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DF" w:rsidRPr="00946CC4" w:rsidRDefault="00BD6DDF" w:rsidP="00946CC4">
      <w:pPr>
        <w:spacing w:after="0" w:line="360" w:lineRule="auto"/>
        <w:jc w:val="both"/>
        <w:rPr>
          <w:rFonts w:ascii="Book Antiqua" w:hAnsi="Book Antiqua"/>
          <w:b/>
          <w:sz w:val="24"/>
          <w:szCs w:val="24"/>
        </w:rPr>
      </w:pPr>
      <w:r w:rsidRPr="00946CC4">
        <w:rPr>
          <w:rFonts w:ascii="Book Antiqua" w:hAnsi="Book Antiqua"/>
          <w:b/>
          <w:sz w:val="24"/>
          <w:szCs w:val="24"/>
        </w:rPr>
        <w:t xml:space="preserve">Name of Journal: </w:t>
      </w:r>
      <w:r w:rsidRPr="00946CC4">
        <w:rPr>
          <w:rFonts w:ascii="Book Antiqua" w:hAnsi="Book Antiqua"/>
          <w:b/>
          <w:i/>
          <w:iCs/>
          <w:sz w:val="24"/>
          <w:szCs w:val="24"/>
        </w:rPr>
        <w:t>World Journal of Diabetes</w:t>
      </w:r>
    </w:p>
    <w:p w:rsidR="00BD6DDF" w:rsidRPr="00946CC4" w:rsidRDefault="00BD6DDF" w:rsidP="00946CC4">
      <w:pPr>
        <w:spacing w:after="0" w:line="360" w:lineRule="auto"/>
        <w:jc w:val="both"/>
        <w:rPr>
          <w:rFonts w:ascii="Book Antiqua" w:hAnsi="Book Antiqua"/>
          <w:b/>
          <w:sz w:val="24"/>
          <w:szCs w:val="24"/>
          <w:lang w:eastAsia="zh-CN"/>
        </w:rPr>
      </w:pPr>
      <w:r w:rsidRPr="00946CC4">
        <w:rPr>
          <w:rFonts w:ascii="Book Antiqua" w:hAnsi="Book Antiqua"/>
          <w:b/>
          <w:sz w:val="24"/>
          <w:szCs w:val="24"/>
        </w:rPr>
        <w:t xml:space="preserve">Manuscript NO: </w:t>
      </w:r>
      <w:r w:rsidRPr="00946CC4">
        <w:rPr>
          <w:rFonts w:ascii="Book Antiqua" w:hAnsi="Book Antiqua"/>
          <w:b/>
          <w:sz w:val="24"/>
          <w:szCs w:val="24"/>
          <w:lang w:eastAsia="zh-CN"/>
        </w:rPr>
        <w:t>31210</w:t>
      </w:r>
    </w:p>
    <w:p w:rsidR="00BD6DDF" w:rsidRPr="00946CC4" w:rsidRDefault="00BD6DDF" w:rsidP="00946CC4">
      <w:pPr>
        <w:spacing w:after="0" w:line="360" w:lineRule="auto"/>
        <w:jc w:val="both"/>
        <w:rPr>
          <w:rFonts w:ascii="Book Antiqua" w:hAnsi="Book Antiqua"/>
          <w:b/>
          <w:sz w:val="24"/>
          <w:szCs w:val="24"/>
          <w:lang w:eastAsia="zh-CN"/>
        </w:rPr>
      </w:pPr>
      <w:r w:rsidRPr="00946CC4">
        <w:rPr>
          <w:rFonts w:ascii="Book Antiqua" w:hAnsi="Book Antiqua"/>
          <w:b/>
          <w:sz w:val="24"/>
          <w:szCs w:val="24"/>
        </w:rPr>
        <w:t>Manuscript Type: Original Article</w:t>
      </w:r>
    </w:p>
    <w:p w:rsidR="00BD6DDF" w:rsidRPr="00946CC4" w:rsidRDefault="00BD6DDF" w:rsidP="00946CC4">
      <w:pPr>
        <w:spacing w:after="0" w:line="360" w:lineRule="auto"/>
        <w:jc w:val="both"/>
        <w:rPr>
          <w:rFonts w:ascii="Book Antiqua" w:hAnsi="Book Antiqua"/>
          <w:b/>
          <w:sz w:val="24"/>
          <w:szCs w:val="24"/>
          <w:lang w:eastAsia="zh-CN"/>
        </w:rPr>
      </w:pPr>
    </w:p>
    <w:p w:rsidR="00926A25" w:rsidRPr="00946CC4" w:rsidRDefault="00434C71"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Observational</w:t>
      </w:r>
      <w:r w:rsidR="00926A25" w:rsidRPr="00946CC4">
        <w:rPr>
          <w:rFonts w:ascii="Book Antiqua" w:hAnsi="Book Antiqua" w:cs="Arial"/>
          <w:b/>
          <w:i/>
          <w:sz w:val="24"/>
          <w:szCs w:val="24"/>
        </w:rPr>
        <w:t xml:space="preserve"> Study</w:t>
      </w:r>
    </w:p>
    <w:p w:rsidR="009C578E" w:rsidRPr="00946CC4" w:rsidRDefault="009C578E" w:rsidP="00946CC4">
      <w:pPr>
        <w:spacing w:after="0" w:line="360" w:lineRule="auto"/>
        <w:jc w:val="both"/>
        <w:rPr>
          <w:rFonts w:ascii="Book Antiqua" w:hAnsi="Book Antiqua" w:cs="Arial"/>
          <w:b/>
          <w:sz w:val="24"/>
          <w:szCs w:val="24"/>
          <w:lang w:eastAsia="zh-CN"/>
        </w:rPr>
      </w:pPr>
      <w:r w:rsidRPr="00946CC4">
        <w:rPr>
          <w:rFonts w:ascii="Book Antiqua" w:hAnsi="Book Antiqua" w:cs="Arial"/>
          <w:b/>
          <w:sz w:val="24"/>
          <w:szCs w:val="24"/>
        </w:rPr>
        <w:t xml:space="preserve">Statin use </w:t>
      </w:r>
      <w:r w:rsidR="00F240EC" w:rsidRPr="00946CC4">
        <w:rPr>
          <w:rFonts w:ascii="Book Antiqua" w:hAnsi="Book Antiqua" w:cs="Arial"/>
          <w:b/>
          <w:sz w:val="24"/>
          <w:szCs w:val="24"/>
        </w:rPr>
        <w:t>and</w:t>
      </w:r>
      <w:r w:rsidRPr="00946CC4">
        <w:rPr>
          <w:rFonts w:ascii="Book Antiqua" w:hAnsi="Book Antiqua" w:cs="Arial"/>
          <w:b/>
          <w:sz w:val="24"/>
          <w:szCs w:val="24"/>
        </w:rPr>
        <w:t xml:space="preserve"> cognitive </w:t>
      </w:r>
      <w:r w:rsidR="00466AEB" w:rsidRPr="00946CC4">
        <w:rPr>
          <w:rFonts w:ascii="Book Antiqua" w:hAnsi="Book Antiqua" w:cs="Arial"/>
          <w:b/>
          <w:sz w:val="24"/>
          <w:szCs w:val="24"/>
        </w:rPr>
        <w:t>function</w:t>
      </w:r>
      <w:r w:rsidRPr="00946CC4">
        <w:rPr>
          <w:rFonts w:ascii="Book Antiqua" w:hAnsi="Book Antiqua" w:cs="Arial"/>
          <w:b/>
          <w:sz w:val="24"/>
          <w:szCs w:val="24"/>
        </w:rPr>
        <w:t xml:space="preserve"> in middle-aged adults with type 1 diabetes</w:t>
      </w:r>
    </w:p>
    <w:p w:rsidR="00BD6DDF" w:rsidRPr="00946CC4" w:rsidRDefault="00BD6DDF" w:rsidP="00946CC4">
      <w:pPr>
        <w:spacing w:after="0" w:line="360" w:lineRule="auto"/>
        <w:jc w:val="both"/>
        <w:rPr>
          <w:rFonts w:ascii="Book Antiqua" w:hAnsi="Book Antiqua" w:cs="Arial"/>
          <w:b/>
          <w:sz w:val="24"/>
          <w:szCs w:val="24"/>
          <w:lang w:eastAsia="zh-CN"/>
        </w:rPr>
      </w:pPr>
    </w:p>
    <w:p w:rsidR="008E7011" w:rsidRPr="00946CC4" w:rsidRDefault="00926A25" w:rsidP="00946CC4">
      <w:pPr>
        <w:spacing w:after="0" w:line="360" w:lineRule="auto"/>
        <w:jc w:val="both"/>
        <w:rPr>
          <w:rFonts w:ascii="Book Antiqua" w:hAnsi="Book Antiqua" w:cs="Arial"/>
          <w:sz w:val="24"/>
          <w:szCs w:val="24"/>
          <w:lang w:eastAsia="zh-CN"/>
        </w:rPr>
      </w:pPr>
      <w:proofErr w:type="spellStart"/>
      <w:r w:rsidRPr="00946CC4">
        <w:rPr>
          <w:rFonts w:ascii="Book Antiqua" w:hAnsi="Book Antiqua" w:cs="Arial"/>
          <w:sz w:val="24"/>
          <w:szCs w:val="24"/>
        </w:rPr>
        <w:t>Nunley</w:t>
      </w:r>
      <w:proofErr w:type="spellEnd"/>
      <w:r w:rsidRPr="00946CC4">
        <w:rPr>
          <w:rFonts w:ascii="Book Antiqua" w:hAnsi="Book Antiqua" w:cs="Arial"/>
          <w:sz w:val="24"/>
          <w:szCs w:val="24"/>
        </w:rPr>
        <w:t xml:space="preserve"> KA </w:t>
      </w:r>
      <w:r w:rsidRPr="00946CC4">
        <w:rPr>
          <w:rFonts w:ascii="Book Antiqua" w:hAnsi="Book Antiqua" w:cs="Arial"/>
          <w:i/>
          <w:sz w:val="24"/>
          <w:szCs w:val="24"/>
        </w:rPr>
        <w:t>et al</w:t>
      </w:r>
      <w:r w:rsidRPr="00946CC4">
        <w:rPr>
          <w:rFonts w:ascii="Book Antiqua" w:hAnsi="Book Antiqua" w:cs="Arial"/>
          <w:sz w:val="24"/>
          <w:szCs w:val="24"/>
        </w:rPr>
        <w:t>.</w:t>
      </w:r>
      <w:r w:rsidR="008E7011" w:rsidRPr="00946CC4">
        <w:rPr>
          <w:rFonts w:ascii="Book Antiqua" w:hAnsi="Book Antiqua" w:cs="Arial"/>
          <w:sz w:val="24"/>
          <w:szCs w:val="24"/>
        </w:rPr>
        <w:t xml:space="preserve"> Statins and cognition in EDC</w:t>
      </w:r>
    </w:p>
    <w:p w:rsidR="00BD6DDF" w:rsidRPr="00946CC4" w:rsidRDefault="00BD6DDF" w:rsidP="00946CC4">
      <w:pPr>
        <w:spacing w:after="0" w:line="360" w:lineRule="auto"/>
        <w:jc w:val="both"/>
        <w:rPr>
          <w:rFonts w:ascii="Book Antiqua" w:hAnsi="Book Antiqua" w:cs="Arial"/>
          <w:sz w:val="24"/>
          <w:szCs w:val="24"/>
          <w:lang w:eastAsia="zh-CN"/>
        </w:rPr>
      </w:pPr>
    </w:p>
    <w:p w:rsidR="009B5593" w:rsidRPr="00946CC4" w:rsidRDefault="00BD6DDF" w:rsidP="00946CC4">
      <w:pPr>
        <w:spacing w:after="0" w:line="360" w:lineRule="auto"/>
        <w:jc w:val="both"/>
        <w:rPr>
          <w:rFonts w:ascii="Book Antiqua" w:hAnsi="Book Antiqua" w:cs="Arial"/>
          <w:b/>
          <w:sz w:val="24"/>
          <w:szCs w:val="24"/>
          <w:lang w:eastAsia="zh-CN"/>
        </w:rPr>
      </w:pPr>
      <w:r w:rsidRPr="00946CC4">
        <w:rPr>
          <w:rFonts w:ascii="Book Antiqua" w:hAnsi="Book Antiqua" w:cs="Arial"/>
          <w:b/>
          <w:sz w:val="24"/>
          <w:szCs w:val="24"/>
        </w:rPr>
        <w:t>Karen A Nunley, Trevor J Orchard, Christopher M</w:t>
      </w:r>
      <w:r w:rsidR="009B5593" w:rsidRPr="00946CC4">
        <w:rPr>
          <w:rFonts w:ascii="Book Antiqua" w:hAnsi="Book Antiqua" w:cs="Arial"/>
          <w:b/>
          <w:sz w:val="24"/>
          <w:szCs w:val="24"/>
        </w:rPr>
        <w:t xml:space="preserve"> Ryan, Rachel Miller, Tina Costacou, Caterina Rosano </w:t>
      </w:r>
    </w:p>
    <w:p w:rsidR="00BD6DDF" w:rsidRPr="00946CC4" w:rsidRDefault="00BD6DDF" w:rsidP="00946CC4">
      <w:pPr>
        <w:spacing w:after="0" w:line="360" w:lineRule="auto"/>
        <w:jc w:val="both"/>
        <w:rPr>
          <w:rFonts w:ascii="Book Antiqua" w:hAnsi="Book Antiqua" w:cs="Arial"/>
          <w:b/>
          <w:sz w:val="24"/>
          <w:szCs w:val="24"/>
          <w:lang w:eastAsia="zh-CN"/>
        </w:rPr>
      </w:pPr>
    </w:p>
    <w:p w:rsidR="00DD60CE" w:rsidRPr="00946CC4" w:rsidRDefault="00884503" w:rsidP="00946CC4">
      <w:pPr>
        <w:spacing w:after="0" w:line="360" w:lineRule="auto"/>
        <w:jc w:val="both"/>
        <w:rPr>
          <w:rFonts w:ascii="Book Antiqua" w:hAnsi="Book Antiqua" w:cs="Arial"/>
          <w:sz w:val="24"/>
          <w:szCs w:val="24"/>
          <w:lang w:eastAsia="zh-CN"/>
        </w:rPr>
      </w:pPr>
      <w:r w:rsidRPr="00946CC4">
        <w:rPr>
          <w:rFonts w:ascii="Book Antiqua" w:hAnsi="Book Antiqua" w:cs="Arial"/>
          <w:b/>
          <w:sz w:val="24"/>
          <w:szCs w:val="24"/>
        </w:rPr>
        <w:t>Karen A Nunley</w:t>
      </w:r>
      <w:r w:rsidR="005447A4" w:rsidRPr="00946CC4">
        <w:rPr>
          <w:rFonts w:ascii="Book Antiqua" w:hAnsi="Book Antiqua" w:cs="Arial"/>
          <w:b/>
          <w:sz w:val="24"/>
          <w:szCs w:val="24"/>
        </w:rPr>
        <w:t>,</w:t>
      </w:r>
      <w:r w:rsidR="00DD60CE" w:rsidRPr="00946CC4">
        <w:rPr>
          <w:rFonts w:ascii="Book Antiqua" w:hAnsi="Book Antiqua" w:cs="Arial"/>
          <w:b/>
          <w:sz w:val="24"/>
          <w:szCs w:val="24"/>
        </w:rPr>
        <w:t xml:space="preserve"> </w:t>
      </w:r>
      <w:r w:rsidR="00A551B5" w:rsidRPr="00946CC4">
        <w:rPr>
          <w:rFonts w:ascii="Book Antiqua" w:hAnsi="Book Antiqua" w:cs="Arial"/>
          <w:b/>
          <w:sz w:val="24"/>
          <w:szCs w:val="24"/>
        </w:rPr>
        <w:t>Trevor J</w:t>
      </w:r>
      <w:r w:rsidRPr="00946CC4">
        <w:rPr>
          <w:rFonts w:ascii="Book Antiqua" w:hAnsi="Book Antiqua" w:cs="Arial"/>
          <w:b/>
          <w:sz w:val="24"/>
          <w:szCs w:val="24"/>
        </w:rPr>
        <w:t xml:space="preserve"> Orchard</w:t>
      </w:r>
      <w:r w:rsidR="005447A4" w:rsidRPr="00946CC4">
        <w:rPr>
          <w:rFonts w:ascii="Book Antiqua" w:hAnsi="Book Antiqua" w:cs="Arial"/>
          <w:b/>
          <w:sz w:val="24"/>
          <w:szCs w:val="24"/>
        </w:rPr>
        <w:t xml:space="preserve">, </w:t>
      </w:r>
      <w:r w:rsidR="00A551B5" w:rsidRPr="00946CC4">
        <w:rPr>
          <w:rFonts w:ascii="Book Antiqua" w:hAnsi="Book Antiqua" w:cs="Arial"/>
          <w:b/>
          <w:sz w:val="24"/>
          <w:szCs w:val="24"/>
        </w:rPr>
        <w:t>Christopher M</w:t>
      </w:r>
      <w:r w:rsidRPr="00946CC4">
        <w:rPr>
          <w:rFonts w:ascii="Book Antiqua" w:hAnsi="Book Antiqua" w:cs="Arial"/>
          <w:b/>
          <w:sz w:val="24"/>
          <w:szCs w:val="24"/>
        </w:rPr>
        <w:t xml:space="preserve"> Ryan</w:t>
      </w:r>
      <w:r w:rsidR="005447A4" w:rsidRPr="00946CC4">
        <w:rPr>
          <w:rFonts w:ascii="Book Antiqua" w:hAnsi="Book Antiqua" w:cs="Arial"/>
          <w:b/>
          <w:sz w:val="24"/>
          <w:szCs w:val="24"/>
        </w:rPr>
        <w:t xml:space="preserve">, </w:t>
      </w:r>
      <w:r w:rsidRPr="00946CC4">
        <w:rPr>
          <w:rFonts w:ascii="Book Antiqua" w:hAnsi="Book Antiqua" w:cs="Arial"/>
          <w:b/>
          <w:sz w:val="24"/>
          <w:szCs w:val="24"/>
        </w:rPr>
        <w:t xml:space="preserve">Rachel </w:t>
      </w:r>
      <w:r w:rsidR="00F05103" w:rsidRPr="00946CC4">
        <w:rPr>
          <w:rFonts w:ascii="Book Antiqua" w:hAnsi="Book Antiqua" w:cs="Arial"/>
          <w:b/>
          <w:sz w:val="24"/>
          <w:szCs w:val="24"/>
        </w:rPr>
        <w:t>Miller,</w:t>
      </w:r>
      <w:r w:rsidR="00F240EC" w:rsidRPr="00946CC4">
        <w:rPr>
          <w:rFonts w:ascii="Book Antiqua" w:hAnsi="Book Antiqua" w:cs="Arial"/>
          <w:b/>
          <w:sz w:val="24"/>
          <w:szCs w:val="24"/>
        </w:rPr>
        <w:t xml:space="preserve"> </w:t>
      </w:r>
      <w:r w:rsidRPr="00946CC4">
        <w:rPr>
          <w:rFonts w:ascii="Book Antiqua" w:hAnsi="Book Antiqua" w:cs="Arial"/>
          <w:b/>
          <w:sz w:val="24"/>
          <w:szCs w:val="24"/>
        </w:rPr>
        <w:t>Tina Costacou</w:t>
      </w:r>
      <w:r w:rsidR="005447A4" w:rsidRPr="00946CC4">
        <w:rPr>
          <w:rFonts w:ascii="Book Antiqua" w:hAnsi="Book Antiqua" w:cs="Arial"/>
          <w:b/>
          <w:sz w:val="24"/>
          <w:szCs w:val="24"/>
        </w:rPr>
        <w:t xml:space="preserve">, </w:t>
      </w:r>
      <w:r w:rsidRPr="00946CC4">
        <w:rPr>
          <w:rFonts w:ascii="Book Antiqua" w:hAnsi="Book Antiqua" w:cs="Arial"/>
          <w:b/>
          <w:sz w:val="24"/>
          <w:szCs w:val="24"/>
        </w:rPr>
        <w:t>Caterina</w:t>
      </w:r>
      <w:r w:rsidR="009B5593" w:rsidRPr="00946CC4">
        <w:rPr>
          <w:rFonts w:ascii="Book Antiqua" w:hAnsi="Book Antiqua" w:cs="Arial"/>
          <w:b/>
          <w:sz w:val="24"/>
          <w:szCs w:val="24"/>
        </w:rPr>
        <w:t xml:space="preserve"> Rosano</w:t>
      </w:r>
      <w:r w:rsidR="00926A25" w:rsidRPr="00946CC4">
        <w:rPr>
          <w:rFonts w:ascii="Book Antiqua" w:hAnsi="Book Antiqua" w:cs="Arial"/>
          <w:sz w:val="24"/>
          <w:szCs w:val="24"/>
        </w:rPr>
        <w:t xml:space="preserve">, </w:t>
      </w:r>
      <w:r w:rsidR="00BE253F" w:rsidRPr="00946CC4">
        <w:rPr>
          <w:rFonts w:ascii="Book Antiqua" w:hAnsi="Book Antiqua" w:cs="Arial"/>
          <w:sz w:val="24"/>
          <w:szCs w:val="24"/>
        </w:rPr>
        <w:t xml:space="preserve">Department of Epidemiology, </w:t>
      </w:r>
      <w:r w:rsidR="00DD60CE" w:rsidRPr="00946CC4">
        <w:rPr>
          <w:rFonts w:ascii="Book Antiqua" w:hAnsi="Book Antiqua" w:cs="Arial"/>
          <w:sz w:val="24"/>
          <w:szCs w:val="24"/>
        </w:rPr>
        <w:t>University of Pittsburgh,</w:t>
      </w:r>
      <w:r w:rsidR="00BE253F" w:rsidRPr="00946CC4">
        <w:rPr>
          <w:rFonts w:ascii="Book Antiqua" w:hAnsi="Book Antiqua" w:cs="Arial"/>
          <w:sz w:val="24"/>
          <w:szCs w:val="24"/>
        </w:rPr>
        <w:t xml:space="preserve"> </w:t>
      </w:r>
      <w:r w:rsidR="00DD60CE" w:rsidRPr="00946CC4">
        <w:rPr>
          <w:rFonts w:ascii="Book Antiqua" w:hAnsi="Book Antiqua" w:cs="Arial"/>
          <w:sz w:val="24"/>
          <w:szCs w:val="24"/>
        </w:rPr>
        <w:t>Pittsburgh</w:t>
      </w:r>
      <w:r w:rsidR="00A551B5" w:rsidRPr="00946CC4">
        <w:rPr>
          <w:rFonts w:ascii="Book Antiqua" w:hAnsi="Book Antiqua" w:cs="Arial"/>
          <w:sz w:val="24"/>
          <w:szCs w:val="24"/>
          <w:lang w:eastAsia="zh-CN"/>
        </w:rPr>
        <w:t>,</w:t>
      </w:r>
      <w:r w:rsidR="00DD60CE" w:rsidRPr="00946CC4">
        <w:rPr>
          <w:rFonts w:ascii="Book Antiqua" w:hAnsi="Book Antiqua" w:cs="Arial"/>
          <w:sz w:val="24"/>
          <w:szCs w:val="24"/>
        </w:rPr>
        <w:t xml:space="preserve"> PA</w:t>
      </w:r>
      <w:r w:rsidR="00363E34" w:rsidRPr="00946CC4">
        <w:rPr>
          <w:rFonts w:ascii="Book Antiqua" w:hAnsi="Book Antiqua" w:cs="Arial"/>
          <w:sz w:val="24"/>
          <w:szCs w:val="24"/>
        </w:rPr>
        <w:t xml:space="preserve"> 15213</w:t>
      </w:r>
      <w:r w:rsidR="00926A25" w:rsidRPr="00946CC4">
        <w:rPr>
          <w:rFonts w:ascii="Book Antiqua" w:hAnsi="Book Antiqua" w:cs="Arial"/>
          <w:sz w:val="24"/>
          <w:szCs w:val="24"/>
        </w:rPr>
        <w:t>, U</w:t>
      </w:r>
      <w:r w:rsidR="00A551B5" w:rsidRPr="00946CC4">
        <w:rPr>
          <w:rFonts w:ascii="Book Antiqua" w:hAnsi="Book Antiqua" w:cs="Arial"/>
          <w:sz w:val="24"/>
          <w:szCs w:val="24"/>
          <w:lang w:eastAsia="zh-CN"/>
        </w:rPr>
        <w:t xml:space="preserve">nited </w:t>
      </w:r>
      <w:r w:rsidR="00926A25" w:rsidRPr="00946CC4">
        <w:rPr>
          <w:rFonts w:ascii="Book Antiqua" w:hAnsi="Book Antiqua" w:cs="Arial"/>
          <w:sz w:val="24"/>
          <w:szCs w:val="24"/>
        </w:rPr>
        <w:t>S</w:t>
      </w:r>
      <w:r w:rsidR="00A551B5" w:rsidRPr="00946CC4">
        <w:rPr>
          <w:rFonts w:ascii="Book Antiqua" w:hAnsi="Book Antiqua" w:cs="Arial"/>
          <w:sz w:val="24"/>
          <w:szCs w:val="24"/>
          <w:lang w:eastAsia="zh-CN"/>
        </w:rPr>
        <w:t>tates</w:t>
      </w:r>
    </w:p>
    <w:p w:rsidR="00A551B5" w:rsidRPr="00946CC4" w:rsidRDefault="00A551B5" w:rsidP="00946CC4">
      <w:pPr>
        <w:spacing w:after="0" w:line="360" w:lineRule="auto"/>
        <w:jc w:val="both"/>
        <w:rPr>
          <w:rFonts w:ascii="Book Antiqua" w:hAnsi="Book Antiqua" w:cs="Arial"/>
          <w:sz w:val="24"/>
          <w:szCs w:val="24"/>
          <w:lang w:eastAsia="zh-CN"/>
        </w:rPr>
      </w:pPr>
    </w:p>
    <w:p w:rsidR="00926A25" w:rsidRPr="00946CC4" w:rsidRDefault="00681259" w:rsidP="00946CC4">
      <w:pPr>
        <w:spacing w:after="0" w:line="360" w:lineRule="auto"/>
        <w:jc w:val="both"/>
        <w:rPr>
          <w:rFonts w:ascii="Book Antiqua" w:hAnsi="Book Antiqua" w:cs="Arial"/>
          <w:sz w:val="24"/>
          <w:szCs w:val="24"/>
          <w:lang w:eastAsia="zh-CN"/>
        </w:rPr>
      </w:pPr>
      <w:r w:rsidRPr="00946CC4">
        <w:rPr>
          <w:rFonts w:ascii="Book Antiqua" w:hAnsi="Book Antiqua"/>
          <w:b/>
          <w:sz w:val="24"/>
          <w:szCs w:val="24"/>
        </w:rPr>
        <w:t>Author contributions:</w:t>
      </w:r>
      <w:r w:rsidR="00926A25" w:rsidRPr="00946CC4">
        <w:rPr>
          <w:rFonts w:ascii="Book Antiqua" w:hAnsi="Book Antiqua" w:cs="Arial"/>
          <w:sz w:val="24"/>
          <w:szCs w:val="24"/>
        </w:rPr>
        <w:t xml:space="preserve"> </w:t>
      </w:r>
      <w:proofErr w:type="spellStart"/>
      <w:r w:rsidR="00926A25" w:rsidRPr="00946CC4">
        <w:rPr>
          <w:rFonts w:ascii="Book Antiqua" w:hAnsi="Book Antiqua" w:cs="Arial"/>
          <w:sz w:val="24"/>
          <w:szCs w:val="24"/>
        </w:rPr>
        <w:t>Nunley</w:t>
      </w:r>
      <w:proofErr w:type="spellEnd"/>
      <w:r w:rsidR="00926A25" w:rsidRPr="00946CC4">
        <w:rPr>
          <w:rFonts w:ascii="Book Antiqua" w:hAnsi="Book Antiqua" w:cs="Arial"/>
          <w:sz w:val="24"/>
          <w:szCs w:val="24"/>
        </w:rPr>
        <w:t xml:space="preserve"> K</w:t>
      </w:r>
      <w:r w:rsidRPr="00946CC4">
        <w:rPr>
          <w:rFonts w:ascii="Book Antiqua" w:hAnsi="Book Antiqua" w:cs="Arial"/>
          <w:sz w:val="24"/>
          <w:szCs w:val="24"/>
          <w:lang w:eastAsia="zh-CN"/>
        </w:rPr>
        <w:t>A</w:t>
      </w:r>
      <w:r w:rsidRPr="00946CC4">
        <w:rPr>
          <w:rFonts w:ascii="Book Antiqua" w:hAnsi="Book Antiqua" w:cs="Arial"/>
          <w:sz w:val="24"/>
          <w:szCs w:val="24"/>
        </w:rPr>
        <w:t>, Orchard TJ, Costacou T</w:t>
      </w:r>
      <w:r w:rsidR="009B5593" w:rsidRPr="00946CC4">
        <w:rPr>
          <w:rFonts w:ascii="Book Antiqua" w:hAnsi="Book Antiqua" w:cs="Arial"/>
          <w:sz w:val="24"/>
          <w:szCs w:val="24"/>
        </w:rPr>
        <w:t xml:space="preserve"> and Rosano C</w:t>
      </w:r>
      <w:r w:rsidR="00926A25" w:rsidRPr="00946CC4">
        <w:rPr>
          <w:rFonts w:ascii="Book Antiqua" w:hAnsi="Book Antiqua" w:cs="Arial"/>
          <w:sz w:val="24"/>
          <w:szCs w:val="24"/>
        </w:rPr>
        <w:t xml:space="preserve"> </w:t>
      </w:r>
      <w:r w:rsidR="009B5593" w:rsidRPr="00946CC4">
        <w:rPr>
          <w:rFonts w:ascii="Book Antiqua" w:hAnsi="Book Antiqua" w:cs="Arial"/>
          <w:sz w:val="24"/>
          <w:szCs w:val="24"/>
        </w:rPr>
        <w:t xml:space="preserve">contributed to </w:t>
      </w:r>
      <w:r w:rsidR="00926A25" w:rsidRPr="00946CC4">
        <w:rPr>
          <w:rFonts w:ascii="Book Antiqua" w:hAnsi="Book Antiqua" w:cs="Arial"/>
          <w:sz w:val="24"/>
          <w:szCs w:val="24"/>
        </w:rPr>
        <w:t xml:space="preserve">study </w:t>
      </w:r>
      <w:r w:rsidR="009B5593" w:rsidRPr="00946CC4">
        <w:rPr>
          <w:rFonts w:ascii="Book Antiqua" w:hAnsi="Book Antiqua" w:cs="Arial"/>
          <w:sz w:val="24"/>
          <w:szCs w:val="24"/>
        </w:rPr>
        <w:t xml:space="preserve">conception and </w:t>
      </w:r>
      <w:r w:rsidR="00926A25" w:rsidRPr="00946CC4">
        <w:rPr>
          <w:rFonts w:ascii="Book Antiqua" w:hAnsi="Book Antiqua" w:cs="Arial"/>
          <w:sz w:val="24"/>
          <w:szCs w:val="24"/>
        </w:rPr>
        <w:t>design</w:t>
      </w:r>
      <w:r w:rsidR="009B5593" w:rsidRPr="00946CC4">
        <w:rPr>
          <w:rFonts w:ascii="Book Antiqua" w:hAnsi="Book Antiqua" w:cs="Arial"/>
          <w:sz w:val="24"/>
          <w:szCs w:val="24"/>
        </w:rPr>
        <w:t>; Nunley K</w:t>
      </w:r>
      <w:r w:rsidRPr="00946CC4">
        <w:rPr>
          <w:rFonts w:ascii="Book Antiqua" w:hAnsi="Book Antiqua" w:cs="Arial"/>
          <w:sz w:val="24"/>
          <w:szCs w:val="24"/>
          <w:lang w:eastAsia="zh-CN"/>
        </w:rPr>
        <w:t>A</w:t>
      </w:r>
      <w:r w:rsidRPr="00946CC4">
        <w:rPr>
          <w:rFonts w:ascii="Book Antiqua" w:hAnsi="Book Antiqua" w:cs="Arial"/>
          <w:sz w:val="24"/>
          <w:szCs w:val="24"/>
        </w:rPr>
        <w:t>, Ryan CM, Miller R</w:t>
      </w:r>
      <w:r w:rsidR="009B5593" w:rsidRPr="00946CC4">
        <w:rPr>
          <w:rFonts w:ascii="Book Antiqua" w:hAnsi="Book Antiqua" w:cs="Arial"/>
          <w:sz w:val="24"/>
          <w:szCs w:val="24"/>
        </w:rPr>
        <w:t xml:space="preserve"> and Costacou T contributed to data acquisition, analysis, and interpretation; Nunley K</w:t>
      </w:r>
      <w:r w:rsidRPr="00946CC4">
        <w:rPr>
          <w:rFonts w:ascii="Book Antiqua" w:hAnsi="Book Antiqua" w:cs="Arial"/>
          <w:sz w:val="24"/>
          <w:szCs w:val="24"/>
          <w:lang w:eastAsia="zh-CN"/>
        </w:rPr>
        <w:t>A</w:t>
      </w:r>
      <w:r w:rsidR="009B5593" w:rsidRPr="00946CC4">
        <w:rPr>
          <w:rFonts w:ascii="Book Antiqua" w:hAnsi="Book Antiqua" w:cs="Arial"/>
          <w:sz w:val="24"/>
          <w:szCs w:val="24"/>
        </w:rPr>
        <w:t>, Orchard TJ</w:t>
      </w:r>
      <w:r w:rsidRPr="00946CC4">
        <w:rPr>
          <w:rFonts w:ascii="Book Antiqua" w:hAnsi="Book Antiqua" w:cs="Arial"/>
          <w:sz w:val="24"/>
          <w:szCs w:val="24"/>
        </w:rPr>
        <w:t>, Ryan CM, Miller R, Costacou T</w:t>
      </w:r>
      <w:r w:rsidR="009B5593" w:rsidRPr="00946CC4">
        <w:rPr>
          <w:rFonts w:ascii="Book Antiqua" w:hAnsi="Book Antiqua" w:cs="Arial"/>
          <w:sz w:val="24"/>
          <w:szCs w:val="24"/>
        </w:rPr>
        <w:t xml:space="preserve"> and Rosano C contributed to writing, editing, reviewing, and final approval of manuscript.</w:t>
      </w:r>
      <w:r w:rsidR="00926A25" w:rsidRPr="00946CC4">
        <w:rPr>
          <w:rFonts w:ascii="Book Antiqua" w:hAnsi="Book Antiqua" w:cs="Arial"/>
          <w:sz w:val="24"/>
          <w:szCs w:val="24"/>
        </w:rPr>
        <w:t xml:space="preserve"> </w:t>
      </w:r>
    </w:p>
    <w:p w:rsidR="00681259" w:rsidRPr="00946CC4" w:rsidRDefault="00681259" w:rsidP="00946CC4">
      <w:pPr>
        <w:spacing w:after="0" w:line="360" w:lineRule="auto"/>
        <w:jc w:val="both"/>
        <w:rPr>
          <w:rFonts w:ascii="Book Antiqua" w:hAnsi="Book Antiqua" w:cs="Arial"/>
          <w:sz w:val="24"/>
          <w:szCs w:val="24"/>
          <w:lang w:eastAsia="zh-CN"/>
        </w:rPr>
      </w:pPr>
    </w:p>
    <w:p w:rsidR="00926A25" w:rsidRPr="00946CC4" w:rsidRDefault="00926A25" w:rsidP="00946CC4">
      <w:pPr>
        <w:spacing w:after="0" w:line="360" w:lineRule="auto"/>
        <w:jc w:val="both"/>
        <w:rPr>
          <w:rFonts w:ascii="Book Antiqua" w:hAnsi="Book Antiqua" w:cs="Arial"/>
          <w:sz w:val="24"/>
          <w:szCs w:val="24"/>
          <w:lang w:eastAsia="zh-CN"/>
        </w:rPr>
      </w:pPr>
      <w:r w:rsidRPr="00946CC4">
        <w:rPr>
          <w:rFonts w:ascii="Book Antiqua" w:hAnsi="Book Antiqua" w:cs="Arial"/>
          <w:b/>
          <w:sz w:val="24"/>
          <w:szCs w:val="24"/>
        </w:rPr>
        <w:t>Supported by</w:t>
      </w:r>
      <w:r w:rsidRPr="00946CC4">
        <w:rPr>
          <w:rFonts w:ascii="Book Antiqua" w:hAnsi="Book Antiqua" w:cs="Arial"/>
          <w:sz w:val="24"/>
          <w:szCs w:val="24"/>
        </w:rPr>
        <w:t xml:space="preserve"> National Institutes of </w:t>
      </w:r>
      <w:r w:rsidR="00477F25" w:rsidRPr="00946CC4">
        <w:rPr>
          <w:rFonts w:ascii="Book Antiqua" w:hAnsi="Book Antiqua" w:cs="Arial"/>
          <w:sz w:val="24"/>
          <w:szCs w:val="24"/>
        </w:rPr>
        <w:t>Health (NIH) National Institute</w:t>
      </w:r>
      <w:r w:rsidRPr="00946CC4">
        <w:rPr>
          <w:rFonts w:ascii="Book Antiqua" w:hAnsi="Book Antiqua" w:cs="Arial"/>
          <w:sz w:val="24"/>
          <w:szCs w:val="24"/>
        </w:rPr>
        <w:t xml:space="preserve"> of Diabetes and Digestive and Kidney Disorders (NIDDK) grants </w:t>
      </w:r>
      <w:r w:rsidR="00681259" w:rsidRPr="00946CC4">
        <w:rPr>
          <w:rFonts w:ascii="Book Antiqua" w:hAnsi="Book Antiqua" w:cs="Arial"/>
          <w:sz w:val="24"/>
          <w:szCs w:val="24"/>
          <w:lang w:eastAsia="zh-CN"/>
        </w:rPr>
        <w:t xml:space="preserve">Nos. </w:t>
      </w:r>
      <w:r w:rsidRPr="00946CC4">
        <w:rPr>
          <w:rFonts w:ascii="Book Antiqua" w:hAnsi="Book Antiqua" w:cs="Arial"/>
          <w:sz w:val="24"/>
          <w:szCs w:val="24"/>
        </w:rPr>
        <w:t>R01 DK089028, PI: C. Rosano; R</w:t>
      </w:r>
      <w:r w:rsidR="00307C79" w:rsidRPr="00946CC4">
        <w:rPr>
          <w:rFonts w:ascii="Book Antiqua" w:hAnsi="Book Antiqua" w:cs="Arial"/>
          <w:sz w:val="24"/>
          <w:szCs w:val="24"/>
        </w:rPr>
        <w:t>37</w:t>
      </w:r>
      <w:r w:rsidRPr="00946CC4">
        <w:rPr>
          <w:rFonts w:ascii="Book Antiqua" w:hAnsi="Book Antiqua" w:cs="Arial"/>
          <w:sz w:val="24"/>
          <w:szCs w:val="24"/>
        </w:rPr>
        <w:t xml:space="preserve"> DK034818-25, PI: T. Orchard; </w:t>
      </w:r>
      <w:r w:rsidR="00681259" w:rsidRPr="00946CC4">
        <w:rPr>
          <w:rFonts w:ascii="Book Antiqua" w:hAnsi="Book Antiqua" w:cs="Arial"/>
          <w:sz w:val="24"/>
          <w:szCs w:val="24"/>
          <w:lang w:eastAsia="zh-CN"/>
        </w:rPr>
        <w:t xml:space="preserve">and </w:t>
      </w:r>
      <w:r w:rsidRPr="00946CC4">
        <w:rPr>
          <w:rFonts w:ascii="Book Antiqua" w:hAnsi="Book Antiqua" w:cs="Arial"/>
          <w:sz w:val="24"/>
          <w:szCs w:val="24"/>
        </w:rPr>
        <w:t xml:space="preserve">R21 DK082900, PI: T. </w:t>
      </w:r>
      <w:proofErr w:type="spellStart"/>
      <w:r w:rsidRPr="00946CC4">
        <w:rPr>
          <w:rFonts w:ascii="Book Antiqua" w:hAnsi="Book Antiqua" w:cs="Arial"/>
          <w:sz w:val="24"/>
          <w:szCs w:val="24"/>
        </w:rPr>
        <w:t>Costacou</w:t>
      </w:r>
      <w:proofErr w:type="spellEnd"/>
      <w:r w:rsidRPr="00946CC4">
        <w:rPr>
          <w:rFonts w:ascii="Book Antiqua" w:hAnsi="Book Antiqua" w:cs="Arial"/>
          <w:sz w:val="24"/>
          <w:szCs w:val="24"/>
        </w:rPr>
        <w:t>.</w:t>
      </w:r>
    </w:p>
    <w:p w:rsidR="005E7C76" w:rsidRPr="00946CC4" w:rsidRDefault="005E7C76" w:rsidP="00946CC4">
      <w:pPr>
        <w:spacing w:after="0" w:line="360" w:lineRule="auto"/>
        <w:jc w:val="both"/>
        <w:rPr>
          <w:rFonts w:ascii="Book Antiqua" w:hAnsi="Book Antiqua" w:cs="Arial"/>
          <w:b/>
          <w:sz w:val="24"/>
          <w:szCs w:val="24"/>
          <w:lang w:eastAsia="zh-CN"/>
        </w:rPr>
      </w:pPr>
    </w:p>
    <w:p w:rsidR="005E7C76" w:rsidRPr="00946CC4" w:rsidRDefault="005E7C76" w:rsidP="00946CC4">
      <w:pPr>
        <w:spacing w:after="0" w:line="360" w:lineRule="auto"/>
        <w:jc w:val="both"/>
        <w:rPr>
          <w:rFonts w:ascii="Book Antiqua" w:hAnsi="Book Antiqua" w:cs="Arial"/>
          <w:sz w:val="24"/>
          <w:szCs w:val="24"/>
          <w:lang w:eastAsia="zh-CN"/>
        </w:rPr>
      </w:pPr>
      <w:r w:rsidRPr="00946CC4">
        <w:rPr>
          <w:rFonts w:ascii="Book Antiqua" w:hAnsi="Book Antiqua"/>
          <w:b/>
          <w:sz w:val="24"/>
          <w:szCs w:val="24"/>
        </w:rPr>
        <w:t>Institutional review board statement</w:t>
      </w:r>
      <w:r w:rsidRPr="00946CC4">
        <w:rPr>
          <w:rFonts w:ascii="Book Antiqua" w:hAnsi="Book Antiqua"/>
          <w:b/>
          <w:iCs/>
          <w:sz w:val="24"/>
          <w:szCs w:val="24"/>
        </w:rPr>
        <w:t xml:space="preserve">: </w:t>
      </w:r>
      <w:r w:rsidRPr="00946CC4">
        <w:rPr>
          <w:rFonts w:ascii="Book Antiqua" w:hAnsi="Book Antiqua" w:cs="Arial"/>
          <w:sz w:val="24"/>
          <w:szCs w:val="24"/>
        </w:rPr>
        <w:t>The study was reviewed and approved by the University of Pittsburgh Institutional Review Board.</w:t>
      </w:r>
    </w:p>
    <w:p w:rsidR="005E7C76" w:rsidRPr="00946CC4" w:rsidRDefault="005E7C76" w:rsidP="00946CC4">
      <w:pPr>
        <w:spacing w:after="0" w:line="360" w:lineRule="auto"/>
        <w:jc w:val="both"/>
        <w:rPr>
          <w:rFonts w:ascii="Book Antiqua" w:hAnsi="Book Antiqua"/>
          <w:b/>
          <w:sz w:val="24"/>
          <w:szCs w:val="24"/>
          <w:lang w:eastAsia="zh-CN"/>
        </w:rPr>
      </w:pPr>
    </w:p>
    <w:p w:rsidR="005E7C76" w:rsidRPr="00946CC4" w:rsidRDefault="005E7C76" w:rsidP="00946CC4">
      <w:pPr>
        <w:spacing w:after="0" w:line="360" w:lineRule="auto"/>
        <w:jc w:val="both"/>
        <w:rPr>
          <w:rFonts w:ascii="Book Antiqua" w:hAnsi="Book Antiqua" w:cs="Arial"/>
          <w:sz w:val="24"/>
          <w:szCs w:val="24"/>
          <w:lang w:eastAsia="zh-CN"/>
        </w:rPr>
      </w:pPr>
      <w:r w:rsidRPr="00946CC4">
        <w:rPr>
          <w:rFonts w:ascii="Book Antiqua" w:hAnsi="Book Antiqua"/>
          <w:b/>
          <w:sz w:val="24"/>
          <w:szCs w:val="24"/>
        </w:rPr>
        <w:lastRenderedPageBreak/>
        <w:t>Informed consent statement</w:t>
      </w:r>
      <w:r w:rsidRPr="00946CC4">
        <w:rPr>
          <w:rFonts w:ascii="Book Antiqua" w:hAnsi="Book Antiqua"/>
          <w:b/>
          <w:iCs/>
          <w:sz w:val="24"/>
          <w:szCs w:val="24"/>
        </w:rPr>
        <w:t xml:space="preserve">: </w:t>
      </w:r>
      <w:r w:rsidRPr="00946CC4">
        <w:rPr>
          <w:rFonts w:ascii="Book Antiqua" w:hAnsi="Book Antiqua" w:cs="Arial"/>
          <w:sz w:val="24"/>
          <w:szCs w:val="24"/>
        </w:rPr>
        <w:t>All study participants provided informed written consent prior to study enrollment.</w:t>
      </w:r>
    </w:p>
    <w:p w:rsidR="005E7C76" w:rsidRPr="00946CC4" w:rsidRDefault="005E7C76" w:rsidP="00946CC4">
      <w:pPr>
        <w:spacing w:after="0" w:line="360" w:lineRule="auto"/>
        <w:jc w:val="both"/>
        <w:rPr>
          <w:rFonts w:ascii="Book Antiqua" w:hAnsi="Book Antiqua"/>
          <w:b/>
          <w:sz w:val="24"/>
          <w:szCs w:val="24"/>
          <w:lang w:eastAsia="zh-CN"/>
        </w:rPr>
      </w:pPr>
    </w:p>
    <w:p w:rsidR="005E7C76" w:rsidRPr="00946CC4" w:rsidRDefault="005E7C76" w:rsidP="00946CC4">
      <w:pPr>
        <w:spacing w:after="0" w:line="360" w:lineRule="auto"/>
        <w:jc w:val="both"/>
        <w:rPr>
          <w:rFonts w:ascii="Book Antiqua" w:hAnsi="Book Antiqua" w:cs="Arial"/>
          <w:sz w:val="24"/>
          <w:szCs w:val="24"/>
          <w:lang w:eastAsia="zh-CN"/>
        </w:rPr>
      </w:pPr>
      <w:r w:rsidRPr="00946CC4">
        <w:rPr>
          <w:rFonts w:ascii="Book Antiqua" w:hAnsi="Book Antiqua"/>
          <w:b/>
          <w:sz w:val="24"/>
          <w:szCs w:val="24"/>
        </w:rPr>
        <w:t>Conflict-of-interest statement</w:t>
      </w:r>
      <w:r w:rsidRPr="00946CC4">
        <w:rPr>
          <w:rFonts w:ascii="Book Antiqua" w:hAnsi="Book Antiqua" w:cs="TimesNewRomanPS-BoldItalicMT"/>
          <w:b/>
          <w:iCs/>
          <w:sz w:val="24"/>
          <w:szCs w:val="24"/>
        </w:rPr>
        <w:t xml:space="preserve">: </w:t>
      </w:r>
      <w:r w:rsidRPr="00946CC4">
        <w:rPr>
          <w:rFonts w:ascii="Book Antiqua" w:hAnsi="Book Antiqua" w:cs="Arial"/>
          <w:sz w:val="24"/>
          <w:szCs w:val="24"/>
        </w:rPr>
        <w:t>No authors report a conflict of interest.</w:t>
      </w:r>
    </w:p>
    <w:p w:rsidR="005E7C76" w:rsidRPr="00946CC4" w:rsidRDefault="005E7C76" w:rsidP="00946CC4">
      <w:pPr>
        <w:spacing w:after="0" w:line="360" w:lineRule="auto"/>
        <w:jc w:val="both"/>
        <w:rPr>
          <w:rFonts w:ascii="Book Antiqua" w:hAnsi="Book Antiqua"/>
          <w:b/>
          <w:sz w:val="24"/>
          <w:szCs w:val="24"/>
          <w:lang w:eastAsia="zh-CN"/>
        </w:rPr>
      </w:pPr>
    </w:p>
    <w:p w:rsidR="005E7C76" w:rsidRPr="00946CC4" w:rsidRDefault="005E7C76" w:rsidP="00946CC4">
      <w:pPr>
        <w:spacing w:after="0" w:line="360" w:lineRule="auto"/>
        <w:jc w:val="both"/>
        <w:rPr>
          <w:rFonts w:ascii="Book Antiqua" w:hAnsi="Book Antiqua"/>
          <w:b/>
          <w:sz w:val="24"/>
          <w:szCs w:val="24"/>
        </w:rPr>
      </w:pPr>
      <w:r w:rsidRPr="00946CC4">
        <w:rPr>
          <w:rFonts w:ascii="Book Antiqua" w:hAnsi="Book Antiqua"/>
          <w:b/>
          <w:sz w:val="24"/>
          <w:szCs w:val="24"/>
        </w:rPr>
        <w:t>Data sharing statement</w:t>
      </w:r>
      <w:r w:rsidRPr="00946CC4">
        <w:rPr>
          <w:rFonts w:ascii="Book Antiqua" w:hAnsi="Book Antiqua" w:cs="TimesNewRomanPS-BoldItalicMT"/>
          <w:b/>
          <w:iCs/>
          <w:sz w:val="24"/>
          <w:szCs w:val="24"/>
        </w:rPr>
        <w:t>:</w:t>
      </w:r>
      <w:r w:rsidRPr="00946CC4">
        <w:rPr>
          <w:rFonts w:ascii="Book Antiqua" w:hAnsi="Book Antiqua"/>
          <w:b/>
          <w:sz w:val="24"/>
          <w:szCs w:val="24"/>
        </w:rPr>
        <w:t xml:space="preserve"> </w:t>
      </w:r>
      <w:r w:rsidRPr="00946CC4">
        <w:rPr>
          <w:rFonts w:ascii="Book Antiqua" w:hAnsi="Book Antiqua" w:cs="Arial"/>
          <w:sz w:val="24"/>
          <w:szCs w:val="24"/>
        </w:rPr>
        <w:t>No additional data are available.</w:t>
      </w:r>
    </w:p>
    <w:p w:rsidR="005E7C76" w:rsidRPr="00946CC4" w:rsidRDefault="005E7C76" w:rsidP="00946CC4">
      <w:pPr>
        <w:adjustRightInd w:val="0"/>
        <w:snapToGrid w:val="0"/>
        <w:spacing w:after="0" w:line="360" w:lineRule="auto"/>
        <w:jc w:val="both"/>
        <w:rPr>
          <w:rFonts w:ascii="Book Antiqua" w:hAnsi="Book Antiqua"/>
          <w:sz w:val="24"/>
          <w:szCs w:val="24"/>
        </w:rPr>
      </w:pPr>
    </w:p>
    <w:p w:rsidR="005E7C76" w:rsidRPr="00946CC4" w:rsidRDefault="005E7C76" w:rsidP="00946CC4">
      <w:pPr>
        <w:adjustRightInd w:val="0"/>
        <w:snapToGrid w:val="0"/>
        <w:spacing w:after="0" w:line="360" w:lineRule="auto"/>
        <w:jc w:val="both"/>
        <w:rPr>
          <w:rFonts w:ascii="Book Antiqua" w:hAnsi="Book Antiqua"/>
          <w:sz w:val="24"/>
          <w:szCs w:val="24"/>
        </w:rPr>
      </w:pPr>
      <w:r w:rsidRPr="00946CC4">
        <w:rPr>
          <w:rFonts w:ascii="Book Antiqua" w:hAnsi="Book Antiqua"/>
          <w:b/>
          <w:sz w:val="24"/>
          <w:szCs w:val="24"/>
        </w:rPr>
        <w:t xml:space="preserve">Open-Access: </w:t>
      </w:r>
      <w:r w:rsidRPr="00946C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46CC4">
          <w:rPr>
            <w:rStyle w:val="Hyperlink"/>
            <w:rFonts w:ascii="Book Antiqua" w:hAnsi="Book Antiqua"/>
            <w:color w:val="auto"/>
            <w:sz w:val="24"/>
            <w:szCs w:val="24"/>
            <w:u w:val="none"/>
          </w:rPr>
          <w:t>http://creativecommons.org/licenses/by-nc/4.0/</w:t>
        </w:r>
      </w:hyperlink>
    </w:p>
    <w:p w:rsidR="005E7C76" w:rsidRPr="00946CC4" w:rsidRDefault="005E7C76" w:rsidP="00946CC4">
      <w:pPr>
        <w:spacing w:after="0" w:line="360" w:lineRule="auto"/>
        <w:jc w:val="both"/>
        <w:rPr>
          <w:rFonts w:ascii="Book Antiqua" w:hAnsi="Book Antiqua" w:cs="Arial"/>
          <w:sz w:val="24"/>
          <w:szCs w:val="24"/>
          <w:lang w:eastAsia="zh-CN"/>
        </w:rPr>
      </w:pPr>
    </w:p>
    <w:p w:rsidR="005E7C76" w:rsidRPr="00946CC4" w:rsidRDefault="005E7C76" w:rsidP="00946CC4">
      <w:pPr>
        <w:spacing w:after="0" w:line="360" w:lineRule="auto"/>
        <w:jc w:val="both"/>
        <w:rPr>
          <w:rFonts w:ascii="Book Antiqua" w:eastAsia="宋体" w:hAnsi="Book Antiqua" w:cs="宋体"/>
          <w:sz w:val="24"/>
          <w:szCs w:val="24"/>
          <w:lang w:eastAsia="zh-CN"/>
        </w:rPr>
      </w:pPr>
      <w:r w:rsidRPr="00946CC4">
        <w:rPr>
          <w:rFonts w:ascii="Book Antiqua" w:eastAsia="宋体" w:hAnsi="Book Antiqua" w:cs="宋体"/>
          <w:b/>
          <w:sz w:val="24"/>
          <w:szCs w:val="24"/>
        </w:rPr>
        <w:t>Manuscript source:</w:t>
      </w:r>
      <w:r w:rsidRPr="00946CC4">
        <w:rPr>
          <w:rFonts w:ascii="Book Antiqua" w:eastAsia="宋体" w:hAnsi="Book Antiqua" w:cs="宋体"/>
          <w:sz w:val="24"/>
          <w:szCs w:val="24"/>
        </w:rPr>
        <w:t> Invited manuscript</w:t>
      </w:r>
    </w:p>
    <w:p w:rsidR="005E7C76" w:rsidRPr="00946CC4" w:rsidRDefault="005E7C76" w:rsidP="00946CC4">
      <w:pPr>
        <w:spacing w:after="0" w:line="360" w:lineRule="auto"/>
        <w:jc w:val="both"/>
        <w:rPr>
          <w:rFonts w:ascii="Book Antiqua" w:hAnsi="Book Antiqua" w:cs="Arial"/>
          <w:sz w:val="24"/>
          <w:szCs w:val="24"/>
          <w:lang w:eastAsia="zh-CN"/>
        </w:rPr>
      </w:pPr>
    </w:p>
    <w:p w:rsidR="00B36624" w:rsidRPr="00946CC4" w:rsidRDefault="00B36624" w:rsidP="00946CC4">
      <w:pPr>
        <w:spacing w:after="0" w:line="360" w:lineRule="auto"/>
        <w:jc w:val="both"/>
        <w:rPr>
          <w:rFonts w:ascii="Book Antiqua" w:hAnsi="Book Antiqua" w:cs="Arial"/>
          <w:sz w:val="24"/>
          <w:szCs w:val="24"/>
          <w:lang w:eastAsia="zh-CN"/>
        </w:rPr>
      </w:pPr>
      <w:r w:rsidRPr="00946CC4">
        <w:rPr>
          <w:rFonts w:ascii="Book Antiqua" w:hAnsi="Book Antiqua"/>
          <w:b/>
          <w:sz w:val="24"/>
          <w:szCs w:val="24"/>
        </w:rPr>
        <w:t>Correspondence to:</w:t>
      </w:r>
      <w:r w:rsidR="009B5593" w:rsidRPr="00946CC4">
        <w:rPr>
          <w:rFonts w:ascii="Book Antiqua" w:hAnsi="Book Antiqua" w:cs="Arial"/>
          <w:sz w:val="24"/>
          <w:szCs w:val="24"/>
        </w:rPr>
        <w:t xml:space="preserve"> </w:t>
      </w:r>
      <w:r w:rsidRPr="00946CC4">
        <w:rPr>
          <w:rFonts w:ascii="Book Antiqua" w:hAnsi="Book Antiqua" w:cs="Arial"/>
          <w:b/>
          <w:sz w:val="24"/>
          <w:szCs w:val="24"/>
        </w:rPr>
        <w:t>Karen A</w:t>
      </w:r>
      <w:r w:rsidR="00884503" w:rsidRPr="00946CC4">
        <w:rPr>
          <w:rFonts w:ascii="Book Antiqua" w:hAnsi="Book Antiqua" w:cs="Arial"/>
          <w:b/>
          <w:sz w:val="24"/>
          <w:szCs w:val="24"/>
        </w:rPr>
        <w:t xml:space="preserve"> Nunley</w:t>
      </w:r>
      <w:r w:rsidR="009B5593" w:rsidRPr="00946CC4">
        <w:rPr>
          <w:rFonts w:ascii="Book Antiqua" w:hAnsi="Book Antiqua" w:cs="Arial"/>
          <w:b/>
          <w:sz w:val="24"/>
          <w:szCs w:val="24"/>
        </w:rPr>
        <w:t>, PhD, MS,</w:t>
      </w:r>
      <w:r w:rsidR="009E3F8E" w:rsidRPr="00946CC4">
        <w:rPr>
          <w:rFonts w:ascii="Book Antiqua" w:hAnsi="Book Antiqua" w:cs="Arial"/>
          <w:b/>
          <w:sz w:val="24"/>
          <w:szCs w:val="24"/>
        </w:rPr>
        <w:t xml:space="preserve"> Visiting Assistant Research Professor, </w:t>
      </w:r>
      <w:r w:rsidRPr="00946CC4">
        <w:rPr>
          <w:rFonts w:ascii="Book Antiqua" w:hAnsi="Book Antiqua" w:cs="Arial"/>
          <w:sz w:val="24"/>
          <w:szCs w:val="24"/>
        </w:rPr>
        <w:t xml:space="preserve">Department of Epidemiology, University of Pittsburgh, 5138 South </w:t>
      </w:r>
      <w:proofErr w:type="spellStart"/>
      <w:r w:rsidRPr="00946CC4">
        <w:rPr>
          <w:rFonts w:ascii="Book Antiqua" w:hAnsi="Book Antiqua" w:cs="Arial"/>
          <w:sz w:val="24"/>
          <w:szCs w:val="24"/>
        </w:rPr>
        <w:t>Parran</w:t>
      </w:r>
      <w:proofErr w:type="spellEnd"/>
      <w:r w:rsidRPr="00946CC4">
        <w:rPr>
          <w:rFonts w:ascii="Book Antiqua" w:hAnsi="Book Antiqua" w:cs="Arial"/>
          <w:sz w:val="24"/>
          <w:szCs w:val="24"/>
        </w:rPr>
        <w:t xml:space="preserve"> Hall, 130 N De Soto St</w:t>
      </w:r>
      <w:r w:rsidRPr="00946CC4">
        <w:rPr>
          <w:rFonts w:ascii="Book Antiqua" w:hAnsi="Book Antiqua" w:cs="Arial"/>
          <w:sz w:val="24"/>
          <w:szCs w:val="24"/>
          <w:lang w:eastAsia="zh-CN"/>
        </w:rPr>
        <w:t>.</w:t>
      </w:r>
      <w:r w:rsidRPr="00946CC4">
        <w:rPr>
          <w:rFonts w:ascii="Book Antiqua" w:hAnsi="Book Antiqua" w:cs="Arial"/>
          <w:sz w:val="24"/>
          <w:szCs w:val="24"/>
        </w:rPr>
        <w:t>,</w:t>
      </w:r>
      <w:r w:rsidRPr="00946CC4">
        <w:rPr>
          <w:rFonts w:ascii="Book Antiqua" w:hAnsi="Book Antiqua" w:cs="Arial"/>
          <w:sz w:val="24"/>
          <w:szCs w:val="24"/>
          <w:lang w:eastAsia="zh-CN"/>
        </w:rPr>
        <w:t xml:space="preserve"> </w:t>
      </w:r>
      <w:r w:rsidRPr="00946CC4">
        <w:rPr>
          <w:rFonts w:ascii="Book Antiqua" w:hAnsi="Book Antiqua" w:cs="Arial"/>
          <w:sz w:val="24"/>
          <w:szCs w:val="24"/>
        </w:rPr>
        <w:t>Pittsburgh</w:t>
      </w:r>
      <w:r w:rsidRPr="00946CC4">
        <w:rPr>
          <w:rFonts w:ascii="Book Antiqua" w:hAnsi="Book Antiqua" w:cs="Arial"/>
          <w:sz w:val="24"/>
          <w:szCs w:val="24"/>
          <w:lang w:eastAsia="zh-CN"/>
        </w:rPr>
        <w:t>,</w:t>
      </w:r>
      <w:r w:rsidRPr="00946CC4">
        <w:rPr>
          <w:rFonts w:ascii="Book Antiqua" w:hAnsi="Book Antiqua" w:cs="Arial"/>
          <w:sz w:val="24"/>
          <w:szCs w:val="24"/>
        </w:rPr>
        <w:t xml:space="preserve"> PA 15213, U</w:t>
      </w:r>
      <w:r w:rsidRPr="00946CC4">
        <w:rPr>
          <w:rFonts w:ascii="Book Antiqua" w:hAnsi="Book Antiqua" w:cs="Arial"/>
          <w:sz w:val="24"/>
          <w:szCs w:val="24"/>
          <w:lang w:eastAsia="zh-CN"/>
        </w:rPr>
        <w:t xml:space="preserve">nited </w:t>
      </w:r>
      <w:r w:rsidRPr="00946CC4">
        <w:rPr>
          <w:rFonts w:ascii="Book Antiqua" w:hAnsi="Book Antiqua" w:cs="Arial"/>
          <w:sz w:val="24"/>
          <w:szCs w:val="24"/>
        </w:rPr>
        <w:t>S</w:t>
      </w:r>
      <w:r w:rsidRPr="00946CC4">
        <w:rPr>
          <w:rFonts w:ascii="Book Antiqua" w:hAnsi="Book Antiqua" w:cs="Arial"/>
          <w:sz w:val="24"/>
          <w:szCs w:val="24"/>
          <w:lang w:eastAsia="zh-CN"/>
        </w:rPr>
        <w:t xml:space="preserve">tates. </w:t>
      </w:r>
      <w:hyperlink r:id="rId9" w:history="1">
        <w:r w:rsidRPr="00946CC4">
          <w:rPr>
            <w:rStyle w:val="Hyperlink"/>
            <w:rFonts w:ascii="Book Antiqua" w:hAnsi="Book Antiqua" w:cs="Arial"/>
            <w:color w:val="auto"/>
            <w:sz w:val="24"/>
            <w:szCs w:val="24"/>
            <w:u w:val="none"/>
          </w:rPr>
          <w:t>kan62@pitt.edu</w:t>
        </w:r>
      </w:hyperlink>
    </w:p>
    <w:p w:rsidR="00884503" w:rsidRPr="00946CC4" w:rsidRDefault="00AE61D7" w:rsidP="00946CC4">
      <w:pPr>
        <w:spacing w:after="0" w:line="360" w:lineRule="auto"/>
        <w:jc w:val="both"/>
        <w:rPr>
          <w:rFonts w:ascii="Book Antiqua" w:hAnsi="Book Antiqua" w:cs="Arial"/>
          <w:sz w:val="24"/>
          <w:szCs w:val="24"/>
        </w:rPr>
      </w:pPr>
      <w:r w:rsidRPr="00946CC4">
        <w:rPr>
          <w:rFonts w:ascii="Book Antiqua" w:hAnsi="Book Antiqua" w:cs="Arial"/>
          <w:b/>
          <w:sz w:val="24"/>
          <w:szCs w:val="24"/>
        </w:rPr>
        <w:t>Telephone:</w:t>
      </w:r>
      <w:r w:rsidRPr="00946CC4">
        <w:rPr>
          <w:rFonts w:ascii="Book Antiqua" w:hAnsi="Book Antiqua" w:cs="Arial"/>
          <w:sz w:val="24"/>
          <w:szCs w:val="24"/>
        </w:rPr>
        <w:t xml:space="preserve"> +1-412-</w:t>
      </w:r>
      <w:r w:rsidR="00D651D8" w:rsidRPr="00946CC4">
        <w:rPr>
          <w:rFonts w:ascii="Book Antiqua" w:hAnsi="Book Antiqua" w:cs="Arial"/>
          <w:sz w:val="24"/>
          <w:szCs w:val="24"/>
        </w:rPr>
        <w:t>3833913</w:t>
      </w:r>
    </w:p>
    <w:p w:rsidR="00CD1F19" w:rsidRPr="00946CC4" w:rsidRDefault="00CD1F19" w:rsidP="00946CC4">
      <w:pPr>
        <w:spacing w:after="0" w:line="360" w:lineRule="auto"/>
        <w:jc w:val="both"/>
        <w:rPr>
          <w:rFonts w:ascii="Book Antiqua" w:hAnsi="Book Antiqua" w:cs="Arial"/>
          <w:sz w:val="24"/>
          <w:szCs w:val="24"/>
          <w:lang w:eastAsia="zh-CN"/>
        </w:rPr>
      </w:pPr>
      <w:r w:rsidRPr="00946CC4">
        <w:rPr>
          <w:rFonts w:ascii="Book Antiqua" w:hAnsi="Book Antiqua" w:cs="Arial"/>
          <w:b/>
          <w:sz w:val="24"/>
          <w:szCs w:val="24"/>
        </w:rPr>
        <w:t xml:space="preserve">Fax: </w:t>
      </w:r>
      <w:r w:rsidR="00B36624" w:rsidRPr="00946CC4">
        <w:rPr>
          <w:rFonts w:ascii="Book Antiqua" w:hAnsi="Book Antiqua" w:cs="Arial"/>
          <w:sz w:val="24"/>
          <w:szCs w:val="24"/>
        </w:rPr>
        <w:t>+1-412-624</w:t>
      </w:r>
      <w:r w:rsidRPr="00946CC4">
        <w:rPr>
          <w:rFonts w:ascii="Book Antiqua" w:hAnsi="Book Antiqua" w:cs="Arial"/>
          <w:sz w:val="24"/>
          <w:szCs w:val="24"/>
        </w:rPr>
        <w:t>7397</w:t>
      </w:r>
    </w:p>
    <w:p w:rsidR="005E7C76" w:rsidRPr="00946CC4" w:rsidRDefault="005E7C76" w:rsidP="00946CC4">
      <w:pPr>
        <w:spacing w:after="0" w:line="360" w:lineRule="auto"/>
        <w:jc w:val="both"/>
        <w:rPr>
          <w:rFonts w:ascii="Book Antiqua" w:hAnsi="Book Antiqua" w:cs="Arial"/>
          <w:sz w:val="24"/>
          <w:szCs w:val="24"/>
          <w:lang w:eastAsia="zh-CN"/>
        </w:rPr>
      </w:pPr>
    </w:p>
    <w:p w:rsidR="005E7C76" w:rsidRPr="00946CC4" w:rsidRDefault="005E7C76" w:rsidP="00946CC4">
      <w:pPr>
        <w:spacing w:after="0" w:line="360" w:lineRule="auto"/>
        <w:jc w:val="both"/>
        <w:rPr>
          <w:rFonts w:ascii="Book Antiqua" w:hAnsi="Book Antiqua"/>
          <w:b/>
          <w:sz w:val="24"/>
          <w:szCs w:val="24"/>
        </w:rPr>
      </w:pPr>
      <w:r w:rsidRPr="00946CC4">
        <w:rPr>
          <w:rFonts w:ascii="Book Antiqua" w:hAnsi="Book Antiqua"/>
          <w:b/>
          <w:sz w:val="24"/>
          <w:szCs w:val="24"/>
        </w:rPr>
        <w:t xml:space="preserve">Received: </w:t>
      </w:r>
      <w:r w:rsidR="00AA3F92" w:rsidRPr="00946CC4">
        <w:rPr>
          <w:rFonts w:ascii="Book Antiqua" w:hAnsi="Book Antiqua"/>
          <w:sz w:val="24"/>
          <w:szCs w:val="24"/>
          <w:lang w:eastAsia="zh-CN"/>
        </w:rPr>
        <w:t>November 4, 2016</w:t>
      </w:r>
      <w:r w:rsidR="00946CC4">
        <w:rPr>
          <w:rFonts w:ascii="Book Antiqua" w:hAnsi="Book Antiqua"/>
          <w:sz w:val="24"/>
          <w:szCs w:val="24"/>
        </w:rPr>
        <w:t xml:space="preserve"> </w:t>
      </w:r>
    </w:p>
    <w:p w:rsidR="005E7C76" w:rsidRPr="00946CC4" w:rsidRDefault="005E7C76" w:rsidP="00946CC4">
      <w:pPr>
        <w:spacing w:after="0" w:line="360" w:lineRule="auto"/>
        <w:jc w:val="both"/>
        <w:rPr>
          <w:rFonts w:ascii="Book Antiqua" w:hAnsi="Book Antiqua"/>
          <w:b/>
          <w:sz w:val="24"/>
          <w:szCs w:val="24"/>
        </w:rPr>
      </w:pPr>
      <w:r w:rsidRPr="00946CC4">
        <w:rPr>
          <w:rFonts w:ascii="Book Antiqua" w:hAnsi="Book Antiqua"/>
          <w:b/>
          <w:sz w:val="24"/>
          <w:szCs w:val="24"/>
        </w:rPr>
        <w:t>Peer-review started:</w:t>
      </w:r>
      <w:r w:rsidR="00AA3F92" w:rsidRPr="00946CC4">
        <w:rPr>
          <w:rFonts w:ascii="Book Antiqua" w:hAnsi="Book Antiqua"/>
          <w:sz w:val="24"/>
          <w:szCs w:val="24"/>
          <w:lang w:eastAsia="zh-CN"/>
        </w:rPr>
        <w:t xml:space="preserve"> November 6, 2016</w:t>
      </w:r>
      <w:r w:rsidR="00946CC4">
        <w:rPr>
          <w:rFonts w:ascii="Book Antiqua" w:hAnsi="Book Antiqua"/>
          <w:sz w:val="24"/>
          <w:szCs w:val="24"/>
        </w:rPr>
        <w:t xml:space="preserve"> </w:t>
      </w:r>
    </w:p>
    <w:p w:rsidR="005E7C76" w:rsidRPr="00946CC4" w:rsidRDefault="005E7C76" w:rsidP="00946CC4">
      <w:pPr>
        <w:spacing w:after="0" w:line="360" w:lineRule="auto"/>
        <w:jc w:val="both"/>
        <w:rPr>
          <w:rFonts w:ascii="Book Antiqua" w:hAnsi="Book Antiqua"/>
          <w:b/>
          <w:sz w:val="24"/>
          <w:szCs w:val="24"/>
        </w:rPr>
      </w:pPr>
      <w:r w:rsidRPr="00946CC4">
        <w:rPr>
          <w:rFonts w:ascii="Book Antiqua" w:hAnsi="Book Antiqua"/>
          <w:b/>
          <w:sz w:val="24"/>
          <w:szCs w:val="24"/>
        </w:rPr>
        <w:t>First decision:</w:t>
      </w:r>
      <w:r w:rsidR="00AA3F92" w:rsidRPr="00946CC4">
        <w:rPr>
          <w:rFonts w:ascii="Book Antiqua" w:hAnsi="Book Antiqua"/>
          <w:sz w:val="24"/>
          <w:szCs w:val="24"/>
          <w:lang w:eastAsia="zh-CN"/>
        </w:rPr>
        <w:t xml:space="preserve"> November 30, 2016</w:t>
      </w:r>
      <w:r w:rsidR="00946CC4">
        <w:rPr>
          <w:rFonts w:ascii="Book Antiqua" w:hAnsi="Book Antiqua"/>
          <w:sz w:val="24"/>
          <w:szCs w:val="24"/>
        </w:rPr>
        <w:t xml:space="preserve"> </w:t>
      </w:r>
    </w:p>
    <w:p w:rsidR="005E7C76" w:rsidRPr="00946CC4" w:rsidRDefault="005E7C76" w:rsidP="00946CC4">
      <w:pPr>
        <w:spacing w:after="0" w:line="360" w:lineRule="auto"/>
        <w:jc w:val="both"/>
        <w:rPr>
          <w:rFonts w:ascii="Book Antiqua" w:hAnsi="Book Antiqua"/>
          <w:b/>
          <w:sz w:val="24"/>
          <w:szCs w:val="24"/>
        </w:rPr>
      </w:pPr>
      <w:r w:rsidRPr="00946CC4">
        <w:rPr>
          <w:rFonts w:ascii="Book Antiqua" w:hAnsi="Book Antiqua"/>
          <w:b/>
          <w:sz w:val="24"/>
          <w:szCs w:val="24"/>
        </w:rPr>
        <w:t xml:space="preserve">Revised: </w:t>
      </w:r>
      <w:r w:rsidR="00AA3F92" w:rsidRPr="00946CC4">
        <w:rPr>
          <w:rFonts w:ascii="Book Antiqua" w:hAnsi="Book Antiqua"/>
          <w:sz w:val="24"/>
          <w:szCs w:val="24"/>
          <w:lang w:eastAsia="zh-CN"/>
        </w:rPr>
        <w:t>February 17, 2017</w:t>
      </w:r>
      <w:r w:rsidRPr="00946CC4">
        <w:rPr>
          <w:rFonts w:ascii="Book Antiqua" w:hAnsi="Book Antiqua"/>
          <w:sz w:val="24"/>
          <w:szCs w:val="24"/>
        </w:rPr>
        <w:t xml:space="preserve"> </w:t>
      </w:r>
    </w:p>
    <w:p w:rsidR="005E7C76" w:rsidRPr="005F487F" w:rsidRDefault="005E7C76" w:rsidP="005F487F">
      <w:pPr>
        <w:rPr>
          <w:rFonts w:ascii="Book Antiqua" w:hAnsi="Book Antiqua"/>
          <w:iCs/>
          <w:sz w:val="24"/>
        </w:rPr>
      </w:pPr>
      <w:r w:rsidRPr="00946CC4">
        <w:rPr>
          <w:rFonts w:ascii="Book Antiqua" w:hAnsi="Book Antiqua"/>
          <w:b/>
          <w:sz w:val="24"/>
          <w:szCs w:val="24"/>
        </w:rPr>
        <w:t>Accepted:</w:t>
      </w:r>
      <w:r w:rsidR="00946CC4">
        <w:rPr>
          <w:rFonts w:ascii="Book Antiqua" w:hAnsi="Book Antiqua"/>
          <w:b/>
          <w:sz w:val="24"/>
          <w:szCs w:val="24"/>
        </w:rPr>
        <w:t xml:space="preserve"> </w:t>
      </w:r>
      <w:r w:rsidR="005F487F">
        <w:rPr>
          <w:rStyle w:val="Emphasis"/>
        </w:rPr>
        <w:t>May 3</w:t>
      </w:r>
      <w:r w:rsidR="005F487F">
        <w:rPr>
          <w:rStyle w:val="Emphasis"/>
          <w:rFonts w:cs="宋体"/>
        </w:rPr>
        <w:t>,</w:t>
      </w:r>
      <w:r w:rsidR="005F487F">
        <w:rPr>
          <w:rStyle w:val="Emphasis"/>
        </w:rPr>
        <w:t xml:space="preserve"> 2017</w:t>
      </w:r>
      <w:bookmarkStart w:id="0" w:name="_GoBack"/>
      <w:bookmarkEnd w:id="0"/>
    </w:p>
    <w:p w:rsidR="005E7C76" w:rsidRPr="00946CC4" w:rsidRDefault="005E7C76" w:rsidP="00946CC4">
      <w:pPr>
        <w:spacing w:after="0" w:line="360" w:lineRule="auto"/>
        <w:jc w:val="both"/>
        <w:rPr>
          <w:rFonts w:ascii="Book Antiqua" w:hAnsi="Book Antiqua"/>
          <w:sz w:val="24"/>
          <w:szCs w:val="24"/>
        </w:rPr>
      </w:pPr>
      <w:r w:rsidRPr="00946CC4">
        <w:rPr>
          <w:rFonts w:ascii="Book Antiqua" w:hAnsi="Book Antiqua"/>
          <w:b/>
          <w:sz w:val="24"/>
          <w:szCs w:val="24"/>
        </w:rPr>
        <w:t>Article in press:</w:t>
      </w:r>
      <w:r w:rsidR="00946CC4">
        <w:rPr>
          <w:rFonts w:ascii="Book Antiqua" w:hAnsi="Book Antiqua"/>
          <w:sz w:val="24"/>
          <w:szCs w:val="24"/>
        </w:rPr>
        <w:t xml:space="preserve"> </w:t>
      </w:r>
    </w:p>
    <w:p w:rsidR="005E7C76" w:rsidRPr="00946CC4" w:rsidRDefault="005E7C76" w:rsidP="00946CC4">
      <w:pPr>
        <w:spacing w:after="0" w:line="360" w:lineRule="auto"/>
        <w:jc w:val="both"/>
        <w:rPr>
          <w:rFonts w:ascii="Book Antiqua" w:hAnsi="Book Antiqua"/>
          <w:b/>
          <w:sz w:val="24"/>
          <w:szCs w:val="24"/>
          <w:lang w:eastAsia="zh-CN"/>
        </w:rPr>
      </w:pPr>
      <w:r w:rsidRPr="00946CC4">
        <w:rPr>
          <w:rFonts w:ascii="Book Antiqua" w:hAnsi="Book Antiqua"/>
          <w:b/>
          <w:sz w:val="24"/>
          <w:szCs w:val="24"/>
        </w:rPr>
        <w:lastRenderedPageBreak/>
        <w:t xml:space="preserve">Published online: </w:t>
      </w:r>
    </w:p>
    <w:p w:rsidR="005447A4" w:rsidRPr="00946CC4" w:rsidRDefault="005447A4" w:rsidP="00946CC4">
      <w:pPr>
        <w:spacing w:after="0" w:line="360" w:lineRule="auto"/>
        <w:jc w:val="both"/>
        <w:rPr>
          <w:rFonts w:ascii="Book Antiqua" w:hAnsi="Book Antiqua" w:cs="Arial"/>
          <w:sz w:val="24"/>
          <w:szCs w:val="24"/>
        </w:rPr>
      </w:pPr>
      <w:r w:rsidRPr="00946CC4">
        <w:rPr>
          <w:rFonts w:ascii="Book Antiqua" w:hAnsi="Book Antiqua" w:cs="Arial"/>
          <w:sz w:val="24"/>
          <w:szCs w:val="24"/>
        </w:rPr>
        <w:br w:type="page"/>
      </w:r>
    </w:p>
    <w:p w:rsidR="00F709C5" w:rsidRPr="00946CC4" w:rsidRDefault="009E3F8E" w:rsidP="00946CC4">
      <w:pPr>
        <w:spacing w:after="0" w:line="360" w:lineRule="auto"/>
        <w:jc w:val="both"/>
        <w:textAlignment w:val="baseline"/>
        <w:rPr>
          <w:rFonts w:ascii="Book Antiqua" w:hAnsi="Book Antiqua" w:cs="Arial"/>
          <w:sz w:val="24"/>
          <w:szCs w:val="24"/>
        </w:rPr>
      </w:pPr>
      <w:r w:rsidRPr="00946CC4">
        <w:rPr>
          <w:rFonts w:ascii="Book Antiqua" w:hAnsi="Book Antiqua" w:cs="Arial"/>
          <w:b/>
          <w:sz w:val="24"/>
          <w:szCs w:val="24"/>
        </w:rPr>
        <w:lastRenderedPageBreak/>
        <w:t>Abstract</w:t>
      </w:r>
      <w:r w:rsidR="0083289E" w:rsidRPr="00946CC4">
        <w:rPr>
          <w:rFonts w:ascii="Book Antiqua" w:hAnsi="Book Antiqua" w:cs="Arial"/>
          <w:sz w:val="24"/>
          <w:szCs w:val="24"/>
        </w:rPr>
        <w:t xml:space="preserve"> </w:t>
      </w:r>
    </w:p>
    <w:p w:rsidR="00AA3F92" w:rsidRPr="00946CC4" w:rsidRDefault="009E3F8E" w:rsidP="00946CC4">
      <w:pPr>
        <w:spacing w:after="0" w:line="360" w:lineRule="auto"/>
        <w:jc w:val="both"/>
        <w:rPr>
          <w:rFonts w:ascii="Book Antiqua" w:hAnsi="Book Antiqua" w:cs="Arial"/>
          <w:b/>
          <w:i/>
          <w:sz w:val="24"/>
          <w:szCs w:val="24"/>
          <w:lang w:eastAsia="zh-CN"/>
        </w:rPr>
      </w:pPr>
      <w:r w:rsidRPr="00946CC4">
        <w:rPr>
          <w:rFonts w:ascii="Book Antiqua" w:hAnsi="Book Antiqua" w:cs="Arial"/>
          <w:b/>
          <w:i/>
          <w:sz w:val="24"/>
          <w:szCs w:val="24"/>
        </w:rPr>
        <w:t>AIM</w:t>
      </w:r>
    </w:p>
    <w:p w:rsidR="001654C6" w:rsidRPr="00946CC4" w:rsidRDefault="001654C6"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To </w:t>
      </w:r>
      <w:r w:rsidR="00F97C34" w:rsidRPr="00946CC4">
        <w:rPr>
          <w:rFonts w:ascii="Book Antiqua" w:hAnsi="Book Antiqua" w:cs="Arial"/>
          <w:sz w:val="24"/>
          <w:szCs w:val="24"/>
        </w:rPr>
        <w:t xml:space="preserve">test </w:t>
      </w:r>
      <w:r w:rsidR="00C10D78" w:rsidRPr="00946CC4">
        <w:rPr>
          <w:rFonts w:ascii="Book Antiqua" w:hAnsi="Book Antiqua" w:cs="Arial"/>
          <w:sz w:val="24"/>
          <w:szCs w:val="24"/>
        </w:rPr>
        <w:t>associations</w:t>
      </w:r>
      <w:r w:rsidR="00F97C34" w:rsidRPr="00946CC4">
        <w:rPr>
          <w:rFonts w:ascii="Book Antiqua" w:hAnsi="Book Antiqua" w:cs="Arial"/>
          <w:sz w:val="24"/>
          <w:szCs w:val="24"/>
        </w:rPr>
        <w:t xml:space="preserve"> between</w:t>
      </w:r>
      <w:r w:rsidRPr="00946CC4">
        <w:rPr>
          <w:rFonts w:ascii="Book Antiqua" w:hAnsi="Book Antiqua" w:cs="Arial"/>
          <w:sz w:val="24"/>
          <w:szCs w:val="24"/>
        </w:rPr>
        <w:t xml:space="preserve"> statin </w:t>
      </w:r>
      <w:r w:rsidR="00F10861" w:rsidRPr="00946CC4">
        <w:rPr>
          <w:rFonts w:ascii="Book Antiqua" w:hAnsi="Book Antiqua" w:cs="Arial"/>
          <w:sz w:val="24"/>
          <w:szCs w:val="24"/>
        </w:rPr>
        <w:t>use</w:t>
      </w:r>
      <w:r w:rsidR="00F97C34" w:rsidRPr="00946CC4">
        <w:rPr>
          <w:rFonts w:ascii="Book Antiqua" w:hAnsi="Book Antiqua" w:cs="Arial"/>
          <w:sz w:val="24"/>
          <w:szCs w:val="24"/>
        </w:rPr>
        <w:t xml:space="preserve"> and </w:t>
      </w:r>
      <w:r w:rsidR="00F50DC3" w:rsidRPr="00946CC4">
        <w:rPr>
          <w:rFonts w:ascii="Book Antiqua" w:hAnsi="Book Antiqua" w:cs="Arial"/>
          <w:sz w:val="24"/>
          <w:szCs w:val="24"/>
        </w:rPr>
        <w:t xml:space="preserve">cognitive </w:t>
      </w:r>
      <w:r w:rsidR="00BF6139" w:rsidRPr="00946CC4">
        <w:rPr>
          <w:rFonts w:ascii="Book Antiqua" w:hAnsi="Book Antiqua" w:cs="Arial"/>
          <w:sz w:val="24"/>
          <w:szCs w:val="24"/>
        </w:rPr>
        <w:t>impairment</w:t>
      </w:r>
      <w:r w:rsidR="006E6BD5" w:rsidRPr="00946CC4">
        <w:rPr>
          <w:rFonts w:ascii="Book Antiqua" w:hAnsi="Book Antiqua" w:cs="Arial"/>
          <w:sz w:val="24"/>
          <w:szCs w:val="24"/>
        </w:rPr>
        <w:t xml:space="preserve"> in</w:t>
      </w:r>
      <w:r w:rsidR="009E3F8E" w:rsidRPr="00946CC4">
        <w:rPr>
          <w:rFonts w:ascii="Book Antiqua" w:hAnsi="Book Antiqua" w:cs="Arial"/>
          <w:sz w:val="24"/>
          <w:szCs w:val="24"/>
        </w:rPr>
        <w:t xml:space="preserve"> adults with childhood-onset type </w:t>
      </w:r>
      <w:proofErr w:type="gramStart"/>
      <w:r w:rsidR="009E3F8E" w:rsidRPr="00946CC4">
        <w:rPr>
          <w:rFonts w:ascii="Book Antiqua" w:hAnsi="Book Antiqua" w:cs="Arial"/>
          <w:sz w:val="24"/>
          <w:szCs w:val="24"/>
        </w:rPr>
        <w:t>1 diabetes</w:t>
      </w:r>
      <w:proofErr w:type="gramEnd"/>
      <w:r w:rsidR="009E3F8E" w:rsidRPr="00946CC4">
        <w:rPr>
          <w:rFonts w:ascii="Book Antiqua" w:hAnsi="Book Antiqua" w:cs="Arial"/>
          <w:sz w:val="24"/>
          <w:szCs w:val="24"/>
        </w:rPr>
        <w:t xml:space="preserve"> (</w:t>
      </w:r>
      <w:r w:rsidR="00F47DA7" w:rsidRPr="00946CC4">
        <w:rPr>
          <w:rFonts w:ascii="Book Antiqua" w:hAnsi="Book Antiqua" w:cs="Arial"/>
          <w:sz w:val="24"/>
          <w:szCs w:val="24"/>
        </w:rPr>
        <w:t>T1D</w:t>
      </w:r>
      <w:r w:rsidR="009E3F8E" w:rsidRPr="00946CC4">
        <w:rPr>
          <w:rFonts w:ascii="Book Antiqua" w:hAnsi="Book Antiqua" w:cs="Arial"/>
          <w:sz w:val="24"/>
          <w:szCs w:val="24"/>
        </w:rPr>
        <w:t>)</w:t>
      </w:r>
      <w:r w:rsidRPr="00946CC4">
        <w:rPr>
          <w:rFonts w:ascii="Book Antiqua" w:hAnsi="Book Antiqua" w:cs="Arial"/>
          <w:sz w:val="24"/>
          <w:szCs w:val="24"/>
        </w:rPr>
        <w:t>.</w:t>
      </w:r>
    </w:p>
    <w:p w:rsidR="00AA3F92" w:rsidRPr="00946CC4" w:rsidRDefault="00AA3F92" w:rsidP="00946CC4">
      <w:pPr>
        <w:spacing w:after="0" w:line="360" w:lineRule="auto"/>
        <w:jc w:val="both"/>
        <w:rPr>
          <w:rFonts w:ascii="Book Antiqua" w:hAnsi="Book Antiqua" w:cs="Arial"/>
          <w:sz w:val="24"/>
          <w:szCs w:val="24"/>
          <w:lang w:eastAsia="zh-CN"/>
        </w:rPr>
      </w:pPr>
    </w:p>
    <w:p w:rsidR="00AA3F92" w:rsidRPr="00946CC4" w:rsidRDefault="00BF6139" w:rsidP="00946CC4">
      <w:pPr>
        <w:spacing w:after="0" w:line="360" w:lineRule="auto"/>
        <w:jc w:val="both"/>
        <w:rPr>
          <w:rFonts w:ascii="Book Antiqua" w:hAnsi="Book Antiqua" w:cs="Arial"/>
          <w:b/>
          <w:i/>
          <w:sz w:val="24"/>
          <w:szCs w:val="24"/>
          <w:lang w:eastAsia="zh-CN"/>
        </w:rPr>
      </w:pPr>
      <w:r w:rsidRPr="00946CC4">
        <w:rPr>
          <w:rFonts w:ascii="Book Antiqua" w:hAnsi="Book Antiqua" w:cs="Arial"/>
          <w:b/>
          <w:i/>
          <w:sz w:val="24"/>
          <w:szCs w:val="24"/>
        </w:rPr>
        <w:t>METHODS</w:t>
      </w:r>
    </w:p>
    <w:p w:rsidR="00F10861" w:rsidRPr="00946CC4" w:rsidRDefault="000316BD"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In 2010-13, </w:t>
      </w:r>
      <w:r w:rsidR="00AA3F92" w:rsidRPr="00946CC4">
        <w:rPr>
          <w:rFonts w:ascii="Book Antiqua" w:hAnsi="Book Antiqua" w:cs="Arial"/>
          <w:i/>
          <w:sz w:val="24"/>
          <w:szCs w:val="24"/>
        </w:rPr>
        <w:t>n</w:t>
      </w:r>
      <w:r w:rsidR="00AA3F92" w:rsidRPr="00946CC4">
        <w:rPr>
          <w:rFonts w:ascii="Book Antiqua" w:hAnsi="Book Antiqua" w:cs="Arial"/>
          <w:sz w:val="24"/>
          <w:szCs w:val="24"/>
          <w:lang w:eastAsia="zh-CN"/>
        </w:rPr>
        <w:t xml:space="preserve"> </w:t>
      </w:r>
      <w:r w:rsidR="00E52064" w:rsidRPr="00946CC4">
        <w:rPr>
          <w:rFonts w:ascii="Book Antiqua" w:hAnsi="Book Antiqua" w:cs="Arial"/>
          <w:sz w:val="24"/>
          <w:szCs w:val="24"/>
        </w:rPr>
        <w:t>=</w:t>
      </w:r>
      <w:r w:rsidR="00AA3F92" w:rsidRPr="00946CC4">
        <w:rPr>
          <w:rFonts w:ascii="Book Antiqua" w:hAnsi="Book Antiqua" w:cs="Arial"/>
          <w:sz w:val="24"/>
          <w:szCs w:val="24"/>
          <w:lang w:eastAsia="zh-CN"/>
        </w:rPr>
        <w:t xml:space="preserve"> </w:t>
      </w:r>
      <w:r w:rsidR="00E52064" w:rsidRPr="00946CC4">
        <w:rPr>
          <w:rFonts w:ascii="Book Antiqua" w:hAnsi="Book Antiqua" w:cs="Arial"/>
          <w:sz w:val="24"/>
          <w:szCs w:val="24"/>
        </w:rPr>
        <w:t xml:space="preserve">108 </w:t>
      </w:r>
      <w:r w:rsidR="008323E8" w:rsidRPr="00946CC4">
        <w:rPr>
          <w:rFonts w:ascii="Book Antiqua" w:hAnsi="Book Antiqua" w:cs="Arial"/>
          <w:sz w:val="24"/>
          <w:szCs w:val="24"/>
        </w:rPr>
        <w:t>middle-aged participants</w:t>
      </w:r>
      <w:r w:rsidRPr="00946CC4">
        <w:rPr>
          <w:rFonts w:ascii="Book Antiqua" w:hAnsi="Book Antiqua" w:cs="Arial"/>
          <w:sz w:val="24"/>
          <w:szCs w:val="24"/>
        </w:rPr>
        <w:t xml:space="preserve"> from ongoing observational Pittsburgh Epidemiology of Diabetes Complications Study underwent neurocognitive assessment (mean age and T1D duration of 49 and 41 years, respectively). </w:t>
      </w:r>
      <w:r w:rsidR="008323E8" w:rsidRPr="00946CC4">
        <w:rPr>
          <w:rFonts w:ascii="Book Antiqua" w:hAnsi="Book Antiqua" w:cs="Arial"/>
          <w:sz w:val="24"/>
          <w:szCs w:val="24"/>
        </w:rPr>
        <w:t>A</w:t>
      </w:r>
      <w:r w:rsidRPr="00946CC4">
        <w:rPr>
          <w:rFonts w:ascii="Book Antiqua" w:hAnsi="Book Antiqua" w:cs="Arial"/>
          <w:sz w:val="24"/>
          <w:szCs w:val="24"/>
        </w:rPr>
        <w:t xml:space="preserve">ll </w:t>
      </w:r>
      <w:r w:rsidR="008323E8" w:rsidRPr="00946CC4">
        <w:rPr>
          <w:rFonts w:ascii="Book Antiqua" w:hAnsi="Book Antiqua" w:cs="Arial"/>
          <w:sz w:val="24"/>
          <w:szCs w:val="24"/>
        </w:rPr>
        <w:t xml:space="preserve">were </w:t>
      </w:r>
      <w:r w:rsidR="00BF6139" w:rsidRPr="00946CC4">
        <w:rPr>
          <w:rFonts w:ascii="Book Antiqua" w:hAnsi="Book Antiqua" w:cs="Arial"/>
          <w:sz w:val="24"/>
          <w:szCs w:val="24"/>
        </w:rPr>
        <w:t xml:space="preserve">diagnosed with </w:t>
      </w:r>
      <w:r w:rsidR="008323E8" w:rsidRPr="00946CC4">
        <w:rPr>
          <w:rFonts w:ascii="Book Antiqua" w:hAnsi="Book Antiqua" w:cs="Arial"/>
          <w:sz w:val="24"/>
          <w:szCs w:val="24"/>
        </w:rPr>
        <w:t>childhood-onset (</w:t>
      </w:r>
      <w:r w:rsidR="008323E8" w:rsidRPr="00946CC4">
        <w:rPr>
          <w:rFonts w:ascii="Book Antiqua" w:hAnsi="Book Antiqua" w:cs="Arial"/>
          <w:i/>
          <w:sz w:val="24"/>
          <w:szCs w:val="24"/>
        </w:rPr>
        <w:t>i.e</w:t>
      </w:r>
      <w:r w:rsidR="008323E8" w:rsidRPr="00946CC4">
        <w:rPr>
          <w:rFonts w:ascii="Book Antiqua" w:hAnsi="Book Antiqua" w:cs="Arial"/>
          <w:sz w:val="24"/>
          <w:szCs w:val="24"/>
        </w:rPr>
        <w:t xml:space="preserve">., prior to age 18) </w:t>
      </w:r>
      <w:r w:rsidR="00BF6139" w:rsidRPr="00946CC4">
        <w:rPr>
          <w:rFonts w:ascii="Book Antiqua" w:hAnsi="Book Antiqua" w:cs="Arial"/>
          <w:sz w:val="24"/>
          <w:szCs w:val="24"/>
        </w:rPr>
        <w:t xml:space="preserve">T1D </w:t>
      </w:r>
      <w:r w:rsidR="008323E8" w:rsidRPr="00946CC4">
        <w:rPr>
          <w:rFonts w:ascii="Book Antiqua" w:hAnsi="Book Antiqua" w:cs="Arial"/>
          <w:sz w:val="24"/>
          <w:szCs w:val="24"/>
        </w:rPr>
        <w:t xml:space="preserve">between 1950 and 1980 and </w:t>
      </w:r>
      <w:r w:rsidRPr="00946CC4">
        <w:rPr>
          <w:rFonts w:ascii="Book Antiqua" w:hAnsi="Book Antiqua" w:cs="Arial"/>
          <w:sz w:val="24"/>
          <w:szCs w:val="24"/>
        </w:rPr>
        <w:t>were seen within one year of diagnosis at Children’s Hospital of Pittsburgh</w:t>
      </w:r>
      <w:r w:rsidR="002A6F7C" w:rsidRPr="00946CC4">
        <w:rPr>
          <w:rFonts w:ascii="Book Antiqua" w:hAnsi="Book Antiqua" w:cs="Arial"/>
          <w:sz w:val="24"/>
          <w:szCs w:val="24"/>
        </w:rPr>
        <w:t>.</w:t>
      </w:r>
      <w:r w:rsidR="00FC0E2E" w:rsidRPr="00946CC4">
        <w:rPr>
          <w:rFonts w:ascii="Book Antiqua" w:hAnsi="Book Antiqua" w:cs="Arial"/>
          <w:sz w:val="24"/>
          <w:szCs w:val="24"/>
        </w:rPr>
        <w:t xml:space="preserve"> </w:t>
      </w:r>
      <w:r w:rsidR="00087E8B" w:rsidRPr="00946CC4">
        <w:rPr>
          <w:rFonts w:ascii="Book Antiqua" w:hAnsi="Book Antiqua" w:cs="Arial"/>
          <w:sz w:val="24"/>
          <w:szCs w:val="24"/>
        </w:rPr>
        <w:t xml:space="preserve">Self-reported </w:t>
      </w:r>
      <w:r w:rsidR="00BF6139" w:rsidRPr="00946CC4">
        <w:rPr>
          <w:rFonts w:ascii="Book Antiqua" w:hAnsi="Book Antiqua" w:cs="Arial"/>
          <w:sz w:val="24"/>
          <w:szCs w:val="24"/>
        </w:rPr>
        <w:t xml:space="preserve">statin use </w:t>
      </w:r>
      <w:r w:rsidR="008323E8" w:rsidRPr="00946CC4">
        <w:rPr>
          <w:rFonts w:ascii="Book Antiqua" w:hAnsi="Book Antiqua" w:cs="Arial"/>
          <w:sz w:val="24"/>
          <w:szCs w:val="24"/>
        </w:rPr>
        <w:t xml:space="preserve">(yes/no and if yes, name of statin) </w:t>
      </w:r>
      <w:r w:rsidR="00BF6139" w:rsidRPr="00946CC4">
        <w:rPr>
          <w:rFonts w:ascii="Book Antiqua" w:hAnsi="Book Antiqua" w:cs="Arial"/>
          <w:sz w:val="24"/>
          <w:szCs w:val="24"/>
        </w:rPr>
        <w:t xml:space="preserve">was </w:t>
      </w:r>
      <w:r w:rsidR="00087E8B" w:rsidRPr="00946CC4">
        <w:rPr>
          <w:rFonts w:ascii="Book Antiqua" w:hAnsi="Book Antiqua" w:cs="Arial"/>
          <w:sz w:val="24"/>
          <w:szCs w:val="24"/>
        </w:rPr>
        <w:t>collected biennially</w:t>
      </w:r>
      <w:r w:rsidR="00BF6139" w:rsidRPr="00946CC4">
        <w:rPr>
          <w:rFonts w:ascii="Book Antiqua" w:hAnsi="Book Antiqua" w:cs="Arial"/>
          <w:sz w:val="24"/>
          <w:szCs w:val="24"/>
        </w:rPr>
        <w:t xml:space="preserve"> from </w:t>
      </w:r>
      <w:r w:rsidR="00087E8B" w:rsidRPr="00946CC4">
        <w:rPr>
          <w:rFonts w:ascii="Book Antiqua" w:hAnsi="Book Antiqua" w:cs="Arial"/>
          <w:sz w:val="24"/>
          <w:szCs w:val="24"/>
        </w:rPr>
        <w:t xml:space="preserve">parent </w:t>
      </w:r>
      <w:r w:rsidR="00BF6139" w:rsidRPr="00946CC4">
        <w:rPr>
          <w:rFonts w:ascii="Book Antiqua" w:hAnsi="Book Antiqua" w:cs="Arial"/>
          <w:sz w:val="24"/>
          <w:szCs w:val="24"/>
        </w:rPr>
        <w:t xml:space="preserve">study baseline </w:t>
      </w:r>
      <w:r w:rsidRPr="00946CC4">
        <w:rPr>
          <w:rFonts w:ascii="Book Antiqua" w:hAnsi="Book Antiqua" w:cs="Arial"/>
          <w:sz w:val="24"/>
          <w:szCs w:val="24"/>
        </w:rPr>
        <w:t>(1986-</w:t>
      </w:r>
      <w:r w:rsidR="009F213B" w:rsidRPr="00946CC4">
        <w:rPr>
          <w:rFonts w:ascii="Book Antiqua" w:hAnsi="Book Antiqua" w:cs="Arial"/>
          <w:sz w:val="24"/>
          <w:szCs w:val="24"/>
          <w:lang w:eastAsia="zh-CN"/>
        </w:rPr>
        <w:t>19</w:t>
      </w:r>
      <w:r w:rsidRPr="00946CC4">
        <w:rPr>
          <w:rFonts w:ascii="Book Antiqua" w:hAnsi="Book Antiqua" w:cs="Arial"/>
          <w:sz w:val="24"/>
          <w:szCs w:val="24"/>
        </w:rPr>
        <w:t xml:space="preserve">88) </w:t>
      </w:r>
      <w:r w:rsidR="00BF6139" w:rsidRPr="00946CC4">
        <w:rPr>
          <w:rFonts w:ascii="Book Antiqua" w:hAnsi="Book Antiqua" w:cs="Arial"/>
          <w:sz w:val="24"/>
          <w:szCs w:val="24"/>
        </w:rPr>
        <w:t>to time of neurocognitive te</w:t>
      </w:r>
      <w:r w:rsidR="00087E8B" w:rsidRPr="00946CC4">
        <w:rPr>
          <w:rFonts w:ascii="Book Antiqua" w:hAnsi="Book Antiqua" w:cs="Arial"/>
          <w:sz w:val="24"/>
          <w:szCs w:val="24"/>
        </w:rPr>
        <w:t>sting</w:t>
      </w:r>
      <w:r w:rsidR="00BF6139" w:rsidRPr="00946CC4">
        <w:rPr>
          <w:rFonts w:ascii="Book Antiqua" w:hAnsi="Book Antiqua" w:cs="Arial"/>
          <w:sz w:val="24"/>
          <w:szCs w:val="24"/>
        </w:rPr>
        <w:t xml:space="preserve">. </w:t>
      </w:r>
      <w:r w:rsidR="00A62A4D" w:rsidRPr="00946CC4">
        <w:rPr>
          <w:rFonts w:ascii="Book Antiqua" w:hAnsi="Book Antiqua" w:cs="Arial"/>
          <w:sz w:val="24"/>
          <w:szCs w:val="24"/>
        </w:rPr>
        <w:t>Logistic regression models tested associations between statin use groups and c</w:t>
      </w:r>
      <w:r w:rsidR="00BF6139" w:rsidRPr="00946CC4">
        <w:rPr>
          <w:rFonts w:ascii="Book Antiqua" w:hAnsi="Book Antiqua" w:cs="Arial"/>
          <w:sz w:val="24"/>
          <w:szCs w:val="24"/>
        </w:rPr>
        <w:t xml:space="preserve">ognitive impairment </w:t>
      </w:r>
      <w:r w:rsidR="00A62A4D" w:rsidRPr="00946CC4">
        <w:rPr>
          <w:rFonts w:ascii="Book Antiqua" w:hAnsi="Book Antiqua" w:cs="Arial"/>
          <w:sz w:val="24"/>
          <w:szCs w:val="24"/>
        </w:rPr>
        <w:t>(</w:t>
      </w:r>
      <w:r w:rsidR="008323E8" w:rsidRPr="00946CC4">
        <w:rPr>
          <w:rFonts w:ascii="Book Antiqua" w:hAnsi="Book Antiqua" w:cs="Arial"/>
          <w:sz w:val="24"/>
          <w:szCs w:val="24"/>
        </w:rPr>
        <w:t xml:space="preserve">defined as having </w:t>
      </w:r>
      <w:r w:rsidR="00BF6139" w:rsidRPr="00946CC4">
        <w:rPr>
          <w:rFonts w:ascii="Book Antiqua" w:hAnsi="Book Antiqua" w:cs="Arial"/>
          <w:sz w:val="24"/>
          <w:szCs w:val="24"/>
        </w:rPr>
        <w:t>two or more cognitive test scores 1.5SD or worse than published norms</w:t>
      </w:r>
      <w:r w:rsidR="00A62A4D" w:rsidRPr="00946CC4">
        <w:rPr>
          <w:rFonts w:ascii="Book Antiqua" w:hAnsi="Book Antiqua" w:cs="Arial"/>
          <w:sz w:val="24"/>
          <w:szCs w:val="24"/>
        </w:rPr>
        <w:t xml:space="preserve">) while linear regression models tested associations between statin use groups and cognitive domain </w:t>
      </w:r>
      <w:r w:rsidR="008323E8" w:rsidRPr="00946CC4">
        <w:rPr>
          <w:rFonts w:ascii="Book Antiqua" w:hAnsi="Book Antiqua" w:cs="Arial"/>
          <w:sz w:val="24"/>
          <w:szCs w:val="24"/>
        </w:rPr>
        <w:t xml:space="preserve">z-scores </w:t>
      </w:r>
      <w:r w:rsidR="00A62A4D" w:rsidRPr="00946CC4">
        <w:rPr>
          <w:rFonts w:ascii="Book Antiqua" w:hAnsi="Book Antiqua" w:cs="Arial"/>
          <w:sz w:val="24"/>
          <w:szCs w:val="24"/>
        </w:rPr>
        <w:t>(</w:t>
      </w:r>
      <w:r w:rsidR="008323E8" w:rsidRPr="00946CC4">
        <w:rPr>
          <w:rFonts w:ascii="Book Antiqua" w:hAnsi="Book Antiqua" w:cs="Arial"/>
          <w:sz w:val="24"/>
          <w:szCs w:val="24"/>
        </w:rPr>
        <w:t xml:space="preserve">domains: </w:t>
      </w:r>
      <w:r w:rsidR="00310313" w:rsidRPr="00946CC4">
        <w:rPr>
          <w:rFonts w:ascii="Book Antiqua" w:hAnsi="Book Antiqua" w:cs="Arial"/>
          <w:sz w:val="24"/>
          <w:szCs w:val="24"/>
        </w:rPr>
        <w:t xml:space="preserve">Verbal </w:t>
      </w:r>
      <w:r w:rsidR="00A62A4D" w:rsidRPr="00946CC4">
        <w:rPr>
          <w:rFonts w:ascii="Book Antiqua" w:hAnsi="Book Antiqua" w:cs="Arial"/>
          <w:sz w:val="24"/>
          <w:szCs w:val="24"/>
        </w:rPr>
        <w:t>IQ, memory, executive function, psychomotor speed, and visuo-construction)</w:t>
      </w:r>
      <w:r w:rsidR="00BF6139" w:rsidRPr="00946CC4">
        <w:rPr>
          <w:rFonts w:ascii="Book Antiqua" w:hAnsi="Book Antiqua" w:cs="Arial"/>
          <w:sz w:val="24"/>
          <w:szCs w:val="24"/>
        </w:rPr>
        <w:t>.</w:t>
      </w:r>
      <w:r w:rsidR="00A62A4D" w:rsidRPr="00946CC4">
        <w:rPr>
          <w:rFonts w:ascii="Book Antiqua" w:hAnsi="Book Antiqua" w:cs="Arial"/>
          <w:sz w:val="24"/>
          <w:szCs w:val="24"/>
        </w:rPr>
        <w:t xml:space="preserve"> All models controlled for education and age. To address confounding by indication, models were repeated using a propensity score for statin use.</w:t>
      </w:r>
    </w:p>
    <w:p w:rsidR="009F213B" w:rsidRPr="00946CC4" w:rsidRDefault="009F213B" w:rsidP="00946CC4">
      <w:pPr>
        <w:spacing w:after="0" w:line="360" w:lineRule="auto"/>
        <w:jc w:val="both"/>
        <w:rPr>
          <w:rFonts w:ascii="Book Antiqua" w:hAnsi="Book Antiqua" w:cs="Arial"/>
          <w:sz w:val="24"/>
          <w:szCs w:val="24"/>
          <w:lang w:eastAsia="zh-CN"/>
        </w:rPr>
      </w:pPr>
    </w:p>
    <w:p w:rsidR="009F213B" w:rsidRPr="00946CC4" w:rsidRDefault="009F213B" w:rsidP="00946CC4">
      <w:pPr>
        <w:spacing w:after="0" w:line="360" w:lineRule="auto"/>
        <w:jc w:val="both"/>
        <w:rPr>
          <w:rFonts w:ascii="Book Antiqua" w:hAnsi="Book Antiqua" w:cs="Arial"/>
          <w:b/>
          <w:i/>
          <w:sz w:val="24"/>
          <w:szCs w:val="24"/>
          <w:lang w:eastAsia="zh-CN"/>
        </w:rPr>
      </w:pPr>
      <w:r w:rsidRPr="00946CC4">
        <w:rPr>
          <w:rFonts w:ascii="Book Antiqua" w:hAnsi="Book Antiqua" w:cs="Arial"/>
          <w:b/>
          <w:i/>
          <w:sz w:val="24"/>
          <w:szCs w:val="24"/>
        </w:rPr>
        <w:t>RESULTS</w:t>
      </w:r>
    </w:p>
    <w:p w:rsidR="00F10861" w:rsidRPr="00946CC4" w:rsidRDefault="008323E8"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Of the</w:t>
      </w:r>
      <w:r w:rsidR="00A62A4D" w:rsidRPr="00946CC4">
        <w:rPr>
          <w:rFonts w:ascii="Book Antiqua" w:hAnsi="Book Antiqua" w:cs="Arial"/>
          <w:sz w:val="24"/>
          <w:szCs w:val="24"/>
        </w:rPr>
        <w:t xml:space="preserve"> 108 participants, 51 reported never using statins. Median duration of statin use among </w:t>
      </w:r>
      <w:r w:rsidRPr="00946CC4">
        <w:rPr>
          <w:rFonts w:ascii="Book Antiqua" w:hAnsi="Book Antiqua" w:cs="Arial"/>
          <w:sz w:val="24"/>
          <w:szCs w:val="24"/>
        </w:rPr>
        <w:t xml:space="preserve">the 57 </w:t>
      </w:r>
      <w:r w:rsidR="00A62A4D" w:rsidRPr="00946CC4">
        <w:rPr>
          <w:rFonts w:ascii="Book Antiqua" w:hAnsi="Book Antiqua" w:cs="Arial"/>
          <w:sz w:val="24"/>
          <w:szCs w:val="24"/>
        </w:rPr>
        <w:t>ever users was 6 years</w:t>
      </w:r>
      <w:r w:rsidRPr="00946CC4">
        <w:rPr>
          <w:rFonts w:ascii="Book Antiqua" w:hAnsi="Book Antiqua" w:cs="Arial"/>
          <w:sz w:val="24"/>
          <w:szCs w:val="24"/>
        </w:rPr>
        <w:t>. These 57 ever</w:t>
      </w:r>
      <w:r w:rsidR="00A62A4D" w:rsidRPr="00946CC4">
        <w:rPr>
          <w:rFonts w:ascii="Book Antiqua" w:hAnsi="Book Antiqua" w:cs="Arial"/>
          <w:sz w:val="24"/>
          <w:szCs w:val="24"/>
        </w:rPr>
        <w:t xml:space="preserve"> statin users were split </w:t>
      </w:r>
      <w:r w:rsidRPr="00946CC4">
        <w:rPr>
          <w:rFonts w:ascii="Book Antiqua" w:hAnsi="Book Antiqua" w:cs="Arial"/>
          <w:sz w:val="24"/>
          <w:szCs w:val="24"/>
        </w:rPr>
        <w:t>to create two groups (</w:t>
      </w:r>
      <w:r w:rsidR="00385327" w:rsidRPr="00946CC4">
        <w:rPr>
          <w:rFonts w:ascii="Book Antiqua" w:eastAsia="Arial Unicode MS" w:hAnsi="Book Antiqua" w:cs="Arial Unicode MS"/>
          <w:sz w:val="24"/>
          <w:szCs w:val="24"/>
        </w:rPr>
        <w:t>≤</w:t>
      </w:r>
      <w:r w:rsidRPr="00946CC4">
        <w:rPr>
          <w:rFonts w:ascii="Book Antiqua" w:hAnsi="Book Antiqua" w:cs="Arial"/>
          <w:sz w:val="24"/>
          <w:szCs w:val="24"/>
        </w:rPr>
        <w:t xml:space="preserve"> or &gt; median years of statin use)</w:t>
      </w:r>
      <w:r w:rsidR="00A62A4D" w:rsidRPr="00946CC4">
        <w:rPr>
          <w:rFonts w:ascii="Book Antiqua" w:hAnsi="Book Antiqua" w:cs="Arial"/>
          <w:sz w:val="24"/>
          <w:szCs w:val="24"/>
        </w:rPr>
        <w:t>: 1-6 years (</w:t>
      </w:r>
      <w:r w:rsidR="00385327" w:rsidRPr="00946CC4">
        <w:rPr>
          <w:rFonts w:ascii="Book Antiqua" w:hAnsi="Book Antiqua" w:cs="Arial"/>
          <w:i/>
          <w:sz w:val="24"/>
          <w:szCs w:val="24"/>
        </w:rPr>
        <w:t>n</w:t>
      </w:r>
      <w:r w:rsidR="00385327" w:rsidRPr="00946CC4">
        <w:rPr>
          <w:rFonts w:ascii="Book Antiqua" w:hAnsi="Book Antiqua" w:cs="Arial"/>
          <w:sz w:val="24"/>
          <w:szCs w:val="24"/>
          <w:lang w:eastAsia="zh-CN"/>
        </w:rPr>
        <w:t xml:space="preserve"> </w:t>
      </w:r>
      <w:r w:rsidR="00A62A4D"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A62A4D" w:rsidRPr="00946CC4">
        <w:rPr>
          <w:rFonts w:ascii="Book Antiqua" w:hAnsi="Book Antiqua" w:cs="Arial"/>
          <w:sz w:val="24"/>
          <w:szCs w:val="24"/>
        </w:rPr>
        <w:t>25), and 7-12 years (</w:t>
      </w:r>
      <w:r w:rsidR="00385327" w:rsidRPr="00946CC4">
        <w:rPr>
          <w:rFonts w:ascii="Book Antiqua" w:hAnsi="Book Antiqua" w:cs="Arial"/>
          <w:i/>
          <w:sz w:val="24"/>
          <w:szCs w:val="24"/>
        </w:rPr>
        <w:t>n</w:t>
      </w:r>
      <w:r w:rsidR="00385327" w:rsidRPr="00946CC4">
        <w:rPr>
          <w:rFonts w:ascii="Book Antiqua" w:hAnsi="Book Antiqua" w:cs="Arial"/>
          <w:sz w:val="24"/>
          <w:szCs w:val="24"/>
          <w:lang w:eastAsia="zh-CN"/>
        </w:rPr>
        <w:t xml:space="preserve"> </w:t>
      </w:r>
      <w:r w:rsidR="00385327"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A62A4D" w:rsidRPr="00946CC4">
        <w:rPr>
          <w:rFonts w:ascii="Book Antiqua" w:hAnsi="Book Antiqua" w:cs="Arial"/>
          <w:sz w:val="24"/>
          <w:szCs w:val="24"/>
        </w:rPr>
        <w:t>32). C</w:t>
      </w:r>
      <w:r w:rsidR="00303FD5" w:rsidRPr="00946CC4">
        <w:rPr>
          <w:rFonts w:ascii="Book Antiqua" w:hAnsi="Book Antiqua" w:cs="Arial"/>
          <w:sz w:val="24"/>
          <w:szCs w:val="24"/>
        </w:rPr>
        <w:t xml:space="preserve">ompared </w:t>
      </w:r>
      <w:r w:rsidR="00297549" w:rsidRPr="00946CC4">
        <w:rPr>
          <w:rFonts w:ascii="Book Antiqua" w:hAnsi="Book Antiqua" w:cs="Arial"/>
          <w:sz w:val="24"/>
          <w:szCs w:val="24"/>
        </w:rPr>
        <w:t xml:space="preserve">with </w:t>
      </w:r>
      <w:r w:rsidR="00303FD5" w:rsidRPr="00946CC4">
        <w:rPr>
          <w:rFonts w:ascii="Book Antiqua" w:hAnsi="Book Antiqua" w:cs="Arial"/>
          <w:sz w:val="24"/>
          <w:szCs w:val="24"/>
        </w:rPr>
        <w:t xml:space="preserve">never users, </w:t>
      </w:r>
      <w:r w:rsidR="00297549" w:rsidRPr="00946CC4">
        <w:rPr>
          <w:rFonts w:ascii="Book Antiqua" w:hAnsi="Book Antiqua" w:cs="Arial"/>
          <w:sz w:val="24"/>
          <w:szCs w:val="24"/>
        </w:rPr>
        <w:t xml:space="preserve">using statins </w:t>
      </w:r>
      <w:r w:rsidR="00B97ED1" w:rsidRPr="00946CC4">
        <w:rPr>
          <w:rFonts w:ascii="Book Antiqua" w:hAnsi="Book Antiqua" w:cs="Arial"/>
          <w:sz w:val="24"/>
          <w:szCs w:val="24"/>
        </w:rPr>
        <w:t xml:space="preserve">1-6 years </w:t>
      </w:r>
      <w:r w:rsidR="00297549" w:rsidRPr="00946CC4">
        <w:rPr>
          <w:rFonts w:ascii="Book Antiqua" w:hAnsi="Book Antiqua" w:cs="Arial"/>
          <w:sz w:val="24"/>
          <w:szCs w:val="24"/>
        </w:rPr>
        <w:t>tripled the odds of cog</w:t>
      </w:r>
      <w:r w:rsidR="00385327" w:rsidRPr="00946CC4">
        <w:rPr>
          <w:rFonts w:ascii="Book Antiqua" w:hAnsi="Book Antiqua" w:cs="Arial"/>
          <w:sz w:val="24"/>
          <w:szCs w:val="24"/>
        </w:rPr>
        <w:t>nitive impairment (OR</w:t>
      </w:r>
      <w:r w:rsidR="00385327" w:rsidRPr="00946CC4">
        <w:rPr>
          <w:rFonts w:ascii="Book Antiqua" w:hAnsi="Book Antiqua" w:cs="Arial"/>
          <w:sz w:val="24"/>
          <w:szCs w:val="24"/>
          <w:lang w:eastAsia="zh-CN"/>
        </w:rPr>
        <w:t xml:space="preserve"> </w:t>
      </w:r>
      <w:r w:rsidR="00385327"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385327" w:rsidRPr="00946CC4">
        <w:rPr>
          <w:rFonts w:ascii="Book Antiqua" w:hAnsi="Book Antiqua" w:cs="Arial"/>
          <w:sz w:val="24"/>
          <w:szCs w:val="24"/>
        </w:rPr>
        <w:t>3.16; 95%</w:t>
      </w:r>
      <w:r w:rsidR="00297549" w:rsidRPr="00946CC4">
        <w:rPr>
          <w:rFonts w:ascii="Book Antiqua" w:hAnsi="Book Antiqua" w:cs="Arial"/>
          <w:sz w:val="24"/>
          <w:szCs w:val="24"/>
        </w:rPr>
        <w:t>CI</w:t>
      </w:r>
      <w:r w:rsidR="00385327" w:rsidRPr="00946CC4">
        <w:rPr>
          <w:rFonts w:ascii="Book Antiqua" w:hAnsi="Book Antiqua" w:cs="Arial"/>
          <w:sz w:val="24"/>
          <w:szCs w:val="24"/>
          <w:lang w:eastAsia="zh-CN"/>
        </w:rPr>
        <w:t>:</w:t>
      </w:r>
      <w:r w:rsidR="00297549" w:rsidRPr="00946CC4">
        <w:rPr>
          <w:rFonts w:ascii="Book Antiqua" w:hAnsi="Book Antiqua" w:cs="Arial"/>
          <w:sz w:val="24"/>
          <w:szCs w:val="24"/>
        </w:rPr>
        <w:t xml:space="preserve"> 0.93-10.72; </w:t>
      </w:r>
      <w:r w:rsidR="00385327" w:rsidRPr="00946CC4">
        <w:rPr>
          <w:rFonts w:ascii="Book Antiqua" w:hAnsi="Book Antiqua" w:cs="Arial"/>
          <w:i/>
          <w:sz w:val="24"/>
          <w:szCs w:val="24"/>
        </w:rPr>
        <w:t>P</w:t>
      </w:r>
      <w:r w:rsidR="00385327" w:rsidRPr="00946CC4">
        <w:rPr>
          <w:rFonts w:ascii="Book Antiqua" w:hAnsi="Book Antiqua" w:cs="Arial"/>
          <w:i/>
          <w:sz w:val="24"/>
          <w:szCs w:val="24"/>
          <w:lang w:eastAsia="zh-CN"/>
        </w:rPr>
        <w:t xml:space="preserve"> </w:t>
      </w:r>
      <w:r w:rsidR="00297549"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 xml:space="preserve">0.06) </w:t>
      </w:r>
      <w:r w:rsidR="00466AEB" w:rsidRPr="00946CC4">
        <w:rPr>
          <w:rFonts w:ascii="Book Antiqua" w:hAnsi="Book Antiqua" w:cs="Arial"/>
          <w:sz w:val="24"/>
          <w:szCs w:val="24"/>
        </w:rPr>
        <w:t>and</w:t>
      </w:r>
      <w:r w:rsidR="00297549" w:rsidRPr="00946CC4">
        <w:rPr>
          <w:rFonts w:ascii="Book Antiqua" w:hAnsi="Book Antiqua" w:cs="Arial"/>
          <w:sz w:val="24"/>
          <w:szCs w:val="24"/>
        </w:rPr>
        <w:t xml:space="preserve"> using statins </w:t>
      </w:r>
      <w:r w:rsidR="00B97ED1" w:rsidRPr="00946CC4">
        <w:rPr>
          <w:rFonts w:ascii="Book Antiqua" w:hAnsi="Book Antiqua" w:cs="Arial"/>
          <w:sz w:val="24"/>
          <w:szCs w:val="24"/>
        </w:rPr>
        <w:t>7</w:t>
      </w:r>
      <w:r w:rsidR="00543375" w:rsidRPr="00946CC4">
        <w:rPr>
          <w:rFonts w:ascii="Book Antiqua" w:hAnsi="Book Antiqua" w:cs="Arial"/>
          <w:sz w:val="24"/>
          <w:szCs w:val="24"/>
        </w:rPr>
        <w:t>-12</w:t>
      </w:r>
      <w:r w:rsidR="00B97ED1" w:rsidRPr="00946CC4">
        <w:rPr>
          <w:rFonts w:ascii="Book Antiqua" w:hAnsi="Book Antiqua" w:cs="Arial"/>
          <w:sz w:val="24"/>
          <w:szCs w:val="24"/>
        </w:rPr>
        <w:t xml:space="preserve"> years</w:t>
      </w:r>
      <w:r w:rsidRPr="00946CC4">
        <w:rPr>
          <w:rFonts w:ascii="Book Antiqua" w:hAnsi="Book Antiqua" w:cs="Arial"/>
          <w:sz w:val="24"/>
          <w:szCs w:val="24"/>
        </w:rPr>
        <w:t xml:space="preserve"> almost quintupled </w:t>
      </w:r>
      <w:r w:rsidR="00F50DC3" w:rsidRPr="00946CC4">
        <w:rPr>
          <w:rFonts w:ascii="Book Antiqua" w:hAnsi="Book Antiqua" w:cs="Arial"/>
          <w:sz w:val="24"/>
          <w:szCs w:val="24"/>
        </w:rPr>
        <w:t xml:space="preserve">the odds of </w:t>
      </w:r>
      <w:r w:rsidR="00297549" w:rsidRPr="00946CC4">
        <w:rPr>
          <w:rFonts w:ascii="Book Antiqua" w:hAnsi="Book Antiqua" w:cs="Arial"/>
          <w:sz w:val="24"/>
          <w:szCs w:val="24"/>
        </w:rPr>
        <w:t>cognitive impairment</w:t>
      </w:r>
      <w:r w:rsidR="00F50DC3" w:rsidRPr="00946CC4">
        <w:rPr>
          <w:rFonts w:ascii="Book Antiqua" w:hAnsi="Book Antiqua" w:cs="Arial"/>
          <w:sz w:val="24"/>
          <w:szCs w:val="24"/>
        </w:rPr>
        <w:t xml:space="preserve"> </w:t>
      </w:r>
      <w:r w:rsidR="00385327" w:rsidRPr="00946CC4">
        <w:rPr>
          <w:rFonts w:ascii="Book Antiqua" w:hAnsi="Book Antiqua" w:cs="Arial"/>
          <w:sz w:val="24"/>
          <w:szCs w:val="24"/>
        </w:rPr>
        <w:t>(OR</w:t>
      </w:r>
      <w:r w:rsidR="00385327" w:rsidRPr="00946CC4">
        <w:rPr>
          <w:rFonts w:ascii="Book Antiqua" w:hAnsi="Book Antiqua" w:cs="Arial"/>
          <w:sz w:val="24"/>
          <w:szCs w:val="24"/>
          <w:lang w:eastAsia="zh-CN"/>
        </w:rPr>
        <w:t xml:space="preserve"> </w:t>
      </w:r>
      <w:r w:rsidR="00385327"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385327" w:rsidRPr="00946CC4">
        <w:rPr>
          <w:rFonts w:ascii="Book Antiqua" w:hAnsi="Book Antiqua" w:cs="Arial"/>
          <w:sz w:val="24"/>
          <w:szCs w:val="24"/>
        </w:rPr>
        <w:t>4.84; 95%</w:t>
      </w:r>
      <w:r w:rsidR="00297549" w:rsidRPr="00946CC4">
        <w:rPr>
          <w:rFonts w:ascii="Book Antiqua" w:hAnsi="Book Antiqua" w:cs="Arial"/>
          <w:sz w:val="24"/>
          <w:szCs w:val="24"/>
        </w:rPr>
        <w:t>CI</w:t>
      </w:r>
      <w:r w:rsidR="00385327" w:rsidRPr="00946CC4">
        <w:rPr>
          <w:rFonts w:ascii="Book Antiqua" w:hAnsi="Book Antiqua" w:cs="Arial"/>
          <w:sz w:val="24"/>
          <w:szCs w:val="24"/>
          <w:lang w:eastAsia="zh-CN"/>
        </w:rPr>
        <w:t>:</w:t>
      </w:r>
      <w:r w:rsidR="00297549" w:rsidRPr="00946CC4">
        <w:rPr>
          <w:rFonts w:ascii="Book Antiqua" w:hAnsi="Book Antiqua" w:cs="Arial"/>
          <w:sz w:val="24"/>
          <w:szCs w:val="24"/>
        </w:rPr>
        <w:t xml:space="preserve"> 1.63-14.44; </w:t>
      </w:r>
      <w:r w:rsidR="00385327" w:rsidRPr="00946CC4">
        <w:rPr>
          <w:rFonts w:ascii="Book Antiqua" w:hAnsi="Book Antiqua" w:cs="Arial"/>
          <w:i/>
          <w:sz w:val="24"/>
          <w:szCs w:val="24"/>
        </w:rPr>
        <w:t>P</w:t>
      </w:r>
      <w:r w:rsidR="00385327" w:rsidRPr="00946CC4">
        <w:rPr>
          <w:rFonts w:ascii="Book Antiqua" w:hAnsi="Book Antiqua" w:cs="Arial"/>
          <w:sz w:val="24"/>
          <w:szCs w:val="24"/>
        </w:rPr>
        <w:t xml:space="preserve"> </w:t>
      </w:r>
      <w:r w:rsidR="00297549"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0.005).</w:t>
      </w:r>
      <w:r w:rsidR="00F47DA7" w:rsidRPr="00946CC4">
        <w:rPr>
          <w:rFonts w:ascii="Book Antiqua" w:hAnsi="Book Antiqua" w:cs="Arial"/>
          <w:sz w:val="24"/>
          <w:szCs w:val="24"/>
        </w:rPr>
        <w:t xml:space="preserve"> </w:t>
      </w:r>
      <w:r w:rsidR="00297549" w:rsidRPr="00946CC4">
        <w:rPr>
          <w:rFonts w:ascii="Book Antiqua" w:hAnsi="Book Antiqua" w:cs="Arial"/>
          <w:sz w:val="24"/>
          <w:szCs w:val="24"/>
        </w:rPr>
        <w:t>Compared with never users, using statins 1-6 or 7</w:t>
      </w:r>
      <w:r w:rsidR="00543375" w:rsidRPr="00946CC4">
        <w:rPr>
          <w:rFonts w:ascii="Book Antiqua" w:hAnsi="Book Antiqua" w:cs="Arial"/>
          <w:sz w:val="24"/>
          <w:szCs w:val="24"/>
        </w:rPr>
        <w:t>-12</w:t>
      </w:r>
      <w:r w:rsidR="00297549" w:rsidRPr="00946CC4">
        <w:rPr>
          <w:rFonts w:ascii="Book Antiqua" w:hAnsi="Book Antiqua" w:cs="Arial"/>
          <w:sz w:val="24"/>
          <w:szCs w:val="24"/>
        </w:rPr>
        <w:t xml:space="preserve"> years was related to worse </w:t>
      </w:r>
      <w:r w:rsidR="00116EF9" w:rsidRPr="00946CC4">
        <w:rPr>
          <w:rFonts w:ascii="Book Antiqua" w:hAnsi="Book Antiqua" w:cs="Arial"/>
          <w:sz w:val="24"/>
          <w:szCs w:val="24"/>
        </w:rPr>
        <w:t>performance</w:t>
      </w:r>
      <w:r w:rsidRPr="00946CC4">
        <w:rPr>
          <w:rFonts w:ascii="Book Antiqua" w:hAnsi="Book Antiqua" w:cs="Arial"/>
          <w:sz w:val="24"/>
          <w:szCs w:val="24"/>
        </w:rPr>
        <w:t xml:space="preserve"> in the memory domain</w:t>
      </w:r>
      <w:r w:rsidR="00116EF9" w:rsidRPr="00946CC4">
        <w:rPr>
          <w:rFonts w:ascii="Book Antiqua" w:hAnsi="Book Antiqua" w:cs="Arial"/>
          <w:sz w:val="24"/>
          <w:szCs w:val="24"/>
        </w:rPr>
        <w:t xml:space="preserve"> </w:t>
      </w:r>
      <w:r w:rsidR="00297549" w:rsidRPr="00946CC4">
        <w:rPr>
          <w:rFonts w:ascii="Book Antiqua" w:hAnsi="Book Antiqua" w:cs="Arial"/>
          <w:sz w:val="24"/>
          <w:szCs w:val="24"/>
        </w:rPr>
        <w:t>(β</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 xml:space="preserve">-0.52; </w:t>
      </w:r>
      <w:r w:rsidR="00385327" w:rsidRPr="00946CC4">
        <w:rPr>
          <w:rFonts w:ascii="Book Antiqua" w:hAnsi="Book Antiqua" w:cs="Arial"/>
          <w:i/>
          <w:sz w:val="24"/>
          <w:szCs w:val="24"/>
        </w:rPr>
        <w:t>P</w:t>
      </w:r>
      <w:r w:rsidR="00385327" w:rsidRPr="00946CC4">
        <w:rPr>
          <w:rFonts w:ascii="Book Antiqua" w:hAnsi="Book Antiqua" w:cs="Arial"/>
          <w:i/>
          <w:sz w:val="24"/>
          <w:szCs w:val="24"/>
          <w:lang w:eastAsia="zh-CN"/>
        </w:rPr>
        <w:t xml:space="preserve"> </w:t>
      </w:r>
      <w:r w:rsidR="00297549"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0.003</w:t>
      </w:r>
      <w:r w:rsidR="00701330" w:rsidRPr="00946CC4">
        <w:rPr>
          <w:rFonts w:ascii="Book Antiqua" w:hAnsi="Book Antiqua" w:cs="Arial"/>
          <w:sz w:val="24"/>
          <w:szCs w:val="24"/>
        </w:rPr>
        <w:t>,</w:t>
      </w:r>
      <w:r w:rsidR="00297549" w:rsidRPr="00946CC4">
        <w:rPr>
          <w:rFonts w:ascii="Book Antiqua" w:hAnsi="Book Antiqua" w:cs="Arial"/>
          <w:sz w:val="24"/>
          <w:szCs w:val="24"/>
        </w:rPr>
        <w:t xml:space="preserve"> and -0.39; </w:t>
      </w:r>
      <w:r w:rsidR="00385327" w:rsidRPr="00946CC4">
        <w:rPr>
          <w:rFonts w:ascii="Book Antiqua" w:hAnsi="Book Antiqua" w:cs="Arial"/>
          <w:i/>
          <w:sz w:val="24"/>
          <w:szCs w:val="24"/>
        </w:rPr>
        <w:t>P</w:t>
      </w:r>
      <w:r w:rsidR="00385327" w:rsidRPr="00946CC4">
        <w:rPr>
          <w:rFonts w:ascii="Book Antiqua" w:hAnsi="Book Antiqua" w:cs="Arial"/>
          <w:i/>
          <w:sz w:val="24"/>
          <w:szCs w:val="24"/>
          <w:lang w:eastAsia="zh-CN"/>
        </w:rPr>
        <w:t xml:space="preserve"> </w:t>
      </w:r>
      <w:r w:rsidR="00297549" w:rsidRPr="00946CC4">
        <w:rPr>
          <w:rFonts w:ascii="Book Antiqua" w:hAnsi="Book Antiqua" w:cs="Arial"/>
          <w:sz w:val="24"/>
          <w:szCs w:val="24"/>
        </w:rPr>
        <w:t>=</w:t>
      </w:r>
      <w:r w:rsidR="00385327" w:rsidRPr="00946CC4">
        <w:rPr>
          <w:rFonts w:ascii="Book Antiqua" w:hAnsi="Book Antiqua" w:cs="Arial"/>
          <w:sz w:val="24"/>
          <w:szCs w:val="24"/>
          <w:lang w:eastAsia="zh-CN"/>
        </w:rPr>
        <w:t xml:space="preserve"> </w:t>
      </w:r>
      <w:r w:rsidR="00297549" w:rsidRPr="00946CC4">
        <w:rPr>
          <w:rFonts w:ascii="Book Antiqua" w:hAnsi="Book Antiqua" w:cs="Arial"/>
          <w:sz w:val="24"/>
          <w:szCs w:val="24"/>
        </w:rPr>
        <w:t xml:space="preserve">0.014, </w:t>
      </w:r>
      <w:r w:rsidR="00297549" w:rsidRPr="00946CC4">
        <w:rPr>
          <w:rFonts w:ascii="Book Antiqua" w:hAnsi="Book Antiqua" w:cs="Arial"/>
          <w:sz w:val="24"/>
          <w:szCs w:val="24"/>
        </w:rPr>
        <w:lastRenderedPageBreak/>
        <w:t xml:space="preserve">respectively). </w:t>
      </w:r>
      <w:r w:rsidR="00F47DA7" w:rsidRPr="00946CC4">
        <w:rPr>
          <w:rFonts w:ascii="Book Antiqua" w:hAnsi="Book Antiqua" w:cs="Arial"/>
          <w:sz w:val="24"/>
          <w:szCs w:val="24"/>
        </w:rPr>
        <w:t>Adjusting</w:t>
      </w:r>
      <w:r w:rsidR="00E52064" w:rsidRPr="00946CC4">
        <w:rPr>
          <w:rFonts w:ascii="Book Antiqua" w:hAnsi="Book Antiqua" w:cs="Arial"/>
          <w:sz w:val="24"/>
          <w:szCs w:val="24"/>
        </w:rPr>
        <w:t xml:space="preserve"> for </w:t>
      </w:r>
      <w:r w:rsidR="006E6BD5" w:rsidRPr="00946CC4">
        <w:rPr>
          <w:rFonts w:ascii="Book Antiqua" w:hAnsi="Book Antiqua" w:cs="Arial"/>
          <w:sz w:val="24"/>
          <w:szCs w:val="24"/>
        </w:rPr>
        <w:t>c</w:t>
      </w:r>
      <w:r w:rsidR="00B97ED1" w:rsidRPr="00946CC4">
        <w:rPr>
          <w:rFonts w:ascii="Book Antiqua" w:hAnsi="Book Antiqua" w:cs="Arial"/>
          <w:sz w:val="24"/>
          <w:szCs w:val="24"/>
        </w:rPr>
        <w:t xml:space="preserve">oronary artery disease, </w:t>
      </w:r>
      <w:r w:rsidR="002B1419" w:rsidRPr="00946CC4">
        <w:rPr>
          <w:rFonts w:ascii="Book Antiqua" w:hAnsi="Book Antiqua" w:cs="Arial"/>
          <w:sz w:val="24"/>
          <w:szCs w:val="24"/>
        </w:rPr>
        <w:t>low density</w:t>
      </w:r>
      <w:r w:rsidR="00B97ED1" w:rsidRPr="00946CC4">
        <w:rPr>
          <w:rFonts w:ascii="Book Antiqua" w:hAnsi="Book Antiqua" w:cs="Arial"/>
          <w:sz w:val="24"/>
          <w:szCs w:val="24"/>
        </w:rPr>
        <w:t xml:space="preserve"> </w:t>
      </w:r>
      <w:r w:rsidR="004932C4" w:rsidRPr="00946CC4">
        <w:rPr>
          <w:rFonts w:ascii="Book Antiqua" w:hAnsi="Book Antiqua" w:cs="Arial"/>
          <w:sz w:val="24"/>
          <w:szCs w:val="24"/>
        </w:rPr>
        <w:t xml:space="preserve">lipoprotein </w:t>
      </w:r>
      <w:r w:rsidR="00B97ED1" w:rsidRPr="00946CC4">
        <w:rPr>
          <w:rFonts w:ascii="Book Antiqua" w:hAnsi="Book Antiqua" w:cs="Arial"/>
          <w:sz w:val="24"/>
          <w:szCs w:val="24"/>
        </w:rPr>
        <w:t xml:space="preserve">cholesterol, </w:t>
      </w:r>
      <w:r w:rsidR="00F47DA7" w:rsidRPr="00946CC4">
        <w:rPr>
          <w:rFonts w:ascii="Book Antiqua" w:hAnsi="Book Antiqua" w:cs="Arial"/>
          <w:sz w:val="24"/>
          <w:szCs w:val="24"/>
        </w:rPr>
        <w:t xml:space="preserve">and </w:t>
      </w:r>
      <w:r w:rsidR="00B97ED1" w:rsidRPr="00E934CA">
        <w:rPr>
          <w:rFonts w:ascii="Book Antiqua" w:hAnsi="Book Antiqua" w:cs="Arial"/>
          <w:i/>
          <w:sz w:val="24"/>
          <w:szCs w:val="24"/>
        </w:rPr>
        <w:t>Apo E4</w:t>
      </w:r>
      <w:r w:rsidR="00F47DA7" w:rsidRPr="00946CC4">
        <w:rPr>
          <w:rFonts w:ascii="Book Antiqua" w:hAnsi="Book Antiqua" w:cs="Arial"/>
          <w:sz w:val="24"/>
          <w:szCs w:val="24"/>
        </w:rPr>
        <w:t xml:space="preserve"> </w:t>
      </w:r>
      <w:r w:rsidR="004932C4" w:rsidRPr="00946CC4">
        <w:rPr>
          <w:rFonts w:ascii="Book Antiqua" w:hAnsi="Book Antiqua" w:cs="Arial"/>
          <w:sz w:val="24"/>
          <w:szCs w:val="24"/>
        </w:rPr>
        <w:t xml:space="preserve">status </w:t>
      </w:r>
      <w:r w:rsidR="00297549" w:rsidRPr="00946CC4">
        <w:rPr>
          <w:rFonts w:ascii="Book Antiqua" w:hAnsi="Book Antiqua" w:cs="Arial"/>
          <w:sz w:val="24"/>
          <w:szCs w:val="24"/>
        </w:rPr>
        <w:t xml:space="preserve">did not </w:t>
      </w:r>
      <w:r w:rsidR="00116EF9" w:rsidRPr="00946CC4">
        <w:rPr>
          <w:rFonts w:ascii="Book Antiqua" w:hAnsi="Book Antiqua" w:cs="Arial"/>
          <w:sz w:val="24"/>
          <w:szCs w:val="24"/>
        </w:rPr>
        <w:t xml:space="preserve">substantially </w:t>
      </w:r>
      <w:r w:rsidR="007D0608" w:rsidRPr="00946CC4">
        <w:rPr>
          <w:rFonts w:ascii="Book Antiqua" w:hAnsi="Book Antiqua" w:cs="Arial"/>
          <w:sz w:val="24"/>
          <w:szCs w:val="24"/>
        </w:rPr>
        <w:t>alter</w:t>
      </w:r>
      <w:r w:rsidR="00297549" w:rsidRPr="00946CC4">
        <w:rPr>
          <w:rFonts w:ascii="Book Antiqua" w:hAnsi="Book Antiqua" w:cs="Arial"/>
          <w:sz w:val="24"/>
          <w:szCs w:val="24"/>
        </w:rPr>
        <w:t xml:space="preserve"> </w:t>
      </w:r>
      <w:r w:rsidR="002B1419" w:rsidRPr="00946CC4">
        <w:rPr>
          <w:rFonts w:ascii="Book Antiqua" w:hAnsi="Book Antiqua" w:cs="Arial"/>
          <w:sz w:val="24"/>
          <w:szCs w:val="24"/>
        </w:rPr>
        <w:t>results</w:t>
      </w:r>
      <w:r w:rsidR="007D0608" w:rsidRPr="00946CC4">
        <w:rPr>
          <w:rFonts w:ascii="Book Antiqua" w:hAnsi="Book Antiqua" w:cs="Arial"/>
          <w:sz w:val="24"/>
          <w:szCs w:val="24"/>
        </w:rPr>
        <w:t xml:space="preserve">, and </w:t>
      </w:r>
      <w:r w:rsidR="00297549" w:rsidRPr="00946CC4">
        <w:rPr>
          <w:rFonts w:ascii="Book Antiqua" w:hAnsi="Book Antiqua" w:cs="Arial"/>
          <w:sz w:val="24"/>
          <w:szCs w:val="24"/>
        </w:rPr>
        <w:t xml:space="preserve">none </w:t>
      </w:r>
      <w:r w:rsidR="00F50DC3" w:rsidRPr="00946CC4">
        <w:rPr>
          <w:rFonts w:ascii="Book Antiqua" w:hAnsi="Book Antiqua" w:cs="Arial"/>
          <w:sz w:val="24"/>
          <w:szCs w:val="24"/>
        </w:rPr>
        <w:t xml:space="preserve">of these </w:t>
      </w:r>
      <w:r w:rsidR="00F47DA7" w:rsidRPr="00946CC4">
        <w:rPr>
          <w:rFonts w:ascii="Book Antiqua" w:hAnsi="Book Antiqua" w:cs="Arial"/>
          <w:sz w:val="24"/>
          <w:szCs w:val="24"/>
        </w:rPr>
        <w:t xml:space="preserve">covariates </w:t>
      </w:r>
      <w:r w:rsidR="00303FD5" w:rsidRPr="00946CC4">
        <w:rPr>
          <w:rFonts w:ascii="Book Antiqua" w:hAnsi="Book Antiqua" w:cs="Arial"/>
          <w:sz w:val="24"/>
          <w:szCs w:val="24"/>
        </w:rPr>
        <w:t xml:space="preserve">were </w:t>
      </w:r>
      <w:r w:rsidR="00F47DA7" w:rsidRPr="00946CC4">
        <w:rPr>
          <w:rFonts w:ascii="Book Antiqua" w:hAnsi="Book Antiqua" w:cs="Arial"/>
          <w:sz w:val="24"/>
          <w:szCs w:val="24"/>
        </w:rPr>
        <w:t xml:space="preserve">significantly </w:t>
      </w:r>
      <w:r w:rsidR="00297549" w:rsidRPr="00946CC4">
        <w:rPr>
          <w:rFonts w:ascii="Book Antiqua" w:hAnsi="Book Antiqua" w:cs="Arial"/>
          <w:sz w:val="24"/>
          <w:szCs w:val="24"/>
        </w:rPr>
        <w:t xml:space="preserve">related to </w:t>
      </w:r>
      <w:r w:rsidR="006E6BD5" w:rsidRPr="00946CC4">
        <w:rPr>
          <w:rFonts w:ascii="Book Antiqua" w:hAnsi="Book Antiqua" w:cs="Arial"/>
          <w:sz w:val="24"/>
          <w:szCs w:val="24"/>
        </w:rPr>
        <w:t xml:space="preserve">cognitive </w:t>
      </w:r>
      <w:r w:rsidR="00297549" w:rsidRPr="00946CC4">
        <w:rPr>
          <w:rFonts w:ascii="Book Antiqua" w:hAnsi="Book Antiqua" w:cs="Arial"/>
          <w:sz w:val="24"/>
          <w:szCs w:val="24"/>
        </w:rPr>
        <w:t>outcomes</w:t>
      </w:r>
      <w:r w:rsidR="00303FD5" w:rsidRPr="00946CC4">
        <w:rPr>
          <w:rFonts w:ascii="Book Antiqua" w:hAnsi="Book Antiqua" w:cs="Arial"/>
          <w:sz w:val="24"/>
          <w:szCs w:val="24"/>
        </w:rPr>
        <w:t xml:space="preserve"> (all </w:t>
      </w:r>
      <w:r w:rsidR="00385327" w:rsidRPr="00946CC4">
        <w:rPr>
          <w:rFonts w:ascii="Book Antiqua" w:hAnsi="Book Antiqua" w:cs="Arial"/>
          <w:i/>
          <w:sz w:val="24"/>
          <w:szCs w:val="24"/>
        </w:rPr>
        <w:t>P</w:t>
      </w:r>
      <w:r w:rsidR="00385327" w:rsidRPr="00946CC4">
        <w:rPr>
          <w:rFonts w:ascii="Book Antiqua" w:hAnsi="Book Antiqua" w:cs="Arial"/>
          <w:i/>
          <w:sz w:val="24"/>
          <w:szCs w:val="24"/>
          <w:lang w:eastAsia="zh-CN"/>
        </w:rPr>
        <w:t xml:space="preserve"> </w:t>
      </w:r>
      <w:r w:rsidR="00303FD5" w:rsidRPr="00946CC4">
        <w:rPr>
          <w:rFonts w:ascii="Book Antiqua" w:hAnsi="Book Antiqua" w:cs="Arial"/>
          <w:sz w:val="24"/>
          <w:szCs w:val="24"/>
        </w:rPr>
        <w:t>&gt;</w:t>
      </w:r>
      <w:r w:rsidR="00385327" w:rsidRPr="00946CC4">
        <w:rPr>
          <w:rFonts w:ascii="Book Antiqua" w:hAnsi="Book Antiqua" w:cs="Arial"/>
          <w:sz w:val="24"/>
          <w:szCs w:val="24"/>
          <w:lang w:eastAsia="zh-CN"/>
        </w:rPr>
        <w:t xml:space="preserve"> </w:t>
      </w:r>
      <w:r w:rsidR="00303FD5" w:rsidRPr="00946CC4">
        <w:rPr>
          <w:rFonts w:ascii="Book Antiqua" w:hAnsi="Book Antiqua" w:cs="Arial"/>
          <w:sz w:val="24"/>
          <w:szCs w:val="24"/>
        </w:rPr>
        <w:t>0.05)</w:t>
      </w:r>
      <w:r w:rsidR="00B97ED1" w:rsidRPr="00946CC4">
        <w:rPr>
          <w:rFonts w:ascii="Book Antiqua" w:hAnsi="Book Antiqua" w:cs="Arial"/>
          <w:sz w:val="24"/>
          <w:szCs w:val="24"/>
        </w:rPr>
        <w:t>.</w:t>
      </w:r>
      <w:r w:rsidR="007D0608" w:rsidRPr="00946CC4">
        <w:rPr>
          <w:rFonts w:ascii="Book Antiqua" w:hAnsi="Book Antiqua" w:cs="Arial"/>
          <w:sz w:val="24"/>
          <w:szCs w:val="24"/>
        </w:rPr>
        <w:t xml:space="preserve"> Propensity score analyses support that associations between poor cognitive outcomes and statin use </w:t>
      </w:r>
      <w:r w:rsidR="001F4D2C" w:rsidRPr="00946CC4">
        <w:rPr>
          <w:rFonts w:ascii="Book Antiqua" w:hAnsi="Book Antiqua" w:cs="Arial"/>
          <w:sz w:val="24"/>
          <w:szCs w:val="24"/>
        </w:rPr>
        <w:t>were</w:t>
      </w:r>
      <w:r w:rsidR="007D0608" w:rsidRPr="00946CC4">
        <w:rPr>
          <w:rFonts w:ascii="Book Antiqua" w:hAnsi="Book Antiqua" w:cs="Arial"/>
          <w:sz w:val="24"/>
          <w:szCs w:val="24"/>
        </w:rPr>
        <w:t xml:space="preserve"> not due merely to confounding by indication.</w:t>
      </w:r>
      <w:r w:rsidR="00B97ED1" w:rsidRPr="00946CC4">
        <w:rPr>
          <w:rFonts w:ascii="Book Antiqua" w:hAnsi="Book Antiqua" w:cs="Arial"/>
          <w:sz w:val="24"/>
          <w:szCs w:val="24"/>
        </w:rPr>
        <w:t xml:space="preserve"> </w:t>
      </w:r>
    </w:p>
    <w:p w:rsidR="00256A80" w:rsidRPr="00946CC4" w:rsidRDefault="00256A80" w:rsidP="00946CC4">
      <w:pPr>
        <w:spacing w:after="0" w:line="360" w:lineRule="auto"/>
        <w:jc w:val="both"/>
        <w:rPr>
          <w:rFonts w:ascii="Book Antiqua" w:hAnsi="Book Antiqua" w:cs="Arial"/>
          <w:sz w:val="24"/>
          <w:szCs w:val="24"/>
          <w:lang w:eastAsia="zh-CN"/>
        </w:rPr>
      </w:pPr>
    </w:p>
    <w:p w:rsidR="00256A80" w:rsidRPr="00946CC4" w:rsidRDefault="00256A80" w:rsidP="00946CC4">
      <w:pPr>
        <w:spacing w:after="0" w:line="360" w:lineRule="auto"/>
        <w:jc w:val="both"/>
        <w:rPr>
          <w:rFonts w:ascii="Book Antiqua" w:hAnsi="Book Antiqua" w:cs="Arial"/>
          <w:b/>
          <w:i/>
          <w:sz w:val="24"/>
          <w:szCs w:val="24"/>
          <w:lang w:eastAsia="zh-CN"/>
        </w:rPr>
      </w:pPr>
      <w:r w:rsidRPr="00946CC4">
        <w:rPr>
          <w:rFonts w:ascii="Book Antiqua" w:hAnsi="Book Antiqua" w:cs="Arial"/>
          <w:b/>
          <w:i/>
          <w:sz w:val="24"/>
          <w:szCs w:val="24"/>
        </w:rPr>
        <w:t>CONCLUSION</w:t>
      </w:r>
    </w:p>
    <w:p w:rsidR="002D67A4" w:rsidRPr="00946CC4" w:rsidRDefault="00AC580D" w:rsidP="00946CC4">
      <w:pPr>
        <w:spacing w:after="0" w:line="360" w:lineRule="auto"/>
        <w:jc w:val="both"/>
        <w:rPr>
          <w:rFonts w:ascii="Book Antiqua" w:hAnsi="Book Antiqua" w:cs="Arial"/>
          <w:sz w:val="24"/>
          <w:szCs w:val="24"/>
        </w:rPr>
      </w:pPr>
      <w:r w:rsidRPr="00946CC4">
        <w:rPr>
          <w:rFonts w:ascii="Book Antiqua" w:hAnsi="Book Antiqua" w:cs="Arial"/>
          <w:sz w:val="24"/>
          <w:szCs w:val="24"/>
        </w:rPr>
        <w:t>S</w:t>
      </w:r>
      <w:r w:rsidR="00E42B3B" w:rsidRPr="00946CC4">
        <w:rPr>
          <w:rFonts w:ascii="Book Antiqua" w:hAnsi="Book Antiqua" w:cs="Arial"/>
          <w:sz w:val="24"/>
          <w:szCs w:val="24"/>
        </w:rPr>
        <w:t>tatin</w:t>
      </w:r>
      <w:r w:rsidR="002D67A4" w:rsidRPr="00946CC4">
        <w:rPr>
          <w:rFonts w:ascii="Book Antiqua" w:hAnsi="Book Antiqua" w:cs="Arial"/>
          <w:sz w:val="24"/>
          <w:szCs w:val="24"/>
        </w:rPr>
        <w:t xml:space="preserve"> use </w:t>
      </w:r>
      <w:r w:rsidR="00014F8C" w:rsidRPr="00946CC4">
        <w:rPr>
          <w:rFonts w:ascii="Book Antiqua" w:hAnsi="Book Antiqua" w:cs="Arial"/>
          <w:sz w:val="24"/>
          <w:szCs w:val="24"/>
        </w:rPr>
        <w:t>was</w:t>
      </w:r>
      <w:r w:rsidR="00E42B3B" w:rsidRPr="00946CC4">
        <w:rPr>
          <w:rFonts w:ascii="Book Antiqua" w:hAnsi="Book Antiqua" w:cs="Arial"/>
          <w:sz w:val="24"/>
          <w:szCs w:val="24"/>
        </w:rPr>
        <w:t xml:space="preserve"> associated with cognitive impairment, particularly affecting memory</w:t>
      </w:r>
      <w:r w:rsidRPr="00946CC4">
        <w:rPr>
          <w:rFonts w:ascii="Book Antiqua" w:hAnsi="Book Antiqua" w:cs="Arial"/>
          <w:sz w:val="24"/>
          <w:szCs w:val="24"/>
        </w:rPr>
        <w:t>, in t</w:t>
      </w:r>
      <w:r w:rsidR="00241DEC" w:rsidRPr="00946CC4">
        <w:rPr>
          <w:rFonts w:ascii="Book Antiqua" w:hAnsi="Book Antiqua" w:cs="Arial"/>
          <w:sz w:val="24"/>
          <w:szCs w:val="24"/>
        </w:rPr>
        <w:t>hese</w:t>
      </w:r>
      <w:r w:rsidR="006E6BD5" w:rsidRPr="00946CC4">
        <w:rPr>
          <w:rFonts w:ascii="Book Antiqua" w:hAnsi="Book Antiqua" w:cs="Arial"/>
          <w:sz w:val="24"/>
          <w:szCs w:val="24"/>
        </w:rPr>
        <w:t xml:space="preserve"> middle-aged </w:t>
      </w:r>
      <w:r w:rsidR="002B1419" w:rsidRPr="00946CC4">
        <w:rPr>
          <w:rFonts w:ascii="Book Antiqua" w:hAnsi="Book Antiqua" w:cs="Arial"/>
          <w:sz w:val="24"/>
          <w:szCs w:val="24"/>
        </w:rPr>
        <w:t>adults</w:t>
      </w:r>
      <w:r w:rsidR="00241DEC" w:rsidRPr="00946CC4">
        <w:rPr>
          <w:rFonts w:ascii="Book Antiqua" w:hAnsi="Book Antiqua" w:cs="Arial"/>
          <w:sz w:val="24"/>
          <w:szCs w:val="24"/>
        </w:rPr>
        <w:t xml:space="preserve"> </w:t>
      </w:r>
      <w:r w:rsidRPr="00946CC4">
        <w:rPr>
          <w:rFonts w:ascii="Book Antiqua" w:hAnsi="Book Antiqua" w:cs="Arial"/>
          <w:sz w:val="24"/>
          <w:szCs w:val="24"/>
        </w:rPr>
        <w:t>with childhood-onset T1D, whom</w:t>
      </w:r>
      <w:r w:rsidR="004932C4" w:rsidRPr="00946CC4">
        <w:rPr>
          <w:rFonts w:ascii="Book Antiqua" w:hAnsi="Book Antiqua" w:cs="Arial"/>
          <w:sz w:val="24"/>
          <w:szCs w:val="24"/>
        </w:rPr>
        <w:t xml:space="preserve"> at this age, </w:t>
      </w:r>
      <w:r w:rsidRPr="00946CC4">
        <w:rPr>
          <w:rFonts w:ascii="Book Antiqua" w:hAnsi="Book Antiqua" w:cs="Arial"/>
          <w:sz w:val="24"/>
          <w:szCs w:val="24"/>
        </w:rPr>
        <w:t>s</w:t>
      </w:r>
      <w:r w:rsidR="006E6BD5" w:rsidRPr="00946CC4">
        <w:rPr>
          <w:rFonts w:ascii="Book Antiqua" w:hAnsi="Book Antiqua" w:cs="Arial"/>
          <w:sz w:val="24"/>
          <w:szCs w:val="24"/>
        </w:rPr>
        <w:t>hould not yet</w:t>
      </w:r>
      <w:r w:rsidR="00241DEC" w:rsidRPr="00946CC4">
        <w:rPr>
          <w:rFonts w:ascii="Book Antiqua" w:hAnsi="Book Antiqua" w:cs="Arial"/>
          <w:sz w:val="24"/>
          <w:szCs w:val="24"/>
        </w:rPr>
        <w:t xml:space="preserve"> </w:t>
      </w:r>
      <w:r w:rsidR="00297549" w:rsidRPr="00946CC4">
        <w:rPr>
          <w:rFonts w:ascii="Book Antiqua" w:hAnsi="Book Antiqua" w:cs="Arial"/>
          <w:sz w:val="24"/>
          <w:szCs w:val="24"/>
        </w:rPr>
        <w:t>manifest</w:t>
      </w:r>
      <w:r w:rsidR="00241DEC" w:rsidRPr="00946CC4">
        <w:rPr>
          <w:rFonts w:ascii="Book Antiqua" w:hAnsi="Book Antiqua" w:cs="Arial"/>
          <w:sz w:val="24"/>
          <w:szCs w:val="24"/>
        </w:rPr>
        <w:t xml:space="preserve"> age-related memory</w:t>
      </w:r>
      <w:r w:rsidR="00297549" w:rsidRPr="00946CC4">
        <w:rPr>
          <w:rFonts w:ascii="Book Antiqua" w:hAnsi="Book Antiqua" w:cs="Arial"/>
          <w:sz w:val="24"/>
          <w:szCs w:val="24"/>
        </w:rPr>
        <w:t xml:space="preserve"> deficits</w:t>
      </w:r>
      <w:r w:rsidR="00241DEC" w:rsidRPr="00946CC4">
        <w:rPr>
          <w:rFonts w:ascii="Book Antiqua" w:hAnsi="Book Antiqua" w:cs="Arial"/>
          <w:sz w:val="24"/>
          <w:szCs w:val="24"/>
        </w:rPr>
        <w:t>.</w:t>
      </w:r>
      <w:r w:rsidR="00946CC4">
        <w:rPr>
          <w:rFonts w:ascii="Book Antiqua" w:hAnsi="Book Antiqua" w:cs="Arial"/>
          <w:sz w:val="24"/>
          <w:szCs w:val="24"/>
        </w:rPr>
        <w:t xml:space="preserve"> </w:t>
      </w:r>
    </w:p>
    <w:p w:rsidR="00960809" w:rsidRPr="00946CC4" w:rsidRDefault="00960809" w:rsidP="00946CC4">
      <w:pPr>
        <w:spacing w:after="0" w:line="360" w:lineRule="auto"/>
        <w:jc w:val="both"/>
        <w:rPr>
          <w:rFonts w:ascii="Book Antiqua" w:hAnsi="Book Antiqua" w:cs="Arial"/>
          <w:b/>
          <w:sz w:val="24"/>
          <w:szCs w:val="24"/>
        </w:rPr>
      </w:pPr>
    </w:p>
    <w:p w:rsidR="009E3F8E" w:rsidRPr="00946CC4" w:rsidRDefault="009E3F8E" w:rsidP="00946CC4">
      <w:pPr>
        <w:spacing w:after="0" w:line="360" w:lineRule="auto"/>
        <w:jc w:val="both"/>
        <w:rPr>
          <w:rFonts w:ascii="Book Antiqua" w:hAnsi="Book Antiqua" w:cs="Arial"/>
          <w:sz w:val="24"/>
          <w:szCs w:val="24"/>
        </w:rPr>
      </w:pPr>
      <w:r w:rsidRPr="00946CC4">
        <w:rPr>
          <w:rFonts w:ascii="Book Antiqua" w:hAnsi="Book Antiqua" w:cs="Arial"/>
          <w:b/>
          <w:sz w:val="24"/>
          <w:szCs w:val="24"/>
        </w:rPr>
        <w:t xml:space="preserve">Key </w:t>
      </w:r>
      <w:r w:rsidR="0038754E" w:rsidRPr="00946CC4">
        <w:rPr>
          <w:rFonts w:ascii="Book Antiqua" w:hAnsi="Book Antiqua" w:cs="Arial"/>
          <w:b/>
          <w:sz w:val="24"/>
          <w:szCs w:val="24"/>
        </w:rPr>
        <w:t>w</w:t>
      </w:r>
      <w:r w:rsidRPr="00946CC4">
        <w:rPr>
          <w:rFonts w:ascii="Book Antiqua" w:hAnsi="Book Antiqua" w:cs="Arial"/>
          <w:b/>
          <w:sz w:val="24"/>
          <w:szCs w:val="24"/>
        </w:rPr>
        <w:t>ords</w:t>
      </w:r>
      <w:r w:rsidRPr="00946CC4">
        <w:rPr>
          <w:rFonts w:ascii="Book Antiqua" w:hAnsi="Book Antiqua" w:cs="Arial"/>
          <w:sz w:val="24"/>
          <w:szCs w:val="24"/>
        </w:rPr>
        <w:t xml:space="preserve">: Type 1 diabetes; </w:t>
      </w:r>
      <w:r w:rsidR="0038754E" w:rsidRPr="00946CC4">
        <w:rPr>
          <w:rFonts w:ascii="Book Antiqua" w:hAnsi="Book Antiqua" w:cs="Arial"/>
          <w:sz w:val="24"/>
          <w:szCs w:val="24"/>
        </w:rPr>
        <w:t>C</w:t>
      </w:r>
      <w:r w:rsidRPr="00946CC4">
        <w:rPr>
          <w:rFonts w:ascii="Book Antiqua" w:hAnsi="Book Antiqua" w:cs="Arial"/>
          <w:sz w:val="24"/>
          <w:szCs w:val="24"/>
        </w:rPr>
        <w:t xml:space="preserve">ognitive impairment; </w:t>
      </w:r>
      <w:r w:rsidR="0038754E" w:rsidRPr="00946CC4">
        <w:rPr>
          <w:rFonts w:ascii="Book Antiqua" w:hAnsi="Book Antiqua" w:cs="Arial"/>
          <w:sz w:val="24"/>
          <w:szCs w:val="24"/>
        </w:rPr>
        <w:t>Memory; Statin</w:t>
      </w:r>
      <w:r w:rsidRPr="00946CC4">
        <w:rPr>
          <w:rFonts w:ascii="Book Antiqua" w:hAnsi="Book Antiqua" w:cs="Arial"/>
          <w:sz w:val="24"/>
          <w:szCs w:val="24"/>
        </w:rPr>
        <w:t xml:space="preserve"> use</w:t>
      </w:r>
      <w:r w:rsidR="00AC580D" w:rsidRPr="00946CC4">
        <w:rPr>
          <w:rFonts w:ascii="Book Antiqua" w:hAnsi="Book Antiqua" w:cs="Arial"/>
          <w:sz w:val="24"/>
          <w:szCs w:val="24"/>
        </w:rPr>
        <w:t xml:space="preserve">; </w:t>
      </w:r>
      <w:r w:rsidR="0038754E" w:rsidRPr="00946CC4">
        <w:rPr>
          <w:rFonts w:ascii="Book Antiqua" w:hAnsi="Book Antiqua" w:cs="Arial"/>
          <w:sz w:val="24"/>
          <w:szCs w:val="24"/>
        </w:rPr>
        <w:t>C</w:t>
      </w:r>
      <w:r w:rsidR="00AC580D" w:rsidRPr="00946CC4">
        <w:rPr>
          <w:rFonts w:ascii="Book Antiqua" w:hAnsi="Book Antiqua" w:cs="Arial"/>
          <w:sz w:val="24"/>
          <w:szCs w:val="24"/>
        </w:rPr>
        <w:t>ohort study</w:t>
      </w:r>
    </w:p>
    <w:p w:rsidR="00960809" w:rsidRPr="00946CC4" w:rsidRDefault="00960809" w:rsidP="00946CC4">
      <w:pPr>
        <w:spacing w:after="0" w:line="360" w:lineRule="auto"/>
        <w:jc w:val="both"/>
        <w:rPr>
          <w:rFonts w:ascii="Book Antiqua" w:hAnsi="Book Antiqua" w:cs="Arial"/>
          <w:b/>
          <w:sz w:val="24"/>
          <w:szCs w:val="24"/>
        </w:rPr>
      </w:pPr>
    </w:p>
    <w:p w:rsidR="0038754E" w:rsidRPr="00946CC4" w:rsidRDefault="0038754E" w:rsidP="00946CC4">
      <w:pPr>
        <w:spacing w:after="0" w:line="360" w:lineRule="auto"/>
        <w:jc w:val="both"/>
        <w:rPr>
          <w:rFonts w:ascii="Book Antiqua" w:hAnsi="Book Antiqua" w:cs="Arial"/>
          <w:sz w:val="24"/>
          <w:szCs w:val="24"/>
        </w:rPr>
      </w:pPr>
      <w:proofErr w:type="gramStart"/>
      <w:r w:rsidRPr="00946CC4">
        <w:rPr>
          <w:rFonts w:ascii="Book Antiqua" w:hAnsi="Book Antiqua"/>
          <w:b/>
          <w:sz w:val="24"/>
          <w:szCs w:val="24"/>
        </w:rPr>
        <w:t xml:space="preserve">© </w:t>
      </w:r>
      <w:r w:rsidRPr="00946CC4">
        <w:rPr>
          <w:rFonts w:ascii="Book Antiqua" w:hAnsi="Book Antiqua" w:cs="Arial"/>
          <w:b/>
          <w:sz w:val="24"/>
          <w:szCs w:val="24"/>
        </w:rPr>
        <w:t>The Author(s) 2017.</w:t>
      </w:r>
      <w:proofErr w:type="gramEnd"/>
      <w:r w:rsidRPr="00946CC4">
        <w:rPr>
          <w:rFonts w:ascii="Book Antiqua" w:hAnsi="Book Antiqua" w:cs="Arial"/>
          <w:sz w:val="24"/>
          <w:szCs w:val="24"/>
        </w:rPr>
        <w:t xml:space="preserve"> Published by </w:t>
      </w:r>
      <w:proofErr w:type="spellStart"/>
      <w:r w:rsidRPr="00946CC4">
        <w:rPr>
          <w:rFonts w:ascii="Book Antiqua" w:hAnsi="Book Antiqua" w:cs="Arial"/>
          <w:sz w:val="24"/>
          <w:szCs w:val="24"/>
        </w:rPr>
        <w:t>Baishideng</w:t>
      </w:r>
      <w:proofErr w:type="spellEnd"/>
      <w:r w:rsidRPr="00946CC4">
        <w:rPr>
          <w:rFonts w:ascii="Book Antiqua" w:hAnsi="Book Antiqua" w:cs="Arial"/>
          <w:sz w:val="24"/>
          <w:szCs w:val="24"/>
        </w:rPr>
        <w:t xml:space="preserve"> Publishing Group Inc. All rights reserved.</w:t>
      </w:r>
    </w:p>
    <w:p w:rsidR="00960809" w:rsidRPr="00946CC4" w:rsidRDefault="00960809" w:rsidP="00946CC4">
      <w:pPr>
        <w:spacing w:after="0" w:line="360" w:lineRule="auto"/>
        <w:jc w:val="both"/>
        <w:rPr>
          <w:rFonts w:ascii="Book Antiqua" w:hAnsi="Book Antiqua" w:cs="Arial"/>
          <w:b/>
          <w:sz w:val="24"/>
          <w:szCs w:val="24"/>
        </w:rPr>
      </w:pPr>
    </w:p>
    <w:p w:rsidR="00AC580D" w:rsidRPr="00946CC4" w:rsidRDefault="00AC580D" w:rsidP="00946CC4">
      <w:pPr>
        <w:spacing w:after="0" w:line="360" w:lineRule="auto"/>
        <w:jc w:val="both"/>
        <w:rPr>
          <w:rFonts w:ascii="Book Antiqua" w:hAnsi="Book Antiqua" w:cs="Arial"/>
          <w:sz w:val="24"/>
          <w:szCs w:val="24"/>
        </w:rPr>
      </w:pPr>
      <w:r w:rsidRPr="00946CC4">
        <w:rPr>
          <w:rFonts w:ascii="Book Antiqua" w:hAnsi="Book Antiqua" w:cs="Arial"/>
          <w:b/>
          <w:sz w:val="24"/>
          <w:szCs w:val="24"/>
        </w:rPr>
        <w:t xml:space="preserve">Core </w:t>
      </w:r>
      <w:r w:rsidR="0038754E" w:rsidRPr="00946CC4">
        <w:rPr>
          <w:rFonts w:ascii="Book Antiqua" w:hAnsi="Book Antiqua" w:cs="Arial"/>
          <w:b/>
          <w:sz w:val="24"/>
          <w:szCs w:val="24"/>
        </w:rPr>
        <w:t>t</w:t>
      </w:r>
      <w:r w:rsidRPr="00946CC4">
        <w:rPr>
          <w:rFonts w:ascii="Book Antiqua" w:hAnsi="Book Antiqua" w:cs="Arial"/>
          <w:b/>
          <w:sz w:val="24"/>
          <w:szCs w:val="24"/>
        </w:rPr>
        <w:t>ip</w:t>
      </w:r>
      <w:r w:rsidRPr="00946CC4">
        <w:rPr>
          <w:rFonts w:ascii="Book Antiqua" w:hAnsi="Book Antiqua" w:cs="Arial"/>
          <w:sz w:val="24"/>
          <w:szCs w:val="24"/>
        </w:rPr>
        <w:t>: Animal and cell culture studies show that statins can damage cerebral gray and white matter</w:t>
      </w:r>
      <w:r w:rsidR="00D723AC" w:rsidRPr="00946CC4">
        <w:rPr>
          <w:rFonts w:ascii="Book Antiqua" w:hAnsi="Book Antiqua" w:cs="Arial"/>
          <w:sz w:val="24"/>
          <w:szCs w:val="24"/>
        </w:rPr>
        <w:t xml:space="preserve">, thereby affecting cognitive </w:t>
      </w:r>
      <w:r w:rsidR="00E7119E" w:rsidRPr="00946CC4">
        <w:rPr>
          <w:rFonts w:ascii="Book Antiqua" w:hAnsi="Book Antiqua" w:cs="Arial"/>
          <w:sz w:val="24"/>
          <w:szCs w:val="24"/>
        </w:rPr>
        <w:t>function</w:t>
      </w:r>
      <w:r w:rsidRPr="00946CC4">
        <w:rPr>
          <w:rFonts w:ascii="Book Antiqua" w:hAnsi="Book Antiqua" w:cs="Arial"/>
          <w:sz w:val="24"/>
          <w:szCs w:val="24"/>
        </w:rPr>
        <w:t>. Findings from human studies remain controversial</w:t>
      </w:r>
      <w:r w:rsidR="00D723AC" w:rsidRPr="00946CC4">
        <w:rPr>
          <w:rFonts w:ascii="Book Antiqua" w:hAnsi="Book Antiqua" w:cs="Arial"/>
          <w:sz w:val="24"/>
          <w:szCs w:val="24"/>
        </w:rPr>
        <w:t xml:space="preserve">; early observational studies reported that statin use negatively affected cognition, especially memory, while more recent studies have not replicated these findings. </w:t>
      </w:r>
      <w:r w:rsidRPr="00946CC4">
        <w:rPr>
          <w:rFonts w:ascii="Book Antiqua" w:hAnsi="Book Antiqua" w:cs="Arial"/>
          <w:sz w:val="24"/>
          <w:szCs w:val="24"/>
        </w:rPr>
        <w:t xml:space="preserve">Even though statins are widely </w:t>
      </w:r>
      <w:proofErr w:type="gramStart"/>
      <w:r w:rsidRPr="00946CC4">
        <w:rPr>
          <w:rFonts w:ascii="Book Antiqua" w:hAnsi="Book Antiqua" w:cs="Arial"/>
          <w:sz w:val="24"/>
          <w:szCs w:val="24"/>
        </w:rPr>
        <w:t>prescribed</w:t>
      </w:r>
      <w:proofErr w:type="gramEnd"/>
      <w:r w:rsidRPr="00946CC4">
        <w:rPr>
          <w:rFonts w:ascii="Book Antiqua" w:hAnsi="Book Antiqua" w:cs="Arial"/>
          <w:sz w:val="24"/>
          <w:szCs w:val="24"/>
        </w:rPr>
        <w:t xml:space="preserve"> for people with type 1 diabetes</w:t>
      </w:r>
      <w:r w:rsidR="00AA3F92" w:rsidRPr="00946CC4">
        <w:rPr>
          <w:rFonts w:ascii="Book Antiqua" w:hAnsi="Book Antiqua" w:cs="Arial"/>
          <w:sz w:val="24"/>
          <w:szCs w:val="24"/>
          <w:lang w:eastAsia="zh-CN"/>
        </w:rPr>
        <w:t xml:space="preserve"> (</w:t>
      </w:r>
      <w:r w:rsidR="00AA3F92" w:rsidRPr="00946CC4">
        <w:rPr>
          <w:rFonts w:ascii="Book Antiqua" w:hAnsi="Book Antiqua" w:cs="Arial"/>
          <w:sz w:val="24"/>
          <w:szCs w:val="24"/>
        </w:rPr>
        <w:t>T1D</w:t>
      </w:r>
      <w:r w:rsidR="00AA3F92" w:rsidRPr="00946CC4">
        <w:rPr>
          <w:rFonts w:ascii="Book Antiqua" w:hAnsi="Book Antiqua" w:cs="Arial"/>
          <w:sz w:val="24"/>
          <w:szCs w:val="24"/>
          <w:lang w:eastAsia="zh-CN"/>
        </w:rPr>
        <w:t>)</w:t>
      </w:r>
      <w:r w:rsidRPr="00946CC4">
        <w:rPr>
          <w:rFonts w:ascii="Book Antiqua" w:hAnsi="Book Antiqua" w:cs="Arial"/>
          <w:sz w:val="24"/>
          <w:szCs w:val="24"/>
        </w:rPr>
        <w:t xml:space="preserve">, only one study to date has examined </w:t>
      </w:r>
      <w:r w:rsidR="00E7119E" w:rsidRPr="00946CC4">
        <w:rPr>
          <w:rFonts w:ascii="Book Antiqua" w:hAnsi="Book Antiqua" w:cs="Arial"/>
          <w:sz w:val="24"/>
          <w:szCs w:val="24"/>
        </w:rPr>
        <w:t>whether</w:t>
      </w:r>
      <w:r w:rsidRPr="00946CC4">
        <w:rPr>
          <w:rFonts w:ascii="Book Antiqua" w:hAnsi="Book Antiqua" w:cs="Arial"/>
          <w:sz w:val="24"/>
          <w:szCs w:val="24"/>
        </w:rPr>
        <w:t xml:space="preserve"> statin use </w:t>
      </w:r>
      <w:r w:rsidR="00E7119E" w:rsidRPr="00946CC4">
        <w:rPr>
          <w:rFonts w:ascii="Book Antiqua" w:hAnsi="Book Antiqua" w:cs="Arial"/>
          <w:sz w:val="24"/>
          <w:szCs w:val="24"/>
        </w:rPr>
        <w:t>is related to</w:t>
      </w:r>
      <w:r w:rsidRPr="00946CC4">
        <w:rPr>
          <w:rFonts w:ascii="Book Antiqua" w:hAnsi="Book Antiqua" w:cs="Arial"/>
          <w:sz w:val="24"/>
          <w:szCs w:val="24"/>
        </w:rPr>
        <w:t xml:space="preserve"> cognitive </w:t>
      </w:r>
      <w:r w:rsidR="00E7119E" w:rsidRPr="00946CC4">
        <w:rPr>
          <w:rFonts w:ascii="Book Antiqua" w:hAnsi="Book Antiqua" w:cs="Arial"/>
          <w:sz w:val="24"/>
          <w:szCs w:val="24"/>
        </w:rPr>
        <w:t xml:space="preserve">impairment </w:t>
      </w:r>
      <w:r w:rsidRPr="00946CC4">
        <w:rPr>
          <w:rFonts w:ascii="Book Antiqua" w:hAnsi="Book Antiqua" w:cs="Arial"/>
          <w:sz w:val="24"/>
          <w:szCs w:val="24"/>
        </w:rPr>
        <w:t>in this patient population</w:t>
      </w:r>
      <w:r w:rsidR="004932C4" w:rsidRPr="00946CC4">
        <w:rPr>
          <w:rFonts w:ascii="Book Antiqua" w:hAnsi="Book Antiqua" w:cs="Arial"/>
          <w:sz w:val="24"/>
          <w:szCs w:val="24"/>
        </w:rPr>
        <w:t xml:space="preserve">. We propose that deleterious effects statins may exert on cognition may be more pronounced in people with </w:t>
      </w:r>
      <w:r w:rsidR="00AA3F92" w:rsidRPr="00946CC4">
        <w:rPr>
          <w:rFonts w:ascii="Book Antiqua" w:hAnsi="Book Antiqua" w:cs="Arial"/>
          <w:sz w:val="24"/>
          <w:szCs w:val="24"/>
        </w:rPr>
        <w:t>T1D</w:t>
      </w:r>
      <w:r w:rsidR="004932C4" w:rsidRPr="00946CC4">
        <w:rPr>
          <w:rFonts w:ascii="Book Antiqua" w:hAnsi="Book Antiqua" w:cs="Arial"/>
          <w:sz w:val="24"/>
          <w:szCs w:val="24"/>
        </w:rPr>
        <w:t xml:space="preserve">, </w:t>
      </w:r>
      <w:r w:rsidR="0047384A" w:rsidRPr="00946CC4">
        <w:rPr>
          <w:rFonts w:ascii="Book Antiqua" w:hAnsi="Book Antiqua" w:cs="Arial"/>
          <w:sz w:val="24"/>
          <w:szCs w:val="24"/>
        </w:rPr>
        <w:t xml:space="preserve">as these </w:t>
      </w:r>
      <w:r w:rsidR="004932C4" w:rsidRPr="00946CC4">
        <w:rPr>
          <w:rFonts w:ascii="Book Antiqua" w:hAnsi="Book Antiqua" w:cs="Arial"/>
          <w:sz w:val="24"/>
          <w:szCs w:val="24"/>
        </w:rPr>
        <w:t xml:space="preserve">individuals are already at </w:t>
      </w:r>
      <w:r w:rsidR="00792957" w:rsidRPr="00946CC4">
        <w:rPr>
          <w:rFonts w:ascii="Book Antiqua" w:hAnsi="Book Antiqua" w:cs="Arial"/>
          <w:sz w:val="24"/>
          <w:szCs w:val="24"/>
        </w:rPr>
        <w:t xml:space="preserve">an increased </w:t>
      </w:r>
      <w:r w:rsidR="004932C4" w:rsidRPr="00946CC4">
        <w:rPr>
          <w:rFonts w:ascii="Book Antiqua" w:hAnsi="Book Antiqua" w:cs="Arial"/>
          <w:sz w:val="24"/>
          <w:szCs w:val="24"/>
        </w:rPr>
        <w:t>risk of cognitive impairment due to long-term</w:t>
      </w:r>
      <w:r w:rsidR="00E7119E" w:rsidRPr="00946CC4">
        <w:rPr>
          <w:rFonts w:ascii="Book Antiqua" w:hAnsi="Book Antiqua" w:cs="Arial"/>
          <w:sz w:val="24"/>
          <w:szCs w:val="24"/>
        </w:rPr>
        <w:t xml:space="preserve"> exposure to metabolic dysregulation.</w:t>
      </w:r>
    </w:p>
    <w:p w:rsidR="00E43DB8" w:rsidRPr="00946CC4" w:rsidRDefault="00E43DB8" w:rsidP="00946CC4">
      <w:pPr>
        <w:spacing w:after="0" w:line="360" w:lineRule="auto"/>
        <w:jc w:val="both"/>
        <w:rPr>
          <w:rFonts w:ascii="Book Antiqua" w:hAnsi="Book Antiqua" w:cs="Arial"/>
          <w:b/>
          <w:sz w:val="24"/>
          <w:szCs w:val="24"/>
          <w:lang w:eastAsia="zh-CN"/>
        </w:rPr>
      </w:pPr>
    </w:p>
    <w:p w:rsidR="00E43DB8" w:rsidRPr="00946CC4" w:rsidRDefault="00E43DB8" w:rsidP="00946CC4">
      <w:pPr>
        <w:spacing w:after="0" w:line="360" w:lineRule="auto"/>
        <w:jc w:val="both"/>
        <w:rPr>
          <w:rFonts w:ascii="Book Antiqua" w:hAnsi="Book Antiqua" w:cs="Arial"/>
          <w:sz w:val="24"/>
          <w:szCs w:val="24"/>
          <w:lang w:eastAsia="zh-CN"/>
        </w:rPr>
      </w:pPr>
      <w:proofErr w:type="spellStart"/>
      <w:r w:rsidRPr="00946CC4">
        <w:rPr>
          <w:rFonts w:ascii="Book Antiqua" w:hAnsi="Book Antiqua" w:cs="Arial"/>
          <w:sz w:val="24"/>
          <w:szCs w:val="24"/>
        </w:rPr>
        <w:t>Nunley</w:t>
      </w:r>
      <w:proofErr w:type="spellEnd"/>
      <w:r w:rsidRPr="00946CC4">
        <w:rPr>
          <w:rFonts w:ascii="Book Antiqua" w:hAnsi="Book Antiqua" w:cs="Arial"/>
          <w:sz w:val="24"/>
          <w:szCs w:val="24"/>
          <w:lang w:eastAsia="zh-CN"/>
        </w:rPr>
        <w:t xml:space="preserve"> KA</w:t>
      </w:r>
      <w:r w:rsidRPr="00946CC4">
        <w:rPr>
          <w:rFonts w:ascii="Book Antiqua" w:hAnsi="Book Antiqua" w:cs="Arial"/>
          <w:sz w:val="24"/>
          <w:szCs w:val="24"/>
        </w:rPr>
        <w:t>, Orchard</w:t>
      </w:r>
      <w:r w:rsidRPr="00946CC4">
        <w:rPr>
          <w:rFonts w:ascii="Book Antiqua" w:hAnsi="Book Antiqua" w:cs="Arial"/>
          <w:sz w:val="24"/>
          <w:szCs w:val="24"/>
          <w:lang w:eastAsia="zh-CN"/>
        </w:rPr>
        <w:t xml:space="preserve"> TJ</w:t>
      </w:r>
      <w:r w:rsidRPr="00946CC4">
        <w:rPr>
          <w:rFonts w:ascii="Book Antiqua" w:hAnsi="Book Antiqua" w:cs="Arial"/>
          <w:sz w:val="24"/>
          <w:szCs w:val="24"/>
        </w:rPr>
        <w:t>, Ryan</w:t>
      </w:r>
      <w:r w:rsidRPr="00946CC4">
        <w:rPr>
          <w:rFonts w:ascii="Book Antiqua" w:hAnsi="Book Antiqua" w:cs="Arial"/>
          <w:sz w:val="24"/>
          <w:szCs w:val="24"/>
          <w:lang w:eastAsia="zh-CN"/>
        </w:rPr>
        <w:t xml:space="preserve"> CM</w:t>
      </w:r>
      <w:r w:rsidRPr="00946CC4">
        <w:rPr>
          <w:rFonts w:ascii="Book Antiqua" w:hAnsi="Book Antiqua" w:cs="Arial"/>
          <w:sz w:val="24"/>
          <w:szCs w:val="24"/>
        </w:rPr>
        <w:t>, Miller</w:t>
      </w:r>
      <w:r w:rsidRPr="00946CC4">
        <w:rPr>
          <w:rFonts w:ascii="Book Antiqua" w:hAnsi="Book Antiqua" w:cs="Arial"/>
          <w:sz w:val="24"/>
          <w:szCs w:val="24"/>
          <w:lang w:eastAsia="zh-CN"/>
        </w:rPr>
        <w:t xml:space="preserve"> R</w:t>
      </w:r>
      <w:r w:rsidRPr="00946CC4">
        <w:rPr>
          <w:rFonts w:ascii="Book Antiqua" w:hAnsi="Book Antiqua" w:cs="Arial"/>
          <w:sz w:val="24"/>
          <w:szCs w:val="24"/>
        </w:rPr>
        <w:t xml:space="preserve">, </w:t>
      </w:r>
      <w:proofErr w:type="spellStart"/>
      <w:r w:rsidRPr="00946CC4">
        <w:rPr>
          <w:rFonts w:ascii="Book Antiqua" w:hAnsi="Book Antiqua" w:cs="Arial"/>
          <w:sz w:val="24"/>
          <w:szCs w:val="24"/>
        </w:rPr>
        <w:t>Costacou</w:t>
      </w:r>
      <w:proofErr w:type="spellEnd"/>
      <w:r w:rsidRPr="00946CC4">
        <w:rPr>
          <w:rFonts w:ascii="Book Antiqua" w:hAnsi="Book Antiqua" w:cs="Arial"/>
          <w:sz w:val="24"/>
          <w:szCs w:val="24"/>
          <w:lang w:eastAsia="zh-CN"/>
        </w:rPr>
        <w:t xml:space="preserve"> T</w:t>
      </w:r>
      <w:r w:rsidRPr="00946CC4">
        <w:rPr>
          <w:rFonts w:ascii="Book Antiqua" w:hAnsi="Book Antiqua" w:cs="Arial"/>
          <w:sz w:val="24"/>
          <w:szCs w:val="24"/>
        </w:rPr>
        <w:t xml:space="preserve">, </w:t>
      </w:r>
      <w:proofErr w:type="spellStart"/>
      <w:r w:rsidRPr="00946CC4">
        <w:rPr>
          <w:rFonts w:ascii="Book Antiqua" w:hAnsi="Book Antiqua" w:cs="Arial"/>
          <w:sz w:val="24"/>
          <w:szCs w:val="24"/>
        </w:rPr>
        <w:t>Rosano</w:t>
      </w:r>
      <w:proofErr w:type="spellEnd"/>
      <w:r w:rsidRPr="00946CC4">
        <w:rPr>
          <w:rFonts w:ascii="Book Antiqua" w:hAnsi="Book Antiqua" w:cs="Arial"/>
          <w:sz w:val="24"/>
          <w:szCs w:val="24"/>
        </w:rPr>
        <w:t xml:space="preserve"> </w:t>
      </w:r>
      <w:r w:rsidRPr="00946CC4">
        <w:rPr>
          <w:rFonts w:ascii="Book Antiqua" w:hAnsi="Book Antiqua" w:cs="Arial"/>
          <w:sz w:val="24"/>
          <w:szCs w:val="24"/>
          <w:lang w:eastAsia="zh-CN"/>
        </w:rPr>
        <w:t>C.</w:t>
      </w:r>
      <w:r w:rsidRPr="00946CC4">
        <w:rPr>
          <w:rFonts w:ascii="Book Antiqua" w:hAnsi="Book Antiqua" w:cs="Arial"/>
          <w:sz w:val="24"/>
          <w:szCs w:val="24"/>
        </w:rPr>
        <w:t xml:space="preserve"> Statin use and cognitive function in middle-aged adults with type 1 diabetes</w:t>
      </w:r>
      <w:r w:rsidRPr="00946CC4">
        <w:rPr>
          <w:rFonts w:ascii="Book Antiqua" w:hAnsi="Book Antiqua" w:cs="Arial"/>
          <w:sz w:val="24"/>
          <w:szCs w:val="24"/>
          <w:lang w:eastAsia="zh-CN"/>
        </w:rPr>
        <w:t>.</w:t>
      </w:r>
      <w:r w:rsidRPr="00946CC4">
        <w:rPr>
          <w:rFonts w:ascii="Book Antiqua" w:hAnsi="Book Antiqua"/>
          <w:i/>
          <w:iCs/>
          <w:sz w:val="24"/>
          <w:szCs w:val="24"/>
        </w:rPr>
        <w:t xml:space="preserve"> World J Diabetes</w:t>
      </w:r>
      <w:r w:rsidRPr="00946CC4">
        <w:rPr>
          <w:rFonts w:ascii="Book Antiqua" w:hAnsi="Book Antiqua"/>
          <w:i/>
          <w:iCs/>
          <w:sz w:val="24"/>
          <w:szCs w:val="24"/>
          <w:lang w:eastAsia="zh-CN"/>
        </w:rPr>
        <w:t xml:space="preserve"> </w:t>
      </w:r>
      <w:r w:rsidRPr="00946CC4">
        <w:rPr>
          <w:rFonts w:ascii="Book Antiqua" w:hAnsi="Book Antiqua"/>
          <w:iCs/>
          <w:sz w:val="24"/>
          <w:szCs w:val="24"/>
          <w:lang w:eastAsia="zh-CN"/>
        </w:rPr>
        <w:t xml:space="preserve">2017; </w:t>
      </w:r>
      <w:proofErr w:type="gramStart"/>
      <w:r w:rsidRPr="00946CC4">
        <w:rPr>
          <w:rFonts w:ascii="Book Antiqua" w:hAnsi="Book Antiqua"/>
          <w:iCs/>
          <w:sz w:val="24"/>
          <w:szCs w:val="24"/>
          <w:lang w:eastAsia="zh-CN"/>
        </w:rPr>
        <w:t>In</w:t>
      </w:r>
      <w:proofErr w:type="gramEnd"/>
      <w:r w:rsidRPr="00946CC4">
        <w:rPr>
          <w:rFonts w:ascii="Book Antiqua" w:hAnsi="Book Antiqua"/>
          <w:iCs/>
          <w:sz w:val="24"/>
          <w:szCs w:val="24"/>
          <w:lang w:eastAsia="zh-CN"/>
        </w:rPr>
        <w:t xml:space="preserve"> press</w:t>
      </w:r>
    </w:p>
    <w:p w:rsidR="00137D78" w:rsidRPr="00946CC4" w:rsidRDefault="00137D78" w:rsidP="00946CC4">
      <w:pPr>
        <w:spacing w:after="0" w:line="360" w:lineRule="auto"/>
        <w:jc w:val="both"/>
        <w:rPr>
          <w:rFonts w:ascii="Book Antiqua" w:hAnsi="Book Antiqua" w:cs="Arial"/>
          <w:sz w:val="24"/>
          <w:szCs w:val="24"/>
        </w:rPr>
      </w:pPr>
      <w:r w:rsidRPr="00946CC4">
        <w:rPr>
          <w:rFonts w:ascii="Book Antiqua" w:hAnsi="Book Antiqua" w:cs="Arial"/>
          <w:sz w:val="24"/>
          <w:szCs w:val="24"/>
        </w:rPr>
        <w:lastRenderedPageBreak/>
        <w:br w:type="page"/>
      </w:r>
    </w:p>
    <w:p w:rsidR="0083289E" w:rsidRPr="00946CC4" w:rsidRDefault="0083289E"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lastRenderedPageBreak/>
        <w:t>INTRODUCTION</w:t>
      </w:r>
    </w:p>
    <w:p w:rsidR="002B1E2D" w:rsidRPr="00946CC4" w:rsidRDefault="002B1419"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Whether statins negatively affect cognitive function remains under dispute. </w:t>
      </w:r>
      <w:r w:rsidR="00D47A18" w:rsidRPr="00946CC4">
        <w:rPr>
          <w:rFonts w:ascii="Book Antiqua" w:hAnsi="Book Antiqua" w:cs="Arial"/>
          <w:sz w:val="24"/>
          <w:szCs w:val="24"/>
        </w:rPr>
        <w:t>Goldstein and Mascitelli (2014) propose that statins may negatively affect</w:t>
      </w:r>
      <w:r w:rsidR="00925C9D" w:rsidRPr="00946CC4">
        <w:rPr>
          <w:rFonts w:ascii="Book Antiqua" w:hAnsi="Book Antiqua" w:cs="Arial"/>
          <w:sz w:val="24"/>
          <w:szCs w:val="24"/>
        </w:rPr>
        <w:t xml:space="preserve"> the brain and </w:t>
      </w:r>
      <w:r w:rsidR="00D47A18" w:rsidRPr="00946CC4">
        <w:rPr>
          <w:rFonts w:ascii="Book Antiqua" w:hAnsi="Book Antiqua" w:cs="Arial"/>
          <w:sz w:val="24"/>
          <w:szCs w:val="24"/>
        </w:rPr>
        <w:t>cognitive health, potentially via impaired myelination</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&lt;EndNote&gt;&lt;Cite&gt;&lt;Author&gt;Goldstein&lt;/Author&gt;&lt;Year&gt;2014&lt;/Year&gt;&lt;RecNum&gt;1&lt;/RecNum&gt;&lt;DisplayText&gt;&lt;style face="superscript"&gt;[1]&lt;/style&gt;&lt;/DisplayText&gt;&lt;record&gt;&lt;rec-number&gt;1&lt;/rec-number&gt;&lt;foreign-keys&gt;&lt;key app="EN" db-id="ff0ffp2xn00fdmezpvops9fc9adfdpwr9pax"&gt;1&lt;/key&gt;&lt;/foreign-keys&gt;&lt;ref-type name="Journal Article"&gt;17&lt;/ref-type&gt;&lt;contributors&gt;&lt;authors&gt;&lt;author&gt;Goldstein, M.&lt;/author&gt;&lt;author&gt;Mascitelli, L.&lt;/author&gt;&lt;/authors&gt;&lt;/contributors&gt;&lt;titles&gt;&lt;title&gt;Regarding long-term statin therapy: Are we trading stronger hearts for weaker brains?&lt;/title&gt;&lt;secondary-title&gt;Med Hypotheses&lt;/secondary-title&gt;&lt;/titles&gt;&lt;periodical&gt;&lt;full-title&gt;Med Hypotheses&lt;/full-title&gt;&lt;/periodical&gt;&lt;pages&gt;346-351&lt;/pages&gt;&lt;volume&gt;83&lt;/volume&gt;&lt;number&gt;3&lt;/number&gt;&lt;dates&gt;&lt;year&gt;2014&lt;/year&gt;&lt;/dates&gt;&lt;urls&gt;&lt;/urls&gt;&lt;/record&gt;&lt;/Cite&gt;&lt;/EndNote&gt;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 w:tooltip="Goldstein, 2014 #1" w:history="1">
        <w:r w:rsidR="00946CC4" w:rsidRPr="00946CC4">
          <w:rPr>
            <w:rFonts w:ascii="Book Antiqua" w:hAnsi="Book Antiqua" w:cs="Arial"/>
            <w:noProof/>
            <w:sz w:val="24"/>
            <w:szCs w:val="24"/>
            <w:vertAlign w:val="superscript"/>
          </w:rPr>
          <w:t>1</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1D24BC" w:rsidRPr="00946CC4">
        <w:rPr>
          <w:rFonts w:ascii="Book Antiqua" w:hAnsi="Book Antiqua" w:cs="Arial"/>
          <w:sz w:val="24"/>
          <w:szCs w:val="24"/>
        </w:rPr>
        <w:t>.</w:t>
      </w:r>
      <w:r w:rsidR="00D47A18" w:rsidRPr="00946CC4">
        <w:rPr>
          <w:rFonts w:ascii="Book Antiqua" w:hAnsi="Book Antiqua" w:cs="Arial"/>
          <w:sz w:val="24"/>
          <w:szCs w:val="24"/>
        </w:rPr>
        <w:t xml:space="preserve"> </w:t>
      </w:r>
      <w:r w:rsidR="001D24BC" w:rsidRPr="00946CC4">
        <w:rPr>
          <w:rFonts w:ascii="Book Antiqua" w:hAnsi="Book Antiqua" w:cs="Arial"/>
          <w:sz w:val="24"/>
          <w:szCs w:val="24"/>
        </w:rPr>
        <w:t>Additionally, cell culture and animal studies</w:t>
      </w:r>
      <w:r w:rsidR="00D47A18" w:rsidRPr="00946CC4">
        <w:rPr>
          <w:rFonts w:ascii="Book Antiqua" w:hAnsi="Book Antiqua" w:cs="Arial"/>
          <w:sz w:val="24"/>
          <w:szCs w:val="24"/>
        </w:rPr>
        <w:t xml:space="preserve"> </w:t>
      </w:r>
      <w:r w:rsidR="007023DA" w:rsidRPr="00946CC4">
        <w:rPr>
          <w:rFonts w:ascii="Book Antiqua" w:hAnsi="Book Antiqua" w:cs="Arial"/>
          <w:sz w:val="24"/>
          <w:szCs w:val="24"/>
        </w:rPr>
        <w:t>show</w:t>
      </w:r>
      <w:r w:rsidR="00D47A18" w:rsidRPr="00946CC4">
        <w:rPr>
          <w:rFonts w:ascii="Book Antiqua" w:hAnsi="Book Antiqua" w:cs="Arial"/>
          <w:sz w:val="24"/>
          <w:szCs w:val="24"/>
        </w:rPr>
        <w:t xml:space="preserve"> that statins exert neurotoxic effects</w:t>
      </w:r>
      <w:r w:rsidR="00946CC4" w:rsidRPr="00946CC4">
        <w:rPr>
          <w:rFonts w:ascii="Book Antiqua" w:hAnsi="Book Antiqua" w:cs="Arial"/>
          <w:sz w:val="24"/>
          <w:szCs w:val="24"/>
        </w:rPr>
        <w:fldChar w:fldCharType="begin">
          <w:fldData xml:space="preserve">PEVuZE5vdGU+PENpdGU+PEF1dGhvcj5Nw6RyejwvQXV0aG9yPjxZZWFyPjIwMDc8L1llYXI+PFJl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</w:fldData>
        </w:fldChar>
      </w:r>
      <w:r w:rsidR="00946CC4" w:rsidRPr="00946CC4">
        <w:rPr>
          <w:rFonts w:ascii="Book Antiqua" w:hAnsi="Book Antiqua" w:cs="Arial"/>
          <w:sz w:val="24"/>
          <w:szCs w:val="24"/>
        </w:rPr>
        <w:instrText xml:space="preserve"> ADDIN EN.CITE </w:instrText>
      </w:r>
      <w:r w:rsidR="00946CC4" w:rsidRPr="00946CC4">
        <w:rPr>
          <w:rFonts w:ascii="Book Antiqua" w:hAnsi="Book Antiqua" w:cs="Arial"/>
          <w:sz w:val="24"/>
          <w:szCs w:val="24"/>
        </w:rPr>
        <w:fldChar w:fldCharType="begin">
          <w:fldData xml:space="preserve">PEVuZE5vdGU+PENpdGU+PEF1dGhvcj5Nw6RyejwvQXV0aG9yPjxZZWFyPjIwMDc8L1llYXI+PFJl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</w:fldData>
        </w:fldChar>
      </w:r>
      <w:r w:rsidR="00946CC4" w:rsidRPr="00946CC4">
        <w:rPr>
          <w:rFonts w:ascii="Book Antiqua" w:hAnsi="Book Antiqua" w:cs="Arial"/>
          <w:sz w:val="24"/>
          <w:szCs w:val="24"/>
        </w:rPr>
        <w:instrText xml:space="preserve"> ADDIN EN.CITE.DATA </w:instrText>
      </w:r>
      <w:r w:rsidR="00946CC4" w:rsidRPr="00946CC4">
        <w:rPr>
          <w:rFonts w:ascii="Book Antiqua" w:hAnsi="Book Antiqua" w:cs="Arial"/>
          <w:sz w:val="24"/>
          <w:szCs w:val="24"/>
        </w:rPr>
      </w:r>
      <w:r w:rsidR="00946CC4" w:rsidRPr="00946CC4">
        <w:rPr>
          <w:rFonts w:ascii="Book Antiqua" w:hAnsi="Book Antiqua" w:cs="Arial"/>
          <w:sz w:val="24"/>
          <w:szCs w:val="24"/>
        </w:rPr>
        <w:fldChar w:fldCharType="end"/>
      </w:r>
      <w:r w:rsidR="00946CC4" w:rsidRPr="00946CC4">
        <w:rPr>
          <w:rFonts w:ascii="Book Antiqua" w:hAnsi="Book Antiqua" w:cs="Arial"/>
          <w:sz w:val="24"/>
          <w:szCs w:val="24"/>
        </w:rPr>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2" w:tooltip="März, 2007 #2" w:history="1">
        <w:r w:rsidR="00946CC4" w:rsidRPr="00946CC4">
          <w:rPr>
            <w:rFonts w:ascii="Book Antiqua" w:hAnsi="Book Antiqua" w:cs="Arial"/>
            <w:noProof/>
            <w:sz w:val="24"/>
            <w:szCs w:val="24"/>
            <w:vertAlign w:val="superscript"/>
          </w:rPr>
          <w:t>2</w:t>
        </w:r>
      </w:hyperlink>
      <w:r w:rsidR="00946CC4">
        <w:rPr>
          <w:rFonts w:ascii="Book Antiqua" w:hAnsi="Book Antiqua" w:cs="Arial"/>
          <w:noProof/>
          <w:sz w:val="24"/>
          <w:szCs w:val="24"/>
          <w:vertAlign w:val="superscript"/>
        </w:rPr>
        <w:t>,</w:t>
      </w:r>
      <w:hyperlink w:anchor="_ENREF_3" w:tooltip="Schulz, 2004 #3" w:history="1">
        <w:r w:rsidR="00946CC4" w:rsidRPr="00946CC4">
          <w:rPr>
            <w:rFonts w:ascii="Book Antiqua" w:hAnsi="Book Antiqua" w:cs="Arial"/>
            <w:noProof/>
            <w:sz w:val="24"/>
            <w:szCs w:val="24"/>
            <w:vertAlign w:val="superscript"/>
          </w:rPr>
          <w:t>3</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D47A18" w:rsidRPr="00946CC4">
        <w:rPr>
          <w:rFonts w:ascii="Book Antiqua" w:hAnsi="Book Antiqua" w:cs="Arial"/>
          <w:sz w:val="24"/>
          <w:szCs w:val="24"/>
        </w:rPr>
        <w:t xml:space="preserve">. Four recent meta-analyses/reviews, however, </w:t>
      </w:r>
      <w:r w:rsidR="00544EA3" w:rsidRPr="00946CC4">
        <w:rPr>
          <w:rFonts w:ascii="Book Antiqua" w:hAnsi="Book Antiqua" w:cs="Arial"/>
          <w:sz w:val="24"/>
          <w:szCs w:val="24"/>
        </w:rPr>
        <w:t>found no significant</w:t>
      </w:r>
      <w:r w:rsidR="00D47A18" w:rsidRPr="00946CC4">
        <w:rPr>
          <w:rFonts w:ascii="Book Antiqua" w:hAnsi="Book Antiqua" w:cs="Arial"/>
          <w:sz w:val="24"/>
          <w:szCs w:val="24"/>
        </w:rPr>
        <w:t xml:space="preserve"> relationship between statin use and cognitive impairment</w:t>
      </w:r>
      <w:r w:rsidR="00946CC4" w:rsidRPr="00946CC4">
        <w:rPr>
          <w:rFonts w:ascii="Book Antiqua" w:hAnsi="Book Antiqua" w:cs="Arial"/>
          <w:sz w:val="24"/>
          <w:szCs w:val="24"/>
        </w:rPr>
        <w:fldChar w:fldCharType="begin">
          <w:fldData xml:space="preserve">PEVuZE5vdGU+PENpdGU+PEF1dGhvcj5DaGF0dGVyamVlPC9BdXRob3I+PFllYXI+MjAxNTwvWWVh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</w:fldData>
        </w:fldChar>
      </w:r>
      <w:r w:rsidR="00946CC4" w:rsidRPr="00946CC4">
        <w:rPr>
          <w:rFonts w:ascii="Book Antiqua" w:hAnsi="Book Antiqua" w:cs="Arial"/>
          <w:sz w:val="24"/>
          <w:szCs w:val="24"/>
        </w:rPr>
        <w:instrText xml:space="preserve"> ADDIN EN.CITE </w:instrText>
      </w:r>
      <w:r w:rsidR="00946CC4" w:rsidRPr="00946CC4">
        <w:rPr>
          <w:rFonts w:ascii="Book Antiqua" w:hAnsi="Book Antiqua" w:cs="Arial"/>
          <w:sz w:val="24"/>
          <w:szCs w:val="24"/>
        </w:rPr>
        <w:fldChar w:fldCharType="begin">
          <w:fldData xml:space="preserve">PEVuZE5vdGU+PENpdGU+PEF1dGhvcj5DaGF0dGVyamVlPC9BdXRob3I+PFllYXI+MjAxNTwvWWVh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</w:fldData>
        </w:fldChar>
      </w:r>
      <w:r w:rsidR="00946CC4" w:rsidRPr="00946CC4">
        <w:rPr>
          <w:rFonts w:ascii="Book Antiqua" w:hAnsi="Book Antiqua" w:cs="Arial"/>
          <w:sz w:val="24"/>
          <w:szCs w:val="24"/>
        </w:rPr>
        <w:instrText xml:space="preserve"> ADDIN EN.CITE.DATA </w:instrText>
      </w:r>
      <w:r w:rsidR="00946CC4" w:rsidRPr="00946CC4">
        <w:rPr>
          <w:rFonts w:ascii="Book Antiqua" w:hAnsi="Book Antiqua" w:cs="Arial"/>
          <w:sz w:val="24"/>
          <w:szCs w:val="24"/>
        </w:rPr>
      </w:r>
      <w:r w:rsidR="00946CC4" w:rsidRPr="00946CC4">
        <w:rPr>
          <w:rFonts w:ascii="Book Antiqua" w:hAnsi="Book Antiqua" w:cs="Arial"/>
          <w:sz w:val="24"/>
          <w:szCs w:val="24"/>
        </w:rPr>
        <w:fldChar w:fldCharType="end"/>
      </w:r>
      <w:r w:rsidR="00946CC4" w:rsidRPr="00946CC4">
        <w:rPr>
          <w:rFonts w:ascii="Book Antiqua" w:hAnsi="Book Antiqua" w:cs="Arial"/>
          <w:sz w:val="24"/>
          <w:szCs w:val="24"/>
        </w:rPr>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4" w:tooltip="Chatterjee, 2015 #4" w:history="1">
        <w:r w:rsidR="00946CC4" w:rsidRPr="00946CC4">
          <w:rPr>
            <w:rFonts w:ascii="Book Antiqua" w:hAnsi="Book Antiqua" w:cs="Arial"/>
            <w:noProof/>
            <w:sz w:val="24"/>
            <w:szCs w:val="24"/>
            <w:vertAlign w:val="superscript"/>
          </w:rPr>
          <w:t>4-7</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D47A18" w:rsidRPr="00946CC4">
        <w:rPr>
          <w:rFonts w:ascii="Book Antiqua" w:hAnsi="Book Antiqua" w:cs="Arial"/>
          <w:sz w:val="24"/>
          <w:szCs w:val="24"/>
        </w:rPr>
        <w:t>.</w:t>
      </w:r>
      <w:r w:rsidR="00925C9D" w:rsidRPr="00946CC4">
        <w:rPr>
          <w:rFonts w:ascii="Book Antiqua" w:hAnsi="Book Antiqua" w:cs="Arial"/>
          <w:sz w:val="24"/>
          <w:szCs w:val="24"/>
        </w:rPr>
        <w:t xml:space="preserve"> </w:t>
      </w:r>
      <w:r w:rsidR="00E9676C" w:rsidRPr="00946CC4">
        <w:rPr>
          <w:rFonts w:ascii="Book Antiqua" w:hAnsi="Book Antiqua" w:cs="Arial"/>
          <w:sz w:val="24"/>
          <w:szCs w:val="24"/>
        </w:rPr>
        <w:t>While</w:t>
      </w:r>
      <w:r w:rsidR="00925C9D" w:rsidRPr="00946CC4">
        <w:rPr>
          <w:rFonts w:ascii="Book Antiqua" w:hAnsi="Book Antiqua" w:cs="Arial"/>
          <w:sz w:val="24"/>
          <w:szCs w:val="24"/>
        </w:rPr>
        <w:t xml:space="preserve"> </w:t>
      </w:r>
      <w:r w:rsidR="00832CB3" w:rsidRPr="00946CC4">
        <w:rPr>
          <w:rFonts w:ascii="Book Antiqua" w:hAnsi="Book Antiqua" w:cs="Arial"/>
          <w:sz w:val="24"/>
          <w:szCs w:val="24"/>
        </w:rPr>
        <w:t>these reviews</w:t>
      </w:r>
      <w:r w:rsidR="00925C9D" w:rsidRPr="00946CC4">
        <w:rPr>
          <w:rFonts w:ascii="Book Antiqua" w:hAnsi="Book Antiqua" w:cs="Arial"/>
          <w:sz w:val="24"/>
          <w:szCs w:val="24"/>
        </w:rPr>
        <w:t xml:space="preserve"> </w:t>
      </w:r>
      <w:r w:rsidR="00E9676C" w:rsidRPr="00946CC4">
        <w:rPr>
          <w:rFonts w:ascii="Book Antiqua" w:hAnsi="Book Antiqua" w:cs="Arial"/>
          <w:sz w:val="24"/>
          <w:szCs w:val="24"/>
        </w:rPr>
        <w:t xml:space="preserve">do </w:t>
      </w:r>
      <w:r w:rsidR="00925C9D" w:rsidRPr="00946CC4">
        <w:rPr>
          <w:rFonts w:ascii="Book Antiqua" w:hAnsi="Book Antiqua" w:cs="Arial"/>
          <w:sz w:val="24"/>
          <w:szCs w:val="24"/>
        </w:rPr>
        <w:t xml:space="preserve">acknowledge that statins may negatively impact cognitive function in “vulnerable” populations, </w:t>
      </w:r>
      <w:r w:rsidR="00E9676C" w:rsidRPr="00946CC4">
        <w:rPr>
          <w:rFonts w:ascii="Book Antiqua" w:hAnsi="Book Antiqua" w:cs="Arial"/>
          <w:sz w:val="24"/>
          <w:szCs w:val="24"/>
        </w:rPr>
        <w:t>they provide</w:t>
      </w:r>
      <w:r w:rsidR="000D219D" w:rsidRPr="00946CC4">
        <w:rPr>
          <w:rFonts w:ascii="Book Antiqua" w:hAnsi="Book Antiqua" w:cs="Arial"/>
          <w:sz w:val="24"/>
          <w:szCs w:val="24"/>
        </w:rPr>
        <w:t xml:space="preserve"> no insight as to who may be </w:t>
      </w:r>
      <w:r w:rsidR="001831D2" w:rsidRPr="00946CC4">
        <w:rPr>
          <w:rFonts w:ascii="Book Antiqua" w:hAnsi="Book Antiqua" w:cs="Arial"/>
          <w:sz w:val="24"/>
          <w:szCs w:val="24"/>
        </w:rPr>
        <w:t>“</w:t>
      </w:r>
      <w:r w:rsidR="000D219D" w:rsidRPr="00946CC4">
        <w:rPr>
          <w:rFonts w:ascii="Book Antiqua" w:hAnsi="Book Antiqua" w:cs="Arial"/>
          <w:sz w:val="24"/>
          <w:szCs w:val="24"/>
        </w:rPr>
        <w:t>vulnerable</w:t>
      </w:r>
      <w:r w:rsidR="001831D2" w:rsidRPr="00946CC4">
        <w:rPr>
          <w:rFonts w:ascii="Book Antiqua" w:hAnsi="Book Antiqua" w:cs="Arial"/>
          <w:sz w:val="24"/>
          <w:szCs w:val="24"/>
        </w:rPr>
        <w:t>”</w:t>
      </w:r>
      <w:r w:rsidR="00925C9D" w:rsidRPr="00946CC4">
        <w:rPr>
          <w:rFonts w:ascii="Book Antiqua" w:hAnsi="Book Antiqua" w:cs="Arial"/>
          <w:sz w:val="24"/>
          <w:szCs w:val="24"/>
        </w:rPr>
        <w:t>.</w:t>
      </w:r>
      <w:r w:rsidR="007B205A" w:rsidRPr="00946CC4">
        <w:rPr>
          <w:rFonts w:ascii="Book Antiqua" w:hAnsi="Book Antiqua" w:cs="Arial"/>
          <w:sz w:val="24"/>
          <w:szCs w:val="24"/>
        </w:rPr>
        <w:t xml:space="preserve"> W</w:t>
      </w:r>
      <w:r w:rsidR="00D462D6" w:rsidRPr="00946CC4">
        <w:rPr>
          <w:rFonts w:ascii="Book Antiqua" w:hAnsi="Book Antiqua" w:cs="Arial"/>
          <w:sz w:val="24"/>
          <w:szCs w:val="24"/>
        </w:rPr>
        <w:t xml:space="preserve">e </w:t>
      </w:r>
      <w:r w:rsidR="00451157" w:rsidRPr="00946CC4">
        <w:rPr>
          <w:rFonts w:ascii="Book Antiqua" w:hAnsi="Book Antiqua" w:cs="Arial"/>
          <w:sz w:val="24"/>
          <w:szCs w:val="24"/>
        </w:rPr>
        <w:t xml:space="preserve">raise the possibility </w:t>
      </w:r>
      <w:r w:rsidR="00D462D6" w:rsidRPr="00946CC4">
        <w:rPr>
          <w:rFonts w:ascii="Book Antiqua" w:hAnsi="Book Antiqua" w:cs="Arial"/>
          <w:sz w:val="24"/>
          <w:szCs w:val="24"/>
        </w:rPr>
        <w:t xml:space="preserve">that </w:t>
      </w:r>
      <w:r w:rsidRPr="00946CC4">
        <w:rPr>
          <w:rFonts w:ascii="Book Antiqua" w:hAnsi="Book Antiqua" w:cs="Arial"/>
          <w:sz w:val="24"/>
          <w:szCs w:val="24"/>
        </w:rPr>
        <w:t xml:space="preserve">adults living </w:t>
      </w:r>
      <w:r w:rsidR="00D47A18" w:rsidRPr="00946CC4">
        <w:rPr>
          <w:rFonts w:ascii="Book Antiqua" w:hAnsi="Book Antiqua" w:cs="Arial"/>
          <w:sz w:val="24"/>
          <w:szCs w:val="24"/>
        </w:rPr>
        <w:t xml:space="preserve">with type 1 diabetes </w:t>
      </w:r>
      <w:r w:rsidR="002B1E2D" w:rsidRPr="00946CC4">
        <w:rPr>
          <w:rFonts w:ascii="Book Antiqua" w:hAnsi="Book Antiqua" w:cs="Arial"/>
          <w:sz w:val="24"/>
          <w:szCs w:val="24"/>
        </w:rPr>
        <w:t xml:space="preserve">(T1D) </w:t>
      </w:r>
      <w:r w:rsidRPr="00946CC4">
        <w:rPr>
          <w:rFonts w:ascii="Book Antiqua" w:hAnsi="Book Antiqua" w:cs="Arial"/>
          <w:sz w:val="24"/>
          <w:szCs w:val="24"/>
        </w:rPr>
        <w:t xml:space="preserve">since childhood </w:t>
      </w:r>
      <w:r w:rsidR="00D47A18" w:rsidRPr="00946CC4">
        <w:rPr>
          <w:rFonts w:ascii="Book Antiqua" w:hAnsi="Book Antiqua" w:cs="Arial"/>
          <w:sz w:val="24"/>
          <w:szCs w:val="24"/>
        </w:rPr>
        <w:t>may fit this “vulnerable” category</w:t>
      </w:r>
      <w:r w:rsidR="00C30509" w:rsidRPr="00946CC4">
        <w:rPr>
          <w:rFonts w:ascii="Book Antiqua" w:hAnsi="Book Antiqua" w:cs="Arial"/>
          <w:sz w:val="24"/>
          <w:szCs w:val="24"/>
        </w:rPr>
        <w:t>,</w:t>
      </w:r>
      <w:r w:rsidR="00D47A18" w:rsidRPr="00946CC4">
        <w:rPr>
          <w:rFonts w:ascii="Book Antiqua" w:hAnsi="Book Antiqua" w:cs="Arial"/>
          <w:sz w:val="24"/>
          <w:szCs w:val="24"/>
        </w:rPr>
        <w:t xml:space="preserve"> </w:t>
      </w:r>
      <w:r w:rsidR="007F504C" w:rsidRPr="00946CC4">
        <w:rPr>
          <w:rFonts w:ascii="Book Antiqua" w:hAnsi="Book Antiqua" w:cs="Arial"/>
          <w:sz w:val="24"/>
          <w:szCs w:val="24"/>
        </w:rPr>
        <w:t xml:space="preserve">for </w:t>
      </w:r>
      <w:r w:rsidR="00832CB3" w:rsidRPr="00946CC4">
        <w:rPr>
          <w:rFonts w:ascii="Book Antiqua" w:hAnsi="Book Antiqua" w:cs="Arial"/>
          <w:sz w:val="24"/>
          <w:szCs w:val="24"/>
        </w:rPr>
        <w:t xml:space="preserve">at least </w:t>
      </w:r>
      <w:r w:rsidR="007F504C" w:rsidRPr="00946CC4">
        <w:rPr>
          <w:rFonts w:ascii="Book Antiqua" w:hAnsi="Book Antiqua" w:cs="Arial"/>
          <w:sz w:val="24"/>
          <w:szCs w:val="24"/>
        </w:rPr>
        <w:t xml:space="preserve">two reasons. </w:t>
      </w:r>
      <w:r w:rsidR="007B205A" w:rsidRPr="00946CC4">
        <w:rPr>
          <w:rFonts w:ascii="Book Antiqua" w:hAnsi="Book Antiqua" w:cs="Arial"/>
          <w:sz w:val="24"/>
          <w:szCs w:val="24"/>
        </w:rPr>
        <w:tab/>
      </w:r>
    </w:p>
    <w:p w:rsidR="007B205A" w:rsidRPr="00946CC4" w:rsidRDefault="007F504C" w:rsidP="00946CC4">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First, </w:t>
      </w:r>
      <w:r w:rsidR="00D47A18" w:rsidRPr="00946CC4">
        <w:rPr>
          <w:rFonts w:ascii="Book Antiqua" w:hAnsi="Book Antiqua" w:cs="Arial"/>
          <w:sz w:val="24"/>
          <w:szCs w:val="24"/>
        </w:rPr>
        <w:t xml:space="preserve">a growing body of literature recognizes the deleterious effects of </w:t>
      </w:r>
      <w:r w:rsidR="002B1E2D" w:rsidRPr="00946CC4">
        <w:rPr>
          <w:rFonts w:ascii="Book Antiqua" w:hAnsi="Book Antiqua" w:cs="Arial"/>
          <w:sz w:val="24"/>
          <w:szCs w:val="24"/>
        </w:rPr>
        <w:t>T1D</w:t>
      </w:r>
      <w:r w:rsidR="00D47A18" w:rsidRPr="00946CC4">
        <w:rPr>
          <w:rFonts w:ascii="Book Antiqua" w:hAnsi="Book Antiqua" w:cs="Arial"/>
          <w:sz w:val="24"/>
          <w:szCs w:val="24"/>
        </w:rPr>
        <w:t xml:space="preserve"> </w:t>
      </w:r>
      <w:r w:rsidR="00C30509" w:rsidRPr="00946CC4">
        <w:rPr>
          <w:rFonts w:ascii="Book Antiqua" w:hAnsi="Book Antiqua" w:cs="Arial"/>
          <w:sz w:val="24"/>
          <w:szCs w:val="24"/>
        </w:rPr>
        <w:t>on brain</w:t>
      </w:r>
      <w:r w:rsidR="00792957" w:rsidRPr="00946CC4">
        <w:rPr>
          <w:rFonts w:ascii="Book Antiqua" w:hAnsi="Book Antiqua" w:cs="Arial"/>
          <w:sz w:val="24"/>
          <w:szCs w:val="24"/>
        </w:rPr>
        <w:t xml:space="preserve"> structure</w:t>
      </w:r>
      <w:r w:rsidR="000D219D" w:rsidRPr="00946CC4">
        <w:rPr>
          <w:rFonts w:ascii="Book Antiqua" w:hAnsi="Book Antiqua" w:cs="Arial"/>
          <w:sz w:val="24"/>
          <w:szCs w:val="24"/>
        </w:rPr>
        <w:t>,</w:t>
      </w:r>
      <w:r w:rsidR="00613EA5" w:rsidRPr="00946CC4">
        <w:rPr>
          <w:rFonts w:ascii="Book Antiqua" w:hAnsi="Book Antiqua" w:cs="Arial"/>
          <w:sz w:val="24"/>
          <w:szCs w:val="24"/>
        </w:rPr>
        <w:t xml:space="preserve"> with smaller total brain volume reported among those with than those without </w:t>
      </w:r>
      <w:r w:rsidR="001831D2" w:rsidRPr="00946CC4">
        <w:rPr>
          <w:rFonts w:ascii="Book Antiqua" w:hAnsi="Book Antiqua" w:cs="Arial"/>
          <w:sz w:val="24"/>
          <w:szCs w:val="24"/>
        </w:rPr>
        <w:t>T1D</w:t>
      </w:r>
      <w:r w:rsidR="00946CC4" w:rsidRPr="00946CC4">
        <w:rPr>
          <w:rFonts w:ascii="Book Antiqua" w:hAnsi="Book Antiqua" w:cs="Arial"/>
          <w:sz w:val="24"/>
          <w:szCs w:val="24"/>
        </w:rPr>
        <w:fldChar w:fldCharType="begin">
          <w:fldData xml:space="preserve">PEVuZE5vdGU+PENpdGU+PEF1dGhvcj5CaWVzc2VsczwvQXV0aG9yPjxZZWFyPjIwMTQ8L1llYXI+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</w:fldData>
        </w:fldChar>
      </w:r>
      <w:r w:rsidR="00946CC4" w:rsidRPr="00946CC4">
        <w:rPr>
          <w:rFonts w:ascii="Book Antiqua" w:hAnsi="Book Antiqua" w:cs="Arial"/>
          <w:sz w:val="24"/>
          <w:szCs w:val="24"/>
        </w:rPr>
        <w:instrText xml:space="preserve"> ADDIN EN.CITE </w:instrText>
      </w:r>
      <w:r w:rsidR="00946CC4" w:rsidRPr="00946CC4">
        <w:rPr>
          <w:rFonts w:ascii="Book Antiqua" w:hAnsi="Book Antiqua" w:cs="Arial"/>
          <w:sz w:val="24"/>
          <w:szCs w:val="24"/>
        </w:rPr>
        <w:fldChar w:fldCharType="begin">
          <w:fldData xml:space="preserve">PEVuZE5vdGU+PENpdGU+PEF1dGhvcj5CaWVzc2VsczwvQXV0aG9yPjxZZWFyPjIwMTQ8L1llYXI+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</w:fldData>
        </w:fldChar>
      </w:r>
      <w:r w:rsidR="00946CC4" w:rsidRPr="00946CC4">
        <w:rPr>
          <w:rFonts w:ascii="Book Antiqua" w:hAnsi="Book Antiqua" w:cs="Arial"/>
          <w:sz w:val="24"/>
          <w:szCs w:val="24"/>
        </w:rPr>
        <w:instrText xml:space="preserve"> ADDIN EN.CITE.DATA </w:instrText>
      </w:r>
      <w:r w:rsidR="00946CC4" w:rsidRPr="00946CC4">
        <w:rPr>
          <w:rFonts w:ascii="Book Antiqua" w:hAnsi="Book Antiqua" w:cs="Arial"/>
          <w:sz w:val="24"/>
          <w:szCs w:val="24"/>
        </w:rPr>
      </w:r>
      <w:r w:rsidR="00946CC4" w:rsidRPr="00946CC4">
        <w:rPr>
          <w:rFonts w:ascii="Book Antiqua" w:hAnsi="Book Antiqua" w:cs="Arial"/>
          <w:sz w:val="24"/>
          <w:szCs w:val="24"/>
        </w:rPr>
        <w:fldChar w:fldCharType="end"/>
      </w:r>
      <w:r w:rsidR="00946CC4" w:rsidRPr="00946CC4">
        <w:rPr>
          <w:rFonts w:ascii="Book Antiqua" w:hAnsi="Book Antiqua" w:cs="Arial"/>
          <w:sz w:val="24"/>
          <w:szCs w:val="24"/>
        </w:rPr>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8" w:tooltip="Biessels, 2014 #49" w:history="1">
        <w:r w:rsidR="00946CC4" w:rsidRPr="00946CC4">
          <w:rPr>
            <w:rFonts w:ascii="Book Antiqua" w:hAnsi="Book Antiqua" w:cs="Arial"/>
            <w:noProof/>
            <w:sz w:val="24"/>
            <w:szCs w:val="24"/>
            <w:vertAlign w:val="superscript"/>
          </w:rPr>
          <w:t>8-10</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613EA5" w:rsidRPr="00946CC4">
        <w:rPr>
          <w:rFonts w:ascii="Book Antiqua" w:hAnsi="Book Antiqua" w:cs="Arial"/>
          <w:sz w:val="24"/>
          <w:szCs w:val="24"/>
        </w:rPr>
        <w:t>.</w:t>
      </w:r>
      <w:r w:rsidR="00EC7BC9" w:rsidRPr="00946CC4">
        <w:rPr>
          <w:rFonts w:ascii="Book Antiqua" w:hAnsi="Book Antiqua" w:cs="Arial"/>
          <w:sz w:val="24"/>
          <w:szCs w:val="24"/>
        </w:rPr>
        <w:t xml:space="preserve"> </w:t>
      </w:r>
      <w:r w:rsidR="00613EA5" w:rsidRPr="00946CC4">
        <w:rPr>
          <w:rFonts w:ascii="Book Antiqua" w:hAnsi="Book Antiqua" w:cs="Arial"/>
          <w:sz w:val="24"/>
          <w:szCs w:val="24"/>
        </w:rPr>
        <w:t>Perhaps negative effects of statins of brain function are</w:t>
      </w:r>
      <w:r w:rsidR="00EC7BC9" w:rsidRPr="00946CC4">
        <w:rPr>
          <w:rFonts w:ascii="Book Antiqua" w:hAnsi="Book Antiqua" w:cs="Arial"/>
          <w:sz w:val="24"/>
          <w:szCs w:val="24"/>
        </w:rPr>
        <w:t xml:space="preserve"> more </w:t>
      </w:r>
      <w:r w:rsidR="00613EA5" w:rsidRPr="00946CC4">
        <w:rPr>
          <w:rFonts w:ascii="Book Antiqua" w:hAnsi="Book Antiqua" w:cs="Arial"/>
          <w:sz w:val="24"/>
          <w:szCs w:val="24"/>
        </w:rPr>
        <w:t>pronounced</w:t>
      </w:r>
      <w:r w:rsidR="00EC7BC9" w:rsidRPr="00946CC4">
        <w:rPr>
          <w:rFonts w:ascii="Book Antiqua" w:hAnsi="Book Antiqua" w:cs="Arial"/>
          <w:sz w:val="24"/>
          <w:szCs w:val="24"/>
        </w:rPr>
        <w:t xml:space="preserve"> in those with </w:t>
      </w:r>
      <w:r w:rsidR="001831D2" w:rsidRPr="00946CC4">
        <w:rPr>
          <w:rFonts w:ascii="Book Antiqua" w:hAnsi="Book Antiqua" w:cs="Arial"/>
          <w:sz w:val="24"/>
          <w:szCs w:val="24"/>
        </w:rPr>
        <w:t>overall smaller</w:t>
      </w:r>
      <w:r w:rsidR="00EC7BC9" w:rsidRPr="00946CC4">
        <w:rPr>
          <w:rFonts w:ascii="Book Antiqua" w:hAnsi="Book Antiqua" w:cs="Arial"/>
          <w:sz w:val="24"/>
          <w:szCs w:val="24"/>
        </w:rPr>
        <w:t xml:space="preserve"> </w:t>
      </w:r>
      <w:r w:rsidR="005303B1" w:rsidRPr="00946CC4">
        <w:rPr>
          <w:rFonts w:ascii="Book Antiqua" w:hAnsi="Book Antiqua" w:cs="Arial"/>
          <w:sz w:val="24"/>
          <w:szCs w:val="24"/>
        </w:rPr>
        <w:t xml:space="preserve">brain </w:t>
      </w:r>
      <w:r w:rsidR="00EC7BC9" w:rsidRPr="00946CC4">
        <w:rPr>
          <w:rFonts w:ascii="Book Antiqua" w:hAnsi="Book Antiqua" w:cs="Arial"/>
          <w:sz w:val="24"/>
          <w:szCs w:val="24"/>
        </w:rPr>
        <w:t>volume</w:t>
      </w:r>
      <w:r w:rsidR="001831D2" w:rsidRPr="00946CC4">
        <w:rPr>
          <w:rFonts w:ascii="Book Antiqua" w:hAnsi="Book Antiqua" w:cs="Arial"/>
          <w:sz w:val="24"/>
          <w:szCs w:val="24"/>
        </w:rPr>
        <w:t xml:space="preserve">. In other words, </w:t>
      </w:r>
      <w:r w:rsidR="00EC7BC9" w:rsidRPr="00946CC4">
        <w:rPr>
          <w:rFonts w:ascii="Book Antiqua" w:hAnsi="Book Antiqua" w:cs="Arial"/>
          <w:sz w:val="24"/>
          <w:szCs w:val="24"/>
        </w:rPr>
        <w:t xml:space="preserve">those with greater </w:t>
      </w:r>
      <w:r w:rsidR="001831D2" w:rsidRPr="00946CC4">
        <w:rPr>
          <w:rFonts w:ascii="Book Antiqua" w:hAnsi="Book Antiqua" w:cs="Arial"/>
          <w:sz w:val="24"/>
          <w:szCs w:val="24"/>
        </w:rPr>
        <w:t>cerebral gray and white matter</w:t>
      </w:r>
      <w:r w:rsidR="00EC7BC9" w:rsidRPr="00946CC4">
        <w:rPr>
          <w:rFonts w:ascii="Book Antiqua" w:hAnsi="Book Antiqua" w:cs="Arial"/>
          <w:sz w:val="24"/>
          <w:szCs w:val="24"/>
        </w:rPr>
        <w:t xml:space="preserve"> volume</w:t>
      </w:r>
      <w:r w:rsidR="001831D2" w:rsidRPr="00946CC4">
        <w:rPr>
          <w:rFonts w:ascii="Book Antiqua" w:hAnsi="Book Antiqua" w:cs="Arial"/>
          <w:sz w:val="24"/>
          <w:szCs w:val="24"/>
        </w:rPr>
        <w:t>s</w:t>
      </w:r>
      <w:r w:rsidR="00EC7BC9" w:rsidRPr="00946CC4">
        <w:rPr>
          <w:rFonts w:ascii="Book Antiqua" w:hAnsi="Book Antiqua" w:cs="Arial"/>
          <w:sz w:val="24"/>
          <w:szCs w:val="24"/>
        </w:rPr>
        <w:t xml:space="preserve"> </w:t>
      </w:r>
      <w:r w:rsidR="001D5B2C" w:rsidRPr="00946CC4">
        <w:rPr>
          <w:rFonts w:ascii="Book Antiqua" w:hAnsi="Book Antiqua" w:cs="Arial"/>
          <w:sz w:val="24"/>
          <w:szCs w:val="24"/>
        </w:rPr>
        <w:t>may be</w:t>
      </w:r>
      <w:r w:rsidR="00EC7BC9" w:rsidRPr="00946CC4">
        <w:rPr>
          <w:rFonts w:ascii="Book Antiqua" w:hAnsi="Book Antiqua" w:cs="Arial"/>
          <w:sz w:val="24"/>
          <w:szCs w:val="24"/>
        </w:rPr>
        <w:t xml:space="preserve"> </w:t>
      </w:r>
      <w:r w:rsidR="00D37EAF" w:rsidRPr="00946CC4">
        <w:rPr>
          <w:rFonts w:ascii="Book Antiqua" w:hAnsi="Book Antiqua" w:cs="Arial"/>
          <w:sz w:val="24"/>
          <w:szCs w:val="24"/>
        </w:rPr>
        <w:t xml:space="preserve">more </w:t>
      </w:r>
      <w:r w:rsidR="00792957" w:rsidRPr="00946CC4">
        <w:rPr>
          <w:rFonts w:ascii="Book Antiqua" w:hAnsi="Book Antiqua" w:cs="Arial"/>
          <w:sz w:val="24"/>
          <w:szCs w:val="24"/>
        </w:rPr>
        <w:t xml:space="preserve">able to compensate for </w:t>
      </w:r>
      <w:r w:rsidR="001831D2" w:rsidRPr="00946CC4">
        <w:rPr>
          <w:rFonts w:ascii="Book Antiqua" w:hAnsi="Book Antiqua" w:cs="Arial"/>
          <w:sz w:val="24"/>
          <w:szCs w:val="24"/>
        </w:rPr>
        <w:t xml:space="preserve">insults </w:t>
      </w:r>
      <w:r w:rsidR="00792957" w:rsidRPr="00946CC4">
        <w:rPr>
          <w:rFonts w:ascii="Book Antiqua" w:hAnsi="Book Antiqua" w:cs="Arial"/>
          <w:sz w:val="24"/>
          <w:szCs w:val="24"/>
        </w:rPr>
        <w:t xml:space="preserve">to cerebral gray or white matter </w:t>
      </w:r>
      <w:r w:rsidR="001831D2" w:rsidRPr="00946CC4">
        <w:rPr>
          <w:rFonts w:ascii="Book Antiqua" w:hAnsi="Book Antiqua" w:cs="Arial"/>
          <w:sz w:val="24"/>
          <w:szCs w:val="24"/>
        </w:rPr>
        <w:t>related to</w:t>
      </w:r>
      <w:r w:rsidR="00613EA5" w:rsidRPr="00946CC4">
        <w:rPr>
          <w:rFonts w:ascii="Book Antiqua" w:hAnsi="Book Antiqua" w:cs="Arial"/>
          <w:sz w:val="24"/>
          <w:szCs w:val="24"/>
        </w:rPr>
        <w:t xml:space="preserve"> statin use</w:t>
      </w:r>
      <w:r w:rsidR="00EC7BC9" w:rsidRPr="00946CC4">
        <w:rPr>
          <w:rFonts w:ascii="Book Antiqua" w:hAnsi="Book Antiqua" w:cs="Arial"/>
          <w:sz w:val="24"/>
          <w:szCs w:val="24"/>
        </w:rPr>
        <w:t>.</w:t>
      </w:r>
      <w:r w:rsidR="00946CC4">
        <w:rPr>
          <w:rFonts w:ascii="Book Antiqua" w:hAnsi="Book Antiqua" w:cs="Arial"/>
          <w:sz w:val="24"/>
          <w:szCs w:val="24"/>
        </w:rPr>
        <w:t xml:space="preserve"> </w:t>
      </w:r>
    </w:p>
    <w:p w:rsidR="001831D2" w:rsidRPr="00946CC4" w:rsidRDefault="00E9371B" w:rsidP="00946CC4">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Second, </w:t>
      </w:r>
      <w:r w:rsidR="00842AFD" w:rsidRPr="00946CC4">
        <w:rPr>
          <w:rFonts w:ascii="Book Antiqua" w:hAnsi="Book Antiqua" w:cs="Arial"/>
          <w:sz w:val="24"/>
          <w:szCs w:val="24"/>
        </w:rPr>
        <w:t xml:space="preserve">to minimize cardiovascular </w:t>
      </w:r>
      <w:r w:rsidR="00BB5387" w:rsidRPr="00946CC4">
        <w:rPr>
          <w:rFonts w:ascii="Book Antiqua" w:hAnsi="Book Antiqua" w:cs="Arial"/>
          <w:sz w:val="24"/>
          <w:szCs w:val="24"/>
        </w:rPr>
        <w:t>events</w:t>
      </w:r>
      <w:r w:rsidR="00842AFD" w:rsidRPr="00946CC4">
        <w:rPr>
          <w:rFonts w:ascii="Book Antiqua" w:hAnsi="Book Antiqua" w:cs="Arial"/>
          <w:sz w:val="24"/>
          <w:szCs w:val="24"/>
        </w:rPr>
        <w:t xml:space="preserve">, </w:t>
      </w:r>
      <w:r w:rsidR="00CC54C7" w:rsidRPr="00946CC4">
        <w:rPr>
          <w:rFonts w:ascii="Book Antiqua" w:hAnsi="Book Antiqua" w:cs="Arial"/>
          <w:sz w:val="24"/>
          <w:szCs w:val="24"/>
        </w:rPr>
        <w:t>the American Diabetes Association</w:t>
      </w:r>
      <w:r w:rsidR="00842AFD" w:rsidRPr="00946CC4">
        <w:rPr>
          <w:rFonts w:ascii="Book Antiqua" w:hAnsi="Book Antiqua" w:cs="Arial"/>
          <w:sz w:val="24"/>
          <w:szCs w:val="24"/>
        </w:rPr>
        <w:t xml:space="preserve"> recommends moderate to high intensity statin treatment for diabetic patients </w:t>
      </w:r>
      <w:r w:rsidR="00CC54C7" w:rsidRPr="00946CC4">
        <w:rPr>
          <w:rFonts w:ascii="Book Antiqua" w:hAnsi="Book Antiqua" w:cs="Arial"/>
          <w:sz w:val="24"/>
          <w:szCs w:val="24"/>
        </w:rPr>
        <w:t>at any age</w:t>
      </w:r>
      <w:r w:rsidR="00842AFD" w:rsidRPr="00946CC4">
        <w:rPr>
          <w:rFonts w:ascii="Book Antiqua" w:hAnsi="Book Antiqua" w:cs="Arial"/>
          <w:sz w:val="24"/>
          <w:szCs w:val="24"/>
        </w:rPr>
        <w:t xml:space="preserve"> who also have atherosclerotic cardiovascular disease, or its risk factors (</w:t>
      </w:r>
      <w:r w:rsidR="00842AFD" w:rsidRPr="00946CC4">
        <w:rPr>
          <w:rFonts w:ascii="Book Antiqua" w:hAnsi="Book Antiqua" w:cs="Arial"/>
          <w:i/>
          <w:sz w:val="24"/>
          <w:szCs w:val="24"/>
        </w:rPr>
        <w:t>e.g</w:t>
      </w:r>
      <w:r w:rsidR="00842AFD" w:rsidRPr="00946CC4">
        <w:rPr>
          <w:rFonts w:ascii="Book Antiqua" w:hAnsi="Book Antiqua" w:cs="Arial"/>
          <w:sz w:val="24"/>
          <w:szCs w:val="24"/>
        </w:rPr>
        <w:t>., hype</w:t>
      </w:r>
      <w:r w:rsidR="00E93578" w:rsidRPr="00946CC4">
        <w:rPr>
          <w:rFonts w:ascii="Book Antiqua" w:hAnsi="Book Antiqua" w:cs="Arial"/>
          <w:sz w:val="24"/>
          <w:szCs w:val="24"/>
        </w:rPr>
        <w:t>r</w:t>
      </w:r>
      <w:r w:rsidR="00842AFD" w:rsidRPr="00946CC4">
        <w:rPr>
          <w:rFonts w:ascii="Book Antiqua" w:hAnsi="Book Antiqua" w:cs="Arial"/>
          <w:sz w:val="24"/>
          <w:szCs w:val="24"/>
        </w:rPr>
        <w:t>tension, dyslipidemia, overweight/obese)</w:t>
      </w:r>
      <w:r w:rsidR="00BB5387" w:rsidRPr="00946CC4">
        <w:rPr>
          <w:rFonts w:ascii="Book Antiqua" w:hAnsi="Book Antiqua" w:cs="Arial"/>
          <w:sz w:val="24"/>
          <w:szCs w:val="24"/>
        </w:rPr>
        <w:t>,</w:t>
      </w:r>
      <w:r w:rsidR="00842AFD" w:rsidRPr="00946CC4">
        <w:rPr>
          <w:rFonts w:ascii="Book Antiqua" w:hAnsi="Book Antiqua" w:cs="Arial"/>
          <w:sz w:val="24"/>
          <w:szCs w:val="24"/>
        </w:rPr>
        <w:t xml:space="preserve"> and for all diabetic patients aged 40 years and older, regardless of cardiovascular risk</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&lt;EndNote&gt;&lt;Cite&gt;&lt;Author&gt;American Diabetes Association&lt;/Author&gt;&lt;Year&gt;2016&lt;/Year&gt;&lt;RecNum&gt;91&lt;/RecNum&gt;&lt;DisplayText&gt;&lt;style face="superscript"&gt;[11]&lt;/style&gt;&lt;/DisplayText&gt;&lt;record&gt;&lt;rec-number&gt;91&lt;/rec-number&gt;&lt;foreign-keys&gt;&lt;key app="EN" db-id="at9zpw2ahwt5x9e9et65r9wfd29xa0prp02d"&gt;91&lt;/key&gt;&lt;/foreign-keys&gt;&lt;ref-type name="Journal Article"&gt;17&lt;/ref-type&gt;&lt;contributors&gt;&lt;authors&gt;&lt;author&gt;American Diabetes Association,&lt;/author&gt;&lt;/authors&gt;&lt;/contributors&gt;&lt;titles&gt;&lt;title&gt;Standards of Medical Care in Diabetes - 2016 Abridged for Primary Care Providers&lt;/title&gt;&lt;secondary-title&gt;Clin Diabetes&lt;/secondary-title&gt;&lt;/titles&gt;&lt;periodical&gt;&lt;full-title&gt;Clin Diabetes&lt;/full-title&gt;&lt;/periodical&gt;&lt;pages&gt;3-21&lt;/pages&gt;&lt;volume&gt;34&lt;/volume&gt;&lt;number&gt;1&lt;/number&gt;&lt;dates&gt;&lt;year&gt;2016&lt;/year&gt;&lt;/dates&gt;&lt;publisher&gt;American Diabetes Association&lt;/publisher&gt;&lt;isbn&gt;0891-8929&amp;#xD;1945-4953&lt;/isbn&gt;&lt;accession-num&gt;PMC4714725&lt;/accession-num&gt;&lt;urls&gt;&lt;related-urls&gt;&lt;url&gt;http://www.ncbi.nlm.nih.gov/pmc/articles/PMC4714725/&lt;/url&gt;&lt;/related-urls&gt;&lt;/urls&gt;&lt;electronic-resource-num&gt;10.2337/diaclin.34.1.3&lt;/electronic-resource-num&gt;&lt;remote-database-name&gt;Pmc&lt;/remote-database-name&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1" w:tooltip="American Diabetes Association, 2016 #91" w:history="1">
        <w:r w:rsidR="00946CC4" w:rsidRPr="00946CC4">
          <w:rPr>
            <w:rFonts w:ascii="Book Antiqua" w:hAnsi="Book Antiqua" w:cs="Arial"/>
            <w:noProof/>
            <w:sz w:val="24"/>
            <w:szCs w:val="24"/>
            <w:vertAlign w:val="superscript"/>
          </w:rPr>
          <w:t>11</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842AFD" w:rsidRPr="00946CC4">
        <w:rPr>
          <w:rFonts w:ascii="Book Antiqua" w:hAnsi="Book Antiqua" w:cs="Arial"/>
          <w:sz w:val="24"/>
          <w:szCs w:val="24"/>
        </w:rPr>
        <w:t>.</w:t>
      </w:r>
      <w:r w:rsidR="00946CC4">
        <w:rPr>
          <w:rFonts w:ascii="Book Antiqua" w:hAnsi="Book Antiqua" w:cs="Arial"/>
          <w:sz w:val="24"/>
          <w:szCs w:val="24"/>
        </w:rPr>
        <w:t xml:space="preserve"> </w:t>
      </w:r>
      <w:r w:rsidR="00792957" w:rsidRPr="00946CC4">
        <w:rPr>
          <w:rFonts w:ascii="Book Antiqua" w:hAnsi="Book Antiqua" w:cs="Arial"/>
          <w:sz w:val="24"/>
          <w:szCs w:val="24"/>
        </w:rPr>
        <w:t xml:space="preserve">This means that many T1D patients begin using statins in early adulthood, often before age 30, whereas statin use is relatively uncommon among otherwise “healthy” adults under age 45. </w:t>
      </w:r>
      <w:r w:rsidR="005F6F82" w:rsidRPr="00946CC4">
        <w:rPr>
          <w:rFonts w:ascii="Book Antiqua" w:hAnsi="Book Antiqua" w:cs="Arial"/>
          <w:sz w:val="24"/>
          <w:szCs w:val="24"/>
        </w:rPr>
        <w:t xml:space="preserve">While youth with neurofibromatosis </w:t>
      </w:r>
      <w:r w:rsidR="00993AA3" w:rsidRPr="00946CC4">
        <w:rPr>
          <w:rFonts w:ascii="Book Antiqua" w:hAnsi="Book Antiqua" w:cs="Arial"/>
          <w:sz w:val="24"/>
          <w:szCs w:val="24"/>
        </w:rPr>
        <w:t xml:space="preserve">1 </w:t>
      </w:r>
      <w:r w:rsidR="005F6F82" w:rsidRPr="00946CC4">
        <w:rPr>
          <w:rFonts w:ascii="Book Antiqua" w:hAnsi="Book Antiqua" w:cs="Arial"/>
          <w:sz w:val="24"/>
          <w:szCs w:val="24"/>
        </w:rPr>
        <w:t>or familial hypercholesterolemia also use statins at an early age</w:t>
      </w:r>
      <w:r w:rsidR="005303B1" w:rsidRPr="00946CC4">
        <w:rPr>
          <w:rFonts w:ascii="Book Antiqua" w:hAnsi="Book Antiqua" w:cs="Arial"/>
          <w:sz w:val="24"/>
          <w:szCs w:val="24"/>
        </w:rPr>
        <w:t xml:space="preserve">, </w:t>
      </w:r>
      <w:r w:rsidR="005F6F82" w:rsidRPr="00946CC4">
        <w:rPr>
          <w:rFonts w:ascii="Book Antiqua" w:hAnsi="Book Antiqua" w:cs="Arial"/>
          <w:sz w:val="24"/>
          <w:szCs w:val="24"/>
        </w:rPr>
        <w:t xml:space="preserve">the long-term effects of statin use on cognitive function in these </w:t>
      </w:r>
      <w:r w:rsidR="00993AA3" w:rsidRPr="00946CC4">
        <w:rPr>
          <w:rFonts w:ascii="Book Antiqua" w:hAnsi="Book Antiqua" w:cs="Arial"/>
          <w:sz w:val="24"/>
          <w:szCs w:val="24"/>
        </w:rPr>
        <w:t>patients</w:t>
      </w:r>
      <w:r w:rsidR="005F6F82" w:rsidRPr="00946CC4">
        <w:rPr>
          <w:rFonts w:ascii="Book Antiqua" w:hAnsi="Book Antiqua" w:cs="Arial"/>
          <w:sz w:val="24"/>
          <w:szCs w:val="24"/>
        </w:rPr>
        <w:t xml:space="preserve"> </w:t>
      </w:r>
      <w:r w:rsidR="002B1419" w:rsidRPr="00946CC4">
        <w:rPr>
          <w:rFonts w:ascii="Book Antiqua" w:hAnsi="Book Antiqua" w:cs="Arial"/>
          <w:sz w:val="24"/>
          <w:szCs w:val="24"/>
        </w:rPr>
        <w:t xml:space="preserve">also </w:t>
      </w:r>
      <w:r w:rsidR="005F6F82" w:rsidRPr="00946CC4">
        <w:rPr>
          <w:rFonts w:ascii="Book Antiqua" w:hAnsi="Book Antiqua" w:cs="Arial"/>
          <w:sz w:val="24"/>
          <w:szCs w:val="24"/>
        </w:rPr>
        <w:t>remains unclear</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&lt;EndNote&gt;&lt;Cite&gt;&lt;Author&gt;Belay&lt;/Author&gt;&lt;Year&gt;2007&lt;/Year&gt;&lt;RecNum&gt;78&lt;/RecNum&gt;&lt;DisplayText&gt;&lt;style face="superscript"&gt;[12]&lt;/style&gt;&lt;/DisplayText&gt;&lt;record&gt;&lt;rec-number&gt;78&lt;/rec-number&gt;&lt;foreign-keys&gt;&lt;key app="EN" db-id="xeads5pzhx2wwqe2dt3pfx9p2rzdvet59tpv"&gt;78&lt;/key&gt;&lt;/foreign-keys&gt;&lt;ref-type name="Journal Article"&gt;17&lt;/ref-type&gt;&lt;contributors&gt;&lt;authors&gt;&lt;author&gt;Belay, Brook&lt;/author&gt;&lt;author&gt;Belamarich, Peter F.&lt;/author&gt;&lt;author&gt;Tom-Revzon, Catherine&lt;/author&gt;&lt;/authors&gt;&lt;/contributors&gt;&lt;titles&gt;&lt;title&gt;The use of statins in pediatrics: Knowledge base, limitations, and future directions&lt;/title&gt;&lt;secondary-title&gt;Pediatrics&lt;/secondary-title&gt;&lt;/titles&gt;&lt;periodical&gt;&lt;full-title&gt;Pediatrics&lt;/full-title&gt;&lt;/periodical&gt;&lt;pages&gt;370-380&lt;/pages&gt;&lt;volume&gt;119&lt;/volume&gt;&lt;number&gt;2&lt;/number&gt;&lt;dates&gt;&lt;year&gt;2007&lt;/year&gt;&lt;/dates&gt;&lt;urls&gt;&lt;/urls&gt;&lt;electronic-resource-num&gt;10.1542/peds.2006-0787&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2" w:tooltip="Belay, 2007 #78" w:history="1">
        <w:r w:rsidR="00946CC4" w:rsidRPr="00946CC4">
          <w:rPr>
            <w:rFonts w:ascii="Book Antiqua" w:hAnsi="Book Antiqua" w:cs="Arial"/>
            <w:noProof/>
            <w:sz w:val="24"/>
            <w:szCs w:val="24"/>
            <w:vertAlign w:val="superscript"/>
          </w:rPr>
          <w:t>12</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993AA3" w:rsidRPr="00946CC4">
        <w:rPr>
          <w:rFonts w:ascii="Book Antiqua" w:hAnsi="Book Antiqua" w:cs="Arial"/>
          <w:sz w:val="24"/>
          <w:szCs w:val="24"/>
        </w:rPr>
        <w:t xml:space="preserve">. In fact, </w:t>
      </w:r>
      <w:r w:rsidR="005F6F82" w:rsidRPr="00946CC4">
        <w:rPr>
          <w:rFonts w:ascii="Book Antiqua" w:hAnsi="Book Antiqua" w:cs="Arial"/>
          <w:sz w:val="24"/>
          <w:szCs w:val="24"/>
        </w:rPr>
        <w:t xml:space="preserve">a recent </w:t>
      </w:r>
      <w:r w:rsidR="00993AA3" w:rsidRPr="00946CC4">
        <w:rPr>
          <w:rFonts w:ascii="Book Antiqua" w:hAnsi="Book Antiqua" w:cs="Arial"/>
          <w:sz w:val="24"/>
          <w:szCs w:val="24"/>
        </w:rPr>
        <w:t>randomized controlled trial recommends against using simvastatin to enhance cognitive function in children with neurofibromatosis 1</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&lt;EndNote&gt;&lt;Cite&gt;&lt;Author&gt;van der Vaart&lt;/Author&gt;&lt;Year&gt;2013&lt;/Year&gt;&lt;RecNum&gt;79&lt;/RecNum&gt;&lt;DisplayText&gt;&lt;style face="superscript"&gt;[13]&lt;/style&gt;&lt;/DisplayText&gt;&lt;record&gt;&lt;rec-number&gt;79&lt;/rec-number&gt;&lt;foreign-keys&gt;&lt;key app="EN" db-id="xeads5pzhx2wwqe2dt3pfx9p2rzdvet59tpv"&gt;79&lt;/key&gt;&lt;/foreign-keys&gt;&lt;ref-type name="Journal Article"&gt;17&lt;/ref-type&gt;&lt;contributors&gt;&lt;authors&gt;&lt;author&gt;van der Vaart, Thijs&lt;/author&gt;&lt;author&gt;Plasschaert, Ellen&lt;/author&gt;&lt;author&gt;Rietman, André B.&lt;/author&gt;&lt;author&gt;Renard, Marleen&lt;/author&gt;&lt;author&gt;Oostenbrink, Rianne&lt;/author&gt;&lt;author&gt;Vogels, Annick&lt;/author&gt;&lt;author&gt;de Wit, Marie-Claire Y.&lt;/author&gt;&lt;author&gt;Descheemaeker, Mie-Jef&lt;/author&gt;&lt;author&gt;Vergouwe, Yvonne&lt;/author&gt;&lt;author&gt;Catsman-Berrevoets, Coriene E.&lt;/author&gt;&lt;author&gt;Legius, Eric&lt;/author&gt;&lt;author&gt;Elgersma, Ype&lt;/author&gt;&lt;author&gt;Moll, Henriëtte A.&lt;/author&gt;&lt;/authors&gt;&lt;/contributors&gt;&lt;titles&gt;&lt;title&gt;Simvastatin for cognitive deficits and behavioural problems in patients with neurofibromatosis type 1 (NF1-SIMCODA): a randomised, placebo-controlled trial&lt;/title&gt;&lt;secondary-title&gt;Lancet Neurol&lt;/secondary-title&gt;&lt;/titles&gt;&lt;periodical&gt;&lt;full-title&gt;Lancet Neurol&lt;/full-title&gt;&lt;/periodical&gt;&lt;pages&gt;1076-1083&lt;/pages&gt;&lt;volume&gt;12&lt;/volume&gt;&lt;number&gt;11&lt;/number&gt;&lt;dates&gt;&lt;year&gt;2013&lt;/year&gt;&lt;/dates&gt;&lt;isbn&gt;1474-4422&lt;/isbn&gt;&lt;urls&gt;&lt;related-urls&gt;&lt;url&gt;http://www.sciencedirect.com/science/article/pii/S1474442213702278&lt;/url&gt;&lt;/related-urls&gt;&lt;/urls&gt;&lt;electronic-resource-num&gt;http://dx.doi.org/10.1016/S1474-4422(13)70227-8&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3" w:tooltip="van der Vaart, 2013 #79" w:history="1">
        <w:r w:rsidR="00946CC4" w:rsidRPr="00946CC4">
          <w:rPr>
            <w:rFonts w:ascii="Book Antiqua" w:hAnsi="Book Antiqua" w:cs="Arial"/>
            <w:noProof/>
            <w:sz w:val="24"/>
            <w:szCs w:val="24"/>
            <w:vertAlign w:val="superscript"/>
          </w:rPr>
          <w:t>13</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5F6F82" w:rsidRPr="00946CC4">
        <w:rPr>
          <w:rFonts w:ascii="Book Antiqua" w:hAnsi="Book Antiqua" w:cs="Arial"/>
          <w:sz w:val="24"/>
          <w:szCs w:val="24"/>
        </w:rPr>
        <w:t>. Age at initial statin exposure</w:t>
      </w:r>
      <w:r w:rsidR="00AB0AE3" w:rsidRPr="00946CC4">
        <w:rPr>
          <w:rFonts w:ascii="Book Antiqua" w:hAnsi="Book Antiqua" w:cs="Arial"/>
          <w:sz w:val="24"/>
          <w:szCs w:val="24"/>
        </w:rPr>
        <w:t xml:space="preserve"> is </w:t>
      </w:r>
      <w:r w:rsidR="003E70FB" w:rsidRPr="00946CC4">
        <w:rPr>
          <w:rFonts w:ascii="Book Antiqua" w:hAnsi="Book Antiqua" w:cs="Arial"/>
          <w:sz w:val="24"/>
          <w:szCs w:val="24"/>
        </w:rPr>
        <w:t xml:space="preserve">an </w:t>
      </w:r>
      <w:r w:rsidR="00AB0AE3" w:rsidRPr="00946CC4">
        <w:rPr>
          <w:rFonts w:ascii="Book Antiqua" w:hAnsi="Book Antiqua" w:cs="Arial"/>
          <w:sz w:val="24"/>
          <w:szCs w:val="24"/>
        </w:rPr>
        <w:t>important</w:t>
      </w:r>
      <w:r w:rsidR="003E70FB" w:rsidRPr="00946CC4">
        <w:rPr>
          <w:rFonts w:ascii="Book Antiqua" w:hAnsi="Book Antiqua" w:cs="Arial"/>
          <w:sz w:val="24"/>
          <w:szCs w:val="24"/>
        </w:rPr>
        <w:t xml:space="preserve"> consideration</w:t>
      </w:r>
      <w:r w:rsidR="00AB0AE3" w:rsidRPr="00946CC4">
        <w:rPr>
          <w:rFonts w:ascii="Book Antiqua" w:hAnsi="Book Antiqua" w:cs="Arial"/>
          <w:sz w:val="24"/>
          <w:szCs w:val="24"/>
        </w:rPr>
        <w:t xml:space="preserve"> because</w:t>
      </w:r>
      <w:r w:rsidR="00EC7BC9" w:rsidRPr="00946CC4">
        <w:rPr>
          <w:rFonts w:ascii="Book Antiqua" w:hAnsi="Book Antiqua" w:cs="Arial"/>
          <w:sz w:val="24"/>
          <w:szCs w:val="24"/>
        </w:rPr>
        <w:t xml:space="preserve"> the </w:t>
      </w:r>
      <w:r w:rsidR="00AB0AE3" w:rsidRPr="00946CC4">
        <w:rPr>
          <w:rFonts w:ascii="Book Antiqua" w:hAnsi="Book Antiqua" w:cs="Arial"/>
          <w:sz w:val="24"/>
          <w:szCs w:val="24"/>
        </w:rPr>
        <w:t xml:space="preserve">brain’s </w:t>
      </w:r>
      <w:r w:rsidR="00EC7BC9" w:rsidRPr="00946CC4">
        <w:rPr>
          <w:rFonts w:ascii="Book Antiqua" w:hAnsi="Book Antiqua" w:cs="Arial"/>
          <w:sz w:val="24"/>
          <w:szCs w:val="24"/>
        </w:rPr>
        <w:t xml:space="preserve">white matter </w:t>
      </w:r>
      <w:r w:rsidR="00AB0AE3" w:rsidRPr="00946CC4">
        <w:rPr>
          <w:rFonts w:ascii="Book Antiqua" w:hAnsi="Book Antiqua" w:cs="Arial"/>
          <w:sz w:val="24"/>
          <w:szCs w:val="24"/>
        </w:rPr>
        <w:t>continues to</w:t>
      </w:r>
      <w:r w:rsidR="00EC7BC9" w:rsidRPr="00946CC4">
        <w:rPr>
          <w:rFonts w:ascii="Book Antiqua" w:hAnsi="Book Antiqua" w:cs="Arial"/>
          <w:sz w:val="24"/>
          <w:szCs w:val="24"/>
        </w:rPr>
        <w:t xml:space="preserve"> undergo</w:t>
      </w:r>
      <w:r w:rsidR="00AB0AE3" w:rsidRPr="00946CC4">
        <w:rPr>
          <w:rFonts w:ascii="Book Antiqua" w:hAnsi="Book Antiqua" w:cs="Arial"/>
          <w:sz w:val="24"/>
          <w:szCs w:val="24"/>
        </w:rPr>
        <w:t xml:space="preserve"> </w:t>
      </w:r>
      <w:r w:rsidR="00EC7BC9" w:rsidRPr="00946CC4">
        <w:rPr>
          <w:rFonts w:ascii="Book Antiqua" w:hAnsi="Book Antiqua" w:cs="Arial"/>
          <w:sz w:val="24"/>
          <w:szCs w:val="24"/>
        </w:rPr>
        <w:t>myelination</w:t>
      </w:r>
      <w:r w:rsidR="00C30509" w:rsidRPr="00946CC4">
        <w:rPr>
          <w:rFonts w:ascii="Book Antiqua" w:hAnsi="Book Antiqua" w:cs="Arial"/>
          <w:sz w:val="24"/>
          <w:szCs w:val="24"/>
        </w:rPr>
        <w:t xml:space="preserve"> well</w:t>
      </w:r>
      <w:r w:rsidR="00AB0AE3" w:rsidRPr="00946CC4">
        <w:rPr>
          <w:rFonts w:ascii="Book Antiqua" w:hAnsi="Book Antiqua" w:cs="Arial"/>
          <w:sz w:val="24"/>
          <w:szCs w:val="24"/>
        </w:rPr>
        <w:t xml:space="preserve"> into </w:t>
      </w:r>
      <w:r w:rsidR="001D5B2C" w:rsidRPr="00946CC4">
        <w:rPr>
          <w:rFonts w:ascii="Book Antiqua" w:hAnsi="Book Antiqua" w:cs="Arial"/>
          <w:sz w:val="24"/>
          <w:szCs w:val="24"/>
        </w:rPr>
        <w:t xml:space="preserve">the </w:t>
      </w:r>
      <w:r w:rsidR="005303B1" w:rsidRPr="00946CC4">
        <w:rPr>
          <w:rFonts w:ascii="Book Antiqua" w:hAnsi="Book Antiqua" w:cs="Arial"/>
          <w:sz w:val="24"/>
          <w:szCs w:val="24"/>
        </w:rPr>
        <w:t>4</w:t>
      </w:r>
      <w:r w:rsidR="005303B1" w:rsidRPr="00946CC4">
        <w:rPr>
          <w:rFonts w:ascii="Book Antiqua" w:hAnsi="Book Antiqua" w:cs="Arial"/>
          <w:sz w:val="24"/>
          <w:szCs w:val="24"/>
          <w:vertAlign w:val="superscript"/>
        </w:rPr>
        <w:t>th</w:t>
      </w:r>
      <w:r w:rsidR="005303B1" w:rsidRPr="00946CC4">
        <w:rPr>
          <w:rFonts w:ascii="Book Antiqua" w:hAnsi="Book Antiqua" w:cs="Arial"/>
          <w:sz w:val="24"/>
          <w:szCs w:val="24"/>
        </w:rPr>
        <w:t xml:space="preserve"> decade of life</w:t>
      </w:r>
      <w:r w:rsidR="00946CC4" w:rsidRPr="00946CC4">
        <w:rPr>
          <w:rFonts w:ascii="Book Antiqua" w:hAnsi="Book Antiqua" w:cs="Arial"/>
          <w:sz w:val="24"/>
          <w:szCs w:val="24"/>
        </w:rPr>
        <w:fldChar w:fldCharType="begin">
          <w:fldData xml:space="preserve">PEVuZE5vdGU+PENpdGU+PEF1dGhvcj5TYWxhdDwvQXV0aG9yPjxZZWFyPjIwMDU8L1llYXI+PFJl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</w:fldData>
        </w:fldChar>
      </w:r>
      <w:r w:rsidR="00946CC4" w:rsidRPr="00946CC4">
        <w:rPr>
          <w:rFonts w:ascii="Book Antiqua" w:hAnsi="Book Antiqua" w:cs="Arial"/>
          <w:sz w:val="24"/>
          <w:szCs w:val="24"/>
        </w:rPr>
        <w:instrText xml:space="preserve"> ADDIN EN.CITE </w:instrText>
      </w:r>
      <w:r w:rsidR="00946CC4" w:rsidRPr="00946CC4">
        <w:rPr>
          <w:rFonts w:ascii="Book Antiqua" w:hAnsi="Book Antiqua" w:cs="Arial"/>
          <w:sz w:val="24"/>
          <w:szCs w:val="24"/>
        </w:rPr>
        <w:fldChar w:fldCharType="begin">
          <w:fldData xml:space="preserve">PEVuZE5vdGU+PENpdGU+PEF1dGhvcj5TYWxhdDwvQXV0aG9yPjxZZWFyPjIwMDU8L1llYXI+PFJl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</w:fldData>
        </w:fldChar>
      </w:r>
      <w:r w:rsidR="00946CC4" w:rsidRPr="00946CC4">
        <w:rPr>
          <w:rFonts w:ascii="Book Antiqua" w:hAnsi="Book Antiqua" w:cs="Arial"/>
          <w:sz w:val="24"/>
          <w:szCs w:val="24"/>
        </w:rPr>
        <w:instrText xml:space="preserve"> ADDIN EN.CITE.DATA </w:instrText>
      </w:r>
      <w:r w:rsidR="00946CC4" w:rsidRPr="00946CC4">
        <w:rPr>
          <w:rFonts w:ascii="Book Antiqua" w:hAnsi="Book Antiqua" w:cs="Arial"/>
          <w:sz w:val="24"/>
          <w:szCs w:val="24"/>
        </w:rPr>
      </w:r>
      <w:r w:rsidR="00946CC4" w:rsidRPr="00946CC4">
        <w:rPr>
          <w:rFonts w:ascii="Book Antiqua" w:hAnsi="Book Antiqua" w:cs="Arial"/>
          <w:sz w:val="24"/>
          <w:szCs w:val="24"/>
        </w:rPr>
        <w:fldChar w:fldCharType="end"/>
      </w:r>
      <w:r w:rsidR="00946CC4" w:rsidRPr="00946CC4">
        <w:rPr>
          <w:rFonts w:ascii="Book Antiqua" w:hAnsi="Book Antiqua" w:cs="Arial"/>
          <w:sz w:val="24"/>
          <w:szCs w:val="24"/>
        </w:rPr>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4" w:tooltip="Salat, 2005 #67" w:history="1">
        <w:r w:rsidR="00946CC4" w:rsidRPr="00946CC4">
          <w:rPr>
            <w:rFonts w:ascii="Book Antiqua" w:hAnsi="Book Antiqua" w:cs="Arial"/>
            <w:noProof/>
            <w:sz w:val="24"/>
            <w:szCs w:val="24"/>
            <w:vertAlign w:val="superscript"/>
          </w:rPr>
          <w:t>14</w:t>
        </w:r>
      </w:hyperlink>
      <w:r w:rsidR="00946CC4">
        <w:rPr>
          <w:rFonts w:ascii="Book Antiqua" w:hAnsi="Book Antiqua" w:cs="Arial"/>
          <w:noProof/>
          <w:sz w:val="24"/>
          <w:szCs w:val="24"/>
          <w:vertAlign w:val="superscript"/>
        </w:rPr>
        <w:t>,</w:t>
      </w:r>
      <w:hyperlink w:anchor="_ENREF_15" w:tooltip="Courchesne, 2000 #68" w:history="1">
        <w:r w:rsidR="00946CC4" w:rsidRPr="00946CC4">
          <w:rPr>
            <w:rFonts w:ascii="Book Antiqua" w:hAnsi="Book Antiqua" w:cs="Arial"/>
            <w:noProof/>
            <w:sz w:val="24"/>
            <w:szCs w:val="24"/>
            <w:vertAlign w:val="superscript"/>
          </w:rPr>
          <w:t>15</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6E6BD5" w:rsidRPr="00946CC4">
        <w:rPr>
          <w:rFonts w:ascii="Book Antiqua" w:hAnsi="Book Antiqua" w:cs="Arial"/>
          <w:sz w:val="24"/>
          <w:szCs w:val="24"/>
        </w:rPr>
        <w:t>.</w:t>
      </w:r>
      <w:r w:rsidR="00EC7BC9" w:rsidRPr="00946CC4">
        <w:rPr>
          <w:rFonts w:ascii="Book Antiqua" w:hAnsi="Book Antiqua" w:cs="Arial"/>
          <w:sz w:val="24"/>
          <w:szCs w:val="24"/>
        </w:rPr>
        <w:t xml:space="preserve"> </w:t>
      </w:r>
      <w:r w:rsidR="006E6BD5" w:rsidRPr="00946CC4">
        <w:rPr>
          <w:rFonts w:ascii="Book Antiqua" w:hAnsi="Book Antiqua" w:cs="Arial"/>
          <w:sz w:val="24"/>
          <w:szCs w:val="24"/>
        </w:rPr>
        <w:t>I</w:t>
      </w:r>
      <w:r w:rsidR="001D5B2C" w:rsidRPr="00946CC4">
        <w:rPr>
          <w:rFonts w:ascii="Book Antiqua" w:hAnsi="Book Antiqua" w:cs="Arial"/>
          <w:sz w:val="24"/>
          <w:szCs w:val="24"/>
        </w:rPr>
        <w:t>f statins</w:t>
      </w:r>
      <w:r w:rsidR="001831D2" w:rsidRPr="00946CC4">
        <w:rPr>
          <w:rFonts w:ascii="Book Antiqua" w:hAnsi="Book Antiqua" w:cs="Arial"/>
          <w:sz w:val="24"/>
          <w:szCs w:val="24"/>
        </w:rPr>
        <w:t xml:space="preserve"> </w:t>
      </w:r>
      <w:r w:rsidR="001831D2" w:rsidRPr="00946CC4">
        <w:rPr>
          <w:rFonts w:ascii="Book Antiqua" w:hAnsi="Book Antiqua" w:cs="Arial"/>
          <w:sz w:val="24"/>
          <w:szCs w:val="24"/>
        </w:rPr>
        <w:lastRenderedPageBreak/>
        <w:t>do</w:t>
      </w:r>
      <w:r w:rsidR="001D5B2C" w:rsidRPr="00946CC4">
        <w:rPr>
          <w:rFonts w:ascii="Book Antiqua" w:hAnsi="Book Antiqua" w:cs="Arial"/>
          <w:sz w:val="24"/>
          <w:szCs w:val="24"/>
        </w:rPr>
        <w:t xml:space="preserve"> compromise </w:t>
      </w:r>
      <w:r w:rsidR="003E70FB" w:rsidRPr="00946CC4">
        <w:rPr>
          <w:rFonts w:ascii="Book Antiqua" w:hAnsi="Book Antiqua" w:cs="Arial"/>
          <w:sz w:val="24"/>
          <w:szCs w:val="24"/>
        </w:rPr>
        <w:t>myelin</w:t>
      </w:r>
      <w:r w:rsidR="001831D2" w:rsidRPr="00946CC4">
        <w:rPr>
          <w:rFonts w:ascii="Book Antiqua" w:hAnsi="Book Antiqua" w:cs="Arial"/>
          <w:sz w:val="24"/>
          <w:szCs w:val="24"/>
        </w:rPr>
        <w:t xml:space="preserve"> integrity</w:t>
      </w:r>
      <w:r w:rsidR="001D5B2C" w:rsidRPr="00946CC4">
        <w:rPr>
          <w:rFonts w:ascii="Book Antiqua" w:hAnsi="Book Antiqua" w:cs="Arial"/>
          <w:sz w:val="24"/>
          <w:szCs w:val="24"/>
        </w:rPr>
        <w:t xml:space="preserve">, </w:t>
      </w:r>
      <w:r w:rsidR="006E6BD5" w:rsidRPr="00946CC4">
        <w:rPr>
          <w:rFonts w:ascii="Book Antiqua" w:hAnsi="Book Antiqua" w:cs="Arial"/>
          <w:sz w:val="24"/>
          <w:szCs w:val="24"/>
        </w:rPr>
        <w:t xml:space="preserve">then </w:t>
      </w:r>
      <w:r w:rsidR="00C30509" w:rsidRPr="00946CC4">
        <w:rPr>
          <w:rFonts w:ascii="Book Antiqua" w:hAnsi="Book Antiqua" w:cs="Arial"/>
          <w:sz w:val="24"/>
          <w:szCs w:val="24"/>
        </w:rPr>
        <w:t>statin use may differentially impact</w:t>
      </w:r>
      <w:r w:rsidR="000D219D" w:rsidRPr="00946CC4">
        <w:rPr>
          <w:rFonts w:ascii="Book Antiqua" w:hAnsi="Book Antiqua" w:cs="Arial"/>
          <w:sz w:val="24"/>
          <w:szCs w:val="24"/>
        </w:rPr>
        <w:t xml:space="preserve"> t</w:t>
      </w:r>
      <w:r w:rsidR="006E6BD5" w:rsidRPr="00946CC4">
        <w:rPr>
          <w:rFonts w:ascii="Book Antiqua" w:hAnsi="Book Antiqua" w:cs="Arial"/>
          <w:sz w:val="24"/>
          <w:szCs w:val="24"/>
        </w:rPr>
        <w:t>he brain depending on</w:t>
      </w:r>
      <w:r w:rsidR="002B1419" w:rsidRPr="00946CC4">
        <w:rPr>
          <w:rFonts w:ascii="Book Antiqua" w:hAnsi="Book Antiqua" w:cs="Arial"/>
          <w:sz w:val="24"/>
          <w:szCs w:val="24"/>
        </w:rPr>
        <w:t xml:space="preserve"> the</w:t>
      </w:r>
      <w:r w:rsidR="006E6BD5" w:rsidRPr="00946CC4">
        <w:rPr>
          <w:rFonts w:ascii="Book Antiqua" w:hAnsi="Book Antiqua" w:cs="Arial"/>
          <w:sz w:val="24"/>
          <w:szCs w:val="24"/>
        </w:rPr>
        <w:t xml:space="preserve"> age at </w:t>
      </w:r>
      <w:r w:rsidR="001831D2" w:rsidRPr="00946CC4">
        <w:rPr>
          <w:rFonts w:ascii="Book Antiqua" w:hAnsi="Book Antiqua" w:cs="Arial"/>
          <w:sz w:val="24"/>
          <w:szCs w:val="24"/>
        </w:rPr>
        <w:t>which statin use begins</w:t>
      </w:r>
      <w:r w:rsidR="000D219D" w:rsidRPr="00946CC4">
        <w:rPr>
          <w:rFonts w:ascii="Book Antiqua" w:hAnsi="Book Antiqua" w:cs="Arial"/>
          <w:sz w:val="24"/>
          <w:szCs w:val="24"/>
        </w:rPr>
        <w:t>.</w:t>
      </w:r>
      <w:r w:rsidR="00BB5387" w:rsidRPr="00946CC4">
        <w:rPr>
          <w:rFonts w:ascii="Book Antiqua" w:hAnsi="Book Antiqua" w:cs="Arial"/>
          <w:sz w:val="24"/>
          <w:szCs w:val="24"/>
        </w:rPr>
        <w:t xml:space="preserve"> Additionally, long-term statin use may also reduce the number of glial progenitor cells available for future recruitment as these patients age</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&lt;EndNote&gt;&lt;Cite&gt;&lt;Author&gt;Sim&lt;/Author&gt;&lt;Year&gt;2008&lt;/Year&gt;&lt;RecNum&gt;92&lt;/RecNum&gt;&lt;DisplayText&gt;&lt;style face="superscript"&gt;[16]&lt;/style&gt;&lt;/DisplayText&gt;&lt;record&gt;&lt;rec-number&gt;92&lt;/rec-number&gt;&lt;foreign-keys&gt;&lt;key app="EN" db-id="at9zpw2ahwt5x9e9et65r9wfd29xa0prp02d"&gt;92&lt;/key&gt;&lt;/foreign-keys&gt;&lt;ref-type name="Journal Article"&gt;17&lt;/ref-type&gt;&lt;contributors&gt;&lt;authors&gt;&lt;author&gt;Sim, Fraser J.&lt;/author&gt;&lt;author&gt;Lang, Jennifer K.&lt;/author&gt;&lt;author&gt;Ali, Tracy A.&lt;/author&gt;&lt;author&gt;Roy, Neeta S.&lt;/author&gt;&lt;author&gt;Vates, G. Edward&lt;/author&gt;&lt;author&gt;Pilcher, Webster H.&lt;/author&gt;&lt;author&gt;Goldman, Steven A.&lt;/author&gt;&lt;/authors&gt;&lt;/contributors&gt;&lt;titles&gt;&lt;title&gt;Statin treatment of adult human glial progenitors induces PPARγ-mediated oligodendrocytic differentiation&lt;/title&gt;&lt;secondary-title&gt;Glia&lt;/secondary-title&gt;&lt;/titles&gt;&lt;periodical&gt;&lt;full-title&gt;Glia&lt;/full-title&gt;&lt;/periodical&gt;&lt;pages&gt;954-962&lt;/pages&gt;&lt;volume&gt;56&lt;/volume&gt;&lt;number&gt;9&lt;/number&gt;&lt;keywords&gt;&lt;keyword&gt;oligodendrocyte progenitor&lt;/keyword&gt;&lt;keyword&gt;neural stem cells&lt;/keyword&gt;&lt;keyword&gt;statin&lt;/keyword&gt;&lt;keyword&gt;PPAR&lt;/keyword&gt;&lt;/keywords&gt;&lt;dates&gt;&lt;year&gt;2008&lt;/year&gt;&lt;/dates&gt;&lt;publisher&gt;Wiley Subscription Services, Inc., A Wiley Company&lt;/publisher&gt;&lt;isbn&gt;1098-1136&lt;/isbn&gt;&lt;urls&gt;&lt;related-urls&gt;&lt;url&gt;http://dx.doi.org/10.1002/glia.20669&lt;/url&gt;&lt;/related-urls&gt;&lt;/urls&gt;&lt;electronic-resource-num&gt;10.1002/glia.20669&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6" w:tooltip="Sim, 2008 #92" w:history="1">
        <w:r w:rsidR="00946CC4" w:rsidRPr="00946CC4">
          <w:rPr>
            <w:rFonts w:ascii="Book Antiqua" w:hAnsi="Book Antiqua" w:cs="Arial"/>
            <w:noProof/>
            <w:sz w:val="24"/>
            <w:szCs w:val="24"/>
            <w:vertAlign w:val="superscript"/>
          </w:rPr>
          <w:t>16</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BB5387" w:rsidRPr="00946CC4">
        <w:rPr>
          <w:rFonts w:ascii="Book Antiqua" w:hAnsi="Book Antiqua" w:cs="Arial"/>
          <w:sz w:val="24"/>
          <w:szCs w:val="24"/>
        </w:rPr>
        <w:t xml:space="preserve">. </w:t>
      </w:r>
      <w:r w:rsidR="00792957" w:rsidRPr="00946CC4">
        <w:rPr>
          <w:rFonts w:ascii="Book Antiqua" w:hAnsi="Book Antiqua" w:cs="Arial"/>
          <w:sz w:val="24"/>
          <w:szCs w:val="24"/>
        </w:rPr>
        <w:t>Thus,</w:t>
      </w:r>
      <w:r w:rsidR="006E6BD5" w:rsidRPr="00946CC4">
        <w:rPr>
          <w:rFonts w:ascii="Book Antiqua" w:hAnsi="Book Antiqua" w:cs="Arial"/>
          <w:sz w:val="24"/>
          <w:szCs w:val="24"/>
        </w:rPr>
        <w:t xml:space="preserve"> </w:t>
      </w:r>
      <w:r w:rsidR="002B1419" w:rsidRPr="00946CC4">
        <w:rPr>
          <w:rFonts w:ascii="Book Antiqua" w:hAnsi="Book Antiqua" w:cs="Arial"/>
          <w:sz w:val="24"/>
          <w:szCs w:val="24"/>
        </w:rPr>
        <w:t>exposure to</w:t>
      </w:r>
      <w:r w:rsidR="00EC7BC9" w:rsidRPr="00946CC4">
        <w:rPr>
          <w:rFonts w:ascii="Book Antiqua" w:hAnsi="Book Antiqua" w:cs="Arial"/>
          <w:sz w:val="24"/>
          <w:szCs w:val="24"/>
        </w:rPr>
        <w:t xml:space="preserve"> statins </w:t>
      </w:r>
      <w:r w:rsidR="00BB5387" w:rsidRPr="00946CC4">
        <w:rPr>
          <w:rFonts w:ascii="Book Antiqua" w:hAnsi="Book Antiqua" w:cs="Arial"/>
          <w:sz w:val="24"/>
          <w:szCs w:val="24"/>
        </w:rPr>
        <w:t xml:space="preserve">prior to </w:t>
      </w:r>
      <w:r w:rsidR="001831D2" w:rsidRPr="00946CC4">
        <w:rPr>
          <w:rFonts w:ascii="Book Antiqua" w:hAnsi="Book Antiqua" w:cs="Arial"/>
          <w:sz w:val="24"/>
          <w:szCs w:val="24"/>
        </w:rPr>
        <w:t xml:space="preserve">age </w:t>
      </w:r>
      <w:r w:rsidR="00BB5387" w:rsidRPr="00946CC4">
        <w:rPr>
          <w:rFonts w:ascii="Book Antiqua" w:hAnsi="Book Antiqua" w:cs="Arial"/>
          <w:sz w:val="24"/>
          <w:szCs w:val="24"/>
        </w:rPr>
        <w:t>40</w:t>
      </w:r>
      <w:r w:rsidR="001831D2" w:rsidRPr="00946CC4">
        <w:rPr>
          <w:rFonts w:ascii="Book Antiqua" w:hAnsi="Book Antiqua" w:cs="Arial"/>
          <w:sz w:val="24"/>
          <w:szCs w:val="24"/>
        </w:rPr>
        <w:t xml:space="preserve"> years</w:t>
      </w:r>
      <w:r w:rsidR="005F6F82" w:rsidRPr="00946CC4">
        <w:rPr>
          <w:rFonts w:ascii="Book Antiqua" w:hAnsi="Book Antiqua" w:cs="Arial"/>
          <w:sz w:val="24"/>
          <w:szCs w:val="24"/>
        </w:rPr>
        <w:t>, in combination with the metabolic dysregulation that accompanies T1D,</w:t>
      </w:r>
      <w:r w:rsidR="00EC7BC9" w:rsidRPr="00946CC4">
        <w:rPr>
          <w:rFonts w:ascii="Book Antiqua" w:hAnsi="Book Antiqua" w:cs="Arial"/>
          <w:sz w:val="24"/>
          <w:szCs w:val="24"/>
        </w:rPr>
        <w:t xml:space="preserve"> </w:t>
      </w:r>
      <w:r w:rsidR="00792957" w:rsidRPr="00946CC4">
        <w:rPr>
          <w:rFonts w:ascii="Book Antiqua" w:hAnsi="Book Antiqua" w:cs="Arial"/>
          <w:sz w:val="24"/>
          <w:szCs w:val="24"/>
        </w:rPr>
        <w:t xml:space="preserve">may </w:t>
      </w:r>
      <w:r w:rsidR="00D37EAF" w:rsidRPr="00946CC4">
        <w:rPr>
          <w:rFonts w:ascii="Book Antiqua" w:hAnsi="Book Antiqua" w:cs="Arial"/>
          <w:sz w:val="24"/>
          <w:szCs w:val="24"/>
        </w:rPr>
        <w:t>noticeably disrupt</w:t>
      </w:r>
      <w:r w:rsidR="00E65F57" w:rsidRPr="00946CC4">
        <w:rPr>
          <w:rFonts w:ascii="Book Antiqua" w:hAnsi="Book Antiqua" w:cs="Arial"/>
          <w:sz w:val="24"/>
          <w:szCs w:val="24"/>
        </w:rPr>
        <w:t xml:space="preserve"> brain </w:t>
      </w:r>
      <w:r w:rsidR="00792957" w:rsidRPr="00946CC4">
        <w:rPr>
          <w:rFonts w:ascii="Book Antiqua" w:hAnsi="Book Antiqua" w:cs="Arial"/>
          <w:sz w:val="24"/>
          <w:szCs w:val="24"/>
        </w:rPr>
        <w:t>myelination or m</w:t>
      </w:r>
      <w:r w:rsidR="000D219D" w:rsidRPr="00946CC4">
        <w:rPr>
          <w:rFonts w:ascii="Book Antiqua" w:hAnsi="Book Antiqua" w:cs="Arial"/>
          <w:sz w:val="24"/>
          <w:szCs w:val="24"/>
        </w:rPr>
        <w:t>yelin</w:t>
      </w:r>
      <w:r w:rsidR="00792957" w:rsidRPr="00946CC4">
        <w:rPr>
          <w:rFonts w:ascii="Book Antiqua" w:hAnsi="Book Antiqua" w:cs="Arial"/>
          <w:sz w:val="24"/>
          <w:szCs w:val="24"/>
        </w:rPr>
        <w:t xml:space="preserve"> integrity, </w:t>
      </w:r>
      <w:r w:rsidR="00D37EAF" w:rsidRPr="00946CC4">
        <w:rPr>
          <w:rFonts w:ascii="Book Antiqua" w:hAnsi="Book Antiqua" w:cs="Arial"/>
          <w:sz w:val="24"/>
          <w:szCs w:val="24"/>
        </w:rPr>
        <w:t>whereas</w:t>
      </w:r>
      <w:r w:rsidR="000D219D" w:rsidRPr="00946CC4">
        <w:rPr>
          <w:rFonts w:ascii="Book Antiqua" w:hAnsi="Book Antiqua" w:cs="Arial"/>
          <w:sz w:val="24"/>
          <w:szCs w:val="24"/>
        </w:rPr>
        <w:t xml:space="preserve"> </w:t>
      </w:r>
      <w:r w:rsidR="00D37EAF" w:rsidRPr="00946CC4">
        <w:rPr>
          <w:rFonts w:ascii="Book Antiqua" w:hAnsi="Book Antiqua" w:cs="Arial"/>
          <w:sz w:val="24"/>
          <w:szCs w:val="24"/>
        </w:rPr>
        <w:t xml:space="preserve">little to no discernable disruption of brain myelin/myelination occurs when </w:t>
      </w:r>
      <w:r w:rsidR="00C30509" w:rsidRPr="00946CC4">
        <w:rPr>
          <w:rFonts w:ascii="Book Antiqua" w:hAnsi="Book Antiqua" w:cs="Arial"/>
          <w:sz w:val="24"/>
          <w:szCs w:val="24"/>
        </w:rPr>
        <w:t>delaying</w:t>
      </w:r>
      <w:r w:rsidR="00E65F57" w:rsidRPr="00946CC4">
        <w:rPr>
          <w:rFonts w:ascii="Book Antiqua" w:hAnsi="Book Antiqua" w:cs="Arial"/>
          <w:sz w:val="24"/>
          <w:szCs w:val="24"/>
        </w:rPr>
        <w:t xml:space="preserve"> </w:t>
      </w:r>
      <w:r w:rsidR="001D5B2C" w:rsidRPr="00946CC4">
        <w:rPr>
          <w:rFonts w:ascii="Book Antiqua" w:hAnsi="Book Antiqua" w:cs="Arial"/>
          <w:sz w:val="24"/>
          <w:szCs w:val="24"/>
        </w:rPr>
        <w:t xml:space="preserve">exposure to statins </w:t>
      </w:r>
      <w:r w:rsidR="00C30509" w:rsidRPr="00946CC4">
        <w:rPr>
          <w:rFonts w:ascii="Book Antiqua" w:hAnsi="Book Antiqua" w:cs="Arial"/>
          <w:sz w:val="24"/>
          <w:szCs w:val="24"/>
        </w:rPr>
        <w:t xml:space="preserve">until </w:t>
      </w:r>
      <w:r w:rsidR="001831D2" w:rsidRPr="00946CC4">
        <w:rPr>
          <w:rFonts w:ascii="Book Antiqua" w:hAnsi="Book Antiqua" w:cs="Arial"/>
          <w:sz w:val="24"/>
          <w:szCs w:val="24"/>
        </w:rPr>
        <w:t xml:space="preserve">after </w:t>
      </w:r>
      <w:r w:rsidR="000D219D" w:rsidRPr="00946CC4">
        <w:rPr>
          <w:rFonts w:ascii="Book Antiqua" w:hAnsi="Book Antiqua" w:cs="Arial"/>
          <w:sz w:val="24"/>
          <w:szCs w:val="24"/>
        </w:rPr>
        <w:t>age 50</w:t>
      </w:r>
      <w:r w:rsidR="002B1419" w:rsidRPr="00946CC4">
        <w:rPr>
          <w:rFonts w:ascii="Book Antiqua" w:hAnsi="Book Antiqua" w:cs="Arial"/>
          <w:sz w:val="24"/>
          <w:szCs w:val="24"/>
        </w:rPr>
        <w:t xml:space="preserve">, </w:t>
      </w:r>
      <w:r w:rsidR="00210F7B" w:rsidRPr="00946CC4">
        <w:rPr>
          <w:rFonts w:ascii="Book Antiqua" w:hAnsi="Book Antiqua" w:cs="Arial"/>
          <w:sz w:val="24"/>
          <w:szCs w:val="24"/>
        </w:rPr>
        <w:t>and/or</w:t>
      </w:r>
      <w:r w:rsidR="00D37EAF" w:rsidRPr="00946CC4">
        <w:rPr>
          <w:rFonts w:ascii="Book Antiqua" w:hAnsi="Book Antiqua" w:cs="Arial"/>
          <w:sz w:val="24"/>
          <w:szCs w:val="24"/>
        </w:rPr>
        <w:t xml:space="preserve"> in the absence of T1D</w:t>
      </w:r>
      <w:r w:rsidR="00E65F57" w:rsidRPr="00946CC4">
        <w:rPr>
          <w:rFonts w:ascii="Book Antiqua" w:hAnsi="Book Antiqua" w:cs="Arial"/>
          <w:sz w:val="24"/>
          <w:szCs w:val="24"/>
        </w:rPr>
        <w:t>.</w:t>
      </w:r>
      <w:r w:rsidR="001831D2" w:rsidRPr="00946CC4">
        <w:rPr>
          <w:rFonts w:ascii="Book Antiqua" w:hAnsi="Book Antiqua" w:cs="Arial"/>
          <w:sz w:val="24"/>
          <w:szCs w:val="24"/>
        </w:rPr>
        <w:t xml:space="preserve"> </w:t>
      </w:r>
    </w:p>
    <w:p w:rsidR="009D2ABA" w:rsidRPr="00946CC4" w:rsidRDefault="001D5B2C" w:rsidP="00946CC4">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Despite </w:t>
      </w:r>
      <w:r w:rsidR="005303B1" w:rsidRPr="00946CC4">
        <w:rPr>
          <w:rFonts w:ascii="Book Antiqua" w:hAnsi="Book Antiqua" w:cs="Arial"/>
          <w:sz w:val="24"/>
          <w:szCs w:val="24"/>
        </w:rPr>
        <w:t xml:space="preserve">this unique statin use prolife </w:t>
      </w:r>
      <w:r w:rsidR="00FA4DAF" w:rsidRPr="00946CC4">
        <w:rPr>
          <w:rFonts w:ascii="Book Antiqua" w:hAnsi="Book Antiqua" w:cs="Arial"/>
          <w:sz w:val="24"/>
          <w:szCs w:val="24"/>
        </w:rPr>
        <w:t>of</w:t>
      </w:r>
      <w:r w:rsidR="005303B1" w:rsidRPr="00946CC4">
        <w:rPr>
          <w:rFonts w:ascii="Book Antiqua" w:hAnsi="Book Antiqua" w:cs="Arial"/>
          <w:sz w:val="24"/>
          <w:szCs w:val="24"/>
        </w:rPr>
        <w:t xml:space="preserve"> </w:t>
      </w:r>
      <w:r w:rsidR="002B1E2D" w:rsidRPr="00946CC4">
        <w:rPr>
          <w:rFonts w:ascii="Book Antiqua" w:hAnsi="Book Antiqua" w:cs="Arial"/>
          <w:sz w:val="24"/>
          <w:szCs w:val="24"/>
        </w:rPr>
        <w:t>T1D</w:t>
      </w:r>
      <w:r w:rsidR="00FA4DAF" w:rsidRPr="00946CC4">
        <w:rPr>
          <w:rFonts w:ascii="Book Antiqua" w:hAnsi="Book Antiqua" w:cs="Arial"/>
          <w:sz w:val="24"/>
          <w:szCs w:val="24"/>
        </w:rPr>
        <w:t xml:space="preserve"> patients</w:t>
      </w:r>
      <w:r w:rsidR="005303B1" w:rsidRPr="00946CC4">
        <w:rPr>
          <w:rFonts w:ascii="Book Antiqua" w:hAnsi="Book Antiqua" w:cs="Arial"/>
          <w:sz w:val="24"/>
          <w:szCs w:val="24"/>
        </w:rPr>
        <w:t xml:space="preserve">, </w:t>
      </w:r>
      <w:r w:rsidRPr="00946CC4">
        <w:rPr>
          <w:rFonts w:ascii="Book Antiqua" w:hAnsi="Book Antiqua" w:cs="Arial"/>
          <w:sz w:val="24"/>
          <w:szCs w:val="24"/>
        </w:rPr>
        <w:t xml:space="preserve">we </w:t>
      </w:r>
      <w:r w:rsidR="004F32E6" w:rsidRPr="00946CC4">
        <w:rPr>
          <w:rFonts w:ascii="Book Antiqua" w:hAnsi="Book Antiqua" w:cs="Arial"/>
          <w:sz w:val="24"/>
          <w:szCs w:val="24"/>
        </w:rPr>
        <w:t>found</w:t>
      </w:r>
      <w:r w:rsidR="000D219D" w:rsidRPr="00946CC4">
        <w:rPr>
          <w:rFonts w:ascii="Book Antiqua" w:hAnsi="Book Antiqua" w:cs="Arial"/>
          <w:sz w:val="24"/>
          <w:szCs w:val="24"/>
        </w:rPr>
        <w:t xml:space="preserve"> only one study </w:t>
      </w:r>
      <w:r w:rsidR="00C30509" w:rsidRPr="00946CC4">
        <w:rPr>
          <w:rFonts w:ascii="Book Antiqua" w:hAnsi="Book Antiqua" w:cs="Arial"/>
          <w:sz w:val="24"/>
          <w:szCs w:val="24"/>
        </w:rPr>
        <w:t xml:space="preserve">to </w:t>
      </w:r>
      <w:r w:rsidR="00F73946" w:rsidRPr="00946CC4">
        <w:rPr>
          <w:rFonts w:ascii="Book Antiqua" w:hAnsi="Book Antiqua" w:cs="Arial"/>
          <w:sz w:val="24"/>
          <w:szCs w:val="24"/>
        </w:rPr>
        <w:t>examine</w:t>
      </w:r>
      <w:r w:rsidR="00E63C08" w:rsidRPr="00946CC4">
        <w:rPr>
          <w:rFonts w:ascii="Book Antiqua" w:hAnsi="Book Antiqua" w:cs="Arial"/>
          <w:sz w:val="24"/>
          <w:szCs w:val="24"/>
        </w:rPr>
        <w:t xml:space="preserve"> statin</w:t>
      </w:r>
      <w:r w:rsidR="00F73946" w:rsidRPr="00946CC4">
        <w:rPr>
          <w:rFonts w:ascii="Book Antiqua" w:hAnsi="Book Antiqua" w:cs="Arial"/>
          <w:sz w:val="24"/>
          <w:szCs w:val="24"/>
        </w:rPr>
        <w:t>s</w:t>
      </w:r>
      <w:r w:rsidR="00E63C08" w:rsidRPr="00946CC4">
        <w:rPr>
          <w:rFonts w:ascii="Book Antiqua" w:hAnsi="Book Antiqua" w:cs="Arial"/>
          <w:sz w:val="24"/>
          <w:szCs w:val="24"/>
        </w:rPr>
        <w:t xml:space="preserve"> and cognitive function in </w:t>
      </w:r>
      <w:r w:rsidR="007F504C" w:rsidRPr="00946CC4">
        <w:rPr>
          <w:rFonts w:ascii="Book Antiqua" w:hAnsi="Book Antiqua" w:cs="Arial"/>
          <w:sz w:val="24"/>
          <w:szCs w:val="24"/>
        </w:rPr>
        <w:t>adults</w:t>
      </w:r>
      <w:r w:rsidR="00E63C08" w:rsidRPr="00946CC4">
        <w:rPr>
          <w:rFonts w:ascii="Book Antiqua" w:hAnsi="Book Antiqua" w:cs="Arial"/>
          <w:sz w:val="24"/>
          <w:szCs w:val="24"/>
        </w:rPr>
        <w:t xml:space="preserve"> with </w:t>
      </w:r>
      <w:r w:rsidR="00AA3F92" w:rsidRPr="00946CC4">
        <w:rPr>
          <w:rFonts w:ascii="Book Antiqua" w:hAnsi="Book Antiqua" w:cs="Arial"/>
          <w:sz w:val="24"/>
          <w:szCs w:val="24"/>
        </w:rPr>
        <w:t>T1D</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&lt;EndNote&gt;&lt;Cite&gt;&lt;Author&gt;Morys&lt;/Author&gt;&lt;Year&gt;2016&lt;/Year&gt;&lt;RecNum&gt;42&lt;/RecNum&gt;&lt;DisplayText&gt;&lt;style face="superscript"&gt;[17]&lt;/style&gt;&lt;/DisplayText&gt;&lt;record&gt;&lt;rec-number&gt;42&lt;/rec-number&gt;&lt;foreign-keys&gt;&lt;key app="EN" db-id="ff0ffp2xn00fdmezpvops9fc9adfdpwr9pax"&gt;42&lt;/key&gt;&lt;/foreign-keys&gt;&lt;ref-type name="Journal Article"&gt;17&lt;/ref-type&gt;&lt;contributors&gt;&lt;authors&gt;&lt;author&gt;Morys, Joanna M.&lt;/author&gt;&lt;author&gt;Kozera, Grzegorz M.&lt;/author&gt;&lt;author&gt;Neubauer-Geryk, Jolanta&lt;/author&gt;&lt;author&gt;Kruszewski, Piotr&lt;/author&gt;&lt;author&gt;Wolnik, Bogumil&lt;/author&gt;&lt;author&gt;Nyka, Walenty M.&lt;/author&gt;&lt;author&gt;Bieniaszewski, Leszek&lt;/author&gt;&lt;/authors&gt;&lt;/contributors&gt;&lt;titles&gt;&lt;title&gt;Statin use and cognitive impairment in patients With type 1 diabetes: An observational sudy&lt;/title&gt;&lt;secondary-title&gt;Clin Neuropharmacol&lt;/secondary-title&gt;&lt;/titles&gt;&lt;periodical&gt;&lt;full-title&gt;Clin Neuropharmacol&lt;/full-title&gt;&lt;/periodical&gt;&lt;pages&gt;182-187&lt;/pages&gt;&lt;volume&gt;39&lt;/volume&gt;&lt;number&gt;4&lt;/number&gt;&lt;keywords&gt;&lt;keyword&gt;statin&lt;/keyword&gt;&lt;keyword&gt;cognitive impairment&lt;/keyword&gt;&lt;keyword&gt;type 1 diabetes&lt;/keyword&gt;&lt;/keywords&gt;&lt;dates&gt;&lt;year&gt;2016&lt;/year&gt;&lt;/dates&gt;&lt;isbn&gt;0362-5664&lt;/isbn&gt;&lt;accession-num&gt;00002826-201607000-00004&lt;/accession-num&gt;&lt;urls&gt;&lt;related-urls&gt;&lt;url&gt;http://journals.lww.com/clinicalneuropharm/Fulltext/2016/07000/Statin_Use_and_Cognitive_Impairment_in_Patients.4.aspx&lt;/url&gt;&lt;/related-urls&gt;&lt;/urls&gt;&lt;electronic-resource-num&gt;10.1097/wnf.0000000000000158&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7" w:tooltip="Morys, 2016 #42" w:history="1">
        <w:r w:rsidR="00946CC4" w:rsidRPr="00946CC4">
          <w:rPr>
            <w:rFonts w:ascii="Book Antiqua" w:hAnsi="Book Antiqua" w:cs="Arial"/>
            <w:noProof/>
            <w:sz w:val="24"/>
            <w:szCs w:val="24"/>
            <w:vertAlign w:val="superscript"/>
          </w:rPr>
          <w:t>17</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D47A18" w:rsidRPr="00946CC4">
        <w:rPr>
          <w:rFonts w:ascii="Book Antiqua" w:hAnsi="Book Antiqua" w:cs="Arial"/>
          <w:sz w:val="24"/>
          <w:szCs w:val="24"/>
        </w:rPr>
        <w:t>.</w:t>
      </w:r>
      <w:r w:rsidR="00210F7B" w:rsidRPr="00946CC4">
        <w:rPr>
          <w:rFonts w:ascii="Book Antiqua" w:hAnsi="Book Antiqua" w:cs="Arial"/>
          <w:sz w:val="24"/>
          <w:szCs w:val="24"/>
        </w:rPr>
        <w:t xml:space="preserve"> </w:t>
      </w:r>
      <w:r w:rsidR="003850A3" w:rsidRPr="00946CC4">
        <w:rPr>
          <w:rFonts w:ascii="Book Antiqua" w:hAnsi="Book Antiqua" w:cs="Arial"/>
          <w:sz w:val="24"/>
          <w:szCs w:val="24"/>
        </w:rPr>
        <w:t>This</w:t>
      </w:r>
      <w:r w:rsidR="00210F7B" w:rsidRPr="00946CC4">
        <w:rPr>
          <w:rFonts w:ascii="Book Antiqua" w:hAnsi="Book Antiqua" w:cs="Arial"/>
          <w:sz w:val="24"/>
          <w:szCs w:val="24"/>
        </w:rPr>
        <w:t xml:space="preserve"> small study found no association between statin use and cognitive impairment. However, only 11 out of 55 cases used statins</w:t>
      </w:r>
      <w:r w:rsidR="003850A3" w:rsidRPr="00946CC4">
        <w:rPr>
          <w:rFonts w:ascii="Book Antiqua" w:hAnsi="Book Antiqua" w:cs="Arial"/>
          <w:sz w:val="24"/>
          <w:szCs w:val="24"/>
        </w:rPr>
        <w:t>, and duration of statin use was not examined.</w:t>
      </w:r>
    </w:p>
    <w:p w:rsidR="00D47A18" w:rsidRDefault="00D47A18" w:rsidP="00946CC4">
      <w:pPr>
        <w:spacing w:after="0" w:line="360" w:lineRule="auto"/>
        <w:ind w:firstLineChars="100" w:firstLine="240"/>
        <w:jc w:val="both"/>
        <w:rPr>
          <w:rFonts w:ascii="Book Antiqua" w:hAnsi="Book Antiqua" w:cs="Arial"/>
          <w:sz w:val="24"/>
          <w:szCs w:val="24"/>
          <w:lang w:eastAsia="zh-CN"/>
        </w:rPr>
      </w:pPr>
      <w:r w:rsidRPr="00946CC4">
        <w:rPr>
          <w:rFonts w:ascii="Book Antiqua" w:hAnsi="Book Antiqua" w:cs="Arial"/>
          <w:sz w:val="24"/>
          <w:szCs w:val="24"/>
        </w:rPr>
        <w:t>We recently documented a higher-than-expected prev</w:t>
      </w:r>
      <w:r w:rsidR="00F73946" w:rsidRPr="00946CC4">
        <w:rPr>
          <w:rFonts w:ascii="Book Antiqua" w:hAnsi="Book Antiqua" w:cs="Arial"/>
          <w:sz w:val="24"/>
          <w:szCs w:val="24"/>
        </w:rPr>
        <w:t>alence of cognitive impairment</w:t>
      </w:r>
      <w:r w:rsidRPr="00946CC4">
        <w:rPr>
          <w:rFonts w:ascii="Book Antiqua" w:hAnsi="Book Antiqua" w:cs="Arial"/>
          <w:sz w:val="24"/>
          <w:szCs w:val="24"/>
        </w:rPr>
        <w:t xml:space="preserve"> in </w:t>
      </w:r>
      <w:r w:rsidR="00824C08" w:rsidRPr="00946CC4">
        <w:rPr>
          <w:rFonts w:ascii="Book Antiqua" w:hAnsi="Book Antiqua" w:cs="Arial"/>
          <w:sz w:val="24"/>
          <w:szCs w:val="24"/>
        </w:rPr>
        <w:t xml:space="preserve">the </w:t>
      </w:r>
      <w:r w:rsidR="00C17882" w:rsidRPr="00946CC4">
        <w:rPr>
          <w:rFonts w:ascii="Book Antiqua" w:hAnsi="Book Antiqua" w:cs="Arial"/>
          <w:sz w:val="24"/>
          <w:szCs w:val="24"/>
        </w:rPr>
        <w:t>middle-aged</w:t>
      </w:r>
      <w:r w:rsidRPr="00946CC4">
        <w:rPr>
          <w:rFonts w:ascii="Book Antiqua" w:hAnsi="Book Antiqua" w:cs="Arial"/>
          <w:sz w:val="24"/>
          <w:szCs w:val="24"/>
        </w:rPr>
        <w:t xml:space="preserve"> </w:t>
      </w:r>
      <w:r w:rsidR="00AA3F92" w:rsidRPr="00946CC4">
        <w:rPr>
          <w:rFonts w:ascii="Book Antiqua" w:hAnsi="Book Antiqua" w:cs="Arial"/>
          <w:sz w:val="24"/>
          <w:szCs w:val="24"/>
        </w:rPr>
        <w:t>T1D</w:t>
      </w:r>
      <w:r w:rsidR="00FA4DAF" w:rsidRPr="00946CC4">
        <w:rPr>
          <w:rFonts w:ascii="Book Antiqua" w:hAnsi="Book Antiqua" w:cs="Arial"/>
          <w:sz w:val="24"/>
          <w:szCs w:val="24"/>
        </w:rPr>
        <w:t xml:space="preserve"> cohort </w:t>
      </w:r>
      <w:r w:rsidR="00451157" w:rsidRPr="00946CC4">
        <w:rPr>
          <w:rFonts w:ascii="Book Antiqua" w:hAnsi="Book Antiqua" w:cs="Arial"/>
          <w:sz w:val="24"/>
          <w:szCs w:val="24"/>
        </w:rPr>
        <w:t>currently being reported</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8" w:tooltip="Nunley, 2015 #170" w:history="1">
        <w:r w:rsidR="00946CC4" w:rsidRPr="00946CC4">
          <w:rPr>
            <w:rFonts w:ascii="Book Antiqua" w:hAnsi="Book Antiqua" w:cs="Arial"/>
            <w:noProof/>
            <w:sz w:val="24"/>
            <w:szCs w:val="24"/>
            <w:vertAlign w:val="superscript"/>
          </w:rPr>
          <w:t>18</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00824C08" w:rsidRPr="00946CC4">
        <w:rPr>
          <w:rFonts w:ascii="Book Antiqua" w:hAnsi="Book Antiqua" w:cs="Arial"/>
          <w:sz w:val="24"/>
          <w:szCs w:val="24"/>
        </w:rPr>
        <w:t>,</w:t>
      </w:r>
      <w:r w:rsidRPr="00946CC4">
        <w:rPr>
          <w:rFonts w:ascii="Book Antiqua" w:hAnsi="Book Antiqua" w:cs="Arial"/>
          <w:sz w:val="24"/>
          <w:szCs w:val="24"/>
        </w:rPr>
        <w:t xml:space="preserve"> but did not examine statin use as a risk factor for cognitive impairment. This </w:t>
      </w:r>
      <w:r w:rsidR="00E2278B" w:rsidRPr="00946CC4">
        <w:rPr>
          <w:rFonts w:ascii="Book Antiqua" w:hAnsi="Book Antiqua" w:cs="Arial"/>
          <w:sz w:val="24"/>
          <w:szCs w:val="24"/>
        </w:rPr>
        <w:t xml:space="preserve">cross-sectional </w:t>
      </w:r>
      <w:r w:rsidRPr="00946CC4">
        <w:rPr>
          <w:rFonts w:ascii="Book Antiqua" w:hAnsi="Book Antiqua" w:cs="Arial"/>
          <w:sz w:val="24"/>
          <w:szCs w:val="24"/>
        </w:rPr>
        <w:t>study was therefore conducted to determine whether statin</w:t>
      </w:r>
      <w:r w:rsidR="00792957" w:rsidRPr="00946CC4">
        <w:rPr>
          <w:rFonts w:ascii="Book Antiqua" w:hAnsi="Book Antiqua" w:cs="Arial"/>
          <w:sz w:val="24"/>
          <w:szCs w:val="24"/>
        </w:rPr>
        <w:t xml:space="preserve"> use</w:t>
      </w:r>
      <w:r w:rsidRPr="00946CC4">
        <w:rPr>
          <w:rFonts w:ascii="Book Antiqua" w:hAnsi="Book Antiqua" w:cs="Arial"/>
          <w:sz w:val="24"/>
          <w:szCs w:val="24"/>
        </w:rPr>
        <w:t xml:space="preserve"> </w:t>
      </w:r>
      <w:r w:rsidR="00451157" w:rsidRPr="00946CC4">
        <w:rPr>
          <w:rFonts w:ascii="Book Antiqua" w:hAnsi="Book Antiqua" w:cs="Arial"/>
          <w:sz w:val="24"/>
          <w:szCs w:val="24"/>
        </w:rPr>
        <w:t xml:space="preserve">was associated with </w:t>
      </w:r>
      <w:r w:rsidRPr="00946CC4">
        <w:rPr>
          <w:rFonts w:ascii="Book Antiqua" w:hAnsi="Book Antiqua" w:cs="Arial"/>
          <w:sz w:val="24"/>
          <w:szCs w:val="24"/>
        </w:rPr>
        <w:t xml:space="preserve">cognitive impairment </w:t>
      </w:r>
      <w:r w:rsidR="004877B0" w:rsidRPr="00946CC4">
        <w:rPr>
          <w:rFonts w:ascii="Book Antiqua" w:hAnsi="Book Antiqua" w:cs="Arial"/>
          <w:sz w:val="24"/>
          <w:szCs w:val="24"/>
        </w:rPr>
        <w:t>in</w:t>
      </w:r>
      <w:r w:rsidRPr="00946CC4">
        <w:rPr>
          <w:rFonts w:ascii="Book Antiqua" w:hAnsi="Book Antiqua" w:cs="Arial"/>
          <w:sz w:val="24"/>
          <w:szCs w:val="24"/>
        </w:rPr>
        <w:t xml:space="preserve"> middle-aged adults with childhood-onset </w:t>
      </w:r>
      <w:r w:rsidR="00543375" w:rsidRPr="00946CC4">
        <w:rPr>
          <w:rFonts w:ascii="Book Antiqua" w:hAnsi="Book Antiqua" w:cs="Arial"/>
          <w:sz w:val="24"/>
          <w:szCs w:val="24"/>
        </w:rPr>
        <w:t>T1D</w:t>
      </w:r>
      <w:r w:rsidRPr="00946CC4">
        <w:rPr>
          <w:rFonts w:ascii="Book Antiqua" w:hAnsi="Book Antiqua" w:cs="Arial"/>
          <w:sz w:val="24"/>
          <w:szCs w:val="24"/>
        </w:rPr>
        <w:t xml:space="preserve">. </w:t>
      </w:r>
    </w:p>
    <w:p w:rsidR="00946CC4" w:rsidRPr="00946CC4" w:rsidRDefault="00946CC4" w:rsidP="00946CC4">
      <w:pPr>
        <w:spacing w:after="0" w:line="360" w:lineRule="auto"/>
        <w:ind w:firstLineChars="100" w:firstLine="240"/>
        <w:jc w:val="both"/>
        <w:rPr>
          <w:rFonts w:ascii="Book Antiqua" w:hAnsi="Book Antiqua" w:cs="Arial"/>
          <w:sz w:val="24"/>
          <w:szCs w:val="24"/>
          <w:lang w:eastAsia="zh-CN"/>
        </w:rPr>
      </w:pPr>
    </w:p>
    <w:p w:rsidR="00143AEC" w:rsidRPr="00946CC4" w:rsidRDefault="00212EDE" w:rsidP="00946CC4">
      <w:pPr>
        <w:spacing w:after="0" w:line="360" w:lineRule="auto"/>
        <w:jc w:val="both"/>
        <w:rPr>
          <w:rFonts w:ascii="Book Antiqua" w:hAnsi="Book Antiqua" w:cs="Arial"/>
          <w:sz w:val="24"/>
          <w:szCs w:val="24"/>
        </w:rPr>
      </w:pPr>
      <w:r w:rsidRPr="00946CC4">
        <w:rPr>
          <w:rFonts w:ascii="Book Antiqua" w:hAnsi="Book Antiqua" w:cs="Arial"/>
          <w:b/>
          <w:sz w:val="24"/>
          <w:szCs w:val="24"/>
        </w:rPr>
        <w:t xml:space="preserve">MATERIALS AND </w:t>
      </w:r>
      <w:r w:rsidR="0083289E" w:rsidRPr="00946CC4">
        <w:rPr>
          <w:rFonts w:ascii="Book Antiqua" w:hAnsi="Book Antiqua" w:cs="Arial"/>
          <w:b/>
          <w:sz w:val="24"/>
          <w:szCs w:val="24"/>
        </w:rPr>
        <w:t>METHODS</w:t>
      </w:r>
      <w:r w:rsidR="009534C5" w:rsidRPr="00946CC4">
        <w:rPr>
          <w:rFonts w:ascii="Book Antiqua" w:hAnsi="Book Antiqua" w:cs="Arial"/>
          <w:sz w:val="24"/>
          <w:szCs w:val="24"/>
        </w:rPr>
        <w:t xml:space="preserve"> </w:t>
      </w:r>
    </w:p>
    <w:p w:rsidR="00946CC4" w:rsidRPr="00946CC4" w:rsidRDefault="00143AEC" w:rsidP="00946CC4">
      <w:pPr>
        <w:spacing w:after="0" w:line="360" w:lineRule="auto"/>
        <w:jc w:val="both"/>
        <w:rPr>
          <w:rFonts w:ascii="Book Antiqua" w:hAnsi="Book Antiqua" w:cs="Arial"/>
          <w:b/>
          <w:sz w:val="24"/>
          <w:szCs w:val="24"/>
          <w:lang w:eastAsia="zh-CN"/>
        </w:rPr>
      </w:pPr>
      <w:r w:rsidRPr="00946CC4">
        <w:rPr>
          <w:rFonts w:ascii="Book Antiqua" w:hAnsi="Book Antiqua" w:cs="Arial"/>
          <w:b/>
          <w:i/>
          <w:sz w:val="24"/>
          <w:szCs w:val="24"/>
        </w:rPr>
        <w:t>Participants</w:t>
      </w:r>
    </w:p>
    <w:p w:rsidR="00E35E5C" w:rsidRDefault="003560C7"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This study sample was </w:t>
      </w:r>
      <w:r w:rsidR="00537E6B" w:rsidRPr="00946CC4">
        <w:rPr>
          <w:rFonts w:ascii="Book Antiqua" w:hAnsi="Book Antiqua" w:cs="Arial"/>
          <w:sz w:val="24"/>
          <w:szCs w:val="24"/>
        </w:rPr>
        <w:t>recruited</w:t>
      </w:r>
      <w:r w:rsidRPr="00946CC4">
        <w:rPr>
          <w:rFonts w:ascii="Book Antiqua" w:hAnsi="Book Antiqua" w:cs="Arial"/>
          <w:sz w:val="24"/>
          <w:szCs w:val="24"/>
        </w:rPr>
        <w:t xml:space="preserve"> from</w:t>
      </w:r>
      <w:r w:rsidR="00052A45" w:rsidRPr="00946CC4">
        <w:rPr>
          <w:rFonts w:ascii="Book Antiqua" w:hAnsi="Book Antiqua" w:cs="Arial"/>
          <w:sz w:val="24"/>
          <w:szCs w:val="24"/>
        </w:rPr>
        <w:t xml:space="preserve"> the Pittsburgh Epidemiology of Diabetes Complications </w:t>
      </w:r>
      <w:r w:rsidR="005447A4" w:rsidRPr="00946CC4">
        <w:rPr>
          <w:rFonts w:ascii="Book Antiqua" w:hAnsi="Book Antiqua" w:cs="Arial"/>
          <w:sz w:val="24"/>
          <w:szCs w:val="24"/>
        </w:rPr>
        <w:t xml:space="preserve">(EDC) </w:t>
      </w:r>
      <w:r w:rsidR="00052A45" w:rsidRPr="00946CC4">
        <w:rPr>
          <w:rFonts w:ascii="Book Antiqua" w:hAnsi="Book Antiqua" w:cs="Arial"/>
          <w:sz w:val="24"/>
          <w:szCs w:val="24"/>
        </w:rPr>
        <w:t>Study</w:t>
      </w:r>
      <w:r w:rsidR="00416877" w:rsidRPr="00946CC4">
        <w:rPr>
          <w:rFonts w:ascii="Book Antiqua" w:hAnsi="Book Antiqua" w:cs="Arial"/>
          <w:sz w:val="24"/>
          <w:szCs w:val="24"/>
        </w:rPr>
        <w:t xml:space="preserve">, an on-going, prospective </w:t>
      </w:r>
      <w:r w:rsidR="00792957" w:rsidRPr="00946CC4">
        <w:rPr>
          <w:rFonts w:ascii="Book Antiqua" w:hAnsi="Book Antiqua" w:cs="Arial"/>
          <w:sz w:val="24"/>
          <w:szCs w:val="24"/>
        </w:rPr>
        <w:t xml:space="preserve">observational </w:t>
      </w:r>
      <w:r w:rsidR="00416877" w:rsidRPr="00946CC4">
        <w:rPr>
          <w:rFonts w:ascii="Book Antiqua" w:hAnsi="Book Antiqua" w:cs="Arial"/>
          <w:sz w:val="24"/>
          <w:szCs w:val="24"/>
        </w:rPr>
        <w:t>study of individuals diagnosed with childhood-onset (&lt;</w:t>
      </w:r>
      <w:r w:rsidR="00946CC4">
        <w:rPr>
          <w:rFonts w:ascii="Book Antiqua" w:hAnsi="Book Antiqua" w:cs="Arial" w:hint="eastAsia"/>
          <w:sz w:val="24"/>
          <w:szCs w:val="24"/>
          <w:lang w:eastAsia="zh-CN"/>
        </w:rPr>
        <w:t xml:space="preserve"> </w:t>
      </w:r>
      <w:r w:rsidR="00416877" w:rsidRPr="00946CC4">
        <w:rPr>
          <w:rFonts w:ascii="Book Antiqua" w:hAnsi="Book Antiqua" w:cs="Arial"/>
          <w:sz w:val="24"/>
          <w:szCs w:val="24"/>
        </w:rPr>
        <w:t xml:space="preserve">age </w:t>
      </w:r>
      <w:r w:rsidR="007A669E" w:rsidRPr="00946CC4">
        <w:rPr>
          <w:rFonts w:ascii="Book Antiqua" w:hAnsi="Book Antiqua" w:cs="Arial"/>
          <w:sz w:val="24"/>
          <w:szCs w:val="24"/>
        </w:rPr>
        <w:t xml:space="preserve">17 </w:t>
      </w:r>
      <w:r w:rsidR="00416877" w:rsidRPr="00946CC4">
        <w:rPr>
          <w:rFonts w:ascii="Book Antiqua" w:hAnsi="Book Antiqua" w:cs="Arial"/>
          <w:sz w:val="24"/>
          <w:szCs w:val="24"/>
        </w:rPr>
        <w:t xml:space="preserve">years) </w:t>
      </w:r>
      <w:r w:rsidR="00543375" w:rsidRPr="00946CC4">
        <w:rPr>
          <w:rFonts w:ascii="Book Antiqua" w:hAnsi="Book Antiqua" w:cs="Arial"/>
          <w:sz w:val="24"/>
          <w:szCs w:val="24"/>
        </w:rPr>
        <w:t>T1D</w:t>
      </w:r>
      <w:r w:rsidR="00416877" w:rsidRPr="00946CC4">
        <w:rPr>
          <w:rFonts w:ascii="Book Antiqua" w:hAnsi="Book Antiqua" w:cs="Arial"/>
          <w:sz w:val="24"/>
          <w:szCs w:val="24"/>
        </w:rPr>
        <w:t xml:space="preserve"> </w:t>
      </w:r>
      <w:r w:rsidRPr="00946CC4">
        <w:rPr>
          <w:rFonts w:ascii="Book Antiqua" w:hAnsi="Book Antiqua" w:cs="Arial"/>
          <w:sz w:val="24"/>
          <w:szCs w:val="24"/>
        </w:rPr>
        <w:t>between</w:t>
      </w:r>
      <w:r w:rsidR="00416877" w:rsidRPr="00946CC4">
        <w:rPr>
          <w:rFonts w:ascii="Book Antiqua" w:hAnsi="Book Antiqua" w:cs="Arial"/>
          <w:sz w:val="24"/>
          <w:szCs w:val="24"/>
        </w:rPr>
        <w:t xml:space="preserve"> 1950</w:t>
      </w:r>
      <w:r w:rsidRPr="00946CC4">
        <w:rPr>
          <w:rFonts w:ascii="Book Antiqua" w:hAnsi="Book Antiqua" w:cs="Arial"/>
          <w:sz w:val="24"/>
          <w:szCs w:val="24"/>
        </w:rPr>
        <w:t xml:space="preserve"> and </w:t>
      </w:r>
      <w:r w:rsidR="00416877" w:rsidRPr="00946CC4">
        <w:rPr>
          <w:rFonts w:ascii="Book Antiqua" w:hAnsi="Book Antiqua" w:cs="Arial"/>
          <w:sz w:val="24"/>
          <w:szCs w:val="24"/>
        </w:rPr>
        <w:t>1980</w:t>
      </w:r>
      <w:r w:rsidR="00B74F4E" w:rsidRPr="00946CC4">
        <w:rPr>
          <w:rFonts w:ascii="Book Antiqua" w:hAnsi="Book Antiqua" w:cs="Arial"/>
          <w:sz w:val="24"/>
          <w:szCs w:val="24"/>
        </w:rPr>
        <w:t>, and drawn</w:t>
      </w:r>
      <w:r w:rsidR="00416877" w:rsidRPr="00946CC4">
        <w:rPr>
          <w:rFonts w:ascii="Book Antiqua" w:hAnsi="Book Antiqua" w:cs="Arial"/>
          <w:sz w:val="24"/>
          <w:szCs w:val="24"/>
        </w:rPr>
        <w:t xml:space="preserve"> </w:t>
      </w:r>
      <w:r w:rsidR="00E45AEC" w:rsidRPr="00946CC4">
        <w:rPr>
          <w:rFonts w:ascii="Book Antiqua" w:hAnsi="Book Antiqua" w:cs="Arial"/>
          <w:sz w:val="24"/>
          <w:szCs w:val="24"/>
        </w:rPr>
        <w:t>from</w:t>
      </w:r>
      <w:r w:rsidR="00416877" w:rsidRPr="00946CC4">
        <w:rPr>
          <w:rFonts w:ascii="Book Antiqua" w:hAnsi="Book Antiqua" w:cs="Arial"/>
          <w:sz w:val="24"/>
          <w:szCs w:val="24"/>
        </w:rPr>
        <w:t xml:space="preserve"> the Children’s Hospital of Pittsburgh</w:t>
      </w:r>
      <w:r w:rsidR="006E20E9" w:rsidRPr="00946CC4">
        <w:rPr>
          <w:rFonts w:ascii="Book Antiqua" w:hAnsi="Book Antiqua" w:cs="Arial"/>
          <w:sz w:val="24"/>
          <w:szCs w:val="24"/>
        </w:rPr>
        <w:t xml:space="preserve"> diabetes registry</w:t>
      </w:r>
      <w:r w:rsidRPr="00946CC4">
        <w:rPr>
          <w:rFonts w:ascii="Book Antiqua" w:hAnsi="Book Antiqua" w:cs="Arial"/>
          <w:sz w:val="24"/>
          <w:szCs w:val="24"/>
        </w:rPr>
        <w:t xml:space="preserve">. </w:t>
      </w:r>
      <w:r w:rsidR="00291154" w:rsidRPr="00946CC4">
        <w:rPr>
          <w:rFonts w:ascii="Book Antiqua" w:hAnsi="Book Antiqua" w:cs="Arial"/>
          <w:sz w:val="24"/>
          <w:szCs w:val="24"/>
        </w:rPr>
        <w:t xml:space="preserve">During </w:t>
      </w:r>
      <w:r w:rsidRPr="00946CC4">
        <w:rPr>
          <w:rFonts w:ascii="Book Antiqua" w:hAnsi="Book Antiqua" w:cs="Arial"/>
          <w:sz w:val="24"/>
          <w:szCs w:val="24"/>
        </w:rPr>
        <w:t>2010-2013, a</w:t>
      </w:r>
      <w:r w:rsidR="00993AA3" w:rsidRPr="00946CC4">
        <w:rPr>
          <w:rFonts w:ascii="Book Antiqua" w:hAnsi="Book Antiqua" w:cs="Arial"/>
          <w:sz w:val="24"/>
          <w:szCs w:val="24"/>
        </w:rPr>
        <w:t>n MRI eligible</w:t>
      </w:r>
      <w:r w:rsidRPr="00946CC4">
        <w:rPr>
          <w:rFonts w:ascii="Book Antiqua" w:hAnsi="Book Antiqua" w:cs="Arial"/>
          <w:sz w:val="24"/>
          <w:szCs w:val="24"/>
        </w:rPr>
        <w:t xml:space="preserve"> subset (</w:t>
      </w:r>
      <w:r w:rsidR="001E71FD" w:rsidRPr="00946CC4">
        <w:rPr>
          <w:rFonts w:ascii="Book Antiqua" w:hAnsi="Book Antiqua" w:cs="Arial"/>
          <w:sz w:val="24"/>
          <w:szCs w:val="24"/>
        </w:rPr>
        <w:t>108 out of 26</w:t>
      </w:r>
      <w:r w:rsidR="002B1A81" w:rsidRPr="00946CC4">
        <w:rPr>
          <w:rFonts w:ascii="Book Antiqua" w:hAnsi="Book Antiqua" w:cs="Arial"/>
          <w:sz w:val="24"/>
          <w:szCs w:val="24"/>
        </w:rPr>
        <w:t>1</w:t>
      </w:r>
      <w:r w:rsidR="001E71FD" w:rsidRPr="00946CC4">
        <w:rPr>
          <w:rFonts w:ascii="Book Antiqua" w:hAnsi="Book Antiqua" w:cs="Arial"/>
          <w:sz w:val="24"/>
          <w:szCs w:val="24"/>
        </w:rPr>
        <w:t xml:space="preserve"> living in the Pittsburgh area</w:t>
      </w:r>
      <w:r w:rsidR="00946CC4">
        <w:rPr>
          <w:rFonts w:ascii="Book Antiqua" w:hAnsi="Book Antiqua" w:cs="Arial" w:hint="eastAsia"/>
          <w:sz w:val="24"/>
          <w:szCs w:val="24"/>
          <w:lang w:eastAsia="zh-CN"/>
        </w:rPr>
        <w:t>,</w:t>
      </w:r>
      <w:r w:rsidR="00E35E5C" w:rsidRPr="00946CC4">
        <w:rPr>
          <w:rFonts w:ascii="Book Antiqua" w:hAnsi="Book Antiqua" w:cs="Arial"/>
          <w:sz w:val="24"/>
          <w:szCs w:val="24"/>
        </w:rPr>
        <w:t xml:space="preserve"> </w:t>
      </w:r>
      <w:r w:rsidR="00CC1820" w:rsidRPr="00946CC4">
        <w:rPr>
          <w:rFonts w:ascii="Book Antiqua" w:hAnsi="Book Antiqua" w:cs="Arial"/>
          <w:sz w:val="24"/>
          <w:szCs w:val="24"/>
        </w:rPr>
        <w:t>Figure 1</w:t>
      </w:r>
      <w:r w:rsidRPr="00946CC4">
        <w:rPr>
          <w:rFonts w:ascii="Book Antiqua" w:hAnsi="Book Antiqua" w:cs="Arial"/>
          <w:sz w:val="24"/>
          <w:szCs w:val="24"/>
        </w:rPr>
        <w:t xml:space="preserve">) participated in an ancillary neuroimaging and </w:t>
      </w:r>
      <w:r w:rsidR="00052A45" w:rsidRPr="00946CC4">
        <w:rPr>
          <w:rFonts w:ascii="Book Antiqua" w:hAnsi="Book Antiqua" w:cs="Arial"/>
          <w:sz w:val="24"/>
          <w:szCs w:val="24"/>
        </w:rPr>
        <w:t>neurocognitive</w:t>
      </w:r>
      <w:r w:rsidRPr="00946CC4">
        <w:rPr>
          <w:rFonts w:ascii="Book Antiqua" w:hAnsi="Book Antiqua" w:cs="Arial"/>
          <w:sz w:val="24"/>
          <w:szCs w:val="24"/>
        </w:rPr>
        <w:t xml:space="preserve"> </w:t>
      </w:r>
      <w:r w:rsidR="00932788" w:rsidRPr="00946CC4">
        <w:rPr>
          <w:rFonts w:ascii="Book Antiqua" w:hAnsi="Book Antiqua" w:cs="Arial"/>
          <w:sz w:val="24"/>
          <w:szCs w:val="24"/>
        </w:rPr>
        <w:t>study</w:t>
      </w:r>
      <w:r w:rsidR="00DD0F4E" w:rsidRPr="00946CC4">
        <w:rPr>
          <w:rFonts w:ascii="Book Antiqua" w:hAnsi="Book Antiqua" w:cs="Arial"/>
          <w:sz w:val="24"/>
          <w:szCs w:val="24"/>
        </w:rPr>
        <w:t xml:space="preserve">. </w:t>
      </w:r>
    </w:p>
    <w:p w:rsidR="00946CC4" w:rsidRPr="00946CC4" w:rsidRDefault="00946CC4" w:rsidP="00946CC4">
      <w:pPr>
        <w:spacing w:after="0" w:line="360" w:lineRule="auto"/>
        <w:jc w:val="both"/>
        <w:rPr>
          <w:rFonts w:ascii="Book Antiqua" w:hAnsi="Book Antiqua" w:cs="Arial"/>
          <w:sz w:val="24"/>
          <w:szCs w:val="24"/>
          <w:lang w:eastAsia="zh-CN"/>
        </w:rPr>
      </w:pPr>
    </w:p>
    <w:p w:rsidR="00946CC4" w:rsidRPr="00946CC4" w:rsidRDefault="00DD0F4E" w:rsidP="00946CC4">
      <w:pPr>
        <w:spacing w:after="0" w:line="360" w:lineRule="auto"/>
        <w:jc w:val="both"/>
        <w:rPr>
          <w:rFonts w:ascii="Book Antiqua" w:hAnsi="Book Antiqua" w:cs="Arial"/>
          <w:b/>
          <w:sz w:val="24"/>
          <w:szCs w:val="24"/>
          <w:lang w:eastAsia="zh-CN"/>
        </w:rPr>
      </w:pPr>
      <w:r w:rsidRPr="00946CC4">
        <w:rPr>
          <w:rFonts w:ascii="Book Antiqua" w:hAnsi="Book Antiqua" w:cs="Arial"/>
          <w:b/>
          <w:i/>
          <w:sz w:val="24"/>
          <w:szCs w:val="24"/>
        </w:rPr>
        <w:t>Cognitive assessment</w:t>
      </w:r>
    </w:p>
    <w:p w:rsidR="00E71908" w:rsidRDefault="00DD0F4E"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Details and results comparing cognitive impairment between this </w:t>
      </w:r>
      <w:r w:rsidR="00543375" w:rsidRPr="00946CC4">
        <w:rPr>
          <w:rFonts w:ascii="Book Antiqua" w:hAnsi="Book Antiqua" w:cs="Arial"/>
          <w:sz w:val="24"/>
          <w:szCs w:val="24"/>
        </w:rPr>
        <w:t>T1D</w:t>
      </w:r>
      <w:r w:rsidRPr="00946CC4">
        <w:rPr>
          <w:rFonts w:ascii="Book Antiqua" w:hAnsi="Book Antiqua" w:cs="Arial"/>
          <w:sz w:val="24"/>
          <w:szCs w:val="24"/>
        </w:rPr>
        <w:t xml:space="preserve"> cohort and 138 similarly-aged adults without </w:t>
      </w:r>
      <w:r w:rsidR="00AA3F92" w:rsidRPr="00946CC4">
        <w:rPr>
          <w:rFonts w:ascii="Book Antiqua" w:hAnsi="Book Antiqua" w:cs="Arial"/>
          <w:sz w:val="24"/>
          <w:szCs w:val="24"/>
        </w:rPr>
        <w:t>T1D</w:t>
      </w:r>
      <w:r w:rsidRPr="00946CC4">
        <w:rPr>
          <w:rFonts w:ascii="Book Antiqua" w:hAnsi="Book Antiqua" w:cs="Arial"/>
          <w:sz w:val="24"/>
          <w:szCs w:val="24"/>
        </w:rPr>
        <w:t xml:space="preserve"> have been previously published </w:t>
      </w:r>
      <w:r w:rsidR="00946CC4">
        <w:rPr>
          <w:rFonts w:ascii="Book Antiqua" w:hAnsi="Book Antiqua" w:cs="Arial" w:hint="eastAsia"/>
          <w:sz w:val="24"/>
          <w:szCs w:val="24"/>
          <w:lang w:eastAsia="zh-CN"/>
        </w:rPr>
        <w:t>(</w:t>
      </w:r>
      <w:proofErr w:type="spellStart"/>
      <w:r w:rsidRPr="00946CC4">
        <w:rPr>
          <w:rFonts w:ascii="Book Antiqua" w:hAnsi="Book Antiqua" w:cs="Arial"/>
          <w:sz w:val="24"/>
          <w:szCs w:val="24"/>
        </w:rPr>
        <w:t>Nunley</w:t>
      </w:r>
      <w:proofErr w:type="spellEnd"/>
      <w:r w:rsidRPr="00946CC4">
        <w:rPr>
          <w:rFonts w:ascii="Book Antiqua" w:hAnsi="Book Antiqua" w:cs="Arial"/>
          <w:sz w:val="24"/>
          <w:szCs w:val="24"/>
        </w:rPr>
        <w:t xml:space="preserve"> </w:t>
      </w:r>
      <w:r w:rsidRPr="00946CC4">
        <w:rPr>
          <w:rFonts w:ascii="Book Antiqua" w:hAnsi="Book Antiqua" w:cs="Arial"/>
          <w:i/>
          <w:sz w:val="24"/>
          <w:szCs w:val="24"/>
        </w:rPr>
        <w:t>et al</w:t>
      </w:r>
      <w:r w:rsidR="00946CC4" w:rsidRPr="00946CC4">
        <w:rPr>
          <w:rFonts w:ascii="Book Antiqua" w:hAnsi="Book Antiqua" w:cs="Arial"/>
          <w:sz w:val="24"/>
          <w:szCs w:val="24"/>
        </w:rPr>
        <w:fldChar w:fldCharType="begin"/>
      </w:r>
      <w:r w:rsidR="00946CC4"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946CC4" w:rsidRPr="00946CC4">
        <w:rPr>
          <w:rFonts w:ascii="Book Antiqua" w:hAnsi="Book Antiqua" w:cs="Arial"/>
          <w:sz w:val="24"/>
          <w:szCs w:val="24"/>
        </w:rPr>
        <w:fldChar w:fldCharType="separate"/>
      </w:r>
      <w:r w:rsidR="00946CC4" w:rsidRPr="00946CC4">
        <w:rPr>
          <w:rFonts w:ascii="Book Antiqua" w:hAnsi="Book Antiqua" w:cs="Arial"/>
          <w:noProof/>
          <w:sz w:val="24"/>
          <w:szCs w:val="24"/>
          <w:vertAlign w:val="superscript"/>
        </w:rPr>
        <w:t>[</w:t>
      </w:r>
      <w:hyperlink w:anchor="_ENREF_18" w:tooltip="Nunley, 2015 #170" w:history="1">
        <w:r w:rsidR="00946CC4" w:rsidRPr="00946CC4">
          <w:rPr>
            <w:rFonts w:ascii="Book Antiqua" w:hAnsi="Book Antiqua" w:cs="Arial"/>
            <w:noProof/>
            <w:sz w:val="24"/>
            <w:szCs w:val="24"/>
            <w:vertAlign w:val="superscript"/>
          </w:rPr>
          <w:t>18</w:t>
        </w:r>
      </w:hyperlink>
      <w:r w:rsidR="00946CC4" w:rsidRPr="00946CC4">
        <w:rPr>
          <w:rFonts w:ascii="Book Antiqua" w:hAnsi="Book Antiqua" w:cs="Arial"/>
          <w:noProof/>
          <w:sz w:val="24"/>
          <w:szCs w:val="24"/>
          <w:vertAlign w:val="superscript"/>
        </w:rPr>
        <w:t>]</w:t>
      </w:r>
      <w:r w:rsidR="00946CC4" w:rsidRPr="00946CC4">
        <w:rPr>
          <w:rFonts w:ascii="Book Antiqua" w:hAnsi="Book Antiqua" w:cs="Arial"/>
          <w:sz w:val="24"/>
          <w:szCs w:val="24"/>
        </w:rPr>
        <w:fldChar w:fldCharType="end"/>
      </w:r>
      <w:r w:rsidRPr="00946CC4">
        <w:rPr>
          <w:rFonts w:ascii="Book Antiqua" w:hAnsi="Book Antiqua" w:cs="Arial"/>
          <w:sz w:val="24"/>
          <w:szCs w:val="24"/>
        </w:rPr>
        <w:t xml:space="preserve">, </w:t>
      </w:r>
      <w:r w:rsidRPr="00946CC4">
        <w:rPr>
          <w:rFonts w:ascii="Book Antiqua" w:hAnsi="Book Antiqua" w:cs="Arial"/>
          <w:sz w:val="24"/>
          <w:szCs w:val="24"/>
        </w:rPr>
        <w:lastRenderedPageBreak/>
        <w:t>2015</w:t>
      </w:r>
      <w:r w:rsidR="00946CC4">
        <w:rPr>
          <w:rFonts w:ascii="Book Antiqua" w:hAnsi="Book Antiqua" w:cs="Arial" w:hint="eastAsia"/>
          <w:sz w:val="24"/>
          <w:szCs w:val="24"/>
          <w:lang w:eastAsia="zh-CN"/>
        </w:rPr>
        <w:t>)</w:t>
      </w:r>
      <w:r w:rsidRPr="00946CC4">
        <w:rPr>
          <w:rFonts w:ascii="Book Antiqua" w:hAnsi="Book Antiqua" w:cs="Arial"/>
          <w:sz w:val="24"/>
          <w:szCs w:val="24"/>
        </w:rPr>
        <w:t xml:space="preserve">. In brief, </w:t>
      </w:r>
      <w:r w:rsidR="00543375" w:rsidRPr="00946CC4">
        <w:rPr>
          <w:rFonts w:ascii="Book Antiqua" w:hAnsi="Book Antiqua" w:cs="Arial"/>
          <w:sz w:val="24"/>
          <w:szCs w:val="24"/>
        </w:rPr>
        <w:t>both cohorts</w:t>
      </w:r>
      <w:r w:rsidR="0048129E" w:rsidRPr="00946CC4">
        <w:rPr>
          <w:rFonts w:ascii="Book Antiqua" w:hAnsi="Book Antiqua" w:cs="Arial"/>
          <w:sz w:val="24"/>
          <w:szCs w:val="24"/>
        </w:rPr>
        <w:t xml:space="preserve"> underwent a </w:t>
      </w:r>
      <w:r w:rsidR="00932788" w:rsidRPr="00946CC4">
        <w:rPr>
          <w:rFonts w:ascii="Book Antiqua" w:hAnsi="Book Antiqua" w:cs="Arial"/>
          <w:sz w:val="24"/>
          <w:szCs w:val="24"/>
        </w:rPr>
        <w:t>neuro</w:t>
      </w:r>
      <w:r w:rsidR="0048129E" w:rsidRPr="00946CC4">
        <w:rPr>
          <w:rFonts w:ascii="Book Antiqua" w:hAnsi="Book Antiqua" w:cs="Arial"/>
          <w:sz w:val="24"/>
          <w:szCs w:val="24"/>
        </w:rPr>
        <w:t>cognitive test battery to assess verbal IQ</w:t>
      </w:r>
      <w:r w:rsidR="00FC032F"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FC032F" w:rsidRPr="00946CC4">
        <w:rPr>
          <w:rFonts w:ascii="Book Antiqua" w:hAnsi="Book Antiqua" w:cs="Arial"/>
          <w:sz w:val="24"/>
          <w:szCs w:val="24"/>
        </w:rPr>
        <w:t xml:space="preserve">North American Adult Reading Test </w:t>
      </w:r>
      <w:r w:rsidR="003A489B">
        <w:rPr>
          <w:rFonts w:ascii="Book Antiqua" w:hAnsi="Book Antiqua" w:cs="Arial" w:hint="eastAsia"/>
          <w:sz w:val="24"/>
          <w:szCs w:val="24"/>
          <w:lang w:eastAsia="zh-CN"/>
        </w:rPr>
        <w:t>(</w:t>
      </w:r>
      <w:r w:rsidR="003A489B">
        <w:rPr>
          <w:rFonts w:ascii="Book Antiqua" w:hAnsi="Book Antiqua" w:cs="Arial"/>
          <w:sz w:val="24"/>
          <w:szCs w:val="24"/>
        </w:rPr>
        <w:t>NAART</w:t>
      </w:r>
      <w:r w:rsidR="00FC032F" w:rsidRPr="00946CC4">
        <w:rPr>
          <w:rFonts w:ascii="Book Antiqua" w:hAnsi="Book Antiqua" w:cs="Arial"/>
          <w:sz w:val="24"/>
          <w:szCs w:val="24"/>
        </w:rPr>
        <w:t>)</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w:t>
      </w:r>
      <w:r w:rsidR="0048129E" w:rsidRPr="00946CC4">
        <w:rPr>
          <w:rFonts w:ascii="Book Antiqua" w:hAnsi="Book Antiqua" w:cs="Arial"/>
          <w:sz w:val="24"/>
          <w:szCs w:val="24"/>
        </w:rPr>
        <w:t>memory</w:t>
      </w:r>
      <w:r w:rsidR="00283484"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FC032F" w:rsidRPr="00946CC4">
        <w:rPr>
          <w:rFonts w:ascii="Book Antiqua" w:hAnsi="Book Antiqua" w:cs="Arial"/>
          <w:sz w:val="24"/>
          <w:szCs w:val="24"/>
        </w:rPr>
        <w:t>Rey Auditory Verbal Learning</w:t>
      </w:r>
      <w:r w:rsidR="00283484" w:rsidRPr="00946CC4">
        <w:rPr>
          <w:rFonts w:ascii="Book Antiqua" w:hAnsi="Book Antiqua" w:cs="Arial"/>
          <w:sz w:val="24"/>
          <w:szCs w:val="24"/>
        </w:rPr>
        <w:t xml:space="preserve"> Test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RAVLT</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immediate, delay and interference trials, Rey-Osterrieth Complex Figure Delay Task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ROCF-Delay</w:t>
      </w:r>
      <w:r w:rsidR="003A489B">
        <w:rPr>
          <w:rFonts w:ascii="Book Antiqua" w:hAnsi="Book Antiqua" w:cs="Arial" w:hint="eastAsia"/>
          <w:sz w:val="24"/>
          <w:szCs w:val="24"/>
          <w:lang w:eastAsia="zh-CN"/>
        </w:rPr>
        <w:t>)</w:t>
      </w:r>
      <w:r w:rsidR="00613EA5" w:rsidRPr="00946CC4">
        <w:rPr>
          <w:rFonts w:ascii="Book Antiqua" w:hAnsi="Book Antiqua" w:cs="Arial"/>
          <w:sz w:val="24"/>
          <w:szCs w:val="24"/>
        </w:rPr>
        <w:t>,</w:t>
      </w:r>
      <w:r w:rsidR="00283484" w:rsidRPr="00946CC4">
        <w:rPr>
          <w:rFonts w:ascii="Book Antiqua" w:hAnsi="Book Antiqua" w:cs="Arial"/>
          <w:sz w:val="24"/>
          <w:szCs w:val="24"/>
        </w:rPr>
        <w:t xml:space="preserve"> and Four Word Short Term Memory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4WSTM</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5-, 15- and 3-s lists</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w:t>
      </w:r>
      <w:r w:rsidR="0048129E" w:rsidRPr="00946CC4">
        <w:rPr>
          <w:rFonts w:ascii="Book Antiqua" w:hAnsi="Book Antiqua" w:cs="Arial"/>
          <w:sz w:val="24"/>
          <w:szCs w:val="24"/>
        </w:rPr>
        <w:t xml:space="preserve"> executive function</w:t>
      </w:r>
      <w:r w:rsidR="00283484"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Verbal Fluency F-A-S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FAS</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w:t>
      </w:r>
      <w:proofErr w:type="spellStart"/>
      <w:r w:rsidR="00283484" w:rsidRPr="00946CC4">
        <w:rPr>
          <w:rFonts w:ascii="Book Antiqua" w:hAnsi="Book Antiqua" w:cs="Arial"/>
          <w:sz w:val="24"/>
          <w:szCs w:val="24"/>
        </w:rPr>
        <w:t>Stroop</w:t>
      </w:r>
      <w:proofErr w:type="spellEnd"/>
      <w:r w:rsidR="00283484" w:rsidRPr="00946CC4">
        <w:rPr>
          <w:rFonts w:ascii="Book Antiqua" w:hAnsi="Book Antiqua" w:cs="Arial"/>
          <w:sz w:val="24"/>
          <w:szCs w:val="24"/>
        </w:rPr>
        <w:t xml:space="preserve"> Color-Word </w:t>
      </w:r>
      <w:r w:rsidR="003A489B">
        <w:rPr>
          <w:rFonts w:ascii="Book Antiqua" w:hAnsi="Book Antiqua" w:cs="Arial" w:hint="eastAsia"/>
          <w:sz w:val="24"/>
          <w:szCs w:val="24"/>
          <w:lang w:eastAsia="zh-CN"/>
        </w:rPr>
        <w:t>(</w:t>
      </w:r>
      <w:proofErr w:type="spellStart"/>
      <w:r w:rsidR="00283484" w:rsidRPr="00946CC4">
        <w:rPr>
          <w:rFonts w:ascii="Book Antiqua" w:hAnsi="Book Antiqua" w:cs="Arial"/>
          <w:sz w:val="24"/>
          <w:szCs w:val="24"/>
        </w:rPr>
        <w:t>Stroop</w:t>
      </w:r>
      <w:proofErr w:type="spellEnd"/>
      <w:r w:rsidR="00283484" w:rsidRPr="00946CC4">
        <w:rPr>
          <w:rFonts w:ascii="Book Antiqua" w:hAnsi="Book Antiqua" w:cs="Arial"/>
          <w:sz w:val="24"/>
          <w:szCs w:val="24"/>
        </w:rPr>
        <w:t>-CW</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Trails Making B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TMTB</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Ratio TMTB:TMTA, Letter-Number Sequence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LNS</w:t>
      </w:r>
      <w:r w:rsidR="003A489B">
        <w:rPr>
          <w:rFonts w:ascii="Book Antiqua" w:hAnsi="Book Antiqua" w:cs="Arial"/>
          <w:sz w:val="24"/>
          <w:szCs w:val="24"/>
          <w:lang w:eastAsia="zh-CN"/>
        </w:rPr>
        <w:t>)</w:t>
      </w:r>
      <w:r w:rsidR="003A489B">
        <w:rPr>
          <w:rFonts w:ascii="Book Antiqua" w:hAnsi="Book Antiqua" w:cs="Arial"/>
          <w:sz w:val="24"/>
          <w:szCs w:val="24"/>
        </w:rPr>
        <w:t>]</w:t>
      </w:r>
      <w:r w:rsidR="00283484" w:rsidRPr="00946CC4">
        <w:rPr>
          <w:rFonts w:ascii="Book Antiqua" w:hAnsi="Book Antiqua" w:cs="Arial"/>
          <w:sz w:val="24"/>
          <w:szCs w:val="24"/>
        </w:rPr>
        <w:t xml:space="preserve">; </w:t>
      </w:r>
      <w:r w:rsidR="0048129E" w:rsidRPr="00946CC4">
        <w:rPr>
          <w:rFonts w:ascii="Book Antiqua" w:hAnsi="Book Antiqua" w:cs="Arial"/>
          <w:sz w:val="24"/>
          <w:szCs w:val="24"/>
        </w:rPr>
        <w:t>psychomotor speed</w:t>
      </w:r>
      <w:r w:rsidR="00283484"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Digit Symbol Substitution Test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DSST</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Grooved Pegboard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GP</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Trail Making Test A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TMTA</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semantic fluency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Verbal Fluency Animals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Animals</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 xml:space="preserve">; </w:t>
      </w:r>
      <w:r w:rsidR="0048129E" w:rsidRPr="00946CC4">
        <w:rPr>
          <w:rFonts w:ascii="Book Antiqua" w:hAnsi="Book Antiqua" w:cs="Arial"/>
          <w:sz w:val="24"/>
          <w:szCs w:val="24"/>
        </w:rPr>
        <w:t xml:space="preserve">and </w:t>
      </w:r>
      <w:proofErr w:type="spellStart"/>
      <w:r w:rsidR="0048129E" w:rsidRPr="00946CC4">
        <w:rPr>
          <w:rFonts w:ascii="Book Antiqua" w:hAnsi="Book Antiqua" w:cs="Arial"/>
          <w:sz w:val="24"/>
          <w:szCs w:val="24"/>
        </w:rPr>
        <w:t>visuo</w:t>
      </w:r>
      <w:proofErr w:type="spellEnd"/>
      <w:r w:rsidR="0048129E" w:rsidRPr="00946CC4">
        <w:rPr>
          <w:rFonts w:ascii="Book Antiqua" w:hAnsi="Book Antiqua" w:cs="Arial"/>
          <w:sz w:val="24"/>
          <w:szCs w:val="24"/>
        </w:rPr>
        <w:t>-construction</w:t>
      </w:r>
      <w:r w:rsidR="00283484" w:rsidRPr="00946CC4">
        <w:rPr>
          <w:rFonts w:ascii="Book Antiqua" w:hAnsi="Book Antiqua" w:cs="Arial"/>
          <w:sz w:val="24"/>
          <w:szCs w:val="24"/>
        </w:rPr>
        <w:t xml:space="preserve">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Rey-</w:t>
      </w:r>
      <w:proofErr w:type="spellStart"/>
      <w:r w:rsidR="00283484" w:rsidRPr="00946CC4">
        <w:rPr>
          <w:rFonts w:ascii="Book Antiqua" w:hAnsi="Book Antiqua" w:cs="Arial"/>
          <w:sz w:val="24"/>
          <w:szCs w:val="24"/>
        </w:rPr>
        <w:t>Osterrieth</w:t>
      </w:r>
      <w:proofErr w:type="spellEnd"/>
      <w:r w:rsidR="00283484" w:rsidRPr="00946CC4">
        <w:rPr>
          <w:rFonts w:ascii="Book Antiqua" w:hAnsi="Book Antiqua" w:cs="Arial"/>
          <w:sz w:val="24"/>
          <w:szCs w:val="24"/>
        </w:rPr>
        <w:t xml:space="preserve"> Complex Figure Copy Task </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ROCF-copy</w:t>
      </w:r>
      <w:r w:rsidR="003A489B">
        <w:rPr>
          <w:rFonts w:ascii="Book Antiqua" w:hAnsi="Book Antiqua" w:cs="Arial" w:hint="eastAsia"/>
          <w:sz w:val="24"/>
          <w:szCs w:val="24"/>
          <w:lang w:eastAsia="zh-CN"/>
        </w:rPr>
        <w:t>)</w:t>
      </w:r>
      <w:r w:rsidR="00283484" w:rsidRPr="00946CC4">
        <w:rPr>
          <w:rFonts w:ascii="Book Antiqua" w:hAnsi="Book Antiqua" w:cs="Arial"/>
          <w:sz w:val="24"/>
          <w:szCs w:val="24"/>
        </w:rPr>
        <w:t>]</w:t>
      </w:r>
      <w:r w:rsidR="003A2614" w:rsidRPr="00946CC4">
        <w:rPr>
          <w:rFonts w:ascii="Book Antiqua" w:hAnsi="Book Antiqua" w:cs="Arial"/>
          <w:sz w:val="24"/>
          <w:szCs w:val="24"/>
        </w:rPr>
        <w:t xml:space="preserve">. </w:t>
      </w:r>
      <w:r w:rsidR="00283484" w:rsidRPr="00946CC4">
        <w:rPr>
          <w:rFonts w:ascii="Book Antiqua" w:hAnsi="Book Antiqua" w:cs="Arial"/>
          <w:sz w:val="24"/>
          <w:szCs w:val="24"/>
        </w:rPr>
        <w:t xml:space="preserve">In addition to </w:t>
      </w:r>
      <w:r w:rsidR="003A2614" w:rsidRPr="00946CC4">
        <w:rPr>
          <w:rFonts w:ascii="Book Antiqua" w:hAnsi="Book Antiqua" w:cs="Arial"/>
          <w:sz w:val="24"/>
          <w:szCs w:val="24"/>
        </w:rPr>
        <w:t xml:space="preserve">calculating standardized scores for each domain, raw scores on each task were compared to </w:t>
      </w:r>
      <w:proofErr w:type="gramStart"/>
      <w:r w:rsidR="003A2614" w:rsidRPr="00946CC4">
        <w:rPr>
          <w:rFonts w:ascii="Book Antiqua" w:hAnsi="Book Antiqua" w:cs="Arial"/>
          <w:sz w:val="24"/>
          <w:szCs w:val="24"/>
        </w:rPr>
        <w:t>published</w:t>
      </w:r>
      <w:proofErr w:type="gramEnd"/>
      <w:r w:rsidR="003A2614" w:rsidRPr="00946CC4">
        <w:rPr>
          <w:rFonts w:ascii="Book Antiqua" w:hAnsi="Book Antiqua" w:cs="Arial"/>
          <w:sz w:val="24"/>
          <w:szCs w:val="24"/>
        </w:rPr>
        <w:t>, de</w:t>
      </w:r>
      <w:r w:rsidR="003A489B">
        <w:rPr>
          <w:rFonts w:ascii="Book Antiqua" w:hAnsi="Book Antiqua" w:cs="Arial"/>
          <w:sz w:val="24"/>
          <w:szCs w:val="24"/>
        </w:rPr>
        <w:t>mographically-appropriate means</w:t>
      </w:r>
      <w:r w:rsidR="001F7CA1" w:rsidRPr="00946CC4">
        <w:rPr>
          <w:rFonts w:ascii="Book Antiqua" w:hAnsi="Book Antiqua" w:cs="Arial"/>
          <w:sz w:val="24"/>
          <w:szCs w:val="24"/>
        </w:rPr>
        <w:fldChar w:fldCharType="begin">
          <w:fldData xml:space="preserve">PEVuZE5vdGU+PENpdGU+PEF1dGhvcj5BcmRpbGE8L0F1dGhvcj48WWVhcj4yMDA3PC9ZZWFyPjxS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</w:fldData>
        </w:fldChar>
      </w:r>
      <w:r w:rsidR="00BB5387" w:rsidRPr="00946CC4">
        <w:rPr>
          <w:rFonts w:ascii="Book Antiqua" w:hAnsi="Book Antiqua" w:cs="Arial"/>
          <w:sz w:val="24"/>
          <w:szCs w:val="24"/>
        </w:rPr>
        <w:instrText xml:space="preserve"> ADDIN EN.CITE </w:instrText>
      </w:r>
      <w:r w:rsidR="00BB5387" w:rsidRPr="00946CC4">
        <w:rPr>
          <w:rFonts w:ascii="Book Antiqua" w:hAnsi="Book Antiqua" w:cs="Arial"/>
          <w:sz w:val="24"/>
          <w:szCs w:val="24"/>
        </w:rPr>
        <w:fldChar w:fldCharType="begin">
          <w:fldData xml:space="preserve">PEVuZE5vdGU+PENpdGU+PEF1dGhvcj5BcmRpbGE8L0F1dGhvcj48WWVhcj4yMDA3PC9ZZWFyPjxS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</w:fldData>
        </w:fldChar>
      </w:r>
      <w:r w:rsidR="00BB5387" w:rsidRPr="00946CC4">
        <w:rPr>
          <w:rFonts w:ascii="Book Antiqua" w:hAnsi="Book Antiqua" w:cs="Arial"/>
          <w:sz w:val="24"/>
          <w:szCs w:val="24"/>
        </w:rPr>
        <w:instrText xml:space="preserve"> ADDIN EN.CITE.DATA </w:instrText>
      </w:r>
      <w:r w:rsidR="00BB5387" w:rsidRPr="00946CC4">
        <w:rPr>
          <w:rFonts w:ascii="Book Antiqua" w:hAnsi="Book Antiqua" w:cs="Arial"/>
          <w:sz w:val="24"/>
          <w:szCs w:val="24"/>
        </w:rPr>
      </w:r>
      <w:r w:rsidR="00BB5387" w:rsidRPr="00946CC4">
        <w:rPr>
          <w:rFonts w:ascii="Book Antiqua" w:hAnsi="Book Antiqua" w:cs="Arial"/>
          <w:sz w:val="24"/>
          <w:szCs w:val="24"/>
        </w:rPr>
        <w:fldChar w:fldCharType="end"/>
      </w:r>
      <w:r w:rsidR="001F7CA1" w:rsidRPr="00946CC4">
        <w:rPr>
          <w:rFonts w:ascii="Book Antiqua" w:hAnsi="Book Antiqua" w:cs="Arial"/>
          <w:sz w:val="24"/>
          <w:szCs w:val="24"/>
        </w:rPr>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19" w:tooltip="Ardila, 2007 #12" w:history="1">
        <w:r w:rsidR="00F74F60" w:rsidRPr="00946CC4">
          <w:rPr>
            <w:rFonts w:ascii="Book Antiqua" w:hAnsi="Book Antiqua" w:cs="Arial"/>
            <w:noProof/>
            <w:sz w:val="24"/>
            <w:szCs w:val="24"/>
            <w:vertAlign w:val="superscript"/>
          </w:rPr>
          <w:t>19-21</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3A489B">
        <w:rPr>
          <w:rFonts w:ascii="Book Antiqua" w:hAnsi="Book Antiqua" w:cs="Arial" w:hint="eastAsia"/>
          <w:sz w:val="24"/>
          <w:szCs w:val="24"/>
          <w:lang w:eastAsia="zh-CN"/>
        </w:rPr>
        <w:t>.</w:t>
      </w:r>
      <w:r w:rsidR="00946CC4">
        <w:rPr>
          <w:rFonts w:ascii="Book Antiqua" w:hAnsi="Book Antiqua" w:cs="Arial"/>
          <w:sz w:val="24"/>
          <w:szCs w:val="24"/>
        </w:rPr>
        <w:t xml:space="preserve"> </w:t>
      </w:r>
      <w:r w:rsidR="003A2614" w:rsidRPr="00946CC4">
        <w:rPr>
          <w:rFonts w:ascii="Book Antiqua" w:hAnsi="Book Antiqua" w:cs="Arial"/>
          <w:sz w:val="24"/>
          <w:szCs w:val="24"/>
        </w:rPr>
        <w:t xml:space="preserve">T1D cases performed significantly worse than </w:t>
      </w:r>
      <w:r w:rsidR="00543375" w:rsidRPr="00946CC4">
        <w:rPr>
          <w:rFonts w:ascii="Book Antiqua" w:hAnsi="Book Antiqua" w:cs="Arial"/>
          <w:sz w:val="24"/>
          <w:szCs w:val="24"/>
        </w:rPr>
        <w:t xml:space="preserve">non-T1D </w:t>
      </w:r>
      <w:r w:rsidR="003A2614" w:rsidRPr="00946CC4">
        <w:rPr>
          <w:rFonts w:ascii="Book Antiqua" w:hAnsi="Book Antiqua" w:cs="Arial"/>
          <w:sz w:val="24"/>
          <w:szCs w:val="24"/>
        </w:rPr>
        <w:t xml:space="preserve">controls on seven tasks: FAS, TMTB, DSST, GP, Stroop-CW, Animals, and ROCF-copy. </w:t>
      </w:r>
      <w:r w:rsidR="00D37EAF" w:rsidRPr="00946CC4">
        <w:rPr>
          <w:rFonts w:ascii="Book Antiqua" w:hAnsi="Book Antiqua" w:cs="Arial"/>
          <w:sz w:val="24"/>
          <w:szCs w:val="24"/>
        </w:rPr>
        <w:t>Any participant scoring 1.5 SD or worse than demographically-appropriate published norms on two or more of these seven tasks met the study definition of cognitive impairment</w:t>
      </w:r>
      <w:r w:rsidR="006559F2" w:rsidRPr="00946CC4">
        <w:rPr>
          <w:rFonts w:ascii="Book Antiqua" w:hAnsi="Book Antiqua" w:cs="Arial"/>
          <w:sz w:val="24"/>
          <w:szCs w:val="24"/>
        </w:rPr>
        <w:fldChar w:fldCharType="begin"/>
      </w:r>
      <w:r w:rsidR="006559F2"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6559F2" w:rsidRPr="00946CC4">
        <w:rPr>
          <w:rFonts w:ascii="Book Antiqua" w:hAnsi="Book Antiqua" w:cs="Arial"/>
          <w:sz w:val="24"/>
          <w:szCs w:val="24"/>
        </w:rPr>
        <w:fldChar w:fldCharType="separate"/>
      </w:r>
      <w:r w:rsidR="006559F2" w:rsidRPr="00946CC4">
        <w:rPr>
          <w:rFonts w:ascii="Book Antiqua" w:hAnsi="Book Antiqua" w:cs="Arial"/>
          <w:noProof/>
          <w:sz w:val="24"/>
          <w:szCs w:val="24"/>
          <w:vertAlign w:val="superscript"/>
        </w:rPr>
        <w:t>[</w:t>
      </w:r>
      <w:hyperlink w:anchor="_ENREF_18" w:tooltip="Nunley, 2015 #170" w:history="1">
        <w:r w:rsidR="006559F2" w:rsidRPr="00946CC4">
          <w:rPr>
            <w:rFonts w:ascii="Book Antiqua" w:hAnsi="Book Antiqua" w:cs="Arial"/>
            <w:noProof/>
            <w:sz w:val="24"/>
            <w:szCs w:val="24"/>
            <w:vertAlign w:val="superscript"/>
          </w:rPr>
          <w:t>18</w:t>
        </w:r>
      </w:hyperlink>
      <w:r w:rsidR="006559F2" w:rsidRPr="00946CC4">
        <w:rPr>
          <w:rFonts w:ascii="Book Antiqua" w:hAnsi="Book Antiqua" w:cs="Arial"/>
          <w:noProof/>
          <w:sz w:val="24"/>
          <w:szCs w:val="24"/>
          <w:vertAlign w:val="superscript"/>
        </w:rPr>
        <w:t>]</w:t>
      </w:r>
      <w:r w:rsidR="006559F2" w:rsidRPr="00946CC4">
        <w:rPr>
          <w:rFonts w:ascii="Book Antiqua" w:hAnsi="Book Antiqua" w:cs="Arial"/>
          <w:sz w:val="24"/>
          <w:szCs w:val="24"/>
        </w:rPr>
        <w:fldChar w:fldCharType="end"/>
      </w:r>
      <w:r w:rsidR="008F0BE0" w:rsidRPr="00946CC4">
        <w:rPr>
          <w:rFonts w:ascii="Book Antiqua" w:hAnsi="Book Antiqua" w:cs="Arial"/>
          <w:sz w:val="24"/>
          <w:szCs w:val="24"/>
        </w:rPr>
        <w:t>; t</w:t>
      </w:r>
      <w:r w:rsidR="00D37EAF" w:rsidRPr="00946CC4">
        <w:rPr>
          <w:rFonts w:ascii="Book Antiqua" w:hAnsi="Book Antiqua" w:cs="Arial"/>
          <w:sz w:val="24"/>
          <w:szCs w:val="24"/>
        </w:rPr>
        <w:t xml:space="preserve">his </w:t>
      </w:r>
      <w:r w:rsidR="008F0BE0" w:rsidRPr="00946CC4">
        <w:rPr>
          <w:rFonts w:ascii="Book Antiqua" w:hAnsi="Book Antiqua" w:cs="Arial"/>
          <w:sz w:val="24"/>
          <w:szCs w:val="24"/>
        </w:rPr>
        <w:t>classification of cognitive impairment</w:t>
      </w:r>
      <w:r w:rsidR="00D37EAF" w:rsidRPr="00946CC4">
        <w:rPr>
          <w:rFonts w:ascii="Book Antiqua" w:hAnsi="Book Antiqua" w:cs="Arial"/>
          <w:sz w:val="24"/>
          <w:szCs w:val="24"/>
        </w:rPr>
        <w:t xml:space="preserve"> (scores </w:t>
      </w:r>
      <w:r w:rsidR="008F0BE0" w:rsidRPr="00946CC4">
        <w:rPr>
          <w:rFonts w:ascii="Book Antiqua" w:hAnsi="Book Antiqua" w:cs="Arial"/>
          <w:sz w:val="24"/>
          <w:szCs w:val="24"/>
        </w:rPr>
        <w:t>worse than 1.5SD) has been previously validated</w:t>
      </w:r>
      <w:r w:rsidR="006559F2" w:rsidRPr="00946CC4">
        <w:rPr>
          <w:rFonts w:ascii="Book Antiqua" w:hAnsi="Book Antiqua" w:cs="Arial"/>
          <w:sz w:val="24"/>
          <w:szCs w:val="24"/>
        </w:rPr>
        <w:fldChar w:fldCharType="begin"/>
      </w:r>
      <w:r w:rsidR="006559F2" w:rsidRPr="00946CC4">
        <w:rPr>
          <w:rFonts w:ascii="Book Antiqua" w:hAnsi="Book Antiqua" w:cs="Arial"/>
          <w:sz w:val="24"/>
          <w:szCs w:val="24"/>
        </w:rPr>
        <w:instrText xml:space="preserve"> ADDIN EN.CITE &lt;EndNote&gt;&lt;Cite&gt;&lt;Author&gt;Saxton&lt;/Author&gt;&lt;Year&gt;2009&lt;/Year&gt;&lt;RecNum&gt;77&lt;/RecNum&gt;&lt;DisplayText&gt;&lt;style face="superscript"&gt;[22]&lt;/style&gt;&lt;/DisplayText&gt;&lt;record&gt;&lt;rec-number&gt;77&lt;/rec-number&gt;&lt;foreign-keys&gt;&lt;key app="EN" db-id="xeads5pzhx2wwqe2dt3pfx9p2rzdvet59tpv"&gt;77&lt;/key&gt;&lt;/foreign-keys&gt;&lt;ref-type name="Journal Article"&gt;17&lt;/ref-type&gt;&lt;contributors&gt;&lt;authors&gt;&lt;author&gt;Saxton, J&lt;/author&gt;&lt;author&gt;Snitz, B E&lt;/author&gt;&lt;author&gt;Lopez, O L&lt;/author&gt;&lt;author&gt;Ives, D G&lt;/author&gt;&lt;author&gt;Dunn, L O&lt;/author&gt;&lt;author&gt;Fitzpatrick, A&lt;/author&gt;&lt;author&gt;Carlson, M C&lt;/author&gt;&lt;author&gt;DeKosky, S T&lt;/author&gt;&lt;author&gt;for the GEM Study Investigators,&lt;/author&gt;&lt;/authors&gt;&lt;/contributors&gt;&lt;titles&gt;&lt;title&gt;Functional and cognitive criteria produce different rates of mild cognitive impairment and conversion to dementia&lt;/title&gt;&lt;secondary-title&gt;J Neurol Neurosurg Psychiatry&lt;/secondary-title&gt;&lt;/titles&gt;&lt;periodical&gt;&lt;full-title&gt;J Neurol Neurosurg Psychiatry&lt;/full-title&gt;&lt;/periodical&gt;&lt;pages&gt;737-743&lt;/pages&gt;&lt;volume&gt;80&lt;/volume&gt;&lt;number&gt;7&lt;/number&gt;&lt;dates&gt;&lt;year&gt;2009&lt;/year&gt;&lt;/dates&gt;&lt;urls&gt;&lt;related-urls&gt;&lt;url&gt;http://jnnp.bmj.com/content/80/7/737.abstract&lt;/url&gt;&lt;/related-urls&gt;&lt;/urls&gt;&lt;electronic-resource-num&gt;10.1136/jnnp.2008.160705&lt;/electronic-resource-num&gt;&lt;/record&gt;&lt;/Cite&gt;&lt;/EndNote&gt;</w:instrText>
      </w:r>
      <w:r w:rsidR="006559F2" w:rsidRPr="00946CC4">
        <w:rPr>
          <w:rFonts w:ascii="Book Antiqua" w:hAnsi="Book Antiqua" w:cs="Arial"/>
          <w:sz w:val="24"/>
          <w:szCs w:val="24"/>
        </w:rPr>
        <w:fldChar w:fldCharType="separate"/>
      </w:r>
      <w:r w:rsidR="006559F2" w:rsidRPr="00946CC4">
        <w:rPr>
          <w:rFonts w:ascii="Book Antiqua" w:hAnsi="Book Antiqua" w:cs="Arial"/>
          <w:noProof/>
          <w:sz w:val="24"/>
          <w:szCs w:val="24"/>
          <w:vertAlign w:val="superscript"/>
        </w:rPr>
        <w:t>[</w:t>
      </w:r>
      <w:hyperlink w:anchor="_ENREF_22" w:tooltip="Saxton, 2009 #77" w:history="1">
        <w:r w:rsidR="006559F2" w:rsidRPr="00946CC4">
          <w:rPr>
            <w:rFonts w:ascii="Book Antiqua" w:hAnsi="Book Antiqua" w:cs="Arial"/>
            <w:noProof/>
            <w:sz w:val="24"/>
            <w:szCs w:val="24"/>
            <w:vertAlign w:val="superscript"/>
          </w:rPr>
          <w:t>22</w:t>
        </w:r>
      </w:hyperlink>
      <w:r w:rsidR="006559F2" w:rsidRPr="00946CC4">
        <w:rPr>
          <w:rFonts w:ascii="Book Antiqua" w:hAnsi="Book Antiqua" w:cs="Arial"/>
          <w:noProof/>
          <w:sz w:val="24"/>
          <w:szCs w:val="24"/>
          <w:vertAlign w:val="superscript"/>
        </w:rPr>
        <w:t>]</w:t>
      </w:r>
      <w:r w:rsidR="006559F2" w:rsidRPr="00946CC4">
        <w:rPr>
          <w:rFonts w:ascii="Book Antiqua" w:hAnsi="Book Antiqua" w:cs="Arial"/>
          <w:sz w:val="24"/>
          <w:szCs w:val="24"/>
        </w:rPr>
        <w:fldChar w:fldCharType="end"/>
      </w:r>
      <w:r w:rsidR="008F0BE0" w:rsidRPr="00946CC4">
        <w:rPr>
          <w:rFonts w:ascii="Book Antiqua" w:hAnsi="Book Antiqua" w:cs="Arial"/>
          <w:sz w:val="24"/>
          <w:szCs w:val="24"/>
        </w:rPr>
        <w:t>.</w:t>
      </w:r>
      <w:r w:rsidR="003A2614" w:rsidRPr="00946CC4">
        <w:rPr>
          <w:rFonts w:ascii="Book Antiqua" w:hAnsi="Book Antiqua" w:cs="Arial"/>
          <w:sz w:val="24"/>
          <w:szCs w:val="24"/>
        </w:rPr>
        <w:t xml:space="preserve"> </w:t>
      </w:r>
    </w:p>
    <w:p w:rsidR="006559F2" w:rsidRPr="00946CC4" w:rsidRDefault="006559F2" w:rsidP="00946CC4">
      <w:pPr>
        <w:spacing w:after="0" w:line="360" w:lineRule="auto"/>
        <w:jc w:val="both"/>
        <w:rPr>
          <w:rFonts w:ascii="Book Antiqua" w:hAnsi="Book Antiqua" w:cs="Arial"/>
          <w:sz w:val="24"/>
          <w:szCs w:val="24"/>
          <w:lang w:eastAsia="zh-CN"/>
        </w:rPr>
      </w:pPr>
    </w:p>
    <w:p w:rsidR="006559F2" w:rsidRPr="006559F2" w:rsidRDefault="006559F2" w:rsidP="00946CC4">
      <w:pPr>
        <w:spacing w:after="0" w:line="360" w:lineRule="auto"/>
        <w:jc w:val="both"/>
        <w:rPr>
          <w:rFonts w:ascii="Book Antiqua" w:hAnsi="Book Antiqua" w:cs="Arial"/>
          <w:b/>
          <w:i/>
          <w:sz w:val="24"/>
          <w:szCs w:val="24"/>
          <w:lang w:eastAsia="zh-CN"/>
        </w:rPr>
      </w:pPr>
      <w:r w:rsidRPr="006559F2">
        <w:rPr>
          <w:rFonts w:ascii="Book Antiqua" w:hAnsi="Book Antiqua" w:cs="Arial"/>
          <w:b/>
          <w:i/>
          <w:sz w:val="24"/>
          <w:szCs w:val="24"/>
        </w:rPr>
        <w:t>Statin use</w:t>
      </w:r>
    </w:p>
    <w:p w:rsidR="009F4B6B" w:rsidRPr="00946CC4" w:rsidRDefault="000746FE" w:rsidP="00946CC4">
      <w:pPr>
        <w:spacing w:after="0" w:line="360" w:lineRule="auto"/>
        <w:jc w:val="both"/>
        <w:rPr>
          <w:rFonts w:ascii="Book Antiqua" w:hAnsi="Book Antiqua" w:cs="Arial"/>
          <w:sz w:val="24"/>
          <w:szCs w:val="24"/>
        </w:rPr>
      </w:pPr>
      <w:r w:rsidRPr="00946CC4">
        <w:rPr>
          <w:rFonts w:ascii="Book Antiqua" w:hAnsi="Book Antiqua" w:cs="Arial"/>
          <w:sz w:val="24"/>
          <w:szCs w:val="24"/>
        </w:rPr>
        <w:t>Participants self-reported all me</w:t>
      </w:r>
      <w:r w:rsidR="009F4B6B" w:rsidRPr="00946CC4">
        <w:rPr>
          <w:rFonts w:ascii="Book Antiqua" w:hAnsi="Book Antiqua" w:cs="Arial"/>
          <w:sz w:val="24"/>
          <w:szCs w:val="24"/>
        </w:rPr>
        <w:t xml:space="preserve">dication </w:t>
      </w:r>
      <w:r w:rsidR="00C30509" w:rsidRPr="00946CC4">
        <w:rPr>
          <w:rFonts w:ascii="Book Antiqua" w:hAnsi="Book Antiqua" w:cs="Arial"/>
          <w:sz w:val="24"/>
          <w:szCs w:val="24"/>
        </w:rPr>
        <w:t>use</w:t>
      </w:r>
      <w:r w:rsidR="009F4B6B" w:rsidRPr="00946CC4">
        <w:rPr>
          <w:rFonts w:ascii="Book Antiqua" w:hAnsi="Book Antiqua" w:cs="Arial"/>
          <w:sz w:val="24"/>
          <w:szCs w:val="24"/>
        </w:rPr>
        <w:t xml:space="preserve"> </w:t>
      </w:r>
      <w:r w:rsidR="00BF13D8" w:rsidRPr="00946CC4">
        <w:rPr>
          <w:rFonts w:ascii="Book Antiqua" w:hAnsi="Book Antiqua" w:cs="Arial"/>
          <w:sz w:val="24"/>
          <w:szCs w:val="24"/>
        </w:rPr>
        <w:t>biennially</w:t>
      </w:r>
      <w:r w:rsidRPr="00946CC4">
        <w:rPr>
          <w:rFonts w:ascii="Book Antiqua" w:hAnsi="Book Antiqua" w:cs="Arial"/>
          <w:sz w:val="24"/>
          <w:szCs w:val="24"/>
        </w:rPr>
        <w:t>,</w:t>
      </w:r>
      <w:r w:rsidR="00BF13D8" w:rsidRPr="00946CC4">
        <w:rPr>
          <w:rFonts w:ascii="Book Antiqua" w:hAnsi="Book Antiqua" w:cs="Arial"/>
          <w:sz w:val="24"/>
          <w:szCs w:val="24"/>
        </w:rPr>
        <w:t xml:space="preserve"> from </w:t>
      </w:r>
      <w:r w:rsidRPr="00946CC4">
        <w:rPr>
          <w:rFonts w:ascii="Book Antiqua" w:hAnsi="Book Antiqua" w:cs="Arial"/>
          <w:sz w:val="24"/>
          <w:szCs w:val="24"/>
        </w:rPr>
        <w:t>parent study baseline (</w:t>
      </w:r>
      <w:r w:rsidR="00C30509" w:rsidRPr="00946CC4">
        <w:rPr>
          <w:rFonts w:ascii="Book Antiqua" w:hAnsi="Book Antiqua" w:cs="Arial"/>
          <w:sz w:val="24"/>
          <w:szCs w:val="24"/>
        </w:rPr>
        <w:t>1986-</w:t>
      </w:r>
      <w:r w:rsidR="00BB4A3C">
        <w:rPr>
          <w:rFonts w:ascii="Book Antiqua" w:hAnsi="Book Antiqua" w:cs="Arial" w:hint="eastAsia"/>
          <w:sz w:val="24"/>
          <w:szCs w:val="24"/>
          <w:lang w:eastAsia="zh-CN"/>
        </w:rPr>
        <w:t>19</w:t>
      </w:r>
      <w:r w:rsidR="00C30509" w:rsidRPr="00946CC4">
        <w:rPr>
          <w:rFonts w:ascii="Book Antiqua" w:hAnsi="Book Antiqua" w:cs="Arial"/>
          <w:sz w:val="24"/>
          <w:szCs w:val="24"/>
        </w:rPr>
        <w:t>88</w:t>
      </w:r>
      <w:r w:rsidRPr="00946CC4">
        <w:rPr>
          <w:rFonts w:ascii="Book Antiqua" w:hAnsi="Book Antiqua" w:cs="Arial"/>
          <w:sz w:val="24"/>
          <w:szCs w:val="24"/>
        </w:rPr>
        <w:t>)</w:t>
      </w:r>
      <w:r w:rsidR="00C30509" w:rsidRPr="00946CC4">
        <w:rPr>
          <w:rFonts w:ascii="Book Antiqua" w:hAnsi="Book Antiqua" w:cs="Arial"/>
          <w:sz w:val="24"/>
          <w:szCs w:val="24"/>
        </w:rPr>
        <w:t xml:space="preserve"> through </w:t>
      </w:r>
      <w:r w:rsidRPr="00946CC4">
        <w:rPr>
          <w:rFonts w:ascii="Book Antiqua" w:hAnsi="Book Antiqua" w:cs="Arial"/>
          <w:sz w:val="24"/>
          <w:szCs w:val="24"/>
        </w:rPr>
        <w:t>time of cognitive testing (</w:t>
      </w:r>
      <w:r w:rsidR="00C30509" w:rsidRPr="00946CC4">
        <w:rPr>
          <w:rFonts w:ascii="Book Antiqua" w:hAnsi="Book Antiqua" w:cs="Arial"/>
          <w:sz w:val="24"/>
          <w:szCs w:val="24"/>
        </w:rPr>
        <w:t>2010-</w:t>
      </w:r>
      <w:r w:rsidR="00BB4A3C">
        <w:rPr>
          <w:rFonts w:ascii="Book Antiqua" w:hAnsi="Book Antiqua" w:cs="Arial" w:hint="eastAsia"/>
          <w:sz w:val="24"/>
          <w:szCs w:val="24"/>
          <w:lang w:eastAsia="zh-CN"/>
        </w:rPr>
        <w:t>20</w:t>
      </w:r>
      <w:r w:rsidR="00C30509" w:rsidRPr="00946CC4">
        <w:rPr>
          <w:rFonts w:ascii="Book Antiqua" w:hAnsi="Book Antiqua" w:cs="Arial"/>
          <w:sz w:val="24"/>
          <w:szCs w:val="24"/>
        </w:rPr>
        <w:t>13</w:t>
      </w:r>
      <w:r w:rsidRPr="00946CC4">
        <w:rPr>
          <w:rFonts w:ascii="Book Antiqua" w:hAnsi="Book Antiqua" w:cs="Arial"/>
          <w:sz w:val="24"/>
          <w:szCs w:val="24"/>
        </w:rPr>
        <w:t>)</w:t>
      </w:r>
      <w:r w:rsidR="009F4B6B" w:rsidRPr="00946CC4">
        <w:rPr>
          <w:rFonts w:ascii="Book Antiqua" w:hAnsi="Book Antiqua" w:cs="Arial"/>
          <w:sz w:val="24"/>
          <w:szCs w:val="24"/>
        </w:rPr>
        <w:t>.</w:t>
      </w:r>
      <w:r w:rsidR="00BF13D8" w:rsidRPr="00946CC4">
        <w:rPr>
          <w:rFonts w:ascii="Book Antiqua" w:hAnsi="Book Antiqua" w:cs="Arial"/>
          <w:sz w:val="24"/>
          <w:szCs w:val="24"/>
        </w:rPr>
        <w:t xml:space="preserve"> Statin type was determined using Anatomical Therapeutic Chemical Classification System coding (ATC code): ATC codes C10AA01, 02</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and 05</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or combination drugs using simvastatin, atorvastatin</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or lovastatin</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were classified as lipophilic</w:t>
      </w:r>
      <w:r w:rsidR="00993AA3" w:rsidRPr="00946CC4">
        <w:rPr>
          <w:rFonts w:ascii="Book Antiqua" w:hAnsi="Book Antiqua" w:cs="Arial"/>
          <w:sz w:val="24"/>
          <w:szCs w:val="24"/>
        </w:rPr>
        <w:t xml:space="preserve">, </w:t>
      </w:r>
      <w:r w:rsidR="00BF13D8" w:rsidRPr="00946CC4">
        <w:rPr>
          <w:rFonts w:ascii="Book Antiqua" w:hAnsi="Book Antiqua" w:cs="Arial"/>
          <w:sz w:val="24"/>
          <w:szCs w:val="24"/>
        </w:rPr>
        <w:t>while codes C10AA03, 04 and 07</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or combination drugs using pravastatin or rosuvastatin</w:t>
      </w:r>
      <w:r w:rsidR="00993AA3" w:rsidRPr="00946CC4">
        <w:rPr>
          <w:rFonts w:ascii="Book Antiqua" w:hAnsi="Book Antiqua" w:cs="Arial"/>
          <w:sz w:val="24"/>
          <w:szCs w:val="24"/>
        </w:rPr>
        <w:t>,</w:t>
      </w:r>
      <w:r w:rsidR="00BF13D8" w:rsidRPr="00946CC4">
        <w:rPr>
          <w:rFonts w:ascii="Book Antiqua" w:hAnsi="Book Antiqua" w:cs="Arial"/>
          <w:sz w:val="24"/>
          <w:szCs w:val="24"/>
        </w:rPr>
        <w:t xml:space="preserve"> were classified as hydrophilic.</w:t>
      </w:r>
      <w:r w:rsidR="00946CC4">
        <w:rPr>
          <w:rFonts w:ascii="Book Antiqua" w:hAnsi="Book Antiqua" w:cs="Arial"/>
          <w:sz w:val="24"/>
          <w:szCs w:val="24"/>
        </w:rPr>
        <w:t xml:space="preserve"> </w:t>
      </w:r>
    </w:p>
    <w:p w:rsidR="00BB4A3C" w:rsidRDefault="00BB4A3C" w:rsidP="00946CC4">
      <w:pPr>
        <w:spacing w:after="0" w:line="360" w:lineRule="auto"/>
        <w:jc w:val="both"/>
        <w:rPr>
          <w:rFonts w:ascii="Book Antiqua" w:hAnsi="Book Antiqua" w:cs="Arial"/>
          <w:i/>
          <w:sz w:val="24"/>
          <w:szCs w:val="24"/>
          <w:lang w:eastAsia="zh-CN"/>
        </w:rPr>
      </w:pPr>
    </w:p>
    <w:p w:rsidR="00BB4A3C" w:rsidRPr="00BB4A3C" w:rsidRDefault="009F4B6B" w:rsidP="00946CC4">
      <w:pPr>
        <w:spacing w:after="0" w:line="360" w:lineRule="auto"/>
        <w:jc w:val="both"/>
        <w:rPr>
          <w:rFonts w:ascii="Book Antiqua" w:hAnsi="Book Antiqua" w:cs="Arial"/>
          <w:b/>
          <w:sz w:val="24"/>
          <w:szCs w:val="24"/>
          <w:lang w:eastAsia="zh-CN"/>
        </w:rPr>
      </w:pPr>
      <w:r w:rsidRPr="00BB4A3C">
        <w:rPr>
          <w:rFonts w:ascii="Book Antiqua" w:hAnsi="Book Antiqua" w:cs="Arial"/>
          <w:b/>
          <w:i/>
          <w:sz w:val="24"/>
          <w:szCs w:val="24"/>
        </w:rPr>
        <w:t>D</w:t>
      </w:r>
      <w:r w:rsidR="00E71908" w:rsidRPr="00BB4A3C">
        <w:rPr>
          <w:rFonts w:ascii="Book Antiqua" w:hAnsi="Book Antiqua" w:cs="Arial"/>
          <w:b/>
          <w:i/>
          <w:sz w:val="24"/>
          <w:szCs w:val="24"/>
        </w:rPr>
        <w:t>epression/depressive symptoms</w:t>
      </w:r>
    </w:p>
    <w:p w:rsidR="005447A4" w:rsidRDefault="00FA3A32"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Participants completed the Beck Depression </w:t>
      </w:r>
      <w:r w:rsidR="00993AA3" w:rsidRPr="00946CC4">
        <w:rPr>
          <w:rFonts w:ascii="Book Antiqua" w:hAnsi="Book Antiqua" w:cs="Arial"/>
          <w:sz w:val="24"/>
          <w:szCs w:val="24"/>
        </w:rPr>
        <w:t>Inventory</w:t>
      </w:r>
      <w:r w:rsidRPr="00946CC4">
        <w:rPr>
          <w:rFonts w:ascii="Book Antiqua" w:hAnsi="Book Antiqua" w:cs="Arial"/>
          <w:sz w:val="24"/>
          <w:szCs w:val="24"/>
        </w:rPr>
        <w:t xml:space="preserve"> at time of cognitive testing; scores </w:t>
      </w:r>
      <w:r w:rsidR="00BB4A3C" w:rsidRPr="004E1F0C">
        <w:rPr>
          <w:rFonts w:ascii="Book Antiqua" w:eastAsia="Arial Unicode MS" w:hAnsi="Book Antiqua" w:cs="Arial Unicode MS"/>
          <w:sz w:val="24"/>
          <w:szCs w:val="24"/>
        </w:rPr>
        <w:t>≥</w:t>
      </w:r>
      <w:r w:rsidRPr="00946CC4">
        <w:rPr>
          <w:rFonts w:ascii="Book Antiqua" w:hAnsi="Book Antiqua" w:cs="Arial"/>
          <w:sz w:val="24"/>
          <w:szCs w:val="24"/>
        </w:rPr>
        <w:t xml:space="preserve"> 10 were categorized as positive for depressive symptoms</w:t>
      </w:r>
      <w:r w:rsidR="00BB4A3C" w:rsidRPr="00946CC4">
        <w:rPr>
          <w:rFonts w:ascii="Book Antiqua" w:hAnsi="Book Antiqua" w:cs="Arial"/>
          <w:sz w:val="24"/>
          <w:szCs w:val="24"/>
        </w:rPr>
        <w:fldChar w:fldCharType="begin"/>
      </w:r>
      <w:r w:rsidR="00BB4A3C" w:rsidRPr="00946CC4">
        <w:rPr>
          <w:rFonts w:ascii="Book Antiqua" w:hAnsi="Book Antiqua" w:cs="Arial"/>
          <w:sz w:val="24"/>
          <w:szCs w:val="24"/>
        </w:rPr>
        <w:instrText xml:space="preserve"> ADDIN EN.CITE &lt;EndNote&gt;&lt;Cite&gt;&lt;Author&gt;Beck&lt;/Author&gt;&lt;Year&gt;1988&lt;/Year&gt;&lt;RecNum&gt;15&lt;/RecNum&gt;&lt;DisplayText&gt;&lt;style face="superscript"&gt;[23]&lt;/style&gt;&lt;/DisplayText&gt;&lt;record&gt;&lt;rec-number&gt;15&lt;/rec-number&gt;&lt;foreign-keys&gt;&lt;key app="EN" db-id="ff0ffp2xn00fdmezpvops9fc9adfdpwr9pax"&gt;15&lt;/key&gt;&lt;/foreign-keys&gt;&lt;ref-type name="Journal Article"&gt;17&lt;/ref-type&gt;&lt;contributors&gt;&lt;authors&gt;&lt;author&gt;Beck, Aaron T.&lt;/author&gt;&lt;author&gt;Steer, Robert A.&lt;/author&gt;&lt;author&gt;Carbin, Margery G.&lt;/author&gt;&lt;/authors&gt;&lt;/contributors&gt;&lt;titles&gt;&lt;title&gt;Psychometric properties of the Beck Depression Inventory: Twenty-five years of evaluation&lt;/title&gt;&lt;secondary-title&gt;Clin Psychol Rev&lt;/secondary-title&gt;&lt;/titles&gt;&lt;periodical&gt;&lt;full-title&gt;Clin Psychol Rev&lt;/full-title&gt;&lt;/periodical&gt;&lt;pages&gt;77-100&lt;/pages&gt;&lt;volume&gt;8&lt;/volume&gt;&lt;number&gt;1&lt;/number&gt;&lt;dates&gt;&lt;year&gt;1988&lt;/year&gt;&lt;/dates&gt;&lt;isbn&gt;0272-7358&lt;/isbn&gt;&lt;urls&gt;&lt;related-urls&gt;&lt;url&gt;http://www.sciencedirect.com/science/article/pii/0272735888900505&lt;/url&gt;&lt;/related-urls&gt;&lt;/urls&gt;&lt;electronic-resource-num&gt;http://dx.doi.org/10.1016/0272-7358(88)90050-5&lt;/electronic-resource-num&gt;&lt;/record&gt;&lt;/Cite&gt;&lt;/EndNote&gt;</w:instrText>
      </w:r>
      <w:r w:rsidR="00BB4A3C" w:rsidRPr="00946CC4">
        <w:rPr>
          <w:rFonts w:ascii="Book Antiqua" w:hAnsi="Book Antiqua" w:cs="Arial"/>
          <w:sz w:val="24"/>
          <w:szCs w:val="24"/>
        </w:rPr>
        <w:fldChar w:fldCharType="separate"/>
      </w:r>
      <w:r w:rsidR="00BB4A3C" w:rsidRPr="00946CC4">
        <w:rPr>
          <w:rFonts w:ascii="Book Antiqua" w:hAnsi="Book Antiqua" w:cs="Arial"/>
          <w:noProof/>
          <w:sz w:val="24"/>
          <w:szCs w:val="24"/>
          <w:vertAlign w:val="superscript"/>
        </w:rPr>
        <w:t>[</w:t>
      </w:r>
      <w:hyperlink w:anchor="_ENREF_23" w:tooltip="Beck, 1988 #15" w:history="1">
        <w:r w:rsidR="00BB4A3C" w:rsidRPr="00946CC4">
          <w:rPr>
            <w:rFonts w:ascii="Book Antiqua" w:hAnsi="Book Antiqua" w:cs="Arial"/>
            <w:noProof/>
            <w:sz w:val="24"/>
            <w:szCs w:val="24"/>
            <w:vertAlign w:val="superscript"/>
          </w:rPr>
          <w:t>23</w:t>
        </w:r>
      </w:hyperlink>
      <w:r w:rsidR="00BB4A3C" w:rsidRPr="00946CC4">
        <w:rPr>
          <w:rFonts w:ascii="Book Antiqua" w:hAnsi="Book Antiqua" w:cs="Arial"/>
          <w:noProof/>
          <w:sz w:val="24"/>
          <w:szCs w:val="24"/>
          <w:vertAlign w:val="superscript"/>
        </w:rPr>
        <w:t>]</w:t>
      </w:r>
      <w:r w:rsidR="00BB4A3C" w:rsidRPr="00946CC4">
        <w:rPr>
          <w:rFonts w:ascii="Book Antiqua" w:hAnsi="Book Antiqua" w:cs="Arial"/>
          <w:sz w:val="24"/>
          <w:szCs w:val="24"/>
        </w:rPr>
        <w:fldChar w:fldCharType="end"/>
      </w:r>
      <w:r w:rsidRPr="00946CC4">
        <w:rPr>
          <w:rFonts w:ascii="Book Antiqua" w:hAnsi="Book Antiqua" w:cs="Arial"/>
          <w:sz w:val="24"/>
          <w:szCs w:val="24"/>
        </w:rPr>
        <w:t>.</w:t>
      </w:r>
      <w:r w:rsidR="00BB4A3C" w:rsidRPr="00946CC4">
        <w:rPr>
          <w:rFonts w:ascii="Book Antiqua" w:hAnsi="Book Antiqua" w:cs="Arial"/>
          <w:sz w:val="24"/>
          <w:szCs w:val="24"/>
        </w:rPr>
        <w:t xml:space="preserve"> </w:t>
      </w:r>
    </w:p>
    <w:p w:rsidR="00BB4A3C" w:rsidRPr="00946CC4" w:rsidRDefault="00BB4A3C" w:rsidP="00946CC4">
      <w:pPr>
        <w:spacing w:after="0" w:line="360" w:lineRule="auto"/>
        <w:jc w:val="both"/>
        <w:rPr>
          <w:rFonts w:ascii="Book Antiqua" w:hAnsi="Book Antiqua" w:cs="Arial"/>
          <w:sz w:val="24"/>
          <w:szCs w:val="24"/>
          <w:lang w:eastAsia="zh-CN"/>
        </w:rPr>
      </w:pPr>
    </w:p>
    <w:p w:rsidR="00BB4A3C" w:rsidRPr="00BB4A3C" w:rsidRDefault="00DD0F4E" w:rsidP="00946CC4">
      <w:pPr>
        <w:spacing w:after="0" w:line="360" w:lineRule="auto"/>
        <w:jc w:val="both"/>
        <w:rPr>
          <w:rFonts w:ascii="Book Antiqua" w:hAnsi="Book Antiqua" w:cs="Arial"/>
          <w:b/>
          <w:sz w:val="24"/>
          <w:szCs w:val="24"/>
          <w:lang w:eastAsia="zh-CN"/>
        </w:rPr>
      </w:pPr>
      <w:r w:rsidRPr="00BB4A3C">
        <w:rPr>
          <w:rFonts w:ascii="Book Antiqua" w:hAnsi="Book Antiqua" w:cs="Arial"/>
          <w:b/>
          <w:i/>
          <w:sz w:val="24"/>
          <w:szCs w:val="24"/>
        </w:rPr>
        <w:lastRenderedPageBreak/>
        <w:t xml:space="preserve">Risk </w:t>
      </w:r>
      <w:r w:rsidR="00BB4A3C" w:rsidRPr="00BB4A3C">
        <w:rPr>
          <w:rFonts w:ascii="Book Antiqua" w:hAnsi="Book Antiqua" w:cs="Arial"/>
          <w:b/>
          <w:i/>
          <w:sz w:val="24"/>
          <w:szCs w:val="24"/>
        </w:rPr>
        <w:t>f</w:t>
      </w:r>
      <w:r w:rsidRPr="00BB4A3C">
        <w:rPr>
          <w:rFonts w:ascii="Book Antiqua" w:hAnsi="Book Antiqua" w:cs="Arial"/>
          <w:b/>
          <w:i/>
          <w:sz w:val="24"/>
          <w:szCs w:val="24"/>
        </w:rPr>
        <w:t>actors</w:t>
      </w:r>
    </w:p>
    <w:p w:rsidR="00FA3A32" w:rsidRDefault="00E45AEC"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Serum </w:t>
      </w:r>
      <w:r w:rsidR="001E7BE3" w:rsidRPr="00946CC4">
        <w:rPr>
          <w:rFonts w:ascii="Book Antiqua" w:hAnsi="Book Antiqua" w:cs="Arial"/>
          <w:sz w:val="24"/>
          <w:szCs w:val="24"/>
        </w:rPr>
        <w:t xml:space="preserve">total and HDL </w:t>
      </w:r>
      <w:r w:rsidRPr="00946CC4">
        <w:rPr>
          <w:rFonts w:ascii="Book Antiqua" w:hAnsi="Book Antiqua" w:cs="Arial"/>
          <w:sz w:val="24"/>
          <w:szCs w:val="24"/>
        </w:rPr>
        <w:t xml:space="preserve">cholesterol levels were assessed, using standardized methods, at each clinic visit from </w:t>
      </w:r>
      <w:r w:rsidR="000746FE" w:rsidRPr="00946CC4">
        <w:rPr>
          <w:rFonts w:ascii="Book Antiqua" w:hAnsi="Book Antiqua" w:cs="Arial"/>
          <w:sz w:val="24"/>
          <w:szCs w:val="24"/>
        </w:rPr>
        <w:t>parent study</w:t>
      </w:r>
      <w:r w:rsidRPr="00946CC4">
        <w:rPr>
          <w:rFonts w:ascii="Book Antiqua" w:hAnsi="Book Antiqua" w:cs="Arial"/>
          <w:sz w:val="24"/>
          <w:szCs w:val="24"/>
        </w:rPr>
        <w:t xml:space="preserve"> baseline (1986-1988) to time of cognitive testing</w:t>
      </w:r>
      <w:r w:rsidR="00FA3A32" w:rsidRPr="00946CC4">
        <w:rPr>
          <w:rFonts w:ascii="Book Antiqua" w:hAnsi="Book Antiqua" w:cs="Arial"/>
          <w:sz w:val="24"/>
          <w:szCs w:val="24"/>
        </w:rPr>
        <w:t xml:space="preserve"> (2010-2013)</w:t>
      </w:r>
      <w:r w:rsidR="001E7BE3" w:rsidRPr="00946CC4">
        <w:rPr>
          <w:rFonts w:ascii="Book Antiqua" w:hAnsi="Book Antiqua" w:cs="Arial"/>
          <w:sz w:val="24"/>
          <w:szCs w:val="24"/>
        </w:rPr>
        <w:t xml:space="preserve">; </w:t>
      </w:r>
      <w:r w:rsidR="001C0E31" w:rsidRPr="00946CC4">
        <w:rPr>
          <w:rFonts w:ascii="Book Antiqua" w:hAnsi="Book Antiqua" w:cs="Arial"/>
          <w:sz w:val="24"/>
          <w:szCs w:val="24"/>
        </w:rPr>
        <w:t>low density lipoprotein cholesterol (</w:t>
      </w:r>
      <w:proofErr w:type="spellStart"/>
      <w:r w:rsidR="001C0E31" w:rsidRPr="00946CC4">
        <w:rPr>
          <w:rFonts w:ascii="Book Antiqua" w:hAnsi="Book Antiqua" w:cs="Arial"/>
          <w:sz w:val="24"/>
          <w:szCs w:val="24"/>
        </w:rPr>
        <w:t>LDLc</w:t>
      </w:r>
      <w:proofErr w:type="spellEnd"/>
      <w:r w:rsidR="001C0E31" w:rsidRPr="00946CC4">
        <w:rPr>
          <w:rFonts w:ascii="Book Antiqua" w:hAnsi="Book Antiqua" w:cs="Arial"/>
          <w:sz w:val="24"/>
          <w:szCs w:val="24"/>
        </w:rPr>
        <w:t>)</w:t>
      </w:r>
      <w:r w:rsidR="001E7BE3" w:rsidRPr="00946CC4">
        <w:rPr>
          <w:rFonts w:ascii="Book Antiqua" w:hAnsi="Book Antiqua" w:cs="Arial"/>
          <w:sz w:val="24"/>
          <w:szCs w:val="24"/>
        </w:rPr>
        <w:t xml:space="preserve"> was calculated using the Friedwald equation</w:t>
      </w:r>
      <w:r w:rsidR="00824C08" w:rsidRPr="00946CC4">
        <w:rPr>
          <w:rFonts w:ascii="Book Antiqua" w:hAnsi="Book Antiqua" w:cs="Arial"/>
          <w:sz w:val="24"/>
          <w:szCs w:val="24"/>
        </w:rPr>
        <w:t xml:space="preserve">. </w:t>
      </w:r>
      <w:r w:rsidR="00FA3A32" w:rsidRPr="00946CC4">
        <w:rPr>
          <w:rFonts w:ascii="Book Antiqua" w:hAnsi="Book Antiqua" w:cs="Arial"/>
          <w:sz w:val="24"/>
          <w:szCs w:val="24"/>
        </w:rPr>
        <w:t xml:space="preserve">Details on methods of assessing </w:t>
      </w:r>
      <w:r w:rsidR="00396B7F" w:rsidRPr="00946CC4">
        <w:rPr>
          <w:rFonts w:ascii="Book Antiqua" w:hAnsi="Book Antiqua" w:cs="Arial"/>
          <w:sz w:val="24"/>
          <w:szCs w:val="24"/>
        </w:rPr>
        <w:t>lifestyle</w:t>
      </w:r>
      <w:r w:rsidR="00FA4DAF" w:rsidRPr="00946CC4">
        <w:rPr>
          <w:rFonts w:ascii="Book Antiqua" w:hAnsi="Book Antiqua" w:cs="Arial"/>
          <w:sz w:val="24"/>
          <w:szCs w:val="24"/>
        </w:rPr>
        <w:t>/medical</w:t>
      </w:r>
      <w:r w:rsidR="00396B7F" w:rsidRPr="00946CC4">
        <w:rPr>
          <w:rFonts w:ascii="Book Antiqua" w:hAnsi="Book Antiqua" w:cs="Arial"/>
          <w:sz w:val="24"/>
          <w:szCs w:val="24"/>
        </w:rPr>
        <w:t xml:space="preserve"> </w:t>
      </w:r>
      <w:r w:rsidR="00FA3A32" w:rsidRPr="00946CC4">
        <w:rPr>
          <w:rFonts w:ascii="Book Antiqua" w:hAnsi="Book Antiqua" w:cs="Arial"/>
          <w:sz w:val="24"/>
          <w:szCs w:val="24"/>
        </w:rPr>
        <w:t>factors (</w:t>
      </w:r>
      <w:r w:rsidR="00FA3A32" w:rsidRPr="00586B79">
        <w:rPr>
          <w:rFonts w:ascii="Book Antiqua" w:hAnsi="Book Antiqua" w:cs="Arial"/>
          <w:i/>
          <w:sz w:val="24"/>
          <w:szCs w:val="24"/>
        </w:rPr>
        <w:t>e.g</w:t>
      </w:r>
      <w:r w:rsidR="00FA3A32" w:rsidRPr="00946CC4">
        <w:rPr>
          <w:rFonts w:ascii="Book Antiqua" w:hAnsi="Book Antiqua" w:cs="Arial"/>
          <w:sz w:val="24"/>
          <w:szCs w:val="24"/>
        </w:rPr>
        <w:t xml:space="preserve">., blood pressure, diabetes complications, inflammatory markers) </w:t>
      </w:r>
      <w:r w:rsidR="00B015CB" w:rsidRPr="00946CC4">
        <w:rPr>
          <w:rFonts w:ascii="Book Antiqua" w:hAnsi="Book Antiqua" w:cs="Arial"/>
          <w:sz w:val="24"/>
          <w:szCs w:val="24"/>
        </w:rPr>
        <w:t>have been described elsewhere</w:t>
      </w:r>
      <w:r w:rsidR="00FA4DAF" w:rsidRPr="00946CC4">
        <w:rPr>
          <w:rFonts w:ascii="Book Antiqua" w:hAnsi="Book Antiqua" w:cs="Arial"/>
          <w:sz w:val="24"/>
          <w:szCs w:val="24"/>
        </w:rPr>
        <w:t xml:space="preserve"> </w:t>
      </w:r>
      <w:r w:rsidR="00586B79">
        <w:rPr>
          <w:rFonts w:ascii="Book Antiqua" w:hAnsi="Book Antiqua" w:cs="Arial" w:hint="eastAsia"/>
          <w:sz w:val="24"/>
          <w:szCs w:val="24"/>
          <w:lang w:eastAsia="zh-CN"/>
        </w:rPr>
        <w:t>(</w:t>
      </w:r>
      <w:r w:rsidR="00FA3A32" w:rsidRPr="00946CC4">
        <w:rPr>
          <w:rFonts w:ascii="Book Antiqua" w:hAnsi="Book Antiqua" w:cs="Arial"/>
          <w:sz w:val="24"/>
          <w:szCs w:val="24"/>
        </w:rPr>
        <w:t>for details, see Pambianco</w:t>
      </w:r>
      <w:r w:rsidR="00FA3A32" w:rsidRPr="00586B79">
        <w:rPr>
          <w:rFonts w:ascii="Book Antiqua" w:hAnsi="Book Antiqua" w:cs="Arial"/>
          <w:i/>
          <w:sz w:val="24"/>
          <w:szCs w:val="24"/>
        </w:rPr>
        <w:t xml:space="preserve"> et al</w:t>
      </w:r>
      <w:r w:rsidR="00586B79" w:rsidRPr="00946CC4">
        <w:rPr>
          <w:rFonts w:ascii="Book Antiqua" w:hAnsi="Book Antiqua" w:cs="Arial"/>
          <w:sz w:val="24"/>
          <w:szCs w:val="24"/>
        </w:rPr>
        <w:fldChar w:fldCharType="begin"/>
      </w:r>
      <w:r w:rsidR="00586B79" w:rsidRPr="00946CC4">
        <w:rPr>
          <w:rFonts w:ascii="Book Antiqua" w:hAnsi="Book Antiqua" w:cs="Arial"/>
          <w:sz w:val="24"/>
          <w:szCs w:val="24"/>
        </w:rPr>
        <w:instrText xml:space="preserve"> ADDIN EN.CITE &lt;EndNote&gt;&lt;Cite&gt;&lt;Author&gt;Pambianco&lt;/Author&gt;&lt;Year&gt;2006&lt;/Year&gt;&lt;RecNum&gt;17&lt;/RecNum&gt;&lt;DisplayText&gt;&lt;style face="superscript"&gt;[24]&lt;/style&gt;&lt;/DisplayText&gt;&lt;record&gt;&lt;rec-number&gt;17&lt;/rec-number&gt;&lt;foreign-keys&gt;&lt;key app="EN" db-id="ff0ffp2xn00fdmezpvops9fc9adfdpwr9pax"&gt;17&lt;/key&gt;&lt;/foreign-keys&gt;&lt;ref-type name="Journal Article"&gt;17&lt;/ref-type&gt;&lt;contributors&gt;&lt;authors&gt;&lt;author&gt;Pambianco, Georgia&lt;/author&gt;&lt;author&gt;Costacou, Tina&lt;/author&gt;&lt;author&gt;Ellis, Demetrius&lt;/author&gt;&lt;author&gt;Becker, Dorothy J.&lt;/author&gt;&lt;author&gt;Klein, Ronald&lt;/author&gt;&lt;author&gt;Orchard, Trevor J.&lt;/author&gt;&lt;/authors&gt;&lt;/contributors&gt;&lt;titles&gt;&lt;title&gt;The 30-year natural history of type 1 diabetes complications: The Pittsburgh Epidemiology of Diabetes Complications Study experience&lt;/title&gt;&lt;secondary-title&gt;Diabetes&lt;/secondary-title&gt;&lt;/titles&gt;&lt;periodical&gt;&lt;full-title&gt;Diabetes&lt;/full-title&gt;&lt;/periodical&gt;&lt;pages&gt;1463-1469&lt;/pages&gt;&lt;volume&gt;55&lt;/volume&gt;&lt;number&gt;5&lt;/number&gt;&lt;dates&gt;&lt;year&gt;2006&lt;/year&gt;&lt;/dates&gt;&lt;urls&gt;&lt;related-urls&gt;&lt;url&gt;http://diabetes.diabetesjournals.org/content/55/5/1463.abstract&lt;/url&gt;&lt;/related-urls&gt;&lt;/urls&gt;&lt;electronic-resource-num&gt;10.2337/db05-1423&lt;/electronic-resource-num&gt;&lt;/record&gt;&lt;/Cite&gt;&lt;/EndNote&gt;</w:instrText>
      </w:r>
      <w:r w:rsidR="00586B79" w:rsidRPr="00946CC4">
        <w:rPr>
          <w:rFonts w:ascii="Book Antiqua" w:hAnsi="Book Antiqua" w:cs="Arial"/>
          <w:sz w:val="24"/>
          <w:szCs w:val="24"/>
        </w:rPr>
        <w:fldChar w:fldCharType="separate"/>
      </w:r>
      <w:r w:rsidR="00586B79" w:rsidRPr="00946CC4">
        <w:rPr>
          <w:rFonts w:ascii="Book Antiqua" w:hAnsi="Book Antiqua" w:cs="Arial"/>
          <w:noProof/>
          <w:sz w:val="24"/>
          <w:szCs w:val="24"/>
          <w:vertAlign w:val="superscript"/>
        </w:rPr>
        <w:t>[</w:t>
      </w:r>
      <w:hyperlink w:anchor="_ENREF_24" w:tooltip="Pambianco, 2006 #17" w:history="1">
        <w:r w:rsidR="00586B79" w:rsidRPr="00946CC4">
          <w:rPr>
            <w:rFonts w:ascii="Book Antiqua" w:hAnsi="Book Antiqua" w:cs="Arial"/>
            <w:noProof/>
            <w:sz w:val="24"/>
            <w:szCs w:val="24"/>
            <w:vertAlign w:val="superscript"/>
          </w:rPr>
          <w:t>24</w:t>
        </w:r>
      </w:hyperlink>
      <w:r w:rsidR="00586B79" w:rsidRPr="00946CC4">
        <w:rPr>
          <w:rFonts w:ascii="Book Antiqua" w:hAnsi="Book Antiqua" w:cs="Arial"/>
          <w:noProof/>
          <w:sz w:val="24"/>
          <w:szCs w:val="24"/>
          <w:vertAlign w:val="superscript"/>
        </w:rPr>
        <w:t>]</w:t>
      </w:r>
      <w:r w:rsidR="00586B79" w:rsidRPr="00946CC4">
        <w:rPr>
          <w:rFonts w:ascii="Book Antiqua" w:hAnsi="Book Antiqua" w:cs="Arial"/>
          <w:sz w:val="24"/>
          <w:szCs w:val="24"/>
        </w:rPr>
        <w:fldChar w:fldCharType="end"/>
      </w:r>
      <w:r w:rsidR="00FA3A32" w:rsidRPr="00946CC4">
        <w:rPr>
          <w:rFonts w:ascii="Book Antiqua" w:hAnsi="Book Antiqua" w:cs="Arial"/>
          <w:sz w:val="24"/>
          <w:szCs w:val="24"/>
        </w:rPr>
        <w:t>, 2006</w:t>
      </w:r>
      <w:r w:rsidR="00586B79">
        <w:rPr>
          <w:rFonts w:ascii="Book Antiqua" w:hAnsi="Book Antiqua" w:cs="Arial" w:hint="eastAsia"/>
          <w:sz w:val="24"/>
          <w:szCs w:val="24"/>
          <w:lang w:eastAsia="zh-CN"/>
        </w:rPr>
        <w:t>)</w:t>
      </w:r>
      <w:r w:rsidR="0083289E" w:rsidRPr="00946CC4">
        <w:rPr>
          <w:rFonts w:ascii="Book Antiqua" w:hAnsi="Book Antiqua" w:cs="Arial"/>
          <w:sz w:val="24"/>
          <w:szCs w:val="24"/>
        </w:rPr>
        <w:t>.</w:t>
      </w:r>
      <w:r w:rsidR="00586B79" w:rsidRPr="00946CC4">
        <w:rPr>
          <w:rFonts w:ascii="Book Antiqua" w:hAnsi="Book Antiqua" w:cs="Arial"/>
          <w:sz w:val="24"/>
          <w:szCs w:val="24"/>
        </w:rPr>
        <w:t xml:space="preserve"> </w:t>
      </w:r>
    </w:p>
    <w:p w:rsidR="00586B79" w:rsidRPr="00946CC4" w:rsidRDefault="00586B79" w:rsidP="00946CC4">
      <w:pPr>
        <w:spacing w:after="0" w:line="360" w:lineRule="auto"/>
        <w:jc w:val="both"/>
        <w:rPr>
          <w:rFonts w:ascii="Book Antiqua" w:hAnsi="Book Antiqua" w:cs="Arial"/>
          <w:sz w:val="24"/>
          <w:szCs w:val="24"/>
          <w:lang w:eastAsia="zh-CN"/>
        </w:rPr>
      </w:pPr>
    </w:p>
    <w:p w:rsidR="00586B79" w:rsidRPr="00586B79" w:rsidRDefault="00291154" w:rsidP="00946CC4">
      <w:pPr>
        <w:spacing w:after="0" w:line="360" w:lineRule="auto"/>
        <w:jc w:val="both"/>
        <w:rPr>
          <w:rFonts w:ascii="Book Antiqua" w:hAnsi="Book Antiqua" w:cs="Arial"/>
          <w:b/>
          <w:sz w:val="24"/>
          <w:szCs w:val="24"/>
          <w:lang w:eastAsia="zh-CN"/>
        </w:rPr>
      </w:pPr>
      <w:r w:rsidRPr="00586B79">
        <w:rPr>
          <w:rFonts w:ascii="Book Antiqua" w:hAnsi="Book Antiqua" w:cs="Arial"/>
          <w:b/>
          <w:i/>
          <w:sz w:val="24"/>
          <w:szCs w:val="24"/>
        </w:rPr>
        <w:t>Brain</w:t>
      </w:r>
      <w:r w:rsidR="00586B79" w:rsidRPr="00586B79">
        <w:rPr>
          <w:rFonts w:ascii="Book Antiqua" w:hAnsi="Book Antiqua" w:cs="Arial"/>
          <w:b/>
          <w:i/>
          <w:sz w:val="24"/>
          <w:szCs w:val="24"/>
        </w:rPr>
        <w:t xml:space="preserve"> imaging markers</w:t>
      </w:r>
    </w:p>
    <w:p w:rsidR="00BF0B88" w:rsidRDefault="00291154"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Severity of </w:t>
      </w:r>
      <w:r w:rsidR="000746FE" w:rsidRPr="00946CC4">
        <w:rPr>
          <w:rFonts w:ascii="Book Antiqua" w:hAnsi="Book Antiqua" w:cs="Arial"/>
          <w:sz w:val="24"/>
          <w:szCs w:val="24"/>
        </w:rPr>
        <w:t xml:space="preserve">cerebral </w:t>
      </w:r>
      <w:r w:rsidRPr="00946CC4">
        <w:rPr>
          <w:rFonts w:ascii="Book Antiqua" w:hAnsi="Book Antiqua" w:cs="Arial"/>
          <w:sz w:val="24"/>
          <w:szCs w:val="24"/>
        </w:rPr>
        <w:t xml:space="preserve">white matter </w:t>
      </w:r>
      <w:proofErr w:type="spellStart"/>
      <w:r w:rsidRPr="00946CC4">
        <w:rPr>
          <w:rFonts w:ascii="Book Antiqua" w:hAnsi="Book Antiqua" w:cs="Arial"/>
          <w:sz w:val="24"/>
          <w:szCs w:val="24"/>
        </w:rPr>
        <w:t>hyperint</w:t>
      </w:r>
      <w:r w:rsidR="00B462C1">
        <w:rPr>
          <w:rFonts w:ascii="Book Antiqua" w:hAnsi="Book Antiqua" w:cs="Arial"/>
          <w:sz w:val="24"/>
          <w:szCs w:val="24"/>
        </w:rPr>
        <w:t>ensities</w:t>
      </w:r>
      <w:proofErr w:type="spellEnd"/>
      <w:r w:rsidR="00B462C1">
        <w:rPr>
          <w:rFonts w:ascii="Book Antiqua" w:hAnsi="Book Antiqua" w:cs="Arial"/>
          <w:sz w:val="24"/>
          <w:szCs w:val="24"/>
        </w:rPr>
        <w:t xml:space="preserve"> (</w:t>
      </w:r>
      <w:proofErr w:type="spellStart"/>
      <w:r w:rsidR="00B462C1">
        <w:rPr>
          <w:rFonts w:ascii="Book Antiqua" w:hAnsi="Book Antiqua" w:cs="Arial"/>
          <w:sz w:val="24"/>
          <w:szCs w:val="24"/>
        </w:rPr>
        <w:t>Fazekas</w:t>
      </w:r>
      <w:proofErr w:type="spellEnd"/>
      <w:r w:rsidR="00B462C1">
        <w:rPr>
          <w:rFonts w:ascii="Book Antiqua" w:hAnsi="Book Antiqua" w:cs="Arial"/>
          <w:sz w:val="24"/>
          <w:szCs w:val="24"/>
        </w:rPr>
        <w:t xml:space="preserve"> rating 2-3 </w:t>
      </w:r>
      <w:proofErr w:type="spellStart"/>
      <w:r w:rsidR="00B462C1" w:rsidRPr="00B462C1">
        <w:rPr>
          <w:rFonts w:ascii="Book Antiqua" w:hAnsi="Book Antiqua" w:cs="Arial"/>
          <w:i/>
          <w:sz w:val="24"/>
          <w:szCs w:val="24"/>
        </w:rPr>
        <w:t>vs</w:t>
      </w:r>
      <w:proofErr w:type="spellEnd"/>
      <w:r w:rsidRPr="00946CC4">
        <w:rPr>
          <w:rFonts w:ascii="Book Antiqua" w:hAnsi="Book Antiqua" w:cs="Arial"/>
          <w:sz w:val="24"/>
          <w:szCs w:val="24"/>
        </w:rPr>
        <w:t xml:space="preserve"> </w:t>
      </w:r>
      <w:proofErr w:type="spellStart"/>
      <w:r w:rsidRPr="00946CC4">
        <w:rPr>
          <w:rFonts w:ascii="Book Antiqua" w:hAnsi="Book Antiqua" w:cs="Arial"/>
          <w:sz w:val="24"/>
          <w:szCs w:val="24"/>
        </w:rPr>
        <w:t>Fazekas</w:t>
      </w:r>
      <w:proofErr w:type="spellEnd"/>
      <w:r w:rsidRPr="00946CC4">
        <w:rPr>
          <w:rFonts w:ascii="Book Antiqua" w:hAnsi="Book Antiqua" w:cs="Arial"/>
          <w:sz w:val="24"/>
          <w:szCs w:val="24"/>
        </w:rPr>
        <w:t xml:space="preserve"> 1) served as </w:t>
      </w:r>
      <w:r w:rsidR="00FA4DAF" w:rsidRPr="00946CC4">
        <w:rPr>
          <w:rFonts w:ascii="Book Antiqua" w:hAnsi="Book Antiqua" w:cs="Arial"/>
          <w:sz w:val="24"/>
          <w:szCs w:val="24"/>
        </w:rPr>
        <w:t>markers</w:t>
      </w:r>
      <w:r w:rsidRPr="00946CC4">
        <w:rPr>
          <w:rFonts w:ascii="Book Antiqua" w:hAnsi="Book Antiqua" w:cs="Arial"/>
          <w:sz w:val="24"/>
          <w:szCs w:val="24"/>
        </w:rPr>
        <w:t xml:space="preserve"> of cerebral small vessel disease; for details of image acquisition and rating of white matter hyperintensities, see Nunley </w:t>
      </w:r>
      <w:r w:rsidRPr="00B462C1">
        <w:rPr>
          <w:rFonts w:ascii="Book Antiqua" w:hAnsi="Book Antiqua" w:cs="Arial"/>
          <w:i/>
          <w:sz w:val="24"/>
          <w:szCs w:val="24"/>
        </w:rPr>
        <w:t>et al</w:t>
      </w:r>
      <w:r w:rsidR="00B462C1" w:rsidRPr="00946CC4">
        <w:rPr>
          <w:rFonts w:ascii="Book Antiqua" w:hAnsi="Book Antiqua" w:cs="Arial"/>
          <w:sz w:val="24"/>
          <w:szCs w:val="24"/>
        </w:rPr>
        <w:fldChar w:fldCharType="begin"/>
      </w:r>
      <w:r w:rsidR="00B462C1" w:rsidRPr="00946CC4">
        <w:rPr>
          <w:rFonts w:ascii="Book Antiqua" w:hAnsi="Book Antiqua" w:cs="Arial"/>
          <w:sz w:val="24"/>
          <w:szCs w:val="24"/>
        </w:rPr>
        <w:instrText xml:space="preserve"> ADDIN EN.CITE &lt;EndNote&gt;&lt;Cite&gt;&lt;Author&gt;Nunley&lt;/Author&gt;&lt;Year&gt;2015&lt;/Year&gt;&lt;RecNum&gt;58&lt;/RecNum&gt;&lt;DisplayText&gt;&lt;style face="superscript"&gt;[25]&lt;/style&gt;&lt;/DisplayText&gt;&lt;record&gt;&lt;rec-number&gt;58&lt;/rec-number&gt;&lt;foreign-keys&gt;&lt;key app="EN" db-id="at9zpw2ahwt5x9e9et65r9wfd29xa0prp02d"&gt;58&lt;/key&gt;&lt;/foreign-keys&gt;&lt;ref-type name="Journal Article"&gt;17&lt;/ref-type&gt;&lt;contributors&gt;&lt;authors&gt;&lt;author&gt;Nunley, K.A.&lt;/author&gt;&lt;author&gt;Ryan, C. M.&lt;/author&gt;&lt;author&gt;Orchard, T.J.&lt;/author&gt;&lt;author&gt;Aizenstein, H.&lt;/author&gt;&lt;author&gt;Jennings, J. Richard&lt;/author&gt;&lt;author&gt;Ryan, J.&lt;/author&gt;&lt;author&gt;Zgibor, J.C.&lt;/author&gt;&lt;author&gt;Boudreau, R.M.&lt;/author&gt;&lt;author&gt;Costacou, Tina&lt;/author&gt;&lt;author&gt;Maynard, John&lt;/author&gt;&lt;author&gt;Miller, R.G.&lt;/author&gt;&lt;author&gt;Rosano, C.&lt;/author&gt;&lt;/authors&gt;&lt;/contributors&gt;&lt;titles&gt;&lt;title&gt;White matter hyperintensities in middle-aged adults with childhood onset type 1 diabetes&lt;/title&gt;&lt;secondary-title&gt;Neurology&lt;/secondary-title&gt;&lt;/titles&gt;&lt;periodical&gt;&lt;full-title&gt;Neurology&lt;/full-title&gt;&lt;/periodical&gt;&lt;pages&gt;2062-2069&lt;/pages&gt;&lt;volume&gt;84&lt;/volume&gt;&lt;number&gt;20&lt;/number&gt;&lt;dates&gt;&lt;year&gt;2015&lt;/year&gt;&lt;/dates&gt;&lt;urls&gt;&lt;/urls&gt;&lt;/record&gt;&lt;/Cite&gt;&lt;/EndNote&gt;</w:instrText>
      </w:r>
      <w:r w:rsidR="00B462C1" w:rsidRPr="00946CC4">
        <w:rPr>
          <w:rFonts w:ascii="Book Antiqua" w:hAnsi="Book Antiqua" w:cs="Arial"/>
          <w:sz w:val="24"/>
          <w:szCs w:val="24"/>
        </w:rPr>
        <w:fldChar w:fldCharType="separate"/>
      </w:r>
      <w:r w:rsidR="00B462C1" w:rsidRPr="00946CC4">
        <w:rPr>
          <w:rFonts w:ascii="Book Antiqua" w:hAnsi="Book Antiqua" w:cs="Arial"/>
          <w:noProof/>
          <w:sz w:val="24"/>
          <w:szCs w:val="24"/>
          <w:vertAlign w:val="superscript"/>
        </w:rPr>
        <w:t>[</w:t>
      </w:r>
      <w:hyperlink w:anchor="_ENREF_25" w:tooltip="Nunley, 2015 #58" w:history="1">
        <w:r w:rsidR="00B462C1" w:rsidRPr="00946CC4">
          <w:rPr>
            <w:rFonts w:ascii="Book Antiqua" w:hAnsi="Book Antiqua" w:cs="Arial"/>
            <w:noProof/>
            <w:sz w:val="24"/>
            <w:szCs w:val="24"/>
            <w:vertAlign w:val="superscript"/>
          </w:rPr>
          <w:t>25</w:t>
        </w:r>
      </w:hyperlink>
      <w:r w:rsidR="00B462C1" w:rsidRPr="00946CC4">
        <w:rPr>
          <w:rFonts w:ascii="Book Antiqua" w:hAnsi="Book Antiqua" w:cs="Arial"/>
          <w:noProof/>
          <w:sz w:val="24"/>
          <w:szCs w:val="24"/>
          <w:vertAlign w:val="superscript"/>
        </w:rPr>
        <w:t>]</w:t>
      </w:r>
      <w:r w:rsidR="00B462C1" w:rsidRPr="00946CC4">
        <w:rPr>
          <w:rFonts w:ascii="Book Antiqua" w:hAnsi="Book Antiqua" w:cs="Arial"/>
          <w:sz w:val="24"/>
          <w:szCs w:val="24"/>
        </w:rPr>
        <w:fldChar w:fldCharType="end"/>
      </w:r>
      <w:r w:rsidR="00905BF3">
        <w:rPr>
          <w:rFonts w:ascii="Book Antiqua" w:hAnsi="Book Antiqua" w:cs="Arial" w:hint="eastAsia"/>
          <w:sz w:val="24"/>
          <w:szCs w:val="24"/>
          <w:lang w:eastAsia="zh-CN"/>
        </w:rPr>
        <w:t>,</w:t>
      </w:r>
      <w:r w:rsidRPr="00946CC4">
        <w:rPr>
          <w:rFonts w:ascii="Book Antiqua" w:hAnsi="Book Antiqua" w:cs="Arial"/>
          <w:sz w:val="24"/>
          <w:szCs w:val="24"/>
        </w:rPr>
        <w:t xml:space="preserve"> 2015</w:t>
      </w:r>
      <w:r w:rsidR="00905BF3">
        <w:rPr>
          <w:rFonts w:ascii="Book Antiqua" w:hAnsi="Book Antiqua" w:cs="Arial" w:hint="eastAsia"/>
          <w:sz w:val="24"/>
          <w:szCs w:val="24"/>
          <w:lang w:eastAsia="zh-CN"/>
        </w:rPr>
        <w:t>.</w:t>
      </w:r>
      <w:r w:rsidRPr="00946CC4">
        <w:rPr>
          <w:rFonts w:ascii="Book Antiqua" w:hAnsi="Book Antiqua" w:cs="Arial"/>
          <w:sz w:val="24"/>
          <w:szCs w:val="24"/>
        </w:rPr>
        <w:t xml:space="preserve"> Left hippocampal volume, as a percentage of total intracranial volume, was chosen for these analyses as hippocampal volume is positively related to memory performance; for details of gray matter imaging and segmentation, see Hughes </w:t>
      </w:r>
      <w:r w:rsidRPr="00905BF3">
        <w:rPr>
          <w:rFonts w:ascii="Book Antiqua" w:hAnsi="Book Antiqua" w:cs="Arial"/>
          <w:i/>
          <w:sz w:val="24"/>
          <w:szCs w:val="24"/>
        </w:rPr>
        <w:t>et al</w:t>
      </w:r>
      <w:r w:rsidR="00905BF3" w:rsidRPr="00946CC4">
        <w:rPr>
          <w:rFonts w:ascii="Book Antiqua" w:hAnsi="Book Antiqua" w:cs="Arial"/>
          <w:sz w:val="24"/>
          <w:szCs w:val="24"/>
        </w:rPr>
        <w:fldChar w:fldCharType="begin"/>
      </w:r>
      <w:r w:rsidR="00905BF3" w:rsidRPr="00946CC4">
        <w:rPr>
          <w:rFonts w:ascii="Book Antiqua" w:hAnsi="Book Antiqua" w:cs="Arial"/>
          <w:sz w:val="24"/>
          <w:szCs w:val="24"/>
        </w:rPr>
        <w:instrText xml:space="preserve"> ADDIN EN.CITE &lt;EndNote&gt;&lt;Cite&gt;&lt;Author&gt;Hughes&lt;/Author&gt;&lt;Year&gt;2013&lt;/Year&gt;&lt;RecNum&gt;59&lt;/RecNum&gt;&lt;DisplayText&gt;&lt;style face="superscript"&gt;[26]&lt;/style&gt;&lt;/DisplayText&gt;&lt;record&gt;&lt;rec-number&gt;59&lt;/rec-number&gt;&lt;foreign-keys&gt;&lt;key app="EN" db-id="at9zpw2ahwt5x9e9et65r9wfd29xa0prp02d"&gt;59&lt;/key&gt;&lt;/foreign-keys&gt;&lt;ref-type name="Journal Article"&gt;17&lt;/ref-type&gt;&lt;contributors&gt;&lt;authors&gt;&lt;author&gt;Hughes, Timothy M.&lt;/author&gt;&lt;author&gt;Ryan, Christopher M.&lt;/author&gt;&lt;author&gt;Aizenstein, Howard J.&lt;/author&gt;&lt;author&gt;Nunley, Karen&lt;/author&gt;&lt;author&gt;Gianaros, Peter J.&lt;/author&gt;&lt;author&gt;Miller, Rachel&lt;/author&gt;&lt;author&gt;Costacou, Tina&lt;/author&gt;&lt;author&gt;Strotmeyer, Elsa S.&lt;/author&gt;&lt;author&gt;Orchard, Trevor J.&lt;/author&gt;&lt;author&gt;Rosano, Caterina&lt;/author&gt;&lt;/authors&gt;&lt;/contributors&gt;&lt;titles&gt;&lt;title&gt;Frontal gray matter atrophy in middle aged adults with type 1 diabetes is independent of cardiovascular risk factors and diabetes complications&lt;/title&gt;&lt;secondary-title&gt;J Diabetes Complications&lt;/secondary-title&gt;&lt;/titles&gt;&lt;periodical&gt;&lt;full-title&gt;J Diabetes Complications&lt;/full-title&gt;&lt;/periodical&gt;&lt;pages&gt;558-564&lt;/pages&gt;&lt;volume&gt;27&lt;/volume&gt;&lt;number&gt;6&lt;/number&gt;&lt;keywords&gt;&lt;keyword&gt;Brain&lt;/keyword&gt;&lt;keyword&gt;Imaging (MRI)&lt;/keyword&gt;&lt;keyword&gt;Complications&lt;/keyword&gt;&lt;keyword&gt;Retinopathy&lt;/keyword&gt;&lt;keyword&gt;Nephropathy&lt;/keyword&gt;&lt;keyword&gt;Hypertension&lt;/keyword&gt;&lt;/keywords&gt;&lt;dates&gt;&lt;year&gt;2013&lt;/year&gt;&lt;/dates&gt;&lt;publisher&gt;Elsevier Science Pub. Co.&lt;/publisher&gt;&lt;isbn&gt;1056-8727&lt;/isbn&gt;&lt;urls&gt;&lt;related-urls&gt;&lt;url&gt;http://linkinghub.elsevier.com/retrieve/pii/S1056872713001517?showall=true&lt;/url&gt;&lt;/related-urls&gt;&lt;/urls&gt;&lt;electronic-resource-num&gt;10.1016/j.jdiacomp.2013.07.001&lt;/electronic-resource-num&gt;&lt;/record&gt;&lt;/Cite&gt;&lt;/EndNote&gt;</w:instrText>
      </w:r>
      <w:r w:rsidR="00905BF3" w:rsidRPr="00946CC4">
        <w:rPr>
          <w:rFonts w:ascii="Book Antiqua" w:hAnsi="Book Antiqua" w:cs="Arial"/>
          <w:sz w:val="24"/>
          <w:szCs w:val="24"/>
        </w:rPr>
        <w:fldChar w:fldCharType="separate"/>
      </w:r>
      <w:r w:rsidR="00905BF3" w:rsidRPr="00946CC4">
        <w:rPr>
          <w:rFonts w:ascii="Book Antiqua" w:hAnsi="Book Antiqua" w:cs="Arial"/>
          <w:noProof/>
          <w:sz w:val="24"/>
          <w:szCs w:val="24"/>
          <w:vertAlign w:val="superscript"/>
        </w:rPr>
        <w:t>[</w:t>
      </w:r>
      <w:hyperlink w:anchor="_ENREF_26" w:tooltip="Hughes, 2013 #59" w:history="1">
        <w:r w:rsidR="00905BF3" w:rsidRPr="00946CC4">
          <w:rPr>
            <w:rFonts w:ascii="Book Antiqua" w:hAnsi="Book Antiqua" w:cs="Arial"/>
            <w:noProof/>
            <w:sz w:val="24"/>
            <w:szCs w:val="24"/>
            <w:vertAlign w:val="superscript"/>
          </w:rPr>
          <w:t>26</w:t>
        </w:r>
      </w:hyperlink>
      <w:r w:rsidR="00905BF3" w:rsidRPr="00946CC4">
        <w:rPr>
          <w:rFonts w:ascii="Book Antiqua" w:hAnsi="Book Antiqua" w:cs="Arial"/>
          <w:noProof/>
          <w:sz w:val="24"/>
          <w:szCs w:val="24"/>
          <w:vertAlign w:val="superscript"/>
        </w:rPr>
        <w:t>]</w:t>
      </w:r>
      <w:r w:rsidR="00905BF3" w:rsidRPr="00946CC4">
        <w:rPr>
          <w:rFonts w:ascii="Book Antiqua" w:hAnsi="Book Antiqua" w:cs="Arial"/>
          <w:sz w:val="24"/>
          <w:szCs w:val="24"/>
        </w:rPr>
        <w:fldChar w:fldCharType="end"/>
      </w:r>
      <w:r w:rsidRPr="00946CC4">
        <w:rPr>
          <w:rFonts w:ascii="Book Antiqua" w:hAnsi="Book Antiqua" w:cs="Arial"/>
          <w:sz w:val="24"/>
          <w:szCs w:val="24"/>
        </w:rPr>
        <w:t>, 2013.</w:t>
      </w:r>
      <w:r w:rsidR="00905BF3" w:rsidRPr="00946CC4">
        <w:rPr>
          <w:rFonts w:ascii="Book Antiqua" w:hAnsi="Book Antiqua" w:cs="Arial"/>
          <w:sz w:val="24"/>
          <w:szCs w:val="24"/>
        </w:rPr>
        <w:t xml:space="preserve"> </w:t>
      </w:r>
    </w:p>
    <w:p w:rsidR="00905BF3" w:rsidRPr="00946CC4" w:rsidRDefault="00905BF3" w:rsidP="00946CC4">
      <w:pPr>
        <w:spacing w:after="0" w:line="360" w:lineRule="auto"/>
        <w:jc w:val="both"/>
        <w:rPr>
          <w:rFonts w:ascii="Book Antiqua" w:hAnsi="Book Antiqua" w:cs="Arial"/>
          <w:sz w:val="24"/>
          <w:szCs w:val="24"/>
          <w:lang w:eastAsia="zh-CN"/>
        </w:rPr>
      </w:pPr>
    </w:p>
    <w:p w:rsidR="00905BF3" w:rsidRPr="00905BF3" w:rsidRDefault="00E45AEC" w:rsidP="00946CC4">
      <w:pPr>
        <w:spacing w:after="0" w:line="360" w:lineRule="auto"/>
        <w:jc w:val="both"/>
        <w:rPr>
          <w:rFonts w:ascii="Book Antiqua" w:hAnsi="Book Antiqua" w:cs="Arial"/>
          <w:b/>
          <w:sz w:val="24"/>
          <w:szCs w:val="24"/>
          <w:lang w:eastAsia="zh-CN"/>
        </w:rPr>
      </w:pPr>
      <w:r w:rsidRPr="00905BF3">
        <w:rPr>
          <w:rFonts w:ascii="Book Antiqua" w:hAnsi="Book Antiqua" w:cs="Arial"/>
          <w:b/>
          <w:i/>
          <w:sz w:val="24"/>
          <w:szCs w:val="24"/>
        </w:rPr>
        <w:t xml:space="preserve">Statistical </w:t>
      </w:r>
      <w:r w:rsidR="00905BF3" w:rsidRPr="00905BF3">
        <w:rPr>
          <w:rFonts w:ascii="Book Antiqua" w:hAnsi="Book Antiqua" w:cs="Arial" w:hint="eastAsia"/>
          <w:b/>
          <w:i/>
          <w:sz w:val="24"/>
          <w:szCs w:val="24"/>
          <w:lang w:eastAsia="zh-CN"/>
        </w:rPr>
        <w:t>analysis</w:t>
      </w:r>
    </w:p>
    <w:p w:rsidR="004877B0" w:rsidRPr="00946CC4" w:rsidRDefault="003E4403"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Participants </w:t>
      </w:r>
      <w:r w:rsidR="00282A47" w:rsidRPr="00946CC4">
        <w:rPr>
          <w:rFonts w:ascii="Book Antiqua" w:hAnsi="Book Antiqua" w:cs="Arial"/>
          <w:sz w:val="24"/>
          <w:szCs w:val="24"/>
        </w:rPr>
        <w:t>with</w:t>
      </w:r>
      <w:r w:rsidRPr="00946CC4">
        <w:rPr>
          <w:rFonts w:ascii="Book Antiqua" w:hAnsi="Book Antiqua" w:cs="Arial"/>
          <w:sz w:val="24"/>
          <w:szCs w:val="24"/>
        </w:rPr>
        <w:t xml:space="preserve"> </w:t>
      </w:r>
      <w:r w:rsidR="003D5BAD" w:rsidRPr="00946CC4">
        <w:rPr>
          <w:rFonts w:ascii="Book Antiqua" w:hAnsi="Book Antiqua" w:cs="Arial"/>
          <w:sz w:val="24"/>
          <w:szCs w:val="24"/>
        </w:rPr>
        <w:t>neuro</w:t>
      </w:r>
      <w:r w:rsidRPr="00946CC4">
        <w:rPr>
          <w:rFonts w:ascii="Book Antiqua" w:hAnsi="Book Antiqua" w:cs="Arial"/>
          <w:sz w:val="24"/>
          <w:szCs w:val="24"/>
        </w:rPr>
        <w:t xml:space="preserve">cognitive </w:t>
      </w:r>
      <w:r w:rsidR="00282A47" w:rsidRPr="00946CC4">
        <w:rPr>
          <w:rFonts w:ascii="Book Antiqua" w:hAnsi="Book Antiqua" w:cs="Arial"/>
          <w:sz w:val="24"/>
          <w:szCs w:val="24"/>
        </w:rPr>
        <w:t>data</w:t>
      </w:r>
      <w:r w:rsidRPr="00946CC4">
        <w:rPr>
          <w:rFonts w:ascii="Book Antiqua" w:hAnsi="Book Antiqua" w:cs="Arial"/>
          <w:sz w:val="24"/>
          <w:szCs w:val="24"/>
        </w:rPr>
        <w:t xml:space="preserve"> (</w:t>
      </w:r>
      <w:r w:rsidR="005E6956" w:rsidRPr="005E6956">
        <w:rPr>
          <w:rFonts w:ascii="Book Antiqua" w:hAnsi="Book Antiqua" w:cs="Arial"/>
          <w:i/>
          <w:sz w:val="24"/>
          <w:szCs w:val="24"/>
        </w:rPr>
        <w:t>n</w:t>
      </w:r>
      <w:r w:rsidR="005E6956">
        <w:rPr>
          <w:rFonts w:ascii="Book Antiqua" w:hAnsi="Book Antiqua" w:cs="Arial" w:hint="eastAsia"/>
          <w:sz w:val="24"/>
          <w:szCs w:val="24"/>
          <w:lang w:eastAsia="zh-CN"/>
        </w:rPr>
        <w:t xml:space="preserve"> </w:t>
      </w:r>
      <w:r w:rsidRPr="00946CC4">
        <w:rPr>
          <w:rFonts w:ascii="Book Antiqua" w:hAnsi="Book Antiqua" w:cs="Arial"/>
          <w:sz w:val="24"/>
          <w:szCs w:val="24"/>
        </w:rPr>
        <w:t>=</w:t>
      </w:r>
      <w:r w:rsidR="005E6956">
        <w:rPr>
          <w:rFonts w:ascii="Book Antiqua" w:hAnsi="Book Antiqua" w:cs="Arial" w:hint="eastAsia"/>
          <w:sz w:val="24"/>
          <w:szCs w:val="24"/>
          <w:lang w:eastAsia="zh-CN"/>
        </w:rPr>
        <w:t xml:space="preserve"> </w:t>
      </w:r>
      <w:r w:rsidRPr="00946CC4">
        <w:rPr>
          <w:rFonts w:ascii="Book Antiqua" w:hAnsi="Book Antiqua" w:cs="Arial"/>
          <w:sz w:val="24"/>
          <w:szCs w:val="24"/>
        </w:rPr>
        <w:t>108) were compared with</w:t>
      </w:r>
      <w:r w:rsidR="00282A47" w:rsidRPr="00946CC4">
        <w:rPr>
          <w:rFonts w:ascii="Book Antiqua" w:hAnsi="Book Antiqua" w:cs="Arial"/>
          <w:sz w:val="24"/>
          <w:szCs w:val="24"/>
        </w:rPr>
        <w:t xml:space="preserve"> the remaining 154</w:t>
      </w:r>
      <w:r w:rsidRPr="00946CC4">
        <w:rPr>
          <w:rFonts w:ascii="Book Antiqua" w:hAnsi="Book Antiqua" w:cs="Arial"/>
          <w:sz w:val="24"/>
          <w:szCs w:val="24"/>
        </w:rPr>
        <w:t xml:space="preserve"> </w:t>
      </w:r>
      <w:r w:rsidR="003D5BAD" w:rsidRPr="00946CC4">
        <w:rPr>
          <w:rFonts w:ascii="Book Antiqua" w:hAnsi="Book Antiqua" w:cs="Arial"/>
          <w:sz w:val="24"/>
          <w:szCs w:val="24"/>
        </w:rPr>
        <w:t xml:space="preserve">participants from the parent study who were MRI </w:t>
      </w:r>
      <w:r w:rsidR="00451157" w:rsidRPr="00946CC4">
        <w:rPr>
          <w:rFonts w:ascii="Book Antiqua" w:hAnsi="Book Antiqua" w:cs="Arial"/>
          <w:sz w:val="24"/>
          <w:szCs w:val="24"/>
        </w:rPr>
        <w:t>ineligible, unable to schedule</w:t>
      </w:r>
      <w:r w:rsidR="00824C08" w:rsidRPr="00946CC4">
        <w:rPr>
          <w:rFonts w:ascii="Book Antiqua" w:hAnsi="Book Antiqua" w:cs="Arial"/>
          <w:sz w:val="24"/>
          <w:szCs w:val="24"/>
        </w:rPr>
        <w:t>,</w:t>
      </w:r>
      <w:r w:rsidR="00451157" w:rsidRPr="00946CC4">
        <w:rPr>
          <w:rFonts w:ascii="Book Antiqua" w:hAnsi="Book Antiqua" w:cs="Arial"/>
          <w:sz w:val="24"/>
          <w:szCs w:val="24"/>
        </w:rPr>
        <w:t xml:space="preserve"> or </w:t>
      </w:r>
      <w:r w:rsidR="003D5BAD" w:rsidRPr="00946CC4">
        <w:rPr>
          <w:rFonts w:ascii="Book Antiqua" w:hAnsi="Book Antiqua" w:cs="Arial"/>
          <w:sz w:val="24"/>
          <w:szCs w:val="24"/>
        </w:rPr>
        <w:t xml:space="preserve">not interested in </w:t>
      </w:r>
      <w:r w:rsidRPr="00946CC4">
        <w:rPr>
          <w:rFonts w:ascii="Book Antiqua" w:hAnsi="Book Antiqua" w:cs="Arial"/>
          <w:sz w:val="24"/>
          <w:szCs w:val="24"/>
        </w:rPr>
        <w:t xml:space="preserve">the </w:t>
      </w:r>
      <w:r w:rsidR="003D5BAD" w:rsidRPr="00946CC4">
        <w:rPr>
          <w:rFonts w:ascii="Book Antiqua" w:hAnsi="Book Antiqua" w:cs="Arial"/>
          <w:sz w:val="24"/>
          <w:szCs w:val="24"/>
        </w:rPr>
        <w:t>neuro</w:t>
      </w:r>
      <w:r w:rsidR="00282A47" w:rsidRPr="00946CC4">
        <w:rPr>
          <w:rFonts w:ascii="Book Antiqua" w:hAnsi="Book Antiqua" w:cs="Arial"/>
          <w:sz w:val="24"/>
          <w:szCs w:val="24"/>
        </w:rPr>
        <w:t>cognitive study</w:t>
      </w:r>
      <w:r w:rsidR="000746FE" w:rsidRPr="00946CC4">
        <w:rPr>
          <w:rFonts w:ascii="Book Antiqua" w:hAnsi="Book Antiqua" w:cs="Arial"/>
          <w:sz w:val="24"/>
          <w:szCs w:val="24"/>
        </w:rPr>
        <w:t xml:space="preserve">. Data from the parent study’s 2004-06 exam were used to compare participant characteristics, including </w:t>
      </w:r>
      <w:r w:rsidRPr="00946CC4">
        <w:rPr>
          <w:rFonts w:ascii="Book Antiqua" w:hAnsi="Book Antiqua" w:cs="Arial"/>
          <w:sz w:val="24"/>
          <w:szCs w:val="24"/>
        </w:rPr>
        <w:t>s</w:t>
      </w:r>
      <w:r w:rsidR="00F17477" w:rsidRPr="00946CC4">
        <w:rPr>
          <w:rFonts w:ascii="Book Antiqua" w:hAnsi="Book Antiqua" w:cs="Arial"/>
          <w:sz w:val="24"/>
          <w:szCs w:val="24"/>
        </w:rPr>
        <w:t>tatin use (yes/no)</w:t>
      </w:r>
      <w:r w:rsidR="000746FE" w:rsidRPr="00946CC4">
        <w:rPr>
          <w:rFonts w:ascii="Book Antiqua" w:hAnsi="Book Antiqua" w:cs="Arial"/>
          <w:sz w:val="24"/>
          <w:szCs w:val="24"/>
        </w:rPr>
        <w:t>. T</w:t>
      </w:r>
      <w:r w:rsidRPr="00946CC4">
        <w:rPr>
          <w:rFonts w:ascii="Book Antiqua" w:hAnsi="Book Antiqua" w:cs="Arial"/>
          <w:sz w:val="24"/>
          <w:szCs w:val="24"/>
        </w:rPr>
        <w:t xml:space="preserve">his </w:t>
      </w:r>
      <w:r w:rsidR="000746FE" w:rsidRPr="00946CC4">
        <w:rPr>
          <w:rFonts w:ascii="Book Antiqua" w:hAnsi="Book Antiqua" w:cs="Arial"/>
          <w:sz w:val="24"/>
          <w:szCs w:val="24"/>
        </w:rPr>
        <w:t xml:space="preserve">time point </w:t>
      </w:r>
      <w:r w:rsidRPr="00946CC4">
        <w:rPr>
          <w:rFonts w:ascii="Book Antiqua" w:hAnsi="Book Antiqua" w:cs="Arial"/>
          <w:sz w:val="24"/>
          <w:szCs w:val="24"/>
        </w:rPr>
        <w:t>was</w:t>
      </w:r>
      <w:r w:rsidR="000746FE" w:rsidRPr="00946CC4">
        <w:rPr>
          <w:rFonts w:ascii="Book Antiqua" w:hAnsi="Book Antiqua" w:cs="Arial"/>
          <w:sz w:val="24"/>
          <w:szCs w:val="24"/>
        </w:rPr>
        <w:t xml:space="preserve"> </w:t>
      </w:r>
      <w:r w:rsidR="00282A47" w:rsidRPr="00946CC4">
        <w:rPr>
          <w:rFonts w:ascii="Book Antiqua" w:hAnsi="Book Antiqua" w:cs="Arial"/>
          <w:sz w:val="24"/>
          <w:szCs w:val="24"/>
        </w:rPr>
        <w:t>selected</w:t>
      </w:r>
      <w:r w:rsidR="000746FE" w:rsidRPr="00946CC4">
        <w:rPr>
          <w:rFonts w:ascii="Book Antiqua" w:hAnsi="Book Antiqua" w:cs="Arial"/>
          <w:sz w:val="24"/>
          <w:szCs w:val="24"/>
        </w:rPr>
        <w:t xml:space="preserve"> because it was</w:t>
      </w:r>
      <w:r w:rsidRPr="00946CC4">
        <w:rPr>
          <w:rFonts w:ascii="Book Antiqua" w:hAnsi="Book Antiqua" w:cs="Arial"/>
          <w:sz w:val="24"/>
          <w:szCs w:val="24"/>
        </w:rPr>
        <w:t xml:space="preserve"> the most recent </w:t>
      </w:r>
      <w:r w:rsidR="003D5BAD" w:rsidRPr="00946CC4">
        <w:rPr>
          <w:rFonts w:ascii="Book Antiqua" w:hAnsi="Book Antiqua" w:cs="Arial"/>
          <w:sz w:val="24"/>
          <w:szCs w:val="24"/>
        </w:rPr>
        <w:t>physical exam for participants</w:t>
      </w:r>
      <w:r w:rsidRPr="00946CC4">
        <w:rPr>
          <w:rFonts w:ascii="Book Antiqua" w:hAnsi="Book Antiqua" w:cs="Arial"/>
          <w:sz w:val="24"/>
          <w:szCs w:val="24"/>
        </w:rPr>
        <w:t xml:space="preserve"> </w:t>
      </w:r>
      <w:r w:rsidR="000746FE" w:rsidRPr="00946CC4">
        <w:rPr>
          <w:rFonts w:ascii="Book Antiqua" w:hAnsi="Book Antiqua" w:cs="Arial"/>
          <w:sz w:val="24"/>
          <w:szCs w:val="24"/>
        </w:rPr>
        <w:t>who did not participate in</w:t>
      </w:r>
      <w:r w:rsidR="00D95D3F" w:rsidRPr="00946CC4">
        <w:rPr>
          <w:rFonts w:ascii="Book Antiqua" w:hAnsi="Book Antiqua" w:cs="Arial"/>
          <w:sz w:val="24"/>
          <w:szCs w:val="24"/>
        </w:rPr>
        <w:t xml:space="preserve"> </w:t>
      </w:r>
      <w:r w:rsidR="00796260" w:rsidRPr="00946CC4">
        <w:rPr>
          <w:rFonts w:ascii="Book Antiqua" w:hAnsi="Book Antiqua" w:cs="Arial"/>
          <w:sz w:val="24"/>
          <w:szCs w:val="24"/>
        </w:rPr>
        <w:t>neuro</w:t>
      </w:r>
      <w:r w:rsidR="00D95D3F" w:rsidRPr="00946CC4">
        <w:rPr>
          <w:rFonts w:ascii="Book Antiqua" w:hAnsi="Book Antiqua" w:cs="Arial"/>
          <w:sz w:val="24"/>
          <w:szCs w:val="24"/>
        </w:rPr>
        <w:t>cognitive study</w:t>
      </w:r>
      <w:r w:rsidR="000746FE" w:rsidRPr="00946CC4">
        <w:rPr>
          <w:rFonts w:ascii="Book Antiqua" w:hAnsi="Book Antiqua" w:cs="Arial"/>
          <w:sz w:val="24"/>
          <w:szCs w:val="24"/>
        </w:rPr>
        <w:t xml:space="preserve"> (</w:t>
      </w:r>
      <w:r w:rsidR="000746FE" w:rsidRPr="00FC71DD">
        <w:rPr>
          <w:rFonts w:ascii="Book Antiqua" w:hAnsi="Book Antiqua" w:cs="Arial"/>
          <w:i/>
          <w:sz w:val="24"/>
          <w:szCs w:val="24"/>
        </w:rPr>
        <w:t>i.e.</w:t>
      </w:r>
      <w:r w:rsidR="000746FE" w:rsidRPr="00946CC4">
        <w:rPr>
          <w:rFonts w:ascii="Book Antiqua" w:hAnsi="Book Antiqua" w:cs="Arial"/>
          <w:sz w:val="24"/>
          <w:szCs w:val="24"/>
        </w:rPr>
        <w:t>, only the subgroup participating in the neurocognitive exam underwent a physical exam in 2010-</w:t>
      </w:r>
      <w:r w:rsidR="00FC71DD">
        <w:rPr>
          <w:rFonts w:ascii="Book Antiqua" w:hAnsi="Book Antiqua" w:cs="Arial" w:hint="eastAsia"/>
          <w:sz w:val="24"/>
          <w:szCs w:val="24"/>
          <w:lang w:eastAsia="zh-CN"/>
        </w:rPr>
        <w:t>20</w:t>
      </w:r>
      <w:r w:rsidR="000746FE" w:rsidRPr="00946CC4">
        <w:rPr>
          <w:rFonts w:ascii="Book Antiqua" w:hAnsi="Book Antiqua" w:cs="Arial"/>
          <w:sz w:val="24"/>
          <w:szCs w:val="24"/>
        </w:rPr>
        <w:t>13, while all participants were offered a physical exam in 2004-</w:t>
      </w:r>
      <w:r w:rsidR="00FC71DD">
        <w:rPr>
          <w:rFonts w:ascii="Book Antiqua" w:hAnsi="Book Antiqua" w:cs="Arial" w:hint="eastAsia"/>
          <w:sz w:val="24"/>
          <w:szCs w:val="24"/>
          <w:lang w:eastAsia="zh-CN"/>
        </w:rPr>
        <w:t>20</w:t>
      </w:r>
      <w:r w:rsidR="000746FE" w:rsidRPr="00946CC4">
        <w:rPr>
          <w:rFonts w:ascii="Book Antiqua" w:hAnsi="Book Antiqua" w:cs="Arial"/>
          <w:sz w:val="24"/>
          <w:szCs w:val="24"/>
        </w:rPr>
        <w:t>06)</w:t>
      </w:r>
      <w:r w:rsidR="009E4195" w:rsidRPr="00946CC4">
        <w:rPr>
          <w:rFonts w:ascii="Book Antiqua" w:hAnsi="Book Antiqua" w:cs="Arial"/>
          <w:sz w:val="24"/>
          <w:szCs w:val="24"/>
        </w:rPr>
        <w:t xml:space="preserve">. </w:t>
      </w:r>
    </w:p>
    <w:p w:rsidR="009D2ABA" w:rsidRPr="00946CC4" w:rsidRDefault="009E4195" w:rsidP="00FC71DD">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P</w:t>
      </w:r>
      <w:r w:rsidR="00E45AEC" w:rsidRPr="00946CC4">
        <w:rPr>
          <w:rFonts w:ascii="Book Antiqua" w:hAnsi="Book Antiqua" w:cs="Arial"/>
          <w:sz w:val="24"/>
          <w:szCs w:val="24"/>
        </w:rPr>
        <w:t xml:space="preserve">articipants </w:t>
      </w:r>
      <w:r w:rsidR="000746FE" w:rsidRPr="00946CC4">
        <w:rPr>
          <w:rFonts w:ascii="Book Antiqua" w:hAnsi="Book Antiqua" w:cs="Arial"/>
          <w:sz w:val="24"/>
          <w:szCs w:val="24"/>
        </w:rPr>
        <w:t xml:space="preserve">with neurocognitive data </w:t>
      </w:r>
      <w:r w:rsidR="00E45AEC" w:rsidRPr="00946CC4">
        <w:rPr>
          <w:rFonts w:ascii="Book Antiqua" w:hAnsi="Book Antiqua" w:cs="Arial"/>
          <w:sz w:val="24"/>
          <w:szCs w:val="24"/>
        </w:rPr>
        <w:t xml:space="preserve">were </w:t>
      </w:r>
      <w:r w:rsidR="005A20AD" w:rsidRPr="00946CC4">
        <w:rPr>
          <w:rFonts w:ascii="Book Antiqua" w:hAnsi="Book Antiqua" w:cs="Arial"/>
          <w:sz w:val="24"/>
          <w:szCs w:val="24"/>
        </w:rPr>
        <w:t>categorized into three groups</w:t>
      </w:r>
      <w:r w:rsidR="00FE31BA" w:rsidRPr="00946CC4">
        <w:rPr>
          <w:rFonts w:ascii="Book Antiqua" w:hAnsi="Book Antiqua" w:cs="Arial"/>
          <w:sz w:val="24"/>
          <w:szCs w:val="24"/>
        </w:rPr>
        <w:t>,</w:t>
      </w:r>
      <w:r w:rsidR="005A20AD" w:rsidRPr="00946CC4">
        <w:rPr>
          <w:rFonts w:ascii="Book Antiqua" w:hAnsi="Book Antiqua" w:cs="Arial"/>
          <w:sz w:val="24"/>
          <w:szCs w:val="24"/>
        </w:rPr>
        <w:t xml:space="preserve"> based </w:t>
      </w:r>
      <w:r w:rsidR="00367AD8" w:rsidRPr="00946CC4">
        <w:rPr>
          <w:rFonts w:ascii="Book Antiqua" w:hAnsi="Book Antiqua" w:cs="Arial"/>
          <w:sz w:val="24"/>
          <w:szCs w:val="24"/>
        </w:rPr>
        <w:t xml:space="preserve">on the distribution of </w:t>
      </w:r>
      <w:r w:rsidR="005A20AD" w:rsidRPr="00946CC4">
        <w:rPr>
          <w:rFonts w:ascii="Book Antiqua" w:hAnsi="Book Antiqua" w:cs="Arial"/>
          <w:sz w:val="24"/>
          <w:szCs w:val="24"/>
        </w:rPr>
        <w:t>duration</w:t>
      </w:r>
      <w:r w:rsidR="009D2ABA" w:rsidRPr="00946CC4">
        <w:rPr>
          <w:rFonts w:ascii="Book Antiqua" w:hAnsi="Book Antiqua" w:cs="Arial"/>
          <w:sz w:val="24"/>
          <w:szCs w:val="24"/>
        </w:rPr>
        <w:t xml:space="preserve"> of statin use: </w:t>
      </w:r>
      <w:r w:rsidR="003D5BAD" w:rsidRPr="00946CC4">
        <w:rPr>
          <w:rFonts w:ascii="Book Antiqua" w:hAnsi="Book Antiqua" w:cs="Arial"/>
          <w:sz w:val="24"/>
          <w:szCs w:val="24"/>
        </w:rPr>
        <w:t>N</w:t>
      </w:r>
      <w:r w:rsidR="009D2ABA" w:rsidRPr="00946CC4">
        <w:rPr>
          <w:rFonts w:ascii="Book Antiqua" w:hAnsi="Book Antiqua" w:cs="Arial"/>
          <w:sz w:val="24"/>
          <w:szCs w:val="24"/>
        </w:rPr>
        <w:t>ever</w:t>
      </w:r>
      <w:r w:rsidR="003D5BAD" w:rsidRPr="00946CC4">
        <w:rPr>
          <w:rFonts w:ascii="Book Antiqua" w:hAnsi="Book Antiqua" w:cs="Arial"/>
          <w:sz w:val="24"/>
          <w:szCs w:val="24"/>
        </w:rPr>
        <w:t xml:space="preserve"> (0 years);</w:t>
      </w:r>
      <w:r w:rsidR="009D2ABA" w:rsidRPr="00946CC4">
        <w:rPr>
          <w:rFonts w:ascii="Book Antiqua" w:hAnsi="Book Antiqua" w:cs="Arial"/>
          <w:sz w:val="24"/>
          <w:szCs w:val="24"/>
        </w:rPr>
        <w:t xml:space="preserve"> 1-6 years</w:t>
      </w:r>
      <w:r w:rsidR="003D5BAD" w:rsidRPr="00946CC4">
        <w:rPr>
          <w:rFonts w:ascii="Book Antiqua" w:hAnsi="Book Antiqua" w:cs="Arial"/>
          <w:sz w:val="24"/>
          <w:szCs w:val="24"/>
        </w:rPr>
        <w:t>;</w:t>
      </w:r>
      <w:r w:rsidR="009D2ABA" w:rsidRPr="00946CC4">
        <w:rPr>
          <w:rFonts w:ascii="Book Antiqua" w:hAnsi="Book Antiqua" w:cs="Arial"/>
          <w:sz w:val="24"/>
          <w:szCs w:val="24"/>
        </w:rPr>
        <w:t xml:space="preserve"> and 7</w:t>
      </w:r>
      <w:r w:rsidR="006F633B" w:rsidRPr="00946CC4">
        <w:rPr>
          <w:rFonts w:ascii="Book Antiqua" w:hAnsi="Book Antiqua" w:cs="Arial"/>
          <w:sz w:val="24"/>
          <w:szCs w:val="24"/>
        </w:rPr>
        <w:t>-12</w:t>
      </w:r>
      <w:r w:rsidR="009D2ABA" w:rsidRPr="00946CC4">
        <w:rPr>
          <w:rFonts w:ascii="Book Antiqua" w:hAnsi="Book Antiqua" w:cs="Arial"/>
          <w:sz w:val="24"/>
          <w:szCs w:val="24"/>
        </w:rPr>
        <w:t xml:space="preserve"> years</w:t>
      </w:r>
      <w:r w:rsidR="00904352" w:rsidRPr="00946CC4">
        <w:rPr>
          <w:rFonts w:ascii="Book Antiqua" w:hAnsi="Book Antiqua" w:cs="Arial"/>
          <w:sz w:val="24"/>
          <w:szCs w:val="24"/>
        </w:rPr>
        <w:t xml:space="preserve">. </w:t>
      </w:r>
      <w:r w:rsidR="003D5BAD" w:rsidRPr="00946CC4">
        <w:rPr>
          <w:rFonts w:ascii="Book Antiqua" w:hAnsi="Book Antiqua" w:cs="Arial"/>
          <w:sz w:val="24"/>
          <w:szCs w:val="24"/>
        </w:rPr>
        <w:t>This created two groups of ever statin users, split by the median years of statin use. Lipophilic s</w:t>
      </w:r>
      <w:r w:rsidR="000417BF" w:rsidRPr="00946CC4">
        <w:rPr>
          <w:rFonts w:ascii="Book Antiqua" w:hAnsi="Book Antiqua" w:cs="Arial"/>
          <w:sz w:val="24"/>
          <w:szCs w:val="24"/>
        </w:rPr>
        <w:t xml:space="preserve">tatin use </w:t>
      </w:r>
      <w:r w:rsidR="003D5BAD" w:rsidRPr="00946CC4">
        <w:rPr>
          <w:rFonts w:ascii="Book Antiqua" w:hAnsi="Book Antiqua" w:cs="Arial"/>
          <w:sz w:val="24"/>
          <w:szCs w:val="24"/>
        </w:rPr>
        <w:t>was also determined for all statin users</w:t>
      </w:r>
      <w:r w:rsidR="000417BF" w:rsidRPr="00946CC4">
        <w:rPr>
          <w:rFonts w:ascii="Book Antiqua" w:hAnsi="Book Antiqua" w:cs="Arial"/>
          <w:sz w:val="24"/>
          <w:szCs w:val="24"/>
        </w:rPr>
        <w:t xml:space="preserve">. </w:t>
      </w:r>
      <w:r w:rsidR="003D5BAD" w:rsidRPr="00946CC4">
        <w:rPr>
          <w:rFonts w:ascii="Book Antiqua" w:hAnsi="Book Antiqua" w:cs="Arial"/>
          <w:sz w:val="24"/>
          <w:szCs w:val="24"/>
        </w:rPr>
        <w:t>Characteristics of the three groups were compared</w:t>
      </w:r>
      <w:r w:rsidR="00F16577" w:rsidRPr="00946CC4">
        <w:rPr>
          <w:rFonts w:ascii="Book Antiqua" w:hAnsi="Book Antiqua" w:cs="Arial"/>
          <w:sz w:val="24"/>
          <w:szCs w:val="24"/>
        </w:rPr>
        <w:t xml:space="preserve"> </w:t>
      </w:r>
      <w:r w:rsidR="003D5BAD" w:rsidRPr="00946CC4">
        <w:rPr>
          <w:rFonts w:ascii="Book Antiqua" w:hAnsi="Book Antiqua" w:cs="Arial"/>
          <w:sz w:val="24"/>
          <w:szCs w:val="24"/>
        </w:rPr>
        <w:t>using</w:t>
      </w:r>
      <w:r w:rsidR="00F16577" w:rsidRPr="00946CC4">
        <w:rPr>
          <w:rFonts w:ascii="Book Antiqua" w:hAnsi="Book Antiqua" w:cs="Arial"/>
          <w:sz w:val="24"/>
          <w:szCs w:val="24"/>
        </w:rPr>
        <w:t xml:space="preserve"> </w:t>
      </w:r>
      <w:r w:rsidR="00F46721" w:rsidRPr="00946CC4">
        <w:rPr>
          <w:rFonts w:ascii="Book Antiqua" w:hAnsi="Book Antiqua" w:cs="Arial"/>
          <w:sz w:val="24"/>
          <w:szCs w:val="24"/>
        </w:rPr>
        <w:t>AN</w:t>
      </w:r>
      <w:r w:rsidR="00AA396A" w:rsidRPr="00946CC4">
        <w:rPr>
          <w:rFonts w:ascii="Book Antiqua" w:hAnsi="Book Antiqua" w:cs="Arial"/>
          <w:sz w:val="24"/>
          <w:szCs w:val="24"/>
        </w:rPr>
        <w:t>C</w:t>
      </w:r>
      <w:r w:rsidR="00F46721" w:rsidRPr="00946CC4">
        <w:rPr>
          <w:rFonts w:ascii="Book Antiqua" w:hAnsi="Book Antiqua" w:cs="Arial"/>
          <w:sz w:val="24"/>
          <w:szCs w:val="24"/>
        </w:rPr>
        <w:t>OVA</w:t>
      </w:r>
      <w:r w:rsidR="001D1F16" w:rsidRPr="00946CC4">
        <w:rPr>
          <w:rFonts w:ascii="Book Antiqua" w:hAnsi="Book Antiqua" w:cs="Arial"/>
          <w:sz w:val="24"/>
          <w:szCs w:val="24"/>
        </w:rPr>
        <w:t xml:space="preserve">, Fisher exact test, and </w:t>
      </w:r>
      <w:r w:rsidR="00FC7111" w:rsidRPr="00946CC4">
        <w:rPr>
          <w:rFonts w:ascii="Book Antiqua" w:hAnsi="Book Antiqua" w:cs="Arial"/>
          <w:sz w:val="24"/>
          <w:szCs w:val="24"/>
        </w:rPr>
        <w:t>Jonckheere-Terpstra test</w:t>
      </w:r>
      <w:r w:rsidR="001D1F16" w:rsidRPr="00946CC4">
        <w:rPr>
          <w:rFonts w:ascii="Book Antiqua" w:hAnsi="Book Antiqua" w:cs="Arial"/>
          <w:sz w:val="24"/>
          <w:szCs w:val="24"/>
        </w:rPr>
        <w:t xml:space="preserve"> </w:t>
      </w:r>
      <w:r w:rsidR="00FA4DAF" w:rsidRPr="00946CC4">
        <w:rPr>
          <w:rFonts w:ascii="Book Antiqua" w:hAnsi="Book Antiqua" w:cs="Arial"/>
          <w:sz w:val="24"/>
          <w:szCs w:val="24"/>
        </w:rPr>
        <w:lastRenderedPageBreak/>
        <w:t>as appropriate</w:t>
      </w:r>
      <w:r w:rsidR="005303B1" w:rsidRPr="00946CC4">
        <w:rPr>
          <w:rFonts w:ascii="Book Antiqua" w:hAnsi="Book Antiqua" w:cs="Arial"/>
          <w:sz w:val="24"/>
          <w:szCs w:val="24"/>
        </w:rPr>
        <w:t>.</w:t>
      </w:r>
      <w:r w:rsidR="00904352" w:rsidRPr="00946CC4">
        <w:rPr>
          <w:rFonts w:ascii="Book Antiqua" w:hAnsi="Book Antiqua" w:cs="Arial"/>
          <w:sz w:val="24"/>
          <w:szCs w:val="24"/>
        </w:rPr>
        <w:t xml:space="preserve"> </w:t>
      </w:r>
      <w:r w:rsidR="00FA4DAF" w:rsidRPr="00DC0A16">
        <w:rPr>
          <w:rFonts w:ascii="Book Antiqua" w:hAnsi="Book Antiqua" w:cs="Arial"/>
          <w:i/>
          <w:sz w:val="24"/>
          <w:szCs w:val="24"/>
        </w:rPr>
        <w:t>T</w:t>
      </w:r>
      <w:r w:rsidR="00FA4DAF" w:rsidRPr="00946CC4">
        <w:rPr>
          <w:rFonts w:ascii="Book Antiqua" w:hAnsi="Book Antiqua" w:cs="Arial"/>
          <w:sz w:val="24"/>
          <w:szCs w:val="24"/>
        </w:rPr>
        <w:t>-tests, Fisher exact</w:t>
      </w:r>
      <w:r w:rsidRPr="00946CC4">
        <w:rPr>
          <w:rFonts w:ascii="Book Antiqua" w:hAnsi="Book Antiqua" w:cs="Arial"/>
          <w:sz w:val="24"/>
          <w:szCs w:val="24"/>
        </w:rPr>
        <w:t>,</w:t>
      </w:r>
      <w:r w:rsidR="00FA4DAF" w:rsidRPr="00946CC4">
        <w:rPr>
          <w:rFonts w:ascii="Book Antiqua" w:hAnsi="Book Antiqua" w:cs="Arial"/>
          <w:sz w:val="24"/>
          <w:szCs w:val="24"/>
        </w:rPr>
        <w:t xml:space="preserve"> and Wilcoxon Rank-Sum tests c</w:t>
      </w:r>
      <w:r w:rsidR="00F16577" w:rsidRPr="00946CC4">
        <w:rPr>
          <w:rFonts w:ascii="Book Antiqua" w:hAnsi="Book Antiqua" w:cs="Arial"/>
          <w:sz w:val="24"/>
          <w:szCs w:val="24"/>
        </w:rPr>
        <w:t>ompare</w:t>
      </w:r>
      <w:r w:rsidR="00FA4DAF" w:rsidRPr="00946CC4">
        <w:rPr>
          <w:rFonts w:ascii="Book Antiqua" w:hAnsi="Book Antiqua" w:cs="Arial"/>
          <w:sz w:val="24"/>
          <w:szCs w:val="24"/>
        </w:rPr>
        <w:t>d</w:t>
      </w:r>
      <w:r w:rsidR="00F16577" w:rsidRPr="00946CC4">
        <w:rPr>
          <w:rFonts w:ascii="Book Antiqua" w:hAnsi="Book Antiqua" w:cs="Arial"/>
          <w:sz w:val="24"/>
          <w:szCs w:val="24"/>
        </w:rPr>
        <w:t xml:space="preserve"> select factors between participants</w:t>
      </w:r>
      <w:r w:rsidR="00D95D3F" w:rsidRPr="00946CC4">
        <w:rPr>
          <w:rFonts w:ascii="Book Antiqua" w:hAnsi="Book Antiqua" w:cs="Arial"/>
          <w:sz w:val="24"/>
          <w:szCs w:val="24"/>
        </w:rPr>
        <w:t xml:space="preserve"> by cognitive impairment status</w:t>
      </w:r>
      <w:r w:rsidR="00F16577" w:rsidRPr="00946CC4">
        <w:rPr>
          <w:rFonts w:ascii="Book Antiqua" w:hAnsi="Book Antiqua" w:cs="Arial"/>
          <w:sz w:val="24"/>
          <w:szCs w:val="24"/>
        </w:rPr>
        <w:t xml:space="preserve">, </w:t>
      </w:r>
      <w:r w:rsidR="00FA4DAF" w:rsidRPr="00946CC4">
        <w:rPr>
          <w:rFonts w:ascii="Book Antiqua" w:hAnsi="Book Antiqua" w:cs="Arial"/>
          <w:sz w:val="24"/>
          <w:szCs w:val="24"/>
        </w:rPr>
        <w:t>as appropriate</w:t>
      </w:r>
      <w:r w:rsidR="00F16577" w:rsidRPr="00946CC4">
        <w:rPr>
          <w:rFonts w:ascii="Book Antiqua" w:hAnsi="Book Antiqua" w:cs="Arial"/>
          <w:sz w:val="24"/>
          <w:szCs w:val="24"/>
        </w:rPr>
        <w:t xml:space="preserve">. </w:t>
      </w:r>
      <w:r w:rsidR="00FA4DAF" w:rsidRPr="00946CC4">
        <w:rPr>
          <w:rFonts w:ascii="Book Antiqua" w:hAnsi="Book Antiqua" w:cs="Arial"/>
          <w:sz w:val="24"/>
          <w:szCs w:val="24"/>
        </w:rPr>
        <w:t>A</w:t>
      </w:r>
      <w:r w:rsidR="005303B1" w:rsidRPr="00946CC4">
        <w:rPr>
          <w:rFonts w:ascii="Book Antiqua" w:hAnsi="Book Antiqua" w:cs="Arial"/>
          <w:sz w:val="24"/>
          <w:szCs w:val="24"/>
        </w:rPr>
        <w:t xml:space="preserve">ge- and education-adjusted </w:t>
      </w:r>
      <w:r w:rsidR="00E46828" w:rsidRPr="00E46828">
        <w:rPr>
          <w:rFonts w:ascii="Book Antiqua" w:hAnsi="Book Antiqua" w:cs="Arial"/>
          <w:i/>
          <w:sz w:val="24"/>
          <w:szCs w:val="24"/>
        </w:rPr>
        <w:t>P</w:t>
      </w:r>
      <w:r w:rsidR="005303B1" w:rsidRPr="00946CC4">
        <w:rPr>
          <w:rFonts w:ascii="Book Antiqua" w:hAnsi="Book Antiqua" w:cs="Arial"/>
          <w:sz w:val="24"/>
          <w:szCs w:val="24"/>
        </w:rPr>
        <w:t xml:space="preserve">-values were obtained from ordinal </w:t>
      </w:r>
      <w:r w:rsidR="00796260" w:rsidRPr="00946CC4">
        <w:rPr>
          <w:rFonts w:ascii="Book Antiqua" w:hAnsi="Book Antiqua" w:cs="Arial"/>
          <w:sz w:val="24"/>
          <w:szCs w:val="24"/>
        </w:rPr>
        <w:t>logistic</w:t>
      </w:r>
      <w:r w:rsidR="005303B1" w:rsidRPr="00946CC4">
        <w:rPr>
          <w:rFonts w:ascii="Book Antiqua" w:hAnsi="Book Antiqua" w:cs="Arial"/>
          <w:sz w:val="24"/>
          <w:szCs w:val="24"/>
        </w:rPr>
        <w:t xml:space="preserve"> regression</w:t>
      </w:r>
      <w:r w:rsidR="00F17477" w:rsidRPr="00946CC4">
        <w:rPr>
          <w:rFonts w:ascii="Book Antiqua" w:hAnsi="Book Antiqua" w:cs="Arial"/>
          <w:sz w:val="24"/>
          <w:szCs w:val="24"/>
        </w:rPr>
        <w:t xml:space="preserve"> models</w:t>
      </w:r>
      <w:r w:rsidR="005303B1" w:rsidRPr="00946CC4">
        <w:rPr>
          <w:rFonts w:ascii="Book Antiqua" w:hAnsi="Book Antiqua" w:cs="Arial"/>
          <w:sz w:val="24"/>
          <w:szCs w:val="24"/>
        </w:rPr>
        <w:t>.</w:t>
      </w:r>
    </w:p>
    <w:p w:rsidR="00660A49" w:rsidRPr="00946CC4" w:rsidRDefault="005A20AD" w:rsidP="00E46828">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Logistic and linear regression models</w:t>
      </w:r>
      <w:r w:rsidR="00367AD8" w:rsidRPr="00946CC4">
        <w:rPr>
          <w:rFonts w:ascii="Book Antiqua" w:hAnsi="Book Antiqua" w:cs="Arial"/>
          <w:sz w:val="24"/>
          <w:szCs w:val="24"/>
        </w:rPr>
        <w:t xml:space="preserve"> </w:t>
      </w:r>
      <w:r w:rsidRPr="00946CC4">
        <w:rPr>
          <w:rFonts w:ascii="Book Antiqua" w:hAnsi="Book Antiqua" w:cs="Arial"/>
          <w:sz w:val="24"/>
          <w:szCs w:val="24"/>
        </w:rPr>
        <w:t>test</w:t>
      </w:r>
      <w:r w:rsidR="0017072F" w:rsidRPr="00946CC4">
        <w:rPr>
          <w:rFonts w:ascii="Book Antiqua" w:hAnsi="Book Antiqua" w:cs="Arial"/>
          <w:sz w:val="24"/>
          <w:szCs w:val="24"/>
        </w:rPr>
        <w:t>ed</w:t>
      </w:r>
      <w:r w:rsidRPr="00946CC4">
        <w:rPr>
          <w:rFonts w:ascii="Book Antiqua" w:hAnsi="Book Antiqua" w:cs="Arial"/>
          <w:sz w:val="24"/>
          <w:szCs w:val="24"/>
        </w:rPr>
        <w:t xml:space="preserve"> the association between </w:t>
      </w:r>
      <w:r w:rsidR="00282A47" w:rsidRPr="00946CC4">
        <w:rPr>
          <w:rFonts w:ascii="Book Antiqua" w:hAnsi="Book Antiqua" w:cs="Arial"/>
          <w:sz w:val="24"/>
          <w:szCs w:val="24"/>
        </w:rPr>
        <w:t xml:space="preserve">statin use </w:t>
      </w:r>
      <w:r w:rsidR="00E57C1B" w:rsidRPr="00946CC4">
        <w:rPr>
          <w:rFonts w:ascii="Book Antiqua" w:hAnsi="Book Antiqua" w:cs="Arial"/>
          <w:sz w:val="24"/>
          <w:szCs w:val="24"/>
        </w:rPr>
        <w:t>(covariate of interest</w:t>
      </w:r>
      <w:r w:rsidR="006422A9" w:rsidRPr="00946CC4">
        <w:rPr>
          <w:rFonts w:ascii="Book Antiqua" w:hAnsi="Book Antiqua" w:cs="Arial"/>
          <w:sz w:val="24"/>
          <w:szCs w:val="24"/>
        </w:rPr>
        <w:t>, with never users as the referent group</w:t>
      </w:r>
      <w:r w:rsidR="00E57C1B" w:rsidRPr="00946CC4">
        <w:rPr>
          <w:rFonts w:ascii="Book Antiqua" w:hAnsi="Book Antiqua" w:cs="Arial"/>
          <w:sz w:val="24"/>
          <w:szCs w:val="24"/>
        </w:rPr>
        <w:t>)</w:t>
      </w:r>
      <w:r w:rsidRPr="00946CC4">
        <w:rPr>
          <w:rFonts w:ascii="Book Antiqua" w:hAnsi="Book Antiqua" w:cs="Arial"/>
          <w:sz w:val="24"/>
          <w:szCs w:val="24"/>
        </w:rPr>
        <w:t xml:space="preserve"> and cognitive impairment or cognitive domain z-scores</w:t>
      </w:r>
      <w:r w:rsidR="00E57C1B" w:rsidRPr="00946CC4">
        <w:rPr>
          <w:rFonts w:ascii="Book Antiqua" w:hAnsi="Book Antiqua" w:cs="Arial"/>
          <w:sz w:val="24"/>
          <w:szCs w:val="24"/>
        </w:rPr>
        <w:t xml:space="preserve"> (outcomes)</w:t>
      </w:r>
      <w:r w:rsidR="00367AD8" w:rsidRPr="00946CC4">
        <w:rPr>
          <w:rFonts w:ascii="Book Antiqua" w:hAnsi="Book Antiqua" w:cs="Arial"/>
          <w:sz w:val="24"/>
          <w:szCs w:val="24"/>
        </w:rPr>
        <w:t xml:space="preserve">. </w:t>
      </w:r>
      <w:r w:rsidR="009B445E" w:rsidRPr="00946CC4">
        <w:rPr>
          <w:rFonts w:ascii="Book Antiqua" w:hAnsi="Book Antiqua" w:cs="Arial"/>
          <w:sz w:val="24"/>
          <w:szCs w:val="24"/>
        </w:rPr>
        <w:t xml:space="preserve">All models controlled </w:t>
      </w:r>
      <w:r w:rsidR="00CC25F7" w:rsidRPr="00946CC4">
        <w:rPr>
          <w:rFonts w:ascii="Book Antiqua" w:hAnsi="Book Antiqua" w:cs="Arial"/>
          <w:sz w:val="24"/>
          <w:szCs w:val="24"/>
        </w:rPr>
        <w:t xml:space="preserve">for </w:t>
      </w:r>
      <w:r w:rsidR="00FA4DAF" w:rsidRPr="00946CC4">
        <w:rPr>
          <w:rFonts w:ascii="Book Antiqua" w:hAnsi="Book Antiqua" w:cs="Arial"/>
          <w:sz w:val="24"/>
          <w:szCs w:val="24"/>
        </w:rPr>
        <w:t xml:space="preserve">age and </w:t>
      </w:r>
      <w:r w:rsidR="00CC25F7" w:rsidRPr="00946CC4">
        <w:rPr>
          <w:rFonts w:ascii="Book Antiqua" w:hAnsi="Book Antiqua" w:cs="Arial"/>
          <w:sz w:val="24"/>
          <w:szCs w:val="24"/>
        </w:rPr>
        <w:t xml:space="preserve">education, </w:t>
      </w:r>
      <w:r w:rsidR="00367AD8" w:rsidRPr="00946CC4">
        <w:rPr>
          <w:rFonts w:ascii="Book Antiqua" w:hAnsi="Book Antiqua" w:cs="Arial"/>
          <w:sz w:val="24"/>
          <w:szCs w:val="24"/>
        </w:rPr>
        <w:t>as we previously demonstrated that education was highly associated with cognitive impairment</w:t>
      </w:r>
      <w:r w:rsidR="00CC25F7" w:rsidRPr="00946CC4">
        <w:rPr>
          <w:rFonts w:ascii="Book Antiqua" w:hAnsi="Book Antiqua" w:cs="Arial"/>
          <w:sz w:val="24"/>
          <w:szCs w:val="24"/>
        </w:rPr>
        <w:t xml:space="preserve"> in this cohort</w:t>
      </w:r>
      <w:r w:rsidR="00E46828" w:rsidRPr="00946CC4">
        <w:rPr>
          <w:rFonts w:ascii="Book Antiqua" w:hAnsi="Book Antiqua" w:cs="Arial"/>
          <w:sz w:val="24"/>
          <w:szCs w:val="24"/>
        </w:rPr>
        <w:fldChar w:fldCharType="begin"/>
      </w:r>
      <w:r w:rsidR="00E46828"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E46828" w:rsidRPr="00946CC4">
        <w:rPr>
          <w:rFonts w:ascii="Book Antiqua" w:hAnsi="Book Antiqua" w:cs="Arial"/>
          <w:sz w:val="24"/>
          <w:szCs w:val="24"/>
        </w:rPr>
        <w:fldChar w:fldCharType="separate"/>
      </w:r>
      <w:r w:rsidR="00E46828" w:rsidRPr="00946CC4">
        <w:rPr>
          <w:rFonts w:ascii="Book Antiqua" w:hAnsi="Book Antiqua" w:cs="Arial"/>
          <w:noProof/>
          <w:sz w:val="24"/>
          <w:szCs w:val="24"/>
          <w:vertAlign w:val="superscript"/>
        </w:rPr>
        <w:t>[</w:t>
      </w:r>
      <w:hyperlink w:anchor="_ENREF_18" w:tooltip="Nunley, 2015 #170" w:history="1">
        <w:r w:rsidR="00E46828" w:rsidRPr="00946CC4">
          <w:rPr>
            <w:rFonts w:ascii="Book Antiqua" w:hAnsi="Book Antiqua" w:cs="Arial"/>
            <w:noProof/>
            <w:sz w:val="24"/>
            <w:szCs w:val="24"/>
            <w:vertAlign w:val="superscript"/>
          </w:rPr>
          <w:t>18</w:t>
        </w:r>
      </w:hyperlink>
      <w:r w:rsidR="00E46828" w:rsidRPr="00946CC4">
        <w:rPr>
          <w:rFonts w:ascii="Book Antiqua" w:hAnsi="Book Antiqua" w:cs="Arial"/>
          <w:noProof/>
          <w:sz w:val="24"/>
          <w:szCs w:val="24"/>
          <w:vertAlign w:val="superscript"/>
        </w:rPr>
        <w:t>]</w:t>
      </w:r>
      <w:r w:rsidR="00E46828" w:rsidRPr="00946CC4">
        <w:rPr>
          <w:rFonts w:ascii="Book Antiqua" w:hAnsi="Book Antiqua" w:cs="Arial"/>
          <w:sz w:val="24"/>
          <w:szCs w:val="24"/>
        </w:rPr>
        <w:fldChar w:fldCharType="end"/>
      </w:r>
      <w:r w:rsidR="00367AD8" w:rsidRPr="00946CC4">
        <w:rPr>
          <w:rFonts w:ascii="Book Antiqua" w:hAnsi="Book Antiqua" w:cs="Arial"/>
          <w:sz w:val="24"/>
          <w:szCs w:val="24"/>
        </w:rPr>
        <w:t>.</w:t>
      </w:r>
      <w:r w:rsidR="00CC25F7" w:rsidRPr="00946CC4">
        <w:rPr>
          <w:rFonts w:ascii="Book Antiqua" w:hAnsi="Book Antiqua" w:cs="Arial"/>
          <w:sz w:val="24"/>
          <w:szCs w:val="24"/>
        </w:rPr>
        <w:t xml:space="preserve"> </w:t>
      </w:r>
      <w:r w:rsidR="009B445E" w:rsidRPr="00946CC4">
        <w:rPr>
          <w:rFonts w:ascii="Book Antiqua" w:hAnsi="Book Antiqua" w:cs="Arial"/>
          <w:sz w:val="24"/>
          <w:szCs w:val="24"/>
        </w:rPr>
        <w:t>Each candidate explanatory factor (</w:t>
      </w:r>
      <w:r w:rsidR="009B445E" w:rsidRPr="00E46828">
        <w:rPr>
          <w:rFonts w:ascii="Book Antiqua" w:hAnsi="Book Antiqua" w:cs="Arial"/>
          <w:i/>
          <w:sz w:val="24"/>
          <w:szCs w:val="24"/>
        </w:rPr>
        <w:t>i.e.</w:t>
      </w:r>
      <w:r w:rsidR="009B445E" w:rsidRPr="00946CC4">
        <w:rPr>
          <w:rFonts w:ascii="Book Antiqua" w:hAnsi="Book Antiqua" w:cs="Arial"/>
          <w:sz w:val="24"/>
          <w:szCs w:val="24"/>
        </w:rPr>
        <w:t>, related to statin use</w:t>
      </w:r>
      <w:r w:rsidR="00D95D3F" w:rsidRPr="00946CC4">
        <w:rPr>
          <w:rFonts w:ascii="Book Antiqua" w:hAnsi="Book Antiqua" w:cs="Arial"/>
          <w:sz w:val="24"/>
          <w:szCs w:val="24"/>
        </w:rPr>
        <w:t xml:space="preserve"> with a</w:t>
      </w:r>
      <w:r w:rsidR="009B445E" w:rsidRPr="00946CC4">
        <w:rPr>
          <w:rFonts w:ascii="Book Antiqua" w:hAnsi="Book Antiqua" w:cs="Arial"/>
          <w:sz w:val="24"/>
          <w:szCs w:val="24"/>
        </w:rPr>
        <w:t xml:space="preserve"> </w:t>
      </w:r>
      <w:r w:rsidR="00E46828" w:rsidRPr="00946CC4">
        <w:rPr>
          <w:rFonts w:ascii="Book Antiqua" w:hAnsi="Book Antiqua" w:cs="Arial"/>
          <w:i/>
          <w:sz w:val="24"/>
          <w:szCs w:val="24"/>
        </w:rPr>
        <w:t>P</w:t>
      </w:r>
      <w:r w:rsidR="00E46828">
        <w:rPr>
          <w:rFonts w:ascii="Book Antiqua" w:hAnsi="Book Antiqua" w:cs="Arial" w:hint="eastAsia"/>
          <w:i/>
          <w:sz w:val="24"/>
          <w:szCs w:val="24"/>
          <w:lang w:eastAsia="zh-CN"/>
        </w:rPr>
        <w:t xml:space="preserve"> </w:t>
      </w:r>
      <w:r w:rsidR="00E46828" w:rsidRPr="004E1F0C">
        <w:rPr>
          <w:rFonts w:ascii="Book Antiqua" w:eastAsia="Arial Unicode MS" w:hAnsi="Book Antiqua" w:cs="Arial Unicode MS"/>
          <w:sz w:val="24"/>
          <w:szCs w:val="24"/>
        </w:rPr>
        <w:t>≤</w:t>
      </w:r>
      <w:r w:rsidR="00E46828">
        <w:rPr>
          <w:rFonts w:ascii="Book Antiqua" w:hAnsi="Book Antiqua" w:cs="Arial" w:hint="eastAsia"/>
          <w:sz w:val="24"/>
          <w:szCs w:val="24"/>
          <w:lang w:eastAsia="zh-CN"/>
        </w:rPr>
        <w:t xml:space="preserve"> </w:t>
      </w:r>
      <w:r w:rsidR="009B445E" w:rsidRPr="00946CC4">
        <w:rPr>
          <w:rFonts w:ascii="Book Antiqua" w:hAnsi="Book Antiqua" w:cs="Arial"/>
          <w:sz w:val="24"/>
          <w:szCs w:val="24"/>
        </w:rPr>
        <w:t>0.10) was entered individually in</w:t>
      </w:r>
      <w:r w:rsidR="00FA4DAF" w:rsidRPr="00946CC4">
        <w:rPr>
          <w:rFonts w:ascii="Book Antiqua" w:hAnsi="Book Antiqua" w:cs="Arial"/>
          <w:sz w:val="24"/>
          <w:szCs w:val="24"/>
        </w:rPr>
        <w:t>to</w:t>
      </w:r>
      <w:r w:rsidR="009B445E" w:rsidRPr="00946CC4">
        <w:rPr>
          <w:rFonts w:ascii="Book Antiqua" w:hAnsi="Book Antiqua" w:cs="Arial"/>
          <w:sz w:val="24"/>
          <w:szCs w:val="24"/>
        </w:rPr>
        <w:t xml:space="preserve"> the model(s)</w:t>
      </w:r>
      <w:r w:rsidR="009E4195" w:rsidRPr="00946CC4">
        <w:rPr>
          <w:rFonts w:ascii="Book Antiqua" w:hAnsi="Book Antiqua" w:cs="Arial"/>
          <w:sz w:val="24"/>
          <w:szCs w:val="24"/>
        </w:rPr>
        <w:t>; t</w:t>
      </w:r>
      <w:r w:rsidR="009B445E" w:rsidRPr="00946CC4">
        <w:rPr>
          <w:rFonts w:ascii="Book Antiqua" w:hAnsi="Book Antiqua" w:cs="Arial"/>
          <w:sz w:val="24"/>
          <w:szCs w:val="24"/>
        </w:rPr>
        <w:t xml:space="preserve">his approach was necessary due to the high degree of multicollinearity between most factors. </w:t>
      </w:r>
      <w:r w:rsidR="009E4195" w:rsidRPr="00946CC4">
        <w:rPr>
          <w:rFonts w:ascii="Book Antiqua" w:hAnsi="Book Antiqua" w:cs="Arial"/>
          <w:sz w:val="24"/>
          <w:szCs w:val="24"/>
        </w:rPr>
        <w:t>U</w:t>
      </w:r>
      <w:r w:rsidR="00CF7E97" w:rsidRPr="00946CC4">
        <w:rPr>
          <w:rFonts w:ascii="Book Antiqua" w:hAnsi="Book Antiqua" w:cs="Arial"/>
          <w:sz w:val="24"/>
          <w:szCs w:val="24"/>
        </w:rPr>
        <w:t>nderlying brain pathology</w:t>
      </w:r>
      <w:r w:rsidR="004877B0" w:rsidRPr="00946CC4">
        <w:rPr>
          <w:rFonts w:ascii="Book Antiqua" w:hAnsi="Book Antiqua" w:cs="Arial"/>
          <w:sz w:val="24"/>
          <w:szCs w:val="24"/>
        </w:rPr>
        <w:t xml:space="preserve"> markers</w:t>
      </w:r>
      <w:r w:rsidR="00CF7E97" w:rsidRPr="00946CC4">
        <w:rPr>
          <w:rFonts w:ascii="Book Antiqua" w:hAnsi="Book Antiqua" w:cs="Arial"/>
          <w:sz w:val="24"/>
          <w:szCs w:val="24"/>
        </w:rPr>
        <w:t xml:space="preserve"> </w:t>
      </w:r>
      <w:r w:rsidR="009E4195" w:rsidRPr="00946CC4">
        <w:rPr>
          <w:rFonts w:ascii="Book Antiqua" w:hAnsi="Book Antiqua" w:cs="Arial"/>
          <w:sz w:val="24"/>
          <w:szCs w:val="24"/>
        </w:rPr>
        <w:t>(</w:t>
      </w:r>
      <w:r w:rsidR="00CF7E97" w:rsidRPr="00946CC4">
        <w:rPr>
          <w:rFonts w:ascii="Book Antiqua" w:hAnsi="Book Antiqua" w:cs="Arial"/>
          <w:sz w:val="24"/>
          <w:szCs w:val="24"/>
        </w:rPr>
        <w:t>white matter hyperintensity severity</w:t>
      </w:r>
      <w:r w:rsidR="009E4195" w:rsidRPr="00946CC4">
        <w:rPr>
          <w:rFonts w:ascii="Book Antiqua" w:hAnsi="Book Antiqua" w:cs="Arial"/>
          <w:sz w:val="24"/>
          <w:szCs w:val="24"/>
        </w:rPr>
        <w:t xml:space="preserve">, </w:t>
      </w:r>
      <w:r w:rsidR="00CF7E97" w:rsidRPr="00946CC4">
        <w:rPr>
          <w:rFonts w:ascii="Book Antiqua" w:hAnsi="Book Antiqua" w:cs="Arial"/>
          <w:sz w:val="24"/>
          <w:szCs w:val="24"/>
        </w:rPr>
        <w:t>left hippocampal volume</w:t>
      </w:r>
      <w:r w:rsidR="009E4195" w:rsidRPr="00946CC4">
        <w:rPr>
          <w:rFonts w:ascii="Book Antiqua" w:hAnsi="Book Antiqua" w:cs="Arial"/>
          <w:sz w:val="24"/>
          <w:szCs w:val="24"/>
        </w:rPr>
        <w:t>) were forced</w:t>
      </w:r>
      <w:r w:rsidR="00CF7E97" w:rsidRPr="00946CC4">
        <w:rPr>
          <w:rFonts w:ascii="Book Antiqua" w:hAnsi="Book Antiqua" w:cs="Arial"/>
          <w:sz w:val="24"/>
          <w:szCs w:val="24"/>
        </w:rPr>
        <w:t xml:space="preserve"> </w:t>
      </w:r>
      <w:r w:rsidR="009E4195" w:rsidRPr="00946CC4">
        <w:rPr>
          <w:rFonts w:ascii="Book Antiqua" w:hAnsi="Book Antiqua" w:cs="Arial"/>
          <w:sz w:val="24"/>
          <w:szCs w:val="24"/>
        </w:rPr>
        <w:t xml:space="preserve">separately </w:t>
      </w:r>
      <w:r w:rsidR="00CF7E97" w:rsidRPr="00946CC4">
        <w:rPr>
          <w:rFonts w:ascii="Book Antiqua" w:hAnsi="Book Antiqua" w:cs="Arial"/>
          <w:sz w:val="24"/>
          <w:szCs w:val="24"/>
        </w:rPr>
        <w:t>into the model</w:t>
      </w:r>
      <w:r w:rsidR="009E4195" w:rsidRPr="00946CC4">
        <w:rPr>
          <w:rFonts w:ascii="Book Antiqua" w:hAnsi="Book Antiqua" w:cs="Arial"/>
          <w:sz w:val="24"/>
          <w:szCs w:val="24"/>
        </w:rPr>
        <w:t>s</w:t>
      </w:r>
      <w:r w:rsidR="00CF7E97" w:rsidRPr="00946CC4">
        <w:rPr>
          <w:rFonts w:ascii="Book Antiqua" w:hAnsi="Book Antiqua" w:cs="Arial"/>
          <w:sz w:val="24"/>
          <w:szCs w:val="24"/>
        </w:rPr>
        <w:t xml:space="preserve">. </w:t>
      </w:r>
      <w:r w:rsidR="007D7435" w:rsidRPr="00946CC4">
        <w:rPr>
          <w:rFonts w:ascii="Book Antiqua" w:hAnsi="Book Antiqua" w:cs="Arial"/>
          <w:sz w:val="24"/>
          <w:szCs w:val="24"/>
        </w:rPr>
        <w:t>To arrive at the most parsimonious model</w:t>
      </w:r>
      <w:r w:rsidR="00CF7E97" w:rsidRPr="00946CC4">
        <w:rPr>
          <w:rFonts w:ascii="Book Antiqua" w:hAnsi="Book Antiqua" w:cs="Arial"/>
          <w:sz w:val="24"/>
          <w:szCs w:val="24"/>
        </w:rPr>
        <w:t>s</w:t>
      </w:r>
      <w:r w:rsidR="007D7435" w:rsidRPr="00946CC4">
        <w:rPr>
          <w:rFonts w:ascii="Book Antiqua" w:hAnsi="Book Antiqua" w:cs="Arial"/>
          <w:sz w:val="24"/>
          <w:szCs w:val="24"/>
        </w:rPr>
        <w:t xml:space="preserve">, only factors </w:t>
      </w:r>
      <w:r w:rsidR="00CF7E97" w:rsidRPr="00946CC4">
        <w:rPr>
          <w:rFonts w:ascii="Book Antiqua" w:hAnsi="Book Antiqua" w:cs="Arial"/>
          <w:sz w:val="24"/>
          <w:szCs w:val="24"/>
        </w:rPr>
        <w:t xml:space="preserve">associated with the outcome at </w:t>
      </w:r>
      <w:r w:rsidR="00E46828" w:rsidRPr="00946CC4">
        <w:rPr>
          <w:rFonts w:ascii="Book Antiqua" w:hAnsi="Book Antiqua" w:cs="Arial"/>
          <w:i/>
          <w:sz w:val="24"/>
          <w:szCs w:val="24"/>
        </w:rPr>
        <w:t>P</w:t>
      </w:r>
      <w:r w:rsidR="00E46828">
        <w:rPr>
          <w:rFonts w:ascii="Book Antiqua" w:hAnsi="Book Antiqua" w:cs="Arial" w:hint="eastAsia"/>
          <w:i/>
          <w:sz w:val="24"/>
          <w:szCs w:val="24"/>
          <w:lang w:eastAsia="zh-CN"/>
        </w:rPr>
        <w:t xml:space="preserve"> </w:t>
      </w:r>
      <w:r w:rsidR="00E46828" w:rsidRPr="004E1F0C">
        <w:rPr>
          <w:rFonts w:ascii="Book Antiqua" w:eastAsia="Arial Unicode MS" w:hAnsi="Book Antiqua" w:cs="Arial Unicode MS"/>
          <w:sz w:val="24"/>
          <w:szCs w:val="24"/>
        </w:rPr>
        <w:t>≤</w:t>
      </w:r>
      <w:r w:rsidR="00E46828">
        <w:rPr>
          <w:rFonts w:ascii="Book Antiqua" w:eastAsia="Arial Unicode MS" w:hAnsi="Book Antiqua" w:cs="Arial Unicode MS" w:hint="eastAsia"/>
          <w:sz w:val="24"/>
          <w:szCs w:val="24"/>
          <w:lang w:eastAsia="zh-CN"/>
        </w:rPr>
        <w:t xml:space="preserve"> </w:t>
      </w:r>
      <w:r w:rsidR="007D7435" w:rsidRPr="00946CC4">
        <w:rPr>
          <w:rFonts w:ascii="Book Antiqua" w:hAnsi="Book Antiqua" w:cs="Arial"/>
          <w:sz w:val="24"/>
          <w:szCs w:val="24"/>
        </w:rPr>
        <w:t xml:space="preserve">0.05 </w:t>
      </w:r>
      <w:r w:rsidR="0017072F" w:rsidRPr="00946CC4">
        <w:rPr>
          <w:rFonts w:ascii="Book Antiqua" w:hAnsi="Book Antiqua" w:cs="Arial"/>
          <w:sz w:val="24"/>
          <w:szCs w:val="24"/>
        </w:rPr>
        <w:t>were</w:t>
      </w:r>
      <w:r w:rsidR="007D7435" w:rsidRPr="00946CC4">
        <w:rPr>
          <w:rFonts w:ascii="Book Antiqua" w:hAnsi="Book Antiqua" w:cs="Arial"/>
          <w:sz w:val="24"/>
          <w:szCs w:val="24"/>
        </w:rPr>
        <w:t xml:space="preserve"> retained </w:t>
      </w:r>
      <w:r w:rsidR="00CF7E97" w:rsidRPr="00946CC4">
        <w:rPr>
          <w:rFonts w:ascii="Book Antiqua" w:hAnsi="Book Antiqua" w:cs="Arial"/>
          <w:sz w:val="24"/>
          <w:szCs w:val="24"/>
        </w:rPr>
        <w:t>and presented in the tables</w:t>
      </w:r>
      <w:r w:rsidR="007D7435" w:rsidRPr="00946CC4">
        <w:rPr>
          <w:rFonts w:ascii="Book Antiqua" w:hAnsi="Book Antiqua" w:cs="Arial"/>
          <w:sz w:val="24"/>
          <w:szCs w:val="24"/>
        </w:rPr>
        <w:t>, controlling for</w:t>
      </w:r>
      <w:r w:rsidR="00CF7E97" w:rsidRPr="00946CC4">
        <w:rPr>
          <w:rFonts w:ascii="Book Antiqua" w:hAnsi="Book Antiqua" w:cs="Arial"/>
          <w:sz w:val="24"/>
          <w:szCs w:val="24"/>
        </w:rPr>
        <w:t xml:space="preserve"> age and</w:t>
      </w:r>
      <w:r w:rsidR="007D7435" w:rsidRPr="00946CC4">
        <w:rPr>
          <w:rFonts w:ascii="Book Antiqua" w:hAnsi="Book Antiqua" w:cs="Arial"/>
          <w:sz w:val="24"/>
          <w:szCs w:val="24"/>
        </w:rPr>
        <w:t xml:space="preserve"> education. </w:t>
      </w:r>
    </w:p>
    <w:p w:rsidR="00CB1D1D" w:rsidRPr="00946CC4" w:rsidRDefault="00CB1D1D" w:rsidP="00E46828">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Lastly, to account for possible confounding by indication and given the limited sample size of the study, we calculated a propensity score covariate to control for the group difference in statin use. The propensity score was generated based on multinomial logistic regression with the following covariates: diastolic blood pressure, LDLc, body mass index, smoking history, and history of high blood pressure/using anti-hypertensive medications. Relationships between duration of statin use with cognitive impairment and memory domain z-score were then assessed by logistic regression and linear regression, respectively, while adjusting for the propensity score, age and education.. </w:t>
      </w:r>
    </w:p>
    <w:p w:rsidR="007B205A" w:rsidRDefault="007B205A" w:rsidP="00E46828">
      <w:pPr>
        <w:spacing w:after="0" w:line="360" w:lineRule="auto"/>
        <w:ind w:firstLineChars="100" w:firstLine="240"/>
        <w:jc w:val="both"/>
        <w:rPr>
          <w:rFonts w:ascii="Book Antiqua" w:hAnsi="Book Antiqua" w:cs="Arial"/>
          <w:sz w:val="24"/>
          <w:szCs w:val="24"/>
          <w:lang w:eastAsia="zh-CN"/>
        </w:rPr>
      </w:pPr>
      <w:r w:rsidRPr="00946CC4">
        <w:rPr>
          <w:rFonts w:ascii="Book Antiqua" w:hAnsi="Book Antiqua" w:cs="Arial"/>
          <w:sz w:val="24"/>
          <w:szCs w:val="24"/>
        </w:rPr>
        <w:t xml:space="preserve">All participants provided informed consent prior to all study procedures. The University of Pittsburgh IRB approved the study. SAS 9.3 </w:t>
      </w:r>
      <w:r w:rsidR="00543375" w:rsidRPr="00946CC4">
        <w:rPr>
          <w:rFonts w:ascii="Book Antiqua" w:hAnsi="Book Antiqua" w:cs="Arial"/>
          <w:sz w:val="24"/>
          <w:szCs w:val="24"/>
        </w:rPr>
        <w:t xml:space="preserve">(Cary, NC) </w:t>
      </w:r>
      <w:r w:rsidRPr="00946CC4">
        <w:rPr>
          <w:rFonts w:ascii="Book Antiqua" w:hAnsi="Book Antiqua" w:cs="Arial"/>
          <w:sz w:val="24"/>
          <w:szCs w:val="24"/>
        </w:rPr>
        <w:t>was used for data analyses.</w:t>
      </w:r>
      <w:r w:rsidR="00087E8B" w:rsidRPr="00946CC4">
        <w:rPr>
          <w:rFonts w:ascii="Book Antiqua" w:hAnsi="Book Antiqua" w:cs="Arial"/>
          <w:sz w:val="24"/>
          <w:szCs w:val="24"/>
        </w:rPr>
        <w:t xml:space="preserve"> </w:t>
      </w:r>
      <w:r w:rsidR="00053994" w:rsidRPr="00946CC4">
        <w:rPr>
          <w:rFonts w:ascii="Book Antiqua" w:hAnsi="Book Antiqua" w:cs="Arial"/>
          <w:sz w:val="24"/>
          <w:szCs w:val="24"/>
        </w:rPr>
        <w:t>A biostatistician from University of Pittsburgh Medical Center, Dr. Yuefang Chang, was consulted and contributed to the statistical analyses for this study.</w:t>
      </w:r>
    </w:p>
    <w:p w:rsidR="00E46828" w:rsidRPr="00946CC4" w:rsidRDefault="00E46828" w:rsidP="00E46828">
      <w:pPr>
        <w:spacing w:after="0" w:line="360" w:lineRule="auto"/>
        <w:ind w:firstLineChars="100" w:firstLine="240"/>
        <w:jc w:val="both"/>
        <w:rPr>
          <w:rFonts w:ascii="Book Antiqua" w:hAnsi="Book Antiqua" w:cs="Arial"/>
          <w:sz w:val="24"/>
          <w:szCs w:val="24"/>
          <w:lang w:eastAsia="zh-CN"/>
        </w:rPr>
      </w:pPr>
    </w:p>
    <w:p w:rsidR="00143AEC" w:rsidRPr="00946CC4" w:rsidRDefault="00212EDE"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RESULTS</w:t>
      </w:r>
    </w:p>
    <w:p w:rsidR="00A4059C" w:rsidRPr="00946CC4" w:rsidRDefault="00B67B4A" w:rsidP="00946CC4">
      <w:pPr>
        <w:spacing w:after="0" w:line="360" w:lineRule="auto"/>
        <w:jc w:val="both"/>
        <w:rPr>
          <w:rFonts w:ascii="Book Antiqua" w:hAnsi="Book Antiqua" w:cs="Arial"/>
          <w:sz w:val="24"/>
          <w:szCs w:val="24"/>
        </w:rPr>
      </w:pPr>
      <w:r w:rsidRPr="00946CC4">
        <w:rPr>
          <w:rFonts w:ascii="Book Antiqua" w:hAnsi="Book Antiqua" w:cs="Arial"/>
          <w:sz w:val="24"/>
          <w:szCs w:val="24"/>
        </w:rPr>
        <w:lastRenderedPageBreak/>
        <w:t>Statin use</w:t>
      </w:r>
      <w:r w:rsidR="003E4403" w:rsidRPr="00946CC4">
        <w:rPr>
          <w:rFonts w:ascii="Book Antiqua" w:hAnsi="Book Antiqua" w:cs="Arial"/>
          <w:sz w:val="24"/>
          <w:szCs w:val="24"/>
        </w:rPr>
        <w:t xml:space="preserve">, duration of statin use, </w:t>
      </w:r>
      <w:r w:rsidR="00A4059C" w:rsidRPr="00946CC4">
        <w:rPr>
          <w:rFonts w:ascii="Book Antiqua" w:hAnsi="Book Antiqua" w:cs="Arial"/>
          <w:sz w:val="24"/>
          <w:szCs w:val="24"/>
        </w:rPr>
        <w:t xml:space="preserve">study-average </w:t>
      </w:r>
      <w:r w:rsidR="003E4403" w:rsidRPr="00946CC4">
        <w:rPr>
          <w:rFonts w:ascii="Book Antiqua" w:hAnsi="Book Antiqua" w:cs="Arial"/>
          <w:sz w:val="24"/>
          <w:szCs w:val="24"/>
        </w:rPr>
        <w:t>LDL cholesterol</w:t>
      </w:r>
      <w:r w:rsidR="00A4059C" w:rsidRPr="00946CC4">
        <w:rPr>
          <w:rFonts w:ascii="Book Antiqua" w:hAnsi="Book Antiqua" w:cs="Arial"/>
          <w:sz w:val="24"/>
          <w:szCs w:val="24"/>
        </w:rPr>
        <w:t>, history of high blood pressure</w:t>
      </w:r>
      <w:r w:rsidR="003E70FB" w:rsidRPr="00946CC4">
        <w:rPr>
          <w:rFonts w:ascii="Book Antiqua" w:hAnsi="Book Antiqua" w:cs="Arial"/>
          <w:sz w:val="24"/>
          <w:szCs w:val="24"/>
        </w:rPr>
        <w:t>, and glycemic control</w:t>
      </w:r>
      <w:r w:rsidR="003E4403" w:rsidRPr="00946CC4">
        <w:rPr>
          <w:rFonts w:ascii="Book Antiqua" w:hAnsi="Book Antiqua" w:cs="Arial"/>
          <w:sz w:val="24"/>
          <w:szCs w:val="24"/>
        </w:rPr>
        <w:t xml:space="preserve"> did not differ significantly between those </w:t>
      </w:r>
      <w:r w:rsidR="00796260" w:rsidRPr="00946CC4">
        <w:rPr>
          <w:rFonts w:ascii="Book Antiqua" w:hAnsi="Book Antiqua" w:cs="Arial"/>
          <w:sz w:val="24"/>
          <w:szCs w:val="24"/>
        </w:rPr>
        <w:t>who</w:t>
      </w:r>
      <w:r w:rsidR="003E70FB" w:rsidRPr="00946CC4">
        <w:rPr>
          <w:rFonts w:ascii="Book Antiqua" w:hAnsi="Book Antiqua" w:cs="Arial"/>
          <w:sz w:val="24"/>
          <w:szCs w:val="24"/>
        </w:rPr>
        <w:t xml:space="preserve"> participate</w:t>
      </w:r>
      <w:r w:rsidR="00796260" w:rsidRPr="00946CC4">
        <w:rPr>
          <w:rFonts w:ascii="Book Antiqua" w:hAnsi="Book Antiqua" w:cs="Arial"/>
          <w:sz w:val="24"/>
          <w:szCs w:val="24"/>
        </w:rPr>
        <w:t>d</w:t>
      </w:r>
      <w:r w:rsidR="003E70FB" w:rsidRPr="00946CC4">
        <w:rPr>
          <w:rFonts w:ascii="Book Antiqua" w:hAnsi="Book Antiqua" w:cs="Arial"/>
          <w:sz w:val="24"/>
          <w:szCs w:val="24"/>
        </w:rPr>
        <w:t xml:space="preserve"> </w:t>
      </w:r>
      <w:r w:rsidR="006422A9" w:rsidRPr="00946CC4">
        <w:rPr>
          <w:rFonts w:ascii="Book Antiqua" w:hAnsi="Book Antiqua" w:cs="Arial"/>
          <w:sz w:val="24"/>
          <w:szCs w:val="24"/>
        </w:rPr>
        <w:t xml:space="preserve">in the neurocognitive study </w:t>
      </w:r>
      <w:r w:rsidR="00451157" w:rsidRPr="00946CC4">
        <w:rPr>
          <w:rFonts w:ascii="Book Antiqua" w:hAnsi="Book Antiqua" w:cs="Arial"/>
          <w:sz w:val="24"/>
          <w:szCs w:val="24"/>
        </w:rPr>
        <w:t>and those unable, ineligible</w:t>
      </w:r>
      <w:r w:rsidR="00824C08" w:rsidRPr="00946CC4">
        <w:rPr>
          <w:rFonts w:ascii="Book Antiqua" w:hAnsi="Book Antiqua" w:cs="Arial"/>
          <w:sz w:val="24"/>
          <w:szCs w:val="24"/>
        </w:rPr>
        <w:t>,</w:t>
      </w:r>
      <w:r w:rsidR="00451157" w:rsidRPr="00946CC4">
        <w:rPr>
          <w:rFonts w:ascii="Book Antiqua" w:hAnsi="Book Antiqua" w:cs="Arial"/>
          <w:sz w:val="24"/>
          <w:szCs w:val="24"/>
        </w:rPr>
        <w:t xml:space="preserve"> or refusing participation </w:t>
      </w:r>
      <w:r w:rsidR="003E70FB" w:rsidRPr="00946CC4">
        <w:rPr>
          <w:rFonts w:ascii="Book Antiqua" w:hAnsi="Book Antiqua" w:cs="Arial"/>
          <w:sz w:val="24"/>
          <w:szCs w:val="24"/>
        </w:rPr>
        <w:t xml:space="preserve">in </w:t>
      </w:r>
      <w:r w:rsidR="00543375" w:rsidRPr="00946CC4">
        <w:rPr>
          <w:rFonts w:ascii="Book Antiqua" w:hAnsi="Book Antiqua" w:cs="Arial"/>
          <w:sz w:val="24"/>
          <w:szCs w:val="24"/>
        </w:rPr>
        <w:t>the</w:t>
      </w:r>
      <w:r w:rsidR="003E70FB" w:rsidRPr="00946CC4">
        <w:rPr>
          <w:rFonts w:ascii="Book Antiqua" w:hAnsi="Book Antiqua" w:cs="Arial"/>
          <w:sz w:val="24"/>
          <w:szCs w:val="24"/>
        </w:rPr>
        <w:t xml:space="preserve"> </w:t>
      </w:r>
      <w:r w:rsidR="00543375" w:rsidRPr="00946CC4">
        <w:rPr>
          <w:rFonts w:ascii="Book Antiqua" w:hAnsi="Book Antiqua" w:cs="Arial"/>
          <w:sz w:val="24"/>
          <w:szCs w:val="24"/>
        </w:rPr>
        <w:t xml:space="preserve">ancillary </w:t>
      </w:r>
      <w:r w:rsidR="00796260" w:rsidRPr="00946CC4">
        <w:rPr>
          <w:rFonts w:ascii="Book Antiqua" w:hAnsi="Book Antiqua" w:cs="Arial"/>
          <w:sz w:val="24"/>
          <w:szCs w:val="24"/>
        </w:rPr>
        <w:t>neuro</w:t>
      </w:r>
      <w:r w:rsidR="003E4403" w:rsidRPr="00946CC4">
        <w:rPr>
          <w:rFonts w:ascii="Book Antiqua" w:hAnsi="Book Antiqua" w:cs="Arial"/>
          <w:sz w:val="24"/>
          <w:szCs w:val="24"/>
        </w:rPr>
        <w:t xml:space="preserve">cognitive </w:t>
      </w:r>
      <w:r w:rsidR="003E70FB" w:rsidRPr="00946CC4">
        <w:rPr>
          <w:rFonts w:ascii="Book Antiqua" w:hAnsi="Book Antiqua" w:cs="Arial"/>
          <w:sz w:val="24"/>
          <w:szCs w:val="24"/>
        </w:rPr>
        <w:t>study</w:t>
      </w:r>
      <w:r w:rsidR="003E4403" w:rsidRPr="00946CC4">
        <w:rPr>
          <w:rFonts w:ascii="Book Antiqua" w:hAnsi="Book Antiqua" w:cs="Arial"/>
          <w:sz w:val="24"/>
          <w:szCs w:val="24"/>
        </w:rPr>
        <w:t xml:space="preserve"> (Table</w:t>
      </w:r>
      <w:r w:rsidR="009159D9" w:rsidRPr="00946CC4">
        <w:rPr>
          <w:rFonts w:ascii="Book Antiqua" w:hAnsi="Book Antiqua" w:cs="Arial"/>
          <w:sz w:val="24"/>
          <w:szCs w:val="24"/>
        </w:rPr>
        <w:t xml:space="preserve"> 1</w:t>
      </w:r>
      <w:r w:rsidR="00E46828">
        <w:rPr>
          <w:rFonts w:ascii="Book Antiqua" w:hAnsi="Book Antiqua" w:cs="Arial" w:hint="eastAsia"/>
          <w:sz w:val="24"/>
          <w:szCs w:val="24"/>
          <w:lang w:eastAsia="zh-CN"/>
        </w:rPr>
        <w:t>,</w:t>
      </w:r>
      <w:r w:rsidR="003E4403" w:rsidRPr="00946CC4">
        <w:rPr>
          <w:rFonts w:ascii="Book Antiqua" w:hAnsi="Book Antiqua" w:cs="Arial"/>
          <w:sz w:val="24"/>
          <w:szCs w:val="24"/>
        </w:rPr>
        <w:t xml:space="preserve"> </w:t>
      </w:r>
      <w:r w:rsidR="00A4059C" w:rsidRPr="00946CC4">
        <w:rPr>
          <w:rFonts w:ascii="Book Antiqua" w:hAnsi="Book Antiqua" w:cs="Arial"/>
          <w:sz w:val="24"/>
          <w:szCs w:val="24"/>
        </w:rPr>
        <w:t xml:space="preserve">all </w:t>
      </w:r>
      <w:r w:rsidR="00E46828" w:rsidRPr="00E46828">
        <w:rPr>
          <w:rFonts w:ascii="Book Antiqua" w:hAnsi="Book Antiqua" w:cs="Arial"/>
          <w:i/>
          <w:sz w:val="24"/>
          <w:szCs w:val="24"/>
        </w:rPr>
        <w:t>P</w:t>
      </w:r>
      <w:r w:rsidR="00E46828">
        <w:rPr>
          <w:rFonts w:ascii="Book Antiqua" w:hAnsi="Book Antiqua" w:cs="Arial" w:hint="eastAsia"/>
          <w:sz w:val="24"/>
          <w:szCs w:val="24"/>
          <w:lang w:eastAsia="zh-CN"/>
        </w:rPr>
        <w:t xml:space="preserve"> </w:t>
      </w:r>
      <w:r w:rsidR="003E70FB" w:rsidRPr="00946CC4">
        <w:rPr>
          <w:rFonts w:ascii="Book Antiqua" w:hAnsi="Book Antiqua" w:cs="Arial"/>
          <w:sz w:val="24"/>
          <w:szCs w:val="24"/>
        </w:rPr>
        <w:t>&gt;</w:t>
      </w:r>
      <w:r w:rsidR="00E46828">
        <w:rPr>
          <w:rFonts w:ascii="Book Antiqua" w:hAnsi="Book Antiqua" w:cs="Arial" w:hint="eastAsia"/>
          <w:sz w:val="24"/>
          <w:szCs w:val="24"/>
          <w:lang w:eastAsia="zh-CN"/>
        </w:rPr>
        <w:t xml:space="preserve"> </w:t>
      </w:r>
      <w:r w:rsidR="003E70FB" w:rsidRPr="00946CC4">
        <w:rPr>
          <w:rFonts w:ascii="Book Antiqua" w:hAnsi="Book Antiqua" w:cs="Arial"/>
          <w:sz w:val="24"/>
          <w:szCs w:val="24"/>
        </w:rPr>
        <w:t>0.10). Those who agreed to participate</w:t>
      </w:r>
      <w:r w:rsidR="00451157" w:rsidRPr="00946CC4">
        <w:rPr>
          <w:rFonts w:ascii="Book Antiqua" w:hAnsi="Book Antiqua" w:cs="Arial"/>
          <w:sz w:val="24"/>
          <w:szCs w:val="24"/>
        </w:rPr>
        <w:t xml:space="preserve"> had marginally shorter diabetes duration</w:t>
      </w:r>
      <w:r w:rsidR="00824C08" w:rsidRPr="00946CC4">
        <w:rPr>
          <w:rFonts w:ascii="Book Antiqua" w:hAnsi="Book Antiqua" w:cs="Arial"/>
          <w:sz w:val="24"/>
          <w:szCs w:val="24"/>
        </w:rPr>
        <w:t xml:space="preserve"> and</w:t>
      </w:r>
      <w:r w:rsidR="00451157" w:rsidRPr="00946CC4">
        <w:rPr>
          <w:rFonts w:ascii="Book Antiqua" w:hAnsi="Book Antiqua" w:cs="Arial"/>
          <w:sz w:val="24"/>
          <w:szCs w:val="24"/>
        </w:rPr>
        <w:t xml:space="preserve"> </w:t>
      </w:r>
      <w:r w:rsidR="003E70FB" w:rsidRPr="00946CC4">
        <w:rPr>
          <w:rFonts w:ascii="Book Antiqua" w:hAnsi="Book Antiqua" w:cs="Arial"/>
          <w:sz w:val="24"/>
          <w:szCs w:val="24"/>
        </w:rPr>
        <w:t xml:space="preserve">were </w:t>
      </w:r>
      <w:r w:rsidR="00726037" w:rsidRPr="00946CC4">
        <w:rPr>
          <w:rFonts w:ascii="Book Antiqua" w:hAnsi="Book Antiqua" w:cs="Arial"/>
          <w:sz w:val="24"/>
          <w:szCs w:val="24"/>
        </w:rPr>
        <w:t>generally</w:t>
      </w:r>
      <w:r w:rsidR="00796260" w:rsidRPr="00946CC4">
        <w:rPr>
          <w:rFonts w:ascii="Book Antiqua" w:hAnsi="Book Antiqua" w:cs="Arial"/>
          <w:sz w:val="24"/>
          <w:szCs w:val="24"/>
        </w:rPr>
        <w:t xml:space="preserve"> </w:t>
      </w:r>
      <w:r w:rsidR="003E70FB" w:rsidRPr="00946CC4">
        <w:rPr>
          <w:rFonts w:ascii="Book Antiqua" w:hAnsi="Book Antiqua" w:cs="Arial"/>
          <w:sz w:val="24"/>
          <w:szCs w:val="24"/>
        </w:rPr>
        <w:t>healthier (</w:t>
      </w:r>
      <w:r w:rsidR="00543375" w:rsidRPr="00E46828">
        <w:rPr>
          <w:rFonts w:ascii="Book Antiqua" w:hAnsi="Book Antiqua" w:cs="Arial"/>
          <w:i/>
          <w:sz w:val="24"/>
          <w:szCs w:val="24"/>
        </w:rPr>
        <w:t>e.g</w:t>
      </w:r>
      <w:r w:rsidR="00543375" w:rsidRPr="00946CC4">
        <w:rPr>
          <w:rFonts w:ascii="Book Antiqua" w:hAnsi="Book Antiqua" w:cs="Arial"/>
          <w:sz w:val="24"/>
          <w:szCs w:val="24"/>
        </w:rPr>
        <w:t xml:space="preserve">., </w:t>
      </w:r>
      <w:r w:rsidR="003E70FB" w:rsidRPr="00946CC4">
        <w:rPr>
          <w:rFonts w:ascii="Book Antiqua" w:hAnsi="Book Antiqua" w:cs="Arial"/>
          <w:sz w:val="24"/>
          <w:szCs w:val="24"/>
        </w:rPr>
        <w:t xml:space="preserve">lower prevalence </w:t>
      </w:r>
      <w:r w:rsidR="00543375" w:rsidRPr="00946CC4">
        <w:rPr>
          <w:rFonts w:ascii="Book Antiqua" w:hAnsi="Book Antiqua" w:cs="Arial"/>
          <w:sz w:val="24"/>
          <w:szCs w:val="24"/>
        </w:rPr>
        <w:t xml:space="preserve">rates </w:t>
      </w:r>
      <w:r w:rsidR="003E70FB" w:rsidRPr="00946CC4">
        <w:rPr>
          <w:rFonts w:ascii="Book Antiqua" w:hAnsi="Book Antiqua" w:cs="Arial"/>
          <w:sz w:val="24"/>
          <w:szCs w:val="24"/>
        </w:rPr>
        <w:t xml:space="preserve">of retinopathy, neuropathy, microalbuminuria, coronary artery disease) than those who </w:t>
      </w:r>
      <w:r w:rsidR="00726037" w:rsidRPr="00946CC4">
        <w:rPr>
          <w:rFonts w:ascii="Book Antiqua" w:hAnsi="Book Antiqua" w:cs="Arial"/>
          <w:sz w:val="24"/>
          <w:szCs w:val="24"/>
        </w:rPr>
        <w:t>did not</w:t>
      </w:r>
      <w:r w:rsidR="003E70FB" w:rsidRPr="00946CC4">
        <w:rPr>
          <w:rFonts w:ascii="Book Antiqua" w:hAnsi="Book Antiqua" w:cs="Arial"/>
          <w:sz w:val="24"/>
          <w:szCs w:val="24"/>
        </w:rPr>
        <w:t xml:space="preserve"> participate (Table 1</w:t>
      </w:r>
      <w:r w:rsidR="00E46828">
        <w:rPr>
          <w:rFonts w:ascii="Book Antiqua" w:hAnsi="Book Antiqua" w:cs="Arial" w:hint="eastAsia"/>
          <w:sz w:val="24"/>
          <w:szCs w:val="24"/>
          <w:lang w:eastAsia="zh-CN"/>
        </w:rPr>
        <w:t>,</w:t>
      </w:r>
      <w:r w:rsidR="003E70FB" w:rsidRPr="00946CC4">
        <w:rPr>
          <w:rFonts w:ascii="Book Antiqua" w:hAnsi="Book Antiqua" w:cs="Arial"/>
          <w:sz w:val="24"/>
          <w:szCs w:val="24"/>
        </w:rPr>
        <w:t xml:space="preserve"> all </w:t>
      </w:r>
      <w:r w:rsidR="00E46828" w:rsidRPr="00E46828">
        <w:rPr>
          <w:rFonts w:ascii="Book Antiqua" w:hAnsi="Book Antiqua" w:cs="Arial"/>
          <w:i/>
          <w:sz w:val="24"/>
          <w:szCs w:val="24"/>
        </w:rPr>
        <w:t>P</w:t>
      </w:r>
      <w:r w:rsidR="00E46828" w:rsidRPr="00946CC4">
        <w:rPr>
          <w:rFonts w:ascii="Book Antiqua" w:hAnsi="Book Antiqua" w:cs="Arial"/>
          <w:sz w:val="24"/>
          <w:szCs w:val="24"/>
        </w:rPr>
        <w:t xml:space="preserve"> </w:t>
      </w:r>
      <w:r w:rsidR="003E70FB" w:rsidRPr="00946CC4">
        <w:rPr>
          <w:rFonts w:ascii="Book Antiqua" w:hAnsi="Book Antiqua" w:cs="Arial"/>
          <w:sz w:val="24"/>
          <w:szCs w:val="24"/>
        </w:rPr>
        <w:t>&lt;</w:t>
      </w:r>
      <w:r w:rsidR="00E46828">
        <w:rPr>
          <w:rFonts w:ascii="Book Antiqua" w:hAnsi="Book Antiqua" w:cs="Arial" w:hint="eastAsia"/>
          <w:sz w:val="24"/>
          <w:szCs w:val="24"/>
          <w:lang w:eastAsia="zh-CN"/>
        </w:rPr>
        <w:t xml:space="preserve"> </w:t>
      </w:r>
      <w:r w:rsidR="003E70FB" w:rsidRPr="00946CC4">
        <w:rPr>
          <w:rFonts w:ascii="Book Antiqua" w:hAnsi="Book Antiqua" w:cs="Arial"/>
          <w:sz w:val="24"/>
          <w:szCs w:val="24"/>
        </w:rPr>
        <w:t>0.0</w:t>
      </w:r>
      <w:r w:rsidR="00E9676C" w:rsidRPr="00946CC4">
        <w:rPr>
          <w:rFonts w:ascii="Book Antiqua" w:hAnsi="Book Antiqua" w:cs="Arial"/>
          <w:sz w:val="24"/>
          <w:szCs w:val="24"/>
        </w:rPr>
        <w:t>2</w:t>
      </w:r>
      <w:r w:rsidR="003E70FB" w:rsidRPr="00946CC4">
        <w:rPr>
          <w:rFonts w:ascii="Book Antiqua" w:hAnsi="Book Antiqua" w:cs="Arial"/>
          <w:sz w:val="24"/>
          <w:szCs w:val="24"/>
        </w:rPr>
        <w:t>).</w:t>
      </w:r>
    </w:p>
    <w:p w:rsidR="009B2DD8" w:rsidRPr="00946CC4" w:rsidRDefault="00726037" w:rsidP="00E46828">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Of</w:t>
      </w:r>
      <w:r w:rsidR="00A4059C" w:rsidRPr="00946CC4">
        <w:rPr>
          <w:rFonts w:ascii="Book Antiqua" w:hAnsi="Book Antiqua" w:cs="Arial"/>
          <w:sz w:val="24"/>
          <w:szCs w:val="24"/>
        </w:rPr>
        <w:t xml:space="preserve"> </w:t>
      </w:r>
      <w:r w:rsidR="004877B0" w:rsidRPr="00946CC4">
        <w:rPr>
          <w:rFonts w:ascii="Book Antiqua" w:hAnsi="Book Antiqua" w:cs="Arial"/>
          <w:sz w:val="24"/>
          <w:szCs w:val="24"/>
        </w:rPr>
        <w:t>the 108 with</w:t>
      </w:r>
      <w:r w:rsidR="00A4059C" w:rsidRPr="00946CC4">
        <w:rPr>
          <w:rFonts w:ascii="Book Antiqua" w:hAnsi="Book Antiqua" w:cs="Arial"/>
          <w:sz w:val="24"/>
          <w:szCs w:val="24"/>
        </w:rPr>
        <w:t xml:space="preserve"> cognitive data, </w:t>
      </w:r>
      <w:r w:rsidR="009159D9" w:rsidRPr="00946CC4">
        <w:rPr>
          <w:rFonts w:ascii="Book Antiqua" w:hAnsi="Book Antiqua" w:cs="Arial"/>
          <w:sz w:val="24"/>
          <w:szCs w:val="24"/>
        </w:rPr>
        <w:t xml:space="preserve">a single participant first reported </w:t>
      </w:r>
      <w:r w:rsidR="00A4059C" w:rsidRPr="00946CC4">
        <w:rPr>
          <w:rFonts w:ascii="Book Antiqua" w:hAnsi="Book Antiqua" w:cs="Arial"/>
          <w:sz w:val="24"/>
          <w:szCs w:val="24"/>
        </w:rPr>
        <w:t xml:space="preserve">statin use </w:t>
      </w:r>
      <w:r w:rsidR="00B67B4A" w:rsidRPr="00946CC4">
        <w:rPr>
          <w:rFonts w:ascii="Book Antiqua" w:hAnsi="Book Antiqua" w:cs="Arial"/>
          <w:sz w:val="24"/>
          <w:szCs w:val="24"/>
        </w:rPr>
        <w:t>in 1990-</w:t>
      </w:r>
      <w:r w:rsidR="00394CDC" w:rsidRPr="00946CC4">
        <w:rPr>
          <w:rFonts w:ascii="Book Antiqua" w:hAnsi="Book Antiqua" w:cs="Arial"/>
          <w:sz w:val="24"/>
          <w:szCs w:val="24"/>
        </w:rPr>
        <w:t>19</w:t>
      </w:r>
      <w:r w:rsidR="00B67B4A" w:rsidRPr="00946CC4">
        <w:rPr>
          <w:rFonts w:ascii="Book Antiqua" w:hAnsi="Book Antiqua" w:cs="Arial"/>
          <w:sz w:val="24"/>
          <w:szCs w:val="24"/>
        </w:rPr>
        <w:t>92</w:t>
      </w:r>
      <w:r w:rsidR="00303AAF" w:rsidRPr="00946CC4">
        <w:rPr>
          <w:rFonts w:ascii="Book Antiqua" w:hAnsi="Book Antiqua" w:cs="Arial"/>
          <w:sz w:val="24"/>
          <w:szCs w:val="24"/>
        </w:rPr>
        <w:t>; a</w:t>
      </w:r>
      <w:r w:rsidR="00B67B4A" w:rsidRPr="00946CC4">
        <w:rPr>
          <w:rFonts w:ascii="Book Antiqua" w:hAnsi="Book Antiqua" w:cs="Arial"/>
          <w:sz w:val="24"/>
          <w:szCs w:val="24"/>
        </w:rPr>
        <w:t xml:space="preserve"> second participant </w:t>
      </w:r>
      <w:r w:rsidR="00932788" w:rsidRPr="00946CC4">
        <w:rPr>
          <w:rFonts w:ascii="Book Antiqua" w:hAnsi="Book Antiqua" w:cs="Arial"/>
          <w:sz w:val="24"/>
          <w:szCs w:val="24"/>
        </w:rPr>
        <w:t>reported</w:t>
      </w:r>
      <w:r w:rsidR="00B67B4A" w:rsidRPr="00946CC4">
        <w:rPr>
          <w:rFonts w:ascii="Book Antiqua" w:hAnsi="Book Antiqua" w:cs="Arial"/>
          <w:sz w:val="24"/>
          <w:szCs w:val="24"/>
        </w:rPr>
        <w:t xml:space="preserve"> </w:t>
      </w:r>
      <w:r w:rsidR="0045735A" w:rsidRPr="00946CC4">
        <w:rPr>
          <w:rFonts w:ascii="Book Antiqua" w:hAnsi="Book Antiqua" w:cs="Arial"/>
          <w:sz w:val="24"/>
          <w:szCs w:val="24"/>
        </w:rPr>
        <w:t>statin use</w:t>
      </w:r>
      <w:r w:rsidR="00B67B4A" w:rsidRPr="00946CC4">
        <w:rPr>
          <w:rFonts w:ascii="Book Antiqua" w:hAnsi="Book Antiqua" w:cs="Arial"/>
          <w:sz w:val="24"/>
          <w:szCs w:val="24"/>
        </w:rPr>
        <w:t xml:space="preserve"> in 1996-</w:t>
      </w:r>
      <w:r w:rsidR="00394CDC" w:rsidRPr="00946CC4">
        <w:rPr>
          <w:rFonts w:ascii="Book Antiqua" w:hAnsi="Book Antiqua" w:cs="Arial"/>
          <w:sz w:val="24"/>
          <w:szCs w:val="24"/>
        </w:rPr>
        <w:t>19</w:t>
      </w:r>
      <w:r w:rsidR="00B67B4A" w:rsidRPr="00946CC4">
        <w:rPr>
          <w:rFonts w:ascii="Book Antiqua" w:hAnsi="Book Antiqua" w:cs="Arial"/>
          <w:sz w:val="24"/>
          <w:szCs w:val="24"/>
        </w:rPr>
        <w:t xml:space="preserve">98. </w:t>
      </w:r>
      <w:r w:rsidR="00FA4DAF" w:rsidRPr="00946CC4">
        <w:rPr>
          <w:rFonts w:ascii="Book Antiqua" w:hAnsi="Book Antiqua" w:cs="Arial"/>
          <w:sz w:val="24"/>
          <w:szCs w:val="24"/>
        </w:rPr>
        <w:t>S</w:t>
      </w:r>
      <w:r w:rsidR="00B67B4A" w:rsidRPr="00946CC4">
        <w:rPr>
          <w:rFonts w:ascii="Book Antiqua" w:hAnsi="Book Antiqua" w:cs="Arial"/>
          <w:sz w:val="24"/>
          <w:szCs w:val="24"/>
        </w:rPr>
        <w:t xml:space="preserve">tatin use increased at each successive </w:t>
      </w:r>
      <w:r w:rsidR="00543375" w:rsidRPr="00946CC4">
        <w:rPr>
          <w:rFonts w:ascii="Book Antiqua" w:hAnsi="Book Antiqua" w:cs="Arial"/>
          <w:sz w:val="24"/>
          <w:szCs w:val="24"/>
        </w:rPr>
        <w:t xml:space="preserve">biennial </w:t>
      </w:r>
      <w:r w:rsidR="00A22008" w:rsidRPr="00946CC4">
        <w:rPr>
          <w:rFonts w:ascii="Book Antiqua" w:hAnsi="Book Antiqua" w:cs="Arial"/>
          <w:sz w:val="24"/>
          <w:szCs w:val="24"/>
        </w:rPr>
        <w:t>exam</w:t>
      </w:r>
      <w:r w:rsidR="00B67B4A" w:rsidRPr="00946CC4">
        <w:rPr>
          <w:rFonts w:ascii="Book Antiqua" w:hAnsi="Book Antiqua" w:cs="Arial"/>
          <w:sz w:val="24"/>
          <w:szCs w:val="24"/>
        </w:rPr>
        <w:t xml:space="preserve">, with </w:t>
      </w:r>
      <w:r w:rsidR="0045735A" w:rsidRPr="00946CC4">
        <w:rPr>
          <w:rFonts w:ascii="Book Antiqua" w:hAnsi="Book Antiqua" w:cs="Arial"/>
          <w:sz w:val="24"/>
          <w:szCs w:val="24"/>
        </w:rPr>
        <w:t xml:space="preserve">a </w:t>
      </w:r>
      <w:r w:rsidR="009B2DD8" w:rsidRPr="00946CC4">
        <w:rPr>
          <w:rFonts w:ascii="Book Antiqua" w:hAnsi="Book Antiqua" w:cs="Arial"/>
          <w:sz w:val="24"/>
          <w:szCs w:val="24"/>
        </w:rPr>
        <w:t>total of 5</w:t>
      </w:r>
      <w:r w:rsidR="00E45AEC" w:rsidRPr="00946CC4">
        <w:rPr>
          <w:rFonts w:ascii="Book Antiqua" w:hAnsi="Book Antiqua" w:cs="Arial"/>
          <w:sz w:val="24"/>
          <w:szCs w:val="24"/>
        </w:rPr>
        <w:t>7</w:t>
      </w:r>
      <w:r w:rsidR="00A22008" w:rsidRPr="00946CC4">
        <w:rPr>
          <w:rFonts w:ascii="Book Antiqua" w:hAnsi="Book Antiqua" w:cs="Arial"/>
          <w:sz w:val="24"/>
          <w:szCs w:val="24"/>
        </w:rPr>
        <w:t>/108</w:t>
      </w:r>
      <w:r w:rsidR="009B2DD8" w:rsidRPr="00946CC4">
        <w:rPr>
          <w:rFonts w:ascii="Book Antiqua" w:hAnsi="Book Antiqua" w:cs="Arial"/>
          <w:sz w:val="24"/>
          <w:szCs w:val="24"/>
        </w:rPr>
        <w:t xml:space="preserve"> </w:t>
      </w:r>
      <w:r w:rsidR="00E45AEC" w:rsidRPr="00946CC4">
        <w:rPr>
          <w:rFonts w:ascii="Book Antiqua" w:hAnsi="Book Antiqua" w:cs="Arial"/>
          <w:sz w:val="24"/>
          <w:szCs w:val="24"/>
        </w:rPr>
        <w:t xml:space="preserve">classified as </w:t>
      </w:r>
      <w:r w:rsidR="0045735A" w:rsidRPr="00946CC4">
        <w:rPr>
          <w:rFonts w:ascii="Book Antiqua" w:hAnsi="Book Antiqua" w:cs="Arial"/>
          <w:sz w:val="24"/>
          <w:szCs w:val="24"/>
        </w:rPr>
        <w:t>“</w:t>
      </w:r>
      <w:r w:rsidR="009B2DD8" w:rsidRPr="00946CC4">
        <w:rPr>
          <w:rFonts w:ascii="Book Antiqua" w:hAnsi="Book Antiqua" w:cs="Arial"/>
          <w:sz w:val="24"/>
          <w:szCs w:val="24"/>
        </w:rPr>
        <w:t>ever</w:t>
      </w:r>
      <w:r w:rsidR="0045735A" w:rsidRPr="00946CC4">
        <w:rPr>
          <w:rFonts w:ascii="Book Antiqua" w:hAnsi="Book Antiqua" w:cs="Arial"/>
          <w:sz w:val="24"/>
          <w:szCs w:val="24"/>
        </w:rPr>
        <w:t>” statin</w:t>
      </w:r>
      <w:r w:rsidR="009B2DD8" w:rsidRPr="00946CC4">
        <w:rPr>
          <w:rFonts w:ascii="Book Antiqua" w:hAnsi="Book Antiqua" w:cs="Arial"/>
          <w:sz w:val="24"/>
          <w:szCs w:val="24"/>
        </w:rPr>
        <w:t xml:space="preserve"> users</w:t>
      </w:r>
      <w:r w:rsidR="006422A9" w:rsidRPr="00946CC4">
        <w:rPr>
          <w:rFonts w:ascii="Book Antiqua" w:hAnsi="Book Antiqua" w:cs="Arial"/>
          <w:sz w:val="24"/>
          <w:szCs w:val="24"/>
        </w:rPr>
        <w:t xml:space="preserve"> (Figure </w:t>
      </w:r>
      <w:r w:rsidR="00E41ACB" w:rsidRPr="00946CC4">
        <w:rPr>
          <w:rFonts w:ascii="Book Antiqua" w:hAnsi="Book Antiqua" w:cs="Arial"/>
          <w:sz w:val="24"/>
          <w:szCs w:val="24"/>
        </w:rPr>
        <w:t>2</w:t>
      </w:r>
      <w:r w:rsidR="006422A9" w:rsidRPr="00946CC4">
        <w:rPr>
          <w:rFonts w:ascii="Book Antiqua" w:hAnsi="Book Antiqua" w:cs="Arial"/>
          <w:sz w:val="24"/>
          <w:szCs w:val="24"/>
        </w:rPr>
        <w:t>).</w:t>
      </w:r>
      <w:r w:rsidR="000417BF" w:rsidRPr="00946CC4">
        <w:rPr>
          <w:rFonts w:ascii="Book Antiqua" w:hAnsi="Book Antiqua" w:cs="Arial"/>
          <w:sz w:val="24"/>
          <w:szCs w:val="24"/>
        </w:rPr>
        <w:t xml:space="preserve"> Of </w:t>
      </w:r>
      <w:r w:rsidR="00543375" w:rsidRPr="00946CC4">
        <w:rPr>
          <w:rFonts w:ascii="Book Antiqua" w:hAnsi="Book Antiqua" w:cs="Arial"/>
          <w:sz w:val="24"/>
          <w:szCs w:val="24"/>
        </w:rPr>
        <w:t xml:space="preserve">ever </w:t>
      </w:r>
      <w:r w:rsidR="004A33B2" w:rsidRPr="00946CC4">
        <w:rPr>
          <w:rFonts w:ascii="Book Antiqua" w:hAnsi="Book Antiqua" w:cs="Arial"/>
          <w:sz w:val="24"/>
          <w:szCs w:val="24"/>
        </w:rPr>
        <w:t>statin users</w:t>
      </w:r>
      <w:r w:rsidR="000417BF" w:rsidRPr="00946CC4">
        <w:rPr>
          <w:rFonts w:ascii="Book Antiqua" w:hAnsi="Book Antiqua" w:cs="Arial"/>
          <w:sz w:val="24"/>
          <w:szCs w:val="24"/>
        </w:rPr>
        <w:t xml:space="preserve">, </w:t>
      </w:r>
      <w:r w:rsidR="00BE7255" w:rsidRPr="00946CC4">
        <w:rPr>
          <w:rFonts w:ascii="Book Antiqua" w:hAnsi="Book Antiqua" w:cs="Arial"/>
          <w:sz w:val="24"/>
          <w:szCs w:val="24"/>
        </w:rPr>
        <w:t>51/57 (89%) used</w:t>
      </w:r>
      <w:r w:rsidR="006422A9" w:rsidRPr="00946CC4">
        <w:rPr>
          <w:rFonts w:ascii="Book Antiqua" w:hAnsi="Book Antiqua" w:cs="Arial"/>
          <w:sz w:val="24"/>
          <w:szCs w:val="24"/>
        </w:rPr>
        <w:t xml:space="preserve"> only</w:t>
      </w:r>
      <w:r w:rsidR="00FE31BA" w:rsidRPr="00946CC4">
        <w:rPr>
          <w:rFonts w:ascii="Book Antiqua" w:hAnsi="Book Antiqua" w:cs="Arial"/>
          <w:sz w:val="24"/>
          <w:szCs w:val="24"/>
        </w:rPr>
        <w:t xml:space="preserve"> </w:t>
      </w:r>
      <w:r w:rsidR="00BE7255" w:rsidRPr="00946CC4">
        <w:rPr>
          <w:rFonts w:ascii="Book Antiqua" w:hAnsi="Book Antiqua" w:cs="Arial"/>
          <w:sz w:val="24"/>
          <w:szCs w:val="24"/>
        </w:rPr>
        <w:t>lipophilic statin</w:t>
      </w:r>
      <w:r w:rsidR="00FE31BA" w:rsidRPr="00946CC4">
        <w:rPr>
          <w:rFonts w:ascii="Book Antiqua" w:hAnsi="Book Antiqua" w:cs="Arial"/>
          <w:sz w:val="24"/>
          <w:szCs w:val="24"/>
        </w:rPr>
        <w:t>s</w:t>
      </w:r>
      <w:r w:rsidR="004A33B2" w:rsidRPr="00946CC4">
        <w:rPr>
          <w:rFonts w:ascii="Book Antiqua" w:hAnsi="Book Antiqua" w:cs="Arial"/>
          <w:sz w:val="24"/>
          <w:szCs w:val="24"/>
        </w:rPr>
        <w:t xml:space="preserve">; the small number </w:t>
      </w:r>
      <w:r w:rsidRPr="00946CC4">
        <w:rPr>
          <w:rFonts w:ascii="Book Antiqua" w:hAnsi="Book Antiqua" w:cs="Arial"/>
          <w:sz w:val="24"/>
          <w:szCs w:val="24"/>
        </w:rPr>
        <w:t>using</w:t>
      </w:r>
      <w:r w:rsidR="008008E3" w:rsidRPr="00946CC4">
        <w:rPr>
          <w:rFonts w:ascii="Book Antiqua" w:hAnsi="Book Antiqua" w:cs="Arial"/>
          <w:sz w:val="24"/>
          <w:szCs w:val="24"/>
        </w:rPr>
        <w:t xml:space="preserve"> hydrophilic statins did not allow for meaningful comparisons</w:t>
      </w:r>
      <w:r w:rsidR="00796260" w:rsidRPr="00946CC4">
        <w:rPr>
          <w:rFonts w:ascii="Book Antiqua" w:hAnsi="Book Antiqua" w:cs="Arial"/>
          <w:sz w:val="24"/>
          <w:szCs w:val="24"/>
        </w:rPr>
        <w:t xml:space="preserve"> by statin type</w:t>
      </w:r>
      <w:r w:rsidR="008008E3" w:rsidRPr="00946CC4">
        <w:rPr>
          <w:rFonts w:ascii="Book Antiqua" w:hAnsi="Book Antiqua" w:cs="Arial"/>
          <w:sz w:val="24"/>
          <w:szCs w:val="24"/>
        </w:rPr>
        <w:t>.</w:t>
      </w:r>
      <w:r w:rsidR="00C34AAD" w:rsidRPr="00946CC4">
        <w:rPr>
          <w:rFonts w:ascii="Book Antiqua" w:hAnsi="Book Antiqua" w:cs="Arial"/>
          <w:sz w:val="24"/>
          <w:szCs w:val="24"/>
        </w:rPr>
        <w:t xml:space="preserve"> </w:t>
      </w:r>
      <w:r w:rsidR="00303AAF" w:rsidRPr="00946CC4">
        <w:rPr>
          <w:rFonts w:ascii="Book Antiqua" w:hAnsi="Book Antiqua" w:cs="Arial"/>
          <w:sz w:val="24"/>
          <w:szCs w:val="24"/>
        </w:rPr>
        <w:t xml:space="preserve">Of the 51 “never” statin users, </w:t>
      </w:r>
      <w:r w:rsidR="00770527" w:rsidRPr="00946CC4">
        <w:rPr>
          <w:rFonts w:ascii="Book Antiqua" w:hAnsi="Book Antiqua" w:cs="Arial"/>
          <w:sz w:val="24"/>
          <w:szCs w:val="24"/>
        </w:rPr>
        <w:t xml:space="preserve">six individuals </w:t>
      </w:r>
      <w:r w:rsidR="0031541F" w:rsidRPr="00946CC4">
        <w:rPr>
          <w:rFonts w:ascii="Book Antiqua" w:hAnsi="Book Antiqua" w:cs="Arial"/>
          <w:sz w:val="24"/>
          <w:szCs w:val="24"/>
        </w:rPr>
        <w:t>reported using</w:t>
      </w:r>
      <w:r w:rsidR="00770527" w:rsidRPr="00946CC4">
        <w:rPr>
          <w:rFonts w:ascii="Book Antiqua" w:hAnsi="Book Antiqua" w:cs="Arial"/>
          <w:sz w:val="24"/>
          <w:szCs w:val="24"/>
        </w:rPr>
        <w:t xml:space="preserve"> </w:t>
      </w:r>
      <w:r w:rsidR="00303AAF" w:rsidRPr="00946CC4">
        <w:rPr>
          <w:rFonts w:ascii="Book Antiqua" w:hAnsi="Book Antiqua" w:cs="Arial"/>
          <w:sz w:val="24"/>
          <w:szCs w:val="24"/>
        </w:rPr>
        <w:t xml:space="preserve">a </w:t>
      </w:r>
      <w:r w:rsidR="00770527" w:rsidRPr="00946CC4">
        <w:rPr>
          <w:rFonts w:ascii="Book Antiqua" w:hAnsi="Book Antiqua" w:cs="Arial"/>
          <w:sz w:val="24"/>
          <w:szCs w:val="24"/>
        </w:rPr>
        <w:t>non-statin alternative</w:t>
      </w:r>
      <w:r w:rsidR="00EC7BC9" w:rsidRPr="00946CC4">
        <w:rPr>
          <w:rFonts w:ascii="Book Antiqua" w:hAnsi="Book Antiqua" w:cs="Arial"/>
          <w:sz w:val="24"/>
          <w:szCs w:val="24"/>
        </w:rPr>
        <w:t xml:space="preserve"> (</w:t>
      </w:r>
      <w:r w:rsidR="00EC7BC9" w:rsidRPr="00E46828">
        <w:rPr>
          <w:rFonts w:ascii="Book Antiqua" w:hAnsi="Book Antiqua" w:cs="Arial"/>
          <w:i/>
          <w:sz w:val="24"/>
          <w:szCs w:val="24"/>
        </w:rPr>
        <w:t>e.g</w:t>
      </w:r>
      <w:r w:rsidR="00EC7BC9" w:rsidRPr="00946CC4">
        <w:rPr>
          <w:rFonts w:ascii="Book Antiqua" w:hAnsi="Book Antiqua" w:cs="Arial"/>
          <w:sz w:val="24"/>
          <w:szCs w:val="24"/>
        </w:rPr>
        <w:t>., nicotinic acid)</w:t>
      </w:r>
      <w:r w:rsidR="00770527" w:rsidRPr="00946CC4">
        <w:rPr>
          <w:rFonts w:ascii="Book Antiqua" w:hAnsi="Book Antiqua" w:cs="Arial"/>
          <w:sz w:val="24"/>
          <w:szCs w:val="24"/>
        </w:rPr>
        <w:t xml:space="preserve"> </w:t>
      </w:r>
      <w:r w:rsidR="00303AAF" w:rsidRPr="00946CC4">
        <w:rPr>
          <w:rFonts w:ascii="Book Antiqua" w:hAnsi="Book Antiqua" w:cs="Arial"/>
          <w:sz w:val="24"/>
          <w:szCs w:val="24"/>
        </w:rPr>
        <w:t xml:space="preserve">to </w:t>
      </w:r>
      <w:r w:rsidR="00904352" w:rsidRPr="00946CC4">
        <w:rPr>
          <w:rFonts w:ascii="Book Antiqua" w:hAnsi="Book Antiqua" w:cs="Arial"/>
          <w:sz w:val="24"/>
          <w:szCs w:val="24"/>
        </w:rPr>
        <w:t>control their</w:t>
      </w:r>
      <w:r w:rsidR="00303AAF" w:rsidRPr="00946CC4">
        <w:rPr>
          <w:rFonts w:ascii="Book Antiqua" w:hAnsi="Book Antiqua" w:cs="Arial"/>
          <w:sz w:val="24"/>
          <w:szCs w:val="24"/>
        </w:rPr>
        <w:t xml:space="preserve"> cholesterol</w:t>
      </w:r>
      <w:r w:rsidR="00770527" w:rsidRPr="00946CC4">
        <w:rPr>
          <w:rFonts w:ascii="Book Antiqua" w:hAnsi="Book Antiqua" w:cs="Arial"/>
          <w:sz w:val="24"/>
          <w:szCs w:val="24"/>
        </w:rPr>
        <w:t>.</w:t>
      </w:r>
    </w:p>
    <w:p w:rsidR="0045735A" w:rsidRPr="00946CC4" w:rsidRDefault="00543375" w:rsidP="00E46828">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The three</w:t>
      </w:r>
      <w:r w:rsidR="00796260" w:rsidRPr="00946CC4">
        <w:rPr>
          <w:rFonts w:ascii="Book Antiqua" w:hAnsi="Book Antiqua" w:cs="Arial"/>
          <w:sz w:val="24"/>
          <w:szCs w:val="24"/>
        </w:rPr>
        <w:t xml:space="preserve"> statin </w:t>
      </w:r>
      <w:r w:rsidR="0045735A" w:rsidRPr="00946CC4">
        <w:rPr>
          <w:rFonts w:ascii="Book Antiqua" w:hAnsi="Book Antiqua" w:cs="Arial"/>
          <w:sz w:val="24"/>
          <w:szCs w:val="24"/>
        </w:rPr>
        <w:t xml:space="preserve">use groups did not significantly differ (Table </w:t>
      </w:r>
      <w:r w:rsidR="00EA7F78" w:rsidRPr="00946CC4">
        <w:rPr>
          <w:rFonts w:ascii="Book Antiqua" w:hAnsi="Book Antiqua" w:cs="Arial"/>
          <w:sz w:val="24"/>
          <w:szCs w:val="24"/>
        </w:rPr>
        <w:t>2</w:t>
      </w:r>
      <w:r w:rsidR="0045735A" w:rsidRPr="00946CC4">
        <w:rPr>
          <w:rFonts w:ascii="Book Antiqua" w:hAnsi="Book Antiqua" w:cs="Arial"/>
          <w:sz w:val="24"/>
          <w:szCs w:val="24"/>
        </w:rPr>
        <w:t xml:space="preserve">, all </w:t>
      </w:r>
      <w:r w:rsidR="00E46828" w:rsidRPr="00E46828">
        <w:rPr>
          <w:rFonts w:ascii="Book Antiqua" w:hAnsi="Book Antiqua" w:cs="Arial"/>
          <w:i/>
          <w:sz w:val="24"/>
          <w:szCs w:val="24"/>
        </w:rPr>
        <w:t>P</w:t>
      </w:r>
      <w:r w:rsidR="00E46828" w:rsidRPr="00946CC4">
        <w:rPr>
          <w:rFonts w:ascii="Book Antiqua" w:hAnsi="Book Antiqua" w:cs="Arial"/>
          <w:sz w:val="24"/>
          <w:szCs w:val="24"/>
        </w:rPr>
        <w:t xml:space="preserve"> </w:t>
      </w:r>
      <w:r w:rsidR="0045735A" w:rsidRPr="00946CC4">
        <w:rPr>
          <w:rFonts w:ascii="Book Antiqua" w:hAnsi="Book Antiqua" w:cs="Arial"/>
          <w:sz w:val="24"/>
          <w:szCs w:val="24"/>
        </w:rPr>
        <w:t>&gt;</w:t>
      </w:r>
      <w:r w:rsidR="00E46828">
        <w:rPr>
          <w:rFonts w:ascii="Book Antiqua" w:hAnsi="Book Antiqua" w:cs="Arial" w:hint="eastAsia"/>
          <w:sz w:val="24"/>
          <w:szCs w:val="24"/>
          <w:lang w:eastAsia="zh-CN"/>
        </w:rPr>
        <w:t xml:space="preserve"> </w:t>
      </w:r>
      <w:r w:rsidR="0045735A" w:rsidRPr="00946CC4">
        <w:rPr>
          <w:rFonts w:ascii="Book Antiqua" w:hAnsi="Book Antiqua" w:cs="Arial"/>
          <w:sz w:val="24"/>
          <w:szCs w:val="24"/>
        </w:rPr>
        <w:t>0</w:t>
      </w:r>
      <w:r w:rsidR="00A42845" w:rsidRPr="00946CC4">
        <w:rPr>
          <w:rFonts w:ascii="Book Antiqua" w:hAnsi="Book Antiqua" w:cs="Arial"/>
          <w:sz w:val="24"/>
          <w:szCs w:val="24"/>
        </w:rPr>
        <w:t>.</w:t>
      </w:r>
      <w:r w:rsidR="0045735A" w:rsidRPr="00946CC4">
        <w:rPr>
          <w:rFonts w:ascii="Book Antiqua" w:hAnsi="Book Antiqua" w:cs="Arial"/>
          <w:sz w:val="24"/>
          <w:szCs w:val="24"/>
        </w:rPr>
        <w:t xml:space="preserve">05) in </w:t>
      </w:r>
      <w:proofErr w:type="spellStart"/>
      <w:r w:rsidR="00585164" w:rsidRPr="00946CC4">
        <w:rPr>
          <w:rFonts w:ascii="Book Antiqua" w:hAnsi="Book Antiqua" w:cs="Arial"/>
          <w:sz w:val="24"/>
          <w:szCs w:val="24"/>
        </w:rPr>
        <w:t>male:female</w:t>
      </w:r>
      <w:proofErr w:type="spellEnd"/>
      <w:r w:rsidR="0045735A" w:rsidRPr="00946CC4">
        <w:rPr>
          <w:rFonts w:ascii="Book Antiqua" w:hAnsi="Book Antiqua" w:cs="Arial"/>
          <w:sz w:val="24"/>
          <w:szCs w:val="24"/>
        </w:rPr>
        <w:t xml:space="preserve"> ratio, education, </w:t>
      </w:r>
      <w:r w:rsidR="00E944C6" w:rsidRPr="00946CC4">
        <w:rPr>
          <w:rFonts w:ascii="Book Antiqua" w:hAnsi="Book Antiqua" w:cs="Arial"/>
          <w:i/>
          <w:sz w:val="24"/>
          <w:szCs w:val="24"/>
        </w:rPr>
        <w:t>ApoE4</w:t>
      </w:r>
      <w:r w:rsidR="00E944C6" w:rsidRPr="00946CC4">
        <w:rPr>
          <w:rFonts w:ascii="Book Antiqua" w:hAnsi="Book Antiqua" w:cs="Arial"/>
          <w:sz w:val="24"/>
          <w:szCs w:val="24"/>
        </w:rPr>
        <w:t xml:space="preserve"> allele status, estimated weekly physical activity, </w:t>
      </w:r>
      <w:r w:rsidR="00170D95" w:rsidRPr="00946CC4">
        <w:rPr>
          <w:rFonts w:ascii="Book Antiqua" w:hAnsi="Book Antiqua" w:cs="Arial"/>
          <w:sz w:val="24"/>
          <w:szCs w:val="24"/>
        </w:rPr>
        <w:t xml:space="preserve">presence of depressive symptoms, </w:t>
      </w:r>
      <w:r w:rsidR="0045735A" w:rsidRPr="00946CC4">
        <w:rPr>
          <w:rFonts w:ascii="Book Antiqua" w:hAnsi="Book Antiqua" w:cs="Arial"/>
          <w:sz w:val="24"/>
          <w:szCs w:val="24"/>
        </w:rPr>
        <w:t xml:space="preserve">age at </w:t>
      </w:r>
      <w:r w:rsidR="00796260" w:rsidRPr="00946CC4">
        <w:rPr>
          <w:rFonts w:ascii="Book Antiqua" w:hAnsi="Book Antiqua" w:cs="Arial"/>
          <w:sz w:val="24"/>
          <w:szCs w:val="24"/>
        </w:rPr>
        <w:t>T1D</w:t>
      </w:r>
      <w:r w:rsidR="0045735A" w:rsidRPr="00946CC4">
        <w:rPr>
          <w:rFonts w:ascii="Book Antiqua" w:hAnsi="Book Antiqua" w:cs="Arial"/>
          <w:sz w:val="24"/>
          <w:szCs w:val="24"/>
        </w:rPr>
        <w:t xml:space="preserve"> diagnosis, serum glucose at time of cognitive testing, </w:t>
      </w:r>
      <w:r w:rsidR="0026368E" w:rsidRPr="00946CC4">
        <w:rPr>
          <w:rFonts w:ascii="Book Antiqua" w:hAnsi="Book Antiqua" w:cs="Arial"/>
          <w:sz w:val="24"/>
          <w:szCs w:val="24"/>
        </w:rPr>
        <w:t xml:space="preserve">prevalent </w:t>
      </w:r>
      <w:r w:rsidR="0045735A" w:rsidRPr="00946CC4">
        <w:rPr>
          <w:rFonts w:ascii="Book Antiqua" w:hAnsi="Book Antiqua" w:cs="Arial"/>
          <w:sz w:val="24"/>
          <w:szCs w:val="24"/>
        </w:rPr>
        <w:t>cardiac autonomic neuropathy</w:t>
      </w:r>
      <w:r w:rsidR="00726037" w:rsidRPr="00946CC4">
        <w:rPr>
          <w:rFonts w:ascii="Book Antiqua" w:hAnsi="Book Antiqua" w:cs="Arial"/>
          <w:sz w:val="24"/>
          <w:szCs w:val="24"/>
        </w:rPr>
        <w:t>,</w:t>
      </w:r>
      <w:r w:rsidR="0045735A" w:rsidRPr="00946CC4">
        <w:rPr>
          <w:rFonts w:ascii="Book Antiqua" w:hAnsi="Book Antiqua" w:cs="Arial"/>
          <w:sz w:val="24"/>
          <w:szCs w:val="24"/>
        </w:rPr>
        <w:t xml:space="preserve"> distal symmetric polyneuropathy,</w:t>
      </w:r>
      <w:r w:rsidR="00CF7E97" w:rsidRPr="00946CC4">
        <w:rPr>
          <w:rFonts w:ascii="Book Antiqua" w:hAnsi="Book Antiqua" w:cs="Arial"/>
          <w:sz w:val="24"/>
          <w:szCs w:val="24"/>
        </w:rPr>
        <w:t xml:space="preserve"> history of stroke,</w:t>
      </w:r>
      <w:r w:rsidR="0045735A" w:rsidRPr="00946CC4">
        <w:rPr>
          <w:rFonts w:ascii="Book Antiqua" w:hAnsi="Book Antiqua" w:cs="Arial"/>
          <w:sz w:val="24"/>
          <w:szCs w:val="24"/>
        </w:rPr>
        <w:t xml:space="preserve"> systolic</w:t>
      </w:r>
      <w:r w:rsidR="00E944C6" w:rsidRPr="00946CC4">
        <w:rPr>
          <w:rFonts w:ascii="Book Antiqua" w:hAnsi="Book Antiqua" w:cs="Arial"/>
          <w:sz w:val="24"/>
          <w:szCs w:val="24"/>
        </w:rPr>
        <w:t xml:space="preserve"> or diastolic</w:t>
      </w:r>
      <w:r w:rsidR="0045735A" w:rsidRPr="00946CC4">
        <w:rPr>
          <w:rFonts w:ascii="Book Antiqua" w:hAnsi="Book Antiqua" w:cs="Arial"/>
          <w:sz w:val="24"/>
          <w:szCs w:val="24"/>
        </w:rPr>
        <w:t xml:space="preserve"> blood pressure, </w:t>
      </w:r>
      <w:r w:rsidR="00E944C6" w:rsidRPr="00946CC4">
        <w:rPr>
          <w:rFonts w:ascii="Book Antiqua" w:hAnsi="Book Antiqua" w:cs="Arial"/>
          <w:sz w:val="24"/>
          <w:szCs w:val="24"/>
        </w:rPr>
        <w:t>average</w:t>
      </w:r>
      <w:r w:rsidR="0045735A" w:rsidRPr="00946CC4">
        <w:rPr>
          <w:rFonts w:ascii="Book Antiqua" w:hAnsi="Book Antiqua" w:cs="Arial"/>
          <w:sz w:val="24"/>
          <w:szCs w:val="24"/>
        </w:rPr>
        <w:t xml:space="preserve"> </w:t>
      </w:r>
      <w:proofErr w:type="spellStart"/>
      <w:r w:rsidR="00585164" w:rsidRPr="00946CC4">
        <w:rPr>
          <w:rFonts w:ascii="Book Antiqua" w:hAnsi="Book Antiqua" w:cs="Arial"/>
          <w:sz w:val="24"/>
          <w:szCs w:val="24"/>
        </w:rPr>
        <w:t>ankle:brachial</w:t>
      </w:r>
      <w:proofErr w:type="spellEnd"/>
      <w:r w:rsidR="0045735A" w:rsidRPr="00946CC4">
        <w:rPr>
          <w:rFonts w:ascii="Book Antiqua" w:hAnsi="Book Antiqua" w:cs="Arial"/>
          <w:sz w:val="24"/>
          <w:szCs w:val="24"/>
        </w:rPr>
        <w:t xml:space="preserve"> index (ABI</w:t>
      </w:r>
      <w:r w:rsidR="00E944C6" w:rsidRPr="00946CC4">
        <w:rPr>
          <w:rFonts w:ascii="Book Antiqua" w:hAnsi="Book Antiqua" w:cs="Arial"/>
          <w:sz w:val="24"/>
          <w:szCs w:val="24"/>
        </w:rPr>
        <w:t xml:space="preserve">) </w:t>
      </w:r>
      <w:r w:rsidR="0045735A" w:rsidRPr="00946CC4">
        <w:rPr>
          <w:rFonts w:ascii="Book Antiqua" w:hAnsi="Book Antiqua" w:cs="Arial"/>
          <w:sz w:val="24"/>
          <w:szCs w:val="24"/>
        </w:rPr>
        <w:t>&gt;</w:t>
      </w:r>
      <w:r w:rsidR="002104C8">
        <w:rPr>
          <w:rFonts w:ascii="Book Antiqua" w:hAnsi="Book Antiqua" w:cs="Arial" w:hint="eastAsia"/>
          <w:sz w:val="24"/>
          <w:szCs w:val="24"/>
          <w:lang w:eastAsia="zh-CN"/>
        </w:rPr>
        <w:t xml:space="preserve"> </w:t>
      </w:r>
      <w:r w:rsidR="0045735A" w:rsidRPr="00946CC4">
        <w:rPr>
          <w:rFonts w:ascii="Book Antiqua" w:hAnsi="Book Antiqua" w:cs="Arial"/>
          <w:sz w:val="24"/>
          <w:szCs w:val="24"/>
        </w:rPr>
        <w:t>1</w:t>
      </w:r>
      <w:r w:rsidR="00A42845" w:rsidRPr="00946CC4">
        <w:rPr>
          <w:rFonts w:ascii="Book Antiqua" w:hAnsi="Book Antiqua" w:cs="Arial"/>
          <w:sz w:val="24"/>
          <w:szCs w:val="24"/>
        </w:rPr>
        <w:t>.</w:t>
      </w:r>
      <w:r w:rsidR="0045735A" w:rsidRPr="00946CC4">
        <w:rPr>
          <w:rFonts w:ascii="Book Antiqua" w:hAnsi="Book Antiqua" w:cs="Arial"/>
          <w:sz w:val="24"/>
          <w:szCs w:val="24"/>
        </w:rPr>
        <w:t>3</w:t>
      </w:r>
      <w:r w:rsidR="0026368E" w:rsidRPr="00946CC4">
        <w:rPr>
          <w:rFonts w:ascii="Book Antiqua" w:hAnsi="Book Antiqua" w:cs="Arial"/>
          <w:sz w:val="24"/>
          <w:szCs w:val="24"/>
        </w:rPr>
        <w:t xml:space="preserve"> or non-compressible</w:t>
      </w:r>
      <w:r w:rsidR="001F7CA1" w:rsidRPr="00946CC4">
        <w:rPr>
          <w:rFonts w:ascii="Book Antiqua" w:hAnsi="Book Antiqua" w:cs="Arial"/>
          <w:sz w:val="24"/>
          <w:szCs w:val="24"/>
        </w:rPr>
        <w:fldChar w:fldCharType="begin"/>
      </w:r>
      <w:r w:rsidR="00BB5387" w:rsidRPr="00946CC4">
        <w:rPr>
          <w:rFonts w:ascii="Book Antiqua" w:hAnsi="Book Antiqua" w:cs="Arial"/>
          <w:sz w:val="24"/>
          <w:szCs w:val="24"/>
        </w:rPr>
        <w:instrText xml:space="preserve"> ADDIN EN.CITE &lt;EndNote&gt;&lt;Cite&gt;&lt;Author&gt;Ix&lt;/Author&gt;&lt;Year&gt;2012&lt;/Year&gt;&lt;RecNum&gt;18&lt;/RecNum&gt;&lt;DisplayText&gt;&lt;style face="superscript"&gt;[27]&lt;/style&gt;&lt;/DisplayText&gt;&lt;record&gt;&lt;rec-number&gt;18&lt;/rec-number&gt;&lt;foreign-keys&gt;&lt;key app="EN" db-id="ff0ffp2xn00fdmezpvops9fc9adfdpwr9pax"&gt;18&lt;/key&gt;&lt;/foreign-keys&gt;&lt;ref-type name="Journal Article"&gt;17&lt;/ref-type&gt;&lt;contributors&gt;&lt;authors&gt;&lt;author&gt;Ix, Joachim H.&lt;/author&gt;&lt;author&gt;Miller, Rachel G.&lt;/author&gt;&lt;author&gt;Criqui, Michael H.&lt;/author&gt;&lt;author&gt;Orchard, Trevor J.&lt;/author&gt;&lt;/authors&gt;&lt;/contributors&gt;&lt;titles&gt;&lt;title&gt;Test characteristics of the ankle-brachial index and ankle-brachial difference for medial arterial calcification on X-ray in type 1 diabetes&lt;/title&gt;&lt;secondary-title&gt;J Vasc Surg&lt;/secondary-title&gt;&lt;/titles&gt;&lt;periodical&gt;&lt;full-title&gt;J Vasc Surg&lt;/full-title&gt;&lt;/periodical&gt;&lt;pages&gt;721-727&lt;/pages&gt;&lt;volume&gt;56&lt;/volume&gt;&lt;number&gt;3&lt;/number&gt;&lt;dates&gt;&lt;year&gt;2012&lt;/year&gt;&lt;/dates&gt;&lt;isbn&gt;0741-5214&lt;/isbn&gt;&lt;urls&gt;&lt;related-urls&gt;&lt;url&gt;http://www.sciencedirect.com/science/article/pii/S0741521412003916&lt;/url&gt;&lt;/related-urls&gt;&lt;/urls&gt;&lt;electronic-resource-num&gt;http://dx.doi.org/10.1016/j.jvs.2012.02.042&lt;/electronic-resource-num&gt;&lt;/record&gt;&lt;/Cite&gt;&lt;/EndNote&gt;</w:instrText>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27" w:tooltip="Ix, 2012 #18" w:history="1">
        <w:r w:rsidR="00F74F60" w:rsidRPr="00946CC4">
          <w:rPr>
            <w:rFonts w:ascii="Book Antiqua" w:hAnsi="Book Antiqua" w:cs="Arial"/>
            <w:noProof/>
            <w:sz w:val="24"/>
            <w:szCs w:val="24"/>
            <w:vertAlign w:val="superscript"/>
          </w:rPr>
          <w:t>27</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45735A" w:rsidRPr="00946CC4">
        <w:rPr>
          <w:rFonts w:ascii="Book Antiqua" w:hAnsi="Book Antiqua" w:cs="Arial"/>
          <w:sz w:val="24"/>
          <w:szCs w:val="24"/>
        </w:rPr>
        <w:t xml:space="preserve">, </w:t>
      </w:r>
      <w:r w:rsidR="0026368E" w:rsidRPr="00946CC4">
        <w:rPr>
          <w:rFonts w:ascii="Book Antiqua" w:hAnsi="Book Antiqua" w:cs="Arial"/>
          <w:sz w:val="24"/>
          <w:szCs w:val="24"/>
        </w:rPr>
        <w:t>or concentrations of white blood cell</w:t>
      </w:r>
      <w:r w:rsidR="00222DB3" w:rsidRPr="00946CC4">
        <w:rPr>
          <w:rFonts w:ascii="Book Antiqua" w:hAnsi="Book Antiqua" w:cs="Arial"/>
          <w:sz w:val="24"/>
          <w:szCs w:val="24"/>
        </w:rPr>
        <w:t xml:space="preserve"> count (WBC)</w:t>
      </w:r>
      <w:r w:rsidR="0026368E" w:rsidRPr="00946CC4">
        <w:rPr>
          <w:rFonts w:ascii="Book Antiqua" w:hAnsi="Book Antiqua" w:cs="Arial"/>
          <w:sz w:val="24"/>
          <w:szCs w:val="24"/>
        </w:rPr>
        <w:t>, adiponectin</w:t>
      </w:r>
      <w:r w:rsidR="00B74F4E" w:rsidRPr="00946CC4">
        <w:rPr>
          <w:rFonts w:ascii="Book Antiqua" w:hAnsi="Book Antiqua" w:cs="Arial"/>
          <w:sz w:val="24"/>
          <w:szCs w:val="24"/>
        </w:rPr>
        <w:t>,</w:t>
      </w:r>
      <w:r w:rsidR="0026368E" w:rsidRPr="00946CC4">
        <w:rPr>
          <w:rFonts w:ascii="Book Antiqua" w:hAnsi="Book Antiqua" w:cs="Arial"/>
          <w:sz w:val="24"/>
          <w:szCs w:val="24"/>
        </w:rPr>
        <w:t xml:space="preserve"> or IL-6</w:t>
      </w:r>
      <w:r w:rsidR="0045735A" w:rsidRPr="00946CC4">
        <w:rPr>
          <w:rFonts w:ascii="Book Antiqua" w:hAnsi="Book Antiqua" w:cs="Arial"/>
          <w:sz w:val="24"/>
          <w:szCs w:val="24"/>
        </w:rPr>
        <w:t xml:space="preserve">. </w:t>
      </w:r>
      <w:r w:rsidR="00796260" w:rsidRPr="00946CC4">
        <w:rPr>
          <w:rFonts w:ascii="Book Antiqua" w:hAnsi="Book Antiqua" w:cs="Arial"/>
          <w:sz w:val="24"/>
          <w:szCs w:val="24"/>
        </w:rPr>
        <w:t>Longer</w:t>
      </w:r>
      <w:r w:rsidR="003A5A62" w:rsidRPr="00946CC4">
        <w:rPr>
          <w:rFonts w:ascii="Book Antiqua" w:hAnsi="Book Antiqua" w:cs="Arial"/>
          <w:sz w:val="24"/>
          <w:szCs w:val="24"/>
        </w:rPr>
        <w:t xml:space="preserve"> duration of statin use was significantly</w:t>
      </w:r>
      <w:r w:rsidR="00FC032F" w:rsidRPr="00946CC4">
        <w:rPr>
          <w:rFonts w:ascii="Book Antiqua" w:hAnsi="Book Antiqua" w:cs="Arial"/>
          <w:sz w:val="24"/>
          <w:szCs w:val="24"/>
        </w:rPr>
        <w:t xml:space="preserve"> </w:t>
      </w:r>
      <w:r w:rsidR="003A5A62" w:rsidRPr="00946CC4">
        <w:rPr>
          <w:rFonts w:ascii="Book Antiqua" w:hAnsi="Book Antiqua" w:cs="Arial"/>
          <w:sz w:val="24"/>
          <w:szCs w:val="24"/>
        </w:rPr>
        <w:t xml:space="preserve">and positively associated with age, </w:t>
      </w:r>
      <w:r w:rsidR="00E944C6" w:rsidRPr="00946CC4">
        <w:rPr>
          <w:rFonts w:ascii="Book Antiqua" w:hAnsi="Book Antiqua" w:cs="Arial"/>
          <w:sz w:val="24"/>
          <w:szCs w:val="24"/>
        </w:rPr>
        <w:t xml:space="preserve">BMI, </w:t>
      </w:r>
      <w:r w:rsidR="00796260" w:rsidRPr="00946CC4">
        <w:rPr>
          <w:rFonts w:ascii="Book Antiqua" w:hAnsi="Book Antiqua" w:cs="Arial"/>
          <w:sz w:val="24"/>
          <w:szCs w:val="24"/>
        </w:rPr>
        <w:t xml:space="preserve">T1D </w:t>
      </w:r>
      <w:r w:rsidR="00473494" w:rsidRPr="00946CC4">
        <w:rPr>
          <w:rFonts w:ascii="Book Antiqua" w:hAnsi="Book Antiqua" w:cs="Arial"/>
          <w:sz w:val="24"/>
          <w:szCs w:val="24"/>
        </w:rPr>
        <w:t>duration</w:t>
      </w:r>
      <w:r w:rsidR="003A5A62" w:rsidRPr="00946CC4">
        <w:rPr>
          <w:rFonts w:ascii="Book Antiqua" w:hAnsi="Book Antiqua" w:cs="Arial"/>
          <w:sz w:val="24"/>
          <w:szCs w:val="24"/>
        </w:rPr>
        <w:t xml:space="preserve">, </w:t>
      </w:r>
      <w:r w:rsidR="00D95D3F" w:rsidRPr="00946CC4">
        <w:rPr>
          <w:rFonts w:ascii="Book Antiqua" w:hAnsi="Book Antiqua" w:cs="Arial"/>
          <w:sz w:val="24"/>
          <w:szCs w:val="24"/>
        </w:rPr>
        <w:t xml:space="preserve">and </w:t>
      </w:r>
      <w:r w:rsidR="003A5A62" w:rsidRPr="00946CC4">
        <w:rPr>
          <w:rFonts w:ascii="Book Antiqua" w:hAnsi="Book Antiqua" w:cs="Arial"/>
          <w:sz w:val="24"/>
          <w:szCs w:val="24"/>
        </w:rPr>
        <w:t>study-average</w:t>
      </w:r>
      <w:r w:rsidR="002C55D3" w:rsidRPr="00946CC4">
        <w:rPr>
          <w:rFonts w:ascii="Book Antiqua" w:hAnsi="Book Antiqua" w:cs="Arial"/>
          <w:sz w:val="24"/>
          <w:szCs w:val="24"/>
        </w:rPr>
        <w:t xml:space="preserve"> </w:t>
      </w:r>
      <w:proofErr w:type="spellStart"/>
      <w:r w:rsidR="003A5A62" w:rsidRPr="00946CC4">
        <w:rPr>
          <w:rFonts w:ascii="Book Antiqua" w:hAnsi="Book Antiqua" w:cs="Arial"/>
          <w:sz w:val="24"/>
          <w:szCs w:val="24"/>
        </w:rPr>
        <w:t>LDLc</w:t>
      </w:r>
      <w:proofErr w:type="spellEnd"/>
      <w:r w:rsidR="003A5A62" w:rsidRPr="00946CC4">
        <w:rPr>
          <w:rFonts w:ascii="Book Antiqua" w:hAnsi="Book Antiqua" w:cs="Arial"/>
          <w:sz w:val="24"/>
          <w:szCs w:val="24"/>
        </w:rPr>
        <w:t xml:space="preserve"> concentration</w:t>
      </w:r>
      <w:r w:rsidR="00726037" w:rsidRPr="00946CC4">
        <w:rPr>
          <w:rFonts w:ascii="Book Antiqua" w:hAnsi="Book Antiqua" w:cs="Arial"/>
          <w:sz w:val="24"/>
          <w:szCs w:val="24"/>
        </w:rPr>
        <w:t>,</w:t>
      </w:r>
      <w:r w:rsidR="003A5A62" w:rsidRPr="00946CC4">
        <w:rPr>
          <w:rFonts w:ascii="Book Antiqua" w:hAnsi="Book Antiqua" w:cs="Arial"/>
          <w:sz w:val="24"/>
          <w:szCs w:val="24"/>
        </w:rPr>
        <w:t xml:space="preserve"> and was significantly and negatively associated with </w:t>
      </w:r>
      <w:r w:rsidR="00473494" w:rsidRPr="00946CC4">
        <w:rPr>
          <w:rFonts w:ascii="Book Antiqua" w:hAnsi="Book Antiqua" w:cs="Arial"/>
          <w:sz w:val="24"/>
          <w:szCs w:val="24"/>
        </w:rPr>
        <w:t xml:space="preserve">insulin </w:t>
      </w:r>
      <w:r w:rsidR="003A5A62" w:rsidRPr="00946CC4">
        <w:rPr>
          <w:rFonts w:ascii="Book Antiqua" w:hAnsi="Book Antiqua" w:cs="Arial"/>
          <w:sz w:val="24"/>
          <w:szCs w:val="24"/>
        </w:rPr>
        <w:t>sensitivity</w:t>
      </w:r>
      <w:r w:rsidR="00473494" w:rsidRPr="00946CC4">
        <w:rPr>
          <w:rFonts w:ascii="Book Antiqua" w:hAnsi="Book Antiqua" w:cs="Arial"/>
          <w:sz w:val="24"/>
          <w:szCs w:val="24"/>
        </w:rPr>
        <w:t xml:space="preserve"> </w:t>
      </w:r>
      <w:r w:rsidR="003A5A62" w:rsidRPr="00946CC4">
        <w:rPr>
          <w:rFonts w:ascii="Book Antiqua" w:hAnsi="Book Antiqua" w:cs="Arial"/>
          <w:sz w:val="24"/>
          <w:szCs w:val="24"/>
        </w:rPr>
        <w:t>(</w:t>
      </w:r>
      <w:r w:rsidR="00E944C6" w:rsidRPr="00946CC4">
        <w:rPr>
          <w:rFonts w:ascii="Book Antiqua" w:hAnsi="Book Antiqua" w:cs="Arial"/>
          <w:sz w:val="24"/>
          <w:szCs w:val="24"/>
        </w:rPr>
        <w:t xml:space="preserve">per </w:t>
      </w:r>
      <w:r w:rsidR="002C55D3" w:rsidRPr="00946CC4">
        <w:rPr>
          <w:rFonts w:ascii="Book Antiqua" w:hAnsi="Book Antiqua" w:cs="Arial"/>
          <w:sz w:val="24"/>
          <w:szCs w:val="24"/>
        </w:rPr>
        <w:t>estimated glucose disposal rate</w:t>
      </w:r>
      <w:r w:rsidR="003A5A62" w:rsidRPr="00946CC4">
        <w:rPr>
          <w:rFonts w:ascii="Book Antiqua" w:hAnsi="Book Antiqua" w:cs="Arial"/>
          <w:sz w:val="24"/>
          <w:szCs w:val="24"/>
        </w:rPr>
        <w:t>)</w:t>
      </w:r>
      <w:r w:rsidR="009E4195" w:rsidRPr="00946CC4">
        <w:rPr>
          <w:rFonts w:ascii="Book Antiqua" w:hAnsi="Book Antiqua" w:cs="Arial"/>
          <w:sz w:val="24"/>
          <w:szCs w:val="24"/>
        </w:rPr>
        <w:t>,</w:t>
      </w:r>
      <w:r w:rsidR="003A5A62" w:rsidRPr="00946CC4">
        <w:rPr>
          <w:rFonts w:ascii="Book Antiqua" w:hAnsi="Book Antiqua" w:cs="Arial"/>
          <w:sz w:val="24"/>
          <w:szCs w:val="24"/>
        </w:rPr>
        <w:t xml:space="preserve"> </w:t>
      </w:r>
      <w:r w:rsidR="00473494" w:rsidRPr="00946CC4">
        <w:rPr>
          <w:rFonts w:ascii="Book Antiqua" w:hAnsi="Book Antiqua" w:cs="Arial"/>
          <w:sz w:val="24"/>
          <w:szCs w:val="24"/>
        </w:rPr>
        <w:t xml:space="preserve">and </w:t>
      </w:r>
      <w:r w:rsidR="003A5A62" w:rsidRPr="00946CC4">
        <w:rPr>
          <w:rFonts w:ascii="Book Antiqua" w:hAnsi="Book Antiqua" w:cs="Arial"/>
          <w:sz w:val="24"/>
          <w:szCs w:val="24"/>
        </w:rPr>
        <w:t>kidney function (</w:t>
      </w:r>
      <w:r w:rsidR="00473494" w:rsidRPr="00946CC4">
        <w:rPr>
          <w:rFonts w:ascii="Book Antiqua" w:hAnsi="Book Antiqua" w:cs="Arial"/>
          <w:sz w:val="24"/>
          <w:szCs w:val="24"/>
        </w:rPr>
        <w:t>estimated glomerular filtration rate)</w:t>
      </w:r>
      <w:r w:rsidR="00FC032F" w:rsidRPr="00946CC4">
        <w:rPr>
          <w:rFonts w:ascii="Book Antiqua" w:hAnsi="Book Antiqua" w:cs="Arial"/>
          <w:sz w:val="24"/>
          <w:szCs w:val="24"/>
        </w:rPr>
        <w:t>. I</w:t>
      </w:r>
      <w:r w:rsidR="00E944C6" w:rsidRPr="00946CC4">
        <w:rPr>
          <w:rFonts w:ascii="Book Antiqua" w:hAnsi="Book Antiqua" w:cs="Arial"/>
          <w:sz w:val="24"/>
          <w:szCs w:val="24"/>
        </w:rPr>
        <w:t xml:space="preserve">ncreasing </w:t>
      </w:r>
      <w:r w:rsidR="003A5A62" w:rsidRPr="00946CC4">
        <w:rPr>
          <w:rFonts w:ascii="Book Antiqua" w:hAnsi="Book Antiqua" w:cs="Arial"/>
          <w:sz w:val="24"/>
          <w:szCs w:val="24"/>
        </w:rPr>
        <w:t xml:space="preserve">duration of statin use </w:t>
      </w:r>
      <w:r w:rsidR="00E944C6" w:rsidRPr="00946CC4">
        <w:rPr>
          <w:rFonts w:ascii="Book Antiqua" w:hAnsi="Book Antiqua" w:cs="Arial"/>
          <w:sz w:val="24"/>
          <w:szCs w:val="24"/>
        </w:rPr>
        <w:t>was associated with</w:t>
      </w:r>
      <w:r w:rsidR="00FC032F" w:rsidRPr="00946CC4">
        <w:rPr>
          <w:rFonts w:ascii="Book Antiqua" w:hAnsi="Book Antiqua" w:cs="Arial"/>
          <w:sz w:val="24"/>
          <w:szCs w:val="24"/>
        </w:rPr>
        <w:t xml:space="preserve"> a lower prevalence of smoking and with a higher prevalence of</w:t>
      </w:r>
      <w:r w:rsidR="003A5A62" w:rsidRPr="00946CC4">
        <w:rPr>
          <w:rFonts w:ascii="Book Antiqua" w:hAnsi="Book Antiqua" w:cs="Arial"/>
          <w:sz w:val="24"/>
          <w:szCs w:val="24"/>
        </w:rPr>
        <w:t xml:space="preserve"> coronary artery disease</w:t>
      </w:r>
      <w:r w:rsidR="00FC032F" w:rsidRPr="00946CC4">
        <w:rPr>
          <w:rFonts w:ascii="Book Antiqua" w:hAnsi="Book Antiqua" w:cs="Arial"/>
          <w:sz w:val="24"/>
          <w:szCs w:val="24"/>
        </w:rPr>
        <w:t xml:space="preserve"> and</w:t>
      </w:r>
      <w:r w:rsidR="003A5A62" w:rsidRPr="00946CC4">
        <w:rPr>
          <w:rFonts w:ascii="Book Antiqua" w:hAnsi="Book Antiqua" w:cs="Arial"/>
          <w:sz w:val="24"/>
          <w:szCs w:val="24"/>
        </w:rPr>
        <w:t xml:space="preserve"> </w:t>
      </w:r>
      <w:r w:rsidR="00E944C6" w:rsidRPr="00946CC4">
        <w:rPr>
          <w:rFonts w:ascii="Book Antiqua" w:hAnsi="Book Antiqua" w:cs="Arial"/>
          <w:sz w:val="24"/>
          <w:szCs w:val="24"/>
        </w:rPr>
        <w:t xml:space="preserve">proliferative </w:t>
      </w:r>
      <w:r w:rsidR="003A5A62" w:rsidRPr="00946CC4">
        <w:rPr>
          <w:rFonts w:ascii="Book Antiqua" w:hAnsi="Book Antiqua" w:cs="Arial"/>
          <w:sz w:val="24"/>
          <w:szCs w:val="24"/>
        </w:rPr>
        <w:t xml:space="preserve">retinopathy, </w:t>
      </w:r>
      <w:r w:rsidR="00FC032F" w:rsidRPr="00946CC4">
        <w:rPr>
          <w:rFonts w:ascii="Book Antiqua" w:hAnsi="Book Antiqua" w:cs="Arial"/>
          <w:sz w:val="24"/>
          <w:szCs w:val="24"/>
        </w:rPr>
        <w:t xml:space="preserve">of having </w:t>
      </w:r>
      <w:r w:rsidR="00E944C6" w:rsidRPr="00946CC4">
        <w:rPr>
          <w:rFonts w:ascii="Book Antiqua" w:hAnsi="Book Antiqua" w:cs="Arial"/>
          <w:sz w:val="24"/>
          <w:szCs w:val="24"/>
        </w:rPr>
        <w:t>a</w:t>
      </w:r>
      <w:r w:rsidR="003A5A62" w:rsidRPr="00946CC4">
        <w:rPr>
          <w:rFonts w:ascii="Book Antiqua" w:hAnsi="Book Antiqua" w:cs="Arial"/>
          <w:sz w:val="24"/>
          <w:szCs w:val="24"/>
        </w:rPr>
        <w:t xml:space="preserve"> </w:t>
      </w:r>
      <w:r w:rsidR="00C34AAD" w:rsidRPr="00946CC4">
        <w:rPr>
          <w:rFonts w:ascii="Book Antiqua" w:hAnsi="Book Antiqua" w:cs="Arial"/>
          <w:sz w:val="24"/>
          <w:szCs w:val="24"/>
        </w:rPr>
        <w:t>14-year average A1c</w:t>
      </w:r>
      <w:r w:rsidR="00FB5B93">
        <w:rPr>
          <w:rFonts w:ascii="Book Antiqua" w:hAnsi="Book Antiqua" w:cs="Arial" w:hint="eastAsia"/>
          <w:sz w:val="24"/>
          <w:szCs w:val="24"/>
          <w:lang w:eastAsia="zh-CN"/>
        </w:rPr>
        <w:t xml:space="preserve"> </w:t>
      </w:r>
      <w:r w:rsidR="00C34AAD" w:rsidRPr="00946CC4">
        <w:rPr>
          <w:rFonts w:ascii="Book Antiqua" w:hAnsi="Book Antiqua" w:cs="Arial"/>
          <w:sz w:val="24"/>
          <w:szCs w:val="24"/>
        </w:rPr>
        <w:t>&gt;</w:t>
      </w:r>
      <w:r w:rsidR="00FB5B93">
        <w:rPr>
          <w:rFonts w:ascii="Book Antiqua" w:hAnsi="Book Antiqua" w:cs="Arial" w:hint="eastAsia"/>
          <w:sz w:val="24"/>
          <w:szCs w:val="24"/>
          <w:lang w:eastAsia="zh-CN"/>
        </w:rPr>
        <w:t xml:space="preserve"> </w:t>
      </w:r>
      <w:r w:rsidR="00C34AAD" w:rsidRPr="00946CC4">
        <w:rPr>
          <w:rFonts w:ascii="Book Antiqua" w:hAnsi="Book Antiqua" w:cs="Arial"/>
          <w:sz w:val="24"/>
          <w:szCs w:val="24"/>
        </w:rPr>
        <w:t>7</w:t>
      </w:r>
      <w:r w:rsidR="00A42845" w:rsidRPr="00946CC4">
        <w:rPr>
          <w:rFonts w:ascii="Book Antiqua" w:hAnsi="Book Antiqua" w:cs="Arial"/>
          <w:sz w:val="24"/>
          <w:szCs w:val="24"/>
        </w:rPr>
        <w:t>.</w:t>
      </w:r>
      <w:r w:rsidR="00C34AAD" w:rsidRPr="00946CC4">
        <w:rPr>
          <w:rFonts w:ascii="Book Antiqua" w:hAnsi="Book Antiqua" w:cs="Arial"/>
          <w:sz w:val="24"/>
          <w:szCs w:val="24"/>
        </w:rPr>
        <w:t>5%</w:t>
      </w:r>
      <w:r w:rsidR="00E944C6" w:rsidRPr="00946CC4">
        <w:rPr>
          <w:rFonts w:ascii="Book Antiqua" w:hAnsi="Book Antiqua" w:cs="Arial"/>
          <w:sz w:val="24"/>
          <w:szCs w:val="24"/>
        </w:rPr>
        <w:t xml:space="preserve"> (&gt;</w:t>
      </w:r>
      <w:r w:rsidR="00C34AAD" w:rsidRPr="00946CC4">
        <w:rPr>
          <w:rFonts w:ascii="Book Antiqua" w:hAnsi="Book Antiqua" w:cs="Arial"/>
          <w:sz w:val="24"/>
          <w:szCs w:val="24"/>
        </w:rPr>
        <w:t xml:space="preserve"> 58 mmol/mol</w:t>
      </w:r>
      <w:r w:rsidR="00E944C6" w:rsidRPr="00946CC4">
        <w:rPr>
          <w:rFonts w:ascii="Book Antiqua" w:hAnsi="Book Antiqua" w:cs="Arial"/>
          <w:sz w:val="24"/>
          <w:szCs w:val="24"/>
        </w:rPr>
        <w:t>)</w:t>
      </w:r>
      <w:r w:rsidR="00824CFC" w:rsidRPr="00946CC4">
        <w:rPr>
          <w:rFonts w:ascii="Book Antiqua" w:hAnsi="Book Antiqua" w:cs="Arial"/>
          <w:sz w:val="24"/>
          <w:szCs w:val="24"/>
        </w:rPr>
        <w:t>,</w:t>
      </w:r>
      <w:r w:rsidR="003A5A62" w:rsidRPr="00946CC4">
        <w:rPr>
          <w:rFonts w:ascii="Book Antiqua" w:hAnsi="Book Antiqua" w:cs="Arial"/>
          <w:sz w:val="24"/>
          <w:szCs w:val="24"/>
        </w:rPr>
        <w:t xml:space="preserve"> and</w:t>
      </w:r>
      <w:r w:rsidR="00FC032F" w:rsidRPr="00946CC4">
        <w:rPr>
          <w:rFonts w:ascii="Book Antiqua" w:hAnsi="Book Antiqua" w:cs="Arial"/>
          <w:sz w:val="24"/>
          <w:szCs w:val="24"/>
        </w:rPr>
        <w:t xml:space="preserve"> of</w:t>
      </w:r>
      <w:r w:rsidR="003A5A62" w:rsidRPr="00946CC4">
        <w:rPr>
          <w:rFonts w:ascii="Book Antiqua" w:hAnsi="Book Antiqua" w:cs="Arial"/>
          <w:sz w:val="24"/>
          <w:szCs w:val="24"/>
        </w:rPr>
        <w:t xml:space="preserve"> having a history of high blood pressure or using anti-hypertensive medication </w:t>
      </w:r>
      <w:r w:rsidR="0045735A" w:rsidRPr="00946CC4">
        <w:rPr>
          <w:rFonts w:ascii="Book Antiqua" w:hAnsi="Book Antiqua" w:cs="Arial"/>
          <w:sz w:val="24"/>
          <w:szCs w:val="24"/>
        </w:rPr>
        <w:t xml:space="preserve">(Table </w:t>
      </w:r>
      <w:r w:rsidR="00EA7F78" w:rsidRPr="00946CC4">
        <w:rPr>
          <w:rFonts w:ascii="Book Antiqua" w:hAnsi="Book Antiqua" w:cs="Arial"/>
          <w:sz w:val="24"/>
          <w:szCs w:val="24"/>
        </w:rPr>
        <w:t>2</w:t>
      </w:r>
      <w:r w:rsidR="0045735A" w:rsidRPr="00946CC4">
        <w:rPr>
          <w:rFonts w:ascii="Book Antiqua" w:hAnsi="Book Antiqua" w:cs="Arial"/>
          <w:sz w:val="24"/>
          <w:szCs w:val="24"/>
        </w:rPr>
        <w:t xml:space="preserve">, all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45735A" w:rsidRPr="00946CC4">
        <w:rPr>
          <w:rFonts w:ascii="Book Antiqua" w:hAnsi="Book Antiqua" w:cs="Arial"/>
          <w:sz w:val="24"/>
          <w:szCs w:val="24"/>
        </w:rPr>
        <w:t>&lt;</w:t>
      </w:r>
      <w:r w:rsidR="00FB5B93">
        <w:rPr>
          <w:rFonts w:ascii="Book Antiqua" w:hAnsi="Book Antiqua" w:cs="Arial" w:hint="eastAsia"/>
          <w:sz w:val="24"/>
          <w:szCs w:val="24"/>
          <w:lang w:eastAsia="zh-CN"/>
        </w:rPr>
        <w:t xml:space="preserve"> </w:t>
      </w:r>
      <w:r w:rsidR="0045735A" w:rsidRPr="00946CC4">
        <w:rPr>
          <w:rFonts w:ascii="Book Antiqua" w:hAnsi="Book Antiqua" w:cs="Arial"/>
          <w:sz w:val="24"/>
          <w:szCs w:val="24"/>
        </w:rPr>
        <w:t>0</w:t>
      </w:r>
      <w:r w:rsidR="00A42845" w:rsidRPr="00946CC4">
        <w:rPr>
          <w:rFonts w:ascii="Book Antiqua" w:hAnsi="Book Antiqua" w:cs="Arial"/>
          <w:sz w:val="24"/>
          <w:szCs w:val="24"/>
        </w:rPr>
        <w:t>.</w:t>
      </w:r>
      <w:r w:rsidR="0045735A" w:rsidRPr="00946CC4">
        <w:rPr>
          <w:rFonts w:ascii="Book Antiqua" w:hAnsi="Book Antiqua" w:cs="Arial"/>
          <w:sz w:val="24"/>
          <w:szCs w:val="24"/>
        </w:rPr>
        <w:t xml:space="preserve">05). </w:t>
      </w:r>
    </w:p>
    <w:p w:rsidR="00F16577" w:rsidRPr="00946CC4" w:rsidRDefault="0079220E" w:rsidP="00FB5B93">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lastRenderedPageBreak/>
        <w:t>A</w:t>
      </w:r>
      <w:r w:rsidR="00AA59C6" w:rsidRPr="00946CC4">
        <w:rPr>
          <w:rFonts w:ascii="Book Antiqua" w:hAnsi="Book Antiqua" w:cs="Arial"/>
          <w:sz w:val="24"/>
          <w:szCs w:val="24"/>
        </w:rPr>
        <w:t xml:space="preserve"> total of 30/108 (28%) participants met the study definition of cognitive impairment</w:t>
      </w:r>
      <w:r w:rsidR="001F7CA1" w:rsidRPr="00946CC4">
        <w:rPr>
          <w:rFonts w:ascii="Book Antiqua" w:hAnsi="Book Antiqua" w:cs="Arial"/>
          <w:sz w:val="24"/>
          <w:szCs w:val="24"/>
        </w:rPr>
        <w:fldChar w:fldCharType="begin"/>
      </w:r>
      <w:r w:rsidR="00BB5387"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18" w:tooltip="Nunley, 2015 #170" w:history="1">
        <w:r w:rsidR="00F74F60" w:rsidRPr="00946CC4">
          <w:rPr>
            <w:rFonts w:ascii="Book Antiqua" w:hAnsi="Book Antiqua" w:cs="Arial"/>
            <w:noProof/>
            <w:sz w:val="24"/>
            <w:szCs w:val="24"/>
            <w:vertAlign w:val="superscript"/>
          </w:rPr>
          <w:t>18</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AA59C6" w:rsidRPr="00946CC4">
        <w:rPr>
          <w:rFonts w:ascii="Book Antiqua" w:hAnsi="Book Antiqua" w:cs="Arial"/>
          <w:sz w:val="24"/>
          <w:szCs w:val="24"/>
        </w:rPr>
        <w:t xml:space="preserve"> and the</w:t>
      </w:r>
      <w:r w:rsidR="000802A4" w:rsidRPr="00946CC4">
        <w:rPr>
          <w:rFonts w:ascii="Book Antiqua" w:hAnsi="Book Antiqua" w:cs="Arial"/>
          <w:sz w:val="24"/>
          <w:szCs w:val="24"/>
        </w:rPr>
        <w:t xml:space="preserve"> percentage of participants </w:t>
      </w:r>
      <w:r w:rsidR="00AA59C6" w:rsidRPr="00946CC4">
        <w:rPr>
          <w:rFonts w:ascii="Book Antiqua" w:hAnsi="Book Antiqua" w:cs="Arial"/>
          <w:sz w:val="24"/>
          <w:szCs w:val="24"/>
        </w:rPr>
        <w:t xml:space="preserve">with </w:t>
      </w:r>
      <w:r w:rsidR="000802A4" w:rsidRPr="00946CC4">
        <w:rPr>
          <w:rFonts w:ascii="Book Antiqua" w:hAnsi="Book Antiqua" w:cs="Arial"/>
          <w:sz w:val="24"/>
          <w:szCs w:val="24"/>
        </w:rPr>
        <w:t xml:space="preserve">cognitive impairment increased with increasing </w:t>
      </w:r>
      <w:r w:rsidR="00E71908" w:rsidRPr="00946CC4">
        <w:rPr>
          <w:rFonts w:ascii="Book Antiqua" w:hAnsi="Book Antiqua" w:cs="Arial"/>
          <w:sz w:val="24"/>
          <w:szCs w:val="24"/>
        </w:rPr>
        <w:t xml:space="preserve">duration of </w:t>
      </w:r>
      <w:r w:rsidR="000802A4" w:rsidRPr="00946CC4">
        <w:rPr>
          <w:rFonts w:ascii="Book Antiqua" w:hAnsi="Book Antiqua" w:cs="Arial"/>
          <w:sz w:val="24"/>
          <w:szCs w:val="24"/>
        </w:rPr>
        <w:t xml:space="preserve">statin </w:t>
      </w:r>
      <w:r w:rsidR="00E71908" w:rsidRPr="00946CC4">
        <w:rPr>
          <w:rFonts w:ascii="Book Antiqua" w:hAnsi="Book Antiqua" w:cs="Arial"/>
          <w:sz w:val="24"/>
          <w:szCs w:val="24"/>
        </w:rPr>
        <w:t>use</w:t>
      </w:r>
      <w:r w:rsidR="000802A4" w:rsidRPr="00946CC4">
        <w:rPr>
          <w:rFonts w:ascii="Book Antiqua" w:hAnsi="Book Antiqua" w:cs="Arial"/>
          <w:sz w:val="24"/>
          <w:szCs w:val="24"/>
        </w:rPr>
        <w:t xml:space="preserve">: </w:t>
      </w:r>
      <w:r w:rsidR="0031541F" w:rsidRPr="00946CC4">
        <w:rPr>
          <w:rFonts w:ascii="Book Antiqua" w:hAnsi="Book Antiqua" w:cs="Arial"/>
          <w:sz w:val="24"/>
          <w:szCs w:val="24"/>
        </w:rPr>
        <w:t xml:space="preserve">14% of </w:t>
      </w:r>
      <w:r w:rsidR="000802A4" w:rsidRPr="00946CC4">
        <w:rPr>
          <w:rFonts w:ascii="Book Antiqua" w:hAnsi="Book Antiqua" w:cs="Arial"/>
          <w:sz w:val="24"/>
          <w:szCs w:val="24"/>
        </w:rPr>
        <w:t xml:space="preserve">never </w:t>
      </w:r>
      <w:r w:rsidR="0031541F" w:rsidRPr="00946CC4">
        <w:rPr>
          <w:rFonts w:ascii="Book Antiqua" w:hAnsi="Book Antiqua" w:cs="Arial"/>
          <w:sz w:val="24"/>
          <w:szCs w:val="24"/>
        </w:rPr>
        <w:t>users</w:t>
      </w:r>
      <w:r w:rsidR="000802A4" w:rsidRPr="00946CC4">
        <w:rPr>
          <w:rFonts w:ascii="Book Antiqua" w:hAnsi="Book Antiqua" w:cs="Arial"/>
          <w:sz w:val="24"/>
          <w:szCs w:val="24"/>
        </w:rPr>
        <w:t xml:space="preserve">, </w:t>
      </w:r>
      <w:r w:rsidR="0031541F" w:rsidRPr="00946CC4">
        <w:rPr>
          <w:rFonts w:ascii="Book Antiqua" w:hAnsi="Book Antiqua" w:cs="Arial"/>
          <w:sz w:val="24"/>
          <w:szCs w:val="24"/>
        </w:rPr>
        <w:t xml:space="preserve">32% of </w:t>
      </w:r>
      <w:r w:rsidR="000802A4" w:rsidRPr="00946CC4">
        <w:rPr>
          <w:rFonts w:ascii="Book Antiqua" w:hAnsi="Book Antiqua" w:cs="Arial"/>
          <w:sz w:val="24"/>
          <w:szCs w:val="24"/>
        </w:rPr>
        <w:t xml:space="preserve">1-6 years </w:t>
      </w:r>
      <w:r w:rsidR="00FE31BA" w:rsidRPr="00946CC4">
        <w:rPr>
          <w:rFonts w:ascii="Book Antiqua" w:hAnsi="Book Antiqua" w:cs="Arial"/>
          <w:sz w:val="24"/>
          <w:szCs w:val="24"/>
        </w:rPr>
        <w:t xml:space="preserve">of </w:t>
      </w:r>
      <w:r w:rsidR="00B5264F" w:rsidRPr="00946CC4">
        <w:rPr>
          <w:rFonts w:ascii="Book Antiqua" w:hAnsi="Book Antiqua" w:cs="Arial"/>
          <w:sz w:val="24"/>
          <w:szCs w:val="24"/>
        </w:rPr>
        <w:t>statin use</w:t>
      </w:r>
      <w:r w:rsidR="000802A4" w:rsidRPr="00946CC4">
        <w:rPr>
          <w:rFonts w:ascii="Book Antiqua" w:hAnsi="Book Antiqua" w:cs="Arial"/>
          <w:sz w:val="24"/>
          <w:szCs w:val="24"/>
        </w:rPr>
        <w:t xml:space="preserve">, and </w:t>
      </w:r>
      <w:r w:rsidR="0031541F" w:rsidRPr="00946CC4">
        <w:rPr>
          <w:rFonts w:ascii="Book Antiqua" w:hAnsi="Book Antiqua" w:cs="Arial"/>
          <w:sz w:val="24"/>
          <w:szCs w:val="24"/>
        </w:rPr>
        <w:t xml:space="preserve">47% of </w:t>
      </w:r>
      <w:r w:rsidR="000802A4" w:rsidRPr="00946CC4">
        <w:rPr>
          <w:rFonts w:ascii="Book Antiqua" w:hAnsi="Book Antiqua" w:cs="Arial"/>
          <w:sz w:val="24"/>
          <w:szCs w:val="24"/>
        </w:rPr>
        <w:t>7</w:t>
      </w:r>
      <w:r w:rsidR="00543375" w:rsidRPr="00946CC4">
        <w:rPr>
          <w:rFonts w:ascii="Book Antiqua" w:hAnsi="Book Antiqua" w:cs="Arial"/>
          <w:sz w:val="24"/>
          <w:szCs w:val="24"/>
        </w:rPr>
        <w:t>-12</w:t>
      </w:r>
      <w:r w:rsidR="000802A4" w:rsidRPr="00946CC4">
        <w:rPr>
          <w:rFonts w:ascii="Book Antiqua" w:hAnsi="Book Antiqua" w:cs="Arial"/>
          <w:sz w:val="24"/>
          <w:szCs w:val="24"/>
        </w:rPr>
        <w:t xml:space="preserve"> years</w:t>
      </w:r>
      <w:r w:rsidR="0031541F" w:rsidRPr="00946CC4">
        <w:rPr>
          <w:rFonts w:ascii="Book Antiqua" w:hAnsi="Book Antiqua" w:cs="Arial"/>
          <w:sz w:val="24"/>
          <w:szCs w:val="24"/>
        </w:rPr>
        <w:t xml:space="preserve"> </w:t>
      </w:r>
      <w:r w:rsidR="00B5264F" w:rsidRPr="00946CC4">
        <w:rPr>
          <w:rFonts w:ascii="Book Antiqua" w:hAnsi="Book Antiqua" w:cs="Arial"/>
          <w:sz w:val="24"/>
          <w:szCs w:val="24"/>
        </w:rPr>
        <w:t xml:space="preserve">of </w:t>
      </w:r>
      <w:r w:rsidR="0031541F" w:rsidRPr="00946CC4">
        <w:rPr>
          <w:rFonts w:ascii="Book Antiqua" w:hAnsi="Book Antiqua" w:cs="Arial"/>
          <w:sz w:val="24"/>
          <w:szCs w:val="24"/>
        </w:rPr>
        <w:t>statin use</w:t>
      </w:r>
      <w:r w:rsidR="000802A4" w:rsidRPr="00946CC4">
        <w:rPr>
          <w:rFonts w:ascii="Book Antiqua" w:hAnsi="Book Antiqua" w:cs="Arial"/>
          <w:sz w:val="24"/>
          <w:szCs w:val="24"/>
        </w:rPr>
        <w:t xml:space="preserve"> (Table </w:t>
      </w:r>
      <w:r w:rsidR="00EA7F78" w:rsidRPr="00946CC4">
        <w:rPr>
          <w:rFonts w:ascii="Book Antiqua" w:hAnsi="Book Antiqua" w:cs="Arial"/>
          <w:sz w:val="24"/>
          <w:szCs w:val="24"/>
        </w:rPr>
        <w:t>2</w:t>
      </w:r>
      <w:r w:rsidR="00FC032F" w:rsidRPr="00946CC4">
        <w:rPr>
          <w:rFonts w:ascii="Book Antiqua" w:hAnsi="Book Antiqua" w:cs="Arial"/>
          <w:sz w:val="24"/>
          <w:szCs w:val="24"/>
        </w:rPr>
        <w:t xml:space="preserve">,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FC032F" w:rsidRPr="00946CC4">
        <w:rPr>
          <w:rFonts w:ascii="Book Antiqua" w:hAnsi="Book Antiqua" w:cs="Arial"/>
          <w:sz w:val="24"/>
          <w:szCs w:val="24"/>
        </w:rPr>
        <w:t>=</w:t>
      </w:r>
      <w:r w:rsidR="00FB5B93">
        <w:rPr>
          <w:rFonts w:ascii="Book Antiqua" w:hAnsi="Book Antiqua" w:cs="Arial" w:hint="eastAsia"/>
          <w:sz w:val="24"/>
          <w:szCs w:val="24"/>
          <w:lang w:eastAsia="zh-CN"/>
        </w:rPr>
        <w:t xml:space="preserve"> </w:t>
      </w:r>
      <w:r w:rsidR="00FC032F" w:rsidRPr="00946CC4">
        <w:rPr>
          <w:rFonts w:ascii="Book Antiqua" w:hAnsi="Book Antiqua" w:cs="Arial"/>
          <w:sz w:val="24"/>
          <w:szCs w:val="24"/>
        </w:rPr>
        <w:t>0.003</w:t>
      </w:r>
      <w:r w:rsidR="00E71908" w:rsidRPr="00946CC4">
        <w:rPr>
          <w:rFonts w:ascii="Book Antiqua" w:hAnsi="Book Antiqua" w:cs="Arial"/>
          <w:sz w:val="24"/>
          <w:szCs w:val="24"/>
        </w:rPr>
        <w:t>)</w:t>
      </w:r>
      <w:r w:rsidR="004877B0" w:rsidRPr="00946CC4">
        <w:rPr>
          <w:rFonts w:ascii="Book Antiqua" w:hAnsi="Book Antiqua" w:cs="Arial"/>
          <w:sz w:val="24"/>
          <w:szCs w:val="24"/>
        </w:rPr>
        <w:t>. L</w:t>
      </w:r>
      <w:r w:rsidR="000802A4" w:rsidRPr="00946CC4">
        <w:rPr>
          <w:rFonts w:ascii="Book Antiqua" w:hAnsi="Book Antiqua" w:cs="Arial"/>
          <w:sz w:val="24"/>
          <w:szCs w:val="24"/>
        </w:rPr>
        <w:t xml:space="preserve">onger duration of statin use </w:t>
      </w:r>
      <w:r w:rsidR="00E71908" w:rsidRPr="00946CC4">
        <w:rPr>
          <w:rFonts w:ascii="Book Antiqua" w:hAnsi="Book Antiqua" w:cs="Arial"/>
          <w:sz w:val="24"/>
          <w:szCs w:val="24"/>
        </w:rPr>
        <w:t>was significantly</w:t>
      </w:r>
      <w:r w:rsidR="000802A4" w:rsidRPr="00946CC4">
        <w:rPr>
          <w:rFonts w:ascii="Book Antiqua" w:hAnsi="Book Antiqua" w:cs="Arial"/>
          <w:sz w:val="24"/>
          <w:szCs w:val="24"/>
        </w:rPr>
        <w:t xml:space="preserve"> related to worse</w:t>
      </w:r>
      <w:r w:rsidR="0045735A" w:rsidRPr="00946CC4">
        <w:rPr>
          <w:rFonts w:ascii="Book Antiqua" w:hAnsi="Book Antiqua" w:cs="Arial"/>
          <w:sz w:val="24"/>
          <w:szCs w:val="24"/>
        </w:rPr>
        <w:t xml:space="preserve"> performance </w:t>
      </w:r>
      <w:r w:rsidR="00D95D3F" w:rsidRPr="00946CC4">
        <w:rPr>
          <w:rFonts w:ascii="Book Antiqua" w:hAnsi="Book Antiqua" w:cs="Arial"/>
          <w:sz w:val="24"/>
          <w:szCs w:val="24"/>
        </w:rPr>
        <w:t>on</w:t>
      </w:r>
      <w:r w:rsidR="00E71908" w:rsidRPr="00946CC4">
        <w:rPr>
          <w:rFonts w:ascii="Book Antiqua" w:hAnsi="Book Antiqua" w:cs="Arial"/>
          <w:sz w:val="24"/>
          <w:szCs w:val="24"/>
        </w:rPr>
        <w:t xml:space="preserve"> </w:t>
      </w:r>
      <w:r w:rsidR="0045735A" w:rsidRPr="00946CC4">
        <w:rPr>
          <w:rFonts w:ascii="Book Antiqua" w:hAnsi="Book Antiqua" w:cs="Arial"/>
          <w:sz w:val="24"/>
          <w:szCs w:val="24"/>
        </w:rPr>
        <w:t>memory</w:t>
      </w:r>
      <w:r w:rsidR="00E71908" w:rsidRPr="00946CC4">
        <w:rPr>
          <w:rFonts w:ascii="Book Antiqua" w:hAnsi="Book Antiqua" w:cs="Arial"/>
          <w:sz w:val="24"/>
          <w:szCs w:val="24"/>
        </w:rPr>
        <w:t xml:space="preserve"> (Table </w:t>
      </w:r>
      <w:r w:rsidR="00EA7F78" w:rsidRPr="00946CC4">
        <w:rPr>
          <w:rFonts w:ascii="Book Antiqua" w:hAnsi="Book Antiqua" w:cs="Arial"/>
          <w:sz w:val="24"/>
          <w:szCs w:val="24"/>
        </w:rPr>
        <w:t>2</w:t>
      </w:r>
      <w:r w:rsidR="00E71908" w:rsidRPr="00946CC4">
        <w:rPr>
          <w:rFonts w:ascii="Book Antiqua" w:hAnsi="Book Antiqua" w:cs="Arial"/>
          <w:sz w:val="24"/>
          <w:szCs w:val="24"/>
        </w:rPr>
        <w:t xml:space="preserve">,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E71908" w:rsidRPr="00946CC4">
        <w:rPr>
          <w:rFonts w:ascii="Book Antiqua" w:hAnsi="Book Antiqua" w:cs="Arial"/>
          <w:sz w:val="24"/>
          <w:szCs w:val="24"/>
        </w:rPr>
        <w:t>=</w:t>
      </w:r>
      <w:r w:rsidR="00FB5B93">
        <w:rPr>
          <w:rFonts w:ascii="Book Antiqua" w:hAnsi="Book Antiqua" w:cs="Arial" w:hint="eastAsia"/>
          <w:sz w:val="24"/>
          <w:szCs w:val="24"/>
          <w:lang w:eastAsia="zh-CN"/>
        </w:rPr>
        <w:t xml:space="preserve"> </w:t>
      </w:r>
      <w:r w:rsidR="00E71908" w:rsidRPr="00946CC4">
        <w:rPr>
          <w:rFonts w:ascii="Book Antiqua" w:hAnsi="Book Antiqua" w:cs="Arial"/>
          <w:sz w:val="24"/>
          <w:szCs w:val="24"/>
        </w:rPr>
        <w:t>0.004)</w:t>
      </w:r>
      <w:r w:rsidR="0045735A" w:rsidRPr="00946CC4">
        <w:rPr>
          <w:rFonts w:ascii="Book Antiqua" w:hAnsi="Book Antiqua" w:cs="Arial"/>
          <w:sz w:val="24"/>
          <w:szCs w:val="24"/>
        </w:rPr>
        <w:t xml:space="preserve"> </w:t>
      </w:r>
      <w:r w:rsidR="00E71908" w:rsidRPr="00946CC4">
        <w:rPr>
          <w:rFonts w:ascii="Book Antiqua" w:hAnsi="Book Antiqua" w:cs="Arial"/>
          <w:sz w:val="24"/>
          <w:szCs w:val="24"/>
        </w:rPr>
        <w:t xml:space="preserve">and psychomotor speed (Table </w:t>
      </w:r>
      <w:r w:rsidR="00EA7F78" w:rsidRPr="00946CC4">
        <w:rPr>
          <w:rFonts w:ascii="Book Antiqua" w:hAnsi="Book Antiqua" w:cs="Arial"/>
          <w:sz w:val="24"/>
          <w:szCs w:val="24"/>
        </w:rPr>
        <w:t>2</w:t>
      </w:r>
      <w:r w:rsidR="00E71908" w:rsidRPr="00946CC4">
        <w:rPr>
          <w:rFonts w:ascii="Book Antiqua" w:hAnsi="Book Antiqua" w:cs="Arial"/>
          <w:sz w:val="24"/>
          <w:szCs w:val="24"/>
        </w:rPr>
        <w:t xml:space="preserve">,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E71908" w:rsidRPr="00946CC4">
        <w:rPr>
          <w:rFonts w:ascii="Book Antiqua" w:hAnsi="Book Antiqua" w:cs="Arial"/>
          <w:sz w:val="24"/>
          <w:szCs w:val="24"/>
        </w:rPr>
        <w:t>=</w:t>
      </w:r>
      <w:r w:rsidR="00FB5B93">
        <w:rPr>
          <w:rFonts w:ascii="Book Antiqua" w:hAnsi="Book Antiqua" w:cs="Arial" w:hint="eastAsia"/>
          <w:sz w:val="24"/>
          <w:szCs w:val="24"/>
          <w:lang w:eastAsia="zh-CN"/>
        </w:rPr>
        <w:t xml:space="preserve"> </w:t>
      </w:r>
      <w:r w:rsidR="00E71908" w:rsidRPr="00946CC4">
        <w:rPr>
          <w:rFonts w:ascii="Book Antiqua" w:hAnsi="Book Antiqua" w:cs="Arial"/>
          <w:sz w:val="24"/>
          <w:szCs w:val="24"/>
        </w:rPr>
        <w:t>0.012</w:t>
      </w:r>
      <w:r w:rsidR="0045735A" w:rsidRPr="00946CC4">
        <w:rPr>
          <w:rFonts w:ascii="Book Antiqua" w:hAnsi="Book Antiqua" w:cs="Arial"/>
          <w:sz w:val="24"/>
          <w:szCs w:val="24"/>
        </w:rPr>
        <w:t>)</w:t>
      </w:r>
      <w:r w:rsidR="004877B0" w:rsidRPr="00946CC4">
        <w:rPr>
          <w:rFonts w:ascii="Book Antiqua" w:hAnsi="Book Antiqua" w:cs="Arial"/>
          <w:sz w:val="24"/>
          <w:szCs w:val="24"/>
        </w:rPr>
        <w:t>,</w:t>
      </w:r>
      <w:r w:rsidR="00E71908" w:rsidRPr="00946CC4">
        <w:rPr>
          <w:rFonts w:ascii="Book Antiqua" w:hAnsi="Book Antiqua" w:cs="Arial"/>
          <w:sz w:val="24"/>
          <w:szCs w:val="24"/>
        </w:rPr>
        <w:t xml:space="preserve"> but no other domains (Table </w:t>
      </w:r>
      <w:r w:rsidR="00EA7F78" w:rsidRPr="00946CC4">
        <w:rPr>
          <w:rFonts w:ascii="Book Antiqua" w:hAnsi="Book Antiqua" w:cs="Arial"/>
          <w:sz w:val="24"/>
          <w:szCs w:val="24"/>
        </w:rPr>
        <w:t>2</w:t>
      </w:r>
      <w:r w:rsidR="00E71908" w:rsidRPr="00946CC4">
        <w:rPr>
          <w:rFonts w:ascii="Book Antiqua" w:hAnsi="Book Antiqua" w:cs="Arial"/>
          <w:sz w:val="24"/>
          <w:szCs w:val="24"/>
        </w:rPr>
        <w:t xml:space="preserve">, all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E71908" w:rsidRPr="00946CC4">
        <w:rPr>
          <w:rFonts w:ascii="Book Antiqua" w:hAnsi="Book Antiqua" w:cs="Arial"/>
          <w:sz w:val="24"/>
          <w:szCs w:val="24"/>
        </w:rPr>
        <w:t>&gt;</w:t>
      </w:r>
      <w:r w:rsidR="00FB5B93">
        <w:rPr>
          <w:rFonts w:ascii="Book Antiqua" w:hAnsi="Book Antiqua" w:cs="Arial" w:hint="eastAsia"/>
          <w:sz w:val="24"/>
          <w:szCs w:val="24"/>
          <w:lang w:eastAsia="zh-CN"/>
        </w:rPr>
        <w:t xml:space="preserve"> </w:t>
      </w:r>
      <w:r w:rsidR="00E71908" w:rsidRPr="00946CC4">
        <w:rPr>
          <w:rFonts w:ascii="Book Antiqua" w:hAnsi="Book Antiqua" w:cs="Arial"/>
          <w:sz w:val="24"/>
          <w:szCs w:val="24"/>
        </w:rPr>
        <w:t>0.05)</w:t>
      </w:r>
      <w:r w:rsidR="004A33B2" w:rsidRPr="00946CC4">
        <w:rPr>
          <w:rFonts w:ascii="Book Antiqua" w:hAnsi="Book Antiqua" w:cs="Arial"/>
          <w:sz w:val="24"/>
          <w:szCs w:val="24"/>
        </w:rPr>
        <w:t xml:space="preserve">. </w:t>
      </w:r>
    </w:p>
    <w:p w:rsidR="0045735A" w:rsidRPr="00946CC4" w:rsidRDefault="0045735A" w:rsidP="00FB5B93">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Cognitively impaired participants were significantly more likely to have coronary artery disease</w:t>
      </w:r>
      <w:r w:rsidR="00E71908" w:rsidRPr="00946CC4">
        <w:rPr>
          <w:rFonts w:ascii="Book Antiqua" w:hAnsi="Book Antiqua" w:cs="Arial"/>
          <w:sz w:val="24"/>
          <w:szCs w:val="24"/>
        </w:rPr>
        <w:t>,</w:t>
      </w:r>
      <w:r w:rsidR="00B5264F" w:rsidRPr="00946CC4">
        <w:rPr>
          <w:rFonts w:ascii="Book Antiqua" w:hAnsi="Book Antiqua" w:cs="Arial"/>
          <w:sz w:val="24"/>
          <w:szCs w:val="24"/>
        </w:rPr>
        <w:t xml:space="preserve"> </w:t>
      </w:r>
      <w:r w:rsidR="00AA59C6" w:rsidRPr="00946CC4">
        <w:rPr>
          <w:rFonts w:ascii="Book Antiqua" w:hAnsi="Book Antiqua" w:cs="Arial"/>
          <w:sz w:val="24"/>
          <w:szCs w:val="24"/>
        </w:rPr>
        <w:t>a history of</w:t>
      </w:r>
      <w:r w:rsidR="00BE11D7" w:rsidRPr="00946CC4">
        <w:rPr>
          <w:rFonts w:ascii="Book Antiqua" w:hAnsi="Book Antiqua" w:cs="Arial"/>
          <w:sz w:val="24"/>
          <w:szCs w:val="24"/>
        </w:rPr>
        <w:t xml:space="preserve"> </w:t>
      </w:r>
      <w:r w:rsidR="003471E3" w:rsidRPr="00946CC4">
        <w:rPr>
          <w:rFonts w:ascii="Book Antiqua" w:hAnsi="Book Antiqua" w:cs="Arial"/>
          <w:sz w:val="24"/>
          <w:szCs w:val="24"/>
        </w:rPr>
        <w:t>ever</w:t>
      </w:r>
      <w:r w:rsidRPr="00946CC4">
        <w:rPr>
          <w:rFonts w:ascii="Book Antiqua" w:hAnsi="Book Antiqua" w:cs="Arial"/>
          <w:sz w:val="24"/>
          <w:szCs w:val="24"/>
        </w:rPr>
        <w:t xml:space="preserve"> using statins</w:t>
      </w:r>
      <w:r w:rsidR="00A4059C" w:rsidRPr="00946CC4">
        <w:rPr>
          <w:rFonts w:ascii="Book Antiqua" w:hAnsi="Book Antiqua" w:cs="Arial"/>
          <w:sz w:val="24"/>
          <w:szCs w:val="24"/>
        </w:rPr>
        <w:t>,</w:t>
      </w:r>
      <w:r w:rsidR="00AA59C6" w:rsidRPr="00946CC4">
        <w:rPr>
          <w:rFonts w:ascii="Book Antiqua" w:hAnsi="Book Antiqua" w:cs="Arial"/>
          <w:sz w:val="24"/>
          <w:szCs w:val="24"/>
        </w:rPr>
        <w:t xml:space="preserve"> and for a longer duration, </w:t>
      </w:r>
      <w:r w:rsidRPr="00946CC4">
        <w:rPr>
          <w:rFonts w:ascii="Book Antiqua" w:hAnsi="Book Antiqua" w:cs="Arial"/>
          <w:sz w:val="24"/>
          <w:szCs w:val="24"/>
        </w:rPr>
        <w:t>than cognitively normal participants</w:t>
      </w:r>
      <w:r w:rsidR="00B015CB" w:rsidRPr="00946CC4">
        <w:rPr>
          <w:rFonts w:ascii="Book Antiqua" w:hAnsi="Book Antiqua" w:cs="Arial"/>
          <w:sz w:val="24"/>
          <w:szCs w:val="24"/>
        </w:rPr>
        <w:t xml:space="preserve">, independent of education (Table </w:t>
      </w:r>
      <w:r w:rsidR="00EA7F78" w:rsidRPr="00946CC4">
        <w:rPr>
          <w:rFonts w:ascii="Book Antiqua" w:hAnsi="Book Antiqua" w:cs="Arial"/>
          <w:sz w:val="24"/>
          <w:szCs w:val="24"/>
        </w:rPr>
        <w:t>3</w:t>
      </w:r>
      <w:r w:rsidR="00B015CB" w:rsidRPr="00946CC4">
        <w:rPr>
          <w:rFonts w:ascii="Book Antiqua" w:hAnsi="Book Antiqua" w:cs="Arial"/>
          <w:sz w:val="24"/>
          <w:szCs w:val="24"/>
        </w:rPr>
        <w:t xml:space="preserve"> all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B015CB" w:rsidRPr="00946CC4">
        <w:rPr>
          <w:rFonts w:ascii="Book Antiqua" w:hAnsi="Book Antiqua" w:cs="Arial"/>
          <w:sz w:val="24"/>
          <w:szCs w:val="24"/>
        </w:rPr>
        <w:t>&lt;</w:t>
      </w:r>
      <w:r w:rsidR="00FB5B93">
        <w:rPr>
          <w:rFonts w:ascii="Book Antiqua" w:hAnsi="Book Antiqua" w:cs="Arial" w:hint="eastAsia"/>
          <w:sz w:val="24"/>
          <w:szCs w:val="24"/>
          <w:lang w:eastAsia="zh-CN"/>
        </w:rPr>
        <w:t xml:space="preserve"> </w:t>
      </w:r>
      <w:r w:rsidR="00B015CB" w:rsidRPr="00946CC4">
        <w:rPr>
          <w:rFonts w:ascii="Book Antiqua" w:hAnsi="Book Antiqua" w:cs="Arial"/>
          <w:sz w:val="24"/>
          <w:szCs w:val="24"/>
        </w:rPr>
        <w:t>0.05).</w:t>
      </w:r>
      <w:r w:rsidRPr="00946CC4">
        <w:rPr>
          <w:rFonts w:ascii="Book Antiqua" w:hAnsi="Book Antiqua" w:cs="Arial"/>
          <w:sz w:val="24"/>
          <w:szCs w:val="24"/>
        </w:rPr>
        <w:t xml:space="preserve"> While not statistically significant, cognitively impaired participants were more likely to have </w:t>
      </w:r>
      <w:r w:rsidR="00AA59C6" w:rsidRPr="00946CC4">
        <w:rPr>
          <w:rFonts w:ascii="Book Antiqua" w:hAnsi="Book Antiqua" w:cs="Arial"/>
          <w:sz w:val="24"/>
          <w:szCs w:val="24"/>
        </w:rPr>
        <w:t>a</w:t>
      </w:r>
      <w:r w:rsidRPr="00946CC4">
        <w:rPr>
          <w:rFonts w:ascii="Book Antiqua" w:hAnsi="Book Antiqua" w:cs="Arial"/>
          <w:sz w:val="24"/>
          <w:szCs w:val="24"/>
        </w:rPr>
        <w:t xml:space="preserve"> higher study-average LDLc</w:t>
      </w:r>
      <w:r w:rsidR="00AA59C6" w:rsidRPr="00946CC4">
        <w:rPr>
          <w:rFonts w:ascii="Book Antiqua" w:hAnsi="Book Antiqua" w:cs="Arial"/>
          <w:sz w:val="24"/>
          <w:szCs w:val="24"/>
        </w:rPr>
        <w:t xml:space="preserve"> </w:t>
      </w:r>
      <w:r w:rsidRPr="00946CC4">
        <w:rPr>
          <w:rFonts w:ascii="Book Antiqua" w:hAnsi="Book Antiqua" w:cs="Arial"/>
          <w:sz w:val="24"/>
          <w:szCs w:val="24"/>
        </w:rPr>
        <w:t>as compared with cognitively normal participants</w:t>
      </w:r>
      <w:r w:rsidR="00B5264F" w:rsidRPr="00946CC4">
        <w:rPr>
          <w:rFonts w:ascii="Book Antiqua" w:hAnsi="Book Antiqua" w:cs="Arial"/>
          <w:sz w:val="24"/>
          <w:szCs w:val="24"/>
        </w:rPr>
        <w:t xml:space="preserve"> (</w:t>
      </w:r>
      <w:r w:rsidR="00AA59C6" w:rsidRPr="00946CC4">
        <w:rPr>
          <w:rFonts w:ascii="Book Antiqua" w:hAnsi="Book Antiqua" w:cs="Arial"/>
          <w:sz w:val="24"/>
          <w:szCs w:val="24"/>
        </w:rPr>
        <w:t xml:space="preserve">Table </w:t>
      </w:r>
      <w:r w:rsidR="00EA7F78" w:rsidRPr="00946CC4">
        <w:rPr>
          <w:rFonts w:ascii="Book Antiqua" w:hAnsi="Book Antiqua" w:cs="Arial"/>
          <w:sz w:val="24"/>
          <w:szCs w:val="24"/>
        </w:rPr>
        <w:t>3</w:t>
      </w:r>
      <w:r w:rsidR="00AA59C6" w:rsidRPr="00946CC4">
        <w:rPr>
          <w:rFonts w:ascii="Book Antiqua" w:hAnsi="Book Antiqua" w:cs="Arial"/>
          <w:sz w:val="24"/>
          <w:szCs w:val="24"/>
        </w:rPr>
        <w:t xml:space="preserve">,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AA59C6" w:rsidRPr="00946CC4">
        <w:rPr>
          <w:rFonts w:ascii="Book Antiqua" w:hAnsi="Book Antiqua" w:cs="Arial"/>
          <w:sz w:val="24"/>
          <w:szCs w:val="24"/>
        </w:rPr>
        <w:t>=</w:t>
      </w:r>
      <w:r w:rsidR="00FB5B93">
        <w:rPr>
          <w:rFonts w:ascii="Book Antiqua" w:hAnsi="Book Antiqua" w:cs="Arial" w:hint="eastAsia"/>
          <w:sz w:val="24"/>
          <w:szCs w:val="24"/>
          <w:lang w:eastAsia="zh-CN"/>
        </w:rPr>
        <w:t xml:space="preserve"> </w:t>
      </w:r>
      <w:r w:rsidR="00AA59C6" w:rsidRPr="00946CC4">
        <w:rPr>
          <w:rFonts w:ascii="Book Antiqua" w:hAnsi="Book Antiqua" w:cs="Arial"/>
          <w:sz w:val="24"/>
          <w:szCs w:val="24"/>
        </w:rPr>
        <w:t>0.063</w:t>
      </w:r>
      <w:r w:rsidR="00B5264F" w:rsidRPr="00946CC4">
        <w:rPr>
          <w:rFonts w:ascii="Book Antiqua" w:hAnsi="Book Antiqua" w:cs="Arial"/>
          <w:sz w:val="24"/>
          <w:szCs w:val="24"/>
        </w:rPr>
        <w:t>)</w:t>
      </w:r>
      <w:r w:rsidRPr="00946CC4">
        <w:rPr>
          <w:rFonts w:ascii="Book Antiqua" w:hAnsi="Book Antiqua" w:cs="Arial"/>
          <w:sz w:val="24"/>
          <w:szCs w:val="24"/>
        </w:rPr>
        <w:t>.</w:t>
      </w:r>
      <w:r w:rsidR="00AA59C6" w:rsidRPr="00946CC4">
        <w:rPr>
          <w:rFonts w:ascii="Book Antiqua" w:hAnsi="Book Antiqua" w:cs="Arial"/>
          <w:sz w:val="24"/>
          <w:szCs w:val="24"/>
        </w:rPr>
        <w:t xml:space="preserve"> Associations between cognitive impairment and history of high blood pressure/using anti-hypertensive medication </w:t>
      </w:r>
      <w:r w:rsidR="001627EE" w:rsidRPr="00946CC4">
        <w:rPr>
          <w:rFonts w:ascii="Book Antiqua" w:hAnsi="Book Antiqua" w:cs="Arial"/>
          <w:sz w:val="24"/>
          <w:szCs w:val="24"/>
        </w:rPr>
        <w:t xml:space="preserve">and brain imaging data </w:t>
      </w:r>
      <w:r w:rsidR="00AA59C6" w:rsidRPr="00946CC4">
        <w:rPr>
          <w:rFonts w:ascii="Book Antiqua" w:hAnsi="Book Antiqua" w:cs="Arial"/>
          <w:sz w:val="24"/>
          <w:szCs w:val="24"/>
        </w:rPr>
        <w:t xml:space="preserve">were not statistically significant (Table </w:t>
      </w:r>
      <w:r w:rsidR="00EA7F78" w:rsidRPr="00946CC4">
        <w:rPr>
          <w:rFonts w:ascii="Book Antiqua" w:hAnsi="Book Antiqua" w:cs="Arial"/>
          <w:sz w:val="24"/>
          <w:szCs w:val="24"/>
        </w:rPr>
        <w:t>3</w:t>
      </w:r>
      <w:r w:rsidR="00AA59C6" w:rsidRPr="00946CC4">
        <w:rPr>
          <w:rFonts w:ascii="Book Antiqua" w:hAnsi="Book Antiqua" w:cs="Arial"/>
          <w:sz w:val="24"/>
          <w:szCs w:val="24"/>
        </w:rPr>
        <w:t xml:space="preserve">, all </w:t>
      </w:r>
      <w:r w:rsidR="00FB5B93" w:rsidRPr="00E46828">
        <w:rPr>
          <w:rFonts w:ascii="Book Antiqua" w:hAnsi="Book Antiqua" w:cs="Arial"/>
          <w:i/>
          <w:sz w:val="24"/>
          <w:szCs w:val="24"/>
        </w:rPr>
        <w:t>P</w:t>
      </w:r>
      <w:r w:rsidR="00FB5B93" w:rsidRPr="00946CC4">
        <w:rPr>
          <w:rFonts w:ascii="Book Antiqua" w:hAnsi="Book Antiqua" w:cs="Arial"/>
          <w:sz w:val="24"/>
          <w:szCs w:val="24"/>
        </w:rPr>
        <w:t xml:space="preserve"> </w:t>
      </w:r>
      <w:r w:rsidR="00AA59C6" w:rsidRPr="00946CC4">
        <w:rPr>
          <w:rFonts w:ascii="Book Antiqua" w:hAnsi="Book Antiqua" w:cs="Arial"/>
          <w:sz w:val="24"/>
          <w:szCs w:val="24"/>
        </w:rPr>
        <w:t>&gt;</w:t>
      </w:r>
      <w:r w:rsidR="00FB5B93">
        <w:rPr>
          <w:rFonts w:ascii="Book Antiqua" w:hAnsi="Book Antiqua" w:cs="Arial" w:hint="eastAsia"/>
          <w:sz w:val="24"/>
          <w:szCs w:val="24"/>
          <w:lang w:eastAsia="zh-CN"/>
        </w:rPr>
        <w:t xml:space="preserve"> </w:t>
      </w:r>
      <w:r w:rsidR="00AA59C6" w:rsidRPr="00946CC4">
        <w:rPr>
          <w:rFonts w:ascii="Book Antiqua" w:hAnsi="Book Antiqua" w:cs="Arial"/>
          <w:sz w:val="24"/>
          <w:szCs w:val="24"/>
        </w:rPr>
        <w:t xml:space="preserve">0.10) </w:t>
      </w:r>
      <w:r w:rsidR="00FB5B93">
        <w:rPr>
          <w:rFonts w:ascii="Book Antiqua" w:hAnsi="Book Antiqua" w:cs="Arial" w:hint="eastAsia"/>
          <w:sz w:val="24"/>
          <w:szCs w:val="24"/>
          <w:lang w:eastAsia="zh-CN"/>
        </w:rPr>
        <w:t>(</w:t>
      </w:r>
      <w:r w:rsidR="00AA59C6" w:rsidRPr="00946CC4">
        <w:rPr>
          <w:rFonts w:ascii="Book Antiqua" w:hAnsi="Book Antiqua" w:cs="Arial"/>
          <w:sz w:val="24"/>
          <w:szCs w:val="24"/>
        </w:rPr>
        <w:t>for details regarding relationships between other risk factors a</w:t>
      </w:r>
      <w:r w:rsidR="004877B0" w:rsidRPr="00946CC4">
        <w:rPr>
          <w:rFonts w:ascii="Book Antiqua" w:hAnsi="Book Antiqua" w:cs="Arial"/>
          <w:sz w:val="24"/>
          <w:szCs w:val="24"/>
        </w:rPr>
        <w:t xml:space="preserve">nd cognitive impairment in this </w:t>
      </w:r>
      <w:r w:rsidR="00AA59C6" w:rsidRPr="00946CC4">
        <w:rPr>
          <w:rFonts w:ascii="Book Antiqua" w:hAnsi="Book Antiqua" w:cs="Arial"/>
          <w:sz w:val="24"/>
          <w:szCs w:val="24"/>
        </w:rPr>
        <w:t xml:space="preserve">cohort, see </w:t>
      </w:r>
      <w:r w:rsidR="00FB5B93">
        <w:rPr>
          <w:rFonts w:ascii="Book Antiqua" w:hAnsi="Book Antiqua" w:cs="Arial"/>
          <w:sz w:val="24"/>
          <w:szCs w:val="24"/>
        </w:rPr>
        <w:t>references</w:t>
      </w:r>
      <w:r w:rsidR="00AA59C6" w:rsidRPr="00946CC4">
        <w:rPr>
          <w:rFonts w:ascii="Book Antiqua" w:hAnsi="Book Antiqua" w:cs="Arial"/>
          <w:sz w:val="24"/>
          <w:szCs w:val="24"/>
        </w:rPr>
        <w:fldChar w:fldCharType="begin"/>
      </w:r>
      <w:r w:rsidR="00BB5387" w:rsidRPr="00946CC4">
        <w:rPr>
          <w:rFonts w:ascii="Book Antiqua" w:hAnsi="Book Antiqua" w:cs="Arial"/>
          <w:sz w:val="24"/>
          <w:szCs w:val="24"/>
        </w:rPr>
        <w:instrText xml:space="preserve"> ADDIN EN.CITE &lt;EndNote&gt;&lt;Cite&gt;&lt;Author&gt;Nunley&lt;/Author&gt;&lt;Year&gt;2015&lt;/Year&gt;&lt;RecNum&gt;170&lt;/RecNum&gt;&lt;DisplayText&gt;&lt;style face="superscript"&gt;[18, 28]&lt;/style&gt;&lt;/DisplayText&gt;&lt;record&gt;&lt;rec-number&gt;170&lt;/rec-number&gt;&lt;foreign-keys&gt;&lt;key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Cite&gt;&lt;Author&gt;Nunley&lt;/Author&gt;&lt;Year&gt;2016&lt;/Year&gt;&lt;RecNum&gt;19&lt;/RecNum&gt;&lt;record&gt;&lt;rec-number&gt;19&lt;/rec-number&gt;&lt;foreign-keys&gt;&lt;key app="EN" db-id="ff0ffp2xn00fdmezpvops9fc9adfdpwr9pax"&gt;19&lt;/key&gt;&lt;/foreign-keys&gt;&lt;ref-type name="Journal Article"&gt;17&lt;/ref-type&gt;&lt;contributors&gt;&lt;authors&gt;&lt;author&gt;Nunley, K.A.&lt;/author&gt;&lt;author&gt;Ryan, C. M.&lt;/author&gt;&lt;author&gt;Saxton, J.&lt;/author&gt;&lt;author&gt;Costacou, T.&lt;/author&gt;&lt;author&gt;Orchard, T.J.&lt;/author&gt;&lt;author&gt;Rosano, C.&lt;/author&gt;&lt;/authors&gt;&lt;/contributors&gt;&lt;titles&gt;&lt;title&gt;Response to comment on Nunley et al. Clinically relevant cognitive impairment in middle-aged adults with childhood-onset type 1 diabetes. Diabetes Care 2015;38:1768-1776 &lt;/title&gt;&lt;secondary-title&gt;Diabetes Care&lt;/secondary-title&gt;&lt;/titles&gt;&lt;periodical&gt;&lt;full-title&gt;Diabetes Care&lt;/full-title&gt;&lt;/periodical&gt;&lt;pages&gt;e25&lt;/pages&gt;&lt;volume&gt;39&lt;/volume&gt;&lt;number&gt;2&lt;/number&gt;&lt;dates&gt;&lt;year&gt;2016&lt;/year&gt;&lt;/dates&gt;&lt;urls&gt;&lt;/urls&gt;&lt;/record&gt;&lt;/Cite&gt;&lt;/EndNote&gt;</w:instrText>
      </w:r>
      <w:r w:rsidR="00AA59C6"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18" w:tooltip="Nunley, 2015 #170" w:history="1">
        <w:r w:rsidR="00F74F60" w:rsidRPr="00946CC4">
          <w:rPr>
            <w:rFonts w:ascii="Book Antiqua" w:hAnsi="Book Antiqua" w:cs="Arial"/>
            <w:noProof/>
            <w:sz w:val="24"/>
            <w:szCs w:val="24"/>
            <w:vertAlign w:val="superscript"/>
          </w:rPr>
          <w:t>18</w:t>
        </w:r>
      </w:hyperlink>
      <w:r w:rsidR="00FB5B93">
        <w:rPr>
          <w:rFonts w:ascii="Book Antiqua" w:hAnsi="Book Antiqua" w:cs="Arial"/>
          <w:noProof/>
          <w:sz w:val="24"/>
          <w:szCs w:val="24"/>
          <w:vertAlign w:val="superscript"/>
        </w:rPr>
        <w:t>,</w:t>
      </w:r>
      <w:hyperlink w:anchor="_ENREF_28" w:tooltip="Nunley, 2016 #19" w:history="1">
        <w:r w:rsidR="00F74F60" w:rsidRPr="00946CC4">
          <w:rPr>
            <w:rFonts w:ascii="Book Antiqua" w:hAnsi="Book Antiqua" w:cs="Arial"/>
            <w:noProof/>
            <w:sz w:val="24"/>
            <w:szCs w:val="24"/>
            <w:vertAlign w:val="superscript"/>
          </w:rPr>
          <w:t>28</w:t>
        </w:r>
      </w:hyperlink>
      <w:r w:rsidR="00BB5387" w:rsidRPr="00946CC4">
        <w:rPr>
          <w:rFonts w:ascii="Book Antiqua" w:hAnsi="Book Antiqua" w:cs="Arial"/>
          <w:noProof/>
          <w:sz w:val="24"/>
          <w:szCs w:val="24"/>
          <w:vertAlign w:val="superscript"/>
        </w:rPr>
        <w:t>]</w:t>
      </w:r>
      <w:r w:rsidR="00AA59C6" w:rsidRPr="00946CC4">
        <w:rPr>
          <w:rFonts w:ascii="Book Antiqua" w:hAnsi="Book Antiqua" w:cs="Arial"/>
          <w:sz w:val="24"/>
          <w:szCs w:val="24"/>
        </w:rPr>
        <w:fldChar w:fldCharType="end"/>
      </w:r>
      <w:r w:rsidR="00FB5B93">
        <w:rPr>
          <w:rFonts w:ascii="Book Antiqua" w:hAnsi="Book Antiqua" w:cs="Arial" w:hint="eastAsia"/>
          <w:sz w:val="24"/>
          <w:szCs w:val="24"/>
          <w:lang w:eastAsia="zh-CN"/>
        </w:rPr>
        <w:t>)</w:t>
      </w:r>
      <w:r w:rsidR="00AA59C6" w:rsidRPr="00946CC4">
        <w:rPr>
          <w:rFonts w:ascii="Book Antiqua" w:hAnsi="Book Antiqua" w:cs="Arial"/>
          <w:sz w:val="24"/>
          <w:szCs w:val="24"/>
        </w:rPr>
        <w:t>.</w:t>
      </w:r>
    </w:p>
    <w:p w:rsidR="009159D9" w:rsidRPr="00946CC4" w:rsidRDefault="0045735A" w:rsidP="00FB5B93">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In logistic regression models with cognitive impairment as the outcome, using statins </w:t>
      </w:r>
      <w:r w:rsidR="00064769" w:rsidRPr="00946CC4">
        <w:rPr>
          <w:rFonts w:ascii="Book Antiqua" w:hAnsi="Book Antiqua" w:cs="Arial"/>
          <w:sz w:val="24"/>
          <w:szCs w:val="24"/>
        </w:rPr>
        <w:t xml:space="preserve">for 1-6 years, as compared </w:t>
      </w:r>
      <w:r w:rsidR="004877B0" w:rsidRPr="00946CC4">
        <w:rPr>
          <w:rFonts w:ascii="Book Antiqua" w:hAnsi="Book Antiqua" w:cs="Arial"/>
          <w:sz w:val="24"/>
          <w:szCs w:val="24"/>
        </w:rPr>
        <w:t>with</w:t>
      </w:r>
      <w:r w:rsidR="00064769" w:rsidRPr="00946CC4">
        <w:rPr>
          <w:rFonts w:ascii="Book Antiqua" w:hAnsi="Book Antiqua" w:cs="Arial"/>
          <w:sz w:val="24"/>
          <w:szCs w:val="24"/>
        </w:rPr>
        <w:t xml:space="preserve"> never using statins, </w:t>
      </w:r>
      <w:r w:rsidR="001627EE" w:rsidRPr="00946CC4">
        <w:rPr>
          <w:rFonts w:ascii="Book Antiqua" w:hAnsi="Book Antiqua" w:cs="Arial"/>
          <w:sz w:val="24"/>
          <w:szCs w:val="24"/>
        </w:rPr>
        <w:t>more than tripled</w:t>
      </w:r>
      <w:r w:rsidRPr="00946CC4">
        <w:rPr>
          <w:rFonts w:ascii="Book Antiqua" w:hAnsi="Book Antiqua" w:cs="Arial"/>
          <w:sz w:val="24"/>
          <w:szCs w:val="24"/>
        </w:rPr>
        <w:t xml:space="preserve"> the odds of cognitive impairment</w:t>
      </w:r>
      <w:r w:rsidR="004877B0" w:rsidRPr="00946CC4">
        <w:rPr>
          <w:rFonts w:ascii="Book Antiqua" w:hAnsi="Book Antiqua" w:cs="Arial"/>
          <w:sz w:val="24"/>
          <w:szCs w:val="24"/>
        </w:rPr>
        <w:t>,</w:t>
      </w:r>
      <w:r w:rsidRPr="00946CC4">
        <w:rPr>
          <w:rFonts w:ascii="Book Antiqua" w:hAnsi="Book Antiqua" w:cs="Arial"/>
          <w:sz w:val="24"/>
          <w:szCs w:val="24"/>
        </w:rPr>
        <w:t xml:space="preserve"> </w:t>
      </w:r>
      <w:r w:rsidR="001627EE" w:rsidRPr="00946CC4">
        <w:rPr>
          <w:rFonts w:ascii="Book Antiqua" w:hAnsi="Book Antiqua" w:cs="Arial"/>
          <w:sz w:val="24"/>
          <w:szCs w:val="24"/>
        </w:rPr>
        <w:t>but was only marginally significant after controll</w:t>
      </w:r>
      <w:r w:rsidRPr="00946CC4">
        <w:rPr>
          <w:rFonts w:ascii="Book Antiqua" w:hAnsi="Book Antiqua" w:cs="Arial"/>
          <w:sz w:val="24"/>
          <w:szCs w:val="24"/>
        </w:rPr>
        <w:t xml:space="preserve">ing for </w:t>
      </w:r>
      <w:r w:rsidR="001627EE" w:rsidRPr="00946CC4">
        <w:rPr>
          <w:rFonts w:ascii="Book Antiqua" w:hAnsi="Book Antiqua" w:cs="Arial"/>
          <w:sz w:val="24"/>
          <w:szCs w:val="24"/>
        </w:rPr>
        <w:t xml:space="preserve">age and </w:t>
      </w:r>
      <w:r w:rsidRPr="00946CC4">
        <w:rPr>
          <w:rFonts w:ascii="Book Antiqua" w:hAnsi="Book Antiqua" w:cs="Arial"/>
          <w:sz w:val="24"/>
          <w:szCs w:val="24"/>
        </w:rPr>
        <w:t xml:space="preserve">education (Table </w:t>
      </w:r>
      <w:r w:rsidR="00EA7F78" w:rsidRPr="00946CC4">
        <w:rPr>
          <w:rFonts w:ascii="Book Antiqua" w:hAnsi="Book Antiqua" w:cs="Arial"/>
          <w:sz w:val="24"/>
          <w:szCs w:val="24"/>
        </w:rPr>
        <w:t>4</w:t>
      </w:r>
      <w:r w:rsidR="003850A3" w:rsidRPr="00946CC4">
        <w:rPr>
          <w:rFonts w:ascii="Book Antiqua" w:hAnsi="Book Antiqua" w:cs="Arial"/>
          <w:sz w:val="24"/>
          <w:szCs w:val="24"/>
        </w:rPr>
        <w:t>, Model 1</w:t>
      </w:r>
      <w:r w:rsidRPr="00946CC4">
        <w:rPr>
          <w:rFonts w:ascii="Book Antiqua" w:hAnsi="Book Antiqua" w:cs="Arial"/>
          <w:sz w:val="24"/>
          <w:szCs w:val="24"/>
        </w:rPr>
        <w:t xml:space="preserve">). </w:t>
      </w:r>
      <w:r w:rsidR="009159D9" w:rsidRPr="00946CC4">
        <w:rPr>
          <w:rFonts w:ascii="Book Antiqua" w:hAnsi="Book Antiqua" w:cs="Arial"/>
          <w:sz w:val="24"/>
          <w:szCs w:val="24"/>
        </w:rPr>
        <w:t>C</w:t>
      </w:r>
      <w:r w:rsidR="00FE31BA" w:rsidRPr="00946CC4">
        <w:rPr>
          <w:rFonts w:ascii="Book Antiqua" w:hAnsi="Book Antiqua" w:cs="Arial"/>
          <w:sz w:val="24"/>
          <w:szCs w:val="24"/>
        </w:rPr>
        <w:t xml:space="preserve">ompared with never using statins, </w:t>
      </w:r>
      <w:r w:rsidR="00064769" w:rsidRPr="00946CC4">
        <w:rPr>
          <w:rFonts w:ascii="Book Antiqua" w:hAnsi="Book Antiqua" w:cs="Arial"/>
          <w:sz w:val="24"/>
          <w:szCs w:val="24"/>
        </w:rPr>
        <w:t>statin</w:t>
      </w:r>
      <w:r w:rsidR="00FE31BA" w:rsidRPr="00946CC4">
        <w:rPr>
          <w:rFonts w:ascii="Book Antiqua" w:hAnsi="Book Antiqua" w:cs="Arial"/>
          <w:sz w:val="24"/>
          <w:szCs w:val="24"/>
        </w:rPr>
        <w:t xml:space="preserve"> use of</w:t>
      </w:r>
      <w:r w:rsidR="00064769" w:rsidRPr="00946CC4">
        <w:rPr>
          <w:rFonts w:ascii="Book Antiqua" w:hAnsi="Book Antiqua" w:cs="Arial"/>
          <w:sz w:val="24"/>
          <w:szCs w:val="24"/>
        </w:rPr>
        <w:t xml:space="preserve"> 7</w:t>
      </w:r>
      <w:r w:rsidR="00543375" w:rsidRPr="00946CC4">
        <w:rPr>
          <w:rFonts w:ascii="Book Antiqua" w:hAnsi="Book Antiqua" w:cs="Arial"/>
          <w:sz w:val="24"/>
          <w:szCs w:val="24"/>
        </w:rPr>
        <w:t>-12</w:t>
      </w:r>
      <w:r w:rsidR="00064769" w:rsidRPr="00946CC4">
        <w:rPr>
          <w:rFonts w:ascii="Book Antiqua" w:hAnsi="Book Antiqua" w:cs="Arial"/>
          <w:sz w:val="24"/>
          <w:szCs w:val="24"/>
        </w:rPr>
        <w:t xml:space="preserve"> years </w:t>
      </w:r>
      <w:r w:rsidR="001627EE" w:rsidRPr="00946CC4">
        <w:rPr>
          <w:rFonts w:ascii="Book Antiqua" w:hAnsi="Book Antiqua" w:cs="Arial"/>
          <w:sz w:val="24"/>
          <w:szCs w:val="24"/>
        </w:rPr>
        <w:t xml:space="preserve">was related to </w:t>
      </w:r>
      <w:r w:rsidR="003850A3" w:rsidRPr="00946CC4">
        <w:rPr>
          <w:rFonts w:ascii="Book Antiqua" w:hAnsi="Book Antiqua" w:cs="Arial"/>
          <w:sz w:val="24"/>
          <w:szCs w:val="24"/>
        </w:rPr>
        <w:t xml:space="preserve">almost </w:t>
      </w:r>
      <w:r w:rsidR="00FE31BA" w:rsidRPr="00946CC4">
        <w:rPr>
          <w:rFonts w:ascii="Book Antiqua" w:hAnsi="Book Antiqua" w:cs="Arial"/>
          <w:sz w:val="24"/>
          <w:szCs w:val="24"/>
        </w:rPr>
        <w:t>five-fold higher</w:t>
      </w:r>
      <w:r w:rsidR="001627EE" w:rsidRPr="00946CC4">
        <w:rPr>
          <w:rFonts w:ascii="Book Antiqua" w:hAnsi="Book Antiqua" w:cs="Arial"/>
          <w:sz w:val="24"/>
          <w:szCs w:val="24"/>
        </w:rPr>
        <w:t xml:space="preserve"> </w:t>
      </w:r>
      <w:r w:rsidR="00064769" w:rsidRPr="00946CC4">
        <w:rPr>
          <w:rFonts w:ascii="Book Antiqua" w:hAnsi="Book Antiqua" w:cs="Arial"/>
          <w:sz w:val="24"/>
          <w:szCs w:val="24"/>
        </w:rPr>
        <w:t>odds of cognitive impairment</w:t>
      </w:r>
      <w:r w:rsidR="001627EE" w:rsidRPr="00946CC4">
        <w:rPr>
          <w:rFonts w:ascii="Book Antiqua" w:hAnsi="Book Antiqua" w:cs="Arial"/>
          <w:sz w:val="24"/>
          <w:szCs w:val="24"/>
        </w:rPr>
        <w:t>, independent of age or education</w:t>
      </w:r>
      <w:r w:rsidR="00064769" w:rsidRPr="00946CC4">
        <w:rPr>
          <w:rFonts w:ascii="Book Antiqua" w:hAnsi="Book Antiqua" w:cs="Arial"/>
          <w:sz w:val="24"/>
          <w:szCs w:val="24"/>
        </w:rPr>
        <w:t xml:space="preserve"> (Table </w:t>
      </w:r>
      <w:r w:rsidR="00EA7F78" w:rsidRPr="00946CC4">
        <w:rPr>
          <w:rFonts w:ascii="Book Antiqua" w:hAnsi="Book Antiqua" w:cs="Arial"/>
          <w:sz w:val="24"/>
          <w:szCs w:val="24"/>
        </w:rPr>
        <w:t>4</w:t>
      </w:r>
      <w:r w:rsidR="00222DB3" w:rsidRPr="00946CC4">
        <w:rPr>
          <w:rFonts w:ascii="Book Antiqua" w:hAnsi="Book Antiqua" w:cs="Arial"/>
          <w:sz w:val="24"/>
          <w:szCs w:val="24"/>
        </w:rPr>
        <w:t>,</w:t>
      </w:r>
      <w:r w:rsidR="003850A3" w:rsidRPr="00946CC4">
        <w:rPr>
          <w:rFonts w:ascii="Book Antiqua" w:hAnsi="Book Antiqua" w:cs="Arial"/>
          <w:sz w:val="24"/>
          <w:szCs w:val="24"/>
        </w:rPr>
        <w:t xml:space="preserve"> Model 1). Controlling for long-term LDLc, coronary artery disease, or </w:t>
      </w:r>
      <w:r w:rsidR="003850A3" w:rsidRPr="00946CC4">
        <w:rPr>
          <w:rFonts w:ascii="Book Antiqua" w:hAnsi="Book Antiqua" w:cs="Arial"/>
          <w:i/>
          <w:sz w:val="24"/>
          <w:szCs w:val="24"/>
        </w:rPr>
        <w:t>Apo E4</w:t>
      </w:r>
      <w:r w:rsidR="003850A3" w:rsidRPr="00946CC4">
        <w:rPr>
          <w:rFonts w:ascii="Book Antiqua" w:hAnsi="Book Antiqua" w:cs="Arial"/>
          <w:sz w:val="24"/>
          <w:szCs w:val="24"/>
        </w:rPr>
        <w:t xml:space="preserve"> allele status did not substantially </w:t>
      </w:r>
      <w:r w:rsidR="00567157" w:rsidRPr="00946CC4">
        <w:rPr>
          <w:rFonts w:ascii="Book Antiqua" w:hAnsi="Book Antiqua" w:cs="Arial"/>
          <w:sz w:val="24"/>
          <w:szCs w:val="24"/>
        </w:rPr>
        <w:t xml:space="preserve">alter </w:t>
      </w:r>
      <w:r w:rsidR="003850A3" w:rsidRPr="00946CC4">
        <w:rPr>
          <w:rFonts w:ascii="Book Antiqua" w:hAnsi="Book Antiqua" w:cs="Arial"/>
          <w:sz w:val="24"/>
          <w:szCs w:val="24"/>
        </w:rPr>
        <w:t xml:space="preserve">the relationship between duration of statin use and cognitive impairment. </w:t>
      </w:r>
      <w:r w:rsidR="006422A9" w:rsidRPr="00946CC4">
        <w:rPr>
          <w:rFonts w:ascii="Book Antiqua" w:hAnsi="Book Antiqua" w:cs="Arial"/>
          <w:sz w:val="24"/>
          <w:szCs w:val="24"/>
        </w:rPr>
        <w:t>Furthermore</w:t>
      </w:r>
      <w:r w:rsidR="003850A3" w:rsidRPr="00946CC4">
        <w:rPr>
          <w:rFonts w:ascii="Book Antiqua" w:hAnsi="Book Antiqua" w:cs="Arial"/>
          <w:sz w:val="24"/>
          <w:szCs w:val="24"/>
        </w:rPr>
        <w:t xml:space="preserve">, LDLc, coronary artery disease, </w:t>
      </w:r>
      <w:r w:rsidR="006422A9" w:rsidRPr="00946CC4">
        <w:rPr>
          <w:rFonts w:ascii="Book Antiqua" w:hAnsi="Book Antiqua" w:cs="Arial"/>
          <w:sz w:val="24"/>
          <w:szCs w:val="24"/>
        </w:rPr>
        <w:t>and</w:t>
      </w:r>
      <w:r w:rsidR="003850A3" w:rsidRPr="00946CC4">
        <w:rPr>
          <w:rFonts w:ascii="Book Antiqua" w:hAnsi="Book Antiqua" w:cs="Arial"/>
          <w:sz w:val="24"/>
          <w:szCs w:val="24"/>
        </w:rPr>
        <w:t xml:space="preserve"> </w:t>
      </w:r>
      <w:r w:rsidR="003850A3" w:rsidRPr="00946CC4">
        <w:rPr>
          <w:rFonts w:ascii="Book Antiqua" w:hAnsi="Book Antiqua" w:cs="Arial"/>
          <w:i/>
          <w:sz w:val="24"/>
          <w:szCs w:val="24"/>
        </w:rPr>
        <w:t>Apo E4</w:t>
      </w:r>
      <w:r w:rsidR="003850A3" w:rsidRPr="00946CC4">
        <w:rPr>
          <w:rFonts w:ascii="Book Antiqua" w:hAnsi="Book Antiqua" w:cs="Arial"/>
          <w:sz w:val="24"/>
          <w:szCs w:val="24"/>
        </w:rPr>
        <w:t xml:space="preserve"> allele status were </w:t>
      </w:r>
      <w:r w:rsidR="006422A9" w:rsidRPr="00946CC4">
        <w:rPr>
          <w:rFonts w:ascii="Book Antiqua" w:hAnsi="Book Antiqua" w:cs="Arial"/>
          <w:sz w:val="24"/>
          <w:szCs w:val="24"/>
        </w:rPr>
        <w:t xml:space="preserve">not </w:t>
      </w:r>
      <w:r w:rsidR="003850A3" w:rsidRPr="00946CC4">
        <w:rPr>
          <w:rFonts w:ascii="Book Antiqua" w:hAnsi="Book Antiqua" w:cs="Arial"/>
          <w:sz w:val="24"/>
          <w:szCs w:val="24"/>
        </w:rPr>
        <w:t xml:space="preserve">significantly related to cognitive impairment (Table </w:t>
      </w:r>
      <w:r w:rsidR="00EA7F78" w:rsidRPr="00946CC4">
        <w:rPr>
          <w:rFonts w:ascii="Book Antiqua" w:hAnsi="Book Antiqua" w:cs="Arial"/>
          <w:sz w:val="24"/>
          <w:szCs w:val="24"/>
        </w:rPr>
        <w:t>4</w:t>
      </w:r>
      <w:r w:rsidR="003850A3" w:rsidRPr="00946CC4">
        <w:rPr>
          <w:rFonts w:ascii="Book Antiqua" w:hAnsi="Book Antiqua" w:cs="Arial"/>
          <w:sz w:val="24"/>
          <w:szCs w:val="24"/>
        </w:rPr>
        <w:t>, Models 2-5). R</w:t>
      </w:r>
      <w:r w:rsidR="001627EE" w:rsidRPr="00946CC4">
        <w:rPr>
          <w:rFonts w:ascii="Book Antiqua" w:hAnsi="Book Antiqua" w:cs="Arial"/>
          <w:sz w:val="24"/>
          <w:szCs w:val="24"/>
        </w:rPr>
        <w:t>esults were overall unchanged when adjusting for white matter hyperintensities or left hippocampal volume</w:t>
      </w:r>
      <w:r w:rsidR="003850A3" w:rsidRPr="00946CC4">
        <w:rPr>
          <w:rFonts w:ascii="Book Antiqua" w:hAnsi="Book Antiqua" w:cs="Arial"/>
          <w:sz w:val="24"/>
          <w:szCs w:val="24"/>
        </w:rPr>
        <w:t xml:space="preserve"> (data not shown)</w:t>
      </w:r>
      <w:r w:rsidR="00064769" w:rsidRPr="00946CC4">
        <w:rPr>
          <w:rFonts w:ascii="Book Antiqua" w:hAnsi="Book Antiqua" w:cs="Arial"/>
          <w:sz w:val="24"/>
          <w:szCs w:val="24"/>
        </w:rPr>
        <w:t>.</w:t>
      </w:r>
      <w:r w:rsidR="00946CC4">
        <w:rPr>
          <w:rFonts w:ascii="Book Antiqua" w:hAnsi="Book Antiqua" w:cs="Arial"/>
          <w:sz w:val="24"/>
          <w:szCs w:val="24"/>
        </w:rPr>
        <w:t xml:space="preserve"> </w:t>
      </w:r>
    </w:p>
    <w:p w:rsidR="00222DB3" w:rsidRPr="00946CC4" w:rsidRDefault="00222DB3" w:rsidP="009B0606">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In linear regression models with memory domain z-score as the outcome</w:t>
      </w:r>
      <w:r w:rsidR="00B5264F" w:rsidRPr="00946CC4">
        <w:rPr>
          <w:rFonts w:ascii="Book Antiqua" w:hAnsi="Book Antiqua" w:cs="Arial"/>
          <w:sz w:val="24"/>
          <w:szCs w:val="24"/>
        </w:rPr>
        <w:t>,</w:t>
      </w:r>
      <w:r w:rsidR="00BF727C" w:rsidRPr="00946CC4">
        <w:rPr>
          <w:rFonts w:ascii="Book Antiqua" w:hAnsi="Book Antiqua" w:cs="Arial"/>
          <w:sz w:val="24"/>
          <w:szCs w:val="24"/>
        </w:rPr>
        <w:t xml:space="preserve"> </w:t>
      </w:r>
      <w:r w:rsidRPr="00946CC4">
        <w:rPr>
          <w:rFonts w:ascii="Book Antiqua" w:hAnsi="Book Antiqua" w:cs="Arial"/>
          <w:sz w:val="24"/>
          <w:szCs w:val="24"/>
        </w:rPr>
        <w:t>using statins</w:t>
      </w:r>
      <w:r w:rsidR="009C66DB" w:rsidRPr="00946CC4">
        <w:rPr>
          <w:rFonts w:ascii="Book Antiqua" w:hAnsi="Book Antiqua" w:cs="Arial"/>
          <w:sz w:val="24"/>
          <w:szCs w:val="24"/>
        </w:rPr>
        <w:t xml:space="preserve"> for 1-6 years was related to </w:t>
      </w:r>
      <w:r w:rsidRPr="00946CC4">
        <w:rPr>
          <w:rFonts w:ascii="Book Antiqua" w:hAnsi="Book Antiqua" w:cs="Arial"/>
          <w:sz w:val="24"/>
          <w:szCs w:val="24"/>
        </w:rPr>
        <w:t xml:space="preserve">half a SD decrease in memory domain score (Table </w:t>
      </w:r>
      <w:r w:rsidR="00EA7F78" w:rsidRPr="00946CC4">
        <w:rPr>
          <w:rFonts w:ascii="Book Antiqua" w:hAnsi="Book Antiqua" w:cs="Arial"/>
          <w:sz w:val="24"/>
          <w:szCs w:val="24"/>
        </w:rPr>
        <w:t>5</w:t>
      </w:r>
      <w:r w:rsidR="003850A3" w:rsidRPr="00946CC4">
        <w:rPr>
          <w:rFonts w:ascii="Book Antiqua" w:hAnsi="Book Antiqua" w:cs="Arial"/>
          <w:sz w:val="24"/>
          <w:szCs w:val="24"/>
        </w:rPr>
        <w:t>, Model 1</w:t>
      </w:r>
      <w:r w:rsidRPr="00946CC4">
        <w:rPr>
          <w:rFonts w:ascii="Book Antiqua" w:hAnsi="Book Antiqua" w:cs="Arial"/>
          <w:sz w:val="24"/>
          <w:szCs w:val="24"/>
        </w:rPr>
        <w:t xml:space="preserve">) as compared </w:t>
      </w:r>
      <w:r w:rsidR="00B5264F" w:rsidRPr="00946CC4">
        <w:rPr>
          <w:rFonts w:ascii="Book Antiqua" w:hAnsi="Book Antiqua" w:cs="Arial"/>
          <w:sz w:val="24"/>
          <w:szCs w:val="24"/>
        </w:rPr>
        <w:t>with</w:t>
      </w:r>
      <w:r w:rsidRPr="00946CC4">
        <w:rPr>
          <w:rFonts w:ascii="Book Antiqua" w:hAnsi="Book Antiqua" w:cs="Arial"/>
          <w:sz w:val="24"/>
          <w:szCs w:val="24"/>
        </w:rPr>
        <w:t xml:space="preserve"> never using statins. Using statins for 7</w:t>
      </w:r>
      <w:r w:rsidR="00543375" w:rsidRPr="00946CC4">
        <w:rPr>
          <w:rFonts w:ascii="Book Antiqua" w:hAnsi="Book Antiqua" w:cs="Arial"/>
          <w:sz w:val="24"/>
          <w:szCs w:val="24"/>
        </w:rPr>
        <w:t>-12</w:t>
      </w:r>
      <w:r w:rsidRPr="00946CC4">
        <w:rPr>
          <w:rFonts w:ascii="Book Antiqua" w:hAnsi="Book Antiqua" w:cs="Arial"/>
          <w:sz w:val="24"/>
          <w:szCs w:val="24"/>
        </w:rPr>
        <w:t xml:space="preserve"> years was related to almost half a SD decrease in memory domain score (Table </w:t>
      </w:r>
      <w:r w:rsidR="00EA7F78" w:rsidRPr="00946CC4">
        <w:rPr>
          <w:rFonts w:ascii="Book Antiqua" w:hAnsi="Book Antiqua" w:cs="Arial"/>
          <w:sz w:val="24"/>
          <w:szCs w:val="24"/>
        </w:rPr>
        <w:t>5</w:t>
      </w:r>
      <w:r w:rsidRPr="00946CC4">
        <w:rPr>
          <w:rFonts w:ascii="Book Antiqua" w:hAnsi="Book Antiqua" w:cs="Arial"/>
          <w:sz w:val="24"/>
          <w:szCs w:val="24"/>
        </w:rPr>
        <w:t xml:space="preserve">, </w:t>
      </w:r>
      <w:r w:rsidR="00567157" w:rsidRPr="00946CC4">
        <w:rPr>
          <w:rFonts w:ascii="Book Antiqua" w:hAnsi="Book Antiqua" w:cs="Arial"/>
          <w:sz w:val="24"/>
          <w:szCs w:val="24"/>
        </w:rPr>
        <w:t>Model 1</w:t>
      </w:r>
      <w:r w:rsidRPr="00946CC4">
        <w:rPr>
          <w:rFonts w:ascii="Book Antiqua" w:hAnsi="Book Antiqua" w:cs="Arial"/>
          <w:sz w:val="24"/>
          <w:szCs w:val="24"/>
        </w:rPr>
        <w:t>)</w:t>
      </w:r>
      <w:r w:rsidR="00B5264F" w:rsidRPr="00946CC4">
        <w:rPr>
          <w:rFonts w:ascii="Book Antiqua" w:hAnsi="Book Antiqua" w:cs="Arial"/>
          <w:sz w:val="24"/>
          <w:szCs w:val="24"/>
        </w:rPr>
        <w:t xml:space="preserve"> as compared </w:t>
      </w:r>
      <w:r w:rsidR="00B5264F" w:rsidRPr="00946CC4">
        <w:rPr>
          <w:rFonts w:ascii="Book Antiqua" w:hAnsi="Book Antiqua" w:cs="Arial"/>
          <w:sz w:val="24"/>
          <w:szCs w:val="24"/>
        </w:rPr>
        <w:lastRenderedPageBreak/>
        <w:t>with never using statins</w:t>
      </w:r>
      <w:r w:rsidR="00BF727C" w:rsidRPr="00946CC4">
        <w:rPr>
          <w:rFonts w:ascii="Book Antiqua" w:hAnsi="Book Antiqua" w:cs="Arial"/>
          <w:sz w:val="24"/>
          <w:szCs w:val="24"/>
        </w:rPr>
        <w:t>.</w:t>
      </w:r>
      <w:r w:rsidRPr="00946CC4">
        <w:rPr>
          <w:rFonts w:ascii="Book Antiqua" w:hAnsi="Book Antiqua" w:cs="Arial"/>
          <w:sz w:val="24"/>
          <w:szCs w:val="24"/>
        </w:rPr>
        <w:t xml:space="preserve"> </w:t>
      </w:r>
      <w:r w:rsidR="00567157" w:rsidRPr="00946CC4">
        <w:rPr>
          <w:rFonts w:ascii="Book Antiqua" w:hAnsi="Book Antiqua" w:cs="Arial"/>
          <w:sz w:val="24"/>
          <w:szCs w:val="24"/>
        </w:rPr>
        <w:t xml:space="preserve">Controlling for LDLc, coronary artery disease, or </w:t>
      </w:r>
      <w:r w:rsidR="00567157" w:rsidRPr="00946CC4">
        <w:rPr>
          <w:rFonts w:ascii="Book Antiqua" w:hAnsi="Book Antiqua" w:cs="Arial"/>
          <w:i/>
          <w:sz w:val="24"/>
          <w:szCs w:val="24"/>
        </w:rPr>
        <w:t>Apo E4</w:t>
      </w:r>
      <w:r w:rsidR="00567157" w:rsidRPr="00946CC4">
        <w:rPr>
          <w:rFonts w:ascii="Book Antiqua" w:hAnsi="Book Antiqua" w:cs="Arial"/>
          <w:sz w:val="24"/>
          <w:szCs w:val="24"/>
        </w:rPr>
        <w:t xml:space="preserve"> allele did not substantially alter the relationship between duration of statin use and lower memory domain score, and none of these factors were significantly related to memory domain score (Table </w:t>
      </w:r>
      <w:r w:rsidR="00EA7F78" w:rsidRPr="00946CC4">
        <w:rPr>
          <w:rFonts w:ascii="Book Antiqua" w:hAnsi="Book Antiqua" w:cs="Arial"/>
          <w:sz w:val="24"/>
          <w:szCs w:val="24"/>
        </w:rPr>
        <w:t>5</w:t>
      </w:r>
      <w:r w:rsidR="00567157" w:rsidRPr="00946CC4">
        <w:rPr>
          <w:rFonts w:ascii="Book Antiqua" w:hAnsi="Book Antiqua" w:cs="Arial"/>
          <w:sz w:val="24"/>
          <w:szCs w:val="24"/>
        </w:rPr>
        <w:t xml:space="preserve">, Models 2-5). </w:t>
      </w:r>
      <w:r w:rsidR="00A37FB4" w:rsidRPr="00946CC4">
        <w:rPr>
          <w:rFonts w:ascii="Book Antiqua" w:hAnsi="Book Antiqua" w:cs="Arial"/>
          <w:sz w:val="24"/>
          <w:szCs w:val="24"/>
        </w:rPr>
        <w:t>Results were independent of brain imaging markers</w:t>
      </w:r>
      <w:r w:rsidR="00567157" w:rsidRPr="00946CC4">
        <w:rPr>
          <w:rFonts w:ascii="Book Antiqua" w:hAnsi="Book Antiqua" w:cs="Arial"/>
          <w:sz w:val="24"/>
          <w:szCs w:val="24"/>
        </w:rPr>
        <w:t xml:space="preserve"> (data not shown)</w:t>
      </w:r>
      <w:r w:rsidR="00A37FB4" w:rsidRPr="00946CC4">
        <w:rPr>
          <w:rFonts w:ascii="Book Antiqua" w:hAnsi="Book Antiqua" w:cs="Arial"/>
          <w:sz w:val="24"/>
          <w:szCs w:val="24"/>
        </w:rPr>
        <w:t xml:space="preserve">. </w:t>
      </w:r>
    </w:p>
    <w:p w:rsidR="00CB1D1D" w:rsidRDefault="00990126" w:rsidP="009B0606">
      <w:pPr>
        <w:spacing w:after="0" w:line="360" w:lineRule="auto"/>
        <w:ind w:firstLineChars="100" w:firstLine="240"/>
        <w:jc w:val="both"/>
        <w:rPr>
          <w:rFonts w:ascii="Book Antiqua" w:hAnsi="Book Antiqua" w:cs="Arial"/>
          <w:sz w:val="24"/>
          <w:szCs w:val="24"/>
          <w:lang w:eastAsia="zh-CN"/>
        </w:rPr>
      </w:pPr>
      <w:r w:rsidRPr="00946CC4">
        <w:rPr>
          <w:rFonts w:ascii="Book Antiqua" w:hAnsi="Book Antiqua" w:cs="Arial"/>
          <w:sz w:val="24"/>
          <w:szCs w:val="24"/>
        </w:rPr>
        <w:t>Using p</w:t>
      </w:r>
      <w:r w:rsidR="00CB1D1D" w:rsidRPr="00946CC4">
        <w:rPr>
          <w:rFonts w:ascii="Book Antiqua" w:hAnsi="Book Antiqua" w:cs="Arial"/>
          <w:sz w:val="24"/>
          <w:szCs w:val="24"/>
        </w:rPr>
        <w:t>ropensity score analyses</w:t>
      </w:r>
      <w:r w:rsidRPr="00946CC4">
        <w:rPr>
          <w:rFonts w:ascii="Book Antiqua" w:hAnsi="Book Antiqua" w:cs="Arial"/>
          <w:sz w:val="24"/>
          <w:szCs w:val="24"/>
        </w:rPr>
        <w:t xml:space="preserve">, </w:t>
      </w:r>
      <w:r w:rsidR="00CB1D1D" w:rsidRPr="00946CC4">
        <w:rPr>
          <w:rFonts w:ascii="Book Antiqua" w:hAnsi="Book Antiqua" w:cs="Arial"/>
          <w:sz w:val="24"/>
          <w:szCs w:val="24"/>
        </w:rPr>
        <w:t xml:space="preserve">those using statins for 1-6 years or for 7-12 years were three times more likely to have cognitive impairment </w:t>
      </w:r>
      <w:r w:rsidRPr="00946CC4">
        <w:rPr>
          <w:rFonts w:ascii="Book Antiqua" w:hAnsi="Book Antiqua" w:cs="Arial"/>
          <w:sz w:val="24"/>
          <w:szCs w:val="24"/>
        </w:rPr>
        <w:t>as compared with never</w:t>
      </w:r>
      <w:r w:rsidR="006422A9" w:rsidRPr="00946CC4">
        <w:rPr>
          <w:rFonts w:ascii="Book Antiqua" w:hAnsi="Book Antiqua" w:cs="Arial"/>
          <w:sz w:val="24"/>
          <w:szCs w:val="24"/>
        </w:rPr>
        <w:t xml:space="preserve"> statin</w:t>
      </w:r>
      <w:r w:rsidRPr="00946CC4">
        <w:rPr>
          <w:rFonts w:ascii="Book Antiqua" w:hAnsi="Book Antiqua" w:cs="Arial"/>
          <w:sz w:val="24"/>
          <w:szCs w:val="24"/>
        </w:rPr>
        <w:t xml:space="preserve"> users</w:t>
      </w:r>
      <w:r w:rsidR="00CB1D1D" w:rsidRPr="00946CC4">
        <w:rPr>
          <w:rFonts w:ascii="Book Antiqua" w:hAnsi="Book Antiqua" w:cs="Arial"/>
          <w:sz w:val="24"/>
          <w:szCs w:val="24"/>
        </w:rPr>
        <w:t xml:space="preserve">; the association </w:t>
      </w:r>
      <w:r w:rsidRPr="00946CC4">
        <w:rPr>
          <w:rFonts w:ascii="Book Antiqua" w:hAnsi="Book Antiqua" w:cs="Arial"/>
          <w:sz w:val="24"/>
          <w:szCs w:val="24"/>
        </w:rPr>
        <w:t xml:space="preserve">was borderline significant </w:t>
      </w:r>
      <w:r w:rsidR="00CB1D1D" w:rsidRPr="00946CC4">
        <w:rPr>
          <w:rFonts w:ascii="Book Antiqua" w:hAnsi="Book Antiqua" w:cs="Arial"/>
          <w:sz w:val="24"/>
          <w:szCs w:val="24"/>
        </w:rPr>
        <w:t xml:space="preserve">for those using statins 1-6 years </w:t>
      </w:r>
      <w:r w:rsidR="001E67F2" w:rsidRPr="00946CC4">
        <w:rPr>
          <w:rFonts w:ascii="Book Antiqua" w:hAnsi="Book Antiqua" w:cs="Arial"/>
          <w:sz w:val="24"/>
          <w:szCs w:val="24"/>
        </w:rPr>
        <w:t>(</w:t>
      </w:r>
      <w:r w:rsidR="009B0606">
        <w:rPr>
          <w:rFonts w:ascii="Book Antiqua" w:hAnsi="Book Antiqua" w:cs="Arial"/>
          <w:sz w:val="24"/>
          <w:szCs w:val="24"/>
        </w:rPr>
        <w:t>OR</w:t>
      </w:r>
      <w:r w:rsidR="009B0606">
        <w:rPr>
          <w:rFonts w:ascii="Book Antiqua" w:hAnsi="Book Antiqua" w:cs="Arial" w:hint="eastAsia"/>
          <w:sz w:val="24"/>
          <w:szCs w:val="24"/>
          <w:lang w:eastAsia="zh-CN"/>
        </w:rPr>
        <w:t xml:space="preserve"> </w:t>
      </w:r>
      <w:r w:rsidR="009B0606">
        <w:rPr>
          <w:rFonts w:ascii="Book Antiqua" w:hAnsi="Book Antiqua" w:cs="Arial"/>
          <w:sz w:val="24"/>
          <w:szCs w:val="24"/>
        </w:rPr>
        <w:t>=</w:t>
      </w:r>
      <w:r w:rsidR="009B0606">
        <w:rPr>
          <w:rFonts w:ascii="Book Antiqua" w:hAnsi="Book Antiqua" w:cs="Arial" w:hint="eastAsia"/>
          <w:sz w:val="24"/>
          <w:szCs w:val="24"/>
          <w:lang w:eastAsia="zh-CN"/>
        </w:rPr>
        <w:t xml:space="preserve"> </w:t>
      </w:r>
      <w:r w:rsidR="009B0606">
        <w:rPr>
          <w:rFonts w:ascii="Book Antiqua" w:hAnsi="Book Antiqua" w:cs="Arial"/>
          <w:sz w:val="24"/>
          <w:szCs w:val="24"/>
        </w:rPr>
        <w:t>3.48, 95%</w:t>
      </w:r>
      <w:r w:rsidRPr="00946CC4">
        <w:rPr>
          <w:rFonts w:ascii="Book Antiqua" w:hAnsi="Book Antiqua" w:cs="Arial"/>
          <w:sz w:val="24"/>
          <w:szCs w:val="24"/>
        </w:rPr>
        <w:t>C</w:t>
      </w:r>
      <w:r w:rsidR="009B0606">
        <w:rPr>
          <w:rFonts w:ascii="Book Antiqua" w:hAnsi="Book Antiqua" w:cs="Arial" w:hint="eastAsia"/>
          <w:sz w:val="24"/>
          <w:szCs w:val="24"/>
          <w:lang w:eastAsia="zh-CN"/>
        </w:rPr>
        <w:t>I:</w:t>
      </w:r>
      <w:r w:rsidRPr="00946CC4">
        <w:rPr>
          <w:rFonts w:ascii="Book Antiqua" w:hAnsi="Book Antiqua" w:cs="Arial"/>
          <w:sz w:val="24"/>
          <w:szCs w:val="24"/>
        </w:rPr>
        <w:t xml:space="preserve"> 0.97-12.51; </w:t>
      </w:r>
      <w:r w:rsidR="009B0606" w:rsidRPr="00E46828">
        <w:rPr>
          <w:rFonts w:ascii="Book Antiqua" w:hAnsi="Book Antiqua" w:cs="Arial"/>
          <w:i/>
          <w:sz w:val="24"/>
          <w:szCs w:val="24"/>
        </w:rPr>
        <w:t>P</w:t>
      </w:r>
      <w:r w:rsidR="009B0606" w:rsidRPr="00946CC4">
        <w:rPr>
          <w:rFonts w:ascii="Book Antiqua" w:hAnsi="Book Antiqua" w:cs="Arial"/>
          <w:sz w:val="24"/>
          <w:szCs w:val="24"/>
        </w:rPr>
        <w:t xml:space="preserve"> </w:t>
      </w:r>
      <w:r w:rsidR="001E67F2"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1E67F2" w:rsidRPr="00946CC4">
        <w:rPr>
          <w:rFonts w:ascii="Book Antiqua" w:hAnsi="Book Antiqua" w:cs="Arial"/>
          <w:sz w:val="24"/>
          <w:szCs w:val="24"/>
        </w:rPr>
        <w:t>0.056) while the association was statistically signif</w:t>
      </w:r>
      <w:r w:rsidR="00543375" w:rsidRPr="00946CC4">
        <w:rPr>
          <w:rFonts w:ascii="Book Antiqua" w:hAnsi="Book Antiqua" w:cs="Arial"/>
          <w:sz w:val="24"/>
          <w:szCs w:val="24"/>
        </w:rPr>
        <w:t>icant for those using statins 7-12</w:t>
      </w:r>
      <w:r w:rsidR="001E67F2" w:rsidRPr="00946CC4">
        <w:rPr>
          <w:rFonts w:ascii="Book Antiqua" w:hAnsi="Book Antiqua" w:cs="Arial"/>
          <w:sz w:val="24"/>
          <w:szCs w:val="24"/>
        </w:rPr>
        <w:t xml:space="preserve"> years (</w:t>
      </w:r>
      <w:r w:rsidR="009B0606">
        <w:rPr>
          <w:rFonts w:ascii="Book Antiqua" w:hAnsi="Book Antiqua" w:cs="Arial"/>
          <w:sz w:val="24"/>
          <w:szCs w:val="24"/>
        </w:rPr>
        <w:t>OR</w:t>
      </w:r>
      <w:r w:rsidR="009B0606">
        <w:rPr>
          <w:rFonts w:ascii="Book Antiqua" w:hAnsi="Book Antiqua" w:cs="Arial" w:hint="eastAsia"/>
          <w:sz w:val="24"/>
          <w:szCs w:val="24"/>
          <w:lang w:eastAsia="zh-CN"/>
        </w:rPr>
        <w:t xml:space="preserve"> </w:t>
      </w:r>
      <w:r w:rsidR="009B0606">
        <w:rPr>
          <w:rFonts w:ascii="Book Antiqua" w:hAnsi="Book Antiqua" w:cs="Arial"/>
          <w:sz w:val="24"/>
          <w:szCs w:val="24"/>
        </w:rPr>
        <w:t>=</w:t>
      </w:r>
      <w:r w:rsidR="009B0606">
        <w:rPr>
          <w:rFonts w:ascii="Book Antiqua" w:hAnsi="Book Antiqua" w:cs="Arial" w:hint="eastAsia"/>
          <w:sz w:val="24"/>
          <w:szCs w:val="24"/>
          <w:lang w:eastAsia="zh-CN"/>
        </w:rPr>
        <w:t xml:space="preserve"> </w:t>
      </w:r>
      <w:r w:rsidR="009B0606">
        <w:rPr>
          <w:rFonts w:ascii="Book Antiqua" w:hAnsi="Book Antiqua" w:cs="Arial"/>
          <w:sz w:val="24"/>
          <w:szCs w:val="24"/>
        </w:rPr>
        <w:t>3.62, 95%</w:t>
      </w:r>
      <w:r w:rsidRPr="00946CC4">
        <w:rPr>
          <w:rFonts w:ascii="Book Antiqua" w:hAnsi="Book Antiqua" w:cs="Arial"/>
          <w:sz w:val="24"/>
          <w:szCs w:val="24"/>
        </w:rPr>
        <w:t>C</w:t>
      </w:r>
      <w:r w:rsidR="009B0606">
        <w:rPr>
          <w:rFonts w:ascii="Book Antiqua" w:hAnsi="Book Antiqua" w:cs="Arial" w:hint="eastAsia"/>
          <w:sz w:val="24"/>
          <w:szCs w:val="24"/>
          <w:lang w:eastAsia="zh-CN"/>
        </w:rPr>
        <w:t>I:</w:t>
      </w:r>
      <w:r w:rsidRPr="00946CC4">
        <w:rPr>
          <w:rFonts w:ascii="Book Antiqua" w:hAnsi="Book Antiqua" w:cs="Arial"/>
          <w:sz w:val="24"/>
          <w:szCs w:val="24"/>
        </w:rPr>
        <w:t xml:space="preserve"> 1.05-12.49; </w:t>
      </w:r>
      <w:r w:rsidR="009B0606" w:rsidRPr="00E46828">
        <w:rPr>
          <w:rFonts w:ascii="Book Antiqua" w:hAnsi="Book Antiqua" w:cs="Arial"/>
          <w:i/>
          <w:sz w:val="24"/>
          <w:szCs w:val="24"/>
        </w:rPr>
        <w:t>P</w:t>
      </w:r>
      <w:r w:rsidR="009B0606" w:rsidRPr="00946CC4">
        <w:rPr>
          <w:rFonts w:ascii="Book Antiqua" w:hAnsi="Book Antiqua" w:cs="Arial"/>
          <w:sz w:val="24"/>
          <w:szCs w:val="24"/>
        </w:rPr>
        <w:t xml:space="preserve"> </w:t>
      </w:r>
      <w:r w:rsidR="001E67F2"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1E67F2" w:rsidRPr="00946CC4">
        <w:rPr>
          <w:rFonts w:ascii="Book Antiqua" w:hAnsi="Book Antiqua" w:cs="Arial"/>
          <w:sz w:val="24"/>
          <w:szCs w:val="24"/>
        </w:rPr>
        <w:t xml:space="preserve">0.042). </w:t>
      </w:r>
      <w:r w:rsidR="00DB39CA" w:rsidRPr="00946CC4">
        <w:rPr>
          <w:rFonts w:ascii="Book Antiqua" w:hAnsi="Book Antiqua" w:cs="Arial"/>
          <w:sz w:val="24"/>
          <w:szCs w:val="24"/>
        </w:rPr>
        <w:t xml:space="preserve">Compared with never </w:t>
      </w:r>
      <w:r w:rsidR="00E85D70" w:rsidRPr="00946CC4">
        <w:rPr>
          <w:rFonts w:ascii="Book Antiqua" w:hAnsi="Book Antiqua" w:cs="Arial"/>
          <w:sz w:val="24"/>
          <w:szCs w:val="24"/>
        </w:rPr>
        <w:t xml:space="preserve">statin </w:t>
      </w:r>
      <w:r w:rsidR="00DB39CA" w:rsidRPr="00946CC4">
        <w:rPr>
          <w:rFonts w:ascii="Book Antiqua" w:hAnsi="Book Antiqua" w:cs="Arial"/>
          <w:sz w:val="24"/>
          <w:szCs w:val="24"/>
        </w:rPr>
        <w:t>users, u</w:t>
      </w:r>
      <w:r w:rsidRPr="00946CC4">
        <w:rPr>
          <w:rFonts w:ascii="Book Antiqua" w:hAnsi="Book Antiqua" w:cs="Arial"/>
          <w:sz w:val="24"/>
          <w:szCs w:val="24"/>
        </w:rPr>
        <w:t xml:space="preserve">sing statins for 1-6 years was statistically significantly related to worse </w:t>
      </w:r>
      <w:r w:rsidR="00DB39CA" w:rsidRPr="00946CC4">
        <w:rPr>
          <w:rFonts w:ascii="Book Antiqua" w:hAnsi="Book Antiqua" w:cs="Arial"/>
          <w:sz w:val="24"/>
          <w:szCs w:val="24"/>
        </w:rPr>
        <w:t>memory z-score (Beta: -0.47, SE</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 xml:space="preserve">18, </w:t>
      </w:r>
      <w:r w:rsidR="009B0606" w:rsidRPr="00E46828">
        <w:rPr>
          <w:rFonts w:ascii="Book Antiqua" w:hAnsi="Book Antiqua" w:cs="Arial"/>
          <w:i/>
          <w:sz w:val="24"/>
          <w:szCs w:val="24"/>
        </w:rPr>
        <w:t>P</w:t>
      </w:r>
      <w:r w:rsidR="009B0606" w:rsidRPr="00946CC4">
        <w:rPr>
          <w:rFonts w:ascii="Book Antiqua" w:hAnsi="Book Antiqua" w:cs="Arial"/>
          <w:sz w:val="24"/>
          <w:szCs w:val="24"/>
        </w:rPr>
        <w:t xml:space="preserve"> </w:t>
      </w:r>
      <w:r w:rsidR="00DB39CA"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0.012). While memory domain z-scores were lower for those using statins for 7</w:t>
      </w:r>
      <w:r w:rsidR="00543375" w:rsidRPr="00946CC4">
        <w:rPr>
          <w:rFonts w:ascii="Book Antiqua" w:hAnsi="Book Antiqua" w:cs="Arial"/>
          <w:sz w:val="24"/>
          <w:szCs w:val="24"/>
        </w:rPr>
        <w:t>-12</w:t>
      </w:r>
      <w:r w:rsidR="00DB39CA" w:rsidRPr="00946CC4">
        <w:rPr>
          <w:rFonts w:ascii="Book Antiqua" w:hAnsi="Book Antiqua" w:cs="Arial"/>
          <w:sz w:val="24"/>
          <w:szCs w:val="24"/>
        </w:rPr>
        <w:t xml:space="preserve"> years than for never users, the difference did not reach statistical significance</w:t>
      </w:r>
      <w:r w:rsidR="00946CC4">
        <w:rPr>
          <w:rFonts w:ascii="Book Antiqua" w:hAnsi="Book Antiqua" w:cs="Arial"/>
          <w:sz w:val="24"/>
          <w:szCs w:val="24"/>
        </w:rPr>
        <w:t xml:space="preserve"> </w:t>
      </w:r>
      <w:r w:rsidR="00DB39CA" w:rsidRPr="00946CC4">
        <w:rPr>
          <w:rFonts w:ascii="Book Antiqua" w:hAnsi="Book Antiqua" w:cs="Arial"/>
          <w:sz w:val="24"/>
          <w:szCs w:val="24"/>
        </w:rPr>
        <w:t>(Beta: -0.29, SE</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 xml:space="preserve">0.18; </w:t>
      </w:r>
      <w:r w:rsidR="009B0606" w:rsidRPr="00E46828">
        <w:rPr>
          <w:rFonts w:ascii="Book Antiqua" w:hAnsi="Book Antiqua" w:cs="Arial"/>
          <w:i/>
          <w:sz w:val="24"/>
          <w:szCs w:val="24"/>
        </w:rPr>
        <w:t>P</w:t>
      </w:r>
      <w:r w:rsidR="009B0606" w:rsidRPr="00946CC4">
        <w:rPr>
          <w:rFonts w:ascii="Book Antiqua" w:hAnsi="Book Antiqua" w:cs="Arial"/>
          <w:sz w:val="24"/>
          <w:szCs w:val="24"/>
        </w:rPr>
        <w:t xml:space="preserve"> </w:t>
      </w:r>
      <w:r w:rsidR="00DB39CA" w:rsidRPr="00946CC4">
        <w:rPr>
          <w:rFonts w:ascii="Book Antiqua" w:hAnsi="Book Antiqua" w:cs="Arial"/>
          <w:sz w:val="24"/>
          <w:szCs w:val="24"/>
        </w:rPr>
        <w:t>=</w:t>
      </w:r>
      <w:r w:rsidR="009B0606">
        <w:rPr>
          <w:rFonts w:ascii="Book Antiqua" w:hAnsi="Book Antiqua" w:cs="Arial" w:hint="eastAsia"/>
          <w:sz w:val="24"/>
          <w:szCs w:val="24"/>
          <w:lang w:eastAsia="zh-CN"/>
        </w:rPr>
        <w:t xml:space="preserve"> </w:t>
      </w:r>
      <w:r w:rsidR="00DB39CA" w:rsidRPr="00946CC4">
        <w:rPr>
          <w:rFonts w:ascii="Book Antiqua" w:hAnsi="Book Antiqua" w:cs="Arial"/>
          <w:sz w:val="24"/>
          <w:szCs w:val="24"/>
        </w:rPr>
        <w:t>0.12).</w:t>
      </w:r>
    </w:p>
    <w:p w:rsidR="009B0606" w:rsidRPr="00946CC4" w:rsidRDefault="009B0606" w:rsidP="009B0606">
      <w:pPr>
        <w:spacing w:after="0" w:line="360" w:lineRule="auto"/>
        <w:ind w:firstLineChars="100" w:firstLine="240"/>
        <w:jc w:val="both"/>
        <w:rPr>
          <w:rFonts w:ascii="Book Antiqua" w:hAnsi="Book Antiqua" w:cs="Arial"/>
          <w:sz w:val="24"/>
          <w:szCs w:val="24"/>
          <w:lang w:eastAsia="zh-CN"/>
        </w:rPr>
      </w:pPr>
    </w:p>
    <w:p w:rsidR="00143AEC" w:rsidRPr="00946CC4" w:rsidRDefault="00212EDE" w:rsidP="00946CC4">
      <w:pPr>
        <w:spacing w:after="0" w:line="360" w:lineRule="auto"/>
        <w:jc w:val="both"/>
        <w:rPr>
          <w:rFonts w:ascii="Book Antiqua" w:hAnsi="Book Antiqua" w:cs="Arial"/>
          <w:sz w:val="24"/>
          <w:szCs w:val="24"/>
        </w:rPr>
      </w:pPr>
      <w:r w:rsidRPr="00946CC4">
        <w:rPr>
          <w:rFonts w:ascii="Book Antiqua" w:hAnsi="Book Antiqua" w:cs="Arial"/>
          <w:b/>
          <w:sz w:val="24"/>
          <w:szCs w:val="24"/>
        </w:rPr>
        <w:t>DISCUSSION</w:t>
      </w:r>
    </w:p>
    <w:p w:rsidR="00860A81" w:rsidRPr="00946CC4" w:rsidRDefault="00F446BA" w:rsidP="00946CC4">
      <w:pPr>
        <w:spacing w:after="0" w:line="360" w:lineRule="auto"/>
        <w:jc w:val="both"/>
        <w:rPr>
          <w:rFonts w:ascii="Book Antiqua" w:hAnsi="Book Antiqua" w:cs="Arial"/>
          <w:sz w:val="24"/>
          <w:szCs w:val="24"/>
        </w:rPr>
      </w:pPr>
      <w:r w:rsidRPr="00946CC4">
        <w:rPr>
          <w:rFonts w:ascii="Book Antiqua" w:hAnsi="Book Antiqua" w:cs="Arial"/>
          <w:sz w:val="24"/>
          <w:szCs w:val="24"/>
        </w:rPr>
        <w:t>This study analyzed correlations between statin use and cognitive impairment in a sub-group of participants with T1D from the on-going</w:t>
      </w:r>
      <w:r w:rsidR="00E85D70" w:rsidRPr="00946CC4">
        <w:rPr>
          <w:rFonts w:ascii="Book Antiqua" w:hAnsi="Book Antiqua" w:cs="Arial"/>
          <w:sz w:val="24"/>
          <w:szCs w:val="24"/>
        </w:rPr>
        <w:t>,</w:t>
      </w:r>
      <w:r w:rsidRPr="00946CC4">
        <w:rPr>
          <w:rFonts w:ascii="Book Antiqua" w:hAnsi="Book Antiqua" w:cs="Arial"/>
          <w:sz w:val="24"/>
          <w:szCs w:val="24"/>
        </w:rPr>
        <w:t xml:space="preserve"> observational Pittsburgh Epidemiology of Diabetes Complications Study. These now middle-aged adults were diagnosed with </w:t>
      </w:r>
      <w:r w:rsidR="00567157" w:rsidRPr="00946CC4">
        <w:rPr>
          <w:rFonts w:ascii="Book Antiqua" w:hAnsi="Book Antiqua" w:cs="Arial"/>
          <w:sz w:val="24"/>
          <w:szCs w:val="24"/>
        </w:rPr>
        <w:t>T1D</w:t>
      </w:r>
      <w:r w:rsidR="0002614C" w:rsidRPr="00946CC4">
        <w:rPr>
          <w:rFonts w:ascii="Book Antiqua" w:hAnsi="Book Antiqua" w:cs="Arial"/>
          <w:sz w:val="24"/>
          <w:szCs w:val="24"/>
        </w:rPr>
        <w:t xml:space="preserve"> </w:t>
      </w:r>
      <w:r w:rsidRPr="00946CC4">
        <w:rPr>
          <w:rFonts w:ascii="Book Antiqua" w:hAnsi="Book Antiqua" w:cs="Arial"/>
          <w:sz w:val="24"/>
          <w:szCs w:val="24"/>
        </w:rPr>
        <w:t xml:space="preserve">prior to age 18 years, and have </w:t>
      </w:r>
      <w:r w:rsidR="00105025" w:rsidRPr="00946CC4">
        <w:rPr>
          <w:rFonts w:ascii="Book Antiqua" w:hAnsi="Book Antiqua" w:cs="Arial"/>
          <w:sz w:val="24"/>
          <w:szCs w:val="24"/>
        </w:rPr>
        <w:t>reported medication use biennially</w:t>
      </w:r>
      <w:r w:rsidRPr="00946CC4">
        <w:rPr>
          <w:rFonts w:ascii="Book Antiqua" w:hAnsi="Book Antiqua" w:cs="Arial"/>
          <w:sz w:val="24"/>
          <w:szCs w:val="24"/>
        </w:rPr>
        <w:t xml:space="preserve"> since</w:t>
      </w:r>
      <w:r w:rsidR="00105025" w:rsidRPr="00946CC4">
        <w:rPr>
          <w:rFonts w:ascii="Book Antiqua" w:hAnsi="Book Antiqua" w:cs="Arial"/>
          <w:sz w:val="24"/>
          <w:szCs w:val="24"/>
        </w:rPr>
        <w:t xml:space="preserve"> the</w:t>
      </w:r>
      <w:r w:rsidRPr="00946CC4">
        <w:rPr>
          <w:rFonts w:ascii="Book Antiqua" w:hAnsi="Book Antiqua" w:cs="Arial"/>
          <w:sz w:val="24"/>
          <w:szCs w:val="24"/>
        </w:rPr>
        <w:t xml:space="preserve"> parent study baseline in 1986. Among the </w:t>
      </w:r>
      <w:r w:rsidR="00105025" w:rsidRPr="00946CC4">
        <w:rPr>
          <w:rFonts w:ascii="Book Antiqua" w:hAnsi="Book Antiqua" w:cs="Arial"/>
          <w:sz w:val="24"/>
          <w:szCs w:val="24"/>
        </w:rPr>
        <w:t xml:space="preserve">108 </w:t>
      </w:r>
      <w:r w:rsidRPr="00946CC4">
        <w:rPr>
          <w:rFonts w:ascii="Book Antiqua" w:hAnsi="Book Antiqua" w:cs="Arial"/>
          <w:sz w:val="24"/>
          <w:szCs w:val="24"/>
        </w:rPr>
        <w:t>participants</w:t>
      </w:r>
      <w:r w:rsidR="00105025" w:rsidRPr="00946CC4">
        <w:rPr>
          <w:rFonts w:ascii="Book Antiqua" w:hAnsi="Book Antiqua" w:cs="Arial"/>
          <w:sz w:val="24"/>
          <w:szCs w:val="24"/>
        </w:rPr>
        <w:t xml:space="preserve"> with a cognitive assessment in 2010-2013</w:t>
      </w:r>
      <w:r w:rsidRPr="00946CC4">
        <w:rPr>
          <w:rFonts w:ascii="Book Antiqua" w:hAnsi="Book Antiqua" w:cs="Arial"/>
          <w:sz w:val="24"/>
          <w:szCs w:val="24"/>
        </w:rPr>
        <w:t xml:space="preserve">, </w:t>
      </w:r>
      <w:r w:rsidR="009D2E34" w:rsidRPr="00946CC4">
        <w:rPr>
          <w:rFonts w:ascii="Book Antiqua" w:hAnsi="Book Antiqua" w:cs="Arial"/>
          <w:sz w:val="24"/>
          <w:szCs w:val="24"/>
        </w:rPr>
        <w:t xml:space="preserve">using statins </w:t>
      </w:r>
      <w:r w:rsidR="00DB39CA" w:rsidRPr="00946CC4">
        <w:rPr>
          <w:rFonts w:ascii="Book Antiqua" w:hAnsi="Book Antiqua" w:cs="Arial"/>
          <w:sz w:val="24"/>
          <w:szCs w:val="24"/>
        </w:rPr>
        <w:t>more than tripled</w:t>
      </w:r>
      <w:r w:rsidR="00B5264F" w:rsidRPr="00946CC4">
        <w:rPr>
          <w:rFonts w:ascii="Book Antiqua" w:hAnsi="Book Antiqua" w:cs="Arial"/>
          <w:sz w:val="24"/>
          <w:szCs w:val="24"/>
        </w:rPr>
        <w:t xml:space="preserve"> the</w:t>
      </w:r>
      <w:r w:rsidR="009D2E34" w:rsidRPr="00946CC4">
        <w:rPr>
          <w:rFonts w:ascii="Book Antiqua" w:hAnsi="Book Antiqua" w:cs="Arial"/>
          <w:sz w:val="24"/>
          <w:szCs w:val="24"/>
        </w:rPr>
        <w:t xml:space="preserve"> odds of having cognitive impairment discernible by middle age. A</w:t>
      </w:r>
      <w:r w:rsidR="00BF37D4" w:rsidRPr="00946CC4">
        <w:rPr>
          <w:rFonts w:ascii="Book Antiqua" w:hAnsi="Book Antiqua" w:cs="Arial"/>
          <w:sz w:val="24"/>
          <w:szCs w:val="24"/>
        </w:rPr>
        <w:t xml:space="preserve">s duration of </w:t>
      </w:r>
      <w:r w:rsidR="00934CD8" w:rsidRPr="00946CC4">
        <w:rPr>
          <w:rFonts w:ascii="Book Antiqua" w:hAnsi="Book Antiqua" w:cs="Arial"/>
          <w:sz w:val="24"/>
          <w:szCs w:val="24"/>
        </w:rPr>
        <w:t>statin use</w:t>
      </w:r>
      <w:r w:rsidR="00BF37D4" w:rsidRPr="00946CC4">
        <w:rPr>
          <w:rFonts w:ascii="Book Antiqua" w:hAnsi="Book Antiqua" w:cs="Arial"/>
          <w:sz w:val="24"/>
          <w:szCs w:val="24"/>
        </w:rPr>
        <w:t xml:space="preserve"> increased (never, 1-6 years, 7</w:t>
      </w:r>
      <w:r w:rsidR="0002614C" w:rsidRPr="00946CC4">
        <w:rPr>
          <w:rFonts w:ascii="Book Antiqua" w:hAnsi="Book Antiqua" w:cs="Arial"/>
          <w:sz w:val="24"/>
          <w:szCs w:val="24"/>
        </w:rPr>
        <w:t>-12</w:t>
      </w:r>
      <w:r w:rsidR="00BF37D4" w:rsidRPr="00946CC4">
        <w:rPr>
          <w:rFonts w:ascii="Book Antiqua" w:hAnsi="Book Antiqua" w:cs="Arial"/>
          <w:sz w:val="24"/>
          <w:szCs w:val="24"/>
        </w:rPr>
        <w:t xml:space="preserve"> years), an increasing percentage of participants met the </w:t>
      </w:r>
      <w:r w:rsidR="00973F35" w:rsidRPr="00946CC4">
        <w:rPr>
          <w:rFonts w:ascii="Book Antiqua" w:hAnsi="Book Antiqua" w:cs="Arial"/>
          <w:sz w:val="24"/>
          <w:szCs w:val="24"/>
        </w:rPr>
        <w:t>study definition of cognitive impairment (14%, 32% and 47%</w:t>
      </w:r>
      <w:r w:rsidR="00934CD8" w:rsidRPr="00946CC4">
        <w:rPr>
          <w:rFonts w:ascii="Book Antiqua" w:hAnsi="Book Antiqua" w:cs="Arial"/>
          <w:sz w:val="24"/>
          <w:szCs w:val="24"/>
        </w:rPr>
        <w:t>, respectively</w:t>
      </w:r>
      <w:r w:rsidR="008C6AB2" w:rsidRPr="00946CC4">
        <w:rPr>
          <w:rFonts w:ascii="Book Antiqua" w:hAnsi="Book Antiqua" w:cs="Arial"/>
          <w:sz w:val="24"/>
          <w:szCs w:val="24"/>
        </w:rPr>
        <w:t>)</w:t>
      </w:r>
      <w:r w:rsidR="008008E3" w:rsidRPr="00946CC4">
        <w:rPr>
          <w:rFonts w:ascii="Book Antiqua" w:hAnsi="Book Antiqua" w:cs="Arial"/>
          <w:sz w:val="24"/>
          <w:szCs w:val="24"/>
        </w:rPr>
        <w:t>, independent of age or education</w:t>
      </w:r>
      <w:r w:rsidR="00934CD8" w:rsidRPr="00946CC4">
        <w:rPr>
          <w:rFonts w:ascii="Book Antiqua" w:hAnsi="Book Antiqua" w:cs="Arial"/>
          <w:sz w:val="24"/>
          <w:szCs w:val="24"/>
        </w:rPr>
        <w:t>.</w:t>
      </w:r>
      <w:r w:rsidR="008C6AB2" w:rsidRPr="00946CC4">
        <w:rPr>
          <w:rFonts w:ascii="Book Antiqua" w:hAnsi="Book Antiqua" w:cs="Arial"/>
          <w:sz w:val="24"/>
          <w:szCs w:val="24"/>
        </w:rPr>
        <w:t xml:space="preserve"> </w:t>
      </w:r>
      <w:r w:rsidR="00170D95" w:rsidRPr="00946CC4">
        <w:rPr>
          <w:rFonts w:ascii="Book Antiqua" w:hAnsi="Book Antiqua" w:cs="Arial"/>
          <w:sz w:val="24"/>
          <w:szCs w:val="24"/>
        </w:rPr>
        <w:t>Depressive symptoms were not associated with statin use</w:t>
      </w:r>
      <w:r w:rsidR="009C66DB" w:rsidRPr="00946CC4">
        <w:rPr>
          <w:rFonts w:ascii="Book Antiqua" w:hAnsi="Book Antiqua" w:cs="Arial"/>
          <w:sz w:val="24"/>
          <w:szCs w:val="24"/>
        </w:rPr>
        <w:t>,</w:t>
      </w:r>
      <w:r w:rsidR="00170D95" w:rsidRPr="00946CC4">
        <w:rPr>
          <w:rFonts w:ascii="Book Antiqua" w:hAnsi="Book Antiqua" w:cs="Arial"/>
          <w:sz w:val="24"/>
          <w:szCs w:val="24"/>
        </w:rPr>
        <w:t xml:space="preserve"> and we have previously shown depressive symptoms </w:t>
      </w:r>
      <w:r w:rsidR="00BB24DE" w:rsidRPr="00946CC4">
        <w:rPr>
          <w:rFonts w:ascii="Book Antiqua" w:hAnsi="Book Antiqua" w:cs="Arial"/>
          <w:sz w:val="24"/>
          <w:szCs w:val="24"/>
        </w:rPr>
        <w:t>were</w:t>
      </w:r>
      <w:r w:rsidR="00170D95" w:rsidRPr="00946CC4">
        <w:rPr>
          <w:rFonts w:ascii="Book Antiqua" w:hAnsi="Book Antiqua" w:cs="Arial"/>
          <w:sz w:val="24"/>
          <w:szCs w:val="24"/>
        </w:rPr>
        <w:t xml:space="preserve"> not related to cognitive impairment in this cohort</w:t>
      </w:r>
      <w:r w:rsidR="00901B98" w:rsidRPr="00946CC4">
        <w:rPr>
          <w:rFonts w:ascii="Book Antiqua" w:hAnsi="Book Antiqua" w:cs="Arial"/>
          <w:sz w:val="24"/>
          <w:szCs w:val="24"/>
        </w:rPr>
        <w:fldChar w:fldCharType="begin"/>
      </w:r>
      <w:r w:rsidR="00901B98" w:rsidRPr="00946CC4">
        <w:rPr>
          <w:rFonts w:ascii="Book Antiqua" w:hAnsi="Book Antiqua" w:cs="Arial"/>
          <w:sz w:val="24"/>
          <w:szCs w:val="24"/>
        </w:rPr>
        <w:instrText xml:space="preserve"> ADDIN EN.CITE &lt;EndNote&gt;&lt;Cite&gt;&lt;Author&gt;Nunley&lt;/Author&gt;&lt;Year&gt;2016&lt;/Year&gt;&lt;RecNum&gt;19&lt;/RecNum&gt;&lt;DisplayText&gt;&lt;style face="superscript"&gt;[28]&lt;/style&gt;&lt;/DisplayText&gt;&lt;record&gt;&lt;rec-number&gt;19&lt;/rec-number&gt;&lt;foreign-keys&gt;&lt;key app="EN" db-id="ff0ffp2xn00fdmezpvops9fc9adfdpwr9pax"&gt;19&lt;/key&gt;&lt;/foreign-keys&gt;&lt;ref-type name="Journal Article"&gt;17&lt;/ref-type&gt;&lt;contributors&gt;&lt;authors&gt;&lt;author&gt;Nunley, K.A.&lt;/author&gt;&lt;author&gt;Ryan, C. M.&lt;/author&gt;&lt;author&gt;Saxton, J.&lt;/author&gt;&lt;author&gt;Costacou, T.&lt;/author&gt;&lt;author&gt;Orchard, T.J.&lt;/author&gt;&lt;author&gt;Rosano, C.&lt;/author&gt;&lt;/authors&gt;&lt;/contributors&gt;&lt;titles&gt;&lt;title&gt;Response to comment on Nunley et al. Clinically relevant cognitive impairment in middle-aged adults with childhood-onset type 1 diabetes. Diabetes Care 2015;38:1768-1776 &lt;/title&gt;&lt;secondary-title&gt;Diabetes Care&lt;/secondary-title&gt;&lt;/titles&gt;&lt;periodical&gt;&lt;full-title&gt;Diabetes Care&lt;/full-title&gt;&lt;/periodical&gt;&lt;pages&gt;e25&lt;/pages&gt;&lt;volume&gt;39&lt;/volume&gt;&lt;number&gt;2&lt;/number&gt;&lt;dates&gt;&lt;year&gt;2016&lt;/year&gt;&lt;/dates&gt;&lt;urls&gt;&lt;/urls&gt;&lt;/record&gt;&lt;/Cite&gt;&lt;/EndNote&gt;</w:instrText>
      </w:r>
      <w:r w:rsidR="00901B98" w:rsidRPr="00946CC4">
        <w:rPr>
          <w:rFonts w:ascii="Book Antiqua" w:hAnsi="Book Antiqua" w:cs="Arial"/>
          <w:sz w:val="24"/>
          <w:szCs w:val="24"/>
        </w:rPr>
        <w:fldChar w:fldCharType="separate"/>
      </w:r>
      <w:r w:rsidR="00901B98" w:rsidRPr="00946CC4">
        <w:rPr>
          <w:rFonts w:ascii="Book Antiqua" w:hAnsi="Book Antiqua" w:cs="Arial"/>
          <w:noProof/>
          <w:sz w:val="24"/>
          <w:szCs w:val="24"/>
          <w:vertAlign w:val="superscript"/>
        </w:rPr>
        <w:t>[</w:t>
      </w:r>
      <w:hyperlink w:anchor="_ENREF_28" w:tooltip="Nunley, 2016 #19" w:history="1">
        <w:r w:rsidR="00901B98" w:rsidRPr="00946CC4">
          <w:rPr>
            <w:rFonts w:ascii="Book Antiqua" w:hAnsi="Book Antiqua" w:cs="Arial"/>
            <w:noProof/>
            <w:sz w:val="24"/>
            <w:szCs w:val="24"/>
            <w:vertAlign w:val="superscript"/>
          </w:rPr>
          <w:t>28</w:t>
        </w:r>
      </w:hyperlink>
      <w:r w:rsidR="00901B98" w:rsidRPr="00946CC4">
        <w:rPr>
          <w:rFonts w:ascii="Book Antiqua" w:hAnsi="Book Antiqua" w:cs="Arial"/>
          <w:noProof/>
          <w:sz w:val="24"/>
          <w:szCs w:val="24"/>
          <w:vertAlign w:val="superscript"/>
        </w:rPr>
        <w:t>]</w:t>
      </w:r>
      <w:r w:rsidR="00901B98" w:rsidRPr="00946CC4">
        <w:rPr>
          <w:rFonts w:ascii="Book Antiqua" w:hAnsi="Book Antiqua" w:cs="Arial"/>
          <w:sz w:val="24"/>
          <w:szCs w:val="24"/>
        </w:rPr>
        <w:fldChar w:fldCharType="end"/>
      </w:r>
      <w:r w:rsidR="00170D95" w:rsidRPr="00946CC4">
        <w:rPr>
          <w:rFonts w:ascii="Book Antiqua" w:hAnsi="Book Antiqua" w:cs="Arial"/>
          <w:sz w:val="24"/>
          <w:szCs w:val="24"/>
        </w:rPr>
        <w:t xml:space="preserve">. </w:t>
      </w:r>
      <w:r w:rsidR="008C6AB2" w:rsidRPr="00946CC4">
        <w:rPr>
          <w:rFonts w:ascii="Book Antiqua" w:hAnsi="Book Antiqua" w:cs="Arial"/>
          <w:sz w:val="24"/>
          <w:szCs w:val="24"/>
        </w:rPr>
        <w:t xml:space="preserve">Results were robust </w:t>
      </w:r>
      <w:r w:rsidR="00DB39CA" w:rsidRPr="00946CC4">
        <w:rPr>
          <w:rFonts w:ascii="Book Antiqua" w:hAnsi="Book Antiqua" w:cs="Arial"/>
          <w:sz w:val="24"/>
          <w:szCs w:val="24"/>
        </w:rPr>
        <w:t xml:space="preserve">to adjustment for </w:t>
      </w:r>
      <w:r w:rsidR="008C6AB2" w:rsidRPr="00946CC4">
        <w:rPr>
          <w:rFonts w:ascii="Book Antiqua" w:hAnsi="Book Antiqua" w:cs="Arial"/>
          <w:sz w:val="24"/>
          <w:szCs w:val="24"/>
        </w:rPr>
        <w:t xml:space="preserve">prevalent coronary artery disease, </w:t>
      </w:r>
      <w:r w:rsidR="000456A4" w:rsidRPr="00946CC4">
        <w:rPr>
          <w:rFonts w:ascii="Book Antiqua" w:hAnsi="Book Antiqua" w:cs="Arial"/>
          <w:i/>
          <w:sz w:val="24"/>
          <w:szCs w:val="24"/>
        </w:rPr>
        <w:t>Apo E4</w:t>
      </w:r>
      <w:r w:rsidR="000456A4" w:rsidRPr="00946CC4">
        <w:rPr>
          <w:rFonts w:ascii="Book Antiqua" w:hAnsi="Book Antiqua" w:cs="Arial"/>
          <w:sz w:val="24"/>
          <w:szCs w:val="24"/>
        </w:rPr>
        <w:t xml:space="preserve"> status, </w:t>
      </w:r>
      <w:r w:rsidR="00567157" w:rsidRPr="00946CC4">
        <w:rPr>
          <w:rFonts w:ascii="Book Antiqua" w:hAnsi="Book Antiqua" w:cs="Arial"/>
          <w:sz w:val="24"/>
          <w:szCs w:val="24"/>
        </w:rPr>
        <w:t xml:space="preserve">and </w:t>
      </w:r>
      <w:r w:rsidR="008C6AB2" w:rsidRPr="00946CC4">
        <w:rPr>
          <w:rFonts w:ascii="Book Antiqua" w:hAnsi="Book Antiqua" w:cs="Arial"/>
          <w:sz w:val="24"/>
          <w:szCs w:val="24"/>
        </w:rPr>
        <w:t>long-term</w:t>
      </w:r>
      <w:r w:rsidR="00567157" w:rsidRPr="00946CC4">
        <w:rPr>
          <w:rFonts w:ascii="Book Antiqua" w:hAnsi="Book Antiqua" w:cs="Arial"/>
          <w:sz w:val="24"/>
          <w:szCs w:val="24"/>
        </w:rPr>
        <w:t xml:space="preserve"> </w:t>
      </w:r>
      <w:r w:rsidR="008C6AB2" w:rsidRPr="00946CC4">
        <w:rPr>
          <w:rFonts w:ascii="Book Antiqua" w:hAnsi="Book Antiqua" w:cs="Arial"/>
          <w:sz w:val="24"/>
          <w:szCs w:val="24"/>
        </w:rPr>
        <w:t xml:space="preserve">average </w:t>
      </w:r>
      <w:r w:rsidR="00567157" w:rsidRPr="00946CC4">
        <w:rPr>
          <w:rFonts w:ascii="Book Antiqua" w:hAnsi="Book Antiqua" w:cs="Arial"/>
          <w:sz w:val="24"/>
          <w:szCs w:val="24"/>
        </w:rPr>
        <w:t>LDL cholesterol concentration</w:t>
      </w:r>
      <w:r w:rsidR="008C6AB2" w:rsidRPr="00946CC4">
        <w:rPr>
          <w:rFonts w:ascii="Book Antiqua" w:hAnsi="Book Antiqua" w:cs="Arial"/>
          <w:sz w:val="24"/>
          <w:szCs w:val="24"/>
        </w:rPr>
        <w:t>.</w:t>
      </w:r>
    </w:p>
    <w:p w:rsidR="00934CD8" w:rsidRPr="00946CC4" w:rsidRDefault="00E9676C"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lastRenderedPageBreak/>
        <w:t xml:space="preserve">Our results contradict those reported by the only other study we know of to examine relationships between statin use and cognitive function in </w:t>
      </w:r>
      <w:r w:rsidR="00567157" w:rsidRPr="00946CC4">
        <w:rPr>
          <w:rFonts w:ascii="Book Antiqua" w:hAnsi="Book Antiqua" w:cs="Arial"/>
          <w:sz w:val="24"/>
          <w:szCs w:val="24"/>
        </w:rPr>
        <w:t>T1D</w:t>
      </w:r>
      <w:r w:rsidRPr="00946CC4">
        <w:rPr>
          <w:rFonts w:ascii="Book Antiqua" w:hAnsi="Book Antiqua" w:cs="Arial"/>
          <w:sz w:val="24"/>
          <w:szCs w:val="24"/>
        </w:rPr>
        <w:t xml:space="preserve"> cohort</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&lt;EndNote&gt;&lt;Cite&gt;&lt;Author&gt;Morys&lt;/Author&gt;&lt;Year&gt;2016&lt;/Year&gt;&lt;RecNum&gt;42&lt;/RecNum&gt;&lt;DisplayText&gt;&lt;style face="superscript"&gt;[17]&lt;/style&gt;&lt;/DisplayText&gt;&lt;record&gt;&lt;rec-number&gt;42&lt;/rec-number&gt;&lt;foreign-keys&gt;&lt;key app="EN" db-id="ff0ffp2xn00fdmezpvops9fc9adfdpwr9pax"&gt;42&lt;/key&gt;&lt;/foreign-keys&gt;&lt;ref-type name="Journal Article"&gt;17&lt;/ref-type&gt;&lt;contributors&gt;&lt;authors&gt;&lt;author&gt;Morys, Joanna M.&lt;/author&gt;&lt;author&gt;Kozera, Grzegorz M.&lt;/author&gt;&lt;author&gt;Neubauer-Geryk, Jolanta&lt;/author&gt;&lt;author&gt;Kruszewski, Piotr&lt;/author&gt;&lt;author&gt;Wolnik, Bogumil&lt;/author&gt;&lt;author&gt;Nyka, Walenty M.&lt;/author&gt;&lt;author&gt;Bieniaszewski, Leszek&lt;/author&gt;&lt;/authors&gt;&lt;/contributors&gt;&lt;titles&gt;&lt;title&gt;Statin use and cognitive impairment in patients With type 1 diabetes: An observational sudy&lt;/title&gt;&lt;secondary-title&gt;Clin Neuropharmacol&lt;/secondary-title&gt;&lt;/titles&gt;&lt;periodical&gt;&lt;full-title&gt;Clin Neuropharmacol&lt;/full-title&gt;&lt;/periodical&gt;&lt;pages&gt;182-187&lt;/pages&gt;&lt;volume&gt;39&lt;/volume&gt;&lt;number&gt;4&lt;/number&gt;&lt;keywords&gt;&lt;keyword&gt;statin&lt;/keyword&gt;&lt;keyword&gt;cognitive impairment&lt;/keyword&gt;&lt;keyword&gt;type 1 diabetes&lt;/keyword&gt;&lt;/keywords&gt;&lt;dates&gt;&lt;year&gt;2016&lt;/year&gt;&lt;/dates&gt;&lt;isbn&gt;0362-5664&lt;/isbn&gt;&lt;accession-num&gt;00002826-201607000-00004&lt;/accession-num&gt;&lt;urls&gt;&lt;related-urls&gt;&lt;url&gt;http://journals.lww.com/clinicalneuropharm/Fulltext/2016/07000/Statin_Use_and_Cognitive_Impairment_in_Patients.4.aspx&lt;/url&gt;&lt;/related-urls&gt;&lt;/urls&gt;&lt;electronic-resource-num&gt;10.1097/wnf.0000000000000158&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17" w:tooltip="Morys, 2016 #42" w:history="1">
        <w:r w:rsidR="00E934CA" w:rsidRPr="00946CC4">
          <w:rPr>
            <w:rFonts w:ascii="Book Antiqua" w:hAnsi="Book Antiqua" w:cs="Arial"/>
            <w:noProof/>
            <w:sz w:val="24"/>
            <w:szCs w:val="24"/>
            <w:vertAlign w:val="superscript"/>
          </w:rPr>
          <w:t>17</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Pr="00946CC4">
        <w:rPr>
          <w:rFonts w:ascii="Book Antiqua" w:hAnsi="Book Antiqua" w:cs="Arial"/>
          <w:sz w:val="24"/>
          <w:szCs w:val="24"/>
        </w:rPr>
        <w:t xml:space="preserve">. This could be due to several factors, including the small number of participants </w:t>
      </w:r>
      <w:r w:rsidR="00860A81" w:rsidRPr="00946CC4">
        <w:rPr>
          <w:rFonts w:ascii="Book Antiqua" w:hAnsi="Book Antiqua" w:cs="Arial"/>
          <w:sz w:val="24"/>
          <w:szCs w:val="24"/>
        </w:rPr>
        <w:t xml:space="preserve">in the prior study who used statins </w:t>
      </w:r>
      <w:r w:rsidR="0002614C" w:rsidRPr="00946CC4">
        <w:rPr>
          <w:rFonts w:ascii="Book Antiqua" w:hAnsi="Book Antiqua" w:cs="Arial"/>
          <w:sz w:val="24"/>
          <w:szCs w:val="24"/>
        </w:rPr>
        <w:t>(11 out of 55)</w:t>
      </w:r>
      <w:r w:rsidR="00E9371B" w:rsidRPr="00946CC4">
        <w:rPr>
          <w:rFonts w:ascii="Book Antiqua" w:hAnsi="Book Antiqua" w:cs="Arial"/>
          <w:sz w:val="24"/>
          <w:szCs w:val="24"/>
        </w:rPr>
        <w:t>, the younger age of their participants (</w:t>
      </w:r>
      <w:r w:rsidRPr="00946CC4">
        <w:rPr>
          <w:rFonts w:ascii="Book Antiqua" w:hAnsi="Book Antiqua" w:cs="Arial"/>
          <w:sz w:val="24"/>
          <w:szCs w:val="24"/>
        </w:rPr>
        <w:t>mean age 39 years</w:t>
      </w:r>
      <w:r w:rsidR="00E9371B" w:rsidRPr="00946CC4">
        <w:rPr>
          <w:rFonts w:ascii="Book Antiqua" w:hAnsi="Book Antiqua" w:cs="Arial"/>
          <w:sz w:val="24"/>
          <w:szCs w:val="24"/>
        </w:rPr>
        <w:t xml:space="preserve">), or that </w:t>
      </w:r>
      <w:r w:rsidR="0002614C" w:rsidRPr="00946CC4">
        <w:rPr>
          <w:rFonts w:ascii="Book Antiqua" w:hAnsi="Book Antiqua" w:cs="Arial"/>
          <w:sz w:val="24"/>
          <w:szCs w:val="24"/>
        </w:rPr>
        <w:t>their study population</w:t>
      </w:r>
      <w:r w:rsidR="00E9371B" w:rsidRPr="00946CC4">
        <w:rPr>
          <w:rFonts w:ascii="Book Antiqua" w:hAnsi="Book Antiqua" w:cs="Arial"/>
          <w:sz w:val="24"/>
          <w:szCs w:val="24"/>
        </w:rPr>
        <w:t xml:space="preserve"> </w:t>
      </w:r>
      <w:r w:rsidR="0002614C" w:rsidRPr="00946CC4">
        <w:rPr>
          <w:rFonts w:ascii="Book Antiqua" w:hAnsi="Book Antiqua" w:cs="Arial"/>
          <w:sz w:val="24"/>
          <w:szCs w:val="24"/>
        </w:rPr>
        <w:t>included</w:t>
      </w:r>
      <w:r w:rsidR="00946CC4">
        <w:rPr>
          <w:rFonts w:ascii="Book Antiqua" w:hAnsi="Book Antiqua" w:cs="Arial"/>
          <w:sz w:val="24"/>
          <w:szCs w:val="24"/>
        </w:rPr>
        <w:t xml:space="preserve"> </w:t>
      </w:r>
      <w:r w:rsidR="0002614C" w:rsidRPr="00946CC4">
        <w:rPr>
          <w:rFonts w:ascii="Book Antiqua" w:hAnsi="Book Antiqua" w:cs="Arial"/>
          <w:sz w:val="24"/>
          <w:szCs w:val="24"/>
        </w:rPr>
        <w:t xml:space="preserve">T1D cases diagnosed in adulthood </w:t>
      </w:r>
      <w:r w:rsidRPr="00946CC4">
        <w:rPr>
          <w:rFonts w:ascii="Book Antiqua" w:hAnsi="Book Antiqua" w:cs="Arial"/>
          <w:sz w:val="24"/>
          <w:szCs w:val="24"/>
        </w:rPr>
        <w:t>(diabetes duration ranged from 6-35 years)</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&lt;EndNote&gt;&lt;Cite&gt;&lt;Author&gt;Morys&lt;/Author&gt;&lt;Year&gt;2016&lt;/Year&gt;&lt;RecNum&gt;42&lt;/RecNum&gt;&lt;DisplayText&gt;&lt;style face="superscript"&gt;[17]&lt;/style&gt;&lt;/DisplayText&gt;&lt;record&gt;&lt;rec-number&gt;42&lt;/rec-number&gt;&lt;foreign-keys&gt;&lt;key app="EN" db-id="ff0ffp2xn00fdmezpvops9fc9adfdpwr9pax"&gt;42&lt;/key&gt;&lt;/foreign-keys&gt;&lt;ref-type name="Journal Article"&gt;17&lt;/ref-type&gt;&lt;contributors&gt;&lt;authors&gt;&lt;author&gt;Morys, Joanna M.&lt;/author&gt;&lt;author&gt;Kozera, Grzegorz M.&lt;/author&gt;&lt;author&gt;Neubauer-Geryk, Jolanta&lt;/author&gt;&lt;author&gt;Kruszewski, Piotr&lt;/author&gt;&lt;author&gt;Wolnik, Bogumil&lt;/author&gt;&lt;author&gt;Nyka, Walenty M.&lt;/author&gt;&lt;author&gt;Bieniaszewski, Leszek&lt;/author&gt;&lt;/authors&gt;&lt;/contributors&gt;&lt;titles&gt;&lt;title&gt;Statin use and cognitive impairment in patients With type 1 diabetes: An observational sudy&lt;/title&gt;&lt;secondary-title&gt;Clin Neuropharmacol&lt;/secondary-title&gt;&lt;/titles&gt;&lt;periodical&gt;&lt;full-title&gt;Clin Neuropharmacol&lt;/full-title&gt;&lt;/periodical&gt;&lt;pages&gt;182-187&lt;/pages&gt;&lt;volume&gt;39&lt;/volume&gt;&lt;number&gt;4&lt;/number&gt;&lt;keywords&gt;&lt;keyword&gt;statin&lt;/keyword&gt;&lt;keyword&gt;cognitive impairment&lt;/keyword&gt;&lt;keyword&gt;type 1 diabetes&lt;/keyword&gt;&lt;/keywords&gt;&lt;dates&gt;&lt;year&gt;2016&lt;/year&gt;&lt;/dates&gt;&lt;isbn&gt;0362-5664&lt;/isbn&gt;&lt;accession-num&gt;00002826-201607000-00004&lt;/accession-num&gt;&lt;urls&gt;&lt;related-urls&gt;&lt;url&gt;http://journals.lww.com/clinicalneuropharm/Fulltext/2016/07000/Statin_Use_and_Cognitive_Impairment_in_Patients.4.aspx&lt;/url&gt;&lt;/related-urls&gt;&lt;/urls&gt;&lt;electronic-resource-num&gt;10.1097/wnf.0000000000000158&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17" w:tooltip="Morys, 2016 #42" w:history="1">
        <w:r w:rsidR="00E934CA" w:rsidRPr="00946CC4">
          <w:rPr>
            <w:rFonts w:ascii="Book Antiqua" w:hAnsi="Book Antiqua" w:cs="Arial"/>
            <w:noProof/>
            <w:sz w:val="24"/>
            <w:szCs w:val="24"/>
            <w:vertAlign w:val="superscript"/>
          </w:rPr>
          <w:t>17</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02614C" w:rsidRPr="00946CC4">
        <w:rPr>
          <w:rFonts w:ascii="Book Antiqua" w:hAnsi="Book Antiqua" w:cs="Arial"/>
          <w:sz w:val="24"/>
          <w:szCs w:val="24"/>
        </w:rPr>
        <w:t>,</w:t>
      </w:r>
      <w:r w:rsidR="009D2E34" w:rsidRPr="00946CC4">
        <w:rPr>
          <w:rFonts w:ascii="Book Antiqua" w:hAnsi="Book Antiqua" w:cs="Arial"/>
          <w:sz w:val="24"/>
          <w:szCs w:val="24"/>
        </w:rPr>
        <w:t xml:space="preserve"> </w:t>
      </w:r>
      <w:r w:rsidR="0002614C" w:rsidRPr="00946CC4">
        <w:rPr>
          <w:rFonts w:ascii="Book Antiqua" w:hAnsi="Book Antiqua" w:cs="Arial"/>
          <w:sz w:val="24"/>
          <w:szCs w:val="24"/>
        </w:rPr>
        <w:t xml:space="preserve">whereas our cases were all diagnosed in childhood. </w:t>
      </w:r>
      <w:r w:rsidR="00567157" w:rsidRPr="00946CC4">
        <w:rPr>
          <w:rFonts w:ascii="Book Antiqua" w:hAnsi="Book Antiqua" w:cs="Arial"/>
          <w:sz w:val="24"/>
          <w:szCs w:val="24"/>
        </w:rPr>
        <w:t xml:space="preserve">Furthermore, the </w:t>
      </w:r>
      <w:r w:rsidR="0002614C" w:rsidRPr="00946CC4">
        <w:rPr>
          <w:rFonts w:ascii="Book Antiqua" w:hAnsi="Book Antiqua" w:cs="Arial"/>
          <w:sz w:val="24"/>
          <w:szCs w:val="24"/>
        </w:rPr>
        <w:t xml:space="preserve">prior </w:t>
      </w:r>
      <w:r w:rsidR="00567157" w:rsidRPr="00946CC4">
        <w:rPr>
          <w:rFonts w:ascii="Book Antiqua" w:hAnsi="Book Antiqua" w:cs="Arial"/>
          <w:sz w:val="24"/>
          <w:szCs w:val="24"/>
        </w:rPr>
        <w:t>study did not provide information on duration of statin use in their T1D participants.</w:t>
      </w:r>
    </w:p>
    <w:p w:rsidR="008C6AB2" w:rsidRPr="00946CC4" w:rsidRDefault="0035260A"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That s</w:t>
      </w:r>
      <w:r w:rsidR="00872309" w:rsidRPr="00946CC4">
        <w:rPr>
          <w:rFonts w:ascii="Book Antiqua" w:hAnsi="Book Antiqua" w:cs="Arial"/>
          <w:sz w:val="24"/>
          <w:szCs w:val="24"/>
        </w:rPr>
        <w:t xml:space="preserve">tatin use in </w:t>
      </w:r>
      <w:r w:rsidR="00E9371B" w:rsidRPr="00946CC4">
        <w:rPr>
          <w:rFonts w:ascii="Book Antiqua" w:hAnsi="Book Antiqua" w:cs="Arial"/>
          <w:sz w:val="24"/>
          <w:szCs w:val="24"/>
        </w:rPr>
        <w:t>our</w:t>
      </w:r>
      <w:r w:rsidR="00872309" w:rsidRPr="00946CC4">
        <w:rPr>
          <w:rFonts w:ascii="Book Antiqua" w:hAnsi="Book Antiqua" w:cs="Arial"/>
          <w:sz w:val="24"/>
          <w:szCs w:val="24"/>
        </w:rPr>
        <w:t xml:space="preserve"> </w:t>
      </w:r>
      <w:r w:rsidRPr="00946CC4">
        <w:rPr>
          <w:rFonts w:ascii="Book Antiqua" w:hAnsi="Book Antiqua" w:cs="Arial"/>
          <w:sz w:val="24"/>
          <w:szCs w:val="24"/>
        </w:rPr>
        <w:t>cohort</w:t>
      </w:r>
      <w:r w:rsidR="00872309" w:rsidRPr="00946CC4">
        <w:rPr>
          <w:rFonts w:ascii="Book Antiqua" w:hAnsi="Book Antiqua" w:cs="Arial"/>
          <w:sz w:val="24"/>
          <w:szCs w:val="24"/>
        </w:rPr>
        <w:t xml:space="preserve"> </w:t>
      </w:r>
      <w:r w:rsidR="00FE11A0" w:rsidRPr="00946CC4">
        <w:rPr>
          <w:rFonts w:ascii="Book Antiqua" w:hAnsi="Book Antiqua" w:cs="Arial"/>
          <w:sz w:val="24"/>
          <w:szCs w:val="24"/>
        </w:rPr>
        <w:t>was</w:t>
      </w:r>
      <w:r w:rsidR="00872309" w:rsidRPr="00946CC4">
        <w:rPr>
          <w:rFonts w:ascii="Book Antiqua" w:hAnsi="Book Antiqua" w:cs="Arial"/>
          <w:sz w:val="24"/>
          <w:szCs w:val="24"/>
        </w:rPr>
        <w:t xml:space="preserve"> associated with poor performance </w:t>
      </w:r>
      <w:r w:rsidR="0002614C" w:rsidRPr="00946CC4">
        <w:rPr>
          <w:rFonts w:ascii="Book Antiqua" w:hAnsi="Book Antiqua" w:cs="Arial"/>
          <w:sz w:val="24"/>
          <w:szCs w:val="24"/>
        </w:rPr>
        <w:t xml:space="preserve">of </w:t>
      </w:r>
      <w:r w:rsidR="00872309" w:rsidRPr="00946CC4">
        <w:rPr>
          <w:rFonts w:ascii="Book Antiqua" w:hAnsi="Book Antiqua" w:cs="Arial"/>
          <w:sz w:val="24"/>
          <w:szCs w:val="24"/>
        </w:rPr>
        <w:t>memory tasks</w:t>
      </w:r>
      <w:r w:rsidRPr="00946CC4">
        <w:rPr>
          <w:rFonts w:ascii="Book Antiqua" w:hAnsi="Book Antiqua" w:cs="Arial"/>
          <w:sz w:val="24"/>
          <w:szCs w:val="24"/>
        </w:rPr>
        <w:t xml:space="preserve"> is of particular interest for </w:t>
      </w:r>
      <w:r w:rsidR="0043151D" w:rsidRPr="00946CC4">
        <w:rPr>
          <w:rFonts w:ascii="Book Antiqua" w:hAnsi="Book Antiqua" w:cs="Arial"/>
          <w:sz w:val="24"/>
          <w:szCs w:val="24"/>
        </w:rPr>
        <w:t>three</w:t>
      </w:r>
      <w:r w:rsidRPr="00946CC4">
        <w:rPr>
          <w:rFonts w:ascii="Book Antiqua" w:hAnsi="Book Antiqua" w:cs="Arial"/>
          <w:sz w:val="24"/>
          <w:szCs w:val="24"/>
        </w:rPr>
        <w:t xml:space="preserve"> reasons. First, </w:t>
      </w:r>
      <w:r w:rsidR="00880222" w:rsidRPr="00946CC4">
        <w:rPr>
          <w:rFonts w:ascii="Book Antiqua" w:hAnsi="Book Antiqua" w:cs="Arial"/>
          <w:sz w:val="24"/>
          <w:szCs w:val="24"/>
        </w:rPr>
        <w:t xml:space="preserve">memory problems </w:t>
      </w:r>
      <w:r w:rsidR="00DF68AC" w:rsidRPr="00946CC4">
        <w:rPr>
          <w:rFonts w:ascii="Book Antiqua" w:hAnsi="Book Antiqua" w:cs="Arial"/>
          <w:sz w:val="24"/>
          <w:szCs w:val="24"/>
        </w:rPr>
        <w:t>are</w:t>
      </w:r>
      <w:r w:rsidR="00880222" w:rsidRPr="00946CC4">
        <w:rPr>
          <w:rFonts w:ascii="Book Antiqua" w:hAnsi="Book Antiqua" w:cs="Arial"/>
          <w:sz w:val="24"/>
          <w:szCs w:val="24"/>
        </w:rPr>
        <w:t xml:space="preserve"> the most common</w:t>
      </w:r>
      <w:r w:rsidRPr="00946CC4">
        <w:rPr>
          <w:rFonts w:ascii="Book Antiqua" w:hAnsi="Book Antiqua" w:cs="Arial"/>
          <w:sz w:val="24"/>
          <w:szCs w:val="24"/>
        </w:rPr>
        <w:t>ly reported</w:t>
      </w:r>
      <w:r w:rsidR="00880222" w:rsidRPr="00946CC4">
        <w:rPr>
          <w:rFonts w:ascii="Book Antiqua" w:hAnsi="Book Antiqua" w:cs="Arial"/>
          <w:sz w:val="24"/>
          <w:szCs w:val="24"/>
        </w:rPr>
        <w:t xml:space="preserve"> </w:t>
      </w:r>
      <w:r w:rsidRPr="00946CC4">
        <w:rPr>
          <w:rFonts w:ascii="Book Antiqua" w:hAnsi="Book Antiqua" w:cs="Arial"/>
          <w:sz w:val="24"/>
          <w:szCs w:val="24"/>
        </w:rPr>
        <w:t xml:space="preserve">cognitive </w:t>
      </w:r>
      <w:r w:rsidR="00880222" w:rsidRPr="00946CC4">
        <w:rPr>
          <w:rFonts w:ascii="Book Antiqua" w:hAnsi="Book Antiqua" w:cs="Arial"/>
          <w:sz w:val="24"/>
          <w:szCs w:val="24"/>
        </w:rPr>
        <w:t xml:space="preserve">complaint </w:t>
      </w:r>
      <w:r w:rsidRPr="00946CC4">
        <w:rPr>
          <w:rFonts w:ascii="Book Antiqua" w:hAnsi="Book Antiqua" w:cs="Arial"/>
          <w:sz w:val="24"/>
          <w:szCs w:val="24"/>
        </w:rPr>
        <w:t>among statin</w:t>
      </w:r>
      <w:r w:rsidR="00880222" w:rsidRPr="00946CC4">
        <w:rPr>
          <w:rFonts w:ascii="Book Antiqua" w:hAnsi="Book Antiqua" w:cs="Arial"/>
          <w:sz w:val="24"/>
          <w:szCs w:val="24"/>
        </w:rPr>
        <w:t xml:space="preserve"> use</w:t>
      </w:r>
      <w:r w:rsidRPr="00946CC4">
        <w:rPr>
          <w:rFonts w:ascii="Book Antiqua" w:hAnsi="Book Antiqua" w:cs="Arial"/>
          <w:sz w:val="24"/>
          <w:szCs w:val="24"/>
        </w:rPr>
        <w:t>rs</w:t>
      </w:r>
      <w:r w:rsidR="00E934CA" w:rsidRPr="00946CC4">
        <w:rPr>
          <w:rFonts w:ascii="Book Antiqua" w:hAnsi="Book Antiqua" w:cs="Arial"/>
          <w:sz w:val="24"/>
          <w:szCs w:val="24"/>
        </w:rPr>
        <w:fldChar w:fldCharType="begin">
          <w:fldData xml:space="preserve">PEVuZE5vdGU+PENpdGU+PEF1dGhvcj5QYWRhbGE8L0F1dGhvcj48WWVhcj4yMDEyPC9ZZWFyPjxS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=
</w:fldData>
        </w:fldChar>
      </w:r>
      <w:r w:rsidR="00E934CA" w:rsidRPr="00946CC4">
        <w:rPr>
          <w:rFonts w:ascii="Book Antiqua" w:hAnsi="Book Antiqua" w:cs="Arial"/>
          <w:sz w:val="24"/>
          <w:szCs w:val="24"/>
        </w:rPr>
        <w:instrText xml:space="preserve"> ADDIN EN.CITE </w:instrText>
      </w:r>
      <w:r w:rsidR="00E934CA" w:rsidRPr="00946CC4">
        <w:rPr>
          <w:rFonts w:ascii="Book Antiqua" w:hAnsi="Book Antiqua" w:cs="Arial"/>
          <w:sz w:val="24"/>
          <w:szCs w:val="24"/>
        </w:rPr>
        <w:fldChar w:fldCharType="begin">
          <w:fldData xml:space="preserve">PEVuZE5vdGU+PENpdGU+PEF1dGhvcj5QYWRhbGE8L0F1dGhvcj48WWVhcj4yMDEyPC9ZZWFyPjxS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=
</w:fldData>
        </w:fldChar>
      </w:r>
      <w:r w:rsidR="00E934CA" w:rsidRPr="00946CC4">
        <w:rPr>
          <w:rFonts w:ascii="Book Antiqua" w:hAnsi="Book Antiqua" w:cs="Arial"/>
          <w:sz w:val="24"/>
          <w:szCs w:val="24"/>
        </w:rPr>
        <w:instrText xml:space="preserve"> ADDIN EN.CITE.DATA </w:instrText>
      </w:r>
      <w:r w:rsidR="00E934CA" w:rsidRPr="00946CC4">
        <w:rPr>
          <w:rFonts w:ascii="Book Antiqua" w:hAnsi="Book Antiqua" w:cs="Arial"/>
          <w:sz w:val="24"/>
          <w:szCs w:val="24"/>
        </w:rPr>
      </w:r>
      <w:r w:rsidR="00E934CA" w:rsidRPr="00946CC4">
        <w:rPr>
          <w:rFonts w:ascii="Book Antiqua" w:hAnsi="Book Antiqua" w:cs="Arial"/>
          <w:sz w:val="24"/>
          <w:szCs w:val="24"/>
        </w:rPr>
        <w:fldChar w:fldCharType="end"/>
      </w:r>
      <w:r w:rsidR="00E934CA" w:rsidRPr="00946CC4">
        <w:rPr>
          <w:rFonts w:ascii="Book Antiqua" w:hAnsi="Book Antiqua" w:cs="Arial"/>
          <w:sz w:val="24"/>
          <w:szCs w:val="24"/>
        </w:rPr>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29" w:tooltip="Padala, 2012 #20" w:history="1">
        <w:r w:rsidR="00E934CA" w:rsidRPr="00946CC4">
          <w:rPr>
            <w:rFonts w:ascii="Book Antiqua" w:hAnsi="Book Antiqua" w:cs="Arial"/>
            <w:noProof/>
            <w:sz w:val="24"/>
            <w:szCs w:val="24"/>
            <w:vertAlign w:val="superscript"/>
          </w:rPr>
          <w:t>29-32</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FD4704" w:rsidRPr="00946CC4">
        <w:rPr>
          <w:rFonts w:ascii="Book Antiqua" w:hAnsi="Book Antiqua" w:cs="Arial"/>
          <w:sz w:val="24"/>
          <w:szCs w:val="24"/>
        </w:rPr>
        <w:t>.</w:t>
      </w:r>
      <w:r w:rsidRPr="00946CC4">
        <w:rPr>
          <w:rFonts w:ascii="Book Antiqua" w:hAnsi="Book Antiqua" w:cs="Arial"/>
          <w:sz w:val="24"/>
          <w:szCs w:val="24"/>
        </w:rPr>
        <w:t xml:space="preserve"> </w:t>
      </w:r>
      <w:r w:rsidR="00FD4704" w:rsidRPr="00946CC4">
        <w:rPr>
          <w:rFonts w:ascii="Book Antiqua" w:hAnsi="Book Antiqua" w:cs="Arial"/>
          <w:sz w:val="24"/>
          <w:szCs w:val="24"/>
        </w:rPr>
        <w:t xml:space="preserve">Second, </w:t>
      </w:r>
      <w:r w:rsidR="0002614C" w:rsidRPr="00946CC4">
        <w:rPr>
          <w:rFonts w:ascii="Book Antiqua" w:hAnsi="Book Antiqua" w:cs="Arial"/>
          <w:sz w:val="24"/>
          <w:szCs w:val="24"/>
        </w:rPr>
        <w:t xml:space="preserve">with a mean age of 49 years, </w:t>
      </w:r>
      <w:r w:rsidR="00E85D70" w:rsidRPr="00946CC4">
        <w:rPr>
          <w:rFonts w:ascii="Book Antiqua" w:hAnsi="Book Antiqua" w:cs="Arial"/>
          <w:sz w:val="24"/>
          <w:szCs w:val="24"/>
        </w:rPr>
        <w:t>our</w:t>
      </w:r>
      <w:r w:rsidR="00334662" w:rsidRPr="00946CC4">
        <w:rPr>
          <w:rFonts w:ascii="Book Antiqua" w:hAnsi="Book Antiqua" w:cs="Arial"/>
          <w:sz w:val="24"/>
          <w:szCs w:val="24"/>
        </w:rPr>
        <w:t xml:space="preserve"> </w:t>
      </w:r>
      <w:r w:rsidR="00567157" w:rsidRPr="00946CC4">
        <w:rPr>
          <w:rFonts w:ascii="Book Antiqua" w:hAnsi="Book Antiqua" w:cs="Arial"/>
          <w:sz w:val="24"/>
          <w:szCs w:val="24"/>
        </w:rPr>
        <w:t>T1D participants</w:t>
      </w:r>
      <w:r w:rsidR="00334662" w:rsidRPr="00946CC4">
        <w:rPr>
          <w:rFonts w:ascii="Book Antiqua" w:hAnsi="Book Antiqua" w:cs="Arial"/>
          <w:sz w:val="24"/>
          <w:szCs w:val="24"/>
        </w:rPr>
        <w:t xml:space="preserve"> </w:t>
      </w:r>
      <w:r w:rsidR="00E85D70" w:rsidRPr="00946CC4">
        <w:rPr>
          <w:rFonts w:ascii="Book Antiqua" w:hAnsi="Book Antiqua" w:cs="Arial"/>
          <w:sz w:val="24"/>
          <w:szCs w:val="24"/>
        </w:rPr>
        <w:t>should not yet exhibit</w:t>
      </w:r>
      <w:r w:rsidR="009C66DB" w:rsidRPr="00946CC4">
        <w:rPr>
          <w:rFonts w:ascii="Book Antiqua" w:hAnsi="Book Antiqua" w:cs="Arial"/>
          <w:sz w:val="24"/>
          <w:szCs w:val="24"/>
        </w:rPr>
        <w:t xml:space="preserve"> </w:t>
      </w:r>
      <w:r w:rsidR="0002614C" w:rsidRPr="00946CC4">
        <w:rPr>
          <w:rFonts w:ascii="Book Antiqua" w:hAnsi="Book Antiqua" w:cs="Arial"/>
          <w:sz w:val="24"/>
          <w:szCs w:val="24"/>
        </w:rPr>
        <w:t>memory deficits common</w:t>
      </w:r>
      <w:r w:rsidR="00E85D70" w:rsidRPr="00946CC4">
        <w:rPr>
          <w:rFonts w:ascii="Book Antiqua" w:hAnsi="Book Antiqua" w:cs="Arial"/>
          <w:sz w:val="24"/>
          <w:szCs w:val="24"/>
        </w:rPr>
        <w:t>ly observed in adults a</w:t>
      </w:r>
      <w:r w:rsidR="0002614C" w:rsidRPr="00946CC4">
        <w:rPr>
          <w:rFonts w:ascii="Book Antiqua" w:hAnsi="Book Antiqua" w:cs="Arial"/>
          <w:sz w:val="24"/>
          <w:szCs w:val="24"/>
        </w:rPr>
        <w:t>ges 65 and older</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&lt;EndNote&gt;&lt;Cite&gt;&lt;Author&gt;Koen&lt;/Author&gt;&lt;Year&gt;2014&lt;/Year&gt;&lt;RecNum&gt;24&lt;/RecNum&gt;&lt;DisplayText&gt;&lt;style face="superscript"&gt;[33]&lt;/style&gt;&lt;/DisplayText&gt;&lt;record&gt;&lt;rec-number&gt;24&lt;/rec-number&gt;&lt;foreign-keys&gt;&lt;key app="EN" db-id="ff0ffp2xn00fdmezpvops9fc9adfdpwr9pax"&gt;24&lt;/key&gt;&lt;/foreign-keys&gt;&lt;ref-type name="Journal Article"&gt;17&lt;/ref-type&gt;&lt;contributors&gt;&lt;authors&gt;&lt;author&gt;Koen, J.D.&lt;/author&gt;&lt;author&gt;Yonelinas, A.P.&lt;/author&gt;&lt;/authors&gt;&lt;/contributors&gt;&lt;titles&gt;&lt;title&gt;The effects of healthy aging, amnestic mild cognitive impairment, and Alzheimer&amp;apos;s disease on recollection and familiarity: A meta-analytic review&lt;/title&gt;&lt;secondary-title&gt;Neuropsychology Review&lt;/secondary-title&gt;&lt;/titles&gt;&lt;periodical&gt;&lt;full-title&gt;Neuropsychology Review&lt;/full-title&gt;&lt;/periodical&gt;&lt;pages&gt;332-354&lt;/pages&gt;&lt;volume&gt;24&lt;/volume&gt;&lt;number&gt;3&lt;/number&gt;&lt;dates&gt;&lt;year&gt;2014&lt;/year&gt;&lt;/dates&gt;&lt;urls&gt;&lt;/urls&gt;&lt;/record&gt;&lt;/Cite&gt;&lt;/EndNote&gt;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33" w:tooltip="Koen, 2014 #24" w:history="1">
        <w:r w:rsidR="00E934CA" w:rsidRPr="00946CC4">
          <w:rPr>
            <w:rFonts w:ascii="Book Antiqua" w:hAnsi="Book Antiqua" w:cs="Arial"/>
            <w:noProof/>
            <w:sz w:val="24"/>
            <w:szCs w:val="24"/>
            <w:vertAlign w:val="superscript"/>
          </w:rPr>
          <w:t>33</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FD4704" w:rsidRPr="00946CC4">
        <w:rPr>
          <w:rFonts w:ascii="Book Antiqua" w:hAnsi="Book Antiqua" w:cs="Arial"/>
          <w:sz w:val="24"/>
          <w:szCs w:val="24"/>
        </w:rPr>
        <w:t xml:space="preserve">. And third, </w:t>
      </w:r>
      <w:r w:rsidR="000456A4" w:rsidRPr="00946CC4">
        <w:rPr>
          <w:rFonts w:ascii="Book Antiqua" w:hAnsi="Book Antiqua" w:cs="Arial"/>
          <w:sz w:val="24"/>
          <w:szCs w:val="24"/>
        </w:rPr>
        <w:t>our findings</w:t>
      </w:r>
      <w:r w:rsidR="00FD4704" w:rsidRPr="00946CC4">
        <w:rPr>
          <w:rFonts w:ascii="Book Antiqua" w:hAnsi="Book Antiqua" w:cs="Arial"/>
          <w:sz w:val="24"/>
          <w:szCs w:val="24"/>
        </w:rPr>
        <w:t xml:space="preserve"> </w:t>
      </w:r>
      <w:r w:rsidR="00BF37D4" w:rsidRPr="00946CC4">
        <w:rPr>
          <w:rFonts w:ascii="Book Antiqua" w:hAnsi="Book Antiqua" w:cs="Arial"/>
          <w:sz w:val="24"/>
          <w:szCs w:val="24"/>
        </w:rPr>
        <w:t xml:space="preserve">contradict prior </w:t>
      </w:r>
      <w:r w:rsidR="001810D0" w:rsidRPr="00946CC4">
        <w:rPr>
          <w:rFonts w:ascii="Book Antiqua" w:hAnsi="Book Antiqua" w:cs="Arial"/>
          <w:sz w:val="24"/>
          <w:szCs w:val="24"/>
        </w:rPr>
        <w:t xml:space="preserve">reports </w:t>
      </w:r>
      <w:r w:rsidR="00BF37D4" w:rsidRPr="00946CC4">
        <w:rPr>
          <w:rFonts w:ascii="Book Antiqua" w:hAnsi="Book Antiqua" w:cs="Arial"/>
          <w:sz w:val="24"/>
          <w:szCs w:val="24"/>
        </w:rPr>
        <w:t xml:space="preserve">that </w:t>
      </w:r>
      <w:r w:rsidR="00DF68AC" w:rsidRPr="00946CC4">
        <w:rPr>
          <w:rFonts w:ascii="Book Antiqua" w:hAnsi="Book Antiqua" w:cs="Arial"/>
          <w:sz w:val="24"/>
          <w:szCs w:val="24"/>
        </w:rPr>
        <w:t>memory appears to be preserved</w:t>
      </w:r>
      <w:r w:rsidR="00BF37D4" w:rsidRPr="00946CC4">
        <w:rPr>
          <w:rFonts w:ascii="Book Antiqua" w:hAnsi="Book Antiqua" w:cs="Arial"/>
          <w:sz w:val="24"/>
          <w:szCs w:val="24"/>
        </w:rPr>
        <w:t xml:space="preserve"> in </w:t>
      </w:r>
      <w:r w:rsidR="00FD4704" w:rsidRPr="00946CC4">
        <w:rPr>
          <w:rFonts w:ascii="Book Antiqua" w:hAnsi="Book Antiqua" w:cs="Arial"/>
          <w:sz w:val="24"/>
          <w:szCs w:val="24"/>
        </w:rPr>
        <w:t xml:space="preserve">adult </w:t>
      </w:r>
      <w:r w:rsidR="00567157" w:rsidRPr="00946CC4">
        <w:rPr>
          <w:rFonts w:ascii="Book Antiqua" w:hAnsi="Book Antiqua" w:cs="Arial"/>
          <w:sz w:val="24"/>
          <w:szCs w:val="24"/>
        </w:rPr>
        <w:t>T1D</w:t>
      </w:r>
      <w:r w:rsidR="00BF37D4" w:rsidRPr="00946CC4">
        <w:rPr>
          <w:rFonts w:ascii="Book Antiqua" w:hAnsi="Book Antiqua" w:cs="Arial"/>
          <w:sz w:val="24"/>
          <w:szCs w:val="24"/>
        </w:rPr>
        <w:t xml:space="preserve"> populations</w:t>
      </w:r>
      <w:r w:rsidR="00E934CA" w:rsidRPr="00946CC4">
        <w:rPr>
          <w:rFonts w:ascii="Book Antiqua" w:hAnsi="Book Antiqua" w:cs="Arial"/>
          <w:sz w:val="24"/>
          <w:szCs w:val="24"/>
        </w:rPr>
        <w:fldChar w:fldCharType="begin">
          <w:fldData xml:space="preserve">PEVuZE5vdGU+PENpdGU+PEF1dGhvcj5NY0NyaW1tb248L0F1dGhvcj48WWVhcj4yMDEyPC9ZZWFy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</w:fldData>
        </w:fldChar>
      </w:r>
      <w:r w:rsidR="00E934CA" w:rsidRPr="00946CC4">
        <w:rPr>
          <w:rFonts w:ascii="Book Antiqua" w:hAnsi="Book Antiqua" w:cs="Arial"/>
          <w:sz w:val="24"/>
          <w:szCs w:val="24"/>
        </w:rPr>
        <w:instrText xml:space="preserve"> ADDIN EN.CITE </w:instrText>
      </w:r>
      <w:r w:rsidR="00E934CA" w:rsidRPr="00946CC4">
        <w:rPr>
          <w:rFonts w:ascii="Book Antiqua" w:hAnsi="Book Antiqua" w:cs="Arial"/>
          <w:sz w:val="24"/>
          <w:szCs w:val="24"/>
        </w:rPr>
        <w:fldChar w:fldCharType="begin">
          <w:fldData xml:space="preserve">PEVuZE5vdGU+PENpdGU+PEF1dGhvcj5NY0NyaW1tb248L0F1dGhvcj48WWVhcj4yMDEyPC9ZZWFy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</w:fldData>
        </w:fldChar>
      </w:r>
      <w:r w:rsidR="00E934CA" w:rsidRPr="00946CC4">
        <w:rPr>
          <w:rFonts w:ascii="Book Antiqua" w:hAnsi="Book Antiqua" w:cs="Arial"/>
          <w:sz w:val="24"/>
          <w:szCs w:val="24"/>
        </w:rPr>
        <w:instrText xml:space="preserve"> ADDIN EN.CITE.DATA </w:instrText>
      </w:r>
      <w:r w:rsidR="00E934CA" w:rsidRPr="00946CC4">
        <w:rPr>
          <w:rFonts w:ascii="Book Antiqua" w:hAnsi="Book Antiqua" w:cs="Arial"/>
          <w:sz w:val="24"/>
          <w:szCs w:val="24"/>
        </w:rPr>
      </w:r>
      <w:r w:rsidR="00E934CA" w:rsidRPr="00946CC4">
        <w:rPr>
          <w:rFonts w:ascii="Book Antiqua" w:hAnsi="Book Antiqua" w:cs="Arial"/>
          <w:sz w:val="24"/>
          <w:szCs w:val="24"/>
        </w:rPr>
        <w:fldChar w:fldCharType="end"/>
      </w:r>
      <w:r w:rsidR="00E934CA" w:rsidRPr="00946CC4">
        <w:rPr>
          <w:rFonts w:ascii="Book Antiqua" w:hAnsi="Book Antiqua" w:cs="Arial"/>
          <w:sz w:val="24"/>
          <w:szCs w:val="24"/>
        </w:rPr>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34" w:tooltip="McCrimmon, 2012 #105" w:history="1">
        <w:r w:rsidR="00E934CA" w:rsidRPr="00946CC4">
          <w:rPr>
            <w:rFonts w:ascii="Book Antiqua" w:hAnsi="Book Antiqua" w:cs="Arial"/>
            <w:noProof/>
            <w:sz w:val="24"/>
            <w:szCs w:val="24"/>
            <w:vertAlign w:val="superscript"/>
          </w:rPr>
          <w:t>34-36</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DF68AC" w:rsidRPr="00946CC4">
        <w:rPr>
          <w:rFonts w:ascii="Book Antiqua" w:hAnsi="Book Antiqua" w:cs="Arial"/>
          <w:sz w:val="24"/>
          <w:szCs w:val="24"/>
        </w:rPr>
        <w:t>.</w:t>
      </w:r>
      <w:r w:rsidR="00BF37D4" w:rsidRPr="00946CC4">
        <w:rPr>
          <w:rFonts w:ascii="Book Antiqua" w:hAnsi="Book Antiqua" w:cs="Arial"/>
          <w:sz w:val="24"/>
          <w:szCs w:val="24"/>
        </w:rPr>
        <w:t xml:space="preserve"> </w:t>
      </w:r>
      <w:r w:rsidR="0043151D" w:rsidRPr="00946CC4">
        <w:rPr>
          <w:rFonts w:ascii="Book Antiqua" w:hAnsi="Book Antiqua" w:cs="Arial"/>
          <w:sz w:val="24"/>
          <w:szCs w:val="24"/>
        </w:rPr>
        <w:t>Considering these three points, we believe additional st</w:t>
      </w:r>
      <w:r w:rsidR="00193638" w:rsidRPr="00946CC4">
        <w:rPr>
          <w:rFonts w:ascii="Book Antiqua" w:hAnsi="Book Antiqua" w:cs="Arial"/>
          <w:sz w:val="24"/>
          <w:szCs w:val="24"/>
        </w:rPr>
        <w:t xml:space="preserve">udies </w:t>
      </w:r>
      <w:r w:rsidR="00334662" w:rsidRPr="00946CC4">
        <w:rPr>
          <w:rFonts w:ascii="Book Antiqua" w:hAnsi="Book Antiqua" w:cs="Arial"/>
          <w:sz w:val="24"/>
          <w:szCs w:val="24"/>
        </w:rPr>
        <w:t xml:space="preserve">are </w:t>
      </w:r>
      <w:r w:rsidR="008008E3" w:rsidRPr="00946CC4">
        <w:rPr>
          <w:rFonts w:ascii="Book Antiqua" w:hAnsi="Book Antiqua" w:cs="Arial"/>
          <w:sz w:val="24"/>
          <w:szCs w:val="24"/>
        </w:rPr>
        <w:t>warranted</w:t>
      </w:r>
      <w:r w:rsidR="00334662" w:rsidRPr="00946CC4">
        <w:rPr>
          <w:rFonts w:ascii="Book Antiqua" w:hAnsi="Book Antiqua" w:cs="Arial"/>
          <w:sz w:val="24"/>
          <w:szCs w:val="24"/>
        </w:rPr>
        <w:t xml:space="preserve"> to investigate</w:t>
      </w:r>
      <w:r w:rsidR="00193638" w:rsidRPr="00946CC4">
        <w:rPr>
          <w:rFonts w:ascii="Book Antiqua" w:hAnsi="Book Antiqua" w:cs="Arial"/>
          <w:sz w:val="24"/>
          <w:szCs w:val="24"/>
        </w:rPr>
        <w:t xml:space="preserve"> </w:t>
      </w:r>
      <w:r w:rsidR="0043151D" w:rsidRPr="00946CC4">
        <w:rPr>
          <w:rFonts w:ascii="Book Antiqua" w:hAnsi="Book Antiqua" w:cs="Arial"/>
          <w:sz w:val="24"/>
          <w:szCs w:val="24"/>
        </w:rPr>
        <w:t xml:space="preserve">the cognitive effects of statin use, along with other potential </w:t>
      </w:r>
      <w:r w:rsidR="00193638" w:rsidRPr="00946CC4">
        <w:rPr>
          <w:rFonts w:ascii="Book Antiqua" w:hAnsi="Book Antiqua" w:cs="Arial"/>
          <w:sz w:val="24"/>
          <w:szCs w:val="24"/>
        </w:rPr>
        <w:t xml:space="preserve">risk factors related to </w:t>
      </w:r>
      <w:r w:rsidR="0043151D" w:rsidRPr="00946CC4">
        <w:rPr>
          <w:rFonts w:ascii="Book Antiqua" w:hAnsi="Book Antiqua" w:cs="Arial"/>
          <w:sz w:val="24"/>
          <w:szCs w:val="24"/>
        </w:rPr>
        <w:t xml:space="preserve">cognitive impairment and </w:t>
      </w:r>
      <w:r w:rsidR="00193638" w:rsidRPr="00946CC4">
        <w:rPr>
          <w:rFonts w:ascii="Book Antiqua" w:hAnsi="Book Antiqua" w:cs="Arial"/>
          <w:sz w:val="24"/>
          <w:szCs w:val="24"/>
        </w:rPr>
        <w:t>poor memory</w:t>
      </w:r>
      <w:r w:rsidR="0043151D" w:rsidRPr="00946CC4">
        <w:rPr>
          <w:rFonts w:ascii="Book Antiqua" w:hAnsi="Book Antiqua" w:cs="Arial"/>
          <w:sz w:val="24"/>
          <w:szCs w:val="24"/>
        </w:rPr>
        <w:t xml:space="preserve">, in adults with </w:t>
      </w:r>
      <w:r w:rsidR="000E0DB2" w:rsidRPr="00946CC4">
        <w:rPr>
          <w:rFonts w:ascii="Book Antiqua" w:hAnsi="Book Antiqua" w:cs="Arial"/>
          <w:sz w:val="24"/>
          <w:szCs w:val="24"/>
        </w:rPr>
        <w:t>childhood-onset</w:t>
      </w:r>
      <w:r w:rsidR="0043151D" w:rsidRPr="00946CC4">
        <w:rPr>
          <w:rFonts w:ascii="Book Antiqua" w:hAnsi="Book Antiqua" w:cs="Arial"/>
          <w:sz w:val="24"/>
          <w:szCs w:val="24"/>
        </w:rPr>
        <w:t xml:space="preserve"> </w:t>
      </w:r>
      <w:r w:rsidR="00567157" w:rsidRPr="00946CC4">
        <w:rPr>
          <w:rFonts w:ascii="Book Antiqua" w:hAnsi="Book Antiqua" w:cs="Arial"/>
          <w:sz w:val="24"/>
          <w:szCs w:val="24"/>
        </w:rPr>
        <w:t>T1D</w:t>
      </w:r>
      <w:r w:rsidR="0043151D" w:rsidRPr="00946CC4">
        <w:rPr>
          <w:rFonts w:ascii="Book Antiqua" w:hAnsi="Book Antiqua" w:cs="Arial"/>
          <w:sz w:val="24"/>
          <w:szCs w:val="24"/>
        </w:rPr>
        <w:t xml:space="preserve">. Such studies </w:t>
      </w:r>
      <w:r w:rsidR="00193638" w:rsidRPr="00946CC4">
        <w:rPr>
          <w:rFonts w:ascii="Book Antiqua" w:hAnsi="Book Antiqua" w:cs="Arial"/>
          <w:sz w:val="24"/>
          <w:szCs w:val="24"/>
        </w:rPr>
        <w:t xml:space="preserve">should </w:t>
      </w:r>
      <w:r w:rsidR="000456A4" w:rsidRPr="00946CC4">
        <w:rPr>
          <w:rFonts w:ascii="Book Antiqua" w:hAnsi="Book Antiqua" w:cs="Arial"/>
          <w:sz w:val="24"/>
          <w:szCs w:val="24"/>
        </w:rPr>
        <w:t xml:space="preserve">employ a longitudinal design, </w:t>
      </w:r>
      <w:r w:rsidR="00F74F60" w:rsidRPr="00946CC4">
        <w:rPr>
          <w:rFonts w:ascii="Book Antiqua" w:hAnsi="Book Antiqua" w:cs="Arial"/>
          <w:sz w:val="24"/>
          <w:szCs w:val="24"/>
        </w:rPr>
        <w:t xml:space="preserve">assessing </w:t>
      </w:r>
      <w:r w:rsidR="000456A4" w:rsidRPr="00946CC4">
        <w:rPr>
          <w:rFonts w:ascii="Book Antiqua" w:hAnsi="Book Antiqua" w:cs="Arial"/>
          <w:sz w:val="24"/>
          <w:szCs w:val="24"/>
        </w:rPr>
        <w:t xml:space="preserve">cognitive </w:t>
      </w:r>
      <w:r w:rsidR="00F74F60" w:rsidRPr="00946CC4">
        <w:rPr>
          <w:rFonts w:ascii="Book Antiqua" w:hAnsi="Book Antiqua" w:cs="Arial"/>
          <w:sz w:val="24"/>
          <w:szCs w:val="24"/>
        </w:rPr>
        <w:t xml:space="preserve">performance repeatedly, with at least one done prior to initiating statin use, </w:t>
      </w:r>
      <w:r w:rsidR="000456A4" w:rsidRPr="00946CC4">
        <w:rPr>
          <w:rFonts w:ascii="Book Antiqua" w:hAnsi="Book Antiqua" w:cs="Arial"/>
          <w:sz w:val="24"/>
          <w:szCs w:val="24"/>
        </w:rPr>
        <w:t>and</w:t>
      </w:r>
      <w:r w:rsidR="00F74F60" w:rsidRPr="00946CC4">
        <w:rPr>
          <w:rFonts w:ascii="Book Antiqua" w:hAnsi="Book Antiqua" w:cs="Arial"/>
          <w:sz w:val="24"/>
          <w:szCs w:val="24"/>
        </w:rPr>
        <w:t xml:space="preserve"> with detailed </w:t>
      </w:r>
      <w:r w:rsidR="000456A4" w:rsidRPr="00946CC4">
        <w:rPr>
          <w:rFonts w:ascii="Book Antiqua" w:hAnsi="Book Antiqua" w:cs="Arial"/>
          <w:sz w:val="24"/>
          <w:szCs w:val="24"/>
        </w:rPr>
        <w:t xml:space="preserve">ascertainments of statin use </w:t>
      </w:r>
      <w:r w:rsidR="00AA7084" w:rsidRPr="00946CC4">
        <w:rPr>
          <w:rFonts w:ascii="Book Antiqua" w:hAnsi="Book Antiqua" w:cs="Arial"/>
          <w:sz w:val="24"/>
          <w:szCs w:val="24"/>
        </w:rPr>
        <w:t>(</w:t>
      </w:r>
      <w:r w:rsidR="00AA7084" w:rsidRPr="00E934CA">
        <w:rPr>
          <w:rFonts w:ascii="Book Antiqua" w:hAnsi="Book Antiqua" w:cs="Arial"/>
          <w:i/>
          <w:sz w:val="24"/>
          <w:szCs w:val="24"/>
        </w:rPr>
        <w:t>e.g.</w:t>
      </w:r>
      <w:r w:rsidR="00AA7084" w:rsidRPr="00946CC4">
        <w:rPr>
          <w:rFonts w:ascii="Book Antiqua" w:hAnsi="Book Antiqua" w:cs="Arial"/>
          <w:sz w:val="24"/>
          <w:szCs w:val="24"/>
        </w:rPr>
        <w:t>, type, dose</w:t>
      </w:r>
      <w:r w:rsidR="00F74F60" w:rsidRPr="00946CC4">
        <w:rPr>
          <w:rFonts w:ascii="Book Antiqua" w:hAnsi="Book Antiqua" w:cs="Arial"/>
          <w:sz w:val="24"/>
          <w:szCs w:val="24"/>
        </w:rPr>
        <w:t>, age at initiation</w:t>
      </w:r>
      <w:r w:rsidR="00AA7084" w:rsidRPr="00946CC4">
        <w:rPr>
          <w:rFonts w:ascii="Book Antiqua" w:hAnsi="Book Antiqua" w:cs="Arial"/>
          <w:sz w:val="24"/>
          <w:szCs w:val="24"/>
        </w:rPr>
        <w:t xml:space="preserve">) </w:t>
      </w:r>
      <w:r w:rsidR="000456A4" w:rsidRPr="00946CC4">
        <w:rPr>
          <w:rFonts w:ascii="Book Antiqua" w:hAnsi="Book Antiqua" w:cs="Arial"/>
          <w:sz w:val="24"/>
          <w:szCs w:val="24"/>
        </w:rPr>
        <w:t xml:space="preserve">over time. We believe this should </w:t>
      </w:r>
      <w:r w:rsidR="00193638" w:rsidRPr="00946CC4">
        <w:rPr>
          <w:rFonts w:ascii="Book Antiqua" w:hAnsi="Book Antiqua" w:cs="Arial"/>
          <w:sz w:val="24"/>
          <w:szCs w:val="24"/>
        </w:rPr>
        <w:t>be a</w:t>
      </w:r>
      <w:r w:rsidR="00334662" w:rsidRPr="00946CC4">
        <w:rPr>
          <w:rFonts w:ascii="Book Antiqua" w:hAnsi="Book Antiqua" w:cs="Arial"/>
          <w:sz w:val="24"/>
          <w:szCs w:val="24"/>
        </w:rPr>
        <w:t xml:space="preserve"> public health</w:t>
      </w:r>
      <w:r w:rsidR="00193638" w:rsidRPr="00946CC4">
        <w:rPr>
          <w:rFonts w:ascii="Book Antiqua" w:hAnsi="Book Antiqua" w:cs="Arial"/>
          <w:sz w:val="24"/>
          <w:szCs w:val="24"/>
        </w:rPr>
        <w:t xml:space="preserve"> priority given </w:t>
      </w:r>
      <w:r w:rsidR="00334662" w:rsidRPr="00946CC4">
        <w:rPr>
          <w:rFonts w:ascii="Book Antiqua" w:hAnsi="Book Antiqua" w:cs="Arial"/>
          <w:sz w:val="24"/>
          <w:szCs w:val="24"/>
        </w:rPr>
        <w:t xml:space="preserve">that the improved life expectancy of people with </w:t>
      </w:r>
      <w:r w:rsidR="00567157" w:rsidRPr="00946CC4">
        <w:rPr>
          <w:rFonts w:ascii="Book Antiqua" w:hAnsi="Book Antiqua" w:cs="Arial"/>
          <w:sz w:val="24"/>
          <w:szCs w:val="24"/>
        </w:rPr>
        <w:t>T1D</w:t>
      </w:r>
      <w:r w:rsidR="001F7CA1" w:rsidRPr="00946CC4">
        <w:rPr>
          <w:rFonts w:ascii="Book Antiqua" w:hAnsi="Book Antiqua" w:cs="Arial"/>
          <w:sz w:val="24"/>
          <w:szCs w:val="24"/>
        </w:rPr>
        <w:fldChar w:fldCharType="begin"/>
      </w:r>
      <w:r w:rsidR="00BB5387" w:rsidRPr="00946CC4">
        <w:rPr>
          <w:rFonts w:ascii="Book Antiqua" w:hAnsi="Book Antiqua" w:cs="Arial"/>
          <w:sz w:val="24"/>
          <w:szCs w:val="24"/>
        </w:rPr>
        <w:instrText xml:space="preserve"> ADDIN EN.CITE &lt;EndNote&gt;&lt;Cite&gt;&lt;Author&gt;Miller&lt;/Author&gt;&lt;Year&gt;2012&lt;/Year&gt;&lt;RecNum&gt;28&lt;/RecNum&gt;&lt;DisplayText&gt;&lt;style face="superscript"&gt;[37]&lt;/style&gt;&lt;/DisplayText&gt;&lt;record&gt;&lt;rec-number&gt;28&lt;/rec-number&gt;&lt;foreign-keys&gt;&lt;key app="EN" db-id="ff0ffp2xn00fdmezpvops9fc9adfdpwr9pax"&gt;28&lt;/key&gt;&lt;/foreign-keys&gt;&lt;ref-type name="Journal Article"&gt;17&lt;/ref-type&gt;&lt;contributors&gt;&lt;authors&gt;&lt;author&gt;Miller, Rachel G.&lt;/author&gt;&lt;author&gt;Secrest, Aaron M.&lt;/author&gt;&lt;author&gt;Sharma, Ravi K.&lt;/author&gt;&lt;author&gt;Songer, Thomas J.&lt;/author&gt;&lt;author&gt;Orchard, Trevor J.&lt;/author&gt;&lt;/authors&gt;&lt;/contributors&gt;&lt;titles&gt;&lt;title&gt;Improvements in the life expectancy of type 1 diabetes: The Pittsburgh Epidemiology of Diabetes Complications Study cohort&lt;/title&gt;&lt;secondary-title&gt;Diabetes&lt;/secondary-title&gt;&lt;/titles&gt;&lt;periodical&gt;&lt;full-title&gt;Diabetes&lt;/full-title&gt;&lt;/periodical&gt;&lt;pages&gt;2987-2992&lt;/pages&gt;&lt;volume&gt;61&lt;/volume&gt;&lt;number&gt;11&lt;/number&gt;&lt;dates&gt;&lt;year&gt;2012&lt;/year&gt;&lt;/dates&gt;&lt;urls&gt;&lt;related-urls&gt;&lt;url&gt;http://diabetes.diabetesjournals.org/content/61/11/2987.abstract&lt;/url&gt;&lt;/related-urls&gt;&lt;/urls&gt;&lt;electronic-resource-num&gt;10.2337/db11-1625&lt;/electronic-resource-num&gt;&lt;/record&gt;&lt;/Cite&gt;&lt;/EndNote&gt;</w:instrText>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37" w:tooltip="Miller, 2012 #28" w:history="1">
        <w:r w:rsidR="00F74F60" w:rsidRPr="00946CC4">
          <w:rPr>
            <w:rFonts w:ascii="Book Antiqua" w:hAnsi="Book Antiqua" w:cs="Arial"/>
            <w:noProof/>
            <w:sz w:val="24"/>
            <w:szCs w:val="24"/>
            <w:vertAlign w:val="superscript"/>
          </w:rPr>
          <w:t>37</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193638" w:rsidRPr="00946CC4">
        <w:rPr>
          <w:rFonts w:ascii="Book Antiqua" w:hAnsi="Book Antiqua" w:cs="Arial"/>
          <w:sz w:val="24"/>
          <w:szCs w:val="24"/>
        </w:rPr>
        <w:t xml:space="preserve"> </w:t>
      </w:r>
      <w:r w:rsidR="000E0DB2" w:rsidRPr="00946CC4">
        <w:rPr>
          <w:rFonts w:ascii="Book Antiqua" w:hAnsi="Book Antiqua" w:cs="Arial"/>
          <w:sz w:val="24"/>
          <w:szCs w:val="24"/>
        </w:rPr>
        <w:t>will lead to a</w:t>
      </w:r>
      <w:r w:rsidR="00193638" w:rsidRPr="00946CC4">
        <w:rPr>
          <w:rFonts w:ascii="Book Antiqua" w:hAnsi="Book Antiqua" w:cs="Arial"/>
          <w:sz w:val="24"/>
          <w:szCs w:val="24"/>
        </w:rPr>
        <w:t xml:space="preserve"> rapidly-growing population of </w:t>
      </w:r>
      <w:r w:rsidR="000E0DB2" w:rsidRPr="00946CC4">
        <w:rPr>
          <w:rFonts w:ascii="Book Antiqua" w:hAnsi="Book Antiqua" w:cs="Arial"/>
          <w:sz w:val="24"/>
          <w:szCs w:val="24"/>
        </w:rPr>
        <w:t>aging</w:t>
      </w:r>
      <w:r w:rsidR="00193638" w:rsidRPr="00946CC4">
        <w:rPr>
          <w:rFonts w:ascii="Book Antiqua" w:hAnsi="Book Antiqua" w:cs="Arial"/>
          <w:sz w:val="24"/>
          <w:szCs w:val="24"/>
        </w:rPr>
        <w:t xml:space="preserve"> adults with </w:t>
      </w:r>
      <w:r w:rsidR="00567157" w:rsidRPr="00946CC4">
        <w:rPr>
          <w:rFonts w:ascii="Book Antiqua" w:hAnsi="Book Antiqua" w:cs="Arial"/>
          <w:sz w:val="24"/>
          <w:szCs w:val="24"/>
        </w:rPr>
        <w:t>T1D who are</w:t>
      </w:r>
      <w:r w:rsidR="00193638" w:rsidRPr="00946CC4">
        <w:rPr>
          <w:rFonts w:ascii="Book Antiqua" w:hAnsi="Book Antiqua" w:cs="Arial"/>
          <w:sz w:val="24"/>
          <w:szCs w:val="24"/>
        </w:rPr>
        <w:t xml:space="preserve"> at risk of cognitive impairment, with </w:t>
      </w:r>
      <w:r w:rsidR="00334662" w:rsidRPr="00946CC4">
        <w:rPr>
          <w:rFonts w:ascii="Book Antiqua" w:hAnsi="Book Antiqua" w:cs="Arial"/>
          <w:sz w:val="24"/>
          <w:szCs w:val="24"/>
        </w:rPr>
        <w:t>high</w:t>
      </w:r>
      <w:r w:rsidR="00193638" w:rsidRPr="00946CC4">
        <w:rPr>
          <w:rFonts w:ascii="Book Antiqua" w:hAnsi="Book Antiqua" w:cs="Arial"/>
          <w:sz w:val="24"/>
          <w:szCs w:val="24"/>
        </w:rPr>
        <w:t xml:space="preserve"> personal and societal costs.</w:t>
      </w:r>
      <w:r w:rsidR="00946CC4">
        <w:rPr>
          <w:rFonts w:ascii="Book Antiqua" w:hAnsi="Book Antiqua" w:cs="Arial"/>
          <w:sz w:val="24"/>
          <w:szCs w:val="24"/>
        </w:rPr>
        <w:t xml:space="preserve"> </w:t>
      </w:r>
    </w:p>
    <w:p w:rsidR="00FE11A0" w:rsidRPr="00946CC4" w:rsidRDefault="00734FF4"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While c</w:t>
      </w:r>
      <w:r w:rsidR="00FE11A0" w:rsidRPr="00946CC4">
        <w:rPr>
          <w:rFonts w:ascii="Book Antiqua" w:hAnsi="Book Antiqua" w:cs="Arial"/>
          <w:sz w:val="24"/>
          <w:szCs w:val="24"/>
        </w:rPr>
        <w:t>onfounding by indication cannot be completely ruled out due to study design</w:t>
      </w:r>
      <w:r w:rsidRPr="00946CC4">
        <w:rPr>
          <w:rFonts w:ascii="Book Antiqua" w:hAnsi="Book Antiqua" w:cs="Arial"/>
          <w:sz w:val="24"/>
          <w:szCs w:val="24"/>
        </w:rPr>
        <w:t>, we address</w:t>
      </w:r>
      <w:r w:rsidR="0043151D" w:rsidRPr="00946CC4">
        <w:rPr>
          <w:rFonts w:ascii="Book Antiqua" w:hAnsi="Book Antiqua" w:cs="Arial"/>
          <w:sz w:val="24"/>
          <w:szCs w:val="24"/>
        </w:rPr>
        <w:t>ed</w:t>
      </w:r>
      <w:r w:rsidRPr="00946CC4">
        <w:rPr>
          <w:rFonts w:ascii="Book Antiqua" w:hAnsi="Book Antiqua" w:cs="Arial"/>
          <w:sz w:val="24"/>
          <w:szCs w:val="24"/>
        </w:rPr>
        <w:t xml:space="preserve"> this </w:t>
      </w:r>
      <w:r w:rsidR="0043151D" w:rsidRPr="00946CC4">
        <w:rPr>
          <w:rFonts w:ascii="Book Antiqua" w:hAnsi="Book Antiqua" w:cs="Arial"/>
          <w:sz w:val="24"/>
          <w:szCs w:val="24"/>
        </w:rPr>
        <w:t xml:space="preserve">as best as possible </w:t>
      </w:r>
      <w:r w:rsidRPr="00946CC4">
        <w:rPr>
          <w:rFonts w:ascii="Book Antiqua" w:hAnsi="Book Antiqua" w:cs="Arial"/>
          <w:sz w:val="24"/>
          <w:szCs w:val="24"/>
        </w:rPr>
        <w:t>in our stat</w:t>
      </w:r>
      <w:r w:rsidR="00FE11A0" w:rsidRPr="00946CC4">
        <w:rPr>
          <w:rFonts w:ascii="Book Antiqua" w:hAnsi="Book Antiqua" w:cs="Arial"/>
          <w:sz w:val="24"/>
          <w:szCs w:val="24"/>
        </w:rPr>
        <w:t>istical approach</w:t>
      </w:r>
      <w:r w:rsidRPr="00946CC4">
        <w:rPr>
          <w:rFonts w:ascii="Book Antiqua" w:hAnsi="Book Antiqua" w:cs="Arial"/>
          <w:sz w:val="24"/>
          <w:szCs w:val="24"/>
        </w:rPr>
        <w:t xml:space="preserve">. Not only </w:t>
      </w:r>
      <w:r w:rsidR="009C66DB" w:rsidRPr="00946CC4">
        <w:rPr>
          <w:rFonts w:ascii="Book Antiqua" w:hAnsi="Book Antiqua" w:cs="Arial"/>
          <w:sz w:val="24"/>
          <w:szCs w:val="24"/>
        </w:rPr>
        <w:t>were</w:t>
      </w:r>
      <w:r w:rsidR="00FE11A0" w:rsidRPr="00946CC4">
        <w:rPr>
          <w:rFonts w:ascii="Book Antiqua" w:hAnsi="Book Antiqua" w:cs="Arial"/>
          <w:sz w:val="24"/>
          <w:szCs w:val="24"/>
        </w:rPr>
        <w:t xml:space="preserve"> relationship</w:t>
      </w:r>
      <w:r w:rsidR="009C66DB" w:rsidRPr="00946CC4">
        <w:rPr>
          <w:rFonts w:ascii="Book Antiqua" w:hAnsi="Book Antiqua" w:cs="Arial"/>
          <w:sz w:val="24"/>
          <w:szCs w:val="24"/>
        </w:rPr>
        <w:t>s</w:t>
      </w:r>
      <w:r w:rsidR="00FE11A0" w:rsidRPr="00946CC4">
        <w:rPr>
          <w:rFonts w:ascii="Book Antiqua" w:hAnsi="Book Antiqua" w:cs="Arial"/>
          <w:sz w:val="24"/>
          <w:szCs w:val="24"/>
        </w:rPr>
        <w:t xml:space="preserve"> between statin use and cognitive </w:t>
      </w:r>
      <w:r w:rsidR="009C66DB" w:rsidRPr="00946CC4">
        <w:rPr>
          <w:rFonts w:ascii="Book Antiqua" w:hAnsi="Book Antiqua" w:cs="Arial"/>
          <w:sz w:val="24"/>
          <w:szCs w:val="24"/>
        </w:rPr>
        <w:t xml:space="preserve">outcomes </w:t>
      </w:r>
      <w:r w:rsidR="00FE11A0" w:rsidRPr="00946CC4">
        <w:rPr>
          <w:rFonts w:ascii="Book Antiqua" w:hAnsi="Book Antiqua" w:cs="Arial"/>
          <w:sz w:val="24"/>
          <w:szCs w:val="24"/>
        </w:rPr>
        <w:t>independent of cardiovascular risk factors</w:t>
      </w:r>
      <w:r w:rsidRPr="00946CC4">
        <w:rPr>
          <w:rFonts w:ascii="Book Antiqua" w:hAnsi="Book Antiqua" w:cs="Arial"/>
          <w:sz w:val="24"/>
          <w:szCs w:val="24"/>
        </w:rPr>
        <w:t xml:space="preserve">, </w:t>
      </w:r>
      <w:r w:rsidR="009C66DB" w:rsidRPr="00946CC4">
        <w:rPr>
          <w:rFonts w:ascii="Book Antiqua" w:hAnsi="Book Antiqua" w:cs="Arial"/>
          <w:sz w:val="24"/>
          <w:szCs w:val="24"/>
        </w:rPr>
        <w:t>they</w:t>
      </w:r>
      <w:r w:rsidRPr="00946CC4">
        <w:rPr>
          <w:rFonts w:ascii="Book Antiqua" w:hAnsi="Book Antiqua" w:cs="Arial"/>
          <w:sz w:val="24"/>
          <w:szCs w:val="24"/>
        </w:rPr>
        <w:t xml:space="preserve"> remained significant when controlling for </w:t>
      </w:r>
      <w:r w:rsidR="00FE11A0" w:rsidRPr="00946CC4">
        <w:rPr>
          <w:rFonts w:ascii="Book Antiqua" w:hAnsi="Book Antiqua" w:cs="Arial"/>
          <w:sz w:val="24"/>
          <w:szCs w:val="24"/>
        </w:rPr>
        <w:t>coronary artery disease</w:t>
      </w:r>
      <w:r w:rsidR="00C9062F" w:rsidRPr="00946CC4">
        <w:rPr>
          <w:rFonts w:ascii="Book Antiqua" w:hAnsi="Book Antiqua" w:cs="Arial"/>
          <w:sz w:val="24"/>
          <w:szCs w:val="24"/>
        </w:rPr>
        <w:t>, long-term</w:t>
      </w:r>
      <w:r w:rsidR="00A37FB4" w:rsidRPr="00946CC4">
        <w:rPr>
          <w:rFonts w:ascii="Book Antiqua" w:hAnsi="Book Antiqua" w:cs="Arial"/>
          <w:sz w:val="24"/>
          <w:szCs w:val="24"/>
        </w:rPr>
        <w:t xml:space="preserve"> </w:t>
      </w:r>
      <w:r w:rsidR="00EA7F78" w:rsidRPr="00946CC4">
        <w:rPr>
          <w:rFonts w:ascii="Book Antiqua" w:hAnsi="Book Antiqua" w:cs="Arial"/>
          <w:sz w:val="24"/>
          <w:szCs w:val="24"/>
        </w:rPr>
        <w:t>average LDL</w:t>
      </w:r>
      <w:r w:rsidR="00C9062F" w:rsidRPr="00946CC4">
        <w:rPr>
          <w:rFonts w:ascii="Book Antiqua" w:hAnsi="Book Antiqua" w:cs="Arial"/>
          <w:sz w:val="24"/>
          <w:szCs w:val="24"/>
        </w:rPr>
        <w:t xml:space="preserve"> </w:t>
      </w:r>
      <w:r w:rsidR="00A37FB4" w:rsidRPr="00946CC4">
        <w:rPr>
          <w:rFonts w:ascii="Book Antiqua" w:hAnsi="Book Antiqua" w:cs="Arial"/>
          <w:sz w:val="24"/>
          <w:szCs w:val="24"/>
        </w:rPr>
        <w:t xml:space="preserve">cholesterol </w:t>
      </w:r>
      <w:r w:rsidR="00C9062F" w:rsidRPr="00946CC4">
        <w:rPr>
          <w:rFonts w:ascii="Book Antiqua" w:hAnsi="Book Antiqua" w:cs="Arial"/>
          <w:sz w:val="24"/>
          <w:szCs w:val="24"/>
        </w:rPr>
        <w:t>concentration</w:t>
      </w:r>
      <w:r w:rsidR="00A37FB4" w:rsidRPr="00946CC4">
        <w:rPr>
          <w:rFonts w:ascii="Book Antiqua" w:hAnsi="Book Antiqua" w:cs="Arial"/>
          <w:sz w:val="24"/>
          <w:szCs w:val="24"/>
        </w:rPr>
        <w:t xml:space="preserve">, </w:t>
      </w:r>
      <w:r w:rsidR="00AA7084" w:rsidRPr="00946CC4">
        <w:rPr>
          <w:rFonts w:ascii="Book Antiqua" w:hAnsi="Book Antiqua" w:cs="Arial"/>
          <w:i/>
          <w:sz w:val="24"/>
          <w:szCs w:val="24"/>
        </w:rPr>
        <w:t>Apo E4</w:t>
      </w:r>
      <w:r w:rsidR="00AA7084" w:rsidRPr="00946CC4">
        <w:rPr>
          <w:rFonts w:ascii="Book Antiqua" w:hAnsi="Book Antiqua" w:cs="Arial"/>
          <w:sz w:val="24"/>
          <w:szCs w:val="24"/>
        </w:rPr>
        <w:t xml:space="preserve"> status</w:t>
      </w:r>
      <w:r w:rsidR="00E9371B" w:rsidRPr="00946CC4">
        <w:rPr>
          <w:rFonts w:ascii="Book Antiqua" w:hAnsi="Book Antiqua" w:cs="Arial"/>
          <w:sz w:val="24"/>
          <w:szCs w:val="24"/>
        </w:rPr>
        <w:t>,</w:t>
      </w:r>
      <w:r w:rsidR="00A37FB4" w:rsidRPr="00946CC4">
        <w:rPr>
          <w:rFonts w:ascii="Book Antiqua" w:hAnsi="Book Antiqua" w:cs="Arial"/>
          <w:sz w:val="24"/>
          <w:szCs w:val="24"/>
        </w:rPr>
        <w:t xml:space="preserve"> and two </w:t>
      </w:r>
      <w:r w:rsidR="00E85D70" w:rsidRPr="00946CC4">
        <w:rPr>
          <w:rFonts w:ascii="Book Antiqua" w:hAnsi="Book Antiqua" w:cs="Arial"/>
          <w:sz w:val="24"/>
          <w:szCs w:val="24"/>
        </w:rPr>
        <w:t xml:space="preserve">brain imaging </w:t>
      </w:r>
      <w:r w:rsidR="00A37FB4" w:rsidRPr="00946CC4">
        <w:rPr>
          <w:rFonts w:ascii="Book Antiqua" w:hAnsi="Book Antiqua" w:cs="Arial"/>
          <w:sz w:val="24"/>
          <w:szCs w:val="24"/>
        </w:rPr>
        <w:t xml:space="preserve">measures </w:t>
      </w:r>
      <w:r w:rsidR="009C66DB" w:rsidRPr="00946CC4">
        <w:rPr>
          <w:rFonts w:ascii="Book Antiqua" w:hAnsi="Book Antiqua" w:cs="Arial"/>
          <w:sz w:val="24"/>
          <w:szCs w:val="24"/>
        </w:rPr>
        <w:t>known to affect cognitive performance</w:t>
      </w:r>
      <w:r w:rsidR="00FE11A0" w:rsidRPr="00946CC4">
        <w:rPr>
          <w:rFonts w:ascii="Book Antiqua" w:hAnsi="Book Antiqua" w:cs="Arial"/>
          <w:sz w:val="24"/>
          <w:szCs w:val="24"/>
        </w:rPr>
        <w:t xml:space="preserve">. </w:t>
      </w:r>
      <w:r w:rsidR="00E85D70" w:rsidRPr="00946CC4">
        <w:rPr>
          <w:rFonts w:ascii="Book Antiqua" w:hAnsi="Book Antiqua" w:cs="Arial"/>
          <w:sz w:val="24"/>
          <w:szCs w:val="24"/>
        </w:rPr>
        <w:t>Furthermore,</w:t>
      </w:r>
      <w:r w:rsidR="00DB39CA" w:rsidRPr="00946CC4">
        <w:rPr>
          <w:rFonts w:ascii="Book Antiqua" w:hAnsi="Book Antiqua" w:cs="Arial"/>
          <w:sz w:val="24"/>
          <w:szCs w:val="24"/>
        </w:rPr>
        <w:t xml:space="preserve"> </w:t>
      </w:r>
      <w:r w:rsidR="00EA7F78" w:rsidRPr="00946CC4">
        <w:rPr>
          <w:rFonts w:ascii="Book Antiqua" w:hAnsi="Book Antiqua" w:cs="Arial"/>
          <w:sz w:val="24"/>
          <w:szCs w:val="24"/>
        </w:rPr>
        <w:t>when incorporating the</w:t>
      </w:r>
      <w:r w:rsidR="00DB39CA" w:rsidRPr="00946CC4">
        <w:rPr>
          <w:rFonts w:ascii="Book Antiqua" w:hAnsi="Book Antiqua" w:cs="Arial"/>
          <w:sz w:val="24"/>
          <w:szCs w:val="24"/>
        </w:rPr>
        <w:t xml:space="preserve"> propensity score</w:t>
      </w:r>
      <w:r w:rsidR="00EA7F78" w:rsidRPr="00946CC4">
        <w:rPr>
          <w:rFonts w:ascii="Book Antiqua" w:hAnsi="Book Antiqua" w:cs="Arial"/>
          <w:sz w:val="24"/>
          <w:szCs w:val="24"/>
        </w:rPr>
        <w:t xml:space="preserve"> for statin use</w:t>
      </w:r>
      <w:r w:rsidR="00DB39CA" w:rsidRPr="00946CC4">
        <w:rPr>
          <w:rFonts w:ascii="Book Antiqua" w:hAnsi="Book Antiqua" w:cs="Arial"/>
          <w:sz w:val="24"/>
          <w:szCs w:val="24"/>
        </w:rPr>
        <w:t>, statin</w:t>
      </w:r>
      <w:r w:rsidR="00EA7F78" w:rsidRPr="00946CC4">
        <w:rPr>
          <w:rFonts w:ascii="Book Antiqua" w:hAnsi="Book Antiqua" w:cs="Arial"/>
          <w:sz w:val="24"/>
          <w:szCs w:val="24"/>
        </w:rPr>
        <w:t xml:space="preserve"> use </w:t>
      </w:r>
      <w:r w:rsidR="0002614C" w:rsidRPr="00946CC4">
        <w:rPr>
          <w:rFonts w:ascii="Book Antiqua" w:hAnsi="Book Antiqua" w:cs="Arial"/>
          <w:sz w:val="24"/>
          <w:szCs w:val="24"/>
        </w:rPr>
        <w:t xml:space="preserve">remained statistically significantly related to </w:t>
      </w:r>
      <w:r w:rsidR="00DB39CA" w:rsidRPr="00946CC4">
        <w:rPr>
          <w:rFonts w:ascii="Book Antiqua" w:hAnsi="Book Antiqua" w:cs="Arial"/>
          <w:sz w:val="24"/>
          <w:szCs w:val="24"/>
        </w:rPr>
        <w:lastRenderedPageBreak/>
        <w:t xml:space="preserve">cognitive impairment, and </w:t>
      </w:r>
      <w:r w:rsidR="0002614C" w:rsidRPr="00946CC4">
        <w:rPr>
          <w:rFonts w:ascii="Book Antiqua" w:hAnsi="Book Antiqua" w:cs="Arial"/>
          <w:sz w:val="24"/>
          <w:szCs w:val="24"/>
        </w:rPr>
        <w:t>to</w:t>
      </w:r>
      <w:r w:rsidR="00DB39CA" w:rsidRPr="00946CC4">
        <w:rPr>
          <w:rFonts w:ascii="Book Antiqua" w:hAnsi="Book Antiqua" w:cs="Arial"/>
          <w:sz w:val="24"/>
          <w:szCs w:val="24"/>
        </w:rPr>
        <w:t xml:space="preserve"> poor performance on memory tasks.</w:t>
      </w:r>
      <w:r w:rsidR="00AA7084" w:rsidRPr="00946CC4">
        <w:rPr>
          <w:rFonts w:ascii="Book Antiqua" w:hAnsi="Book Antiqua" w:cs="Arial"/>
          <w:sz w:val="24"/>
          <w:szCs w:val="24"/>
        </w:rPr>
        <w:t xml:space="preserve"> </w:t>
      </w:r>
      <w:r w:rsidR="00C9062F" w:rsidRPr="00946CC4">
        <w:rPr>
          <w:rFonts w:ascii="Book Antiqua" w:hAnsi="Book Antiqua" w:cs="Arial"/>
          <w:sz w:val="24"/>
          <w:szCs w:val="24"/>
        </w:rPr>
        <w:t>Thus</w:t>
      </w:r>
      <w:r w:rsidR="00AA7084" w:rsidRPr="00946CC4">
        <w:rPr>
          <w:rFonts w:ascii="Book Antiqua" w:hAnsi="Book Antiqua" w:cs="Arial"/>
          <w:sz w:val="24"/>
          <w:szCs w:val="24"/>
        </w:rPr>
        <w:t xml:space="preserve">, </w:t>
      </w:r>
      <w:r w:rsidR="00310CB5" w:rsidRPr="00946CC4">
        <w:rPr>
          <w:rFonts w:ascii="Book Antiqua" w:hAnsi="Book Antiqua" w:cs="Arial"/>
          <w:sz w:val="24"/>
          <w:szCs w:val="24"/>
        </w:rPr>
        <w:t>based on our previous publication</w:t>
      </w:r>
      <w:r w:rsidR="001F7CA1" w:rsidRPr="00946CC4">
        <w:rPr>
          <w:rFonts w:ascii="Book Antiqua" w:hAnsi="Book Antiqua" w:cs="Arial"/>
          <w:sz w:val="24"/>
          <w:szCs w:val="24"/>
        </w:rPr>
        <w:fldChar w:fldCharType="begin"/>
      </w:r>
      <w:r w:rsidR="00BB5387"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18" w:tooltip="Nunley, 2015 #170" w:history="1">
        <w:r w:rsidR="00F74F60" w:rsidRPr="00946CC4">
          <w:rPr>
            <w:rFonts w:ascii="Book Antiqua" w:hAnsi="Book Antiqua" w:cs="Arial"/>
            <w:noProof/>
            <w:sz w:val="24"/>
            <w:szCs w:val="24"/>
            <w:vertAlign w:val="superscript"/>
          </w:rPr>
          <w:t>18</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310CB5" w:rsidRPr="00946CC4">
        <w:rPr>
          <w:rFonts w:ascii="Book Antiqua" w:hAnsi="Book Antiqua" w:cs="Arial"/>
          <w:sz w:val="24"/>
          <w:szCs w:val="24"/>
        </w:rPr>
        <w:t xml:space="preserve"> </w:t>
      </w:r>
      <w:r w:rsidR="00AA7084" w:rsidRPr="00946CC4">
        <w:rPr>
          <w:rFonts w:ascii="Book Antiqua" w:hAnsi="Book Antiqua" w:cs="Arial"/>
          <w:sz w:val="24"/>
          <w:szCs w:val="24"/>
        </w:rPr>
        <w:t>and</w:t>
      </w:r>
      <w:r w:rsidR="00310CB5" w:rsidRPr="00946CC4">
        <w:rPr>
          <w:rFonts w:ascii="Book Antiqua" w:hAnsi="Book Antiqua" w:cs="Arial"/>
          <w:sz w:val="24"/>
          <w:szCs w:val="24"/>
        </w:rPr>
        <w:t xml:space="preserve"> this study’s results</w:t>
      </w:r>
      <w:r w:rsidR="00B2544E" w:rsidRPr="00946CC4">
        <w:rPr>
          <w:rFonts w:ascii="Book Antiqua" w:hAnsi="Book Antiqua" w:cs="Arial"/>
          <w:sz w:val="24"/>
          <w:szCs w:val="24"/>
        </w:rPr>
        <w:t xml:space="preserve">, </w:t>
      </w:r>
      <w:r w:rsidR="00AA7084" w:rsidRPr="00946CC4">
        <w:rPr>
          <w:rFonts w:ascii="Book Antiqua" w:hAnsi="Book Antiqua" w:cs="Arial"/>
          <w:sz w:val="24"/>
          <w:szCs w:val="24"/>
        </w:rPr>
        <w:t xml:space="preserve">we </w:t>
      </w:r>
      <w:r w:rsidR="00C9062F" w:rsidRPr="00946CC4">
        <w:rPr>
          <w:rFonts w:ascii="Book Antiqua" w:hAnsi="Book Antiqua" w:cs="Arial"/>
          <w:sz w:val="24"/>
          <w:szCs w:val="24"/>
        </w:rPr>
        <w:t>doubt</w:t>
      </w:r>
      <w:r w:rsidR="00AA7084" w:rsidRPr="00946CC4">
        <w:rPr>
          <w:rFonts w:ascii="Book Antiqua" w:hAnsi="Book Antiqua" w:cs="Arial"/>
          <w:sz w:val="24"/>
          <w:szCs w:val="24"/>
        </w:rPr>
        <w:t xml:space="preserve"> that</w:t>
      </w:r>
      <w:r w:rsidR="00B2544E" w:rsidRPr="00946CC4">
        <w:rPr>
          <w:rFonts w:ascii="Book Antiqua" w:hAnsi="Book Antiqua" w:cs="Arial"/>
          <w:sz w:val="24"/>
          <w:szCs w:val="24"/>
        </w:rPr>
        <w:t xml:space="preserve"> </w:t>
      </w:r>
      <w:r w:rsidR="009C66DB" w:rsidRPr="00946CC4">
        <w:rPr>
          <w:rFonts w:ascii="Book Antiqua" w:hAnsi="Book Antiqua" w:cs="Arial"/>
          <w:sz w:val="24"/>
          <w:szCs w:val="24"/>
        </w:rPr>
        <w:t>associations</w:t>
      </w:r>
      <w:r w:rsidR="00C9062F" w:rsidRPr="00946CC4">
        <w:rPr>
          <w:rFonts w:ascii="Book Antiqua" w:hAnsi="Book Antiqua" w:cs="Arial"/>
          <w:sz w:val="24"/>
          <w:szCs w:val="24"/>
        </w:rPr>
        <w:t xml:space="preserve"> between statin use and poor cognitive outcomes are</w:t>
      </w:r>
      <w:r w:rsidR="00B2544E" w:rsidRPr="00946CC4">
        <w:rPr>
          <w:rFonts w:ascii="Book Antiqua" w:hAnsi="Book Antiqua" w:cs="Arial"/>
          <w:sz w:val="24"/>
          <w:szCs w:val="24"/>
        </w:rPr>
        <w:t xml:space="preserve"> due merely to confounding by indication</w:t>
      </w:r>
      <w:r w:rsidR="00310CB5" w:rsidRPr="00946CC4">
        <w:rPr>
          <w:rFonts w:ascii="Book Antiqua" w:hAnsi="Book Antiqua" w:cs="Arial"/>
          <w:sz w:val="24"/>
          <w:szCs w:val="24"/>
        </w:rPr>
        <w:t>.</w:t>
      </w:r>
    </w:p>
    <w:p w:rsidR="00DA5590" w:rsidRPr="00946CC4" w:rsidRDefault="00FE0B81"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We </w:t>
      </w:r>
      <w:r w:rsidR="008008E3" w:rsidRPr="00946CC4">
        <w:rPr>
          <w:rFonts w:ascii="Book Antiqua" w:hAnsi="Book Antiqua" w:cs="Arial"/>
          <w:sz w:val="24"/>
          <w:szCs w:val="24"/>
        </w:rPr>
        <w:t>examined</w:t>
      </w:r>
      <w:r w:rsidR="00E934CA">
        <w:rPr>
          <w:rFonts w:ascii="Book Antiqua" w:hAnsi="Book Antiqua" w:cs="Arial"/>
          <w:sz w:val="24"/>
          <w:szCs w:val="24"/>
        </w:rPr>
        <w:t xml:space="preserve"> statin class (lipophilic </w:t>
      </w:r>
      <w:proofErr w:type="spellStart"/>
      <w:r w:rsidR="00E934CA" w:rsidRPr="00E934CA">
        <w:rPr>
          <w:rFonts w:ascii="Book Antiqua" w:hAnsi="Book Antiqua" w:cs="Arial"/>
          <w:i/>
          <w:sz w:val="24"/>
          <w:szCs w:val="24"/>
        </w:rPr>
        <w:t>vs</w:t>
      </w:r>
      <w:proofErr w:type="spellEnd"/>
      <w:r w:rsidRPr="00946CC4">
        <w:rPr>
          <w:rFonts w:ascii="Book Antiqua" w:hAnsi="Book Antiqua" w:cs="Arial"/>
          <w:sz w:val="24"/>
          <w:szCs w:val="24"/>
        </w:rPr>
        <w:t xml:space="preserve"> hydrophilic), a factor </w:t>
      </w:r>
      <w:proofErr w:type="gramStart"/>
      <w:r w:rsidRPr="00946CC4">
        <w:rPr>
          <w:rFonts w:ascii="Book Antiqua" w:hAnsi="Book Antiqua" w:cs="Arial"/>
          <w:sz w:val="24"/>
          <w:szCs w:val="24"/>
        </w:rPr>
        <w:t>which</w:t>
      </w:r>
      <w:proofErr w:type="gramEnd"/>
      <w:r w:rsidRPr="00946CC4">
        <w:rPr>
          <w:rFonts w:ascii="Book Antiqua" w:hAnsi="Book Antiqua" w:cs="Arial"/>
          <w:sz w:val="24"/>
          <w:szCs w:val="24"/>
        </w:rPr>
        <w:t xml:space="preserve"> may be an important consideration</w:t>
      </w:r>
      <w:r w:rsidR="00E934CA" w:rsidRPr="00946CC4">
        <w:rPr>
          <w:rFonts w:ascii="Book Antiqua" w:hAnsi="Book Antiqua" w:cs="Arial"/>
          <w:sz w:val="24"/>
          <w:szCs w:val="24"/>
        </w:rPr>
        <w:fldChar w:fldCharType="begin">
          <w:fldData xml:space="preserve">PEVuZE5vdGU+PENpdGU+PEF1dGhvcj5FdmFuczwvQXV0aG9yPjxZZWFyPjIwMDk8L1llYXI+PFJl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</w:fldData>
        </w:fldChar>
      </w:r>
      <w:r w:rsidR="00E934CA" w:rsidRPr="00946CC4">
        <w:rPr>
          <w:rFonts w:ascii="Book Antiqua" w:hAnsi="Book Antiqua" w:cs="Arial"/>
          <w:sz w:val="24"/>
          <w:szCs w:val="24"/>
        </w:rPr>
        <w:instrText xml:space="preserve"> ADDIN EN.CITE </w:instrText>
      </w:r>
      <w:r w:rsidR="00E934CA" w:rsidRPr="00946CC4">
        <w:rPr>
          <w:rFonts w:ascii="Book Antiqua" w:hAnsi="Book Antiqua" w:cs="Arial"/>
          <w:sz w:val="24"/>
          <w:szCs w:val="24"/>
        </w:rPr>
        <w:fldChar w:fldCharType="begin">
          <w:fldData xml:space="preserve">PEVuZE5vdGU+PENpdGU+PEF1dGhvcj5FdmFuczwvQXV0aG9yPjxZZWFyPjIwMDk8L1llYXI+PFJl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</w:fldData>
        </w:fldChar>
      </w:r>
      <w:r w:rsidR="00E934CA" w:rsidRPr="00946CC4">
        <w:rPr>
          <w:rFonts w:ascii="Book Antiqua" w:hAnsi="Book Antiqua" w:cs="Arial"/>
          <w:sz w:val="24"/>
          <w:szCs w:val="24"/>
        </w:rPr>
        <w:instrText xml:space="preserve"> ADDIN EN.CITE.DATA </w:instrText>
      </w:r>
      <w:r w:rsidR="00E934CA" w:rsidRPr="00946CC4">
        <w:rPr>
          <w:rFonts w:ascii="Book Antiqua" w:hAnsi="Book Antiqua" w:cs="Arial"/>
          <w:sz w:val="24"/>
          <w:szCs w:val="24"/>
        </w:rPr>
      </w:r>
      <w:r w:rsidR="00E934CA" w:rsidRPr="00946CC4">
        <w:rPr>
          <w:rFonts w:ascii="Book Antiqua" w:hAnsi="Book Antiqua" w:cs="Arial"/>
          <w:sz w:val="24"/>
          <w:szCs w:val="24"/>
        </w:rPr>
        <w:fldChar w:fldCharType="end"/>
      </w:r>
      <w:r w:rsidR="00E934CA" w:rsidRPr="00946CC4">
        <w:rPr>
          <w:rFonts w:ascii="Book Antiqua" w:hAnsi="Book Antiqua" w:cs="Arial"/>
          <w:sz w:val="24"/>
          <w:szCs w:val="24"/>
        </w:rPr>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31" w:tooltip="Evans, 2009 #22" w:history="1">
        <w:r w:rsidR="00E934CA" w:rsidRPr="00946CC4">
          <w:rPr>
            <w:rFonts w:ascii="Book Antiqua" w:hAnsi="Book Antiqua" w:cs="Arial"/>
            <w:noProof/>
            <w:sz w:val="24"/>
            <w:szCs w:val="24"/>
            <w:vertAlign w:val="superscript"/>
          </w:rPr>
          <w:t>31</w:t>
        </w:r>
      </w:hyperlink>
      <w:r w:rsidR="00E934CA">
        <w:rPr>
          <w:rFonts w:ascii="Book Antiqua" w:hAnsi="Book Antiqua" w:cs="Arial"/>
          <w:noProof/>
          <w:sz w:val="24"/>
          <w:szCs w:val="24"/>
          <w:vertAlign w:val="superscript"/>
        </w:rPr>
        <w:t>,</w:t>
      </w:r>
      <w:hyperlink w:anchor="_ENREF_38" w:tooltip="Glasser, 2010 #30" w:history="1">
        <w:r w:rsidR="00E934CA" w:rsidRPr="00946CC4">
          <w:rPr>
            <w:rFonts w:ascii="Book Antiqua" w:hAnsi="Book Antiqua" w:cs="Arial"/>
            <w:noProof/>
            <w:sz w:val="24"/>
            <w:szCs w:val="24"/>
            <w:vertAlign w:val="superscript"/>
          </w:rPr>
          <w:t>38</w:t>
        </w:r>
      </w:hyperlink>
      <w:r w:rsidR="00E934CA">
        <w:rPr>
          <w:rFonts w:ascii="Book Antiqua" w:hAnsi="Book Antiqua" w:cs="Arial"/>
          <w:noProof/>
          <w:sz w:val="24"/>
          <w:szCs w:val="24"/>
          <w:vertAlign w:val="superscript"/>
        </w:rPr>
        <w:t>,</w:t>
      </w:r>
      <w:hyperlink w:anchor="_ENREF_39" w:tooltip="McFarland, 2014 #31" w:history="1">
        <w:r w:rsidR="00E934CA" w:rsidRPr="00946CC4">
          <w:rPr>
            <w:rFonts w:ascii="Book Antiqua" w:hAnsi="Book Antiqua" w:cs="Arial"/>
            <w:noProof/>
            <w:sz w:val="24"/>
            <w:szCs w:val="24"/>
            <w:vertAlign w:val="superscript"/>
          </w:rPr>
          <w:t>39</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E85D70" w:rsidRPr="00946CC4">
        <w:rPr>
          <w:rFonts w:ascii="Book Antiqua" w:hAnsi="Book Antiqua" w:cs="Arial"/>
          <w:sz w:val="24"/>
          <w:szCs w:val="24"/>
        </w:rPr>
        <w:t>.</w:t>
      </w:r>
      <w:r w:rsidRPr="00946CC4">
        <w:rPr>
          <w:rFonts w:ascii="Book Antiqua" w:hAnsi="Book Antiqua" w:cs="Arial"/>
          <w:sz w:val="24"/>
          <w:szCs w:val="24"/>
        </w:rPr>
        <w:t xml:space="preserve"> </w:t>
      </w:r>
      <w:r w:rsidR="00E85D70" w:rsidRPr="00946CC4">
        <w:rPr>
          <w:rFonts w:ascii="Book Antiqua" w:hAnsi="Book Antiqua" w:cs="Arial"/>
          <w:sz w:val="24"/>
          <w:szCs w:val="24"/>
        </w:rPr>
        <w:t xml:space="preserve">However, </w:t>
      </w:r>
      <w:r w:rsidR="008008E3" w:rsidRPr="00946CC4">
        <w:rPr>
          <w:rFonts w:ascii="Book Antiqua" w:hAnsi="Book Antiqua" w:cs="Arial"/>
          <w:sz w:val="24"/>
          <w:szCs w:val="24"/>
        </w:rPr>
        <w:t xml:space="preserve">since almost all participants used lipophilic statins, </w:t>
      </w:r>
      <w:r w:rsidR="00E9371B" w:rsidRPr="00946CC4">
        <w:rPr>
          <w:rFonts w:ascii="Book Antiqua" w:hAnsi="Book Antiqua" w:cs="Arial"/>
          <w:sz w:val="24"/>
          <w:szCs w:val="24"/>
        </w:rPr>
        <w:t>analyses by statin class were not possible</w:t>
      </w:r>
      <w:r w:rsidR="008008E3" w:rsidRPr="00946CC4">
        <w:rPr>
          <w:rFonts w:ascii="Book Antiqua" w:hAnsi="Book Antiqua" w:cs="Arial"/>
          <w:sz w:val="24"/>
          <w:szCs w:val="24"/>
        </w:rPr>
        <w:t xml:space="preserve">. </w:t>
      </w:r>
      <w:r w:rsidRPr="00946CC4">
        <w:rPr>
          <w:rFonts w:ascii="Book Antiqua" w:hAnsi="Book Antiqua" w:cs="Arial"/>
          <w:sz w:val="24"/>
          <w:szCs w:val="24"/>
        </w:rPr>
        <w:t xml:space="preserve">Even though both classes </w:t>
      </w:r>
      <w:r w:rsidR="00E21F66" w:rsidRPr="00946CC4">
        <w:rPr>
          <w:rFonts w:ascii="Book Antiqua" w:hAnsi="Book Antiqua" w:cs="Arial"/>
          <w:sz w:val="24"/>
          <w:szCs w:val="24"/>
        </w:rPr>
        <w:t xml:space="preserve">of statins </w:t>
      </w:r>
      <w:r w:rsidRPr="00946CC4">
        <w:rPr>
          <w:rFonts w:ascii="Book Antiqua" w:hAnsi="Book Antiqua" w:cs="Arial"/>
          <w:sz w:val="24"/>
          <w:szCs w:val="24"/>
        </w:rPr>
        <w:t>can cross the blood-brain barrier, lipophilic statins may accumulate in the brain more readily</w:t>
      </w:r>
      <w:r w:rsidR="009758FF" w:rsidRPr="00946CC4">
        <w:rPr>
          <w:rFonts w:ascii="Book Antiqua" w:hAnsi="Book Antiqua" w:cs="Arial"/>
          <w:sz w:val="24"/>
          <w:szCs w:val="24"/>
        </w:rPr>
        <w:t xml:space="preserve"> and</w:t>
      </w:r>
      <w:r w:rsidRPr="00946CC4">
        <w:rPr>
          <w:rFonts w:ascii="Book Antiqua" w:hAnsi="Book Antiqua" w:cs="Arial"/>
          <w:sz w:val="24"/>
          <w:szCs w:val="24"/>
        </w:rPr>
        <w:t>/</w:t>
      </w:r>
      <w:r w:rsidR="009758FF" w:rsidRPr="00946CC4">
        <w:rPr>
          <w:rFonts w:ascii="Book Antiqua" w:hAnsi="Book Antiqua" w:cs="Arial"/>
          <w:sz w:val="24"/>
          <w:szCs w:val="24"/>
        </w:rPr>
        <w:t xml:space="preserve">or </w:t>
      </w:r>
      <w:r w:rsidRPr="00946CC4">
        <w:rPr>
          <w:rFonts w:ascii="Book Antiqua" w:hAnsi="Book Antiqua" w:cs="Arial"/>
          <w:sz w:val="24"/>
          <w:szCs w:val="24"/>
        </w:rPr>
        <w:t>rapidly</w:t>
      </w:r>
      <w:r w:rsidR="009758FF" w:rsidRPr="00946CC4">
        <w:rPr>
          <w:rFonts w:ascii="Book Antiqua" w:hAnsi="Book Antiqua" w:cs="Arial"/>
          <w:sz w:val="24"/>
          <w:szCs w:val="24"/>
        </w:rPr>
        <w:t xml:space="preserve"> than hydrophilic statins</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&lt;EndNote&gt;&lt;Cite&gt;&lt;Author&gt;McFarland&lt;/Author&gt;&lt;Year&gt;2014&lt;/Year&gt;&lt;RecNum&gt;31&lt;/RecNum&gt;&lt;DisplayText&gt;&lt;style face="superscript"&gt;[39]&lt;/style&gt;&lt;/DisplayText&gt;&lt;record&gt;&lt;rec-number&gt;31&lt;/rec-number&gt;&lt;foreign-keys&gt;&lt;key app="EN" db-id="ff0ffp2xn00fdmezpvops9fc9adfdpwr9pax"&gt;31&lt;/key&gt;&lt;/foreign-keys&gt;&lt;ref-type name="Journal Article"&gt;17&lt;/ref-type&gt;&lt;contributors&gt;&lt;authors&gt;&lt;author&gt;McFarland, Amelia J.&lt;/author&gt;&lt;author&gt;Anoopkumar-Dukie, Shailendra&lt;/author&gt;&lt;author&gt;Arora, Devinder S.&lt;/author&gt;&lt;author&gt;Grant, Gary D.&lt;/author&gt;&lt;author&gt;McDermott, Catherine M.&lt;/author&gt;&lt;author&gt;Perkins, Anthony V.&lt;/author&gt;&lt;author&gt;Davey, Andrew K.&lt;/author&gt;&lt;/authors&gt;&lt;/contributors&gt;&lt;titles&gt;&lt;title&gt;Molecular mechanisms underlying the effects of statins in the central nervous system&lt;/title&gt;&lt;secondary-title&gt;Int J Mol Sci&lt;/secondary-title&gt;&lt;/titles&gt;&lt;periodical&gt;&lt;full-title&gt;Int J Mol Sci&lt;/full-title&gt;&lt;/periodical&gt;&lt;pages&gt;20607-20637&lt;/pages&gt;&lt;volume&gt;15&lt;/volume&gt;&lt;number&gt;11&lt;/number&gt;&lt;dates&gt;&lt;year&gt;2014&lt;/year&gt;&lt;/dates&gt;&lt;publisher&gt;MDPI&lt;/publisher&gt;&lt;isbn&gt;1422-0067&lt;/isbn&gt;&lt;accession-num&gt;PMC4264186&lt;/accession-num&gt;&lt;urls&gt;&lt;related-urls&gt;&lt;url&gt;http://www.ncbi.nlm.nih.gov/pmc/articles/PMC4264186/&lt;/url&gt;&lt;/related-urls&gt;&lt;/urls&gt;&lt;electronic-resource-num&gt;10.3390/ijms151120607&lt;/electronic-resource-num&gt;&lt;remote-database-name&gt;Pmc&lt;/remote-database-name&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39" w:tooltip="McFarland, 2014 #31" w:history="1">
        <w:r w:rsidR="00E934CA" w:rsidRPr="00946CC4">
          <w:rPr>
            <w:rFonts w:ascii="Book Antiqua" w:hAnsi="Book Antiqua" w:cs="Arial"/>
            <w:noProof/>
            <w:sz w:val="24"/>
            <w:szCs w:val="24"/>
            <w:vertAlign w:val="superscript"/>
          </w:rPr>
          <w:t>39</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9758FF" w:rsidRPr="00946CC4">
        <w:rPr>
          <w:rFonts w:ascii="Book Antiqua" w:hAnsi="Book Antiqua" w:cs="Arial"/>
          <w:sz w:val="24"/>
          <w:szCs w:val="24"/>
        </w:rPr>
        <w:t xml:space="preserve">. </w:t>
      </w:r>
      <w:r w:rsidR="00E85D70" w:rsidRPr="00946CC4">
        <w:rPr>
          <w:rFonts w:ascii="Book Antiqua" w:hAnsi="Book Antiqua" w:cs="Arial"/>
          <w:sz w:val="24"/>
          <w:szCs w:val="24"/>
        </w:rPr>
        <w:t xml:space="preserve">The exact nature of how statins affect the brain are unknown, and most of our knowledge is derived from animal or cell culture studies. </w:t>
      </w:r>
      <w:r w:rsidR="00E76528" w:rsidRPr="00946CC4">
        <w:rPr>
          <w:rFonts w:ascii="Book Antiqua" w:hAnsi="Book Antiqua" w:cs="Arial"/>
          <w:sz w:val="24"/>
          <w:szCs w:val="24"/>
        </w:rPr>
        <w:t>An</w:t>
      </w:r>
      <w:r w:rsidR="009758FF" w:rsidRPr="00946CC4">
        <w:rPr>
          <w:rFonts w:ascii="Book Antiqua" w:hAnsi="Book Antiqua" w:cs="Arial"/>
          <w:sz w:val="24"/>
          <w:szCs w:val="24"/>
        </w:rPr>
        <w:t xml:space="preserve">imal studies </w:t>
      </w:r>
      <w:r w:rsidR="00E76528" w:rsidRPr="00946CC4">
        <w:rPr>
          <w:rFonts w:ascii="Book Antiqua" w:hAnsi="Book Antiqua" w:cs="Arial"/>
          <w:sz w:val="24"/>
          <w:szCs w:val="24"/>
        </w:rPr>
        <w:t xml:space="preserve">suggest </w:t>
      </w:r>
      <w:r w:rsidR="00DA5590" w:rsidRPr="00946CC4">
        <w:rPr>
          <w:rFonts w:ascii="Book Antiqua" w:hAnsi="Book Antiqua" w:cs="Arial"/>
          <w:sz w:val="24"/>
          <w:szCs w:val="24"/>
        </w:rPr>
        <w:t xml:space="preserve">that </w:t>
      </w:r>
      <w:r w:rsidR="009758FF" w:rsidRPr="00946CC4">
        <w:rPr>
          <w:rFonts w:ascii="Book Antiqua" w:hAnsi="Book Antiqua" w:cs="Arial"/>
          <w:sz w:val="24"/>
          <w:szCs w:val="24"/>
        </w:rPr>
        <w:t xml:space="preserve">statins can </w:t>
      </w:r>
      <w:r w:rsidR="008C69C5" w:rsidRPr="00946CC4">
        <w:rPr>
          <w:rFonts w:ascii="Book Antiqua" w:hAnsi="Book Antiqua" w:cs="Arial"/>
          <w:sz w:val="24"/>
          <w:szCs w:val="24"/>
        </w:rPr>
        <w:t xml:space="preserve">exert </w:t>
      </w:r>
      <w:r w:rsidR="00E934CA">
        <w:rPr>
          <w:rFonts w:ascii="Book Antiqua" w:hAnsi="Book Antiqua" w:cs="Arial"/>
          <w:sz w:val="24"/>
          <w:szCs w:val="24"/>
        </w:rPr>
        <w:t>negative impacts on both myelin</w:t>
      </w:r>
      <w:r w:rsidR="001F7CA1" w:rsidRPr="00946CC4">
        <w:rPr>
          <w:rFonts w:ascii="Book Antiqua" w:hAnsi="Book Antiqua" w:cs="Arial"/>
          <w:sz w:val="24"/>
          <w:szCs w:val="24"/>
        </w:rPr>
        <w:fldChar w:fldCharType="begin">
          <w:fldData xml:space="preserve">PEVuZE5vdGU+PENpdGU+PEF1dGhvcj5NaXJvbjwvQXV0aG9yPjxZZWFyPjIwMDk8L1llYXI+PFJl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</w:fldData>
        </w:fldChar>
      </w:r>
      <w:r w:rsidR="00BB5387" w:rsidRPr="00946CC4">
        <w:rPr>
          <w:rFonts w:ascii="Book Antiqua" w:hAnsi="Book Antiqua" w:cs="Arial"/>
          <w:sz w:val="24"/>
          <w:szCs w:val="24"/>
        </w:rPr>
        <w:instrText xml:space="preserve"> ADDIN EN.CITE </w:instrText>
      </w:r>
      <w:r w:rsidR="00BB5387" w:rsidRPr="00946CC4">
        <w:rPr>
          <w:rFonts w:ascii="Book Antiqua" w:hAnsi="Book Antiqua" w:cs="Arial"/>
          <w:sz w:val="24"/>
          <w:szCs w:val="24"/>
        </w:rPr>
        <w:fldChar w:fldCharType="begin">
          <w:fldData xml:space="preserve">PEVuZE5vdGU+PENpdGU+PEF1dGhvcj5NaXJvbjwvQXV0aG9yPjxZZWFyPjIwMDk8L1llYXI+PFJl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</w:fldData>
        </w:fldChar>
      </w:r>
      <w:r w:rsidR="00BB5387" w:rsidRPr="00946CC4">
        <w:rPr>
          <w:rFonts w:ascii="Book Antiqua" w:hAnsi="Book Antiqua" w:cs="Arial"/>
          <w:sz w:val="24"/>
          <w:szCs w:val="24"/>
        </w:rPr>
        <w:instrText xml:space="preserve"> ADDIN EN.CITE.DATA </w:instrText>
      </w:r>
      <w:r w:rsidR="00BB5387" w:rsidRPr="00946CC4">
        <w:rPr>
          <w:rFonts w:ascii="Book Antiqua" w:hAnsi="Book Antiqua" w:cs="Arial"/>
          <w:sz w:val="24"/>
          <w:szCs w:val="24"/>
        </w:rPr>
      </w:r>
      <w:r w:rsidR="00BB5387" w:rsidRPr="00946CC4">
        <w:rPr>
          <w:rFonts w:ascii="Book Antiqua" w:hAnsi="Book Antiqua" w:cs="Arial"/>
          <w:sz w:val="24"/>
          <w:szCs w:val="24"/>
        </w:rPr>
        <w:fldChar w:fldCharType="end"/>
      </w:r>
      <w:r w:rsidR="001F7CA1" w:rsidRPr="00946CC4">
        <w:rPr>
          <w:rFonts w:ascii="Book Antiqua" w:hAnsi="Book Antiqua" w:cs="Arial"/>
          <w:sz w:val="24"/>
          <w:szCs w:val="24"/>
        </w:rPr>
      </w:r>
      <w:r w:rsidR="001F7CA1" w:rsidRPr="00946CC4">
        <w:rPr>
          <w:rFonts w:ascii="Book Antiqua" w:hAnsi="Book Antiqua" w:cs="Arial"/>
          <w:sz w:val="24"/>
          <w:szCs w:val="24"/>
        </w:rPr>
        <w:fldChar w:fldCharType="separate"/>
      </w:r>
      <w:r w:rsidR="00BB5387" w:rsidRPr="00946CC4">
        <w:rPr>
          <w:rFonts w:ascii="Book Antiqua" w:hAnsi="Book Antiqua" w:cs="Arial"/>
          <w:noProof/>
          <w:sz w:val="24"/>
          <w:szCs w:val="24"/>
          <w:vertAlign w:val="superscript"/>
        </w:rPr>
        <w:t>[</w:t>
      </w:r>
      <w:hyperlink w:anchor="_ENREF_40" w:tooltip="Miron, 2009 #32" w:history="1">
        <w:r w:rsidR="00F74F60" w:rsidRPr="00946CC4">
          <w:rPr>
            <w:rFonts w:ascii="Book Antiqua" w:hAnsi="Book Antiqua" w:cs="Arial"/>
            <w:noProof/>
            <w:sz w:val="24"/>
            <w:szCs w:val="24"/>
            <w:vertAlign w:val="superscript"/>
          </w:rPr>
          <w:t>40-42</w:t>
        </w:r>
      </w:hyperlink>
      <w:r w:rsidR="00BB5387" w:rsidRPr="00946CC4">
        <w:rPr>
          <w:rFonts w:ascii="Book Antiqua" w:hAnsi="Book Antiqua" w:cs="Arial"/>
          <w:noProof/>
          <w:sz w:val="24"/>
          <w:szCs w:val="24"/>
          <w:vertAlign w:val="superscript"/>
        </w:rPr>
        <w:t>]</w:t>
      </w:r>
      <w:r w:rsidR="001F7CA1" w:rsidRPr="00946CC4">
        <w:rPr>
          <w:rFonts w:ascii="Book Antiqua" w:hAnsi="Book Antiqua" w:cs="Arial"/>
          <w:sz w:val="24"/>
          <w:szCs w:val="24"/>
        </w:rPr>
        <w:fldChar w:fldCharType="end"/>
      </w:r>
      <w:r w:rsidR="008C69C5" w:rsidRPr="00946CC4">
        <w:rPr>
          <w:rFonts w:ascii="Book Antiqua" w:hAnsi="Book Antiqua" w:cs="Arial"/>
          <w:sz w:val="24"/>
          <w:szCs w:val="24"/>
        </w:rPr>
        <w:t xml:space="preserve"> and neuronal health</w:t>
      </w:r>
      <w:r w:rsidR="00E934CA" w:rsidRPr="00946CC4">
        <w:rPr>
          <w:rFonts w:ascii="Book Antiqua" w:hAnsi="Book Antiqua" w:cs="Arial"/>
          <w:sz w:val="24"/>
          <w:szCs w:val="24"/>
        </w:rPr>
        <w:fldChar w:fldCharType="begin">
          <w:fldData xml:space="preserve">PEVuZE5vdGU+PENpdGU+PEF1dGhvcj5Nw6RyejwvQXV0aG9yPjxZZWFyPjIwMDc8L1llYXI+PFJl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</w:fldData>
        </w:fldChar>
      </w:r>
      <w:r w:rsidR="00E934CA" w:rsidRPr="00946CC4">
        <w:rPr>
          <w:rFonts w:ascii="Book Antiqua" w:hAnsi="Book Antiqua" w:cs="Arial"/>
          <w:sz w:val="24"/>
          <w:szCs w:val="24"/>
        </w:rPr>
        <w:instrText xml:space="preserve"> ADDIN EN.CITE </w:instrText>
      </w:r>
      <w:r w:rsidR="00E934CA" w:rsidRPr="00946CC4">
        <w:rPr>
          <w:rFonts w:ascii="Book Antiqua" w:hAnsi="Book Antiqua" w:cs="Arial"/>
          <w:sz w:val="24"/>
          <w:szCs w:val="24"/>
        </w:rPr>
        <w:fldChar w:fldCharType="begin">
          <w:fldData xml:space="preserve">PEVuZE5vdGU+PENpdGU+PEF1dGhvcj5Nw6RyejwvQXV0aG9yPjxZZWFyPjIwMDc8L1llYXI+PFJl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</w:fldData>
        </w:fldChar>
      </w:r>
      <w:r w:rsidR="00E934CA" w:rsidRPr="00946CC4">
        <w:rPr>
          <w:rFonts w:ascii="Book Antiqua" w:hAnsi="Book Antiqua" w:cs="Arial"/>
          <w:sz w:val="24"/>
          <w:szCs w:val="24"/>
        </w:rPr>
        <w:instrText xml:space="preserve"> ADDIN EN.CITE.DATA </w:instrText>
      </w:r>
      <w:r w:rsidR="00E934CA" w:rsidRPr="00946CC4">
        <w:rPr>
          <w:rFonts w:ascii="Book Antiqua" w:hAnsi="Book Antiqua" w:cs="Arial"/>
          <w:sz w:val="24"/>
          <w:szCs w:val="24"/>
        </w:rPr>
      </w:r>
      <w:r w:rsidR="00E934CA" w:rsidRPr="00946CC4">
        <w:rPr>
          <w:rFonts w:ascii="Book Antiqua" w:hAnsi="Book Antiqua" w:cs="Arial"/>
          <w:sz w:val="24"/>
          <w:szCs w:val="24"/>
        </w:rPr>
        <w:fldChar w:fldCharType="end"/>
      </w:r>
      <w:r w:rsidR="00E934CA" w:rsidRPr="00946CC4">
        <w:rPr>
          <w:rFonts w:ascii="Book Antiqua" w:hAnsi="Book Antiqua" w:cs="Arial"/>
          <w:sz w:val="24"/>
          <w:szCs w:val="24"/>
        </w:rPr>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2" w:tooltip="März, 2007 #2" w:history="1">
        <w:r w:rsidR="00E934CA" w:rsidRPr="00946CC4">
          <w:rPr>
            <w:rFonts w:ascii="Book Antiqua" w:hAnsi="Book Antiqua" w:cs="Arial"/>
            <w:noProof/>
            <w:sz w:val="24"/>
            <w:szCs w:val="24"/>
            <w:vertAlign w:val="superscript"/>
          </w:rPr>
          <w:t>2</w:t>
        </w:r>
      </w:hyperlink>
      <w:r w:rsidR="00E934CA">
        <w:rPr>
          <w:rFonts w:ascii="Book Antiqua" w:hAnsi="Book Antiqua" w:cs="Arial"/>
          <w:noProof/>
          <w:sz w:val="24"/>
          <w:szCs w:val="24"/>
          <w:vertAlign w:val="superscript"/>
        </w:rPr>
        <w:t>,</w:t>
      </w:r>
      <w:hyperlink w:anchor="_ENREF_3" w:tooltip="Schulz, 2004 #3" w:history="1">
        <w:r w:rsidR="00E934CA" w:rsidRPr="00946CC4">
          <w:rPr>
            <w:rFonts w:ascii="Book Antiqua" w:hAnsi="Book Antiqua" w:cs="Arial"/>
            <w:noProof/>
            <w:sz w:val="24"/>
            <w:szCs w:val="24"/>
            <w:vertAlign w:val="superscript"/>
          </w:rPr>
          <w:t>3</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E76528" w:rsidRPr="00946CC4">
        <w:rPr>
          <w:rFonts w:ascii="Book Antiqua" w:hAnsi="Book Antiqua" w:cs="Arial"/>
          <w:sz w:val="24"/>
          <w:szCs w:val="24"/>
        </w:rPr>
        <w:t xml:space="preserve">. </w:t>
      </w:r>
      <w:r w:rsidR="00A0651D" w:rsidRPr="00946CC4">
        <w:rPr>
          <w:rFonts w:ascii="Book Antiqua" w:hAnsi="Book Antiqua" w:cs="Arial"/>
          <w:sz w:val="24"/>
          <w:szCs w:val="24"/>
        </w:rPr>
        <w:t xml:space="preserve">Other </w:t>
      </w:r>
      <w:r w:rsidR="00234C38" w:rsidRPr="00946CC4">
        <w:rPr>
          <w:rFonts w:ascii="Book Antiqua" w:hAnsi="Book Antiqua" w:cs="Arial"/>
          <w:sz w:val="24"/>
          <w:szCs w:val="24"/>
        </w:rPr>
        <w:t xml:space="preserve">studies report </w:t>
      </w:r>
      <w:proofErr w:type="spellStart"/>
      <w:r w:rsidR="00A0651D" w:rsidRPr="00946CC4">
        <w:rPr>
          <w:rFonts w:ascii="Book Antiqua" w:hAnsi="Book Antiqua" w:cs="Arial"/>
          <w:sz w:val="24"/>
          <w:szCs w:val="24"/>
        </w:rPr>
        <w:t>neuroprotective</w:t>
      </w:r>
      <w:proofErr w:type="spellEnd"/>
      <w:r w:rsidR="00A0651D" w:rsidRPr="00946CC4">
        <w:rPr>
          <w:rFonts w:ascii="Book Antiqua" w:hAnsi="Book Antiqua" w:cs="Arial"/>
          <w:sz w:val="24"/>
          <w:szCs w:val="24"/>
        </w:rPr>
        <w:t xml:space="preserve"> effects of </w:t>
      </w:r>
      <w:r w:rsidR="00DD4066" w:rsidRPr="00946CC4">
        <w:rPr>
          <w:rFonts w:ascii="Book Antiqua" w:hAnsi="Book Antiqua" w:cs="Arial"/>
          <w:sz w:val="24"/>
          <w:szCs w:val="24"/>
        </w:rPr>
        <w:t>statins</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&lt;EndNote&gt;&lt;Cite&gt;&lt;Author&gt;Paintlia&lt;/Author&gt;&lt;Year&gt;2009&lt;/Year&gt;&lt;RecNum&gt;94&lt;/RecNum&gt;&lt;DisplayText&gt;&lt;style face="superscript"&gt;[43]&lt;/style&gt;&lt;/DisplayText&gt;&lt;record&gt;&lt;rec-number&gt;94&lt;/rec-number&gt;&lt;foreign-keys&gt;&lt;key app="EN" db-id="at9zpw2ahwt5x9e9et65r9wfd29xa0prp02d"&gt;94&lt;/key&gt;&lt;/foreign-keys&gt;&lt;ref-type name="Journal Article"&gt;17&lt;/ref-type&gt;&lt;contributors&gt;&lt;authors&gt;&lt;author&gt;Paintlia, Ajaib S.&lt;/author&gt;&lt;author&gt;Paintlia, Manjeet K.&lt;/author&gt;&lt;author&gt;Singh, Inderjit&lt;/author&gt;&lt;author&gt;Skoff, Robert B.&lt;/author&gt;&lt;author&gt;Singh, Avtar K.&lt;/author&gt;&lt;/authors&gt;&lt;/contributors&gt;&lt;titles&gt;&lt;title&gt;Combination therapy of lovastatin and rolipram provides neuroprotection and promotes neurorepair in inflammatory demyelination model of multiple sclerosis&lt;/title&gt;&lt;secondary-title&gt;Glia&lt;/secondary-title&gt;&lt;/titles&gt;&lt;periodical&gt;&lt;full-title&gt;Glia&lt;/full-title&gt;&lt;/periodical&gt;&lt;pages&gt;182-193&lt;/pages&gt;&lt;volume&gt;57&lt;/volume&gt;&lt;number&gt;2&lt;/number&gt;&lt;keywords&gt;&lt;keyword&gt;combination therapy&lt;/keyword&gt;&lt;keyword&gt;EAE/MS&lt;/keyword&gt;&lt;keyword&gt;demyelination&lt;/keyword&gt;&lt;keyword&gt;inflammation&lt;/keyword&gt;&lt;/keywords&gt;&lt;dates&gt;&lt;year&gt;2009&lt;/year&gt;&lt;/dates&gt;&lt;publisher&gt;Wiley Subscription Services, Inc., A Wiley Company&lt;/publisher&gt;&lt;isbn&gt;1098-1136&lt;/isbn&gt;&lt;urls&gt;&lt;related-urls&gt;&lt;url&gt;http://dx.doi.org/10.1002/glia.20745&lt;/url&gt;&lt;/related-urls&gt;&lt;/urls&gt;&lt;electronic-resource-num&gt;10.1002/glia.20745&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43" w:tooltip="Paintlia, 2009 #94" w:history="1">
        <w:r w:rsidR="00E934CA" w:rsidRPr="00946CC4">
          <w:rPr>
            <w:rFonts w:ascii="Book Antiqua" w:hAnsi="Book Antiqua" w:cs="Arial"/>
            <w:noProof/>
            <w:sz w:val="24"/>
            <w:szCs w:val="24"/>
            <w:vertAlign w:val="superscript"/>
          </w:rPr>
          <w:t>43</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A0651D" w:rsidRPr="00946CC4">
        <w:rPr>
          <w:rFonts w:ascii="Book Antiqua" w:hAnsi="Book Antiqua" w:cs="Arial"/>
          <w:sz w:val="24"/>
          <w:szCs w:val="24"/>
        </w:rPr>
        <w:t>,</w:t>
      </w:r>
      <w:r w:rsidR="00DD4066" w:rsidRPr="00946CC4">
        <w:rPr>
          <w:rFonts w:ascii="Book Antiqua" w:hAnsi="Book Antiqua" w:cs="Arial"/>
          <w:sz w:val="24"/>
          <w:szCs w:val="24"/>
        </w:rPr>
        <w:t xml:space="preserve"> </w:t>
      </w:r>
      <w:r w:rsidR="00A0651D" w:rsidRPr="00946CC4">
        <w:rPr>
          <w:rFonts w:ascii="Book Antiqua" w:hAnsi="Book Antiqua" w:cs="Arial"/>
          <w:sz w:val="24"/>
          <w:szCs w:val="24"/>
        </w:rPr>
        <w:t xml:space="preserve">while </w:t>
      </w:r>
      <w:r w:rsidR="00234C38" w:rsidRPr="00946CC4">
        <w:rPr>
          <w:rFonts w:ascii="Book Antiqua" w:hAnsi="Book Antiqua" w:cs="Arial"/>
          <w:sz w:val="24"/>
          <w:szCs w:val="24"/>
        </w:rPr>
        <w:t>many studies</w:t>
      </w:r>
      <w:r w:rsidR="00E934CA">
        <w:rPr>
          <w:rFonts w:ascii="Book Antiqua" w:hAnsi="Book Antiqua" w:cs="Arial"/>
          <w:sz w:val="24"/>
          <w:szCs w:val="24"/>
        </w:rPr>
        <w:t xml:space="preserve"> show no effect (see reviews</w:t>
      </w:r>
      <w:r w:rsidR="00A0651D" w:rsidRPr="00946CC4">
        <w:rPr>
          <w:rFonts w:ascii="Book Antiqua" w:hAnsi="Book Antiqua" w:cs="Arial"/>
          <w:sz w:val="24"/>
          <w:szCs w:val="24"/>
        </w:rPr>
        <w:fldChar w:fldCharType="begin"/>
      </w:r>
      <w:r w:rsidR="00A0651D" w:rsidRPr="00946CC4">
        <w:rPr>
          <w:rFonts w:ascii="Book Antiqua" w:hAnsi="Book Antiqua" w:cs="Arial"/>
          <w:sz w:val="24"/>
          <w:szCs w:val="24"/>
        </w:rPr>
        <w:instrText xml:space="preserve"> ADDIN EN.CITE &lt;EndNote&gt;&lt;Cite&gt;&lt;Author&gt;Butterfield&lt;/Author&gt;&lt;Year&gt;2011&lt;/Year&gt;&lt;RecNum&gt;95&lt;/RecNum&gt;&lt;DisplayText&gt;&lt;style face="superscript"&gt;[6, 44]&lt;/style&gt;&lt;/DisplayText&gt;&lt;record&gt;&lt;rec-number&gt;95&lt;/rec-number&gt;&lt;foreign-keys&gt;&lt;key app="EN" db-id="at9zpw2ahwt5x9e9et65r9wfd29xa0prp02d"&gt;95&lt;/key&gt;&lt;/foreign-keys&gt;&lt;ref-type name="Journal Article"&gt;17&lt;/ref-type&gt;&lt;contributors&gt;&lt;authors&gt;&lt;author&gt;Butterfield, D. Allan&lt;/author&gt;&lt;author&gt;Barone, Eugenio&lt;/author&gt;&lt;author&gt;Mancuso, Cesare&lt;/author&gt;&lt;/authors&gt;&lt;/contributors&gt;&lt;titles&gt;&lt;title&gt;Cholesterol-independent neuroprotective and neurotoxic activities of statins: Perspectives for statin use in Alzheimer disease and other age-related neurodegenerative disorders&lt;/title&gt;&lt;secondary-title&gt;Pharmacol Res&lt;/secondary-title&gt;&lt;/titles&gt;&lt;periodical&gt;&lt;full-title&gt;Pharmacol Res&lt;/full-title&gt;&lt;/periodical&gt;&lt;pages&gt;180-186&lt;/pages&gt;&lt;volume&gt;64&lt;/volume&gt;&lt;number&gt;3&lt;/number&gt;&lt;keywords&gt;&lt;keyword&gt;Statins&lt;/keyword&gt;&lt;keyword&gt;Pleiotropic functions&lt;/keyword&gt;&lt;keyword&gt;Alzheimer disease&lt;/keyword&gt;&lt;keyword&gt;Statins as Janus molecules&lt;/keyword&gt;&lt;/keywords&gt;&lt;dates&gt;&lt;year&gt;2011&lt;/year&gt;&lt;/dates&gt;&lt;isbn&gt;1043-6618&lt;/isbn&gt;&lt;urls&gt;&lt;related-urls&gt;&lt;url&gt;http://www.sciencedirect.com/science/article/pii/S1043661811001198&lt;/url&gt;&lt;/related-urls&gt;&lt;/urls&gt;&lt;electronic-resource-num&gt;http://dx.doi.org/10.1016/j.phrs.2011.04.007&lt;/electronic-resource-num&gt;&lt;/record&gt;&lt;/Cite&gt;&lt;Cite&gt;&lt;Author&gt;Power&lt;/Author&gt;&lt;Year&gt;2015&lt;/Year&gt;&lt;RecNum&gt;6&lt;/RecNum&gt;&lt;record&gt;&lt;rec-number&gt;6&lt;/rec-number&gt;&lt;foreign-keys&gt;&lt;key app="EN" db-id="fp90tdxrzvxfxuerd06vswxm2wp222svf0tf"&gt;6&lt;/key&gt;&lt;/foreign-keys&gt;&lt;ref-type name="Journal Article"&gt;17&lt;/ref-type&gt;&lt;contributors&gt;&lt;authors&gt;&lt;author&gt;Power, M.&lt;/author&gt;&lt;author&gt;Weuve, J.&lt;/author&gt;&lt;author&gt;Richey, S.&lt;/author&gt;&lt;author&gt;Blacker, D.&lt;/author&gt;&lt;author&gt;Gottesman, R.&lt;/author&gt;&lt;/authors&gt;&lt;/contributors&gt;&lt;titles&gt;&lt;title&gt;Statins, cognition and dementia - Systematic review and methodological commentary&lt;/title&gt;&lt;secondary-title&gt;Nat Rev Neurol&lt;/secondary-title&gt;&lt;/titles&gt;&lt;pages&gt;220-229&lt;/pages&gt;&lt;volume&gt;11&lt;/volume&gt;&lt;number&gt;4&lt;/number&gt;&lt;dates&gt;&lt;year&gt;2015&lt;/year&gt;&lt;/dates&gt;&lt;urls&gt;&lt;/urls&gt;&lt;/record&gt;&lt;/Cite&gt;&lt;/EndNote&gt;</w:instrText>
      </w:r>
      <w:r w:rsidR="00A0651D" w:rsidRPr="00946CC4">
        <w:rPr>
          <w:rFonts w:ascii="Book Antiqua" w:hAnsi="Book Antiqua" w:cs="Arial"/>
          <w:sz w:val="24"/>
          <w:szCs w:val="24"/>
        </w:rPr>
        <w:fldChar w:fldCharType="separate"/>
      </w:r>
      <w:r w:rsidR="00A0651D" w:rsidRPr="00946CC4">
        <w:rPr>
          <w:rFonts w:ascii="Book Antiqua" w:hAnsi="Book Antiqua" w:cs="Arial"/>
          <w:noProof/>
          <w:sz w:val="24"/>
          <w:szCs w:val="24"/>
          <w:vertAlign w:val="superscript"/>
        </w:rPr>
        <w:t>[</w:t>
      </w:r>
      <w:hyperlink w:anchor="_ENREF_6" w:tooltip="Power, 2015 #6" w:history="1">
        <w:r w:rsidR="00F74F60" w:rsidRPr="00946CC4">
          <w:rPr>
            <w:rFonts w:ascii="Book Antiqua" w:hAnsi="Book Antiqua" w:cs="Arial"/>
            <w:noProof/>
            <w:sz w:val="24"/>
            <w:szCs w:val="24"/>
            <w:vertAlign w:val="superscript"/>
          </w:rPr>
          <w:t>6</w:t>
        </w:r>
      </w:hyperlink>
      <w:r w:rsidR="00E934CA">
        <w:rPr>
          <w:rFonts w:ascii="Book Antiqua" w:hAnsi="Book Antiqua" w:cs="Arial"/>
          <w:noProof/>
          <w:sz w:val="24"/>
          <w:szCs w:val="24"/>
          <w:vertAlign w:val="superscript"/>
        </w:rPr>
        <w:t>,</w:t>
      </w:r>
      <w:hyperlink w:anchor="_ENREF_44" w:tooltip="Butterfield, 2011 #95" w:history="1">
        <w:r w:rsidR="00F74F60" w:rsidRPr="00946CC4">
          <w:rPr>
            <w:rFonts w:ascii="Book Antiqua" w:hAnsi="Book Antiqua" w:cs="Arial"/>
            <w:noProof/>
            <w:sz w:val="24"/>
            <w:szCs w:val="24"/>
            <w:vertAlign w:val="superscript"/>
          </w:rPr>
          <w:t>44</w:t>
        </w:r>
      </w:hyperlink>
      <w:r w:rsidR="00A0651D" w:rsidRPr="00946CC4">
        <w:rPr>
          <w:rFonts w:ascii="Book Antiqua" w:hAnsi="Book Antiqua" w:cs="Arial"/>
          <w:noProof/>
          <w:sz w:val="24"/>
          <w:szCs w:val="24"/>
          <w:vertAlign w:val="superscript"/>
        </w:rPr>
        <w:t>]</w:t>
      </w:r>
      <w:r w:rsidR="00A0651D" w:rsidRPr="00946CC4">
        <w:rPr>
          <w:rFonts w:ascii="Book Antiqua" w:hAnsi="Book Antiqua" w:cs="Arial"/>
          <w:sz w:val="24"/>
          <w:szCs w:val="24"/>
        </w:rPr>
        <w:fldChar w:fldCharType="end"/>
      </w:r>
      <w:r w:rsidR="00A0651D" w:rsidRPr="00946CC4">
        <w:rPr>
          <w:rFonts w:ascii="Book Antiqua" w:hAnsi="Book Antiqua" w:cs="Arial"/>
          <w:sz w:val="24"/>
          <w:szCs w:val="24"/>
        </w:rPr>
        <w:t xml:space="preserve">). </w:t>
      </w:r>
      <w:r w:rsidR="00DD4066" w:rsidRPr="00946CC4">
        <w:rPr>
          <w:rFonts w:ascii="Book Antiqua" w:hAnsi="Book Antiqua" w:cs="Arial"/>
          <w:sz w:val="24"/>
          <w:szCs w:val="24"/>
        </w:rPr>
        <w:t>In addition, s</w:t>
      </w:r>
      <w:r w:rsidR="00E76528" w:rsidRPr="00946CC4">
        <w:rPr>
          <w:rFonts w:ascii="Book Antiqua" w:hAnsi="Book Antiqua" w:cs="Arial"/>
          <w:sz w:val="24"/>
          <w:szCs w:val="24"/>
        </w:rPr>
        <w:t xml:space="preserve">tatins appear to </w:t>
      </w:r>
      <w:r w:rsidR="00DD4066" w:rsidRPr="00946CC4">
        <w:rPr>
          <w:rFonts w:ascii="Book Antiqua" w:hAnsi="Book Antiqua" w:cs="Arial"/>
          <w:sz w:val="24"/>
          <w:szCs w:val="24"/>
        </w:rPr>
        <w:t>promote</w:t>
      </w:r>
      <w:r w:rsidR="00E76528" w:rsidRPr="00946CC4">
        <w:rPr>
          <w:rFonts w:ascii="Book Antiqua" w:hAnsi="Book Antiqua" w:cs="Arial"/>
          <w:sz w:val="24"/>
          <w:szCs w:val="24"/>
        </w:rPr>
        <w:t xml:space="preserve"> cerebral angiogenesis</w:t>
      </w:r>
      <w:r w:rsidR="00DD4066" w:rsidRPr="00946CC4">
        <w:rPr>
          <w:rFonts w:ascii="Book Antiqua" w:hAnsi="Book Antiqua" w:cs="Arial"/>
          <w:sz w:val="24"/>
          <w:szCs w:val="24"/>
        </w:rPr>
        <w:t xml:space="preserve"> at therapeutic doses, although </w:t>
      </w:r>
      <w:r w:rsidR="00E76528" w:rsidRPr="00946CC4">
        <w:rPr>
          <w:rFonts w:ascii="Book Antiqua" w:hAnsi="Book Antiqua" w:cs="Arial"/>
          <w:sz w:val="24"/>
          <w:szCs w:val="24"/>
        </w:rPr>
        <w:t xml:space="preserve">angiostatic effects </w:t>
      </w:r>
      <w:r w:rsidR="00DD4066" w:rsidRPr="00946CC4">
        <w:rPr>
          <w:rFonts w:ascii="Book Antiqua" w:hAnsi="Book Antiqua" w:cs="Arial"/>
          <w:sz w:val="24"/>
          <w:szCs w:val="24"/>
        </w:rPr>
        <w:t>occur at</w:t>
      </w:r>
      <w:r w:rsidR="00E76528" w:rsidRPr="00946CC4">
        <w:rPr>
          <w:rFonts w:ascii="Book Antiqua" w:hAnsi="Book Antiqua" w:cs="Arial"/>
          <w:sz w:val="24"/>
          <w:szCs w:val="24"/>
        </w:rPr>
        <w:t xml:space="preserve"> high</w:t>
      </w:r>
      <w:r w:rsidR="00DD4066" w:rsidRPr="00946CC4">
        <w:rPr>
          <w:rFonts w:ascii="Book Antiqua" w:hAnsi="Book Antiqua" w:cs="Arial"/>
          <w:sz w:val="24"/>
          <w:szCs w:val="24"/>
        </w:rPr>
        <w:t>er</w:t>
      </w:r>
      <w:r w:rsidR="00E76528" w:rsidRPr="00946CC4">
        <w:rPr>
          <w:rFonts w:ascii="Book Antiqua" w:hAnsi="Book Antiqua" w:cs="Arial"/>
          <w:sz w:val="24"/>
          <w:szCs w:val="24"/>
        </w:rPr>
        <w:t xml:space="preserve"> concentrations</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&lt;EndNote&gt;&lt;Cite&gt;&lt;Author&gt;Weis&lt;/Author&gt;&lt;Year&gt;2002&lt;/Year&gt;&lt;RecNum&gt;93&lt;/RecNum&gt;&lt;DisplayText&gt;&lt;style face="superscript"&gt;[45]&lt;/style&gt;&lt;/DisplayText&gt;&lt;record&gt;&lt;rec-number&gt;93&lt;/rec-number&gt;&lt;foreign-keys&gt;&lt;key app="EN" db-id="at9zpw2ahwt5x9e9et65r9wfd29xa0prp02d"&gt;93&lt;/key&gt;&lt;/foreign-keys&gt;&lt;ref-type name="Journal Article"&gt;17&lt;/ref-type&gt;&lt;contributors&gt;&lt;authors&gt;&lt;author&gt;Weis, Michael&lt;/author&gt;&lt;author&gt;Heeschen, Christopher&lt;/author&gt;&lt;author&gt;Glassford, Alec J.&lt;/author&gt;&lt;author&gt;Cooke, John P.&lt;/author&gt;&lt;/authors&gt;&lt;/contributors&gt;&lt;titles&gt;&lt;title&gt;Statins have biphasic effects on angiogenesis&lt;/title&gt;&lt;secondary-title&gt;Circulation&lt;/secondary-title&gt;&lt;/titles&gt;&lt;periodical&gt;&lt;full-title&gt;Circulation&lt;/full-title&gt;&lt;/periodical&gt;&lt;pages&gt;739-745&lt;/pages&gt;&lt;volume&gt;105&lt;/volume&gt;&lt;number&gt;6&lt;/number&gt;&lt;dates&gt;&lt;year&gt;2002&lt;/year&gt;&lt;/dates&gt;&lt;work-type&gt;10.1161/hc0602.103393&lt;/work-type&gt;&lt;urls&gt;&lt;related-urls&gt;&lt;url&gt;http://circ.ahajournals.org/content/105/6/739.abstract&lt;/url&gt;&lt;/related-urls&gt;&lt;/urls&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45" w:tooltip="Weis, 2002 #93" w:history="1">
        <w:r w:rsidR="00E934CA" w:rsidRPr="00946CC4">
          <w:rPr>
            <w:rFonts w:ascii="Book Antiqua" w:hAnsi="Book Antiqua" w:cs="Arial"/>
            <w:noProof/>
            <w:sz w:val="24"/>
            <w:szCs w:val="24"/>
            <w:vertAlign w:val="superscript"/>
          </w:rPr>
          <w:t>45</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E76528" w:rsidRPr="00946CC4">
        <w:rPr>
          <w:rFonts w:ascii="Book Antiqua" w:hAnsi="Book Antiqua" w:cs="Arial"/>
          <w:sz w:val="24"/>
          <w:szCs w:val="24"/>
        </w:rPr>
        <w:t>.</w:t>
      </w:r>
      <w:r w:rsidR="00946CC4">
        <w:rPr>
          <w:rFonts w:ascii="Book Antiqua" w:hAnsi="Book Antiqua" w:cs="Arial"/>
          <w:sz w:val="24"/>
          <w:szCs w:val="24"/>
        </w:rPr>
        <w:t xml:space="preserve"> </w:t>
      </w:r>
    </w:p>
    <w:p w:rsidR="00C04721" w:rsidRPr="00946CC4" w:rsidRDefault="00DA5590"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Lastly, our study population </w:t>
      </w:r>
      <w:r w:rsidR="007E6131" w:rsidRPr="00946CC4">
        <w:rPr>
          <w:rFonts w:ascii="Book Antiqua" w:hAnsi="Book Antiqua" w:cs="Arial"/>
          <w:sz w:val="24"/>
          <w:szCs w:val="24"/>
        </w:rPr>
        <w:t xml:space="preserve">differs from </w:t>
      </w:r>
      <w:r w:rsidRPr="00946CC4">
        <w:rPr>
          <w:rFonts w:ascii="Book Antiqua" w:hAnsi="Book Antiqua" w:cs="Arial"/>
          <w:sz w:val="24"/>
          <w:szCs w:val="24"/>
        </w:rPr>
        <w:t xml:space="preserve">those of previous studies assessing statin use </w:t>
      </w:r>
      <w:r w:rsidR="009C66DB" w:rsidRPr="00946CC4">
        <w:rPr>
          <w:rFonts w:ascii="Book Antiqua" w:hAnsi="Book Antiqua" w:cs="Arial"/>
          <w:sz w:val="24"/>
          <w:szCs w:val="24"/>
        </w:rPr>
        <w:t>and</w:t>
      </w:r>
      <w:r w:rsidRPr="00946CC4">
        <w:rPr>
          <w:rFonts w:ascii="Book Antiqua" w:hAnsi="Book Antiqua" w:cs="Arial"/>
          <w:sz w:val="24"/>
          <w:szCs w:val="24"/>
        </w:rPr>
        <w:t xml:space="preserve"> cognitive function in two </w:t>
      </w:r>
      <w:r w:rsidR="001401AE" w:rsidRPr="00946CC4">
        <w:rPr>
          <w:rFonts w:ascii="Book Antiqua" w:hAnsi="Book Antiqua" w:cs="Arial"/>
          <w:sz w:val="24"/>
          <w:szCs w:val="24"/>
        </w:rPr>
        <w:t xml:space="preserve">important </w:t>
      </w:r>
      <w:r w:rsidR="007E6131" w:rsidRPr="00946CC4">
        <w:rPr>
          <w:rFonts w:ascii="Book Antiqua" w:hAnsi="Book Antiqua" w:cs="Arial"/>
          <w:sz w:val="24"/>
          <w:szCs w:val="24"/>
        </w:rPr>
        <w:t xml:space="preserve">ways: </w:t>
      </w:r>
      <w:r w:rsidR="00E934CA" w:rsidRPr="00946CC4">
        <w:rPr>
          <w:rFonts w:ascii="Book Antiqua" w:hAnsi="Book Antiqua" w:cs="Arial"/>
          <w:sz w:val="24"/>
          <w:szCs w:val="24"/>
        </w:rPr>
        <w:t>O</w:t>
      </w:r>
      <w:r w:rsidRPr="00946CC4">
        <w:rPr>
          <w:rFonts w:ascii="Book Antiqua" w:hAnsi="Book Antiqua" w:cs="Arial"/>
          <w:sz w:val="24"/>
          <w:szCs w:val="24"/>
        </w:rPr>
        <w:t xml:space="preserve">ur participants are middle-aged adults who </w:t>
      </w:r>
      <w:r w:rsidR="007E6131" w:rsidRPr="00946CC4">
        <w:rPr>
          <w:rFonts w:ascii="Book Antiqua" w:hAnsi="Book Antiqua" w:cs="Arial"/>
          <w:sz w:val="24"/>
          <w:szCs w:val="24"/>
        </w:rPr>
        <w:t xml:space="preserve">were diagnosed with </w:t>
      </w:r>
      <w:r w:rsidR="00567157" w:rsidRPr="00946CC4">
        <w:rPr>
          <w:rFonts w:ascii="Book Antiqua" w:hAnsi="Book Antiqua" w:cs="Arial"/>
          <w:sz w:val="24"/>
          <w:szCs w:val="24"/>
        </w:rPr>
        <w:t>T1D</w:t>
      </w:r>
      <w:r w:rsidR="007E6131" w:rsidRPr="00946CC4">
        <w:rPr>
          <w:rFonts w:ascii="Book Antiqua" w:hAnsi="Book Antiqua" w:cs="Arial"/>
          <w:sz w:val="24"/>
          <w:szCs w:val="24"/>
        </w:rPr>
        <w:t xml:space="preserve"> in </w:t>
      </w:r>
      <w:r w:rsidRPr="00946CC4">
        <w:rPr>
          <w:rFonts w:ascii="Book Antiqua" w:hAnsi="Book Antiqua" w:cs="Arial"/>
          <w:sz w:val="24"/>
          <w:szCs w:val="24"/>
        </w:rPr>
        <w:t xml:space="preserve">childhood, </w:t>
      </w:r>
      <w:r w:rsidR="007E6131" w:rsidRPr="00946CC4">
        <w:rPr>
          <w:rFonts w:ascii="Book Antiqua" w:hAnsi="Book Antiqua" w:cs="Arial"/>
          <w:sz w:val="24"/>
          <w:szCs w:val="24"/>
        </w:rPr>
        <w:t xml:space="preserve">with a median duration of statin use of </w:t>
      </w:r>
      <w:r w:rsidR="00F74F60" w:rsidRPr="00946CC4">
        <w:rPr>
          <w:rFonts w:ascii="Book Antiqua" w:hAnsi="Book Antiqua" w:cs="Arial"/>
          <w:sz w:val="24"/>
          <w:szCs w:val="24"/>
        </w:rPr>
        <w:t>6</w:t>
      </w:r>
      <w:r w:rsidR="007E6131" w:rsidRPr="00946CC4">
        <w:rPr>
          <w:rFonts w:ascii="Book Antiqua" w:hAnsi="Book Antiqua" w:cs="Arial"/>
          <w:sz w:val="24"/>
          <w:szCs w:val="24"/>
        </w:rPr>
        <w:t xml:space="preserve"> years. This is in contrast to </w:t>
      </w:r>
      <w:r w:rsidRPr="00946CC4">
        <w:rPr>
          <w:rFonts w:ascii="Book Antiqua" w:hAnsi="Book Antiqua" w:cs="Arial"/>
          <w:sz w:val="24"/>
          <w:szCs w:val="24"/>
        </w:rPr>
        <w:t xml:space="preserve">prior </w:t>
      </w:r>
      <w:r w:rsidR="00F74F60" w:rsidRPr="00946CC4">
        <w:rPr>
          <w:rFonts w:ascii="Book Antiqua" w:hAnsi="Book Antiqua" w:cs="Arial"/>
          <w:sz w:val="24"/>
          <w:szCs w:val="24"/>
        </w:rPr>
        <w:t xml:space="preserve">studies </w:t>
      </w:r>
      <w:r w:rsidR="00192B3C" w:rsidRPr="00946CC4">
        <w:rPr>
          <w:rFonts w:ascii="Book Antiqua" w:hAnsi="Book Antiqua" w:cs="Arial"/>
          <w:sz w:val="24"/>
          <w:szCs w:val="24"/>
        </w:rPr>
        <w:t xml:space="preserve">which primarily </w:t>
      </w:r>
      <w:r w:rsidR="00F74F60" w:rsidRPr="00946CC4">
        <w:rPr>
          <w:rFonts w:ascii="Book Antiqua" w:hAnsi="Book Antiqua" w:cs="Arial"/>
          <w:sz w:val="24"/>
          <w:szCs w:val="24"/>
        </w:rPr>
        <w:t>assess</w:t>
      </w:r>
      <w:r w:rsidR="00192B3C" w:rsidRPr="00946CC4">
        <w:rPr>
          <w:rFonts w:ascii="Book Antiqua" w:hAnsi="Book Antiqua" w:cs="Arial"/>
          <w:sz w:val="24"/>
          <w:szCs w:val="24"/>
        </w:rPr>
        <w:t>ed</w:t>
      </w:r>
      <w:r w:rsidR="00F74F60" w:rsidRPr="00946CC4">
        <w:rPr>
          <w:rFonts w:ascii="Book Antiqua" w:hAnsi="Book Antiqua" w:cs="Arial"/>
          <w:sz w:val="24"/>
          <w:szCs w:val="24"/>
        </w:rPr>
        <w:t xml:space="preserve"> </w:t>
      </w:r>
      <w:r w:rsidR="00192B3C" w:rsidRPr="00946CC4">
        <w:rPr>
          <w:rFonts w:ascii="Book Antiqua" w:hAnsi="Book Antiqua" w:cs="Arial"/>
          <w:sz w:val="24"/>
          <w:szCs w:val="24"/>
        </w:rPr>
        <w:t>relationships between</w:t>
      </w:r>
      <w:r w:rsidR="00F74F60" w:rsidRPr="00946CC4">
        <w:rPr>
          <w:rFonts w:ascii="Book Antiqua" w:hAnsi="Book Antiqua" w:cs="Arial"/>
          <w:sz w:val="24"/>
          <w:szCs w:val="24"/>
        </w:rPr>
        <w:t xml:space="preserve"> statins </w:t>
      </w:r>
      <w:r w:rsidR="00192B3C" w:rsidRPr="00946CC4">
        <w:rPr>
          <w:rFonts w:ascii="Book Antiqua" w:hAnsi="Book Antiqua" w:cs="Arial"/>
          <w:sz w:val="24"/>
          <w:szCs w:val="24"/>
        </w:rPr>
        <w:t>and</w:t>
      </w:r>
      <w:r w:rsidR="00F74F60" w:rsidRPr="00946CC4">
        <w:rPr>
          <w:rFonts w:ascii="Book Antiqua" w:hAnsi="Book Antiqua" w:cs="Arial"/>
          <w:sz w:val="24"/>
          <w:szCs w:val="24"/>
        </w:rPr>
        <w:t xml:space="preserve"> cognition</w:t>
      </w:r>
      <w:r w:rsidR="00192B3C" w:rsidRPr="00946CC4">
        <w:rPr>
          <w:rFonts w:ascii="Book Antiqua" w:hAnsi="Book Antiqua" w:cs="Arial"/>
          <w:sz w:val="24"/>
          <w:szCs w:val="24"/>
        </w:rPr>
        <w:t xml:space="preserve"> </w:t>
      </w:r>
      <w:r w:rsidR="009C66DB" w:rsidRPr="00946CC4">
        <w:rPr>
          <w:rFonts w:ascii="Book Antiqua" w:hAnsi="Book Antiqua" w:cs="Arial"/>
          <w:sz w:val="24"/>
          <w:szCs w:val="24"/>
        </w:rPr>
        <w:t>in</w:t>
      </w:r>
      <w:r w:rsidR="007E6131" w:rsidRPr="00946CC4">
        <w:rPr>
          <w:rFonts w:ascii="Book Antiqua" w:hAnsi="Book Antiqua" w:cs="Arial"/>
          <w:sz w:val="24"/>
          <w:szCs w:val="24"/>
        </w:rPr>
        <w:t xml:space="preserve"> </w:t>
      </w:r>
      <w:r w:rsidR="00192B3C" w:rsidRPr="00946CC4">
        <w:rPr>
          <w:rFonts w:ascii="Book Antiqua" w:hAnsi="Book Antiqua" w:cs="Arial"/>
          <w:sz w:val="24"/>
          <w:szCs w:val="24"/>
        </w:rPr>
        <w:t>overall</w:t>
      </w:r>
      <w:r w:rsidR="001401AE" w:rsidRPr="00946CC4">
        <w:rPr>
          <w:rFonts w:ascii="Book Antiqua" w:hAnsi="Book Antiqua" w:cs="Arial"/>
          <w:sz w:val="24"/>
          <w:szCs w:val="24"/>
        </w:rPr>
        <w:t xml:space="preserve"> healthy</w:t>
      </w:r>
      <w:r w:rsidR="007E6131" w:rsidRPr="00946CC4">
        <w:rPr>
          <w:rFonts w:ascii="Book Antiqua" w:hAnsi="Book Antiqua" w:cs="Arial"/>
          <w:sz w:val="24"/>
          <w:szCs w:val="24"/>
        </w:rPr>
        <w:t>,</w:t>
      </w:r>
      <w:r w:rsidR="001401AE" w:rsidRPr="00946CC4">
        <w:rPr>
          <w:rFonts w:ascii="Book Antiqua" w:hAnsi="Book Antiqua" w:cs="Arial"/>
          <w:sz w:val="24"/>
          <w:szCs w:val="24"/>
        </w:rPr>
        <w:t xml:space="preserve"> </w:t>
      </w:r>
      <w:r w:rsidRPr="00946CC4">
        <w:rPr>
          <w:rFonts w:ascii="Book Antiqua" w:hAnsi="Book Antiqua" w:cs="Arial"/>
          <w:sz w:val="24"/>
          <w:szCs w:val="24"/>
        </w:rPr>
        <w:t>elderly adults age</w:t>
      </w:r>
      <w:r w:rsidR="003E7ACE" w:rsidRPr="00946CC4">
        <w:rPr>
          <w:rFonts w:ascii="Book Antiqua" w:hAnsi="Book Antiqua" w:cs="Arial"/>
          <w:sz w:val="24"/>
          <w:szCs w:val="24"/>
        </w:rPr>
        <w:t>d</w:t>
      </w:r>
      <w:r w:rsidRPr="00946CC4">
        <w:rPr>
          <w:rFonts w:ascii="Book Antiqua" w:hAnsi="Book Antiqua" w:cs="Arial"/>
          <w:sz w:val="24"/>
          <w:szCs w:val="24"/>
        </w:rPr>
        <w:t xml:space="preserve"> 6</w:t>
      </w:r>
      <w:r w:rsidR="009C66DB" w:rsidRPr="00946CC4">
        <w:rPr>
          <w:rFonts w:ascii="Book Antiqua" w:hAnsi="Book Antiqua" w:cs="Arial"/>
          <w:sz w:val="24"/>
          <w:szCs w:val="24"/>
        </w:rPr>
        <w:t>0</w:t>
      </w:r>
      <w:r w:rsidRPr="00946CC4">
        <w:rPr>
          <w:rFonts w:ascii="Book Antiqua" w:hAnsi="Book Antiqua" w:cs="Arial"/>
          <w:sz w:val="24"/>
          <w:szCs w:val="24"/>
        </w:rPr>
        <w:t xml:space="preserve"> years and older</w:t>
      </w:r>
      <w:r w:rsidR="009C66DB" w:rsidRPr="00946CC4">
        <w:rPr>
          <w:rFonts w:ascii="Book Antiqua" w:hAnsi="Book Antiqua" w:cs="Arial"/>
          <w:sz w:val="24"/>
          <w:szCs w:val="24"/>
        </w:rPr>
        <w:t>,</w:t>
      </w:r>
      <w:r w:rsidR="00A37FB4" w:rsidRPr="00946CC4">
        <w:rPr>
          <w:rFonts w:ascii="Book Antiqua" w:hAnsi="Book Antiqua" w:cs="Arial"/>
          <w:sz w:val="24"/>
          <w:szCs w:val="24"/>
        </w:rPr>
        <w:t xml:space="preserve"> </w:t>
      </w:r>
      <w:r w:rsidR="00192B3C" w:rsidRPr="00946CC4">
        <w:rPr>
          <w:rFonts w:ascii="Book Antiqua" w:hAnsi="Book Antiqua" w:cs="Arial"/>
          <w:sz w:val="24"/>
          <w:szCs w:val="24"/>
        </w:rPr>
        <w:t>who used statins for only a short time</w:t>
      </w:r>
      <w:r w:rsidR="009C66DB" w:rsidRPr="00946CC4">
        <w:rPr>
          <w:rFonts w:ascii="Book Antiqua" w:hAnsi="Book Antiqua" w:cs="Arial"/>
          <w:sz w:val="24"/>
          <w:szCs w:val="24"/>
        </w:rPr>
        <w:t xml:space="preserve">; </w:t>
      </w:r>
      <w:r w:rsidR="008008E3" w:rsidRPr="00946CC4">
        <w:rPr>
          <w:rFonts w:ascii="Book Antiqua" w:hAnsi="Book Antiqua" w:cs="Arial"/>
          <w:sz w:val="24"/>
          <w:szCs w:val="24"/>
        </w:rPr>
        <w:t xml:space="preserve">most </w:t>
      </w:r>
      <w:r w:rsidR="002C74D6" w:rsidRPr="00946CC4">
        <w:rPr>
          <w:rFonts w:ascii="Book Antiqua" w:hAnsi="Book Antiqua" w:cs="Arial"/>
          <w:sz w:val="24"/>
          <w:szCs w:val="24"/>
        </w:rPr>
        <w:t xml:space="preserve">previous </w:t>
      </w:r>
      <w:r w:rsidR="00A37FB4" w:rsidRPr="00946CC4">
        <w:rPr>
          <w:rFonts w:ascii="Book Antiqua" w:hAnsi="Book Antiqua" w:cs="Arial"/>
          <w:sz w:val="24"/>
          <w:szCs w:val="24"/>
        </w:rPr>
        <w:t xml:space="preserve">cognitive </w:t>
      </w:r>
      <w:r w:rsidR="008008E3" w:rsidRPr="00946CC4">
        <w:rPr>
          <w:rFonts w:ascii="Book Antiqua" w:hAnsi="Book Antiqua" w:cs="Arial"/>
          <w:sz w:val="24"/>
          <w:szCs w:val="24"/>
        </w:rPr>
        <w:t xml:space="preserve">studies </w:t>
      </w:r>
      <w:r w:rsidR="00A37FB4" w:rsidRPr="00946CC4">
        <w:rPr>
          <w:rFonts w:ascii="Book Antiqua" w:hAnsi="Book Antiqua" w:cs="Arial"/>
          <w:sz w:val="24"/>
          <w:szCs w:val="24"/>
        </w:rPr>
        <w:t>examined</w:t>
      </w:r>
      <w:r w:rsidR="008008E3" w:rsidRPr="00946CC4">
        <w:rPr>
          <w:rFonts w:ascii="Book Antiqua" w:hAnsi="Book Antiqua" w:cs="Arial"/>
          <w:sz w:val="24"/>
          <w:szCs w:val="24"/>
        </w:rPr>
        <w:t xml:space="preserve"> statin use </w:t>
      </w:r>
      <w:r w:rsidR="002C74D6" w:rsidRPr="00946CC4">
        <w:rPr>
          <w:rFonts w:ascii="Book Antiqua" w:hAnsi="Book Antiqua" w:cs="Arial"/>
          <w:sz w:val="24"/>
          <w:szCs w:val="24"/>
        </w:rPr>
        <w:t xml:space="preserve">over periods of </w:t>
      </w:r>
      <w:r w:rsidR="007E6131" w:rsidRPr="00946CC4">
        <w:rPr>
          <w:rFonts w:ascii="Book Antiqua" w:hAnsi="Book Antiqua" w:cs="Arial"/>
          <w:sz w:val="24"/>
          <w:szCs w:val="24"/>
        </w:rPr>
        <w:t xml:space="preserve">less than 3 weeks to </w:t>
      </w:r>
      <w:r w:rsidR="008008E3" w:rsidRPr="00946CC4">
        <w:rPr>
          <w:rFonts w:ascii="Book Antiqua" w:hAnsi="Book Antiqua" w:cs="Arial"/>
          <w:sz w:val="24"/>
          <w:szCs w:val="24"/>
        </w:rPr>
        <w:t xml:space="preserve">1 year, although at least one </w:t>
      </w:r>
      <w:r w:rsidR="002C74D6" w:rsidRPr="00946CC4">
        <w:rPr>
          <w:rFonts w:ascii="Book Antiqua" w:hAnsi="Book Antiqua" w:cs="Arial"/>
          <w:sz w:val="24"/>
          <w:szCs w:val="24"/>
        </w:rPr>
        <w:t xml:space="preserve">study </w:t>
      </w:r>
      <w:r w:rsidR="008008E3" w:rsidRPr="00946CC4">
        <w:rPr>
          <w:rFonts w:ascii="Book Antiqua" w:hAnsi="Book Antiqua" w:cs="Arial"/>
          <w:sz w:val="24"/>
          <w:szCs w:val="24"/>
        </w:rPr>
        <w:t>examined participants</w:t>
      </w:r>
      <w:r w:rsidR="002C74D6" w:rsidRPr="00946CC4">
        <w:rPr>
          <w:rFonts w:ascii="Book Antiqua" w:hAnsi="Book Antiqua" w:cs="Arial"/>
          <w:sz w:val="24"/>
          <w:szCs w:val="24"/>
        </w:rPr>
        <w:t xml:space="preserve"> who used statins for </w:t>
      </w:r>
      <w:r w:rsidR="007E6131" w:rsidRPr="00946CC4">
        <w:rPr>
          <w:rFonts w:ascii="Book Antiqua" w:hAnsi="Book Antiqua" w:cs="Arial"/>
          <w:sz w:val="24"/>
          <w:szCs w:val="24"/>
        </w:rPr>
        <w:t>10+ years</w:t>
      </w:r>
      <w:r w:rsidR="00E934CA" w:rsidRPr="00946CC4">
        <w:rPr>
          <w:rFonts w:ascii="Book Antiqua" w:hAnsi="Book Antiqua" w:cs="Arial"/>
          <w:sz w:val="24"/>
          <w:szCs w:val="24"/>
        </w:rPr>
        <w:fldChar w:fldCharType="begin">
          <w:fldData xml:space="preserve">PEVuZE5vdGU+PENpdGU+PEF1dGhvcj5Qb3dlcjwvQXV0aG9yPjxZZWFyPjIwMTU8L1llYXI+PFJl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</w:fldData>
        </w:fldChar>
      </w:r>
      <w:r w:rsidR="00E934CA" w:rsidRPr="00946CC4">
        <w:rPr>
          <w:rFonts w:ascii="Book Antiqua" w:hAnsi="Book Antiqua" w:cs="Arial"/>
          <w:sz w:val="24"/>
          <w:szCs w:val="24"/>
        </w:rPr>
        <w:instrText xml:space="preserve"> ADDIN EN.CITE </w:instrText>
      </w:r>
      <w:r w:rsidR="00E934CA" w:rsidRPr="00946CC4">
        <w:rPr>
          <w:rFonts w:ascii="Book Antiqua" w:hAnsi="Book Antiqua" w:cs="Arial"/>
          <w:sz w:val="24"/>
          <w:szCs w:val="24"/>
        </w:rPr>
        <w:fldChar w:fldCharType="begin">
          <w:fldData xml:space="preserve">PEVuZE5vdGU+PENpdGU+PEF1dGhvcj5Qb3dlcjwvQXV0aG9yPjxZZWFyPjIwMTU8L1llYXI+PFJl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</w:fldData>
        </w:fldChar>
      </w:r>
      <w:r w:rsidR="00E934CA" w:rsidRPr="00946CC4">
        <w:rPr>
          <w:rFonts w:ascii="Book Antiqua" w:hAnsi="Book Antiqua" w:cs="Arial"/>
          <w:sz w:val="24"/>
          <w:szCs w:val="24"/>
        </w:rPr>
        <w:instrText xml:space="preserve"> ADDIN EN.CITE.DATA </w:instrText>
      </w:r>
      <w:r w:rsidR="00E934CA" w:rsidRPr="00946CC4">
        <w:rPr>
          <w:rFonts w:ascii="Book Antiqua" w:hAnsi="Book Antiqua" w:cs="Arial"/>
          <w:sz w:val="24"/>
          <w:szCs w:val="24"/>
        </w:rPr>
      </w:r>
      <w:r w:rsidR="00E934CA" w:rsidRPr="00946CC4">
        <w:rPr>
          <w:rFonts w:ascii="Book Antiqua" w:hAnsi="Book Antiqua" w:cs="Arial"/>
          <w:sz w:val="24"/>
          <w:szCs w:val="24"/>
        </w:rPr>
        <w:fldChar w:fldCharType="end"/>
      </w:r>
      <w:r w:rsidR="00E934CA" w:rsidRPr="00946CC4">
        <w:rPr>
          <w:rFonts w:ascii="Book Antiqua" w:hAnsi="Book Antiqua" w:cs="Arial"/>
          <w:sz w:val="24"/>
          <w:szCs w:val="24"/>
        </w:rPr>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5" w:tooltip="Ott, 2015 #5" w:history="1">
        <w:r w:rsidR="00E934CA" w:rsidRPr="00946CC4">
          <w:rPr>
            <w:rFonts w:ascii="Book Antiqua" w:hAnsi="Book Antiqua" w:cs="Arial"/>
            <w:noProof/>
            <w:sz w:val="24"/>
            <w:szCs w:val="24"/>
            <w:vertAlign w:val="superscript"/>
          </w:rPr>
          <w:t>5</w:t>
        </w:r>
      </w:hyperlink>
      <w:r w:rsidR="00E934CA">
        <w:rPr>
          <w:rFonts w:ascii="Book Antiqua" w:hAnsi="Book Antiqua" w:cs="Arial"/>
          <w:noProof/>
          <w:sz w:val="24"/>
          <w:szCs w:val="24"/>
          <w:vertAlign w:val="superscript"/>
        </w:rPr>
        <w:t>,</w:t>
      </w:r>
      <w:hyperlink w:anchor="_ENREF_6" w:tooltip="Power, 2015 #6" w:history="1">
        <w:r w:rsidR="00E934CA" w:rsidRPr="00946CC4">
          <w:rPr>
            <w:rFonts w:ascii="Book Antiqua" w:hAnsi="Book Antiqua" w:cs="Arial"/>
            <w:noProof/>
            <w:sz w:val="24"/>
            <w:szCs w:val="24"/>
            <w:vertAlign w:val="superscript"/>
          </w:rPr>
          <w:t>6</w:t>
        </w:r>
      </w:hyperlink>
      <w:r w:rsidR="00E934CA">
        <w:rPr>
          <w:rFonts w:ascii="Book Antiqua" w:hAnsi="Book Antiqua" w:cs="Arial"/>
          <w:noProof/>
          <w:sz w:val="24"/>
          <w:szCs w:val="24"/>
          <w:vertAlign w:val="superscript"/>
        </w:rPr>
        <w:t>,</w:t>
      </w:r>
      <w:hyperlink w:anchor="_ENREF_46" w:tooltip="Macedo, 2014 #35" w:history="1">
        <w:r w:rsidR="00E934CA" w:rsidRPr="00946CC4">
          <w:rPr>
            <w:rFonts w:ascii="Book Antiqua" w:hAnsi="Book Antiqua" w:cs="Arial"/>
            <w:noProof/>
            <w:sz w:val="24"/>
            <w:szCs w:val="24"/>
            <w:vertAlign w:val="superscript"/>
          </w:rPr>
          <w:t>46</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Pr="00946CC4">
        <w:rPr>
          <w:rFonts w:ascii="Book Antiqua" w:hAnsi="Book Antiqua" w:cs="Arial"/>
          <w:sz w:val="24"/>
          <w:szCs w:val="24"/>
        </w:rPr>
        <w:t>.</w:t>
      </w:r>
      <w:r w:rsidR="00F74F60" w:rsidRPr="00946CC4">
        <w:rPr>
          <w:rFonts w:ascii="Book Antiqua" w:hAnsi="Book Antiqua" w:cs="Arial"/>
          <w:sz w:val="24"/>
          <w:szCs w:val="24"/>
        </w:rPr>
        <w:t xml:space="preserve"> Moreover, </w:t>
      </w:r>
      <w:r w:rsidR="00192B3C" w:rsidRPr="00946CC4">
        <w:rPr>
          <w:rFonts w:ascii="Book Antiqua" w:hAnsi="Book Antiqua" w:cs="Arial"/>
          <w:sz w:val="24"/>
          <w:szCs w:val="24"/>
        </w:rPr>
        <w:t xml:space="preserve">these prior studies have not consistently shown evidence of a beneficial effect of statins on </w:t>
      </w:r>
      <w:r w:rsidR="00F74F60" w:rsidRPr="00946CC4">
        <w:rPr>
          <w:rFonts w:ascii="Book Antiqua" w:hAnsi="Book Antiqua" w:cs="Arial"/>
          <w:sz w:val="24"/>
          <w:szCs w:val="24"/>
        </w:rPr>
        <w:t>cognitive</w:t>
      </w:r>
      <w:r w:rsidR="00192B3C" w:rsidRPr="00946CC4">
        <w:rPr>
          <w:rFonts w:ascii="Book Antiqua" w:hAnsi="Book Antiqua" w:cs="Arial"/>
          <w:sz w:val="24"/>
          <w:szCs w:val="24"/>
        </w:rPr>
        <w:t xml:space="preserve"> performance. In fact, the British Association for Psychopharmacology recently stated that </w:t>
      </w:r>
      <w:r w:rsidR="00F74F60" w:rsidRPr="00946CC4">
        <w:rPr>
          <w:rFonts w:ascii="Book Antiqua" w:hAnsi="Book Antiqua" w:cs="Arial"/>
          <w:sz w:val="24"/>
          <w:szCs w:val="24"/>
        </w:rPr>
        <w:t>“until further evidence is available</w:t>
      </w:r>
      <w:r w:rsidR="00192B3C" w:rsidRPr="00946CC4">
        <w:rPr>
          <w:rFonts w:ascii="Book Antiqua" w:hAnsi="Book Antiqua" w:cs="Arial"/>
          <w:sz w:val="24"/>
          <w:szCs w:val="24"/>
        </w:rPr>
        <w:t>,</w:t>
      </w:r>
      <w:r w:rsidR="00310313">
        <w:rPr>
          <w:rFonts w:ascii="Book Antiqua" w:hAnsi="Book Antiqua" w:cs="Arial" w:hint="eastAsia"/>
          <w:sz w:val="24"/>
          <w:szCs w:val="24"/>
          <w:lang w:eastAsia="zh-CN"/>
        </w:rPr>
        <w:t xml:space="preserve"> </w:t>
      </w:r>
      <w:r w:rsidR="00192B3C" w:rsidRPr="00946CC4">
        <w:rPr>
          <w:rFonts w:ascii="Book Antiqua" w:hAnsi="Book Antiqua" w:cs="Arial"/>
          <w:sz w:val="24"/>
          <w:szCs w:val="24"/>
        </w:rPr>
        <w:t>.</w:t>
      </w:r>
      <w:r w:rsidR="00F74F60" w:rsidRPr="00946CC4">
        <w:rPr>
          <w:rFonts w:ascii="Book Antiqua" w:hAnsi="Book Antiqua" w:cs="Arial"/>
          <w:sz w:val="24"/>
          <w:szCs w:val="24"/>
        </w:rPr>
        <w:t>..statins</w:t>
      </w:r>
      <w:r w:rsidR="00192B3C" w:rsidRPr="00946CC4">
        <w:rPr>
          <w:rFonts w:ascii="Book Antiqua" w:hAnsi="Book Antiqua" w:cs="Arial"/>
          <w:sz w:val="24"/>
          <w:szCs w:val="24"/>
        </w:rPr>
        <w:t xml:space="preserve"> (among other drugs)…</w:t>
      </w:r>
      <w:r w:rsidR="00F74F60" w:rsidRPr="00946CC4">
        <w:rPr>
          <w:rFonts w:ascii="Book Antiqua" w:hAnsi="Book Antiqua" w:cs="Arial"/>
          <w:sz w:val="24"/>
          <w:szCs w:val="24"/>
        </w:rPr>
        <w:t xml:space="preserve"> cannot be recommended either for the treatment or prevention of Alzheimer’s disease”</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&lt;EndNote&gt;&lt;Cite&gt;&lt;Author&gt;O’Brien&lt;/Author&gt;&lt;Year&gt;2017&lt;/Year&gt;&lt;RecNum&gt;96&lt;/RecNum&gt;&lt;DisplayText&gt;&lt;style face="superscript"&gt;[47]&lt;/style&gt;&lt;/DisplayText&gt;&lt;record&gt;&lt;rec-number&gt;96&lt;/rec-number&gt;&lt;foreign-keys&gt;&lt;key app="EN" db-id="at9zpw2ahwt5x9e9et65r9wfd29xa0prp02d"&gt;96&lt;/key&gt;&lt;/foreign-keys&gt;&lt;ref-type name="Journal Article"&gt;17&lt;/ref-type&gt;&lt;contributors&gt;&lt;authors&gt;&lt;author&gt;O’Brien, John T.&lt;/author&gt;&lt;author&gt;Holmes, Clive&lt;/author&gt;&lt;author&gt;Jones, Matthew&lt;/author&gt;&lt;author&gt;Jones, Roy&lt;/author&gt;&lt;author&gt;Livingston, Gill&lt;/author&gt;&lt;author&gt;McKeith, Ian&lt;/author&gt;&lt;author&gt;Mittler, Peter&lt;/author&gt;&lt;author&gt;Passmore, Peter&lt;/author&gt;&lt;author&gt;Ritchie, Craig&lt;/author&gt;&lt;author&gt;Robinson, Louise&lt;/author&gt;&lt;author&gt;Sampson, Elizabeth L.&lt;/author&gt;&lt;author&gt;Taylor, John-Paul&lt;/author&gt;&lt;author&gt;Thomas, Alan&lt;/author&gt;&lt;author&gt;Burns, Alistair&lt;/author&gt;&lt;/authors&gt;&lt;/contributors&gt;&lt;titles&gt;&lt;title&gt;Clinical practice with anti-dementia drugs: A revised (third) consensus statement from the British Association for Psychopharmacology&lt;/title&gt;&lt;secondary-title&gt;J Psychopharmacology&lt;/secondary-title&gt;&lt;/titles&gt;&lt;periodical&gt;&lt;full-title&gt;J Psychopharmacology&lt;/full-title&gt;&lt;/periodical&gt;&lt;pages&gt;147-168&lt;/pages&gt;&lt;volume&gt;31&lt;/volume&gt;&lt;number&gt;2&lt;/number&gt;&lt;dates&gt;&lt;year&gt;2017&lt;/year&gt;&lt;/dates&gt;&lt;publisher&gt;SAGE Publications&lt;/publisher&gt;&lt;isbn&gt;0269-8811&lt;/isbn&gt;&lt;urls&gt;&lt;related-urls&gt;&lt;url&gt;http://dx.doi.org/10.1177/0269881116680924&lt;/url&gt;&lt;/related-urls&gt;&lt;/urls&gt;&lt;electronic-resource-num&gt;10.1177/0269881116680924&lt;/electronic-resource-num&gt;&lt;access-date&gt;2017/02/15&lt;/access-date&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47" w:tooltip="O’Brien, 2017 #96" w:history="1">
        <w:r w:rsidR="00E934CA" w:rsidRPr="00946CC4">
          <w:rPr>
            <w:rFonts w:ascii="Book Antiqua" w:hAnsi="Book Antiqua" w:cs="Arial"/>
            <w:noProof/>
            <w:sz w:val="24"/>
            <w:szCs w:val="24"/>
            <w:vertAlign w:val="superscript"/>
          </w:rPr>
          <w:t>47</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F74F60" w:rsidRPr="00946CC4">
        <w:rPr>
          <w:rFonts w:ascii="Book Antiqua" w:hAnsi="Book Antiqua" w:cs="Arial"/>
          <w:sz w:val="24"/>
          <w:szCs w:val="24"/>
        </w:rPr>
        <w:t>.</w:t>
      </w:r>
      <w:r w:rsidR="00946CC4">
        <w:rPr>
          <w:rFonts w:ascii="Book Antiqua" w:hAnsi="Book Antiqua" w:cs="Arial"/>
          <w:sz w:val="24"/>
          <w:szCs w:val="24"/>
        </w:rPr>
        <w:t xml:space="preserve"> </w:t>
      </w:r>
    </w:p>
    <w:p w:rsidR="00FE0B81" w:rsidRPr="00946CC4" w:rsidRDefault="007E6131"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Why are these differences important? First, </w:t>
      </w:r>
      <w:r w:rsidR="00F406AE" w:rsidRPr="00946CC4">
        <w:rPr>
          <w:rFonts w:ascii="Book Antiqua" w:hAnsi="Book Antiqua" w:cs="Arial"/>
          <w:sz w:val="24"/>
          <w:szCs w:val="24"/>
        </w:rPr>
        <w:t xml:space="preserve">our participants </w:t>
      </w:r>
      <w:r w:rsidR="00192B3C" w:rsidRPr="00946CC4">
        <w:rPr>
          <w:rFonts w:ascii="Book Antiqua" w:hAnsi="Book Antiqua" w:cs="Arial"/>
          <w:sz w:val="24"/>
          <w:szCs w:val="24"/>
        </w:rPr>
        <w:t>have been</w:t>
      </w:r>
      <w:r w:rsidR="00F406AE" w:rsidRPr="00946CC4">
        <w:rPr>
          <w:rFonts w:ascii="Book Antiqua" w:hAnsi="Book Antiqua" w:cs="Arial"/>
          <w:sz w:val="24"/>
          <w:szCs w:val="24"/>
        </w:rPr>
        <w:t xml:space="preserve"> exposed to metabolic dysregulation </w:t>
      </w:r>
      <w:r w:rsidR="003E7ACE" w:rsidRPr="00946CC4">
        <w:rPr>
          <w:rFonts w:ascii="Book Antiqua" w:hAnsi="Book Antiqua" w:cs="Arial"/>
          <w:sz w:val="24"/>
          <w:szCs w:val="24"/>
        </w:rPr>
        <w:t>since</w:t>
      </w:r>
      <w:r w:rsidR="00F406AE" w:rsidRPr="00946CC4">
        <w:rPr>
          <w:rFonts w:ascii="Book Antiqua" w:hAnsi="Book Antiqua" w:cs="Arial"/>
          <w:sz w:val="24"/>
          <w:szCs w:val="24"/>
        </w:rPr>
        <w:t xml:space="preserve"> childhood, a crucial period of brain development</w:t>
      </w:r>
      <w:r w:rsidR="00192B3C" w:rsidRPr="00946CC4">
        <w:rPr>
          <w:rFonts w:ascii="Book Antiqua" w:hAnsi="Book Antiqua" w:cs="Arial"/>
          <w:sz w:val="24"/>
          <w:szCs w:val="24"/>
        </w:rPr>
        <w:t xml:space="preserve">. This </w:t>
      </w:r>
      <w:r w:rsidR="009C66DB" w:rsidRPr="00946CC4">
        <w:rPr>
          <w:rFonts w:ascii="Book Antiqua" w:hAnsi="Book Antiqua" w:cs="Arial"/>
          <w:sz w:val="24"/>
          <w:szCs w:val="24"/>
        </w:rPr>
        <w:t>might</w:t>
      </w:r>
      <w:r w:rsidR="00F406AE" w:rsidRPr="00946CC4">
        <w:rPr>
          <w:rFonts w:ascii="Book Antiqua" w:hAnsi="Book Antiqua" w:cs="Arial"/>
          <w:sz w:val="24"/>
          <w:szCs w:val="24"/>
        </w:rPr>
        <w:t xml:space="preserve"> make them more vulnerable to negative consequences of statin therapy than </w:t>
      </w:r>
      <w:r w:rsidR="00192B3C" w:rsidRPr="00946CC4">
        <w:rPr>
          <w:rFonts w:ascii="Book Antiqua" w:hAnsi="Book Antiqua" w:cs="Arial"/>
          <w:sz w:val="24"/>
          <w:szCs w:val="24"/>
        </w:rPr>
        <w:t xml:space="preserve">would occur in </w:t>
      </w:r>
      <w:r w:rsidR="00C17882" w:rsidRPr="00946CC4">
        <w:rPr>
          <w:rFonts w:ascii="Book Antiqua" w:hAnsi="Book Antiqua" w:cs="Arial"/>
          <w:sz w:val="24"/>
          <w:szCs w:val="24"/>
        </w:rPr>
        <w:t>people</w:t>
      </w:r>
      <w:r w:rsidR="00F406AE" w:rsidRPr="00946CC4">
        <w:rPr>
          <w:rFonts w:ascii="Book Antiqua" w:hAnsi="Book Antiqua" w:cs="Arial"/>
          <w:sz w:val="24"/>
          <w:szCs w:val="24"/>
        </w:rPr>
        <w:t xml:space="preserve"> without </w:t>
      </w:r>
      <w:r w:rsidR="00567157" w:rsidRPr="00946CC4">
        <w:rPr>
          <w:rFonts w:ascii="Book Antiqua" w:hAnsi="Book Antiqua" w:cs="Arial"/>
          <w:sz w:val="24"/>
          <w:szCs w:val="24"/>
        </w:rPr>
        <w:t>T1D</w:t>
      </w:r>
      <w:r w:rsidR="008008E3" w:rsidRPr="00946CC4">
        <w:rPr>
          <w:rFonts w:ascii="Book Antiqua" w:hAnsi="Book Antiqua" w:cs="Arial"/>
          <w:sz w:val="24"/>
          <w:szCs w:val="24"/>
        </w:rPr>
        <w:t xml:space="preserve">; if </w:t>
      </w:r>
      <w:r w:rsidR="00C17882" w:rsidRPr="00946CC4">
        <w:rPr>
          <w:rFonts w:ascii="Book Antiqua" w:hAnsi="Book Antiqua" w:cs="Arial"/>
          <w:sz w:val="24"/>
          <w:szCs w:val="24"/>
        </w:rPr>
        <w:t>diabetes</w:t>
      </w:r>
      <w:r w:rsidR="008008E3" w:rsidRPr="00946CC4">
        <w:rPr>
          <w:rFonts w:ascii="Book Antiqua" w:hAnsi="Book Antiqua" w:cs="Arial"/>
          <w:sz w:val="24"/>
          <w:szCs w:val="24"/>
        </w:rPr>
        <w:t xml:space="preserve"> in childhood </w:t>
      </w:r>
      <w:r w:rsidR="009C66DB" w:rsidRPr="00946CC4">
        <w:rPr>
          <w:rFonts w:ascii="Book Antiqua" w:hAnsi="Book Antiqua" w:cs="Arial"/>
          <w:sz w:val="24"/>
          <w:szCs w:val="24"/>
        </w:rPr>
        <w:t>limited cerebral</w:t>
      </w:r>
      <w:r w:rsidR="008008E3" w:rsidRPr="00946CC4">
        <w:rPr>
          <w:rFonts w:ascii="Book Antiqua" w:hAnsi="Book Antiqua" w:cs="Arial"/>
          <w:sz w:val="24"/>
          <w:szCs w:val="24"/>
        </w:rPr>
        <w:t xml:space="preserve"> </w:t>
      </w:r>
      <w:r w:rsidR="0006358B" w:rsidRPr="00946CC4">
        <w:rPr>
          <w:rFonts w:ascii="Book Antiqua" w:hAnsi="Book Antiqua" w:cs="Arial"/>
          <w:sz w:val="24"/>
          <w:szCs w:val="24"/>
        </w:rPr>
        <w:t xml:space="preserve">gray or </w:t>
      </w:r>
      <w:r w:rsidR="0006358B" w:rsidRPr="00946CC4">
        <w:rPr>
          <w:rFonts w:ascii="Book Antiqua" w:hAnsi="Book Antiqua" w:cs="Arial"/>
          <w:sz w:val="24"/>
          <w:szCs w:val="24"/>
        </w:rPr>
        <w:lastRenderedPageBreak/>
        <w:t xml:space="preserve">white matter </w:t>
      </w:r>
      <w:r w:rsidR="008008E3" w:rsidRPr="00946CC4">
        <w:rPr>
          <w:rFonts w:ascii="Book Antiqua" w:hAnsi="Book Antiqua" w:cs="Arial"/>
          <w:sz w:val="24"/>
          <w:szCs w:val="24"/>
        </w:rPr>
        <w:t>development</w:t>
      </w:r>
      <w:r w:rsidR="00192B3C" w:rsidRPr="00946CC4">
        <w:rPr>
          <w:rFonts w:ascii="Book Antiqua" w:hAnsi="Book Antiqua" w:cs="Arial"/>
          <w:sz w:val="24"/>
          <w:szCs w:val="24"/>
        </w:rPr>
        <w:t>, as brain imaging studies suggest</w:t>
      </w:r>
      <w:r w:rsidR="008008E3" w:rsidRPr="00946CC4">
        <w:rPr>
          <w:rFonts w:ascii="Book Antiqua" w:hAnsi="Book Antiqua" w:cs="Arial"/>
          <w:sz w:val="24"/>
          <w:szCs w:val="24"/>
        </w:rPr>
        <w:t>, then th</w:t>
      </w:r>
      <w:r w:rsidR="0006358B" w:rsidRPr="00946CC4">
        <w:rPr>
          <w:rFonts w:ascii="Book Antiqua" w:hAnsi="Book Antiqua" w:cs="Arial"/>
          <w:sz w:val="24"/>
          <w:szCs w:val="24"/>
        </w:rPr>
        <w:t xml:space="preserve">ese individuals </w:t>
      </w:r>
      <w:r w:rsidR="008008E3" w:rsidRPr="00946CC4">
        <w:rPr>
          <w:rFonts w:ascii="Book Antiqua" w:hAnsi="Book Antiqua" w:cs="Arial"/>
          <w:sz w:val="24"/>
          <w:szCs w:val="24"/>
        </w:rPr>
        <w:t xml:space="preserve">may </w:t>
      </w:r>
      <w:r w:rsidR="009C66DB" w:rsidRPr="00946CC4">
        <w:rPr>
          <w:rFonts w:ascii="Book Antiqua" w:hAnsi="Book Antiqua" w:cs="Arial"/>
          <w:sz w:val="24"/>
          <w:szCs w:val="24"/>
        </w:rPr>
        <w:t>be less able to</w:t>
      </w:r>
      <w:r w:rsidR="008008E3" w:rsidRPr="00946CC4">
        <w:rPr>
          <w:rFonts w:ascii="Book Antiqua" w:hAnsi="Book Antiqua" w:cs="Arial"/>
          <w:sz w:val="24"/>
          <w:szCs w:val="24"/>
        </w:rPr>
        <w:t xml:space="preserve"> compensate for </w:t>
      </w:r>
      <w:r w:rsidR="00192B3C" w:rsidRPr="00946CC4">
        <w:rPr>
          <w:rFonts w:ascii="Book Antiqua" w:hAnsi="Book Antiqua" w:cs="Arial"/>
          <w:sz w:val="24"/>
          <w:szCs w:val="24"/>
        </w:rPr>
        <w:t xml:space="preserve">statin-related </w:t>
      </w:r>
      <w:r w:rsidR="008008E3" w:rsidRPr="00946CC4">
        <w:rPr>
          <w:rFonts w:ascii="Book Antiqua" w:hAnsi="Book Antiqua" w:cs="Arial"/>
          <w:sz w:val="24"/>
          <w:szCs w:val="24"/>
        </w:rPr>
        <w:t>insults</w:t>
      </w:r>
      <w:r w:rsidR="0006358B" w:rsidRPr="00946CC4">
        <w:rPr>
          <w:rFonts w:ascii="Book Antiqua" w:hAnsi="Book Antiqua" w:cs="Arial"/>
          <w:sz w:val="24"/>
          <w:szCs w:val="24"/>
        </w:rPr>
        <w:t xml:space="preserve"> to the brain</w:t>
      </w:r>
      <w:r w:rsidR="00F406AE" w:rsidRPr="00946CC4">
        <w:rPr>
          <w:rFonts w:ascii="Book Antiqua" w:hAnsi="Book Antiqua" w:cs="Arial"/>
          <w:sz w:val="24"/>
          <w:szCs w:val="24"/>
        </w:rPr>
        <w:t>. Second, myelination occurs into early adulthood</w:t>
      </w:r>
      <w:r w:rsidR="009C66DB" w:rsidRPr="00946CC4">
        <w:rPr>
          <w:rFonts w:ascii="Book Antiqua" w:hAnsi="Book Antiqua" w:cs="Arial"/>
          <w:sz w:val="24"/>
          <w:szCs w:val="24"/>
        </w:rPr>
        <w:t>,</w:t>
      </w:r>
      <w:r w:rsidR="008008E3" w:rsidRPr="00946CC4">
        <w:rPr>
          <w:rFonts w:ascii="Book Antiqua" w:hAnsi="Book Antiqua" w:cs="Arial"/>
          <w:sz w:val="24"/>
          <w:szCs w:val="24"/>
        </w:rPr>
        <w:t xml:space="preserve"> with an addition</w:t>
      </w:r>
      <w:r w:rsidR="009C66DB" w:rsidRPr="00946CC4">
        <w:rPr>
          <w:rFonts w:ascii="Book Antiqua" w:hAnsi="Book Antiqua" w:cs="Arial"/>
          <w:sz w:val="24"/>
          <w:szCs w:val="24"/>
        </w:rPr>
        <w:t>al</w:t>
      </w:r>
      <w:r w:rsidR="008008E3" w:rsidRPr="00946CC4">
        <w:rPr>
          <w:rFonts w:ascii="Book Antiqua" w:hAnsi="Book Antiqua" w:cs="Arial"/>
          <w:sz w:val="24"/>
          <w:szCs w:val="24"/>
        </w:rPr>
        <w:t xml:space="preserve"> </w:t>
      </w:r>
      <w:r w:rsidR="003A61DF" w:rsidRPr="00946CC4">
        <w:rPr>
          <w:rFonts w:ascii="Book Antiqua" w:hAnsi="Book Antiqua" w:cs="Arial"/>
          <w:sz w:val="24"/>
          <w:szCs w:val="24"/>
        </w:rPr>
        <w:t xml:space="preserve">“late </w:t>
      </w:r>
      <w:r w:rsidR="008008E3" w:rsidRPr="00946CC4">
        <w:rPr>
          <w:rFonts w:ascii="Book Antiqua" w:hAnsi="Book Antiqua" w:cs="Arial"/>
          <w:sz w:val="24"/>
          <w:szCs w:val="24"/>
        </w:rPr>
        <w:t>wave</w:t>
      </w:r>
      <w:r w:rsidR="003A61DF" w:rsidRPr="00946CC4">
        <w:rPr>
          <w:rFonts w:ascii="Book Antiqua" w:hAnsi="Book Antiqua" w:cs="Arial"/>
          <w:sz w:val="24"/>
          <w:szCs w:val="24"/>
        </w:rPr>
        <w:t>”</w:t>
      </w:r>
      <w:r w:rsidR="008008E3" w:rsidRPr="00946CC4">
        <w:rPr>
          <w:rFonts w:ascii="Book Antiqua" w:hAnsi="Book Antiqua" w:cs="Arial"/>
          <w:sz w:val="24"/>
          <w:szCs w:val="24"/>
        </w:rPr>
        <w:t xml:space="preserve"> of</w:t>
      </w:r>
      <w:r w:rsidR="00F406AE" w:rsidRPr="00946CC4">
        <w:rPr>
          <w:rFonts w:ascii="Book Antiqua" w:hAnsi="Book Antiqua" w:cs="Arial"/>
          <w:sz w:val="24"/>
          <w:szCs w:val="24"/>
        </w:rPr>
        <w:t xml:space="preserve"> myelination </w:t>
      </w:r>
      <w:r w:rsidR="0006358B" w:rsidRPr="00946CC4">
        <w:rPr>
          <w:rFonts w:ascii="Book Antiqua" w:hAnsi="Book Antiqua" w:cs="Arial"/>
          <w:sz w:val="24"/>
          <w:szCs w:val="24"/>
        </w:rPr>
        <w:t xml:space="preserve">occurring </w:t>
      </w:r>
      <w:r w:rsidR="00F406AE" w:rsidRPr="00946CC4">
        <w:rPr>
          <w:rFonts w:ascii="Book Antiqua" w:hAnsi="Book Antiqua" w:cs="Arial"/>
          <w:sz w:val="24"/>
          <w:szCs w:val="24"/>
        </w:rPr>
        <w:t>during the 4</w:t>
      </w:r>
      <w:r w:rsidR="00F406AE" w:rsidRPr="00946CC4">
        <w:rPr>
          <w:rFonts w:ascii="Book Antiqua" w:hAnsi="Book Antiqua" w:cs="Arial"/>
          <w:sz w:val="24"/>
          <w:szCs w:val="24"/>
          <w:vertAlign w:val="superscript"/>
        </w:rPr>
        <w:t>th</w:t>
      </w:r>
      <w:r w:rsidR="00F406AE" w:rsidRPr="00946CC4">
        <w:rPr>
          <w:rFonts w:ascii="Book Antiqua" w:hAnsi="Book Antiqua" w:cs="Arial"/>
          <w:sz w:val="24"/>
          <w:szCs w:val="24"/>
        </w:rPr>
        <w:t xml:space="preserve"> decade of life</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&lt;EndNote&gt;&lt;Cite&gt;&lt;Author&gt;Lebel&lt;/Author&gt;&lt;Year&gt;2012&lt;/Year&gt;&lt;RecNum&gt;38&lt;/RecNum&gt;&lt;DisplayText&gt;&lt;style face="superscript"&gt;[48]&lt;/style&gt;&lt;/DisplayText&gt;&lt;record&gt;&lt;rec-number&gt;38&lt;/rec-number&gt;&lt;foreign-keys&gt;&lt;key app="EN" db-id="ff0ffp2xn00fdmezpvops9fc9adfdpwr9pax"&gt;38&lt;/key&gt;&lt;/foreign-keys&gt;&lt;ref-type name="Journal Article"&gt;17&lt;/ref-type&gt;&lt;contributors&gt;&lt;authors&gt;&lt;author&gt;Lebel, C.&lt;/author&gt;&lt;author&gt;Gee, M.&lt;/author&gt;&lt;author&gt;Camicioli, R.&lt;/author&gt;&lt;author&gt;Wieler, M.&lt;/author&gt;&lt;author&gt;Martin, W.&lt;/author&gt;&lt;author&gt;Beaulieu, C.&lt;/author&gt;&lt;/authors&gt;&lt;/contributors&gt;&lt;titles&gt;&lt;title&gt;Diffusion tensor imaging of white matter tract evolution over the lifespan&lt;/title&gt;&lt;secondary-title&gt;NeuroImage&lt;/secondary-title&gt;&lt;/titles&gt;&lt;periodical&gt;&lt;full-title&gt;NeuroImage&lt;/full-title&gt;&lt;/periodical&gt;&lt;pages&gt;340-352&lt;/pages&gt;&lt;volume&gt;60&lt;/volume&gt;&lt;number&gt;1&lt;/number&gt;&lt;keywords&gt;&lt;keyword&gt;Diffusion tensor imaging&lt;/keyword&gt;&lt;keyword&gt;White matter&lt;/keyword&gt;&lt;keyword&gt;Neurodevelopment&lt;/keyword&gt;&lt;keyword&gt;Aging&lt;/keyword&gt;&lt;keyword&gt;Brain&lt;/keyword&gt;&lt;/keywords&gt;&lt;dates&gt;&lt;year&gt;2012&lt;/year&gt;&lt;/dates&gt;&lt;isbn&gt;1053-8119&lt;/isbn&gt;&lt;urls&gt;&lt;related-urls&gt;&lt;url&gt;http://www.sciencedirect.com/science/article/pii/S1053811911013760&lt;/url&gt;&lt;/related-urls&gt;&lt;/urls&gt;&lt;electronic-resource-num&gt;http://dx.doi.org/10.1016/j.neuroimage.2011.11.094&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48" w:tooltip="Lebel, 2012 #38" w:history="1">
        <w:r w:rsidR="00E934CA" w:rsidRPr="00946CC4">
          <w:rPr>
            <w:rFonts w:ascii="Book Antiqua" w:hAnsi="Book Antiqua" w:cs="Arial"/>
            <w:noProof/>
            <w:sz w:val="24"/>
            <w:szCs w:val="24"/>
            <w:vertAlign w:val="superscript"/>
          </w:rPr>
          <w:t>48</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EF70B3" w:rsidRPr="00946CC4">
        <w:rPr>
          <w:rFonts w:ascii="Book Antiqua" w:hAnsi="Book Antiqua" w:cs="Arial"/>
          <w:sz w:val="24"/>
          <w:szCs w:val="24"/>
        </w:rPr>
        <w:t>. E</w:t>
      </w:r>
      <w:r w:rsidR="00F406AE" w:rsidRPr="00946CC4">
        <w:rPr>
          <w:rFonts w:ascii="Book Antiqua" w:hAnsi="Book Antiqua" w:cs="Arial"/>
          <w:sz w:val="24"/>
          <w:szCs w:val="24"/>
        </w:rPr>
        <w:t xml:space="preserve">xposure to statins during </w:t>
      </w:r>
      <w:r w:rsidR="00192B3C" w:rsidRPr="00946CC4">
        <w:rPr>
          <w:rFonts w:ascii="Book Antiqua" w:hAnsi="Book Antiqua" w:cs="Arial"/>
          <w:sz w:val="24"/>
          <w:szCs w:val="24"/>
        </w:rPr>
        <w:t>this time</w:t>
      </w:r>
      <w:r w:rsidR="00EF6676" w:rsidRPr="00946CC4">
        <w:rPr>
          <w:rFonts w:ascii="Book Antiqua" w:hAnsi="Book Antiqua" w:cs="Arial"/>
          <w:sz w:val="24"/>
          <w:szCs w:val="24"/>
        </w:rPr>
        <w:t xml:space="preserve"> may negatively impact </w:t>
      </w:r>
      <w:r w:rsidR="00A039E7" w:rsidRPr="00946CC4">
        <w:rPr>
          <w:rFonts w:ascii="Book Antiqua" w:hAnsi="Book Antiqua" w:cs="Arial"/>
          <w:sz w:val="24"/>
          <w:szCs w:val="24"/>
        </w:rPr>
        <w:t xml:space="preserve">the </w:t>
      </w:r>
      <w:r w:rsidR="00EF6676" w:rsidRPr="00946CC4">
        <w:rPr>
          <w:rFonts w:ascii="Book Antiqua" w:hAnsi="Book Antiqua" w:cs="Arial"/>
          <w:sz w:val="24"/>
          <w:szCs w:val="24"/>
        </w:rPr>
        <w:t>myelination process</w:t>
      </w:r>
      <w:r w:rsidR="00A168CF" w:rsidRPr="00946CC4">
        <w:rPr>
          <w:rFonts w:ascii="Book Antiqua" w:hAnsi="Book Antiqua" w:cs="Arial"/>
          <w:sz w:val="24"/>
          <w:szCs w:val="24"/>
        </w:rPr>
        <w:t>,</w:t>
      </w:r>
      <w:r w:rsidR="0006358B" w:rsidRPr="00946CC4">
        <w:rPr>
          <w:rFonts w:ascii="Book Antiqua" w:hAnsi="Book Antiqua" w:cs="Arial"/>
          <w:sz w:val="24"/>
          <w:szCs w:val="24"/>
        </w:rPr>
        <w:t xml:space="preserve"> and these</w:t>
      </w:r>
      <w:r w:rsidR="00EF6676" w:rsidRPr="00946CC4">
        <w:rPr>
          <w:rFonts w:ascii="Book Antiqua" w:hAnsi="Book Antiqua" w:cs="Arial"/>
          <w:sz w:val="24"/>
          <w:szCs w:val="24"/>
        </w:rPr>
        <w:t xml:space="preserve"> effects </w:t>
      </w:r>
      <w:r w:rsidR="0006358B" w:rsidRPr="00946CC4">
        <w:rPr>
          <w:rFonts w:ascii="Book Antiqua" w:hAnsi="Book Antiqua" w:cs="Arial"/>
          <w:sz w:val="24"/>
          <w:szCs w:val="24"/>
        </w:rPr>
        <w:t xml:space="preserve">may be </w:t>
      </w:r>
      <w:r w:rsidR="00EF70B3" w:rsidRPr="00946CC4">
        <w:rPr>
          <w:rFonts w:ascii="Book Antiqua" w:hAnsi="Book Antiqua" w:cs="Arial"/>
          <w:sz w:val="24"/>
          <w:szCs w:val="24"/>
        </w:rPr>
        <w:t xml:space="preserve">most </w:t>
      </w:r>
      <w:r w:rsidR="00A039E7" w:rsidRPr="00946CC4">
        <w:rPr>
          <w:rFonts w:ascii="Book Antiqua" w:hAnsi="Book Antiqua" w:cs="Arial"/>
          <w:sz w:val="24"/>
          <w:szCs w:val="24"/>
        </w:rPr>
        <w:t xml:space="preserve">noticeable in </w:t>
      </w:r>
      <w:r w:rsidR="0006358B" w:rsidRPr="00946CC4">
        <w:rPr>
          <w:rFonts w:ascii="Book Antiqua" w:hAnsi="Book Antiqua" w:cs="Arial"/>
          <w:sz w:val="24"/>
          <w:szCs w:val="24"/>
        </w:rPr>
        <w:t>people</w:t>
      </w:r>
      <w:r w:rsidR="00A039E7" w:rsidRPr="00946CC4">
        <w:rPr>
          <w:rFonts w:ascii="Book Antiqua" w:hAnsi="Book Antiqua" w:cs="Arial"/>
          <w:sz w:val="24"/>
          <w:szCs w:val="24"/>
        </w:rPr>
        <w:t xml:space="preserve"> with </w:t>
      </w:r>
      <w:r w:rsidR="00F97C34" w:rsidRPr="00946CC4">
        <w:rPr>
          <w:rFonts w:ascii="Book Antiqua" w:hAnsi="Book Antiqua" w:cs="Arial"/>
          <w:sz w:val="24"/>
          <w:szCs w:val="24"/>
        </w:rPr>
        <w:t xml:space="preserve">chronic diseases </w:t>
      </w:r>
      <w:r w:rsidR="00EF70B3" w:rsidRPr="00946CC4">
        <w:rPr>
          <w:rFonts w:ascii="Book Antiqua" w:hAnsi="Book Antiqua" w:cs="Arial"/>
          <w:sz w:val="24"/>
          <w:szCs w:val="24"/>
        </w:rPr>
        <w:t>that</w:t>
      </w:r>
      <w:r w:rsidR="00F97C34" w:rsidRPr="00946CC4">
        <w:rPr>
          <w:rFonts w:ascii="Book Antiqua" w:hAnsi="Book Antiqua" w:cs="Arial"/>
          <w:sz w:val="24"/>
          <w:szCs w:val="24"/>
        </w:rPr>
        <w:t xml:space="preserve"> negatively impact cerebral white matter development</w:t>
      </w:r>
      <w:r w:rsidR="0006358B" w:rsidRPr="00946CC4">
        <w:rPr>
          <w:rFonts w:ascii="Book Antiqua" w:hAnsi="Book Antiqua" w:cs="Arial"/>
          <w:sz w:val="24"/>
          <w:szCs w:val="24"/>
        </w:rPr>
        <w:t xml:space="preserve">, as </w:t>
      </w:r>
      <w:r w:rsidR="009C66DB" w:rsidRPr="00946CC4">
        <w:rPr>
          <w:rFonts w:ascii="Book Antiqua" w:hAnsi="Book Antiqua" w:cs="Arial"/>
          <w:sz w:val="24"/>
          <w:szCs w:val="24"/>
        </w:rPr>
        <w:t xml:space="preserve">appears to </w:t>
      </w:r>
      <w:r w:rsidR="0006358B" w:rsidRPr="00946CC4">
        <w:rPr>
          <w:rFonts w:ascii="Book Antiqua" w:hAnsi="Book Antiqua" w:cs="Arial"/>
          <w:sz w:val="24"/>
          <w:szCs w:val="24"/>
        </w:rPr>
        <w:t xml:space="preserve">occur in people with childhood-onset </w:t>
      </w:r>
      <w:r w:rsidR="00567157" w:rsidRPr="00946CC4">
        <w:rPr>
          <w:rFonts w:ascii="Book Antiqua" w:hAnsi="Book Antiqua" w:cs="Arial"/>
          <w:sz w:val="24"/>
          <w:szCs w:val="24"/>
        </w:rPr>
        <w:t>T1D</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&lt;EndNote&gt;&lt;Cite&gt;&lt;Author&gt;Mauras&lt;/Author&gt;&lt;Year&gt;2015&lt;/Year&gt;&lt;RecNum&gt;40&lt;/RecNum&gt;&lt;DisplayText&gt;&lt;style face="superscript"&gt;[10]&lt;/style&gt;&lt;/DisplayText&gt;&lt;record&gt;&lt;rec-number&gt;40&lt;/rec-number&gt;&lt;foreign-keys&gt;&lt;key app="EN" db-id="ff0ffp2xn00fdmezpvops9fc9adfdpwr9pax"&gt;40&lt;/key&gt;&lt;/foreign-keys&gt;&lt;ref-type name="Journal Article"&gt;17&lt;/ref-type&gt;&lt;contributors&gt;&lt;authors&gt;&lt;author&gt;Mauras, Nelly&lt;/author&gt;&lt;author&gt;Mazaika, Paul&lt;/author&gt;&lt;author&gt;Buckingham, Bruce&lt;/author&gt;&lt;author&gt;Weinzimer, Stuart&lt;/author&gt;&lt;author&gt;White, Neil H.&lt;/author&gt;&lt;author&gt;Tsalikian, Eva&lt;/author&gt;&lt;author&gt;Hershey, Tamara&lt;/author&gt;&lt;author&gt;Cato, Allison&lt;/author&gt;&lt;author&gt;Cheng, Peiyao&lt;/author&gt;&lt;author&gt;Kollman, Craig&lt;/author&gt;&lt;author&gt;Beck, Roy W.&lt;/author&gt;&lt;author&gt;Ruedy, Katrina&lt;/author&gt;&lt;author&gt;Aye, Tandy&lt;/author&gt;&lt;author&gt;Fox, Larry&lt;/author&gt;&lt;author&gt;Arbelaez, Ana Maria&lt;/author&gt;&lt;author&gt;Wilson, Darrell&lt;/author&gt;&lt;author&gt;Tansey, Michael&lt;/author&gt;&lt;author&gt;Tamborlane, William&lt;/author&gt;&lt;author&gt;Peng, Daniel&lt;/author&gt;&lt;author&gt;Marzelli, Matthew&lt;/author&gt;&lt;author&gt;Winer, Karen K.&lt;/author&gt;&lt;author&gt;Reiss, Allan L.&lt;/author&gt;&lt;/authors&gt;&lt;/contributors&gt;&lt;titles&gt;&lt;title&gt;Longitudinal assessment of neuroanatomical and cognitive differences in young children with type 1 diabetes: Association with hyperglycemia&lt;/title&gt;&lt;secondary-title&gt;Diabetes&lt;/secondary-title&gt;&lt;/titles&gt;&lt;periodical&gt;&lt;full-title&gt;Diabetes&lt;/full-title&gt;&lt;/periodical&gt;&lt;pages&gt;1770-1779&lt;/pages&gt;&lt;volume&gt;64&lt;/volume&gt;&lt;number&gt;5&lt;/number&gt;&lt;dates&gt;&lt;year&gt;2015&lt;/year&gt;&lt;/dates&gt;&lt;urls&gt;&lt;related-urls&gt;&lt;url&gt;http://diabetes.diabetesjournals.org/content/64/5/1770.abstract&lt;/url&gt;&lt;/related-urls&gt;&lt;/urls&gt;&lt;electronic-resource-num&gt;10.2337/db14-1445&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10" w:tooltip="Mauras, 2015 #40" w:history="1">
        <w:r w:rsidR="00E934CA" w:rsidRPr="00946CC4">
          <w:rPr>
            <w:rFonts w:ascii="Book Antiqua" w:hAnsi="Book Antiqua" w:cs="Arial"/>
            <w:noProof/>
            <w:sz w:val="24"/>
            <w:szCs w:val="24"/>
            <w:vertAlign w:val="superscript"/>
          </w:rPr>
          <w:t>10</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A039E7" w:rsidRPr="00946CC4">
        <w:rPr>
          <w:rFonts w:ascii="Book Antiqua" w:hAnsi="Book Antiqua" w:cs="Arial"/>
          <w:sz w:val="24"/>
          <w:szCs w:val="24"/>
        </w:rPr>
        <w:t>.</w:t>
      </w:r>
      <w:r w:rsidR="00F406AE" w:rsidRPr="00946CC4">
        <w:rPr>
          <w:rFonts w:ascii="Book Antiqua" w:hAnsi="Book Antiqua" w:cs="Arial"/>
          <w:sz w:val="24"/>
          <w:szCs w:val="24"/>
        </w:rPr>
        <w:t xml:space="preserve"> </w:t>
      </w:r>
      <w:r w:rsidR="002C74D6" w:rsidRPr="00946CC4">
        <w:rPr>
          <w:rFonts w:ascii="Book Antiqua" w:hAnsi="Book Antiqua" w:cs="Arial"/>
          <w:sz w:val="24"/>
          <w:szCs w:val="24"/>
        </w:rPr>
        <w:t>Third,</w:t>
      </w:r>
      <w:r w:rsidR="00E76528" w:rsidRPr="00946CC4">
        <w:rPr>
          <w:rFonts w:ascii="Book Antiqua" w:hAnsi="Book Antiqua" w:cs="Arial"/>
          <w:sz w:val="24"/>
          <w:szCs w:val="24"/>
        </w:rPr>
        <w:t xml:space="preserve"> most prior studies were conducted in populations with much shorter exposure to statins than our participants have experienced. This is important because</w:t>
      </w:r>
      <w:r w:rsidR="002C74D6" w:rsidRPr="00946CC4">
        <w:rPr>
          <w:rFonts w:ascii="Book Antiqua" w:hAnsi="Book Antiqua" w:cs="Arial"/>
          <w:sz w:val="24"/>
          <w:szCs w:val="24"/>
        </w:rPr>
        <w:t xml:space="preserve"> statins </w:t>
      </w:r>
      <w:r w:rsidR="00C04721" w:rsidRPr="00946CC4">
        <w:rPr>
          <w:rFonts w:ascii="Book Antiqua" w:hAnsi="Book Antiqua" w:cs="Arial"/>
          <w:sz w:val="24"/>
          <w:szCs w:val="24"/>
        </w:rPr>
        <w:t xml:space="preserve">appear to </w:t>
      </w:r>
      <w:r w:rsidR="002C74D6" w:rsidRPr="00946CC4">
        <w:rPr>
          <w:rFonts w:ascii="Book Antiqua" w:hAnsi="Book Antiqua" w:cs="Arial"/>
          <w:sz w:val="24"/>
          <w:szCs w:val="24"/>
        </w:rPr>
        <w:t>promote glial progenitor cells to differentiate into oligodendrocytes</w:t>
      </w:r>
      <w:r w:rsidR="001A7F8A" w:rsidRPr="00946CC4">
        <w:rPr>
          <w:rFonts w:ascii="Book Antiqua" w:hAnsi="Book Antiqua" w:cs="Arial"/>
          <w:sz w:val="24"/>
          <w:szCs w:val="24"/>
        </w:rPr>
        <w:t>, accompanied by a loss of uncommitted glial progenitor cells</w:t>
      </w:r>
      <w:r w:rsidR="00E934CA" w:rsidRPr="00946CC4">
        <w:rPr>
          <w:rFonts w:ascii="Book Antiqua" w:hAnsi="Book Antiqua" w:cs="Arial"/>
          <w:sz w:val="24"/>
          <w:szCs w:val="24"/>
        </w:rPr>
        <w:fldChar w:fldCharType="begin"/>
      </w:r>
      <w:r w:rsidR="00E934CA" w:rsidRPr="00946CC4">
        <w:rPr>
          <w:rFonts w:ascii="Book Antiqua" w:hAnsi="Book Antiqua" w:cs="Arial"/>
          <w:sz w:val="24"/>
          <w:szCs w:val="24"/>
        </w:rPr>
        <w:instrText xml:space="preserve"> ADDIN EN.CITE &lt;EndNote&gt;&lt;Cite&gt;&lt;Author&gt;Sim&lt;/Author&gt;&lt;Year&gt;2008&lt;/Year&gt;&lt;RecNum&gt;92&lt;/RecNum&gt;&lt;DisplayText&gt;&lt;style face="superscript"&gt;[16]&lt;/style&gt;&lt;/DisplayText&gt;&lt;record&gt;&lt;rec-number&gt;92&lt;/rec-number&gt;&lt;foreign-keys&gt;&lt;key app="EN" db-id="at9zpw2ahwt5x9e9et65r9wfd29xa0prp02d"&gt;92&lt;/key&gt;&lt;/foreign-keys&gt;&lt;ref-type name="Journal Article"&gt;17&lt;/ref-type&gt;&lt;contributors&gt;&lt;authors&gt;&lt;author&gt;Sim, Fraser J.&lt;/author&gt;&lt;author&gt;Lang, Jennifer K.&lt;/author&gt;&lt;author&gt;Ali, Tracy A.&lt;/author&gt;&lt;author&gt;Roy, Neeta S.&lt;/author&gt;&lt;author&gt;Vates, G. Edward&lt;/author&gt;&lt;author&gt;Pilcher, Webster H.&lt;/author&gt;&lt;author&gt;Goldman, Steven A.&lt;/author&gt;&lt;/authors&gt;&lt;/contributors&gt;&lt;titles&gt;&lt;title&gt;Statin treatment of adult human glial progenitors induces PPARγ-mediated oligodendrocytic differentiation&lt;/title&gt;&lt;secondary-title&gt;Glia&lt;/secondary-title&gt;&lt;/titles&gt;&lt;periodical&gt;&lt;full-title&gt;Glia&lt;/full-title&gt;&lt;/periodical&gt;&lt;pages&gt;954-962&lt;/pages&gt;&lt;volume&gt;56&lt;/volume&gt;&lt;number&gt;9&lt;/number&gt;&lt;keywords&gt;&lt;keyword&gt;oligodendrocyte progenitor&lt;/keyword&gt;&lt;keyword&gt;neural stem cells&lt;/keyword&gt;&lt;keyword&gt;statin&lt;/keyword&gt;&lt;keyword&gt;PPAR&lt;/keyword&gt;&lt;/keywords&gt;&lt;dates&gt;&lt;year&gt;2008&lt;/year&gt;&lt;/dates&gt;&lt;publisher&gt;Wiley Subscription Services, Inc., A Wiley Company&lt;/publisher&gt;&lt;isbn&gt;1098-1136&lt;/isbn&gt;&lt;urls&gt;&lt;related-urls&gt;&lt;url&gt;http://dx.doi.org/10.1002/glia.20669&lt;/url&gt;&lt;/related-urls&gt;&lt;/urls&gt;&lt;electronic-resource-num&gt;10.1002/glia.20669&lt;/electronic-resource-num&gt;&lt;/record&gt;&lt;/Cite&gt;&lt;/EndNote&gt;</w:instrText>
      </w:r>
      <w:r w:rsidR="00E934CA" w:rsidRPr="00946CC4">
        <w:rPr>
          <w:rFonts w:ascii="Book Antiqua" w:hAnsi="Book Antiqua" w:cs="Arial"/>
          <w:sz w:val="24"/>
          <w:szCs w:val="24"/>
        </w:rPr>
        <w:fldChar w:fldCharType="separate"/>
      </w:r>
      <w:r w:rsidR="00E934CA" w:rsidRPr="00946CC4">
        <w:rPr>
          <w:rFonts w:ascii="Book Antiqua" w:hAnsi="Book Antiqua" w:cs="Arial"/>
          <w:noProof/>
          <w:sz w:val="24"/>
          <w:szCs w:val="24"/>
          <w:vertAlign w:val="superscript"/>
        </w:rPr>
        <w:t>[</w:t>
      </w:r>
      <w:hyperlink w:anchor="_ENREF_16" w:tooltip="Sim, 2008 #92" w:history="1">
        <w:r w:rsidR="00E934CA" w:rsidRPr="00946CC4">
          <w:rPr>
            <w:rFonts w:ascii="Book Antiqua" w:hAnsi="Book Antiqua" w:cs="Arial"/>
            <w:noProof/>
            <w:sz w:val="24"/>
            <w:szCs w:val="24"/>
            <w:vertAlign w:val="superscript"/>
          </w:rPr>
          <w:t>16</w:t>
        </w:r>
      </w:hyperlink>
      <w:r w:rsidR="00E934CA" w:rsidRPr="00946CC4">
        <w:rPr>
          <w:rFonts w:ascii="Book Antiqua" w:hAnsi="Book Antiqua" w:cs="Arial"/>
          <w:noProof/>
          <w:sz w:val="24"/>
          <w:szCs w:val="24"/>
          <w:vertAlign w:val="superscript"/>
        </w:rPr>
        <w:t>]</w:t>
      </w:r>
      <w:r w:rsidR="00E934CA" w:rsidRPr="00946CC4">
        <w:rPr>
          <w:rFonts w:ascii="Book Antiqua" w:hAnsi="Book Antiqua" w:cs="Arial"/>
          <w:sz w:val="24"/>
          <w:szCs w:val="24"/>
        </w:rPr>
        <w:fldChar w:fldCharType="end"/>
      </w:r>
      <w:r w:rsidR="001A7F8A" w:rsidRPr="00946CC4">
        <w:rPr>
          <w:rFonts w:ascii="Book Antiqua" w:hAnsi="Book Antiqua" w:cs="Arial"/>
          <w:sz w:val="24"/>
          <w:szCs w:val="24"/>
        </w:rPr>
        <w:t>.</w:t>
      </w:r>
      <w:r w:rsidR="00C04721" w:rsidRPr="00946CC4">
        <w:rPr>
          <w:rFonts w:ascii="Book Antiqua" w:hAnsi="Book Antiqua" w:cs="Arial"/>
          <w:sz w:val="24"/>
          <w:szCs w:val="24"/>
        </w:rPr>
        <w:t xml:space="preserve"> </w:t>
      </w:r>
      <w:r w:rsidR="001A7F8A" w:rsidRPr="00946CC4">
        <w:rPr>
          <w:rFonts w:ascii="Book Antiqua" w:hAnsi="Book Antiqua" w:cs="Arial"/>
          <w:sz w:val="24"/>
          <w:szCs w:val="24"/>
        </w:rPr>
        <w:t xml:space="preserve">Thus, initiation of long-term statin use </w:t>
      </w:r>
      <w:r w:rsidR="00A15B5C" w:rsidRPr="00946CC4">
        <w:rPr>
          <w:rFonts w:ascii="Book Antiqua" w:hAnsi="Book Antiqua" w:cs="Arial"/>
          <w:sz w:val="24"/>
          <w:szCs w:val="24"/>
        </w:rPr>
        <w:t>by</w:t>
      </w:r>
      <w:r w:rsidR="001A7F8A" w:rsidRPr="00946CC4">
        <w:rPr>
          <w:rFonts w:ascii="Book Antiqua" w:hAnsi="Book Antiqua" w:cs="Arial"/>
          <w:sz w:val="24"/>
          <w:szCs w:val="24"/>
        </w:rPr>
        <w:t xml:space="preserve"> middle-age</w:t>
      </w:r>
      <w:r w:rsidR="00A15B5C" w:rsidRPr="00946CC4">
        <w:rPr>
          <w:rFonts w:ascii="Book Antiqua" w:hAnsi="Book Antiqua" w:cs="Arial"/>
          <w:sz w:val="24"/>
          <w:szCs w:val="24"/>
        </w:rPr>
        <w:t xml:space="preserve">, as </w:t>
      </w:r>
      <w:r w:rsidR="00EF70B3" w:rsidRPr="00946CC4">
        <w:rPr>
          <w:rFonts w:ascii="Book Antiqua" w:hAnsi="Book Antiqua" w:cs="Arial"/>
          <w:sz w:val="24"/>
          <w:szCs w:val="24"/>
        </w:rPr>
        <w:t xml:space="preserve">is </w:t>
      </w:r>
      <w:r w:rsidR="00A15B5C" w:rsidRPr="00946CC4">
        <w:rPr>
          <w:rFonts w:ascii="Book Antiqua" w:hAnsi="Book Antiqua" w:cs="Arial"/>
          <w:sz w:val="24"/>
          <w:szCs w:val="24"/>
        </w:rPr>
        <w:t>recommended for</w:t>
      </w:r>
      <w:r w:rsidR="001A7F8A" w:rsidRPr="00946CC4">
        <w:rPr>
          <w:rFonts w:ascii="Book Antiqua" w:hAnsi="Book Antiqua" w:cs="Arial"/>
          <w:sz w:val="24"/>
          <w:szCs w:val="24"/>
        </w:rPr>
        <w:t xml:space="preserve"> T1D </w:t>
      </w:r>
      <w:r w:rsidR="00A15B5C" w:rsidRPr="00946CC4">
        <w:rPr>
          <w:rFonts w:ascii="Book Antiqua" w:hAnsi="Book Antiqua" w:cs="Arial"/>
          <w:sz w:val="24"/>
          <w:szCs w:val="24"/>
        </w:rPr>
        <w:t>patients,</w:t>
      </w:r>
      <w:r w:rsidR="00946CC4">
        <w:rPr>
          <w:rFonts w:ascii="Book Antiqua" w:hAnsi="Book Antiqua" w:cs="Arial"/>
          <w:sz w:val="24"/>
          <w:szCs w:val="24"/>
        </w:rPr>
        <w:t xml:space="preserve"> </w:t>
      </w:r>
      <w:r w:rsidR="001A7F8A" w:rsidRPr="00946CC4">
        <w:rPr>
          <w:rFonts w:ascii="Book Antiqua" w:hAnsi="Book Antiqua" w:cs="Arial"/>
          <w:sz w:val="24"/>
          <w:szCs w:val="24"/>
        </w:rPr>
        <w:t xml:space="preserve">may </w:t>
      </w:r>
      <w:r w:rsidR="00A15B5C" w:rsidRPr="00946CC4">
        <w:rPr>
          <w:rFonts w:ascii="Book Antiqua" w:hAnsi="Book Antiqua" w:cs="Arial"/>
          <w:sz w:val="24"/>
          <w:szCs w:val="24"/>
        </w:rPr>
        <w:t>reduce the pool of progenitor cells for future recruitment</w:t>
      </w:r>
      <w:r w:rsidR="00EA5FB4" w:rsidRPr="00946CC4">
        <w:rPr>
          <w:rFonts w:ascii="Book Antiqua" w:hAnsi="Book Antiqua" w:cs="Arial"/>
          <w:sz w:val="24"/>
          <w:szCs w:val="24"/>
        </w:rPr>
        <w:t xml:space="preserve">, </w:t>
      </w:r>
      <w:r w:rsidR="00EF70B3" w:rsidRPr="00946CC4">
        <w:rPr>
          <w:rFonts w:ascii="Book Antiqua" w:hAnsi="Book Antiqua" w:cs="Arial"/>
          <w:sz w:val="24"/>
          <w:szCs w:val="24"/>
        </w:rPr>
        <w:t xml:space="preserve">thus </w:t>
      </w:r>
      <w:r w:rsidR="00EA5FB4" w:rsidRPr="00946CC4">
        <w:rPr>
          <w:rFonts w:ascii="Book Antiqua" w:hAnsi="Book Antiqua" w:cs="Arial"/>
          <w:sz w:val="24"/>
          <w:szCs w:val="24"/>
        </w:rPr>
        <w:t xml:space="preserve">making these patients less resilient to cerebral insults from normal aging or T1D-related vascular damage. This, </w:t>
      </w:r>
      <w:r w:rsidR="00A15B5C" w:rsidRPr="00946CC4">
        <w:rPr>
          <w:rFonts w:ascii="Book Antiqua" w:hAnsi="Book Antiqua" w:cs="Arial"/>
          <w:sz w:val="24"/>
          <w:szCs w:val="24"/>
        </w:rPr>
        <w:t>in turn</w:t>
      </w:r>
      <w:r w:rsidR="00EA5FB4" w:rsidRPr="00946CC4">
        <w:rPr>
          <w:rFonts w:ascii="Book Antiqua" w:hAnsi="Book Antiqua" w:cs="Arial"/>
          <w:sz w:val="24"/>
          <w:szCs w:val="24"/>
        </w:rPr>
        <w:t>,</w:t>
      </w:r>
      <w:r w:rsidR="00A15B5C" w:rsidRPr="00946CC4">
        <w:rPr>
          <w:rFonts w:ascii="Book Antiqua" w:hAnsi="Book Antiqua" w:cs="Arial"/>
          <w:sz w:val="24"/>
          <w:szCs w:val="24"/>
        </w:rPr>
        <w:t xml:space="preserve"> may contribute to an increased risk for cognitive impairment in this vulnerable patient population.</w:t>
      </w:r>
    </w:p>
    <w:p w:rsidR="00B34B20" w:rsidRPr="00946CC4" w:rsidRDefault="001810D0"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These results, while compell</w:t>
      </w:r>
      <w:r w:rsidR="00AA7084" w:rsidRPr="00946CC4">
        <w:rPr>
          <w:rFonts w:ascii="Book Antiqua" w:hAnsi="Book Antiqua" w:cs="Arial"/>
          <w:sz w:val="24"/>
          <w:szCs w:val="24"/>
        </w:rPr>
        <w:t xml:space="preserve">ing, need to be replicated before considering changes in how to best manage lipid profiles and cardiovascular risk in </w:t>
      </w:r>
      <w:r w:rsidR="00567157" w:rsidRPr="00946CC4">
        <w:rPr>
          <w:rFonts w:ascii="Book Antiqua" w:hAnsi="Book Antiqua" w:cs="Arial"/>
          <w:sz w:val="24"/>
          <w:szCs w:val="24"/>
        </w:rPr>
        <w:t>T1D</w:t>
      </w:r>
      <w:r w:rsidRPr="00946CC4">
        <w:rPr>
          <w:rFonts w:ascii="Book Antiqua" w:hAnsi="Book Antiqua" w:cs="Arial"/>
          <w:sz w:val="24"/>
          <w:szCs w:val="24"/>
        </w:rPr>
        <w:t xml:space="preserve">. </w:t>
      </w:r>
      <w:r w:rsidR="004E65F0" w:rsidRPr="00946CC4">
        <w:rPr>
          <w:rFonts w:ascii="Book Antiqua" w:hAnsi="Book Antiqua" w:cs="Arial"/>
          <w:sz w:val="24"/>
          <w:szCs w:val="24"/>
        </w:rPr>
        <w:t>Limi</w:t>
      </w:r>
      <w:r w:rsidR="00F61760" w:rsidRPr="00946CC4">
        <w:rPr>
          <w:rFonts w:ascii="Book Antiqua" w:hAnsi="Book Antiqua" w:cs="Arial"/>
          <w:sz w:val="24"/>
          <w:szCs w:val="24"/>
        </w:rPr>
        <w:t>t</w:t>
      </w:r>
      <w:r w:rsidR="004E65F0" w:rsidRPr="00946CC4">
        <w:rPr>
          <w:rFonts w:ascii="Book Antiqua" w:hAnsi="Book Antiqua" w:cs="Arial"/>
          <w:sz w:val="24"/>
          <w:szCs w:val="24"/>
        </w:rPr>
        <w:t>ations</w:t>
      </w:r>
      <w:r w:rsidR="00EF70B3" w:rsidRPr="00946CC4">
        <w:rPr>
          <w:rFonts w:ascii="Book Antiqua" w:hAnsi="Book Antiqua" w:cs="Arial"/>
          <w:sz w:val="24"/>
          <w:szCs w:val="24"/>
        </w:rPr>
        <w:t xml:space="preserve"> of the study</w:t>
      </w:r>
      <w:r w:rsidR="004E65F0" w:rsidRPr="00946CC4">
        <w:rPr>
          <w:rFonts w:ascii="Book Antiqua" w:hAnsi="Book Antiqua" w:cs="Arial"/>
          <w:sz w:val="24"/>
          <w:szCs w:val="24"/>
        </w:rPr>
        <w:t xml:space="preserve"> include that s</w:t>
      </w:r>
      <w:r w:rsidR="00646539" w:rsidRPr="00946CC4">
        <w:rPr>
          <w:rFonts w:ascii="Book Antiqua" w:hAnsi="Book Antiqua" w:cs="Arial"/>
          <w:sz w:val="24"/>
          <w:szCs w:val="24"/>
        </w:rPr>
        <w:t>tudy design does not allow us to test whether statin use preceded the onset of cognitive impairment</w:t>
      </w:r>
      <w:r w:rsidR="000E0DB2" w:rsidRPr="00946CC4">
        <w:rPr>
          <w:rFonts w:ascii="Book Antiqua" w:hAnsi="Book Antiqua" w:cs="Arial"/>
          <w:sz w:val="24"/>
          <w:szCs w:val="24"/>
        </w:rPr>
        <w:t xml:space="preserve">. We cannot assess </w:t>
      </w:r>
      <w:r w:rsidR="00BE253F" w:rsidRPr="00946CC4">
        <w:rPr>
          <w:rFonts w:ascii="Book Antiqua" w:hAnsi="Book Antiqua" w:cs="Arial"/>
          <w:sz w:val="24"/>
          <w:szCs w:val="24"/>
        </w:rPr>
        <w:t xml:space="preserve">whether cessation of statin treatment would lead to </w:t>
      </w:r>
      <w:r w:rsidR="000E0DB2" w:rsidRPr="00946CC4">
        <w:rPr>
          <w:rFonts w:ascii="Book Antiqua" w:hAnsi="Book Antiqua" w:cs="Arial"/>
          <w:sz w:val="24"/>
          <w:szCs w:val="24"/>
        </w:rPr>
        <w:t>improved</w:t>
      </w:r>
      <w:r w:rsidR="00BE253F" w:rsidRPr="00946CC4">
        <w:rPr>
          <w:rFonts w:ascii="Book Antiqua" w:hAnsi="Book Antiqua" w:cs="Arial"/>
          <w:sz w:val="24"/>
          <w:szCs w:val="24"/>
        </w:rPr>
        <w:t xml:space="preserve"> cognitive function, particularly on memory tasks, because </w:t>
      </w:r>
      <w:r w:rsidR="00A4059C" w:rsidRPr="00946CC4">
        <w:rPr>
          <w:rFonts w:ascii="Book Antiqua" w:hAnsi="Book Antiqua" w:cs="Arial"/>
          <w:sz w:val="24"/>
          <w:szCs w:val="24"/>
        </w:rPr>
        <w:t>this is</w:t>
      </w:r>
      <w:r w:rsidR="00BE253F" w:rsidRPr="00946CC4">
        <w:rPr>
          <w:rFonts w:ascii="Book Antiqua" w:hAnsi="Book Antiqua" w:cs="Arial"/>
          <w:sz w:val="24"/>
          <w:szCs w:val="24"/>
        </w:rPr>
        <w:t xml:space="preserve"> an </w:t>
      </w:r>
      <w:r w:rsidR="00AA7084" w:rsidRPr="00946CC4">
        <w:rPr>
          <w:rFonts w:ascii="Book Antiqua" w:hAnsi="Book Antiqua" w:cs="Arial"/>
          <w:sz w:val="24"/>
          <w:szCs w:val="24"/>
        </w:rPr>
        <w:t>observational study</w:t>
      </w:r>
      <w:r w:rsidR="00BE253F" w:rsidRPr="00946CC4">
        <w:rPr>
          <w:rFonts w:ascii="Book Antiqua" w:hAnsi="Book Antiqua" w:cs="Arial"/>
          <w:sz w:val="24"/>
          <w:szCs w:val="24"/>
        </w:rPr>
        <w:t>.</w:t>
      </w:r>
      <w:r w:rsidR="00AA7084" w:rsidRPr="00946CC4">
        <w:rPr>
          <w:rFonts w:ascii="Book Antiqua" w:hAnsi="Book Antiqua" w:cs="Arial"/>
          <w:sz w:val="24"/>
          <w:szCs w:val="24"/>
        </w:rPr>
        <w:t xml:space="preserve"> </w:t>
      </w:r>
      <w:r w:rsidR="00B34B20" w:rsidRPr="00946CC4">
        <w:rPr>
          <w:rFonts w:ascii="Book Antiqua" w:hAnsi="Book Antiqua" w:cs="Arial"/>
          <w:sz w:val="24"/>
          <w:szCs w:val="24"/>
        </w:rPr>
        <w:t xml:space="preserve">Even though </w:t>
      </w:r>
      <w:r w:rsidR="00567157" w:rsidRPr="00946CC4">
        <w:rPr>
          <w:rFonts w:ascii="Book Antiqua" w:hAnsi="Book Antiqua" w:cs="Arial"/>
          <w:sz w:val="24"/>
          <w:szCs w:val="24"/>
        </w:rPr>
        <w:t>T1D</w:t>
      </w:r>
      <w:r w:rsidR="00C17882" w:rsidRPr="00946CC4">
        <w:rPr>
          <w:rFonts w:ascii="Book Antiqua" w:hAnsi="Book Antiqua" w:cs="Arial"/>
          <w:sz w:val="24"/>
          <w:szCs w:val="24"/>
        </w:rPr>
        <w:t xml:space="preserve"> </w:t>
      </w:r>
      <w:r w:rsidR="00B34B20" w:rsidRPr="00946CC4">
        <w:rPr>
          <w:rFonts w:ascii="Book Antiqua" w:hAnsi="Book Antiqua" w:cs="Arial"/>
          <w:sz w:val="24"/>
          <w:szCs w:val="24"/>
        </w:rPr>
        <w:t xml:space="preserve">duration was not related to cognitive impairment, these results may not be generalizable to middle-aged adults with adult-onset </w:t>
      </w:r>
      <w:r w:rsidR="00567157" w:rsidRPr="00946CC4">
        <w:rPr>
          <w:rFonts w:ascii="Book Antiqua" w:hAnsi="Book Antiqua" w:cs="Arial"/>
          <w:sz w:val="24"/>
          <w:szCs w:val="24"/>
        </w:rPr>
        <w:t>T1D</w:t>
      </w:r>
      <w:r w:rsidR="00EF70B3" w:rsidRPr="00946CC4">
        <w:rPr>
          <w:rFonts w:ascii="Book Antiqua" w:hAnsi="Book Antiqua" w:cs="Arial"/>
          <w:sz w:val="24"/>
          <w:szCs w:val="24"/>
        </w:rPr>
        <w:t>,</w:t>
      </w:r>
      <w:r w:rsidR="00D72D6A" w:rsidRPr="00946CC4">
        <w:rPr>
          <w:rFonts w:ascii="Book Antiqua" w:hAnsi="Book Antiqua" w:cs="Arial"/>
          <w:sz w:val="24"/>
          <w:szCs w:val="24"/>
        </w:rPr>
        <w:t xml:space="preserve"> as such individuals </w:t>
      </w:r>
      <w:r w:rsidR="00824C08" w:rsidRPr="00946CC4">
        <w:rPr>
          <w:rFonts w:ascii="Book Antiqua" w:hAnsi="Book Antiqua" w:cs="Arial"/>
          <w:sz w:val="24"/>
          <w:szCs w:val="24"/>
        </w:rPr>
        <w:t xml:space="preserve">are </w:t>
      </w:r>
      <w:r w:rsidR="00D72D6A" w:rsidRPr="00946CC4">
        <w:rPr>
          <w:rFonts w:ascii="Book Antiqua" w:hAnsi="Book Antiqua" w:cs="Arial"/>
          <w:sz w:val="24"/>
          <w:szCs w:val="24"/>
        </w:rPr>
        <w:t xml:space="preserve">not exposed to </w:t>
      </w:r>
      <w:r w:rsidR="00C17882" w:rsidRPr="00946CC4">
        <w:rPr>
          <w:rFonts w:ascii="Book Antiqua" w:hAnsi="Book Antiqua" w:cs="Arial"/>
          <w:sz w:val="24"/>
          <w:szCs w:val="24"/>
        </w:rPr>
        <w:t>diabetes-related</w:t>
      </w:r>
      <w:r w:rsidR="00D72D6A" w:rsidRPr="00946CC4">
        <w:rPr>
          <w:rFonts w:ascii="Book Antiqua" w:hAnsi="Book Antiqua" w:cs="Arial"/>
          <w:sz w:val="24"/>
          <w:szCs w:val="24"/>
        </w:rPr>
        <w:t xml:space="preserve"> metabolic disturbances during childhood, a critical window of brain development</w:t>
      </w:r>
      <w:r w:rsidR="00B34B20" w:rsidRPr="00946CC4">
        <w:rPr>
          <w:rFonts w:ascii="Book Antiqua" w:hAnsi="Book Antiqua" w:cs="Arial"/>
          <w:sz w:val="24"/>
          <w:szCs w:val="24"/>
        </w:rPr>
        <w:t>.</w:t>
      </w:r>
      <w:r w:rsidR="004E65F0" w:rsidRPr="00946CC4">
        <w:rPr>
          <w:rFonts w:ascii="Book Antiqua" w:hAnsi="Book Antiqua" w:cs="Arial"/>
          <w:sz w:val="24"/>
          <w:szCs w:val="24"/>
        </w:rPr>
        <w:t xml:space="preserve"> Strengths of our study include a well-characterized T1D cohort with 25 years of risk factor data, use of an extensive neuropsychological test battery to assess multiple cognitive domains, and inclusion of brain imaging markers</w:t>
      </w:r>
      <w:r w:rsidR="00EF70B3" w:rsidRPr="00946CC4">
        <w:rPr>
          <w:rFonts w:ascii="Book Antiqua" w:hAnsi="Book Antiqua" w:cs="Arial"/>
          <w:sz w:val="24"/>
          <w:szCs w:val="24"/>
        </w:rPr>
        <w:t xml:space="preserve"> known to correlate with cognitive performance</w:t>
      </w:r>
      <w:r w:rsidR="004E65F0" w:rsidRPr="00946CC4">
        <w:rPr>
          <w:rFonts w:ascii="Book Antiqua" w:hAnsi="Book Antiqua" w:cs="Arial"/>
          <w:sz w:val="24"/>
          <w:szCs w:val="24"/>
        </w:rPr>
        <w:t xml:space="preserve">. </w:t>
      </w:r>
    </w:p>
    <w:p w:rsidR="00777CC8" w:rsidRPr="00946CC4" w:rsidRDefault="00310CB5" w:rsidP="00E934CA">
      <w:pPr>
        <w:spacing w:after="0" w:line="360" w:lineRule="auto"/>
        <w:ind w:firstLineChars="100" w:firstLine="240"/>
        <w:jc w:val="both"/>
        <w:rPr>
          <w:rFonts w:ascii="Book Antiqua" w:hAnsi="Book Antiqua" w:cs="Arial"/>
          <w:sz w:val="24"/>
          <w:szCs w:val="24"/>
        </w:rPr>
      </w:pPr>
      <w:r w:rsidRPr="00946CC4">
        <w:rPr>
          <w:rFonts w:ascii="Book Antiqua" w:hAnsi="Book Antiqua" w:cs="Arial"/>
          <w:sz w:val="24"/>
          <w:szCs w:val="24"/>
        </w:rPr>
        <w:t xml:space="preserve">Identifying modifiable risk factors for cognitive impairment in </w:t>
      </w:r>
      <w:r w:rsidR="00567157" w:rsidRPr="00946CC4">
        <w:rPr>
          <w:rFonts w:ascii="Book Antiqua" w:hAnsi="Book Antiqua" w:cs="Arial"/>
          <w:sz w:val="24"/>
          <w:szCs w:val="24"/>
        </w:rPr>
        <w:t>T1D</w:t>
      </w:r>
      <w:r w:rsidR="00880222" w:rsidRPr="00946CC4">
        <w:rPr>
          <w:rFonts w:ascii="Book Antiqua" w:hAnsi="Book Antiqua" w:cs="Arial"/>
          <w:sz w:val="24"/>
          <w:szCs w:val="24"/>
        </w:rPr>
        <w:t xml:space="preserve"> </w:t>
      </w:r>
      <w:r w:rsidR="006F011C" w:rsidRPr="00946CC4">
        <w:rPr>
          <w:rFonts w:ascii="Book Antiqua" w:hAnsi="Book Antiqua" w:cs="Arial"/>
          <w:sz w:val="24"/>
          <w:szCs w:val="24"/>
        </w:rPr>
        <w:t xml:space="preserve">is an important public health concern </w:t>
      </w:r>
      <w:r w:rsidR="00880222" w:rsidRPr="00946CC4">
        <w:rPr>
          <w:rFonts w:ascii="Book Antiqua" w:hAnsi="Book Antiqua" w:cs="Arial"/>
          <w:sz w:val="24"/>
          <w:szCs w:val="24"/>
        </w:rPr>
        <w:t xml:space="preserve">because </w:t>
      </w:r>
      <w:r w:rsidR="00872309" w:rsidRPr="00946CC4">
        <w:rPr>
          <w:rFonts w:ascii="Book Antiqua" w:hAnsi="Book Antiqua" w:cs="Arial"/>
          <w:sz w:val="24"/>
          <w:szCs w:val="24"/>
        </w:rPr>
        <w:t xml:space="preserve">cognitive impairment may negatively impact these individuals’ ability to adhere to their </w:t>
      </w:r>
      <w:r w:rsidR="00C17882" w:rsidRPr="00946CC4">
        <w:rPr>
          <w:rFonts w:ascii="Book Antiqua" w:hAnsi="Book Antiqua" w:cs="Arial"/>
          <w:sz w:val="24"/>
          <w:szCs w:val="24"/>
        </w:rPr>
        <w:t>diabetes</w:t>
      </w:r>
      <w:r w:rsidR="00872309" w:rsidRPr="00946CC4">
        <w:rPr>
          <w:rFonts w:ascii="Book Antiqua" w:hAnsi="Book Antiqua" w:cs="Arial"/>
          <w:sz w:val="24"/>
          <w:szCs w:val="24"/>
        </w:rPr>
        <w:t xml:space="preserve"> management regime</w:t>
      </w:r>
      <w:r w:rsidR="00880222" w:rsidRPr="00946CC4">
        <w:rPr>
          <w:rFonts w:ascii="Book Antiqua" w:hAnsi="Book Antiqua" w:cs="Arial"/>
          <w:sz w:val="24"/>
          <w:szCs w:val="24"/>
        </w:rPr>
        <w:t xml:space="preserve">, ultimately leading </w:t>
      </w:r>
      <w:r w:rsidR="00872309" w:rsidRPr="00946CC4">
        <w:rPr>
          <w:rFonts w:ascii="Book Antiqua" w:hAnsi="Book Antiqua" w:cs="Arial"/>
          <w:sz w:val="24"/>
          <w:szCs w:val="24"/>
        </w:rPr>
        <w:lastRenderedPageBreak/>
        <w:t>to</w:t>
      </w:r>
      <w:r w:rsidR="00880222" w:rsidRPr="00946CC4">
        <w:rPr>
          <w:rFonts w:ascii="Book Antiqua" w:hAnsi="Book Antiqua" w:cs="Arial"/>
          <w:sz w:val="24"/>
          <w:szCs w:val="24"/>
        </w:rPr>
        <w:t xml:space="preserve"> higher healthcare costs, </w:t>
      </w:r>
      <w:r w:rsidR="00872309" w:rsidRPr="00946CC4">
        <w:rPr>
          <w:rFonts w:ascii="Book Antiqua" w:hAnsi="Book Antiqua" w:cs="Arial"/>
          <w:sz w:val="24"/>
          <w:szCs w:val="24"/>
        </w:rPr>
        <w:t xml:space="preserve">increased rates and/or severity of </w:t>
      </w:r>
      <w:r w:rsidR="00EF70B3" w:rsidRPr="00946CC4">
        <w:rPr>
          <w:rFonts w:ascii="Book Antiqua" w:hAnsi="Book Antiqua" w:cs="Arial"/>
          <w:sz w:val="24"/>
          <w:szCs w:val="24"/>
        </w:rPr>
        <w:t xml:space="preserve">diabetes-related </w:t>
      </w:r>
      <w:r w:rsidR="00872309" w:rsidRPr="00946CC4">
        <w:rPr>
          <w:rFonts w:ascii="Book Antiqua" w:hAnsi="Book Antiqua" w:cs="Arial"/>
          <w:sz w:val="24"/>
          <w:szCs w:val="24"/>
        </w:rPr>
        <w:t>complications, disability</w:t>
      </w:r>
      <w:r w:rsidR="00B74F4E" w:rsidRPr="00946CC4">
        <w:rPr>
          <w:rFonts w:ascii="Book Antiqua" w:hAnsi="Book Antiqua" w:cs="Arial"/>
          <w:sz w:val="24"/>
          <w:szCs w:val="24"/>
        </w:rPr>
        <w:t>,</w:t>
      </w:r>
      <w:r w:rsidR="00872309" w:rsidRPr="00946CC4">
        <w:rPr>
          <w:rFonts w:ascii="Book Antiqua" w:hAnsi="Book Antiqua" w:cs="Arial"/>
          <w:sz w:val="24"/>
          <w:szCs w:val="24"/>
        </w:rPr>
        <w:t xml:space="preserve"> and quality of life issues.</w:t>
      </w:r>
      <w:r w:rsidR="0016077E" w:rsidRPr="00946CC4">
        <w:rPr>
          <w:rFonts w:ascii="Book Antiqua" w:hAnsi="Book Antiqua" w:cs="Arial"/>
          <w:sz w:val="24"/>
          <w:szCs w:val="24"/>
        </w:rPr>
        <w:t xml:space="preserve"> </w:t>
      </w:r>
      <w:r w:rsidR="00B551E8" w:rsidRPr="00946CC4">
        <w:rPr>
          <w:rFonts w:ascii="Book Antiqua" w:hAnsi="Book Antiqua" w:cs="Arial"/>
          <w:sz w:val="24"/>
          <w:szCs w:val="24"/>
        </w:rPr>
        <w:t>I</w:t>
      </w:r>
      <w:r w:rsidR="002A7C34" w:rsidRPr="00946CC4">
        <w:rPr>
          <w:rFonts w:ascii="Book Antiqua" w:hAnsi="Book Antiqua" w:cs="Arial"/>
          <w:sz w:val="24"/>
          <w:szCs w:val="24"/>
        </w:rPr>
        <w:t xml:space="preserve">t is premature to </w:t>
      </w:r>
      <w:r w:rsidR="00B551E8" w:rsidRPr="00946CC4">
        <w:rPr>
          <w:rFonts w:ascii="Book Antiqua" w:hAnsi="Book Antiqua" w:cs="Arial"/>
          <w:sz w:val="24"/>
          <w:szCs w:val="24"/>
        </w:rPr>
        <w:t xml:space="preserve">make decisions about statin use </w:t>
      </w:r>
      <w:r w:rsidR="00FE11A0" w:rsidRPr="00946CC4">
        <w:rPr>
          <w:rFonts w:ascii="Book Antiqua" w:hAnsi="Book Antiqua" w:cs="Arial"/>
          <w:sz w:val="24"/>
          <w:szCs w:val="24"/>
        </w:rPr>
        <w:t xml:space="preserve">in </w:t>
      </w:r>
      <w:r w:rsidR="00734FF4" w:rsidRPr="00946CC4">
        <w:rPr>
          <w:rFonts w:ascii="Book Antiqua" w:hAnsi="Book Antiqua" w:cs="Arial"/>
          <w:sz w:val="24"/>
          <w:szCs w:val="24"/>
        </w:rPr>
        <w:t>the management of</w:t>
      </w:r>
      <w:r w:rsidR="00FE11A0" w:rsidRPr="00946CC4">
        <w:rPr>
          <w:rFonts w:ascii="Book Antiqua" w:hAnsi="Book Antiqua" w:cs="Arial"/>
          <w:sz w:val="24"/>
          <w:szCs w:val="24"/>
        </w:rPr>
        <w:t xml:space="preserve"> cardiovascular risk in </w:t>
      </w:r>
      <w:r w:rsidR="00567157" w:rsidRPr="00946CC4">
        <w:rPr>
          <w:rFonts w:ascii="Book Antiqua" w:hAnsi="Book Antiqua" w:cs="Arial"/>
          <w:sz w:val="24"/>
          <w:szCs w:val="24"/>
        </w:rPr>
        <w:t>T1D</w:t>
      </w:r>
      <w:r w:rsidR="00B551E8" w:rsidRPr="00946CC4">
        <w:rPr>
          <w:rFonts w:ascii="Book Antiqua" w:hAnsi="Book Antiqua" w:cs="Arial"/>
          <w:sz w:val="24"/>
          <w:szCs w:val="24"/>
        </w:rPr>
        <w:t xml:space="preserve"> based solely on the current study findings</w:t>
      </w:r>
      <w:r w:rsidR="00FE11A0" w:rsidRPr="00946CC4">
        <w:rPr>
          <w:rFonts w:ascii="Book Antiqua" w:hAnsi="Book Antiqua" w:cs="Arial"/>
          <w:sz w:val="24"/>
          <w:szCs w:val="24"/>
        </w:rPr>
        <w:t xml:space="preserve">. At the same time, we encourage clinicians to engage their </w:t>
      </w:r>
      <w:r w:rsidR="00567157" w:rsidRPr="00946CC4">
        <w:rPr>
          <w:rFonts w:ascii="Book Antiqua" w:hAnsi="Book Antiqua" w:cs="Arial"/>
          <w:sz w:val="24"/>
          <w:szCs w:val="24"/>
        </w:rPr>
        <w:t>T1D</w:t>
      </w:r>
      <w:r w:rsidR="00FE11A0" w:rsidRPr="00946CC4">
        <w:rPr>
          <w:rFonts w:ascii="Book Antiqua" w:hAnsi="Book Antiqua" w:cs="Arial"/>
          <w:sz w:val="24"/>
          <w:szCs w:val="24"/>
        </w:rPr>
        <w:t xml:space="preserve"> patients in open dialog </w:t>
      </w:r>
      <w:r w:rsidR="00C26B3D" w:rsidRPr="00946CC4">
        <w:rPr>
          <w:rFonts w:ascii="Book Antiqua" w:hAnsi="Book Antiqua" w:cs="Arial"/>
          <w:sz w:val="24"/>
          <w:szCs w:val="24"/>
        </w:rPr>
        <w:t>to address</w:t>
      </w:r>
      <w:r w:rsidR="00FE11A0" w:rsidRPr="00946CC4">
        <w:rPr>
          <w:rFonts w:ascii="Book Antiqua" w:hAnsi="Book Antiqua" w:cs="Arial"/>
          <w:sz w:val="24"/>
          <w:szCs w:val="24"/>
        </w:rPr>
        <w:t xml:space="preserve"> any concerns over perceived changes in cognitive function.</w:t>
      </w:r>
      <w:r w:rsidR="00946CC4">
        <w:rPr>
          <w:rFonts w:ascii="Book Antiqua" w:hAnsi="Book Antiqua" w:cs="Arial"/>
          <w:sz w:val="24"/>
          <w:szCs w:val="24"/>
        </w:rPr>
        <w:t xml:space="preserve"> </w:t>
      </w:r>
    </w:p>
    <w:p w:rsidR="00EA5FB4" w:rsidRPr="00946CC4" w:rsidRDefault="00EA5FB4" w:rsidP="00946CC4">
      <w:pPr>
        <w:spacing w:after="0" w:line="360" w:lineRule="auto"/>
        <w:jc w:val="both"/>
        <w:rPr>
          <w:rFonts w:ascii="Book Antiqua" w:hAnsi="Book Antiqua" w:cs="Arial"/>
          <w:b/>
          <w:sz w:val="24"/>
          <w:szCs w:val="24"/>
        </w:rPr>
      </w:pPr>
    </w:p>
    <w:p w:rsidR="00E934CA" w:rsidRDefault="00E934CA" w:rsidP="00946CC4">
      <w:pPr>
        <w:spacing w:after="0" w:line="360" w:lineRule="auto"/>
        <w:jc w:val="both"/>
        <w:rPr>
          <w:rFonts w:ascii="Book Antiqua" w:hAnsi="Book Antiqua" w:cs="Arial"/>
          <w:sz w:val="24"/>
          <w:szCs w:val="24"/>
          <w:lang w:eastAsia="zh-CN"/>
        </w:rPr>
      </w:pPr>
      <w:r w:rsidRPr="00946CC4">
        <w:rPr>
          <w:rFonts w:ascii="Book Antiqua" w:hAnsi="Book Antiqua" w:cs="Arial"/>
          <w:b/>
          <w:sz w:val="24"/>
          <w:szCs w:val="24"/>
        </w:rPr>
        <w:t>ACKNOWLEDGEMENTS</w:t>
      </w:r>
    </w:p>
    <w:p w:rsidR="00530DBD" w:rsidRPr="00946CC4" w:rsidRDefault="00D445A8"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We would like to thank the individuals with type 1 diabetes from the Pittsburgh Epidemiology of Diabetes Complications Study for their continued participation in this on-going study. </w:t>
      </w:r>
    </w:p>
    <w:p w:rsidR="00530DBD" w:rsidRPr="00946CC4" w:rsidRDefault="00530DBD" w:rsidP="00946CC4">
      <w:pPr>
        <w:spacing w:after="0" w:line="360" w:lineRule="auto"/>
        <w:jc w:val="both"/>
        <w:rPr>
          <w:rFonts w:ascii="Book Antiqua" w:hAnsi="Book Antiqua" w:cs="Arial"/>
          <w:sz w:val="24"/>
          <w:szCs w:val="24"/>
        </w:rPr>
      </w:pPr>
    </w:p>
    <w:p w:rsidR="00530DBD" w:rsidRPr="00946CC4" w:rsidRDefault="00530DBD"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COMMENTS</w:t>
      </w:r>
    </w:p>
    <w:p w:rsidR="00530DBD" w:rsidRPr="00946CC4" w:rsidRDefault="00530DBD"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Background</w:t>
      </w:r>
    </w:p>
    <w:p w:rsidR="00530DBD" w:rsidRPr="00946CC4" w:rsidRDefault="00530DBD"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Type </w:t>
      </w:r>
      <w:proofErr w:type="gramStart"/>
      <w:r w:rsidRPr="00946CC4">
        <w:rPr>
          <w:rFonts w:ascii="Book Antiqua" w:hAnsi="Book Antiqua" w:cs="Arial"/>
          <w:sz w:val="24"/>
          <w:szCs w:val="24"/>
        </w:rPr>
        <w:t>1 diabetes</w:t>
      </w:r>
      <w:proofErr w:type="gramEnd"/>
      <w:r w:rsidRPr="00946CC4">
        <w:rPr>
          <w:rFonts w:ascii="Book Antiqua" w:hAnsi="Book Antiqua" w:cs="Arial"/>
          <w:sz w:val="24"/>
          <w:szCs w:val="24"/>
        </w:rPr>
        <w:t xml:space="preserve"> </w:t>
      </w:r>
      <w:r w:rsidR="00AA3F92" w:rsidRPr="00946CC4">
        <w:rPr>
          <w:rFonts w:ascii="Book Antiqua" w:hAnsi="Book Antiqua" w:cs="Arial"/>
          <w:sz w:val="24"/>
          <w:szCs w:val="24"/>
          <w:lang w:eastAsia="zh-CN"/>
        </w:rPr>
        <w:t>(</w:t>
      </w:r>
      <w:r w:rsidR="00AA3F92" w:rsidRPr="00946CC4">
        <w:rPr>
          <w:rFonts w:ascii="Book Antiqua" w:hAnsi="Book Antiqua" w:cs="Arial"/>
          <w:sz w:val="24"/>
          <w:szCs w:val="24"/>
        </w:rPr>
        <w:t>T1D</w:t>
      </w:r>
      <w:r w:rsidR="00AA3F92" w:rsidRPr="00946CC4">
        <w:rPr>
          <w:rFonts w:ascii="Book Antiqua" w:hAnsi="Book Antiqua" w:cs="Arial"/>
          <w:sz w:val="24"/>
          <w:szCs w:val="24"/>
          <w:lang w:eastAsia="zh-CN"/>
        </w:rPr>
        <w:t xml:space="preserve">) </w:t>
      </w:r>
      <w:r w:rsidRPr="00946CC4">
        <w:rPr>
          <w:rFonts w:ascii="Book Antiqua" w:hAnsi="Book Antiqua" w:cs="Arial"/>
          <w:sz w:val="24"/>
          <w:szCs w:val="24"/>
        </w:rPr>
        <w:t>negatively affects cognitive function, but the risk factors contributing to cognitive impairment remain to be elucidated</w:t>
      </w:r>
      <w:r w:rsidR="0032421C" w:rsidRPr="00946CC4">
        <w:rPr>
          <w:rFonts w:ascii="Book Antiqua" w:hAnsi="Book Antiqua" w:cs="Arial"/>
          <w:sz w:val="24"/>
          <w:szCs w:val="24"/>
        </w:rPr>
        <w:t>. This</w:t>
      </w:r>
      <w:r w:rsidRPr="00946CC4">
        <w:rPr>
          <w:rFonts w:ascii="Book Antiqua" w:hAnsi="Book Antiqua" w:cs="Arial"/>
          <w:sz w:val="24"/>
          <w:szCs w:val="24"/>
        </w:rPr>
        <w:t xml:space="preserve"> is particularly true for middle-aged and older adults living with diabetes since childhood</w:t>
      </w:r>
      <w:r w:rsidR="0032421C" w:rsidRPr="00946CC4">
        <w:rPr>
          <w:rFonts w:ascii="Book Antiqua" w:hAnsi="Book Antiqua" w:cs="Arial"/>
          <w:sz w:val="24"/>
          <w:szCs w:val="24"/>
        </w:rPr>
        <w:t xml:space="preserve"> and who are also experiencing the effects of advancing age on cognitive function</w:t>
      </w:r>
      <w:r w:rsidRPr="00946CC4">
        <w:rPr>
          <w:rFonts w:ascii="Book Antiqua" w:hAnsi="Book Antiqua" w:cs="Arial"/>
          <w:sz w:val="24"/>
          <w:szCs w:val="24"/>
        </w:rPr>
        <w:t xml:space="preserve">. </w:t>
      </w:r>
    </w:p>
    <w:p w:rsidR="0032421C" w:rsidRPr="00946CC4" w:rsidRDefault="0032421C" w:rsidP="00946CC4">
      <w:pPr>
        <w:spacing w:after="0" w:line="360" w:lineRule="auto"/>
        <w:jc w:val="both"/>
        <w:rPr>
          <w:rFonts w:ascii="Book Antiqua" w:hAnsi="Book Antiqua" w:cs="Arial"/>
          <w:b/>
          <w:i/>
          <w:sz w:val="24"/>
          <w:szCs w:val="24"/>
        </w:rPr>
      </w:pPr>
    </w:p>
    <w:p w:rsidR="00530DBD" w:rsidRPr="00946CC4" w:rsidRDefault="00530DBD"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Research frontiers</w:t>
      </w:r>
    </w:p>
    <w:p w:rsidR="00530DBD" w:rsidRPr="00946CC4" w:rsidRDefault="0032421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Statins are routinely prescribed for primary and secondary prevention of coronary events in people with </w:t>
      </w:r>
      <w:r w:rsidR="00AA3F92" w:rsidRPr="00946CC4">
        <w:rPr>
          <w:rFonts w:ascii="Book Antiqua" w:hAnsi="Book Antiqua" w:cs="Arial"/>
          <w:sz w:val="24"/>
          <w:szCs w:val="24"/>
        </w:rPr>
        <w:t>T1D</w:t>
      </w:r>
      <w:r w:rsidRPr="00946CC4">
        <w:rPr>
          <w:rFonts w:ascii="Book Antiqua" w:hAnsi="Book Antiqua" w:cs="Arial"/>
          <w:sz w:val="24"/>
          <w:szCs w:val="24"/>
        </w:rPr>
        <w:t>. Despite the on-going controversy regarding whether statins negatively impact cognitive function, especially the memory domain, there is a lack of data examining statins as a risk factor for cognitive impairment in this patient population.</w:t>
      </w:r>
      <w:r w:rsidR="00946CC4">
        <w:rPr>
          <w:rFonts w:ascii="Book Antiqua" w:hAnsi="Book Antiqua" w:cs="Arial"/>
          <w:sz w:val="24"/>
          <w:szCs w:val="24"/>
        </w:rPr>
        <w:t xml:space="preserve"> </w:t>
      </w:r>
    </w:p>
    <w:p w:rsidR="0032421C" w:rsidRPr="00946CC4" w:rsidRDefault="0032421C" w:rsidP="00946CC4">
      <w:pPr>
        <w:spacing w:after="0" w:line="360" w:lineRule="auto"/>
        <w:jc w:val="both"/>
        <w:rPr>
          <w:rFonts w:ascii="Book Antiqua" w:hAnsi="Book Antiqua" w:cs="Arial"/>
          <w:sz w:val="24"/>
          <w:szCs w:val="24"/>
        </w:rPr>
      </w:pPr>
    </w:p>
    <w:p w:rsidR="00530DBD" w:rsidRPr="00946CC4" w:rsidRDefault="00530DBD"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Innovations and breakthroughs</w:t>
      </w:r>
    </w:p>
    <w:p w:rsidR="0026662B" w:rsidRPr="00946CC4" w:rsidRDefault="0032421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As compared to never-statin users, statin use was related to greater odds of cognitive impairment. In addition, statin use </w:t>
      </w:r>
      <w:r w:rsidR="0026662B" w:rsidRPr="00946CC4">
        <w:rPr>
          <w:rFonts w:ascii="Book Antiqua" w:hAnsi="Book Antiqua" w:cs="Arial"/>
          <w:sz w:val="24"/>
          <w:szCs w:val="24"/>
        </w:rPr>
        <w:t>was significantly related to lower</w:t>
      </w:r>
      <w:r w:rsidRPr="00946CC4">
        <w:rPr>
          <w:rFonts w:ascii="Book Antiqua" w:hAnsi="Book Antiqua" w:cs="Arial"/>
          <w:sz w:val="24"/>
          <w:szCs w:val="24"/>
        </w:rPr>
        <w:t xml:space="preserve"> performance on </w:t>
      </w:r>
      <w:r w:rsidR="0026662B" w:rsidRPr="00946CC4">
        <w:rPr>
          <w:rFonts w:ascii="Book Antiqua" w:hAnsi="Book Antiqua" w:cs="Arial"/>
          <w:sz w:val="24"/>
          <w:szCs w:val="24"/>
        </w:rPr>
        <w:t xml:space="preserve">memory tasks. These relationships were robust to adjustment for coronary artery </w:t>
      </w:r>
      <w:r w:rsidR="0026662B" w:rsidRPr="00946CC4">
        <w:rPr>
          <w:rFonts w:ascii="Book Antiqua" w:hAnsi="Book Antiqua" w:cs="Arial"/>
          <w:sz w:val="24"/>
          <w:szCs w:val="24"/>
        </w:rPr>
        <w:lastRenderedPageBreak/>
        <w:t xml:space="preserve">disease, long-term low density lipoprotein cholesterol levels, ApoE status, education, and age. Confounding by indication was also addressed using propensity score analysis. </w:t>
      </w:r>
    </w:p>
    <w:p w:rsidR="00530DBD" w:rsidRPr="00946CC4" w:rsidRDefault="00946CC4" w:rsidP="00946CC4">
      <w:pPr>
        <w:spacing w:after="0" w:line="360" w:lineRule="auto"/>
        <w:jc w:val="both"/>
        <w:rPr>
          <w:rFonts w:ascii="Book Antiqua" w:hAnsi="Book Antiqua" w:cs="Arial"/>
          <w:sz w:val="24"/>
          <w:szCs w:val="24"/>
        </w:rPr>
      </w:pPr>
      <w:r>
        <w:rPr>
          <w:rFonts w:ascii="Book Antiqua" w:hAnsi="Book Antiqua" w:cs="Arial"/>
          <w:sz w:val="24"/>
          <w:szCs w:val="24"/>
        </w:rPr>
        <w:t xml:space="preserve"> </w:t>
      </w:r>
    </w:p>
    <w:p w:rsidR="00530DBD" w:rsidRPr="00946CC4" w:rsidRDefault="00530DBD"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Applications</w:t>
      </w:r>
    </w:p>
    <w:p w:rsidR="00530DBD" w:rsidRPr="00946CC4" w:rsidRDefault="0026662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Initiation of long-term statin use by middle-aged adults with childhood-onset </w:t>
      </w:r>
      <w:r w:rsidR="00AA3F92" w:rsidRPr="00946CC4">
        <w:rPr>
          <w:rFonts w:ascii="Book Antiqua" w:hAnsi="Book Antiqua" w:cs="Arial"/>
          <w:sz w:val="24"/>
          <w:szCs w:val="24"/>
        </w:rPr>
        <w:t>T1D</w:t>
      </w:r>
      <w:r w:rsidRPr="00946CC4">
        <w:rPr>
          <w:rFonts w:ascii="Book Antiqua" w:hAnsi="Book Antiqua" w:cs="Arial"/>
          <w:sz w:val="24"/>
          <w:szCs w:val="24"/>
        </w:rPr>
        <w:t xml:space="preserve"> may negatively affect cognitive function, with strongest effects on memory.</w:t>
      </w:r>
      <w:r w:rsidR="00946CC4">
        <w:rPr>
          <w:rFonts w:ascii="Book Antiqua" w:hAnsi="Book Antiqua" w:cs="Arial"/>
          <w:sz w:val="24"/>
          <w:szCs w:val="24"/>
        </w:rPr>
        <w:t xml:space="preserve"> </w:t>
      </w:r>
      <w:r w:rsidR="00AC68B4" w:rsidRPr="00946CC4">
        <w:rPr>
          <w:rFonts w:ascii="Book Antiqua" w:hAnsi="Book Antiqua" w:cs="Arial"/>
          <w:sz w:val="24"/>
          <w:szCs w:val="24"/>
        </w:rPr>
        <w:t xml:space="preserve">These results should be investigated in other </w:t>
      </w:r>
      <w:r w:rsidR="00AA3F92" w:rsidRPr="00946CC4">
        <w:rPr>
          <w:rFonts w:ascii="Book Antiqua" w:hAnsi="Book Antiqua" w:cs="Arial"/>
          <w:sz w:val="24"/>
          <w:szCs w:val="24"/>
        </w:rPr>
        <w:t>T1D</w:t>
      </w:r>
      <w:r w:rsidR="00AC68B4" w:rsidRPr="00946CC4">
        <w:rPr>
          <w:rFonts w:ascii="Book Antiqua" w:hAnsi="Book Antiqua" w:cs="Arial"/>
          <w:sz w:val="24"/>
          <w:szCs w:val="24"/>
        </w:rPr>
        <w:t xml:space="preserve"> populations, preferentially in longitudinal studies with cognitive assessments and brain imaging assessed pre- and post- statin exposure.</w:t>
      </w:r>
      <w:r w:rsidR="00946CC4">
        <w:rPr>
          <w:rFonts w:ascii="Book Antiqua" w:hAnsi="Book Antiqua" w:cs="Arial"/>
          <w:sz w:val="24"/>
          <w:szCs w:val="24"/>
        </w:rPr>
        <w:t xml:space="preserve"> </w:t>
      </w:r>
    </w:p>
    <w:p w:rsidR="00AC68B4" w:rsidRPr="00946CC4" w:rsidRDefault="00AC68B4" w:rsidP="00946CC4">
      <w:pPr>
        <w:spacing w:after="0" w:line="360" w:lineRule="auto"/>
        <w:jc w:val="both"/>
        <w:rPr>
          <w:rFonts w:ascii="Book Antiqua" w:hAnsi="Book Antiqua" w:cs="Arial"/>
          <w:sz w:val="24"/>
          <w:szCs w:val="24"/>
        </w:rPr>
      </w:pPr>
    </w:p>
    <w:p w:rsidR="00AC68B4" w:rsidRPr="00946CC4" w:rsidRDefault="00530DBD" w:rsidP="00946CC4">
      <w:pPr>
        <w:spacing w:after="0" w:line="360" w:lineRule="auto"/>
        <w:jc w:val="both"/>
        <w:rPr>
          <w:rFonts w:ascii="Book Antiqua" w:hAnsi="Book Antiqua" w:cs="Arial"/>
          <w:b/>
          <w:i/>
          <w:sz w:val="24"/>
          <w:szCs w:val="24"/>
        </w:rPr>
      </w:pPr>
      <w:r w:rsidRPr="00946CC4">
        <w:rPr>
          <w:rFonts w:ascii="Book Antiqua" w:hAnsi="Book Antiqua" w:cs="Arial"/>
          <w:b/>
          <w:i/>
          <w:sz w:val="24"/>
          <w:szCs w:val="24"/>
        </w:rPr>
        <w:t>Terminology</w:t>
      </w:r>
    </w:p>
    <w:p w:rsidR="00AC68B4" w:rsidRPr="00946CC4" w:rsidRDefault="00EF70B3"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White matter hyperintensities are non-specific brain imaging markers of cerebral small vessel disease and are highly correlated to cognitive impairment and depression in adults ages 65 and older. Different visual rating scales are used to classify their severity; we chose the Fazekas scale, with “1” indicating mild white matter hyperintensities, and “2” or “3” indicating moderate to severe white matter hyperintensities. </w:t>
      </w:r>
    </w:p>
    <w:p w:rsidR="00AC68B4" w:rsidRPr="00324193" w:rsidRDefault="00AC68B4" w:rsidP="00324193">
      <w:pPr>
        <w:spacing w:after="0" w:line="360" w:lineRule="auto"/>
        <w:jc w:val="both"/>
        <w:rPr>
          <w:rFonts w:ascii="Book Antiqua" w:hAnsi="Book Antiqua" w:cs="Arial"/>
          <w:b/>
          <w:i/>
          <w:sz w:val="24"/>
          <w:szCs w:val="24"/>
        </w:rPr>
      </w:pPr>
    </w:p>
    <w:p w:rsidR="00AC68B4" w:rsidRPr="00324193" w:rsidRDefault="00AC68B4" w:rsidP="00324193">
      <w:pPr>
        <w:spacing w:after="0" w:line="360" w:lineRule="auto"/>
        <w:jc w:val="both"/>
        <w:rPr>
          <w:rFonts w:ascii="Book Antiqua" w:hAnsi="Book Antiqua" w:cs="Arial"/>
          <w:b/>
          <w:i/>
          <w:sz w:val="24"/>
          <w:szCs w:val="24"/>
          <w:lang w:eastAsia="zh-CN"/>
        </w:rPr>
      </w:pPr>
      <w:r w:rsidRPr="00324193">
        <w:rPr>
          <w:rFonts w:ascii="Book Antiqua" w:hAnsi="Book Antiqua" w:cs="Arial"/>
          <w:b/>
          <w:i/>
          <w:sz w:val="24"/>
          <w:szCs w:val="24"/>
        </w:rPr>
        <w:t>Peer</w:t>
      </w:r>
      <w:r w:rsidR="00282A8E" w:rsidRPr="00324193">
        <w:rPr>
          <w:rFonts w:ascii="Book Antiqua" w:hAnsi="Book Antiqua" w:cs="Arial"/>
          <w:b/>
          <w:i/>
          <w:sz w:val="24"/>
          <w:szCs w:val="24"/>
          <w:lang w:eastAsia="zh-CN"/>
        </w:rPr>
        <w:t>-</w:t>
      </w:r>
      <w:r w:rsidRPr="00324193">
        <w:rPr>
          <w:rFonts w:ascii="Book Antiqua" w:hAnsi="Book Antiqua" w:cs="Arial"/>
          <w:b/>
          <w:i/>
          <w:sz w:val="24"/>
          <w:szCs w:val="24"/>
        </w:rPr>
        <w:t>review</w:t>
      </w:r>
    </w:p>
    <w:p w:rsidR="00324193" w:rsidRPr="00324193" w:rsidRDefault="00324193" w:rsidP="00324193">
      <w:pPr>
        <w:spacing w:after="0" w:line="360" w:lineRule="auto"/>
        <w:jc w:val="both"/>
        <w:rPr>
          <w:rFonts w:ascii="Book Antiqua" w:hAnsi="Book Antiqua" w:cs="Arial"/>
          <w:b/>
          <w:i/>
          <w:sz w:val="24"/>
          <w:szCs w:val="24"/>
          <w:lang w:eastAsia="zh-CN"/>
        </w:rPr>
      </w:pPr>
      <w:r w:rsidRPr="00324193">
        <w:rPr>
          <w:rFonts w:ascii="Book Antiqua" w:hAnsi="Book Antiqua"/>
          <w:sz w:val="24"/>
          <w:szCs w:val="24"/>
        </w:rPr>
        <w:t xml:space="preserve">This paper aims to test the correlation between statin use and cognitive impairment in adults with childhood-onset T1D, as a group of patients with chronic exposure to metabolic </w:t>
      </w:r>
      <w:proofErr w:type="spellStart"/>
      <w:r w:rsidRPr="00324193">
        <w:rPr>
          <w:rFonts w:ascii="Book Antiqua" w:hAnsi="Book Antiqua"/>
          <w:sz w:val="24"/>
          <w:szCs w:val="24"/>
        </w:rPr>
        <w:t>dysregulation</w:t>
      </w:r>
      <w:proofErr w:type="spellEnd"/>
      <w:r w:rsidRPr="00324193">
        <w:rPr>
          <w:rFonts w:ascii="Book Antiqua" w:hAnsi="Book Antiqua"/>
          <w:sz w:val="24"/>
          <w:szCs w:val="24"/>
        </w:rPr>
        <w:t>. It is a valuable study, and the results are well analyzed.</w:t>
      </w:r>
    </w:p>
    <w:p w:rsidR="00282A8E" w:rsidRPr="00324193" w:rsidRDefault="00282A8E" w:rsidP="00324193">
      <w:pPr>
        <w:spacing w:after="0" w:line="360" w:lineRule="auto"/>
        <w:jc w:val="both"/>
        <w:rPr>
          <w:rFonts w:ascii="Book Antiqua" w:hAnsi="Book Antiqua" w:cs="Arial"/>
          <w:b/>
          <w:i/>
          <w:sz w:val="24"/>
          <w:szCs w:val="24"/>
          <w:lang w:eastAsia="zh-CN"/>
        </w:rPr>
      </w:pPr>
    </w:p>
    <w:p w:rsidR="00324193" w:rsidRDefault="00324193">
      <w:pPr>
        <w:rPr>
          <w:rFonts w:ascii="Book Antiqua" w:hAnsi="Book Antiqua" w:cs="Arial"/>
          <w:sz w:val="24"/>
          <w:szCs w:val="24"/>
        </w:rPr>
      </w:pPr>
      <w:r>
        <w:rPr>
          <w:rFonts w:ascii="Book Antiqua" w:hAnsi="Book Antiqua" w:cs="Arial"/>
          <w:sz w:val="24"/>
          <w:szCs w:val="24"/>
        </w:rPr>
        <w:br w:type="page"/>
      </w:r>
    </w:p>
    <w:p w:rsidR="00F74F60" w:rsidRPr="00324193" w:rsidRDefault="00C60B2D" w:rsidP="00324193">
      <w:pPr>
        <w:spacing w:after="0" w:line="360" w:lineRule="auto"/>
        <w:jc w:val="both"/>
        <w:rPr>
          <w:rFonts w:ascii="Book Antiqua" w:hAnsi="Book Antiqua" w:cs="Arial"/>
          <w:b/>
          <w:noProof/>
          <w:sz w:val="24"/>
          <w:szCs w:val="24"/>
        </w:rPr>
      </w:pPr>
      <w:r w:rsidRPr="00324193">
        <w:rPr>
          <w:rFonts w:ascii="Book Antiqua" w:hAnsi="Book Antiqua" w:cs="Arial"/>
          <w:sz w:val="24"/>
          <w:szCs w:val="24"/>
        </w:rPr>
        <w:lastRenderedPageBreak/>
        <w:fldChar w:fldCharType="begin"/>
      </w:r>
      <w:r w:rsidRPr="00324193">
        <w:rPr>
          <w:rFonts w:ascii="Book Antiqua" w:hAnsi="Book Antiqua" w:cs="Arial"/>
          <w:sz w:val="24"/>
          <w:szCs w:val="24"/>
        </w:rPr>
        <w:instrText xml:space="preserve"> ADDIN EN.REFLIST </w:instrText>
      </w:r>
      <w:r w:rsidRPr="00324193">
        <w:rPr>
          <w:rFonts w:ascii="Book Antiqua" w:hAnsi="Book Antiqua" w:cs="Arial"/>
          <w:sz w:val="24"/>
          <w:szCs w:val="24"/>
        </w:rPr>
        <w:fldChar w:fldCharType="separate"/>
      </w:r>
      <w:r w:rsidR="00282A8E" w:rsidRPr="00324193">
        <w:rPr>
          <w:rFonts w:ascii="Book Antiqua" w:hAnsi="Book Antiqua" w:cs="Arial"/>
          <w:b/>
          <w:noProof/>
          <w:sz w:val="24"/>
          <w:szCs w:val="24"/>
        </w:rPr>
        <w:t>REFERENCES</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 </w:t>
      </w:r>
      <w:r w:rsidRPr="00324193">
        <w:rPr>
          <w:rFonts w:ascii="Book Antiqua" w:eastAsia="宋体" w:hAnsi="Book Antiqua" w:cs="宋体"/>
          <w:b/>
          <w:bCs/>
          <w:sz w:val="24"/>
          <w:szCs w:val="24"/>
          <w:lang w:eastAsia="zh-CN"/>
        </w:rPr>
        <w:t>Goldstein MR</w:t>
      </w:r>
      <w:r w:rsidRPr="00324193">
        <w:rPr>
          <w:rFonts w:ascii="Book Antiqua" w:eastAsia="宋体" w:hAnsi="Book Antiqua" w:cs="宋体"/>
          <w:sz w:val="24"/>
          <w:szCs w:val="24"/>
          <w:lang w:eastAsia="zh-CN"/>
        </w:rPr>
        <w:t xml:space="preserve">, Mascitelli L. Regarding long-term statin therapy: are we trading stronger hearts for weaker brains? </w:t>
      </w:r>
      <w:r w:rsidRPr="00324193">
        <w:rPr>
          <w:rFonts w:ascii="Book Antiqua" w:eastAsia="宋体" w:hAnsi="Book Antiqua" w:cs="宋体"/>
          <w:i/>
          <w:iCs/>
          <w:sz w:val="24"/>
          <w:szCs w:val="24"/>
          <w:lang w:eastAsia="zh-CN"/>
        </w:rPr>
        <w:t>Med Hypotheses</w:t>
      </w:r>
      <w:r w:rsidRPr="00324193">
        <w:rPr>
          <w:rFonts w:ascii="Book Antiqua" w:eastAsia="宋体" w:hAnsi="Book Antiqua" w:cs="宋体"/>
          <w:sz w:val="24"/>
          <w:szCs w:val="24"/>
          <w:lang w:eastAsia="zh-CN"/>
        </w:rPr>
        <w:t xml:space="preserve"> 2014; </w:t>
      </w:r>
      <w:r w:rsidRPr="00324193">
        <w:rPr>
          <w:rFonts w:ascii="Book Antiqua" w:eastAsia="宋体" w:hAnsi="Book Antiqua" w:cs="宋体"/>
          <w:b/>
          <w:bCs/>
          <w:sz w:val="24"/>
          <w:szCs w:val="24"/>
          <w:lang w:eastAsia="zh-CN"/>
        </w:rPr>
        <w:t>83</w:t>
      </w:r>
      <w:r w:rsidRPr="00324193">
        <w:rPr>
          <w:rFonts w:ascii="Book Antiqua" w:eastAsia="宋体" w:hAnsi="Book Antiqua" w:cs="宋体"/>
          <w:sz w:val="24"/>
          <w:szCs w:val="24"/>
          <w:lang w:eastAsia="zh-CN"/>
        </w:rPr>
        <w:t>: 346-351 [PMID: 24986644 DO</w:t>
      </w:r>
      <w:r w:rsidR="00D858F9">
        <w:rPr>
          <w:rFonts w:ascii="Book Antiqua" w:eastAsia="宋体" w:hAnsi="Book Antiqua" w:cs="宋体"/>
          <w:sz w:val="24"/>
          <w:szCs w:val="24"/>
          <w:lang w:eastAsia="zh-CN"/>
        </w:rPr>
        <w:t>I: 10.1016/j.mehy.2014.06.010]</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 </w:t>
      </w:r>
      <w:r w:rsidRPr="00324193">
        <w:rPr>
          <w:rFonts w:ascii="Book Antiqua" w:eastAsia="宋体" w:hAnsi="Book Antiqua" w:cs="宋体"/>
          <w:b/>
          <w:bCs/>
          <w:sz w:val="24"/>
          <w:szCs w:val="24"/>
          <w:lang w:eastAsia="zh-CN"/>
        </w:rPr>
        <w:t>März P</w:t>
      </w:r>
      <w:r w:rsidRPr="00324193">
        <w:rPr>
          <w:rFonts w:ascii="Book Antiqua" w:eastAsia="宋体" w:hAnsi="Book Antiqua" w:cs="宋体"/>
          <w:sz w:val="24"/>
          <w:szCs w:val="24"/>
          <w:lang w:eastAsia="zh-CN"/>
        </w:rPr>
        <w:t xml:space="preserve">, Otten U, Miserez AR. Statins induce differentiation and cell death in neurons and astroglia. </w:t>
      </w:r>
      <w:r w:rsidRPr="00324193">
        <w:rPr>
          <w:rFonts w:ascii="Book Antiqua" w:eastAsia="宋体" w:hAnsi="Book Antiqua" w:cs="宋体"/>
          <w:i/>
          <w:iCs/>
          <w:sz w:val="24"/>
          <w:szCs w:val="24"/>
          <w:lang w:eastAsia="zh-CN"/>
        </w:rPr>
        <w:t>Glia</w:t>
      </w:r>
      <w:r w:rsidRPr="00324193">
        <w:rPr>
          <w:rFonts w:ascii="Book Antiqua" w:eastAsia="宋体" w:hAnsi="Book Antiqua" w:cs="宋体"/>
          <w:sz w:val="24"/>
          <w:szCs w:val="24"/>
          <w:lang w:eastAsia="zh-CN"/>
        </w:rPr>
        <w:t xml:space="preserve"> 2007; </w:t>
      </w:r>
      <w:r w:rsidRPr="00324193">
        <w:rPr>
          <w:rFonts w:ascii="Book Antiqua" w:eastAsia="宋体" w:hAnsi="Book Antiqua" w:cs="宋体"/>
          <w:b/>
          <w:bCs/>
          <w:sz w:val="24"/>
          <w:szCs w:val="24"/>
          <w:lang w:eastAsia="zh-CN"/>
        </w:rPr>
        <w:t>55</w:t>
      </w:r>
      <w:r w:rsidRPr="00324193">
        <w:rPr>
          <w:rFonts w:ascii="Book Antiqua" w:eastAsia="宋体" w:hAnsi="Book Antiqua" w:cs="宋体"/>
          <w:sz w:val="24"/>
          <w:szCs w:val="24"/>
          <w:lang w:eastAsia="zh-CN"/>
        </w:rPr>
        <w:t>: 1-12 [PMID: 169</w:t>
      </w:r>
      <w:r w:rsidR="00D858F9">
        <w:rPr>
          <w:rFonts w:ascii="Book Antiqua" w:eastAsia="宋体" w:hAnsi="Book Antiqua" w:cs="宋体"/>
          <w:sz w:val="24"/>
          <w:szCs w:val="24"/>
          <w:lang w:eastAsia="zh-CN"/>
        </w:rPr>
        <w:t>98865 DOI: 10.1002/glia.20422]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 </w:t>
      </w:r>
      <w:r w:rsidRPr="00324193">
        <w:rPr>
          <w:rFonts w:ascii="Book Antiqua" w:eastAsia="宋体" w:hAnsi="Book Antiqua" w:cs="宋体"/>
          <w:b/>
          <w:bCs/>
          <w:sz w:val="24"/>
          <w:szCs w:val="24"/>
          <w:lang w:eastAsia="zh-CN"/>
        </w:rPr>
        <w:t>Schulz JG</w:t>
      </w:r>
      <w:r w:rsidRPr="00324193">
        <w:rPr>
          <w:rFonts w:ascii="Book Antiqua" w:eastAsia="宋体" w:hAnsi="Book Antiqua" w:cs="宋体"/>
          <w:sz w:val="24"/>
          <w:szCs w:val="24"/>
          <w:lang w:eastAsia="zh-CN"/>
        </w:rPr>
        <w:t xml:space="preserve">, Bösel J, Stoeckel M, Megow D, Dirnagl U, Endres M. HMG-CoA reductase inhibition causes neurite loss by interfering with geranylgeranylpyrophosphate synthesis. </w:t>
      </w:r>
      <w:r w:rsidRPr="00324193">
        <w:rPr>
          <w:rFonts w:ascii="Book Antiqua" w:eastAsia="宋体" w:hAnsi="Book Antiqua" w:cs="宋体"/>
          <w:i/>
          <w:iCs/>
          <w:sz w:val="24"/>
          <w:szCs w:val="24"/>
          <w:lang w:eastAsia="zh-CN"/>
        </w:rPr>
        <w:t>J Neurochem</w:t>
      </w:r>
      <w:r w:rsidRPr="00324193">
        <w:rPr>
          <w:rFonts w:ascii="Book Antiqua" w:eastAsia="宋体" w:hAnsi="Book Antiqua" w:cs="宋体"/>
          <w:sz w:val="24"/>
          <w:szCs w:val="24"/>
          <w:lang w:eastAsia="zh-CN"/>
        </w:rPr>
        <w:t xml:space="preserve"> 2004; </w:t>
      </w:r>
      <w:r w:rsidRPr="00324193">
        <w:rPr>
          <w:rFonts w:ascii="Book Antiqua" w:eastAsia="宋体" w:hAnsi="Book Antiqua" w:cs="宋体"/>
          <w:b/>
          <w:bCs/>
          <w:sz w:val="24"/>
          <w:szCs w:val="24"/>
          <w:lang w:eastAsia="zh-CN"/>
        </w:rPr>
        <w:t>89</w:t>
      </w:r>
      <w:r w:rsidRPr="00324193">
        <w:rPr>
          <w:rFonts w:ascii="Book Antiqua" w:eastAsia="宋体" w:hAnsi="Book Antiqua" w:cs="宋体"/>
          <w:sz w:val="24"/>
          <w:szCs w:val="24"/>
          <w:lang w:eastAsia="zh-CN"/>
        </w:rPr>
        <w:t>: 24-32 [PMID: 15030386 DOI: 10.</w:t>
      </w:r>
      <w:r w:rsidR="00D858F9">
        <w:rPr>
          <w:rFonts w:ascii="Book Antiqua" w:eastAsia="宋体" w:hAnsi="Book Antiqua" w:cs="宋体"/>
          <w:sz w:val="24"/>
          <w:szCs w:val="24"/>
          <w:lang w:eastAsia="zh-CN"/>
        </w:rPr>
        <w:t>1046/j.1471-4159.2003.02305.x]</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 </w:t>
      </w:r>
      <w:r w:rsidRPr="00324193">
        <w:rPr>
          <w:rFonts w:ascii="Book Antiqua" w:eastAsia="宋体" w:hAnsi="Book Antiqua" w:cs="宋体"/>
          <w:b/>
          <w:bCs/>
          <w:sz w:val="24"/>
          <w:szCs w:val="24"/>
          <w:lang w:eastAsia="zh-CN"/>
        </w:rPr>
        <w:t>Chatterjee S</w:t>
      </w:r>
      <w:r w:rsidRPr="00324193">
        <w:rPr>
          <w:rFonts w:ascii="Book Antiqua" w:eastAsia="宋体" w:hAnsi="Book Antiqua" w:cs="宋体"/>
          <w:sz w:val="24"/>
          <w:szCs w:val="24"/>
          <w:lang w:eastAsia="zh-CN"/>
        </w:rPr>
        <w:t xml:space="preserve">, Krishnamoorthy P, Ranjan P, Roy A, Chakraborty A, Sabharwal MS, Ro R, Agarwal V, Sardar P, Danik J, Giri JS, DeGoma EM, Kumbhani DJ. Statins and cognitive function: an updated review. </w:t>
      </w:r>
      <w:r w:rsidRPr="00324193">
        <w:rPr>
          <w:rFonts w:ascii="Book Antiqua" w:eastAsia="宋体" w:hAnsi="Book Antiqua" w:cs="宋体"/>
          <w:i/>
          <w:iCs/>
          <w:sz w:val="24"/>
          <w:szCs w:val="24"/>
          <w:lang w:eastAsia="zh-CN"/>
        </w:rPr>
        <w:t>Curr Cardiol Rep</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17</w:t>
      </w:r>
      <w:r w:rsidRPr="00324193">
        <w:rPr>
          <w:rFonts w:ascii="Book Antiqua" w:eastAsia="宋体" w:hAnsi="Book Antiqua" w:cs="宋体"/>
          <w:sz w:val="24"/>
          <w:szCs w:val="24"/>
          <w:lang w:eastAsia="zh-CN"/>
        </w:rPr>
        <w:t>: 4 [PMID: 25618304 D</w:t>
      </w:r>
      <w:r w:rsidR="00D858F9">
        <w:rPr>
          <w:rFonts w:ascii="Book Antiqua" w:eastAsia="宋体" w:hAnsi="Book Antiqua" w:cs="宋体"/>
          <w:sz w:val="24"/>
          <w:szCs w:val="24"/>
          <w:lang w:eastAsia="zh-CN"/>
        </w:rPr>
        <w:t>OI: 10.1007/s11886-014-0559-3]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5 </w:t>
      </w:r>
      <w:r w:rsidRPr="00324193">
        <w:rPr>
          <w:rFonts w:ascii="Book Antiqua" w:eastAsia="宋体" w:hAnsi="Book Antiqua" w:cs="宋体"/>
          <w:b/>
          <w:bCs/>
          <w:sz w:val="24"/>
          <w:szCs w:val="24"/>
          <w:lang w:eastAsia="zh-CN"/>
        </w:rPr>
        <w:t>Ott BR</w:t>
      </w:r>
      <w:r w:rsidRPr="00324193">
        <w:rPr>
          <w:rFonts w:ascii="Book Antiqua" w:eastAsia="宋体" w:hAnsi="Book Antiqua" w:cs="宋体"/>
          <w:sz w:val="24"/>
          <w:szCs w:val="24"/>
          <w:lang w:eastAsia="zh-CN"/>
        </w:rPr>
        <w:t xml:space="preserve">, Daiello LA, Dahabreh IJ, Springate BA, Bixby K, Murali M, Trikalinos TA. Do statins impair cognition? A systematic review and meta-analysis of randomized controlled trials. </w:t>
      </w:r>
      <w:r w:rsidRPr="00324193">
        <w:rPr>
          <w:rFonts w:ascii="Book Antiqua" w:eastAsia="宋体" w:hAnsi="Book Antiqua" w:cs="宋体"/>
          <w:i/>
          <w:iCs/>
          <w:sz w:val="24"/>
          <w:szCs w:val="24"/>
          <w:lang w:eastAsia="zh-CN"/>
        </w:rPr>
        <w:t>J Gen Intern Med</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30</w:t>
      </w:r>
      <w:r w:rsidRPr="00324193">
        <w:rPr>
          <w:rFonts w:ascii="Book Antiqua" w:eastAsia="宋体" w:hAnsi="Book Antiqua" w:cs="宋体"/>
          <w:sz w:val="24"/>
          <w:szCs w:val="24"/>
          <w:lang w:eastAsia="zh-CN"/>
        </w:rPr>
        <w:t>: 348-358 [PMID: 25575908 D</w:t>
      </w:r>
      <w:r w:rsidR="00D858F9">
        <w:rPr>
          <w:rFonts w:ascii="Book Antiqua" w:eastAsia="宋体" w:hAnsi="Book Antiqua" w:cs="宋体"/>
          <w:sz w:val="24"/>
          <w:szCs w:val="24"/>
          <w:lang w:eastAsia="zh-CN"/>
        </w:rPr>
        <w:t>OI: 10.1007/s11606-014-3115-3]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6 </w:t>
      </w:r>
      <w:r w:rsidRPr="00324193">
        <w:rPr>
          <w:rFonts w:ascii="Book Antiqua" w:eastAsia="宋体" w:hAnsi="Book Antiqua" w:cs="宋体"/>
          <w:b/>
          <w:bCs/>
          <w:sz w:val="24"/>
          <w:szCs w:val="24"/>
          <w:lang w:eastAsia="zh-CN"/>
        </w:rPr>
        <w:t>Power MC</w:t>
      </w:r>
      <w:r w:rsidRPr="00324193">
        <w:rPr>
          <w:rFonts w:ascii="Book Antiqua" w:eastAsia="宋体" w:hAnsi="Book Antiqua" w:cs="宋体"/>
          <w:sz w:val="24"/>
          <w:szCs w:val="24"/>
          <w:lang w:eastAsia="zh-CN"/>
        </w:rPr>
        <w:t xml:space="preserve">, Weuve J, Sharrett AR, Blacker D, Gottesman RF. Statins, cognition, and dementia—systematic review and methodological commentary. </w:t>
      </w:r>
      <w:r w:rsidRPr="00324193">
        <w:rPr>
          <w:rFonts w:ascii="Book Antiqua" w:eastAsia="宋体" w:hAnsi="Book Antiqua" w:cs="宋体"/>
          <w:i/>
          <w:iCs/>
          <w:sz w:val="24"/>
          <w:szCs w:val="24"/>
          <w:lang w:eastAsia="zh-CN"/>
        </w:rPr>
        <w:t>Nat Rev Neurol</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11</w:t>
      </w:r>
      <w:r w:rsidRPr="00324193">
        <w:rPr>
          <w:rFonts w:ascii="Book Antiqua" w:eastAsia="宋体" w:hAnsi="Book Antiqua" w:cs="宋体"/>
          <w:sz w:val="24"/>
          <w:szCs w:val="24"/>
          <w:lang w:eastAsia="zh-CN"/>
        </w:rPr>
        <w:t xml:space="preserve">: 220-229 [PMID: 25799928 </w:t>
      </w:r>
      <w:r w:rsidR="00D858F9">
        <w:rPr>
          <w:rFonts w:ascii="Book Antiqua" w:eastAsia="宋体" w:hAnsi="Book Antiqua" w:cs="宋体"/>
          <w:sz w:val="24"/>
          <w:szCs w:val="24"/>
          <w:lang w:eastAsia="zh-CN"/>
        </w:rPr>
        <w:t>DOI: 10.1038/nrneurol.2015.35]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7 </w:t>
      </w:r>
      <w:r w:rsidRPr="00324193">
        <w:rPr>
          <w:rFonts w:ascii="Book Antiqua" w:eastAsia="宋体" w:hAnsi="Book Antiqua" w:cs="宋体"/>
          <w:b/>
          <w:bCs/>
          <w:sz w:val="24"/>
          <w:szCs w:val="24"/>
          <w:lang w:eastAsia="zh-CN"/>
        </w:rPr>
        <w:t>Richardson K</w:t>
      </w:r>
      <w:r w:rsidRPr="00324193">
        <w:rPr>
          <w:rFonts w:ascii="Book Antiqua" w:eastAsia="宋体" w:hAnsi="Book Antiqua" w:cs="宋体"/>
          <w:sz w:val="24"/>
          <w:szCs w:val="24"/>
          <w:lang w:eastAsia="zh-CN"/>
        </w:rPr>
        <w:t xml:space="preserve">, Schoen M, French B, Umscheid CA, Mitchell MD, Arnold SE, Heidenreich PA, Rader DJ, deGoma EM. Statins and cognitive function: a systematic review. </w:t>
      </w:r>
      <w:r w:rsidRPr="00324193">
        <w:rPr>
          <w:rFonts w:ascii="Book Antiqua" w:eastAsia="宋体" w:hAnsi="Book Antiqua" w:cs="宋体"/>
          <w:i/>
          <w:iCs/>
          <w:sz w:val="24"/>
          <w:szCs w:val="24"/>
          <w:lang w:eastAsia="zh-CN"/>
        </w:rPr>
        <w:t>Ann Intern Med</w:t>
      </w:r>
      <w:r w:rsidRPr="00324193">
        <w:rPr>
          <w:rFonts w:ascii="Book Antiqua" w:eastAsia="宋体" w:hAnsi="Book Antiqua" w:cs="宋体"/>
          <w:sz w:val="24"/>
          <w:szCs w:val="24"/>
          <w:lang w:eastAsia="zh-CN"/>
        </w:rPr>
        <w:t xml:space="preserve"> 2013; </w:t>
      </w:r>
      <w:r w:rsidRPr="00324193">
        <w:rPr>
          <w:rFonts w:ascii="Book Antiqua" w:eastAsia="宋体" w:hAnsi="Book Antiqua" w:cs="宋体"/>
          <w:b/>
          <w:bCs/>
          <w:sz w:val="24"/>
          <w:szCs w:val="24"/>
          <w:lang w:eastAsia="zh-CN"/>
        </w:rPr>
        <w:t>159</w:t>
      </w:r>
      <w:r w:rsidRPr="00324193">
        <w:rPr>
          <w:rFonts w:ascii="Book Antiqua" w:eastAsia="宋体" w:hAnsi="Book Antiqua" w:cs="宋体"/>
          <w:sz w:val="24"/>
          <w:szCs w:val="24"/>
          <w:lang w:eastAsia="zh-CN"/>
        </w:rPr>
        <w:t>: 688-697 [PMID: 24247674 DOI: 10.7326/000</w:t>
      </w:r>
      <w:r w:rsidR="00D858F9">
        <w:rPr>
          <w:rFonts w:ascii="Book Antiqua" w:eastAsia="宋体" w:hAnsi="Book Antiqua" w:cs="宋体"/>
          <w:sz w:val="24"/>
          <w:szCs w:val="24"/>
          <w:lang w:eastAsia="zh-CN"/>
        </w:rPr>
        <w:t>3-4819-159-10-201311190-00007]</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8 </w:t>
      </w:r>
      <w:r w:rsidRPr="00324193">
        <w:rPr>
          <w:rFonts w:ascii="Book Antiqua" w:eastAsia="宋体" w:hAnsi="Book Antiqua" w:cs="宋体"/>
          <w:b/>
          <w:bCs/>
          <w:sz w:val="24"/>
          <w:szCs w:val="24"/>
          <w:lang w:eastAsia="zh-CN"/>
        </w:rPr>
        <w:t>Biessels GJ</w:t>
      </w:r>
      <w:r w:rsidRPr="00324193">
        <w:rPr>
          <w:rFonts w:ascii="Book Antiqua" w:eastAsia="宋体" w:hAnsi="Book Antiqua" w:cs="宋体"/>
          <w:sz w:val="24"/>
          <w:szCs w:val="24"/>
          <w:lang w:eastAsia="zh-CN"/>
        </w:rPr>
        <w:t xml:space="preserve">, Reijmer YD. Brain changes underlying cognitive dysfunction in diabetes: what can we learn from MRI? </w:t>
      </w:r>
      <w:r w:rsidRPr="00324193">
        <w:rPr>
          <w:rFonts w:ascii="Book Antiqua" w:eastAsia="宋体" w:hAnsi="Book Antiqua" w:cs="宋体"/>
          <w:i/>
          <w:iCs/>
          <w:sz w:val="24"/>
          <w:szCs w:val="24"/>
          <w:lang w:eastAsia="zh-CN"/>
        </w:rPr>
        <w:t>Diabetes</w:t>
      </w:r>
      <w:r w:rsidRPr="00324193">
        <w:rPr>
          <w:rFonts w:ascii="Book Antiqua" w:eastAsia="宋体" w:hAnsi="Book Antiqua" w:cs="宋体"/>
          <w:sz w:val="24"/>
          <w:szCs w:val="24"/>
          <w:lang w:eastAsia="zh-CN"/>
        </w:rPr>
        <w:t xml:space="preserve"> 2014; </w:t>
      </w:r>
      <w:r w:rsidRPr="00324193">
        <w:rPr>
          <w:rFonts w:ascii="Book Antiqua" w:eastAsia="宋体" w:hAnsi="Book Antiqua" w:cs="宋体"/>
          <w:b/>
          <w:bCs/>
          <w:sz w:val="24"/>
          <w:szCs w:val="24"/>
          <w:lang w:eastAsia="zh-CN"/>
        </w:rPr>
        <w:t>63</w:t>
      </w:r>
      <w:r w:rsidRPr="00324193">
        <w:rPr>
          <w:rFonts w:ascii="Book Antiqua" w:eastAsia="宋体" w:hAnsi="Book Antiqua" w:cs="宋体"/>
          <w:sz w:val="24"/>
          <w:szCs w:val="24"/>
          <w:lang w:eastAsia="zh-CN"/>
        </w:rPr>
        <w:t>: 2244-2252 [PMID: 24</w:t>
      </w:r>
      <w:r w:rsidR="00D858F9">
        <w:rPr>
          <w:rFonts w:ascii="Book Antiqua" w:eastAsia="宋体" w:hAnsi="Book Antiqua" w:cs="宋体"/>
          <w:sz w:val="24"/>
          <w:szCs w:val="24"/>
          <w:lang w:eastAsia="zh-CN"/>
        </w:rPr>
        <w:t>931032 DOI: 10.2337/db14-0348]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lastRenderedPageBreak/>
        <w:t xml:space="preserve">9 </w:t>
      </w:r>
      <w:r w:rsidRPr="00324193">
        <w:rPr>
          <w:rFonts w:ascii="Book Antiqua" w:eastAsia="宋体" w:hAnsi="Book Antiqua" w:cs="宋体"/>
          <w:b/>
          <w:bCs/>
          <w:sz w:val="24"/>
          <w:szCs w:val="24"/>
          <w:lang w:eastAsia="zh-CN"/>
        </w:rPr>
        <w:t>Koekkoek PS</w:t>
      </w:r>
      <w:r w:rsidRPr="00324193">
        <w:rPr>
          <w:rFonts w:ascii="Book Antiqua" w:eastAsia="宋体" w:hAnsi="Book Antiqua" w:cs="宋体"/>
          <w:sz w:val="24"/>
          <w:szCs w:val="24"/>
          <w:lang w:eastAsia="zh-CN"/>
        </w:rPr>
        <w:t xml:space="preserve">, Kappelle LJ, van den Berg E, Rutten GE, Biessels GJ. Cognitive function in patients with diabetes mellitus: guidance for daily care. </w:t>
      </w:r>
      <w:r w:rsidRPr="00324193">
        <w:rPr>
          <w:rFonts w:ascii="Book Antiqua" w:eastAsia="宋体" w:hAnsi="Book Antiqua" w:cs="宋体"/>
          <w:i/>
          <w:iCs/>
          <w:sz w:val="24"/>
          <w:szCs w:val="24"/>
          <w:lang w:eastAsia="zh-CN"/>
        </w:rPr>
        <w:t>Lancet Neurol</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14</w:t>
      </w:r>
      <w:r w:rsidRPr="00324193">
        <w:rPr>
          <w:rFonts w:ascii="Book Antiqua" w:eastAsia="宋体" w:hAnsi="Book Antiqua" w:cs="宋体"/>
          <w:sz w:val="24"/>
          <w:szCs w:val="24"/>
          <w:lang w:eastAsia="zh-CN"/>
        </w:rPr>
        <w:t xml:space="preserve">: 329-340 [PMID: 25728442 DOI: </w:t>
      </w:r>
      <w:r w:rsidR="00D858F9">
        <w:rPr>
          <w:rFonts w:ascii="Book Antiqua" w:eastAsia="宋体" w:hAnsi="Book Antiqua" w:cs="宋体"/>
          <w:sz w:val="24"/>
          <w:szCs w:val="24"/>
          <w:lang w:eastAsia="zh-CN"/>
        </w:rPr>
        <w:t>10.1016/S1474-4422(14)70249-2]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10 </w:t>
      </w:r>
      <w:r w:rsidRPr="00324193">
        <w:rPr>
          <w:rFonts w:ascii="Book Antiqua" w:eastAsia="宋体" w:hAnsi="Book Antiqua" w:cs="宋体"/>
          <w:b/>
          <w:bCs/>
          <w:sz w:val="24"/>
          <w:szCs w:val="24"/>
          <w:lang w:eastAsia="zh-CN"/>
        </w:rPr>
        <w:t>Mauras N</w:t>
      </w:r>
      <w:r w:rsidRPr="00324193">
        <w:rPr>
          <w:rFonts w:ascii="Book Antiqua" w:eastAsia="宋体" w:hAnsi="Book Antiqua" w:cs="宋体"/>
          <w:sz w:val="24"/>
          <w:szCs w:val="24"/>
          <w:lang w:eastAsia="zh-CN"/>
        </w:rPr>
        <w:t xml:space="preserve">, Mazaika P, Buckingham B, Weinzimer S, White NH, Tsalikian E, Hershey T, Cato A, Cheng P, Kollman C, Beck RW, Ruedy K, Aye T, Fox L, Arbelaez AM, Wilson D, Tansey M, Tamborlane W, Peng D, Marzelli M, Winer KK, Reiss AL. Longitudinal assessment of neuroanatomical and cognitive differences in young children with type 1 diabetes: association with hyperglycemia. </w:t>
      </w:r>
      <w:r w:rsidRPr="00324193">
        <w:rPr>
          <w:rFonts w:ascii="Book Antiqua" w:eastAsia="宋体" w:hAnsi="Book Antiqua" w:cs="宋体"/>
          <w:i/>
          <w:iCs/>
          <w:sz w:val="24"/>
          <w:szCs w:val="24"/>
          <w:lang w:eastAsia="zh-CN"/>
        </w:rPr>
        <w:t>Diabetes</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64</w:t>
      </w:r>
      <w:r w:rsidRPr="00324193">
        <w:rPr>
          <w:rFonts w:ascii="Book Antiqua" w:eastAsia="宋体" w:hAnsi="Book Antiqua" w:cs="宋体"/>
          <w:sz w:val="24"/>
          <w:szCs w:val="24"/>
          <w:lang w:eastAsia="zh-CN"/>
        </w:rPr>
        <w:t>: 1770-1779 [PMID: 25488901 DOI: 10.2337/db14-1</w:t>
      </w:r>
      <w:r w:rsidR="00D858F9">
        <w:rPr>
          <w:rFonts w:ascii="Book Antiqua" w:eastAsia="宋体" w:hAnsi="Book Antiqua" w:cs="宋体"/>
          <w:sz w:val="24"/>
          <w:szCs w:val="24"/>
          <w:lang w:eastAsia="zh-CN"/>
        </w:rPr>
        <w:t>445]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11 </w:t>
      </w:r>
      <w:r w:rsidR="00D858F9" w:rsidRPr="00946CC4">
        <w:rPr>
          <w:rFonts w:ascii="Book Antiqua" w:hAnsi="Book Antiqua" w:cs="Arial"/>
          <w:b/>
          <w:noProof/>
          <w:sz w:val="24"/>
          <w:szCs w:val="24"/>
        </w:rPr>
        <w:t>American Diabetes Association</w:t>
      </w:r>
      <w:r w:rsidRPr="00324193">
        <w:rPr>
          <w:rFonts w:ascii="Book Antiqua" w:eastAsia="宋体" w:hAnsi="Book Antiqua" w:cs="宋体"/>
          <w:sz w:val="24"/>
          <w:szCs w:val="24"/>
          <w:lang w:eastAsia="zh-CN"/>
        </w:rPr>
        <w:t xml:space="preserve">. Standards of Medical Care in Diabetes-2016 Abridged for Primary Care Providers. </w:t>
      </w:r>
      <w:r w:rsidRPr="00324193">
        <w:rPr>
          <w:rFonts w:ascii="Book Antiqua" w:eastAsia="宋体" w:hAnsi="Book Antiqua" w:cs="宋体"/>
          <w:i/>
          <w:iCs/>
          <w:sz w:val="24"/>
          <w:szCs w:val="24"/>
          <w:lang w:eastAsia="zh-CN"/>
        </w:rPr>
        <w:t>Clin Diabetes</w:t>
      </w:r>
      <w:r w:rsidRPr="00324193">
        <w:rPr>
          <w:rFonts w:ascii="Book Antiqua" w:eastAsia="宋体" w:hAnsi="Book Antiqua" w:cs="宋体"/>
          <w:sz w:val="24"/>
          <w:szCs w:val="24"/>
          <w:lang w:eastAsia="zh-CN"/>
        </w:rPr>
        <w:t xml:space="preserve"> 2016; </w:t>
      </w:r>
      <w:r w:rsidRPr="00324193">
        <w:rPr>
          <w:rFonts w:ascii="Book Antiqua" w:eastAsia="宋体" w:hAnsi="Book Antiqua" w:cs="宋体"/>
          <w:b/>
          <w:bCs/>
          <w:sz w:val="24"/>
          <w:szCs w:val="24"/>
          <w:lang w:eastAsia="zh-CN"/>
        </w:rPr>
        <w:t>34</w:t>
      </w:r>
      <w:r w:rsidRPr="00324193">
        <w:rPr>
          <w:rFonts w:ascii="Book Antiqua" w:eastAsia="宋体" w:hAnsi="Book Antiqua" w:cs="宋体"/>
          <w:sz w:val="24"/>
          <w:szCs w:val="24"/>
          <w:lang w:eastAsia="zh-CN"/>
        </w:rPr>
        <w:t>: 3-21 [PMID: 2680700</w:t>
      </w:r>
      <w:r w:rsidR="00D858F9">
        <w:rPr>
          <w:rFonts w:ascii="Book Antiqua" w:eastAsia="宋体" w:hAnsi="Book Antiqua" w:cs="宋体"/>
          <w:sz w:val="24"/>
          <w:szCs w:val="24"/>
          <w:lang w:eastAsia="zh-CN"/>
        </w:rPr>
        <w:t>4 DOI: 10.2337/diaclin.34.1.3]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12 </w:t>
      </w:r>
      <w:r w:rsidRPr="00324193">
        <w:rPr>
          <w:rFonts w:ascii="Book Antiqua" w:eastAsia="宋体" w:hAnsi="Book Antiqua" w:cs="宋体"/>
          <w:b/>
          <w:bCs/>
          <w:sz w:val="24"/>
          <w:szCs w:val="24"/>
          <w:lang w:eastAsia="zh-CN"/>
        </w:rPr>
        <w:t>Belay B</w:t>
      </w:r>
      <w:r w:rsidRPr="00324193">
        <w:rPr>
          <w:rFonts w:ascii="Book Antiqua" w:eastAsia="宋体" w:hAnsi="Book Antiqua" w:cs="宋体"/>
          <w:sz w:val="24"/>
          <w:szCs w:val="24"/>
          <w:lang w:eastAsia="zh-CN"/>
        </w:rPr>
        <w:t xml:space="preserve">, Belamarich PF, Tom-Revzon C. The use of statins in pediatrics: knowledge base, limitations, and future directions. </w:t>
      </w:r>
      <w:r w:rsidRPr="00324193">
        <w:rPr>
          <w:rFonts w:ascii="Book Antiqua" w:eastAsia="宋体" w:hAnsi="Book Antiqua" w:cs="宋体"/>
          <w:i/>
          <w:iCs/>
          <w:sz w:val="24"/>
          <w:szCs w:val="24"/>
          <w:lang w:eastAsia="zh-CN"/>
        </w:rPr>
        <w:t>Pediatrics</w:t>
      </w:r>
      <w:r w:rsidRPr="00324193">
        <w:rPr>
          <w:rFonts w:ascii="Book Antiqua" w:eastAsia="宋体" w:hAnsi="Book Antiqua" w:cs="宋体"/>
          <w:sz w:val="24"/>
          <w:szCs w:val="24"/>
          <w:lang w:eastAsia="zh-CN"/>
        </w:rPr>
        <w:t xml:space="preserve"> 2007; </w:t>
      </w:r>
      <w:r w:rsidRPr="00324193">
        <w:rPr>
          <w:rFonts w:ascii="Book Antiqua" w:eastAsia="宋体" w:hAnsi="Book Antiqua" w:cs="宋体"/>
          <w:b/>
          <w:bCs/>
          <w:sz w:val="24"/>
          <w:szCs w:val="24"/>
          <w:lang w:eastAsia="zh-CN"/>
        </w:rPr>
        <w:t>119</w:t>
      </w:r>
      <w:r w:rsidRPr="00324193">
        <w:rPr>
          <w:rFonts w:ascii="Book Antiqua" w:eastAsia="宋体" w:hAnsi="Book Antiqua" w:cs="宋体"/>
          <w:sz w:val="24"/>
          <w:szCs w:val="24"/>
          <w:lang w:eastAsia="zh-CN"/>
        </w:rPr>
        <w:t>: 370-380 [PMID: 1727262</w:t>
      </w:r>
      <w:r w:rsidR="0081679D">
        <w:rPr>
          <w:rFonts w:ascii="Book Antiqua" w:eastAsia="宋体" w:hAnsi="Book Antiqua" w:cs="宋体"/>
          <w:sz w:val="24"/>
          <w:szCs w:val="24"/>
          <w:lang w:eastAsia="zh-CN"/>
        </w:rPr>
        <w:t>7 DOI: 10.1542/peds.2006-0787]</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13 </w:t>
      </w:r>
      <w:r w:rsidRPr="00324193">
        <w:rPr>
          <w:rFonts w:ascii="Book Antiqua" w:eastAsia="宋体" w:hAnsi="Book Antiqua" w:cs="宋体"/>
          <w:b/>
          <w:bCs/>
          <w:sz w:val="24"/>
          <w:szCs w:val="24"/>
          <w:lang w:eastAsia="zh-CN"/>
        </w:rPr>
        <w:t>van der Vaart T</w:t>
      </w:r>
      <w:r w:rsidRPr="00324193">
        <w:rPr>
          <w:rFonts w:ascii="Book Antiqua" w:eastAsia="宋体" w:hAnsi="Book Antiqua" w:cs="宋体"/>
          <w:sz w:val="24"/>
          <w:szCs w:val="24"/>
          <w:lang w:eastAsia="zh-CN"/>
        </w:rPr>
        <w:t xml:space="preserve">, Plasschaert E, Rietman AB, Renard M, Oostenbrink R, Vogels A, de Wit MC, Descheemaeker MJ, Vergouwe Y, Catsman-Berrevoets CE, Legius E, Elgersma Y, Moll HA. Simvastatin for cognitive deficits and behavioural problems in patients with neurofibromatosis type 1 (NF1-SIMCODA): a randomised, placebo-controlled trial. </w:t>
      </w:r>
      <w:r w:rsidRPr="00324193">
        <w:rPr>
          <w:rFonts w:ascii="Book Antiqua" w:eastAsia="宋体" w:hAnsi="Book Antiqua" w:cs="宋体"/>
          <w:i/>
          <w:iCs/>
          <w:sz w:val="24"/>
          <w:szCs w:val="24"/>
          <w:lang w:eastAsia="zh-CN"/>
        </w:rPr>
        <w:t>Lancet Neurol</w:t>
      </w:r>
      <w:r w:rsidRPr="00324193">
        <w:rPr>
          <w:rFonts w:ascii="Book Antiqua" w:eastAsia="宋体" w:hAnsi="Book Antiqua" w:cs="宋体"/>
          <w:sz w:val="24"/>
          <w:szCs w:val="24"/>
          <w:lang w:eastAsia="zh-CN"/>
        </w:rPr>
        <w:t xml:space="preserve"> 2013; </w:t>
      </w:r>
      <w:r w:rsidRPr="00324193">
        <w:rPr>
          <w:rFonts w:ascii="Book Antiqua" w:eastAsia="宋体" w:hAnsi="Book Antiqua" w:cs="宋体"/>
          <w:b/>
          <w:bCs/>
          <w:sz w:val="24"/>
          <w:szCs w:val="24"/>
          <w:lang w:eastAsia="zh-CN"/>
        </w:rPr>
        <w:t>12</w:t>
      </w:r>
      <w:r w:rsidRPr="00324193">
        <w:rPr>
          <w:rFonts w:ascii="Book Antiqua" w:eastAsia="宋体" w:hAnsi="Book Antiqua" w:cs="宋体"/>
          <w:sz w:val="24"/>
          <w:szCs w:val="24"/>
          <w:lang w:eastAsia="zh-CN"/>
        </w:rPr>
        <w:t xml:space="preserve">: 1076-1083 [PMID: 24090588 DOI: </w:t>
      </w:r>
      <w:r w:rsidR="0081679D">
        <w:rPr>
          <w:rFonts w:ascii="Book Antiqua" w:eastAsia="宋体" w:hAnsi="Book Antiqua" w:cs="宋体"/>
          <w:sz w:val="24"/>
          <w:szCs w:val="24"/>
          <w:lang w:eastAsia="zh-CN"/>
        </w:rPr>
        <w:t>10.1016/S1474-4422(13)70227-8]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14 </w:t>
      </w:r>
      <w:r w:rsidRPr="00324193">
        <w:rPr>
          <w:rFonts w:ascii="Book Antiqua" w:eastAsia="宋体" w:hAnsi="Book Antiqua" w:cs="宋体"/>
          <w:b/>
          <w:bCs/>
          <w:sz w:val="24"/>
          <w:szCs w:val="24"/>
          <w:lang w:eastAsia="zh-CN"/>
        </w:rPr>
        <w:t>Salat DH</w:t>
      </w:r>
      <w:r w:rsidRPr="00324193">
        <w:rPr>
          <w:rFonts w:ascii="Book Antiqua" w:eastAsia="宋体" w:hAnsi="Book Antiqua" w:cs="宋体"/>
          <w:sz w:val="24"/>
          <w:szCs w:val="24"/>
          <w:lang w:eastAsia="zh-CN"/>
        </w:rPr>
        <w:t xml:space="preserve">, Tuch DS, Hevelone ND, Fischl B, Corkin S, Rosas HD, Dale AM. Age-related changes in prefrontal white matter measured by diffusion tensor imaging. </w:t>
      </w:r>
      <w:r w:rsidRPr="00324193">
        <w:rPr>
          <w:rFonts w:ascii="Book Antiqua" w:eastAsia="宋体" w:hAnsi="Book Antiqua" w:cs="宋体"/>
          <w:i/>
          <w:iCs/>
          <w:sz w:val="24"/>
          <w:szCs w:val="24"/>
          <w:lang w:eastAsia="zh-CN"/>
        </w:rPr>
        <w:t>Ann N Y Acad Sci</w:t>
      </w:r>
      <w:r w:rsidRPr="00324193">
        <w:rPr>
          <w:rFonts w:ascii="Book Antiqua" w:eastAsia="宋体" w:hAnsi="Book Antiqua" w:cs="宋体"/>
          <w:sz w:val="24"/>
          <w:szCs w:val="24"/>
          <w:lang w:eastAsia="zh-CN"/>
        </w:rPr>
        <w:t xml:space="preserve"> 2005; </w:t>
      </w:r>
      <w:r w:rsidRPr="00324193">
        <w:rPr>
          <w:rFonts w:ascii="Book Antiqua" w:eastAsia="宋体" w:hAnsi="Book Antiqua" w:cs="宋体"/>
          <w:b/>
          <w:bCs/>
          <w:sz w:val="24"/>
          <w:szCs w:val="24"/>
          <w:lang w:eastAsia="zh-CN"/>
        </w:rPr>
        <w:t>1064</w:t>
      </w:r>
      <w:r w:rsidRPr="00324193">
        <w:rPr>
          <w:rFonts w:ascii="Book Antiqua" w:eastAsia="宋体" w:hAnsi="Book Antiqua" w:cs="宋体"/>
          <w:sz w:val="24"/>
          <w:szCs w:val="24"/>
          <w:lang w:eastAsia="zh-CN"/>
        </w:rPr>
        <w:t>: 37-49 [PMID: 16394146</w:t>
      </w:r>
      <w:r w:rsidR="0081679D">
        <w:rPr>
          <w:rFonts w:ascii="Book Antiqua" w:eastAsia="宋体" w:hAnsi="Book Antiqua" w:cs="宋体"/>
          <w:sz w:val="24"/>
          <w:szCs w:val="24"/>
          <w:lang w:eastAsia="zh-CN"/>
        </w:rPr>
        <w:t xml:space="preserve"> DOI: 10.1196/annals.1340.009]</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15 </w:t>
      </w:r>
      <w:r w:rsidRPr="00324193">
        <w:rPr>
          <w:rFonts w:ascii="Book Antiqua" w:eastAsia="宋体" w:hAnsi="Book Antiqua" w:cs="宋体"/>
          <w:b/>
          <w:bCs/>
          <w:sz w:val="24"/>
          <w:szCs w:val="24"/>
          <w:lang w:eastAsia="zh-CN"/>
        </w:rPr>
        <w:t>Courchesne E</w:t>
      </w:r>
      <w:r w:rsidRPr="00324193">
        <w:rPr>
          <w:rFonts w:ascii="Book Antiqua" w:eastAsia="宋体" w:hAnsi="Book Antiqua" w:cs="宋体"/>
          <w:sz w:val="24"/>
          <w:szCs w:val="24"/>
          <w:lang w:eastAsia="zh-CN"/>
        </w:rPr>
        <w:t xml:space="preserve">, Chisum HJ, Townsend J, Cowles A, Covington J, Egaas B, Harwood M, Hinds S, Press GA. Normal brain development and aging: quantitative analysis at in vivo MR imaging in healthy volunteers. </w:t>
      </w:r>
      <w:r w:rsidRPr="00324193">
        <w:rPr>
          <w:rFonts w:ascii="Book Antiqua" w:eastAsia="宋体" w:hAnsi="Book Antiqua" w:cs="宋体"/>
          <w:i/>
          <w:iCs/>
          <w:sz w:val="24"/>
          <w:szCs w:val="24"/>
          <w:lang w:eastAsia="zh-CN"/>
        </w:rPr>
        <w:t>Radiology</w:t>
      </w:r>
      <w:r w:rsidRPr="00324193">
        <w:rPr>
          <w:rFonts w:ascii="Book Antiqua" w:eastAsia="宋体" w:hAnsi="Book Antiqua" w:cs="宋体"/>
          <w:sz w:val="24"/>
          <w:szCs w:val="24"/>
          <w:lang w:eastAsia="zh-CN"/>
        </w:rPr>
        <w:t xml:space="preserve"> 2000; </w:t>
      </w:r>
      <w:r w:rsidRPr="00324193">
        <w:rPr>
          <w:rFonts w:ascii="Book Antiqua" w:eastAsia="宋体" w:hAnsi="Book Antiqua" w:cs="宋体"/>
          <w:b/>
          <w:bCs/>
          <w:sz w:val="24"/>
          <w:szCs w:val="24"/>
          <w:lang w:eastAsia="zh-CN"/>
        </w:rPr>
        <w:t>216</w:t>
      </w:r>
      <w:r w:rsidRPr="00324193">
        <w:rPr>
          <w:rFonts w:ascii="Book Antiqua" w:eastAsia="宋体" w:hAnsi="Book Antiqua" w:cs="宋体"/>
          <w:sz w:val="24"/>
          <w:szCs w:val="24"/>
          <w:lang w:eastAsia="zh-CN"/>
        </w:rPr>
        <w:t>: 672-682 [PMID: 10966694 DOI: 10.11</w:t>
      </w:r>
      <w:r w:rsidR="0081679D">
        <w:rPr>
          <w:rFonts w:ascii="Book Antiqua" w:eastAsia="宋体" w:hAnsi="Book Antiqua" w:cs="宋体"/>
          <w:sz w:val="24"/>
          <w:szCs w:val="24"/>
          <w:lang w:eastAsia="zh-CN"/>
        </w:rPr>
        <w:t>48/radiology.216.3.r00au37672]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16 </w:t>
      </w:r>
      <w:r w:rsidRPr="00324193">
        <w:rPr>
          <w:rFonts w:ascii="Book Antiqua" w:eastAsia="宋体" w:hAnsi="Book Antiqua" w:cs="宋体"/>
          <w:b/>
          <w:bCs/>
          <w:sz w:val="24"/>
          <w:szCs w:val="24"/>
          <w:lang w:eastAsia="zh-CN"/>
        </w:rPr>
        <w:t>Sim FJ</w:t>
      </w:r>
      <w:r w:rsidRPr="00324193">
        <w:rPr>
          <w:rFonts w:ascii="Book Antiqua" w:eastAsia="宋体" w:hAnsi="Book Antiqua" w:cs="宋体"/>
          <w:sz w:val="24"/>
          <w:szCs w:val="24"/>
          <w:lang w:eastAsia="zh-CN"/>
        </w:rPr>
        <w:t xml:space="preserve">, Lang JK, Ali TA, Roy NS, Vates GE, Pilcher WH, Goldman SA. Statin treatment of adult human glial progenitors induces PPAR gamma-mediated </w:t>
      </w:r>
      <w:r w:rsidRPr="00324193">
        <w:rPr>
          <w:rFonts w:ascii="Book Antiqua" w:eastAsia="宋体" w:hAnsi="Book Antiqua" w:cs="宋体"/>
          <w:sz w:val="24"/>
          <w:szCs w:val="24"/>
          <w:lang w:eastAsia="zh-CN"/>
        </w:rPr>
        <w:lastRenderedPageBreak/>
        <w:t xml:space="preserve">oligodendrocytic differentiation. </w:t>
      </w:r>
      <w:r w:rsidRPr="00324193">
        <w:rPr>
          <w:rFonts w:ascii="Book Antiqua" w:eastAsia="宋体" w:hAnsi="Book Antiqua" w:cs="宋体"/>
          <w:i/>
          <w:iCs/>
          <w:sz w:val="24"/>
          <w:szCs w:val="24"/>
          <w:lang w:eastAsia="zh-CN"/>
        </w:rPr>
        <w:t>Glia</w:t>
      </w:r>
      <w:r w:rsidRPr="00324193">
        <w:rPr>
          <w:rFonts w:ascii="Book Antiqua" w:eastAsia="宋体" w:hAnsi="Book Antiqua" w:cs="宋体"/>
          <w:sz w:val="24"/>
          <w:szCs w:val="24"/>
          <w:lang w:eastAsia="zh-CN"/>
        </w:rPr>
        <w:t xml:space="preserve"> 2008; </w:t>
      </w:r>
      <w:r w:rsidRPr="00324193">
        <w:rPr>
          <w:rFonts w:ascii="Book Antiqua" w:eastAsia="宋体" w:hAnsi="Book Antiqua" w:cs="宋体"/>
          <w:b/>
          <w:bCs/>
          <w:sz w:val="24"/>
          <w:szCs w:val="24"/>
          <w:lang w:eastAsia="zh-CN"/>
        </w:rPr>
        <w:t>56</w:t>
      </w:r>
      <w:r w:rsidRPr="00324193">
        <w:rPr>
          <w:rFonts w:ascii="Book Antiqua" w:eastAsia="宋体" w:hAnsi="Book Antiqua" w:cs="宋体"/>
          <w:sz w:val="24"/>
          <w:szCs w:val="24"/>
          <w:lang w:eastAsia="zh-CN"/>
        </w:rPr>
        <w:t>: 954-962 [PMID: 183</w:t>
      </w:r>
      <w:r w:rsidR="0081679D">
        <w:rPr>
          <w:rFonts w:ascii="Book Antiqua" w:eastAsia="宋体" w:hAnsi="Book Antiqua" w:cs="宋体"/>
          <w:sz w:val="24"/>
          <w:szCs w:val="24"/>
          <w:lang w:eastAsia="zh-CN"/>
        </w:rPr>
        <w:t>83345 DOI: 10.1002/glia.20669]</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17 </w:t>
      </w:r>
      <w:r w:rsidRPr="00324193">
        <w:rPr>
          <w:rFonts w:ascii="Book Antiqua" w:eastAsia="宋体" w:hAnsi="Book Antiqua" w:cs="宋体"/>
          <w:b/>
          <w:bCs/>
          <w:sz w:val="24"/>
          <w:szCs w:val="24"/>
          <w:lang w:eastAsia="zh-CN"/>
        </w:rPr>
        <w:t>Mory</w:t>
      </w:r>
      <w:r w:rsidRPr="00324193">
        <w:rPr>
          <w:rFonts w:ascii="Book Antiqua" w:eastAsia="MS Mincho" w:hAnsi="Book Antiqua" w:cs="MS Mincho"/>
          <w:b/>
          <w:bCs/>
          <w:sz w:val="24"/>
          <w:szCs w:val="24"/>
          <w:lang w:eastAsia="zh-CN"/>
        </w:rPr>
        <w:t>ś</w:t>
      </w:r>
      <w:r w:rsidRPr="00324193">
        <w:rPr>
          <w:rFonts w:ascii="Book Antiqua" w:eastAsia="宋体" w:hAnsi="Book Antiqua" w:cs="宋体"/>
          <w:b/>
          <w:bCs/>
          <w:sz w:val="24"/>
          <w:szCs w:val="24"/>
          <w:lang w:eastAsia="zh-CN"/>
        </w:rPr>
        <w:t xml:space="preserve"> JM</w:t>
      </w:r>
      <w:r w:rsidRPr="00324193">
        <w:rPr>
          <w:rFonts w:ascii="Book Antiqua" w:eastAsia="宋体" w:hAnsi="Book Antiqua" w:cs="宋体"/>
          <w:sz w:val="24"/>
          <w:szCs w:val="24"/>
          <w:lang w:eastAsia="zh-CN"/>
        </w:rPr>
        <w:t xml:space="preserve">, Kozera GM, Neubauer-Geryk J, Kruszewski P, Wolnik B, Nyka WM, Bieniaszewski L. Statin Use and Cognitive Impairment in Patients With Type 1 Diabetes: An Observational Study. </w:t>
      </w:r>
      <w:r w:rsidRPr="00324193">
        <w:rPr>
          <w:rFonts w:ascii="Book Antiqua" w:eastAsia="宋体" w:hAnsi="Book Antiqua" w:cs="宋体"/>
          <w:i/>
          <w:iCs/>
          <w:sz w:val="24"/>
          <w:szCs w:val="24"/>
          <w:lang w:eastAsia="zh-CN"/>
        </w:rPr>
        <w:t>Clin Neuropharmacol</w:t>
      </w:r>
      <w:r w:rsidRPr="00324193">
        <w:rPr>
          <w:rFonts w:ascii="Book Antiqua" w:eastAsia="宋体" w:hAnsi="Book Antiqua" w:cs="宋体"/>
          <w:sz w:val="24"/>
          <w:szCs w:val="24"/>
          <w:lang w:eastAsia="zh-CN"/>
        </w:rPr>
        <w:t xml:space="preserve"> </w:t>
      </w:r>
      <w:r w:rsidR="00672E9C">
        <w:rPr>
          <w:rFonts w:ascii="Book Antiqua" w:eastAsia="宋体" w:hAnsi="Book Antiqua" w:cs="宋体" w:hint="eastAsia"/>
          <w:sz w:val="24"/>
          <w:szCs w:val="24"/>
          <w:lang w:eastAsia="zh-CN"/>
        </w:rPr>
        <w:t>2016</w:t>
      </w:r>
      <w:r w:rsidRPr="00324193">
        <w:rPr>
          <w:rFonts w:ascii="Book Antiqua" w:eastAsia="宋体" w:hAnsi="Book Antiqua" w:cs="宋体"/>
          <w:sz w:val="24"/>
          <w:szCs w:val="24"/>
          <w:lang w:eastAsia="zh-CN"/>
        </w:rPr>
        <w:t xml:space="preserve">; </w:t>
      </w:r>
      <w:r w:rsidRPr="00324193">
        <w:rPr>
          <w:rFonts w:ascii="Book Antiqua" w:eastAsia="宋体" w:hAnsi="Book Antiqua" w:cs="宋体"/>
          <w:b/>
          <w:bCs/>
          <w:sz w:val="24"/>
          <w:szCs w:val="24"/>
          <w:lang w:eastAsia="zh-CN"/>
        </w:rPr>
        <w:t>39</w:t>
      </w:r>
      <w:r w:rsidRPr="00324193">
        <w:rPr>
          <w:rFonts w:ascii="Book Antiqua" w:eastAsia="宋体" w:hAnsi="Book Antiqua" w:cs="宋体"/>
          <w:sz w:val="24"/>
          <w:szCs w:val="24"/>
          <w:lang w:eastAsia="zh-CN"/>
        </w:rPr>
        <w:t>: 182-187 [PMID: 27046662 DOI:</w:t>
      </w:r>
      <w:r w:rsidR="0081679D">
        <w:rPr>
          <w:rFonts w:ascii="Book Antiqua" w:eastAsia="宋体" w:hAnsi="Book Antiqua" w:cs="宋体"/>
          <w:sz w:val="24"/>
          <w:szCs w:val="24"/>
          <w:lang w:eastAsia="zh-CN"/>
        </w:rPr>
        <w:t xml:space="preserve"> 10.1097/wnf.0000000000000158]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18 </w:t>
      </w:r>
      <w:r w:rsidRPr="00324193">
        <w:rPr>
          <w:rFonts w:ascii="Book Antiqua" w:eastAsia="宋体" w:hAnsi="Book Antiqua" w:cs="宋体"/>
          <w:b/>
          <w:bCs/>
          <w:sz w:val="24"/>
          <w:szCs w:val="24"/>
          <w:lang w:eastAsia="zh-CN"/>
        </w:rPr>
        <w:t>Nunley KA</w:t>
      </w:r>
      <w:r w:rsidRPr="00324193">
        <w:rPr>
          <w:rFonts w:ascii="Book Antiqua" w:eastAsia="宋体" w:hAnsi="Book Antiqua" w:cs="宋体"/>
          <w:sz w:val="24"/>
          <w:szCs w:val="24"/>
          <w:lang w:eastAsia="zh-CN"/>
        </w:rPr>
        <w:t xml:space="preserve">, Rosano C, Ryan CM, Jennings JR, Aizenstein HJ, Zgibor JC, Costacou T, Boudreau RM, Miller R, Orchard TJ, Saxton JA. Clinically Relevant Cognitive Impairment in Middle-Aged Adults With Childhood-Onset Type 1 Diabetes. </w:t>
      </w:r>
      <w:r w:rsidRPr="00324193">
        <w:rPr>
          <w:rFonts w:ascii="Book Antiqua" w:eastAsia="宋体" w:hAnsi="Book Antiqua" w:cs="宋体"/>
          <w:i/>
          <w:iCs/>
          <w:sz w:val="24"/>
          <w:szCs w:val="24"/>
          <w:lang w:eastAsia="zh-CN"/>
        </w:rPr>
        <w:t>Diabetes Care</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38</w:t>
      </w:r>
      <w:r w:rsidRPr="00324193">
        <w:rPr>
          <w:rFonts w:ascii="Book Antiqua" w:eastAsia="宋体" w:hAnsi="Book Antiqua" w:cs="宋体"/>
          <w:sz w:val="24"/>
          <w:szCs w:val="24"/>
          <w:lang w:eastAsia="zh-CN"/>
        </w:rPr>
        <w:t>: 1768-1776 [PMID: 26</w:t>
      </w:r>
      <w:r w:rsidR="0081679D">
        <w:rPr>
          <w:rFonts w:ascii="Book Antiqua" w:eastAsia="宋体" w:hAnsi="Book Antiqua" w:cs="宋体"/>
          <w:sz w:val="24"/>
          <w:szCs w:val="24"/>
          <w:lang w:eastAsia="zh-CN"/>
        </w:rPr>
        <w:t>153270 DOI: 10.2337/dc15-0041]</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19 </w:t>
      </w:r>
      <w:r w:rsidRPr="00324193">
        <w:rPr>
          <w:rFonts w:ascii="Book Antiqua" w:eastAsia="宋体" w:hAnsi="Book Antiqua" w:cs="宋体"/>
          <w:b/>
          <w:bCs/>
          <w:sz w:val="24"/>
          <w:szCs w:val="24"/>
          <w:lang w:eastAsia="zh-CN"/>
        </w:rPr>
        <w:t>Ardila A</w:t>
      </w:r>
      <w:r w:rsidRPr="00324193">
        <w:rPr>
          <w:rFonts w:ascii="Book Antiqua" w:eastAsia="宋体" w:hAnsi="Book Antiqua" w:cs="宋体"/>
          <w:sz w:val="24"/>
          <w:szCs w:val="24"/>
          <w:lang w:eastAsia="zh-CN"/>
        </w:rPr>
        <w:t xml:space="preserve">. Normal aging increases cognitive heterogeneity: analysis of dispersion in WAIS-III scores across age. </w:t>
      </w:r>
      <w:r w:rsidRPr="00324193">
        <w:rPr>
          <w:rFonts w:ascii="Book Antiqua" w:eastAsia="宋体" w:hAnsi="Book Antiqua" w:cs="宋体"/>
          <w:i/>
          <w:iCs/>
          <w:sz w:val="24"/>
          <w:szCs w:val="24"/>
          <w:lang w:eastAsia="zh-CN"/>
        </w:rPr>
        <w:t>Arch Clin Neuropsychol</w:t>
      </w:r>
      <w:r w:rsidRPr="00324193">
        <w:rPr>
          <w:rFonts w:ascii="Book Antiqua" w:eastAsia="宋体" w:hAnsi="Book Antiqua" w:cs="宋体"/>
          <w:sz w:val="24"/>
          <w:szCs w:val="24"/>
          <w:lang w:eastAsia="zh-CN"/>
        </w:rPr>
        <w:t xml:space="preserve"> 2007; </w:t>
      </w:r>
      <w:r w:rsidRPr="00324193">
        <w:rPr>
          <w:rFonts w:ascii="Book Antiqua" w:eastAsia="宋体" w:hAnsi="Book Antiqua" w:cs="宋体"/>
          <w:b/>
          <w:bCs/>
          <w:sz w:val="24"/>
          <w:szCs w:val="24"/>
          <w:lang w:eastAsia="zh-CN"/>
        </w:rPr>
        <w:t>22</w:t>
      </w:r>
      <w:r w:rsidRPr="00324193">
        <w:rPr>
          <w:rFonts w:ascii="Book Antiqua" w:eastAsia="宋体" w:hAnsi="Book Antiqua" w:cs="宋体"/>
          <w:sz w:val="24"/>
          <w:szCs w:val="24"/>
          <w:lang w:eastAsia="zh-CN"/>
        </w:rPr>
        <w:t>: 1003-1011 [PMID: 17904332 D</w:t>
      </w:r>
      <w:r w:rsidR="0081679D">
        <w:rPr>
          <w:rFonts w:ascii="Book Antiqua" w:eastAsia="宋体" w:hAnsi="Book Antiqua" w:cs="宋体"/>
          <w:sz w:val="24"/>
          <w:szCs w:val="24"/>
          <w:lang w:eastAsia="zh-CN"/>
        </w:rPr>
        <w:t>OI: 10.1016/j.acn.2007.08.004]</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20 </w:t>
      </w:r>
      <w:r w:rsidRPr="00324193">
        <w:rPr>
          <w:rFonts w:ascii="Book Antiqua" w:eastAsia="宋体" w:hAnsi="Book Antiqua" w:cs="宋体"/>
          <w:b/>
          <w:bCs/>
          <w:sz w:val="24"/>
          <w:szCs w:val="24"/>
          <w:lang w:eastAsia="zh-CN"/>
        </w:rPr>
        <w:t>Dore GA</w:t>
      </w:r>
      <w:r w:rsidRPr="00324193">
        <w:rPr>
          <w:rFonts w:ascii="Book Antiqua" w:eastAsia="宋体" w:hAnsi="Book Antiqua" w:cs="宋体"/>
          <w:sz w:val="24"/>
          <w:szCs w:val="24"/>
          <w:lang w:eastAsia="zh-CN"/>
        </w:rPr>
        <w:t xml:space="preserve">, Elias MF, Robbins MA, Elias PK, Brennan SL. Cognitive performance and age: norms from the Maine-Syracuse Study. </w:t>
      </w:r>
      <w:r w:rsidRPr="00324193">
        <w:rPr>
          <w:rFonts w:ascii="Book Antiqua" w:eastAsia="宋体" w:hAnsi="Book Antiqua" w:cs="宋体"/>
          <w:i/>
          <w:iCs/>
          <w:sz w:val="24"/>
          <w:szCs w:val="24"/>
          <w:lang w:eastAsia="zh-CN"/>
        </w:rPr>
        <w:t>Exp Aging Res</w:t>
      </w:r>
      <w:r w:rsidRPr="00324193">
        <w:rPr>
          <w:rFonts w:ascii="Book Antiqua" w:eastAsia="宋体" w:hAnsi="Book Antiqua" w:cs="宋体"/>
          <w:sz w:val="24"/>
          <w:szCs w:val="24"/>
          <w:lang w:eastAsia="zh-CN"/>
        </w:rPr>
        <w:t xml:space="preserve"> </w:t>
      </w:r>
      <w:r w:rsidR="0081679D">
        <w:rPr>
          <w:rFonts w:ascii="Book Antiqua" w:eastAsia="宋体" w:hAnsi="Book Antiqua" w:cs="宋体" w:hint="eastAsia"/>
          <w:sz w:val="24"/>
          <w:szCs w:val="24"/>
          <w:lang w:eastAsia="zh-CN"/>
        </w:rPr>
        <w:t>2007</w:t>
      </w:r>
      <w:r w:rsidRPr="00324193">
        <w:rPr>
          <w:rFonts w:ascii="Book Antiqua" w:eastAsia="宋体" w:hAnsi="Book Antiqua" w:cs="宋体"/>
          <w:sz w:val="24"/>
          <w:szCs w:val="24"/>
          <w:lang w:eastAsia="zh-CN"/>
        </w:rPr>
        <w:t xml:space="preserve">; </w:t>
      </w:r>
      <w:r w:rsidRPr="00324193">
        <w:rPr>
          <w:rFonts w:ascii="Book Antiqua" w:eastAsia="宋体" w:hAnsi="Book Antiqua" w:cs="宋体"/>
          <w:b/>
          <w:bCs/>
          <w:sz w:val="24"/>
          <w:szCs w:val="24"/>
          <w:lang w:eastAsia="zh-CN"/>
        </w:rPr>
        <w:t>33</w:t>
      </w:r>
      <w:r w:rsidRPr="00324193">
        <w:rPr>
          <w:rFonts w:ascii="Book Antiqua" w:eastAsia="宋体" w:hAnsi="Book Antiqua" w:cs="宋体"/>
          <w:sz w:val="24"/>
          <w:szCs w:val="24"/>
          <w:lang w:eastAsia="zh-CN"/>
        </w:rPr>
        <w:t>: 205-271 [PMID: 17497370 D</w:t>
      </w:r>
      <w:r w:rsidR="0081679D">
        <w:rPr>
          <w:rFonts w:ascii="Book Antiqua" w:eastAsia="宋体" w:hAnsi="Book Antiqua" w:cs="宋体"/>
          <w:sz w:val="24"/>
          <w:szCs w:val="24"/>
          <w:lang w:eastAsia="zh-CN"/>
        </w:rPr>
        <w:t>OI: 10.1080/03610730701319087]</w:t>
      </w:r>
    </w:p>
    <w:p w:rsidR="00324193" w:rsidRPr="00324193" w:rsidRDefault="0081679D" w:rsidP="0032419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21 </w:t>
      </w:r>
      <w:r w:rsidR="00324193" w:rsidRPr="00324193">
        <w:rPr>
          <w:rFonts w:ascii="Book Antiqua" w:eastAsia="宋体" w:hAnsi="Book Antiqua" w:cs="宋体"/>
          <w:b/>
          <w:sz w:val="24"/>
          <w:szCs w:val="24"/>
          <w:lang w:eastAsia="zh-CN"/>
        </w:rPr>
        <w:t>Strauss E</w:t>
      </w:r>
      <w:r w:rsidR="00324193" w:rsidRPr="00324193">
        <w:rPr>
          <w:rFonts w:ascii="Book Antiqua" w:eastAsia="宋体" w:hAnsi="Book Antiqua" w:cs="宋体"/>
          <w:sz w:val="24"/>
          <w:szCs w:val="24"/>
          <w:lang w:eastAsia="zh-CN"/>
        </w:rPr>
        <w:t>, Sherman EMS, Spreen O. A compendium of neuropsychological tests: administrations, norms and commentary, 3rd Ed. New York: Oxford University Press, 2006: 1-1216</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22 </w:t>
      </w:r>
      <w:r w:rsidRPr="00324193">
        <w:rPr>
          <w:rFonts w:ascii="Book Antiqua" w:eastAsia="宋体" w:hAnsi="Book Antiqua" w:cs="宋体"/>
          <w:b/>
          <w:bCs/>
          <w:sz w:val="24"/>
          <w:szCs w:val="24"/>
          <w:lang w:eastAsia="zh-CN"/>
        </w:rPr>
        <w:t>Saxton J</w:t>
      </w:r>
      <w:r w:rsidRPr="00324193">
        <w:rPr>
          <w:rFonts w:ascii="Book Antiqua" w:eastAsia="宋体" w:hAnsi="Book Antiqua" w:cs="宋体"/>
          <w:sz w:val="24"/>
          <w:szCs w:val="24"/>
          <w:lang w:eastAsia="zh-CN"/>
        </w:rPr>
        <w:t xml:space="preserve">, Snitz BE, Lopez OL, Ives DG, Dunn LO, Fitzpatrick A, Carlson MC, Dekosky ST. Functional and cognitive criteria produce different rates of mild cognitive impairment and conversion to dementia. </w:t>
      </w:r>
      <w:r w:rsidRPr="00324193">
        <w:rPr>
          <w:rFonts w:ascii="Book Antiqua" w:eastAsia="宋体" w:hAnsi="Book Antiqua" w:cs="宋体"/>
          <w:i/>
          <w:iCs/>
          <w:sz w:val="24"/>
          <w:szCs w:val="24"/>
          <w:lang w:eastAsia="zh-CN"/>
        </w:rPr>
        <w:t>J Neurol Neurosurg Psychiatry</w:t>
      </w:r>
      <w:r w:rsidRPr="00324193">
        <w:rPr>
          <w:rFonts w:ascii="Book Antiqua" w:eastAsia="宋体" w:hAnsi="Book Antiqua" w:cs="宋体"/>
          <w:sz w:val="24"/>
          <w:szCs w:val="24"/>
          <w:lang w:eastAsia="zh-CN"/>
        </w:rPr>
        <w:t xml:space="preserve"> 2009; </w:t>
      </w:r>
      <w:r w:rsidRPr="00324193">
        <w:rPr>
          <w:rFonts w:ascii="Book Antiqua" w:eastAsia="宋体" w:hAnsi="Book Antiqua" w:cs="宋体"/>
          <w:b/>
          <w:bCs/>
          <w:sz w:val="24"/>
          <w:szCs w:val="24"/>
          <w:lang w:eastAsia="zh-CN"/>
        </w:rPr>
        <w:t>80</w:t>
      </w:r>
      <w:r w:rsidRPr="00324193">
        <w:rPr>
          <w:rFonts w:ascii="Book Antiqua" w:eastAsia="宋体" w:hAnsi="Book Antiqua" w:cs="宋体"/>
          <w:sz w:val="24"/>
          <w:szCs w:val="24"/>
          <w:lang w:eastAsia="zh-CN"/>
        </w:rPr>
        <w:t xml:space="preserve">: 737-743 [PMID: 19279031 </w:t>
      </w:r>
      <w:r w:rsidR="0081679D">
        <w:rPr>
          <w:rFonts w:ascii="Book Antiqua" w:eastAsia="宋体" w:hAnsi="Book Antiqua" w:cs="宋体"/>
          <w:sz w:val="24"/>
          <w:szCs w:val="24"/>
          <w:lang w:eastAsia="zh-CN"/>
        </w:rPr>
        <w:t>DOI: 10.1136/jnnp.2008.160705]</w:t>
      </w:r>
    </w:p>
    <w:p w:rsidR="00324193" w:rsidRPr="00324193" w:rsidRDefault="0081679D" w:rsidP="0032419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23 </w:t>
      </w:r>
      <w:r w:rsidR="00324193" w:rsidRPr="00324193">
        <w:rPr>
          <w:rFonts w:ascii="Book Antiqua" w:eastAsia="宋体" w:hAnsi="Book Antiqua" w:cs="宋体"/>
          <w:b/>
          <w:sz w:val="24"/>
          <w:szCs w:val="24"/>
          <w:lang w:eastAsia="zh-CN"/>
        </w:rPr>
        <w:t>Beck AT</w:t>
      </w:r>
      <w:r w:rsidR="00324193" w:rsidRPr="00324193">
        <w:rPr>
          <w:rFonts w:ascii="Book Antiqua" w:eastAsia="宋体" w:hAnsi="Book Antiqua" w:cs="宋体"/>
          <w:sz w:val="24"/>
          <w:szCs w:val="24"/>
          <w:lang w:eastAsia="zh-CN"/>
        </w:rPr>
        <w:t xml:space="preserve">, Steer, RA, Carbin, MG. Psychometric properties of the Beck Depression Inventory: Twenty-five years of evaluation. </w:t>
      </w:r>
      <w:r w:rsidR="00324193" w:rsidRPr="00324193">
        <w:rPr>
          <w:rFonts w:ascii="Book Antiqua" w:eastAsia="宋体" w:hAnsi="Book Antiqua" w:cs="宋体"/>
          <w:i/>
          <w:sz w:val="24"/>
          <w:szCs w:val="24"/>
          <w:lang w:eastAsia="zh-CN"/>
        </w:rPr>
        <w:t>Clin Psychol Rev</w:t>
      </w:r>
      <w:r w:rsidR="00324193" w:rsidRPr="00324193">
        <w:rPr>
          <w:rFonts w:ascii="Book Antiqua" w:eastAsia="宋体" w:hAnsi="Book Antiqua" w:cs="宋体"/>
          <w:sz w:val="24"/>
          <w:szCs w:val="24"/>
          <w:lang w:eastAsia="zh-CN"/>
        </w:rPr>
        <w:t xml:space="preserve"> 1988; </w:t>
      </w:r>
      <w:r w:rsidR="00324193" w:rsidRPr="00324193">
        <w:rPr>
          <w:rFonts w:ascii="Book Antiqua" w:eastAsia="宋体" w:hAnsi="Book Antiqua" w:cs="宋体"/>
          <w:b/>
          <w:sz w:val="24"/>
          <w:szCs w:val="24"/>
          <w:lang w:eastAsia="zh-CN"/>
        </w:rPr>
        <w:t>8</w:t>
      </w:r>
      <w:r w:rsidR="00324193" w:rsidRPr="00324193">
        <w:rPr>
          <w:rFonts w:ascii="Book Antiqua" w:eastAsia="宋体" w:hAnsi="Book Antiqua" w:cs="宋体"/>
          <w:sz w:val="24"/>
          <w:szCs w:val="24"/>
          <w:lang w:eastAsia="zh-CN"/>
        </w:rPr>
        <w:t>: 77-100 [DOI: 10.1016/0272-7358(88)90050-5]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24 </w:t>
      </w:r>
      <w:r w:rsidRPr="00324193">
        <w:rPr>
          <w:rFonts w:ascii="Book Antiqua" w:eastAsia="宋体" w:hAnsi="Book Antiqua" w:cs="宋体"/>
          <w:b/>
          <w:bCs/>
          <w:sz w:val="24"/>
          <w:szCs w:val="24"/>
          <w:lang w:eastAsia="zh-CN"/>
        </w:rPr>
        <w:t>Pambianco G</w:t>
      </w:r>
      <w:r w:rsidRPr="00324193">
        <w:rPr>
          <w:rFonts w:ascii="Book Antiqua" w:eastAsia="宋体" w:hAnsi="Book Antiqua" w:cs="宋体"/>
          <w:sz w:val="24"/>
          <w:szCs w:val="24"/>
          <w:lang w:eastAsia="zh-CN"/>
        </w:rPr>
        <w:t xml:space="preserve">, Costacou T, Ellis D, Becker DJ, Klein R, Orchard TJ. The 30-year natural history of type 1 diabetes complications: the Pittsburgh Epidemiology of Diabetes Complications Study experience. </w:t>
      </w:r>
      <w:r w:rsidRPr="00324193">
        <w:rPr>
          <w:rFonts w:ascii="Book Antiqua" w:eastAsia="宋体" w:hAnsi="Book Antiqua" w:cs="宋体"/>
          <w:i/>
          <w:iCs/>
          <w:sz w:val="24"/>
          <w:szCs w:val="24"/>
          <w:lang w:eastAsia="zh-CN"/>
        </w:rPr>
        <w:t>Diabetes</w:t>
      </w:r>
      <w:r w:rsidRPr="00324193">
        <w:rPr>
          <w:rFonts w:ascii="Book Antiqua" w:eastAsia="宋体" w:hAnsi="Book Antiqua" w:cs="宋体"/>
          <w:sz w:val="24"/>
          <w:szCs w:val="24"/>
          <w:lang w:eastAsia="zh-CN"/>
        </w:rPr>
        <w:t xml:space="preserve"> 2006; </w:t>
      </w:r>
      <w:r w:rsidRPr="00324193">
        <w:rPr>
          <w:rFonts w:ascii="Book Antiqua" w:eastAsia="宋体" w:hAnsi="Book Antiqua" w:cs="宋体"/>
          <w:b/>
          <w:bCs/>
          <w:sz w:val="24"/>
          <w:szCs w:val="24"/>
          <w:lang w:eastAsia="zh-CN"/>
        </w:rPr>
        <w:t>55</w:t>
      </w:r>
      <w:r w:rsidRPr="00324193">
        <w:rPr>
          <w:rFonts w:ascii="Book Antiqua" w:eastAsia="宋体" w:hAnsi="Book Antiqua" w:cs="宋体"/>
          <w:sz w:val="24"/>
          <w:szCs w:val="24"/>
          <w:lang w:eastAsia="zh-CN"/>
        </w:rPr>
        <w:t>: 1463-1469 [PMID: 16</w:t>
      </w:r>
      <w:r w:rsidR="00E83F01">
        <w:rPr>
          <w:rFonts w:ascii="Book Antiqua" w:eastAsia="宋体" w:hAnsi="Book Antiqua" w:cs="宋体"/>
          <w:sz w:val="24"/>
          <w:szCs w:val="24"/>
          <w:lang w:eastAsia="zh-CN"/>
        </w:rPr>
        <w:t>644706 DOI: 10.2337/db05-1423]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lastRenderedPageBreak/>
        <w:t xml:space="preserve">25 </w:t>
      </w:r>
      <w:r w:rsidRPr="00324193">
        <w:rPr>
          <w:rFonts w:ascii="Book Antiqua" w:eastAsia="宋体" w:hAnsi="Book Antiqua" w:cs="宋体"/>
          <w:b/>
          <w:bCs/>
          <w:sz w:val="24"/>
          <w:szCs w:val="24"/>
          <w:lang w:eastAsia="zh-CN"/>
        </w:rPr>
        <w:t>Nunley KA</w:t>
      </w:r>
      <w:r w:rsidRPr="00324193">
        <w:rPr>
          <w:rFonts w:ascii="Book Antiqua" w:eastAsia="宋体" w:hAnsi="Book Antiqua" w:cs="宋体"/>
          <w:sz w:val="24"/>
          <w:szCs w:val="24"/>
          <w:lang w:eastAsia="zh-CN"/>
        </w:rPr>
        <w:t xml:space="preserve">, Ryan CM, Orchard TJ, Aizenstein HJ, Jennings JR, Ryan J, Zgibor JC, Boudreau RM, Costacou T, Maynard JD, Miller RG, Rosano C. White matter hyperintensities in middle-aged adults with childhood-onset type 1 diabetes. </w:t>
      </w:r>
      <w:r w:rsidRPr="00324193">
        <w:rPr>
          <w:rFonts w:ascii="Book Antiqua" w:eastAsia="宋体" w:hAnsi="Book Antiqua" w:cs="宋体"/>
          <w:i/>
          <w:iCs/>
          <w:sz w:val="24"/>
          <w:szCs w:val="24"/>
          <w:lang w:eastAsia="zh-CN"/>
        </w:rPr>
        <w:t>Neurology</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84</w:t>
      </w:r>
      <w:r w:rsidRPr="00324193">
        <w:rPr>
          <w:rFonts w:ascii="Book Antiqua" w:eastAsia="宋体" w:hAnsi="Book Antiqua" w:cs="宋体"/>
          <w:sz w:val="24"/>
          <w:szCs w:val="24"/>
          <w:lang w:eastAsia="zh-CN"/>
        </w:rPr>
        <w:t>: 2062-2069 [PMID: 25904692 DOI:</w:t>
      </w:r>
      <w:r w:rsidR="00E83F01">
        <w:rPr>
          <w:rFonts w:ascii="Book Antiqua" w:eastAsia="宋体" w:hAnsi="Book Antiqua" w:cs="宋体"/>
          <w:sz w:val="24"/>
          <w:szCs w:val="24"/>
          <w:lang w:eastAsia="zh-CN"/>
        </w:rPr>
        <w:t xml:space="preserve"> 10.1212/WNL.0000000000001582]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26 </w:t>
      </w:r>
      <w:r w:rsidRPr="00324193">
        <w:rPr>
          <w:rFonts w:ascii="Book Antiqua" w:eastAsia="宋体" w:hAnsi="Book Antiqua" w:cs="宋体"/>
          <w:b/>
          <w:bCs/>
          <w:sz w:val="24"/>
          <w:szCs w:val="24"/>
          <w:lang w:eastAsia="zh-CN"/>
        </w:rPr>
        <w:t>Hughes TM</w:t>
      </w:r>
      <w:r w:rsidRPr="00324193">
        <w:rPr>
          <w:rFonts w:ascii="Book Antiqua" w:eastAsia="宋体" w:hAnsi="Book Antiqua" w:cs="宋体"/>
          <w:sz w:val="24"/>
          <w:szCs w:val="24"/>
          <w:lang w:eastAsia="zh-CN"/>
        </w:rPr>
        <w:t xml:space="preserve">, Ryan CM, Aizenstein HJ, Nunley K, Gianaros PJ, Miller R, Costacou T, Strotmeyer ES, Orchard TJ, Rosano C. Frontal gray matter atrophy in middle aged adults with type 1 diabetes is independent of cardiovascular risk factors and diabetes complications. </w:t>
      </w:r>
      <w:r w:rsidRPr="00324193">
        <w:rPr>
          <w:rFonts w:ascii="Book Antiqua" w:eastAsia="宋体" w:hAnsi="Book Antiqua" w:cs="宋体"/>
          <w:i/>
          <w:iCs/>
          <w:sz w:val="24"/>
          <w:szCs w:val="24"/>
          <w:lang w:eastAsia="zh-CN"/>
        </w:rPr>
        <w:t>J Diabetes Complications</w:t>
      </w:r>
      <w:r w:rsidRPr="00324193">
        <w:rPr>
          <w:rFonts w:ascii="Book Antiqua" w:eastAsia="宋体" w:hAnsi="Book Antiqua" w:cs="宋体"/>
          <w:sz w:val="24"/>
          <w:szCs w:val="24"/>
          <w:lang w:eastAsia="zh-CN"/>
        </w:rPr>
        <w:t xml:space="preserve"> </w:t>
      </w:r>
      <w:r w:rsidR="00E83F01">
        <w:rPr>
          <w:rFonts w:ascii="Book Antiqua" w:eastAsia="宋体" w:hAnsi="Book Antiqua" w:cs="宋体" w:hint="eastAsia"/>
          <w:sz w:val="24"/>
          <w:szCs w:val="24"/>
          <w:lang w:eastAsia="zh-CN"/>
        </w:rPr>
        <w:t>2013</w:t>
      </w:r>
      <w:r w:rsidRPr="00324193">
        <w:rPr>
          <w:rFonts w:ascii="Book Antiqua" w:eastAsia="宋体" w:hAnsi="Book Antiqua" w:cs="宋体"/>
          <w:sz w:val="24"/>
          <w:szCs w:val="24"/>
          <w:lang w:eastAsia="zh-CN"/>
        </w:rPr>
        <w:t xml:space="preserve">; </w:t>
      </w:r>
      <w:r w:rsidRPr="00324193">
        <w:rPr>
          <w:rFonts w:ascii="Book Antiqua" w:eastAsia="宋体" w:hAnsi="Book Antiqua" w:cs="宋体"/>
          <w:b/>
          <w:bCs/>
          <w:sz w:val="24"/>
          <w:szCs w:val="24"/>
          <w:lang w:eastAsia="zh-CN"/>
        </w:rPr>
        <w:t>27</w:t>
      </w:r>
      <w:r w:rsidRPr="00324193">
        <w:rPr>
          <w:rFonts w:ascii="Book Antiqua" w:eastAsia="宋体" w:hAnsi="Book Antiqua" w:cs="宋体"/>
          <w:sz w:val="24"/>
          <w:szCs w:val="24"/>
          <w:lang w:eastAsia="zh-CN"/>
        </w:rPr>
        <w:t>: 558-564 [PMID: 23994432 DOI: 10.1016/j.jd</w:t>
      </w:r>
      <w:r w:rsidR="00E83F01">
        <w:rPr>
          <w:rFonts w:ascii="Book Antiqua" w:eastAsia="宋体" w:hAnsi="Book Antiqua" w:cs="宋体"/>
          <w:sz w:val="24"/>
          <w:szCs w:val="24"/>
          <w:lang w:eastAsia="zh-CN"/>
        </w:rPr>
        <w:t>iacomp.2013.07.001]</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27 </w:t>
      </w:r>
      <w:r w:rsidRPr="00324193">
        <w:rPr>
          <w:rFonts w:ascii="Book Antiqua" w:eastAsia="宋体" w:hAnsi="Book Antiqua" w:cs="宋体"/>
          <w:b/>
          <w:bCs/>
          <w:sz w:val="24"/>
          <w:szCs w:val="24"/>
          <w:lang w:eastAsia="zh-CN"/>
        </w:rPr>
        <w:t>Ix JH</w:t>
      </w:r>
      <w:r w:rsidRPr="00324193">
        <w:rPr>
          <w:rFonts w:ascii="Book Antiqua" w:eastAsia="宋体" w:hAnsi="Book Antiqua" w:cs="宋体"/>
          <w:sz w:val="24"/>
          <w:szCs w:val="24"/>
          <w:lang w:eastAsia="zh-CN"/>
        </w:rPr>
        <w:t xml:space="preserve">, Miller RG, Criqui MH, Orchard TJ. Test characteristics of the ankle-brachial index and ankle-brachial difference for medial arterial calcification on X-ray in type 1 diabetes. </w:t>
      </w:r>
      <w:r w:rsidRPr="00324193">
        <w:rPr>
          <w:rFonts w:ascii="Book Antiqua" w:eastAsia="宋体" w:hAnsi="Book Antiqua" w:cs="宋体"/>
          <w:i/>
          <w:iCs/>
          <w:sz w:val="24"/>
          <w:szCs w:val="24"/>
          <w:lang w:eastAsia="zh-CN"/>
        </w:rPr>
        <w:t>J Vasc Surg</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56</w:t>
      </w:r>
      <w:r w:rsidRPr="00324193">
        <w:rPr>
          <w:rFonts w:ascii="Book Antiqua" w:eastAsia="宋体" w:hAnsi="Book Antiqua" w:cs="宋体"/>
          <w:sz w:val="24"/>
          <w:szCs w:val="24"/>
          <w:lang w:eastAsia="zh-CN"/>
        </w:rPr>
        <w:t>: 721-727 [PMID: 22560306 DO</w:t>
      </w:r>
      <w:r w:rsidR="00E83F01">
        <w:rPr>
          <w:rFonts w:ascii="Book Antiqua" w:eastAsia="宋体" w:hAnsi="Book Antiqua" w:cs="宋体"/>
          <w:sz w:val="24"/>
          <w:szCs w:val="24"/>
          <w:lang w:eastAsia="zh-CN"/>
        </w:rPr>
        <w:t>I: 10.1016/j.jvs.2012.02.042]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28 </w:t>
      </w:r>
      <w:r w:rsidRPr="00324193">
        <w:rPr>
          <w:rFonts w:ascii="Book Antiqua" w:eastAsia="宋体" w:hAnsi="Book Antiqua" w:cs="宋体"/>
          <w:b/>
          <w:bCs/>
          <w:sz w:val="24"/>
          <w:szCs w:val="24"/>
          <w:lang w:eastAsia="zh-CN"/>
        </w:rPr>
        <w:t>Nunley KA</w:t>
      </w:r>
      <w:r w:rsidRPr="00324193">
        <w:rPr>
          <w:rFonts w:ascii="Book Antiqua" w:eastAsia="宋体" w:hAnsi="Book Antiqua" w:cs="宋体"/>
          <w:sz w:val="24"/>
          <w:szCs w:val="24"/>
          <w:lang w:eastAsia="zh-CN"/>
        </w:rPr>
        <w:t xml:space="preserve">, Ryan CM, Saxton JA, Costacou T, Orchard TJ, Rosano C. Response to Comment on Nunley et al. Clinically Relevant Cognitive Impairment in Middle-Aged Adults With Childhood-Onset Type 1 Diabetes. Diabetes Care 2015; 38: 1768-1776. </w:t>
      </w:r>
      <w:r w:rsidRPr="00324193">
        <w:rPr>
          <w:rFonts w:ascii="Book Antiqua" w:eastAsia="宋体" w:hAnsi="Book Antiqua" w:cs="宋体"/>
          <w:i/>
          <w:iCs/>
          <w:sz w:val="24"/>
          <w:szCs w:val="24"/>
          <w:lang w:eastAsia="zh-CN"/>
        </w:rPr>
        <w:t>Diabetes Care</w:t>
      </w:r>
      <w:r w:rsidRPr="00324193">
        <w:rPr>
          <w:rFonts w:ascii="Book Antiqua" w:eastAsia="宋体" w:hAnsi="Book Antiqua" w:cs="宋体"/>
          <w:sz w:val="24"/>
          <w:szCs w:val="24"/>
          <w:lang w:eastAsia="zh-CN"/>
        </w:rPr>
        <w:t xml:space="preserve"> 2016; </w:t>
      </w:r>
      <w:r w:rsidRPr="00324193">
        <w:rPr>
          <w:rFonts w:ascii="Book Antiqua" w:eastAsia="宋体" w:hAnsi="Book Antiqua" w:cs="宋体"/>
          <w:b/>
          <w:bCs/>
          <w:sz w:val="24"/>
          <w:szCs w:val="24"/>
          <w:lang w:eastAsia="zh-CN"/>
        </w:rPr>
        <w:t>39</w:t>
      </w:r>
      <w:r w:rsidRPr="00324193">
        <w:rPr>
          <w:rFonts w:ascii="Book Antiqua" w:eastAsia="宋体" w:hAnsi="Book Antiqua" w:cs="宋体"/>
          <w:sz w:val="24"/>
          <w:szCs w:val="24"/>
          <w:lang w:eastAsia="zh-CN"/>
        </w:rPr>
        <w:t>: e25 [PMID: 267</w:t>
      </w:r>
      <w:r w:rsidR="00E83F01">
        <w:rPr>
          <w:rFonts w:ascii="Book Antiqua" w:eastAsia="宋体" w:hAnsi="Book Antiqua" w:cs="宋体"/>
          <w:sz w:val="24"/>
          <w:szCs w:val="24"/>
          <w:lang w:eastAsia="zh-CN"/>
        </w:rPr>
        <w:t>98154 DOI: 10.2337/dci15-0028]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29 </w:t>
      </w:r>
      <w:r w:rsidRPr="00324193">
        <w:rPr>
          <w:rFonts w:ascii="Book Antiqua" w:eastAsia="宋体" w:hAnsi="Book Antiqua" w:cs="宋体"/>
          <w:b/>
          <w:bCs/>
          <w:sz w:val="24"/>
          <w:szCs w:val="24"/>
          <w:lang w:eastAsia="zh-CN"/>
        </w:rPr>
        <w:t>Padala KP</w:t>
      </w:r>
      <w:r w:rsidRPr="00324193">
        <w:rPr>
          <w:rFonts w:ascii="Book Antiqua" w:eastAsia="宋体" w:hAnsi="Book Antiqua" w:cs="宋体"/>
          <w:sz w:val="24"/>
          <w:szCs w:val="24"/>
          <w:lang w:eastAsia="zh-CN"/>
        </w:rPr>
        <w:t xml:space="preserve">, Padala PR, McNeilly DP, Geske JA, Sullivan DH, Potter JF. The effect of HMG-CoA reductase inhibitors on cognition in patients with Alzheimer's dementia: a prospective withdrawal and rechallenge pilot study. </w:t>
      </w:r>
      <w:r w:rsidRPr="00324193">
        <w:rPr>
          <w:rFonts w:ascii="Book Antiqua" w:eastAsia="宋体" w:hAnsi="Book Antiqua" w:cs="宋体"/>
          <w:i/>
          <w:iCs/>
          <w:sz w:val="24"/>
          <w:szCs w:val="24"/>
          <w:lang w:eastAsia="zh-CN"/>
        </w:rPr>
        <w:t>Am J Geriatr Pharmacother</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10</w:t>
      </w:r>
      <w:r w:rsidRPr="00324193">
        <w:rPr>
          <w:rFonts w:ascii="Book Antiqua" w:eastAsia="宋体" w:hAnsi="Book Antiqua" w:cs="宋体"/>
          <w:sz w:val="24"/>
          <w:szCs w:val="24"/>
          <w:lang w:eastAsia="zh-CN"/>
        </w:rPr>
        <w:t>: 296-302 [PMID: 22921881 DOI: 10</w:t>
      </w:r>
      <w:r w:rsidR="00E83F01">
        <w:rPr>
          <w:rFonts w:ascii="Book Antiqua" w:eastAsia="宋体" w:hAnsi="Book Antiqua" w:cs="宋体"/>
          <w:sz w:val="24"/>
          <w:szCs w:val="24"/>
          <w:lang w:eastAsia="zh-CN"/>
        </w:rPr>
        <w:t>.1016/j.amjopharm.2012.08.002]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30 </w:t>
      </w:r>
      <w:r w:rsidRPr="00324193">
        <w:rPr>
          <w:rFonts w:ascii="Book Antiqua" w:eastAsia="宋体" w:hAnsi="Book Antiqua" w:cs="宋体"/>
          <w:b/>
          <w:bCs/>
          <w:sz w:val="24"/>
          <w:szCs w:val="24"/>
          <w:lang w:eastAsia="zh-CN"/>
        </w:rPr>
        <w:t>Strom BL</w:t>
      </w:r>
      <w:r w:rsidRPr="00324193">
        <w:rPr>
          <w:rFonts w:ascii="Book Antiqua" w:eastAsia="宋体" w:hAnsi="Book Antiqua" w:cs="宋体"/>
          <w:sz w:val="24"/>
          <w:szCs w:val="24"/>
          <w:lang w:eastAsia="zh-CN"/>
        </w:rPr>
        <w:t xml:space="preserve">, Schinnar R, Karlawish J, Hennessy S, Teal V, Bilker WB. Statin Therapy and Risk of Acute Memory Impairment. </w:t>
      </w:r>
      <w:r w:rsidRPr="00324193">
        <w:rPr>
          <w:rFonts w:ascii="Book Antiqua" w:eastAsia="宋体" w:hAnsi="Book Antiqua" w:cs="宋体"/>
          <w:i/>
          <w:iCs/>
          <w:sz w:val="24"/>
          <w:szCs w:val="24"/>
          <w:lang w:eastAsia="zh-CN"/>
        </w:rPr>
        <w:t>JAMA Intern Med</w:t>
      </w:r>
      <w:r w:rsidRPr="00324193">
        <w:rPr>
          <w:rFonts w:ascii="Book Antiqua" w:eastAsia="宋体" w:hAnsi="Book Antiqua" w:cs="宋体"/>
          <w:sz w:val="24"/>
          <w:szCs w:val="24"/>
          <w:lang w:eastAsia="zh-CN"/>
        </w:rPr>
        <w:t xml:space="preserve"> 2015; </w:t>
      </w:r>
      <w:r w:rsidRPr="00324193">
        <w:rPr>
          <w:rFonts w:ascii="Book Antiqua" w:eastAsia="宋体" w:hAnsi="Book Antiqua" w:cs="宋体"/>
          <w:b/>
          <w:bCs/>
          <w:sz w:val="24"/>
          <w:szCs w:val="24"/>
          <w:lang w:eastAsia="zh-CN"/>
        </w:rPr>
        <w:t>175</w:t>
      </w:r>
      <w:r w:rsidRPr="00324193">
        <w:rPr>
          <w:rFonts w:ascii="Book Antiqua" w:eastAsia="宋体" w:hAnsi="Book Antiqua" w:cs="宋体"/>
          <w:sz w:val="24"/>
          <w:szCs w:val="24"/>
          <w:lang w:eastAsia="zh-CN"/>
        </w:rPr>
        <w:t>: 1399-1405 [PMID: 26054031 DOI: 10</w:t>
      </w:r>
      <w:r w:rsidR="00E83F01">
        <w:rPr>
          <w:rFonts w:ascii="Book Antiqua" w:eastAsia="宋体" w:hAnsi="Book Antiqua" w:cs="宋体"/>
          <w:sz w:val="24"/>
          <w:szCs w:val="24"/>
          <w:lang w:eastAsia="zh-CN"/>
        </w:rPr>
        <w:t>.1001/jamainternmed.2015.2092]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31 </w:t>
      </w:r>
      <w:r w:rsidRPr="00324193">
        <w:rPr>
          <w:rFonts w:ascii="Book Antiqua" w:eastAsia="宋体" w:hAnsi="Book Antiqua" w:cs="宋体"/>
          <w:b/>
          <w:bCs/>
          <w:sz w:val="24"/>
          <w:szCs w:val="24"/>
          <w:lang w:eastAsia="zh-CN"/>
        </w:rPr>
        <w:t>Evans MA</w:t>
      </w:r>
      <w:r w:rsidRPr="00324193">
        <w:rPr>
          <w:rFonts w:ascii="Book Antiqua" w:eastAsia="宋体" w:hAnsi="Book Antiqua" w:cs="宋体"/>
          <w:sz w:val="24"/>
          <w:szCs w:val="24"/>
          <w:lang w:eastAsia="zh-CN"/>
        </w:rPr>
        <w:t xml:space="preserve">, Golomb BA. Statin-associated adverse cognitive effects: survey results from 171 patients. </w:t>
      </w:r>
      <w:r w:rsidRPr="00324193">
        <w:rPr>
          <w:rFonts w:ascii="Book Antiqua" w:eastAsia="宋体" w:hAnsi="Book Antiqua" w:cs="宋体"/>
          <w:i/>
          <w:iCs/>
          <w:sz w:val="24"/>
          <w:szCs w:val="24"/>
          <w:lang w:eastAsia="zh-CN"/>
        </w:rPr>
        <w:t>Pharmacotherapy</w:t>
      </w:r>
      <w:r w:rsidRPr="00324193">
        <w:rPr>
          <w:rFonts w:ascii="Book Antiqua" w:eastAsia="宋体" w:hAnsi="Book Antiqua" w:cs="宋体"/>
          <w:sz w:val="24"/>
          <w:szCs w:val="24"/>
          <w:lang w:eastAsia="zh-CN"/>
        </w:rPr>
        <w:t xml:space="preserve"> 2009; </w:t>
      </w:r>
      <w:r w:rsidRPr="00324193">
        <w:rPr>
          <w:rFonts w:ascii="Book Antiqua" w:eastAsia="宋体" w:hAnsi="Book Antiqua" w:cs="宋体"/>
          <w:b/>
          <w:bCs/>
          <w:sz w:val="24"/>
          <w:szCs w:val="24"/>
          <w:lang w:eastAsia="zh-CN"/>
        </w:rPr>
        <w:t>29</w:t>
      </w:r>
      <w:r w:rsidRPr="00324193">
        <w:rPr>
          <w:rFonts w:ascii="Book Antiqua" w:eastAsia="宋体" w:hAnsi="Book Antiqua" w:cs="宋体"/>
          <w:sz w:val="24"/>
          <w:szCs w:val="24"/>
          <w:lang w:eastAsia="zh-CN"/>
        </w:rPr>
        <w:t>: 800-811 [PMID: 195582</w:t>
      </w:r>
      <w:r w:rsidR="00E83F01">
        <w:rPr>
          <w:rFonts w:ascii="Book Antiqua" w:eastAsia="宋体" w:hAnsi="Book Antiqua" w:cs="宋体"/>
          <w:sz w:val="24"/>
          <w:szCs w:val="24"/>
          <w:lang w:eastAsia="zh-CN"/>
        </w:rPr>
        <w:t>54 DOI: 10.1592/phco.29.7.800]</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32 </w:t>
      </w:r>
      <w:r w:rsidRPr="00324193">
        <w:rPr>
          <w:rFonts w:ascii="Book Antiqua" w:eastAsia="宋体" w:hAnsi="Book Antiqua" w:cs="宋体"/>
          <w:b/>
          <w:bCs/>
          <w:sz w:val="24"/>
          <w:szCs w:val="24"/>
          <w:lang w:eastAsia="zh-CN"/>
        </w:rPr>
        <w:t>Rojas-Fernandez CH</w:t>
      </w:r>
      <w:r w:rsidRPr="00324193">
        <w:rPr>
          <w:rFonts w:ascii="Book Antiqua" w:eastAsia="宋体" w:hAnsi="Book Antiqua" w:cs="宋体"/>
          <w:sz w:val="24"/>
          <w:szCs w:val="24"/>
          <w:lang w:eastAsia="zh-CN"/>
        </w:rPr>
        <w:t xml:space="preserve">, Cameron JC. Is statin-associated cognitive impairment clinically relevant? A narrative review and clinical recommendations. </w:t>
      </w:r>
      <w:r w:rsidRPr="00324193">
        <w:rPr>
          <w:rFonts w:ascii="Book Antiqua" w:eastAsia="宋体" w:hAnsi="Book Antiqua" w:cs="宋体"/>
          <w:i/>
          <w:iCs/>
          <w:sz w:val="24"/>
          <w:szCs w:val="24"/>
          <w:lang w:eastAsia="zh-CN"/>
        </w:rPr>
        <w:t>Ann Pharmacother</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46</w:t>
      </w:r>
      <w:r w:rsidRPr="00324193">
        <w:rPr>
          <w:rFonts w:ascii="Book Antiqua" w:eastAsia="宋体" w:hAnsi="Book Antiqua" w:cs="宋体"/>
          <w:sz w:val="24"/>
          <w:szCs w:val="24"/>
          <w:lang w:eastAsia="zh-CN"/>
        </w:rPr>
        <w:t>: 549-557 [PMID: 22474137 DOI: 10.1345/aph.1Q6</w:t>
      </w:r>
      <w:r w:rsidR="00E83F01">
        <w:rPr>
          <w:rFonts w:ascii="Book Antiqua" w:eastAsia="宋体" w:hAnsi="Book Antiqua" w:cs="宋体"/>
          <w:sz w:val="24"/>
          <w:szCs w:val="24"/>
          <w:lang w:eastAsia="zh-CN"/>
        </w:rPr>
        <w:t>20]</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lastRenderedPageBreak/>
        <w:t xml:space="preserve">33 </w:t>
      </w:r>
      <w:r w:rsidRPr="00324193">
        <w:rPr>
          <w:rFonts w:ascii="Book Antiqua" w:eastAsia="宋体" w:hAnsi="Book Antiqua" w:cs="宋体"/>
          <w:b/>
          <w:bCs/>
          <w:sz w:val="24"/>
          <w:szCs w:val="24"/>
          <w:lang w:eastAsia="zh-CN"/>
        </w:rPr>
        <w:t>Koen JD</w:t>
      </w:r>
      <w:r w:rsidRPr="00324193">
        <w:rPr>
          <w:rFonts w:ascii="Book Antiqua" w:eastAsia="宋体" w:hAnsi="Book Antiqua" w:cs="宋体"/>
          <w:sz w:val="24"/>
          <w:szCs w:val="24"/>
          <w:lang w:eastAsia="zh-CN"/>
        </w:rPr>
        <w:t xml:space="preserve">, Yonelinas AP. The effects of healthy aging, amnestic mild cognitive impairment, and Alzheimer's disease on recollection and familiarity: a meta-analytic review. </w:t>
      </w:r>
      <w:r w:rsidRPr="00324193">
        <w:rPr>
          <w:rFonts w:ascii="Book Antiqua" w:eastAsia="宋体" w:hAnsi="Book Antiqua" w:cs="宋体"/>
          <w:i/>
          <w:iCs/>
          <w:sz w:val="24"/>
          <w:szCs w:val="24"/>
          <w:lang w:eastAsia="zh-CN"/>
        </w:rPr>
        <w:t>Neuropsychol Rev</w:t>
      </w:r>
      <w:r w:rsidRPr="00324193">
        <w:rPr>
          <w:rFonts w:ascii="Book Antiqua" w:eastAsia="宋体" w:hAnsi="Book Antiqua" w:cs="宋体"/>
          <w:sz w:val="24"/>
          <w:szCs w:val="24"/>
          <w:lang w:eastAsia="zh-CN"/>
        </w:rPr>
        <w:t xml:space="preserve"> 2014; </w:t>
      </w:r>
      <w:r w:rsidRPr="00324193">
        <w:rPr>
          <w:rFonts w:ascii="Book Antiqua" w:eastAsia="宋体" w:hAnsi="Book Antiqua" w:cs="宋体"/>
          <w:b/>
          <w:bCs/>
          <w:sz w:val="24"/>
          <w:szCs w:val="24"/>
          <w:lang w:eastAsia="zh-CN"/>
        </w:rPr>
        <w:t>24</w:t>
      </w:r>
      <w:r w:rsidRPr="00324193">
        <w:rPr>
          <w:rFonts w:ascii="Book Antiqua" w:eastAsia="宋体" w:hAnsi="Book Antiqua" w:cs="宋体"/>
          <w:sz w:val="24"/>
          <w:szCs w:val="24"/>
          <w:lang w:eastAsia="zh-CN"/>
        </w:rPr>
        <w:t>: 332-354 [PMID: 25119304 DOI: 10.1007/s11065-014-92</w:t>
      </w:r>
      <w:r w:rsidR="00E83F01">
        <w:rPr>
          <w:rFonts w:ascii="Book Antiqua" w:eastAsia="宋体" w:hAnsi="Book Antiqua" w:cs="宋体"/>
          <w:sz w:val="24"/>
          <w:szCs w:val="24"/>
          <w:lang w:eastAsia="zh-CN"/>
        </w:rPr>
        <w:t>66-5]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34 </w:t>
      </w:r>
      <w:r w:rsidRPr="00324193">
        <w:rPr>
          <w:rFonts w:ascii="Book Antiqua" w:eastAsia="宋体" w:hAnsi="Book Antiqua" w:cs="宋体"/>
          <w:b/>
          <w:bCs/>
          <w:sz w:val="24"/>
          <w:szCs w:val="24"/>
          <w:lang w:eastAsia="zh-CN"/>
        </w:rPr>
        <w:t>McCrimmon RJ</w:t>
      </w:r>
      <w:r w:rsidRPr="00324193">
        <w:rPr>
          <w:rFonts w:ascii="Book Antiqua" w:eastAsia="宋体" w:hAnsi="Book Antiqua" w:cs="宋体"/>
          <w:sz w:val="24"/>
          <w:szCs w:val="24"/>
          <w:lang w:eastAsia="zh-CN"/>
        </w:rPr>
        <w:t xml:space="preserve">, Ryan CM, Frier BM. Diabetes and cognitive dysfunction. </w:t>
      </w:r>
      <w:r w:rsidRPr="00324193">
        <w:rPr>
          <w:rFonts w:ascii="Book Antiqua" w:eastAsia="宋体" w:hAnsi="Book Antiqua" w:cs="宋体"/>
          <w:i/>
          <w:iCs/>
          <w:sz w:val="24"/>
          <w:szCs w:val="24"/>
          <w:lang w:eastAsia="zh-CN"/>
        </w:rPr>
        <w:t>Lancet</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379</w:t>
      </w:r>
      <w:r w:rsidRPr="00324193">
        <w:rPr>
          <w:rFonts w:ascii="Book Antiqua" w:eastAsia="宋体" w:hAnsi="Book Antiqua" w:cs="宋体"/>
          <w:sz w:val="24"/>
          <w:szCs w:val="24"/>
          <w:lang w:eastAsia="zh-CN"/>
        </w:rPr>
        <w:t xml:space="preserve">: 2291-2299 [PMID: 22683129 DOI: </w:t>
      </w:r>
      <w:r w:rsidR="00E83F01">
        <w:rPr>
          <w:rFonts w:ascii="Book Antiqua" w:eastAsia="宋体" w:hAnsi="Book Antiqua" w:cs="宋体"/>
          <w:sz w:val="24"/>
          <w:szCs w:val="24"/>
          <w:lang w:eastAsia="zh-CN"/>
        </w:rPr>
        <w:t>10.1016/S0140-6736(12)60360-2]</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35 </w:t>
      </w:r>
      <w:r w:rsidRPr="00324193">
        <w:rPr>
          <w:rFonts w:ascii="Book Antiqua" w:eastAsia="宋体" w:hAnsi="Book Antiqua" w:cs="宋体"/>
          <w:b/>
          <w:bCs/>
          <w:sz w:val="24"/>
          <w:szCs w:val="24"/>
          <w:lang w:eastAsia="zh-CN"/>
        </w:rPr>
        <w:t>Brands AM</w:t>
      </w:r>
      <w:r w:rsidRPr="00324193">
        <w:rPr>
          <w:rFonts w:ascii="Book Antiqua" w:eastAsia="宋体" w:hAnsi="Book Antiqua" w:cs="宋体"/>
          <w:sz w:val="24"/>
          <w:szCs w:val="24"/>
          <w:lang w:eastAsia="zh-CN"/>
        </w:rPr>
        <w:t xml:space="preserve">, Biessels GJ, de Haan EH, Kappelle LJ, Kessels RP. The effects of type 1 diabetes on cognitive performance: a meta-analysis. </w:t>
      </w:r>
      <w:r w:rsidRPr="00324193">
        <w:rPr>
          <w:rFonts w:ascii="Book Antiqua" w:eastAsia="宋体" w:hAnsi="Book Antiqua" w:cs="宋体"/>
          <w:i/>
          <w:iCs/>
          <w:sz w:val="24"/>
          <w:szCs w:val="24"/>
          <w:lang w:eastAsia="zh-CN"/>
        </w:rPr>
        <w:t>Diabetes Care</w:t>
      </w:r>
      <w:r w:rsidRPr="00324193">
        <w:rPr>
          <w:rFonts w:ascii="Book Antiqua" w:eastAsia="宋体" w:hAnsi="Book Antiqua" w:cs="宋体"/>
          <w:sz w:val="24"/>
          <w:szCs w:val="24"/>
          <w:lang w:eastAsia="zh-CN"/>
        </w:rPr>
        <w:t xml:space="preserve"> 2005; </w:t>
      </w:r>
      <w:r w:rsidRPr="00324193">
        <w:rPr>
          <w:rFonts w:ascii="Book Antiqua" w:eastAsia="宋体" w:hAnsi="Book Antiqua" w:cs="宋体"/>
          <w:b/>
          <w:bCs/>
          <w:sz w:val="24"/>
          <w:szCs w:val="24"/>
          <w:lang w:eastAsia="zh-CN"/>
        </w:rPr>
        <w:t>28</w:t>
      </w:r>
      <w:r w:rsidRPr="00324193">
        <w:rPr>
          <w:rFonts w:ascii="Book Antiqua" w:eastAsia="宋体" w:hAnsi="Book Antiqua" w:cs="宋体"/>
          <w:sz w:val="24"/>
          <w:szCs w:val="24"/>
          <w:lang w:eastAsia="zh-CN"/>
        </w:rPr>
        <w:t xml:space="preserve">: 726-735 [PMID: 15735218 </w:t>
      </w:r>
      <w:r w:rsidR="00E83F01">
        <w:rPr>
          <w:rFonts w:ascii="Book Antiqua" w:eastAsia="宋体" w:hAnsi="Book Antiqua" w:cs="宋体"/>
          <w:sz w:val="24"/>
          <w:szCs w:val="24"/>
          <w:lang w:eastAsia="zh-CN"/>
        </w:rPr>
        <w:t>DOI: 10.2337/diacare.28.3.726]</w:t>
      </w:r>
    </w:p>
    <w:p w:rsidR="00324193" w:rsidRPr="00324193" w:rsidRDefault="00E83F01" w:rsidP="0032419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36 </w:t>
      </w:r>
      <w:r w:rsidR="00324193" w:rsidRPr="00324193">
        <w:rPr>
          <w:rFonts w:ascii="Book Antiqua" w:eastAsia="宋体" w:hAnsi="Book Antiqua" w:cs="宋体"/>
          <w:b/>
          <w:sz w:val="24"/>
          <w:szCs w:val="24"/>
          <w:lang w:eastAsia="zh-CN"/>
        </w:rPr>
        <w:t>Brands AMA</w:t>
      </w:r>
      <w:r w:rsidR="00324193" w:rsidRPr="00324193">
        <w:rPr>
          <w:rFonts w:ascii="Book Antiqua" w:eastAsia="宋体" w:hAnsi="Book Antiqua" w:cs="宋体"/>
          <w:sz w:val="24"/>
          <w:szCs w:val="24"/>
          <w:lang w:eastAsia="zh-CN"/>
        </w:rPr>
        <w:t>, Kessels, RPC, Ryan, CM. Cognition in adults with type 1 diabetes. In: Biessels GJ, Luchsinger JA. Contemporary Diabetes: Diabetes and the Brain. New York: Humana Press of Springer Science Business Media LLC, 2009: 277-293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37 </w:t>
      </w:r>
      <w:r w:rsidRPr="00324193">
        <w:rPr>
          <w:rFonts w:ascii="Book Antiqua" w:eastAsia="宋体" w:hAnsi="Book Antiqua" w:cs="宋体"/>
          <w:b/>
          <w:bCs/>
          <w:sz w:val="24"/>
          <w:szCs w:val="24"/>
          <w:lang w:eastAsia="zh-CN"/>
        </w:rPr>
        <w:t>Miller RG</w:t>
      </w:r>
      <w:r w:rsidRPr="00324193">
        <w:rPr>
          <w:rFonts w:ascii="Book Antiqua" w:eastAsia="宋体" w:hAnsi="Book Antiqua" w:cs="宋体"/>
          <w:sz w:val="24"/>
          <w:szCs w:val="24"/>
          <w:lang w:eastAsia="zh-CN"/>
        </w:rPr>
        <w:t xml:space="preserve">, Secrest AM, Sharma RK, Songer TJ, Orchard TJ. Improvements in the life expectancy of type 1 diabetes: the Pittsburgh Epidemiology of Diabetes Complications study cohort. </w:t>
      </w:r>
      <w:r w:rsidRPr="00324193">
        <w:rPr>
          <w:rFonts w:ascii="Book Antiqua" w:eastAsia="宋体" w:hAnsi="Book Antiqua" w:cs="宋体"/>
          <w:i/>
          <w:iCs/>
          <w:sz w:val="24"/>
          <w:szCs w:val="24"/>
          <w:lang w:eastAsia="zh-CN"/>
        </w:rPr>
        <w:t>Diabetes</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61</w:t>
      </w:r>
      <w:r w:rsidRPr="00324193">
        <w:rPr>
          <w:rFonts w:ascii="Book Antiqua" w:eastAsia="宋体" w:hAnsi="Book Antiqua" w:cs="宋体"/>
          <w:sz w:val="24"/>
          <w:szCs w:val="24"/>
          <w:lang w:eastAsia="zh-CN"/>
        </w:rPr>
        <w:t>: 2987-2992 [PMID: 22</w:t>
      </w:r>
      <w:r w:rsidR="00BB259D">
        <w:rPr>
          <w:rFonts w:ascii="Book Antiqua" w:eastAsia="宋体" w:hAnsi="Book Antiqua" w:cs="宋体"/>
          <w:sz w:val="24"/>
          <w:szCs w:val="24"/>
          <w:lang w:eastAsia="zh-CN"/>
        </w:rPr>
        <w:t>851572 DOI: 10.2337/db11-1625]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38 </w:t>
      </w:r>
      <w:r w:rsidRPr="00324193">
        <w:rPr>
          <w:rFonts w:ascii="Book Antiqua" w:eastAsia="宋体" w:hAnsi="Book Antiqua" w:cs="宋体"/>
          <w:b/>
          <w:bCs/>
          <w:sz w:val="24"/>
          <w:szCs w:val="24"/>
          <w:lang w:eastAsia="zh-CN"/>
        </w:rPr>
        <w:t>Glasser SP</w:t>
      </w:r>
      <w:r w:rsidRPr="00324193">
        <w:rPr>
          <w:rFonts w:ascii="Book Antiqua" w:eastAsia="宋体" w:hAnsi="Book Antiqua" w:cs="宋体"/>
          <w:sz w:val="24"/>
          <w:szCs w:val="24"/>
          <w:lang w:eastAsia="zh-CN"/>
        </w:rPr>
        <w:t xml:space="preserve">, Wadley V, Judd S, Kana B, Prince V, Jenny N, Kissela B, Safford M, Prineas R, Howard G. The association of statin use and statin type and cognitive performance: analysis of the reasons for geographic and racial differences in stroke (REGARDS) study. </w:t>
      </w:r>
      <w:r w:rsidRPr="00324193">
        <w:rPr>
          <w:rFonts w:ascii="Book Antiqua" w:eastAsia="宋体" w:hAnsi="Book Antiqua" w:cs="宋体"/>
          <w:i/>
          <w:iCs/>
          <w:sz w:val="24"/>
          <w:szCs w:val="24"/>
          <w:lang w:eastAsia="zh-CN"/>
        </w:rPr>
        <w:t>Clin Cardiol</w:t>
      </w:r>
      <w:r w:rsidRPr="00324193">
        <w:rPr>
          <w:rFonts w:ascii="Book Antiqua" w:eastAsia="宋体" w:hAnsi="Book Antiqua" w:cs="宋体"/>
          <w:sz w:val="24"/>
          <w:szCs w:val="24"/>
          <w:lang w:eastAsia="zh-CN"/>
        </w:rPr>
        <w:t xml:space="preserve"> 2010; </w:t>
      </w:r>
      <w:r w:rsidRPr="00324193">
        <w:rPr>
          <w:rFonts w:ascii="Book Antiqua" w:eastAsia="宋体" w:hAnsi="Book Antiqua" w:cs="宋体"/>
          <w:b/>
          <w:bCs/>
          <w:sz w:val="24"/>
          <w:szCs w:val="24"/>
          <w:lang w:eastAsia="zh-CN"/>
        </w:rPr>
        <w:t>33</w:t>
      </w:r>
      <w:r w:rsidRPr="00324193">
        <w:rPr>
          <w:rFonts w:ascii="Book Antiqua" w:eastAsia="宋体" w:hAnsi="Book Antiqua" w:cs="宋体"/>
          <w:sz w:val="24"/>
          <w:szCs w:val="24"/>
          <w:lang w:eastAsia="zh-CN"/>
        </w:rPr>
        <w:t>: 280-288 [PMID: 20</w:t>
      </w:r>
      <w:r w:rsidR="00BB259D">
        <w:rPr>
          <w:rFonts w:ascii="Book Antiqua" w:eastAsia="宋体" w:hAnsi="Book Antiqua" w:cs="宋体"/>
          <w:sz w:val="24"/>
          <w:szCs w:val="24"/>
          <w:lang w:eastAsia="zh-CN"/>
        </w:rPr>
        <w:t>513066 DOI: 10.1002/clc.20758]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39 </w:t>
      </w:r>
      <w:r w:rsidRPr="00324193">
        <w:rPr>
          <w:rFonts w:ascii="Book Antiqua" w:eastAsia="宋体" w:hAnsi="Book Antiqua" w:cs="宋体"/>
          <w:b/>
          <w:bCs/>
          <w:sz w:val="24"/>
          <w:szCs w:val="24"/>
          <w:lang w:eastAsia="zh-CN"/>
        </w:rPr>
        <w:t>McFarland AJ</w:t>
      </w:r>
      <w:r w:rsidRPr="00324193">
        <w:rPr>
          <w:rFonts w:ascii="Book Antiqua" w:eastAsia="宋体" w:hAnsi="Book Antiqua" w:cs="宋体"/>
          <w:sz w:val="24"/>
          <w:szCs w:val="24"/>
          <w:lang w:eastAsia="zh-CN"/>
        </w:rPr>
        <w:t xml:space="preserve">, Anoopkumar-Dukie S, Arora DS, Grant GD, McDermott CM, Perkins AV, Davey AK. Molecular mechanisms underlying the effects of statins in the central nervous system. </w:t>
      </w:r>
      <w:r w:rsidRPr="00324193">
        <w:rPr>
          <w:rFonts w:ascii="Book Antiqua" w:eastAsia="宋体" w:hAnsi="Book Antiqua" w:cs="宋体"/>
          <w:i/>
          <w:iCs/>
          <w:sz w:val="24"/>
          <w:szCs w:val="24"/>
          <w:lang w:eastAsia="zh-CN"/>
        </w:rPr>
        <w:t>Int J Mol Sci</w:t>
      </w:r>
      <w:r w:rsidRPr="00324193">
        <w:rPr>
          <w:rFonts w:ascii="Book Antiqua" w:eastAsia="宋体" w:hAnsi="Book Antiqua" w:cs="宋体"/>
          <w:sz w:val="24"/>
          <w:szCs w:val="24"/>
          <w:lang w:eastAsia="zh-CN"/>
        </w:rPr>
        <w:t xml:space="preserve"> 2014; </w:t>
      </w:r>
      <w:r w:rsidRPr="00324193">
        <w:rPr>
          <w:rFonts w:ascii="Book Antiqua" w:eastAsia="宋体" w:hAnsi="Book Antiqua" w:cs="宋体"/>
          <w:b/>
          <w:bCs/>
          <w:sz w:val="24"/>
          <w:szCs w:val="24"/>
          <w:lang w:eastAsia="zh-CN"/>
        </w:rPr>
        <w:t>15</w:t>
      </w:r>
      <w:r w:rsidRPr="00324193">
        <w:rPr>
          <w:rFonts w:ascii="Book Antiqua" w:eastAsia="宋体" w:hAnsi="Book Antiqua" w:cs="宋体"/>
          <w:sz w:val="24"/>
          <w:szCs w:val="24"/>
          <w:lang w:eastAsia="zh-CN"/>
        </w:rPr>
        <w:t>: 20607-20637 [PMID: 253910</w:t>
      </w:r>
      <w:r w:rsidR="00BB259D">
        <w:rPr>
          <w:rFonts w:ascii="Book Antiqua" w:eastAsia="宋体" w:hAnsi="Book Antiqua" w:cs="宋体"/>
          <w:sz w:val="24"/>
          <w:szCs w:val="24"/>
          <w:lang w:eastAsia="zh-CN"/>
        </w:rPr>
        <w:t>45 DOI: 10.3390/ijms151120607]</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40 </w:t>
      </w:r>
      <w:r w:rsidRPr="00324193">
        <w:rPr>
          <w:rFonts w:ascii="Book Antiqua" w:eastAsia="宋体" w:hAnsi="Book Antiqua" w:cs="宋体"/>
          <w:b/>
          <w:bCs/>
          <w:sz w:val="24"/>
          <w:szCs w:val="24"/>
          <w:lang w:eastAsia="zh-CN"/>
        </w:rPr>
        <w:t>Miron VE</w:t>
      </w:r>
      <w:r w:rsidRPr="00324193">
        <w:rPr>
          <w:rFonts w:ascii="Book Antiqua" w:eastAsia="宋体" w:hAnsi="Book Antiqua" w:cs="宋体"/>
          <w:sz w:val="24"/>
          <w:szCs w:val="24"/>
          <w:lang w:eastAsia="zh-CN"/>
        </w:rPr>
        <w:t xml:space="preserve">, Zehntner SP, Kuhlmann T, Ludwin SK, Owens T, Kennedy TE, Bedell BJ, Antel JP. Statin therapy inhibits remyelination in the central nervous system. </w:t>
      </w:r>
      <w:r w:rsidRPr="00324193">
        <w:rPr>
          <w:rFonts w:ascii="Book Antiqua" w:eastAsia="宋体" w:hAnsi="Book Antiqua" w:cs="宋体"/>
          <w:i/>
          <w:iCs/>
          <w:sz w:val="24"/>
          <w:szCs w:val="24"/>
          <w:lang w:eastAsia="zh-CN"/>
        </w:rPr>
        <w:t>Am J Pathol</w:t>
      </w:r>
      <w:r w:rsidRPr="00324193">
        <w:rPr>
          <w:rFonts w:ascii="Book Antiqua" w:eastAsia="宋体" w:hAnsi="Book Antiqua" w:cs="宋体"/>
          <w:sz w:val="24"/>
          <w:szCs w:val="24"/>
          <w:lang w:eastAsia="zh-CN"/>
        </w:rPr>
        <w:t xml:space="preserve"> 2009; </w:t>
      </w:r>
      <w:r w:rsidRPr="00324193">
        <w:rPr>
          <w:rFonts w:ascii="Book Antiqua" w:eastAsia="宋体" w:hAnsi="Book Antiqua" w:cs="宋体"/>
          <w:b/>
          <w:bCs/>
          <w:sz w:val="24"/>
          <w:szCs w:val="24"/>
          <w:lang w:eastAsia="zh-CN"/>
        </w:rPr>
        <w:t>174</w:t>
      </w:r>
      <w:r w:rsidRPr="00324193">
        <w:rPr>
          <w:rFonts w:ascii="Book Antiqua" w:eastAsia="宋体" w:hAnsi="Book Antiqua" w:cs="宋体"/>
          <w:sz w:val="24"/>
          <w:szCs w:val="24"/>
          <w:lang w:eastAsia="zh-CN"/>
        </w:rPr>
        <w:t>: 1880-1890 [PMID: 19349355 DO</w:t>
      </w:r>
      <w:r w:rsidR="00BB259D">
        <w:rPr>
          <w:rFonts w:ascii="Book Antiqua" w:eastAsia="宋体" w:hAnsi="Book Antiqua" w:cs="宋体"/>
          <w:sz w:val="24"/>
          <w:szCs w:val="24"/>
          <w:lang w:eastAsia="zh-CN"/>
        </w:rPr>
        <w:t>I: 10.2353/ajpath.2009.080947]</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41 </w:t>
      </w:r>
      <w:r w:rsidRPr="00324193">
        <w:rPr>
          <w:rFonts w:ascii="Book Antiqua" w:eastAsia="宋体" w:hAnsi="Book Antiqua" w:cs="宋体"/>
          <w:b/>
          <w:bCs/>
          <w:sz w:val="24"/>
          <w:szCs w:val="24"/>
          <w:lang w:eastAsia="zh-CN"/>
        </w:rPr>
        <w:t>Xiang Z</w:t>
      </w:r>
      <w:r w:rsidRPr="00324193">
        <w:rPr>
          <w:rFonts w:ascii="Book Antiqua" w:eastAsia="宋体" w:hAnsi="Book Antiqua" w:cs="宋体"/>
          <w:sz w:val="24"/>
          <w:szCs w:val="24"/>
          <w:lang w:eastAsia="zh-CN"/>
        </w:rPr>
        <w:t xml:space="preserve">, Reeves SA. Simvastatin induces cell death in a mouse cerebellar slice culture (CSC) model of developmental myelination. </w:t>
      </w:r>
      <w:r w:rsidRPr="00324193">
        <w:rPr>
          <w:rFonts w:ascii="Book Antiqua" w:eastAsia="宋体" w:hAnsi="Book Antiqua" w:cs="宋体"/>
          <w:i/>
          <w:iCs/>
          <w:sz w:val="24"/>
          <w:szCs w:val="24"/>
          <w:lang w:eastAsia="zh-CN"/>
        </w:rPr>
        <w:t>Exp Neurol</w:t>
      </w:r>
      <w:r w:rsidRPr="00324193">
        <w:rPr>
          <w:rFonts w:ascii="Book Antiqua" w:eastAsia="宋体" w:hAnsi="Book Antiqua" w:cs="宋体"/>
          <w:sz w:val="24"/>
          <w:szCs w:val="24"/>
          <w:lang w:eastAsia="zh-CN"/>
        </w:rPr>
        <w:t xml:space="preserve"> 2009; </w:t>
      </w:r>
      <w:r w:rsidRPr="00324193">
        <w:rPr>
          <w:rFonts w:ascii="Book Antiqua" w:eastAsia="宋体" w:hAnsi="Book Antiqua" w:cs="宋体"/>
          <w:b/>
          <w:bCs/>
          <w:sz w:val="24"/>
          <w:szCs w:val="24"/>
          <w:lang w:eastAsia="zh-CN"/>
        </w:rPr>
        <w:t>215</w:t>
      </w:r>
      <w:r w:rsidRPr="00324193">
        <w:rPr>
          <w:rFonts w:ascii="Book Antiqua" w:eastAsia="宋体" w:hAnsi="Book Antiqua" w:cs="宋体"/>
          <w:sz w:val="24"/>
          <w:szCs w:val="24"/>
          <w:lang w:eastAsia="zh-CN"/>
        </w:rPr>
        <w:t>: 41-47 [PMID: 18929563 DOI: 10.1016/j.exp</w:t>
      </w:r>
      <w:r w:rsidR="00BB259D">
        <w:rPr>
          <w:rFonts w:ascii="Book Antiqua" w:eastAsia="宋体" w:hAnsi="Book Antiqua" w:cs="宋体"/>
          <w:sz w:val="24"/>
          <w:szCs w:val="24"/>
          <w:lang w:eastAsia="zh-CN"/>
        </w:rPr>
        <w:t>neurol.2008.09.010]</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lastRenderedPageBreak/>
        <w:t xml:space="preserve">42 </w:t>
      </w:r>
      <w:r w:rsidRPr="00324193">
        <w:rPr>
          <w:rFonts w:ascii="Book Antiqua" w:eastAsia="宋体" w:hAnsi="Book Antiqua" w:cs="宋体"/>
          <w:b/>
          <w:bCs/>
          <w:sz w:val="24"/>
          <w:szCs w:val="24"/>
          <w:lang w:eastAsia="zh-CN"/>
        </w:rPr>
        <w:t>Klopfleisch S</w:t>
      </w:r>
      <w:r w:rsidRPr="00324193">
        <w:rPr>
          <w:rFonts w:ascii="Book Antiqua" w:eastAsia="宋体" w:hAnsi="Book Antiqua" w:cs="宋体"/>
          <w:sz w:val="24"/>
          <w:szCs w:val="24"/>
          <w:lang w:eastAsia="zh-CN"/>
        </w:rPr>
        <w:t xml:space="preserve">, Merkler D, Schmitz M, Klöppner S, Schedensack M, Jeserich G, Althaus HH, Brück W. Negative impact of statins on oligodendrocytes and myelin formation in vitro and in vivo. </w:t>
      </w:r>
      <w:r w:rsidRPr="00324193">
        <w:rPr>
          <w:rFonts w:ascii="Book Antiqua" w:eastAsia="宋体" w:hAnsi="Book Antiqua" w:cs="宋体"/>
          <w:i/>
          <w:iCs/>
          <w:sz w:val="24"/>
          <w:szCs w:val="24"/>
          <w:lang w:eastAsia="zh-CN"/>
        </w:rPr>
        <w:t>J Neurosci</w:t>
      </w:r>
      <w:r w:rsidRPr="00324193">
        <w:rPr>
          <w:rFonts w:ascii="Book Antiqua" w:eastAsia="宋体" w:hAnsi="Book Antiqua" w:cs="宋体"/>
          <w:sz w:val="24"/>
          <w:szCs w:val="24"/>
          <w:lang w:eastAsia="zh-CN"/>
        </w:rPr>
        <w:t xml:space="preserve"> 2008; </w:t>
      </w:r>
      <w:r w:rsidRPr="00324193">
        <w:rPr>
          <w:rFonts w:ascii="Book Antiqua" w:eastAsia="宋体" w:hAnsi="Book Antiqua" w:cs="宋体"/>
          <w:b/>
          <w:bCs/>
          <w:sz w:val="24"/>
          <w:szCs w:val="24"/>
          <w:lang w:eastAsia="zh-CN"/>
        </w:rPr>
        <w:t>28</w:t>
      </w:r>
      <w:r w:rsidRPr="00324193">
        <w:rPr>
          <w:rFonts w:ascii="Book Antiqua" w:eastAsia="宋体" w:hAnsi="Book Antiqua" w:cs="宋体"/>
          <w:sz w:val="24"/>
          <w:szCs w:val="24"/>
          <w:lang w:eastAsia="zh-CN"/>
        </w:rPr>
        <w:t>: 13609-13614 [PMID: 19074034 DOI: 1</w:t>
      </w:r>
      <w:r w:rsidR="00BB259D">
        <w:rPr>
          <w:rFonts w:ascii="Book Antiqua" w:eastAsia="宋体" w:hAnsi="Book Antiqua" w:cs="宋体"/>
          <w:sz w:val="24"/>
          <w:szCs w:val="24"/>
          <w:lang w:eastAsia="zh-CN"/>
        </w:rPr>
        <w:t>0.1523/jneurosci.2765-08.2008]</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43 </w:t>
      </w:r>
      <w:r w:rsidRPr="00324193">
        <w:rPr>
          <w:rFonts w:ascii="Book Antiqua" w:eastAsia="宋体" w:hAnsi="Book Antiqua" w:cs="宋体"/>
          <w:b/>
          <w:bCs/>
          <w:sz w:val="24"/>
          <w:szCs w:val="24"/>
          <w:lang w:eastAsia="zh-CN"/>
        </w:rPr>
        <w:t>Paintlia AS</w:t>
      </w:r>
      <w:r w:rsidRPr="00324193">
        <w:rPr>
          <w:rFonts w:ascii="Book Antiqua" w:eastAsia="宋体" w:hAnsi="Book Antiqua" w:cs="宋体"/>
          <w:sz w:val="24"/>
          <w:szCs w:val="24"/>
          <w:lang w:eastAsia="zh-CN"/>
        </w:rPr>
        <w:t xml:space="preserve">, Paintlia MK, Singh I, Skoff RB, Singh AK. Combination therapy of lovastatin and rolipram provides neuroprotection and promotes neurorepair in inflammatory demyelination model of multiple sclerosis. </w:t>
      </w:r>
      <w:r w:rsidRPr="00324193">
        <w:rPr>
          <w:rFonts w:ascii="Book Antiqua" w:eastAsia="宋体" w:hAnsi="Book Antiqua" w:cs="宋体"/>
          <w:i/>
          <w:iCs/>
          <w:sz w:val="24"/>
          <w:szCs w:val="24"/>
          <w:lang w:eastAsia="zh-CN"/>
        </w:rPr>
        <w:t>Glia</w:t>
      </w:r>
      <w:r w:rsidRPr="00324193">
        <w:rPr>
          <w:rFonts w:ascii="Book Antiqua" w:eastAsia="宋体" w:hAnsi="Book Antiqua" w:cs="宋体"/>
          <w:sz w:val="24"/>
          <w:szCs w:val="24"/>
          <w:lang w:eastAsia="zh-CN"/>
        </w:rPr>
        <w:t xml:space="preserve"> 2009; </w:t>
      </w:r>
      <w:r w:rsidRPr="00324193">
        <w:rPr>
          <w:rFonts w:ascii="Book Antiqua" w:eastAsia="宋体" w:hAnsi="Book Antiqua" w:cs="宋体"/>
          <w:b/>
          <w:bCs/>
          <w:sz w:val="24"/>
          <w:szCs w:val="24"/>
          <w:lang w:eastAsia="zh-CN"/>
        </w:rPr>
        <w:t>57</w:t>
      </w:r>
      <w:r w:rsidRPr="00324193">
        <w:rPr>
          <w:rFonts w:ascii="Book Antiqua" w:eastAsia="宋体" w:hAnsi="Book Antiqua" w:cs="宋体"/>
          <w:sz w:val="24"/>
          <w:szCs w:val="24"/>
          <w:lang w:eastAsia="zh-CN"/>
        </w:rPr>
        <w:t>: 182-193 [PMID: 187</w:t>
      </w:r>
      <w:r w:rsidR="00BB259D">
        <w:rPr>
          <w:rFonts w:ascii="Book Antiqua" w:eastAsia="宋体" w:hAnsi="Book Antiqua" w:cs="宋体"/>
          <w:sz w:val="24"/>
          <w:szCs w:val="24"/>
          <w:lang w:eastAsia="zh-CN"/>
        </w:rPr>
        <w:t>20408 DOI: 10.1002/glia.20745]</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44 </w:t>
      </w:r>
      <w:r w:rsidRPr="00324193">
        <w:rPr>
          <w:rFonts w:ascii="Book Antiqua" w:eastAsia="宋体" w:hAnsi="Book Antiqua" w:cs="宋体"/>
          <w:b/>
          <w:bCs/>
          <w:sz w:val="24"/>
          <w:szCs w:val="24"/>
          <w:lang w:eastAsia="zh-CN"/>
        </w:rPr>
        <w:t>Butterfield DA</w:t>
      </w:r>
      <w:r w:rsidRPr="00324193">
        <w:rPr>
          <w:rFonts w:ascii="Book Antiqua" w:eastAsia="宋体" w:hAnsi="Book Antiqua" w:cs="宋体"/>
          <w:sz w:val="24"/>
          <w:szCs w:val="24"/>
          <w:lang w:eastAsia="zh-CN"/>
        </w:rPr>
        <w:t xml:space="preserve">, Barone E, Mancuso C. Cholesterol-independent neuroprotective and neurotoxic activities of statins: perspectives for statin use in Alzheimer disease and other age-related neurodegenerative disorders. </w:t>
      </w:r>
      <w:r w:rsidRPr="00324193">
        <w:rPr>
          <w:rFonts w:ascii="Book Antiqua" w:eastAsia="宋体" w:hAnsi="Book Antiqua" w:cs="宋体"/>
          <w:i/>
          <w:iCs/>
          <w:sz w:val="24"/>
          <w:szCs w:val="24"/>
          <w:lang w:eastAsia="zh-CN"/>
        </w:rPr>
        <w:t>Pharmacol Res</w:t>
      </w:r>
      <w:r w:rsidRPr="00324193">
        <w:rPr>
          <w:rFonts w:ascii="Book Antiqua" w:eastAsia="宋体" w:hAnsi="Book Antiqua" w:cs="宋体"/>
          <w:sz w:val="24"/>
          <w:szCs w:val="24"/>
          <w:lang w:eastAsia="zh-CN"/>
        </w:rPr>
        <w:t xml:space="preserve"> 2011; </w:t>
      </w:r>
      <w:r w:rsidRPr="00324193">
        <w:rPr>
          <w:rFonts w:ascii="Book Antiqua" w:eastAsia="宋体" w:hAnsi="Book Antiqua" w:cs="宋体"/>
          <w:b/>
          <w:bCs/>
          <w:sz w:val="24"/>
          <w:szCs w:val="24"/>
          <w:lang w:eastAsia="zh-CN"/>
        </w:rPr>
        <w:t>64</w:t>
      </w:r>
      <w:r w:rsidRPr="00324193">
        <w:rPr>
          <w:rFonts w:ascii="Book Antiqua" w:eastAsia="宋体" w:hAnsi="Book Antiqua" w:cs="宋体"/>
          <w:sz w:val="24"/>
          <w:szCs w:val="24"/>
          <w:lang w:eastAsia="zh-CN"/>
        </w:rPr>
        <w:t>: 180-186 [PMID: 21536132 DO</w:t>
      </w:r>
      <w:r w:rsidR="00BB259D">
        <w:rPr>
          <w:rFonts w:ascii="Book Antiqua" w:eastAsia="宋体" w:hAnsi="Book Antiqua" w:cs="宋体"/>
          <w:sz w:val="24"/>
          <w:szCs w:val="24"/>
          <w:lang w:eastAsia="zh-CN"/>
        </w:rPr>
        <w:t>I: 10.1016/j.phrs.2011.04.007]</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45 </w:t>
      </w:r>
      <w:r w:rsidRPr="00324193">
        <w:rPr>
          <w:rFonts w:ascii="Book Antiqua" w:eastAsia="宋体" w:hAnsi="Book Antiqua" w:cs="宋体"/>
          <w:b/>
          <w:bCs/>
          <w:sz w:val="24"/>
          <w:szCs w:val="24"/>
          <w:lang w:eastAsia="zh-CN"/>
        </w:rPr>
        <w:t>Weis M</w:t>
      </w:r>
      <w:r w:rsidRPr="00324193">
        <w:rPr>
          <w:rFonts w:ascii="Book Antiqua" w:eastAsia="宋体" w:hAnsi="Book Antiqua" w:cs="宋体"/>
          <w:sz w:val="24"/>
          <w:szCs w:val="24"/>
          <w:lang w:eastAsia="zh-CN"/>
        </w:rPr>
        <w:t xml:space="preserve">, Heeschen C, Glassford AJ, Cooke JP. Statins have biphasic effects on angiogenesis. </w:t>
      </w:r>
      <w:r w:rsidRPr="00324193">
        <w:rPr>
          <w:rFonts w:ascii="Book Antiqua" w:eastAsia="宋体" w:hAnsi="Book Antiqua" w:cs="宋体"/>
          <w:i/>
          <w:iCs/>
          <w:sz w:val="24"/>
          <w:szCs w:val="24"/>
          <w:lang w:eastAsia="zh-CN"/>
        </w:rPr>
        <w:t>Circulation</w:t>
      </w:r>
      <w:r w:rsidRPr="00324193">
        <w:rPr>
          <w:rFonts w:ascii="Book Antiqua" w:eastAsia="宋体" w:hAnsi="Book Antiqua" w:cs="宋体"/>
          <w:sz w:val="24"/>
          <w:szCs w:val="24"/>
          <w:lang w:eastAsia="zh-CN"/>
        </w:rPr>
        <w:t xml:space="preserve"> 2002; </w:t>
      </w:r>
      <w:r w:rsidRPr="00324193">
        <w:rPr>
          <w:rFonts w:ascii="Book Antiqua" w:eastAsia="宋体" w:hAnsi="Book Antiqua" w:cs="宋体"/>
          <w:b/>
          <w:bCs/>
          <w:sz w:val="24"/>
          <w:szCs w:val="24"/>
          <w:lang w:eastAsia="zh-CN"/>
        </w:rPr>
        <w:t>105</w:t>
      </w:r>
      <w:r w:rsidRPr="00324193">
        <w:rPr>
          <w:rFonts w:ascii="Book Antiqua" w:eastAsia="宋体" w:hAnsi="Book Antiqua" w:cs="宋体"/>
          <w:sz w:val="24"/>
          <w:szCs w:val="24"/>
          <w:lang w:eastAsia="zh-CN"/>
        </w:rPr>
        <w:t>: 739-745 [PMID: 118396</w:t>
      </w:r>
      <w:r w:rsidR="00BB259D">
        <w:rPr>
          <w:rFonts w:ascii="Book Antiqua" w:eastAsia="宋体" w:hAnsi="Book Antiqua" w:cs="宋体"/>
          <w:sz w:val="24"/>
          <w:szCs w:val="24"/>
          <w:lang w:eastAsia="zh-CN"/>
        </w:rPr>
        <w:t>31 DOI: 10.1161/hc0602.103393]</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46 </w:t>
      </w:r>
      <w:r w:rsidRPr="00324193">
        <w:rPr>
          <w:rFonts w:ascii="Book Antiqua" w:eastAsia="宋体" w:hAnsi="Book Antiqua" w:cs="宋体"/>
          <w:b/>
          <w:bCs/>
          <w:sz w:val="24"/>
          <w:szCs w:val="24"/>
          <w:lang w:eastAsia="zh-CN"/>
        </w:rPr>
        <w:t>Macedo AF</w:t>
      </w:r>
      <w:r w:rsidRPr="00324193">
        <w:rPr>
          <w:rFonts w:ascii="Book Antiqua" w:eastAsia="宋体" w:hAnsi="Book Antiqua" w:cs="宋体"/>
          <w:sz w:val="24"/>
          <w:szCs w:val="24"/>
          <w:lang w:eastAsia="zh-CN"/>
        </w:rPr>
        <w:t xml:space="preserve">, Taylor FC, Casas JP, Adler A, Prieto-Merino D, Ebrahim S. Unintended effects of statins from observational studies in the general population: systematic review and meta-analysis. </w:t>
      </w:r>
      <w:r w:rsidRPr="00324193">
        <w:rPr>
          <w:rFonts w:ascii="Book Antiqua" w:eastAsia="宋体" w:hAnsi="Book Antiqua" w:cs="宋体"/>
          <w:i/>
          <w:iCs/>
          <w:sz w:val="24"/>
          <w:szCs w:val="24"/>
          <w:lang w:eastAsia="zh-CN"/>
        </w:rPr>
        <w:t>BMC Med</w:t>
      </w:r>
      <w:r w:rsidRPr="00324193">
        <w:rPr>
          <w:rFonts w:ascii="Book Antiqua" w:eastAsia="宋体" w:hAnsi="Book Antiqua" w:cs="宋体"/>
          <w:sz w:val="24"/>
          <w:szCs w:val="24"/>
          <w:lang w:eastAsia="zh-CN"/>
        </w:rPr>
        <w:t xml:space="preserve"> 2014; </w:t>
      </w:r>
      <w:r w:rsidRPr="00324193">
        <w:rPr>
          <w:rFonts w:ascii="Book Antiqua" w:eastAsia="宋体" w:hAnsi="Book Antiqua" w:cs="宋体"/>
          <w:b/>
          <w:bCs/>
          <w:sz w:val="24"/>
          <w:szCs w:val="24"/>
          <w:lang w:eastAsia="zh-CN"/>
        </w:rPr>
        <w:t>12</w:t>
      </w:r>
      <w:r w:rsidRPr="00324193">
        <w:rPr>
          <w:rFonts w:ascii="Book Antiqua" w:eastAsia="宋体" w:hAnsi="Book Antiqua" w:cs="宋体"/>
          <w:sz w:val="24"/>
          <w:szCs w:val="24"/>
          <w:lang w:eastAsia="zh-CN"/>
        </w:rPr>
        <w:t>: 51 [PMID: 24655568</w:t>
      </w:r>
      <w:r w:rsidR="00BB259D">
        <w:rPr>
          <w:rFonts w:ascii="Book Antiqua" w:eastAsia="宋体" w:hAnsi="Book Antiqua" w:cs="宋体"/>
          <w:sz w:val="24"/>
          <w:szCs w:val="24"/>
          <w:lang w:eastAsia="zh-CN"/>
        </w:rPr>
        <w:t xml:space="preserve"> DOI: 10.1186/1741-7015-12-51]</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47 </w:t>
      </w:r>
      <w:r w:rsidRPr="00324193">
        <w:rPr>
          <w:rFonts w:ascii="Book Antiqua" w:eastAsia="宋体" w:hAnsi="Book Antiqua" w:cs="宋体"/>
          <w:b/>
          <w:bCs/>
          <w:sz w:val="24"/>
          <w:szCs w:val="24"/>
          <w:lang w:eastAsia="zh-CN"/>
        </w:rPr>
        <w:t>O'Brien JT</w:t>
      </w:r>
      <w:r w:rsidRPr="00324193">
        <w:rPr>
          <w:rFonts w:ascii="Book Antiqua" w:eastAsia="宋体" w:hAnsi="Book Antiqua" w:cs="宋体"/>
          <w:sz w:val="24"/>
          <w:szCs w:val="24"/>
          <w:lang w:eastAsia="zh-CN"/>
        </w:rPr>
        <w:t xml:space="preserve">, Holmes C, Jones M, Jones R, Livingston G, McKeith I, Mittler P, Passmore P, Ritchie C, Robinson L, Sampson EL, Taylor JP, Thomas A, Burns A. Clinical practice with anti-dementia drugs: A revised (third) consensus statement from the British Association for Psychopharmacology. </w:t>
      </w:r>
      <w:r w:rsidRPr="00324193">
        <w:rPr>
          <w:rFonts w:ascii="Book Antiqua" w:eastAsia="宋体" w:hAnsi="Book Antiqua" w:cs="宋体"/>
          <w:i/>
          <w:iCs/>
          <w:sz w:val="24"/>
          <w:szCs w:val="24"/>
          <w:lang w:eastAsia="zh-CN"/>
        </w:rPr>
        <w:t>J Psychopharmacol</w:t>
      </w:r>
      <w:r w:rsidRPr="00324193">
        <w:rPr>
          <w:rFonts w:ascii="Book Antiqua" w:eastAsia="宋体" w:hAnsi="Book Antiqua" w:cs="宋体"/>
          <w:sz w:val="24"/>
          <w:szCs w:val="24"/>
          <w:lang w:eastAsia="zh-CN"/>
        </w:rPr>
        <w:t xml:space="preserve"> 2017; </w:t>
      </w:r>
      <w:r w:rsidRPr="00324193">
        <w:rPr>
          <w:rFonts w:ascii="Book Antiqua" w:eastAsia="宋体" w:hAnsi="Book Antiqua" w:cs="宋体"/>
          <w:b/>
          <w:bCs/>
          <w:sz w:val="24"/>
          <w:szCs w:val="24"/>
          <w:lang w:eastAsia="zh-CN"/>
        </w:rPr>
        <w:t>31</w:t>
      </w:r>
      <w:r w:rsidRPr="00324193">
        <w:rPr>
          <w:rFonts w:ascii="Book Antiqua" w:eastAsia="宋体" w:hAnsi="Book Antiqua" w:cs="宋体"/>
          <w:sz w:val="24"/>
          <w:szCs w:val="24"/>
          <w:lang w:eastAsia="zh-CN"/>
        </w:rPr>
        <w:t xml:space="preserve">: 147-168 [PMID: 28103749 </w:t>
      </w:r>
      <w:r w:rsidR="00BB259D">
        <w:rPr>
          <w:rFonts w:ascii="Book Antiqua" w:eastAsia="宋体" w:hAnsi="Book Antiqua" w:cs="宋体"/>
          <w:sz w:val="24"/>
          <w:szCs w:val="24"/>
          <w:lang w:eastAsia="zh-CN"/>
        </w:rPr>
        <w:t>DOI: 10.1177/0269881116680924]</w:t>
      </w:r>
    </w:p>
    <w:p w:rsidR="00324193" w:rsidRPr="00324193" w:rsidRDefault="00324193" w:rsidP="00324193">
      <w:pPr>
        <w:spacing w:after="0" w:line="360" w:lineRule="auto"/>
        <w:jc w:val="both"/>
        <w:rPr>
          <w:rFonts w:ascii="Book Antiqua" w:eastAsia="宋体" w:hAnsi="Book Antiqua" w:cs="宋体"/>
          <w:sz w:val="24"/>
          <w:szCs w:val="24"/>
          <w:lang w:eastAsia="zh-CN"/>
        </w:rPr>
      </w:pPr>
      <w:r w:rsidRPr="00324193">
        <w:rPr>
          <w:rFonts w:ascii="Book Antiqua" w:eastAsia="宋体" w:hAnsi="Book Antiqua" w:cs="宋体"/>
          <w:sz w:val="24"/>
          <w:szCs w:val="24"/>
          <w:lang w:eastAsia="zh-CN"/>
        </w:rPr>
        <w:t xml:space="preserve">48 </w:t>
      </w:r>
      <w:r w:rsidRPr="00324193">
        <w:rPr>
          <w:rFonts w:ascii="Book Antiqua" w:eastAsia="宋体" w:hAnsi="Book Antiqua" w:cs="宋体"/>
          <w:b/>
          <w:bCs/>
          <w:sz w:val="24"/>
          <w:szCs w:val="24"/>
          <w:lang w:eastAsia="zh-CN"/>
        </w:rPr>
        <w:t>Lebel C</w:t>
      </w:r>
      <w:r w:rsidRPr="00324193">
        <w:rPr>
          <w:rFonts w:ascii="Book Antiqua" w:eastAsia="宋体" w:hAnsi="Book Antiqua" w:cs="宋体"/>
          <w:sz w:val="24"/>
          <w:szCs w:val="24"/>
          <w:lang w:eastAsia="zh-CN"/>
        </w:rPr>
        <w:t xml:space="preserve">, Gee M, Camicioli R, Wieler M, Martin W, Beaulieu C. Diffusion tensor imaging of white matter tract evolution over the lifespan. </w:t>
      </w:r>
      <w:r w:rsidRPr="00324193">
        <w:rPr>
          <w:rFonts w:ascii="Book Antiqua" w:eastAsia="宋体" w:hAnsi="Book Antiqua" w:cs="宋体"/>
          <w:i/>
          <w:iCs/>
          <w:sz w:val="24"/>
          <w:szCs w:val="24"/>
          <w:lang w:eastAsia="zh-CN"/>
        </w:rPr>
        <w:t>Neuroimage</w:t>
      </w:r>
      <w:r w:rsidRPr="00324193">
        <w:rPr>
          <w:rFonts w:ascii="Book Antiqua" w:eastAsia="宋体" w:hAnsi="Book Antiqua" w:cs="宋体"/>
          <w:sz w:val="24"/>
          <w:szCs w:val="24"/>
          <w:lang w:eastAsia="zh-CN"/>
        </w:rPr>
        <w:t xml:space="preserve"> 2012; </w:t>
      </w:r>
      <w:r w:rsidRPr="00324193">
        <w:rPr>
          <w:rFonts w:ascii="Book Antiqua" w:eastAsia="宋体" w:hAnsi="Book Antiqua" w:cs="宋体"/>
          <w:b/>
          <w:bCs/>
          <w:sz w:val="24"/>
          <w:szCs w:val="24"/>
          <w:lang w:eastAsia="zh-CN"/>
        </w:rPr>
        <w:t>60</w:t>
      </w:r>
      <w:r w:rsidRPr="00324193">
        <w:rPr>
          <w:rFonts w:ascii="Book Antiqua" w:eastAsia="宋体" w:hAnsi="Book Antiqua" w:cs="宋体"/>
          <w:sz w:val="24"/>
          <w:szCs w:val="24"/>
          <w:lang w:eastAsia="zh-CN"/>
        </w:rPr>
        <w:t>: 340-352 [PMID: 22178809 DOI: 10.</w:t>
      </w:r>
      <w:r w:rsidR="00BB259D">
        <w:rPr>
          <w:rFonts w:ascii="Book Antiqua" w:eastAsia="宋体" w:hAnsi="Book Antiqua" w:cs="宋体"/>
          <w:sz w:val="24"/>
          <w:szCs w:val="24"/>
          <w:lang w:eastAsia="zh-CN"/>
        </w:rPr>
        <w:t>1016/j.neuroimage.2011.11.094]</w:t>
      </w:r>
    </w:p>
    <w:p w:rsidR="00F74F60" w:rsidRPr="00324193" w:rsidRDefault="00F74F60" w:rsidP="00324193">
      <w:pPr>
        <w:spacing w:after="0" w:line="360" w:lineRule="auto"/>
        <w:jc w:val="both"/>
        <w:rPr>
          <w:rFonts w:ascii="Book Antiqua" w:hAnsi="Book Antiqua" w:cs="Arial"/>
          <w:noProof/>
          <w:sz w:val="24"/>
          <w:szCs w:val="24"/>
        </w:rPr>
      </w:pPr>
    </w:p>
    <w:p w:rsidR="00B404A5" w:rsidRDefault="00C60B2D" w:rsidP="00BB259D">
      <w:pPr>
        <w:spacing w:after="0" w:line="360" w:lineRule="auto"/>
        <w:jc w:val="right"/>
        <w:rPr>
          <w:rFonts w:ascii="Book Antiqua" w:hAnsi="Book Antiqua"/>
          <w:b/>
          <w:sz w:val="24"/>
          <w:szCs w:val="24"/>
          <w:lang w:eastAsia="zh-CN"/>
        </w:rPr>
      </w:pPr>
      <w:r w:rsidRPr="00324193">
        <w:rPr>
          <w:rFonts w:ascii="Book Antiqua" w:hAnsi="Book Antiqua" w:cs="Arial"/>
          <w:sz w:val="24"/>
          <w:szCs w:val="24"/>
        </w:rPr>
        <w:fldChar w:fldCharType="end"/>
      </w:r>
      <w:r w:rsidR="00282A8E" w:rsidRPr="00BB259D">
        <w:rPr>
          <w:rFonts w:ascii="Book Antiqua" w:hAnsi="Book Antiqua"/>
          <w:b/>
          <w:sz w:val="24"/>
          <w:szCs w:val="24"/>
        </w:rPr>
        <w:t xml:space="preserve"> P-Reviewer: </w:t>
      </w:r>
      <w:proofErr w:type="spellStart"/>
      <w:r w:rsidR="00282A8E" w:rsidRPr="00BB259D">
        <w:rPr>
          <w:rFonts w:ascii="Book Antiqua" w:hAnsi="Book Antiqua"/>
          <w:color w:val="000000"/>
          <w:sz w:val="24"/>
          <w:szCs w:val="24"/>
        </w:rPr>
        <w:t>Navedo</w:t>
      </w:r>
      <w:proofErr w:type="spellEnd"/>
      <w:r w:rsidR="00282A8E" w:rsidRPr="00BB259D">
        <w:rPr>
          <w:rFonts w:ascii="Book Antiqua" w:hAnsi="Book Antiqua"/>
          <w:color w:val="000000"/>
          <w:sz w:val="24"/>
          <w:szCs w:val="24"/>
          <w:lang w:eastAsia="zh-CN"/>
        </w:rPr>
        <w:t xml:space="preserve"> MF, </w:t>
      </w:r>
      <w:proofErr w:type="spellStart"/>
      <w:r w:rsidR="00282A8E" w:rsidRPr="00BB259D">
        <w:rPr>
          <w:rFonts w:ascii="Book Antiqua" w:hAnsi="Book Antiqua"/>
          <w:color w:val="000000"/>
          <w:sz w:val="24"/>
          <w:szCs w:val="24"/>
        </w:rPr>
        <w:t>Papaccio</w:t>
      </w:r>
      <w:proofErr w:type="spellEnd"/>
      <w:r w:rsidR="00282A8E" w:rsidRPr="00BB259D">
        <w:rPr>
          <w:rFonts w:ascii="Book Antiqua" w:hAnsi="Book Antiqua"/>
          <w:color w:val="000000"/>
          <w:sz w:val="24"/>
          <w:szCs w:val="24"/>
          <w:lang w:eastAsia="zh-CN"/>
        </w:rPr>
        <w:t xml:space="preserve"> G, </w:t>
      </w:r>
      <w:proofErr w:type="spellStart"/>
      <w:r w:rsidR="00282A8E" w:rsidRPr="00BB259D">
        <w:rPr>
          <w:rFonts w:ascii="Book Antiqua" w:hAnsi="Book Antiqua"/>
          <w:color w:val="000000"/>
          <w:sz w:val="24"/>
          <w:szCs w:val="24"/>
        </w:rPr>
        <w:t>Sanlioglu</w:t>
      </w:r>
      <w:proofErr w:type="spellEnd"/>
      <w:r w:rsidR="00282A8E" w:rsidRPr="00BB259D">
        <w:rPr>
          <w:rFonts w:ascii="Book Antiqua" w:hAnsi="Book Antiqua"/>
          <w:color w:val="000000"/>
          <w:sz w:val="24"/>
          <w:szCs w:val="24"/>
          <w:lang w:eastAsia="zh-CN"/>
        </w:rPr>
        <w:t xml:space="preserve"> AD, </w:t>
      </w:r>
      <w:r w:rsidR="00282A8E" w:rsidRPr="00BB259D">
        <w:rPr>
          <w:rFonts w:ascii="Book Antiqua" w:hAnsi="Book Antiqua"/>
          <w:color w:val="000000"/>
          <w:sz w:val="24"/>
          <w:szCs w:val="24"/>
        </w:rPr>
        <w:t>Zhang</w:t>
      </w:r>
      <w:r w:rsidR="00282A8E" w:rsidRPr="00BB259D">
        <w:rPr>
          <w:rFonts w:ascii="Book Antiqua" w:hAnsi="Book Antiqua"/>
          <w:color w:val="000000"/>
          <w:sz w:val="24"/>
          <w:szCs w:val="24"/>
          <w:lang w:eastAsia="zh-CN"/>
        </w:rPr>
        <w:t xml:space="preserve"> Q </w:t>
      </w:r>
      <w:r w:rsidR="00282A8E" w:rsidRPr="00BB259D">
        <w:rPr>
          <w:rFonts w:ascii="Book Antiqua" w:hAnsi="Book Antiqua"/>
          <w:b/>
          <w:sz w:val="24"/>
          <w:szCs w:val="24"/>
        </w:rPr>
        <w:t xml:space="preserve">S-Editor: </w:t>
      </w:r>
      <w:proofErr w:type="spellStart"/>
      <w:r w:rsidR="00282A8E" w:rsidRPr="00BB259D">
        <w:rPr>
          <w:rFonts w:ascii="Book Antiqua" w:hAnsi="Book Antiqua"/>
          <w:sz w:val="24"/>
          <w:szCs w:val="24"/>
        </w:rPr>
        <w:t>Ji</w:t>
      </w:r>
      <w:proofErr w:type="spellEnd"/>
      <w:r w:rsidR="00282A8E" w:rsidRPr="00BB259D">
        <w:rPr>
          <w:rFonts w:ascii="Book Antiqua" w:hAnsi="Book Antiqua"/>
          <w:sz w:val="24"/>
          <w:szCs w:val="24"/>
        </w:rPr>
        <w:t xml:space="preserve"> FF</w:t>
      </w:r>
      <w:r w:rsidR="00282A8E" w:rsidRPr="00BB259D">
        <w:rPr>
          <w:rFonts w:ascii="Book Antiqua" w:hAnsi="Book Antiqua"/>
          <w:b/>
          <w:sz w:val="24"/>
          <w:szCs w:val="24"/>
        </w:rPr>
        <w:t xml:space="preserve"> L-Editor: E-Editor:</w:t>
      </w:r>
    </w:p>
    <w:p w:rsidR="00271DA6" w:rsidRDefault="00271DA6" w:rsidP="00BB259D">
      <w:pPr>
        <w:spacing w:after="0" w:line="360" w:lineRule="auto"/>
        <w:jc w:val="right"/>
        <w:rPr>
          <w:rFonts w:ascii="Book Antiqua" w:hAnsi="Book Antiqua"/>
          <w:b/>
          <w:sz w:val="24"/>
          <w:szCs w:val="24"/>
          <w:lang w:eastAsia="zh-CN"/>
        </w:rPr>
      </w:pPr>
    </w:p>
    <w:p w:rsidR="00271DA6" w:rsidRPr="004A7441" w:rsidRDefault="00271DA6" w:rsidP="00271DA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008744D6" w:rsidRPr="00E700C2">
        <w:rPr>
          <w:rFonts w:ascii="Book Antiqua" w:eastAsia="微软雅黑" w:hAnsi="Book Antiqua" w:cs="宋体"/>
          <w:sz w:val="24"/>
          <w:szCs w:val="24"/>
        </w:rPr>
        <w:t>Endocrinology and metabolism</w:t>
      </w:r>
    </w:p>
    <w:p w:rsidR="00271DA6" w:rsidRPr="004A7441" w:rsidRDefault="00271DA6" w:rsidP="00271DA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008744D6" w:rsidRPr="008744D6">
        <w:rPr>
          <w:rFonts w:ascii="Book Antiqua" w:eastAsia="宋体" w:hAnsi="Book Antiqua"/>
          <w:sz w:val="24"/>
          <w:szCs w:val="24"/>
        </w:rPr>
        <w:t>United States</w:t>
      </w:r>
    </w:p>
    <w:p w:rsidR="00271DA6" w:rsidRPr="004A7441" w:rsidRDefault="00271DA6" w:rsidP="00271DA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271DA6" w:rsidRPr="004A7441" w:rsidRDefault="00271DA6" w:rsidP="00271DA6">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A (Excellent): </w:t>
      </w:r>
      <w:r w:rsidRPr="004A7441">
        <w:rPr>
          <w:rFonts w:ascii="Book Antiqua" w:eastAsia="宋体" w:hAnsi="Book Antiqua" w:cs="Helvetica" w:hint="eastAsia"/>
          <w:sz w:val="24"/>
          <w:szCs w:val="24"/>
        </w:rPr>
        <w:t>A</w:t>
      </w:r>
    </w:p>
    <w:p w:rsidR="00271DA6" w:rsidRPr="004A7441" w:rsidRDefault="00271DA6" w:rsidP="00271DA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B (Very good): </w:t>
      </w:r>
      <w:r w:rsidRPr="004A7441">
        <w:rPr>
          <w:rFonts w:ascii="Book Antiqua" w:eastAsia="宋体" w:hAnsi="Book Antiqua" w:cs="Helvetica" w:hint="eastAsia"/>
          <w:sz w:val="24"/>
          <w:szCs w:val="24"/>
        </w:rPr>
        <w:t>B</w:t>
      </w:r>
      <w:r w:rsidR="008744D6">
        <w:rPr>
          <w:rFonts w:ascii="Book Antiqua" w:eastAsia="宋体" w:hAnsi="Book Antiqua" w:cs="Helvetica" w:hint="eastAsia"/>
          <w:sz w:val="24"/>
          <w:szCs w:val="24"/>
          <w:lang w:eastAsia="zh-CN"/>
        </w:rPr>
        <w:t>, B</w:t>
      </w:r>
    </w:p>
    <w:p w:rsidR="00271DA6" w:rsidRPr="004A7441" w:rsidRDefault="00271DA6" w:rsidP="00271DA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C (Good): </w:t>
      </w:r>
      <w:r w:rsidR="008744D6">
        <w:rPr>
          <w:rFonts w:ascii="Book Antiqua" w:eastAsia="宋体" w:hAnsi="Book Antiqua" w:cs="Helvetica" w:hint="eastAsia"/>
          <w:sz w:val="24"/>
          <w:szCs w:val="24"/>
          <w:lang w:eastAsia="zh-CN"/>
        </w:rPr>
        <w:t>0</w:t>
      </w:r>
    </w:p>
    <w:p w:rsidR="00271DA6" w:rsidRPr="004A7441" w:rsidRDefault="00271DA6" w:rsidP="00271DA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D (Fair): </w:t>
      </w:r>
      <w:r w:rsidR="008744D6">
        <w:rPr>
          <w:rFonts w:ascii="Book Antiqua" w:eastAsia="宋体" w:hAnsi="Book Antiqua" w:cs="Helvetica" w:hint="eastAsia"/>
          <w:sz w:val="24"/>
          <w:szCs w:val="24"/>
          <w:lang w:eastAsia="zh-CN"/>
        </w:rPr>
        <w:t>D</w:t>
      </w:r>
    </w:p>
    <w:p w:rsidR="00271DA6" w:rsidRPr="00456244" w:rsidRDefault="00271DA6" w:rsidP="00271DA6">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rsidR="00271DA6" w:rsidRPr="00271DA6" w:rsidRDefault="00271DA6" w:rsidP="00BB259D">
      <w:pPr>
        <w:spacing w:after="0" w:line="360" w:lineRule="auto"/>
        <w:jc w:val="right"/>
        <w:rPr>
          <w:rFonts w:ascii="Book Antiqua" w:hAnsi="Book Antiqua" w:cs="Arial"/>
          <w:sz w:val="24"/>
          <w:szCs w:val="24"/>
          <w:lang w:eastAsia="zh-CN"/>
        </w:rPr>
      </w:pPr>
    </w:p>
    <w:p w:rsidR="0059327A" w:rsidRPr="005E3ACD" w:rsidRDefault="00966EB4" w:rsidP="00946CC4">
      <w:pPr>
        <w:spacing w:after="0" w:line="360" w:lineRule="auto"/>
        <w:jc w:val="both"/>
        <w:rPr>
          <w:rFonts w:ascii="Book Antiqua" w:hAnsi="Book Antiqua" w:cs="Arial"/>
          <w:b/>
          <w:sz w:val="24"/>
          <w:szCs w:val="24"/>
          <w:lang w:eastAsia="zh-CN"/>
        </w:rPr>
      </w:pPr>
      <w:r w:rsidRPr="00946CC4">
        <w:rPr>
          <w:rFonts w:ascii="Book Antiqua" w:hAnsi="Book Antiqua" w:cs="Arial"/>
          <w:b/>
          <w:sz w:val="24"/>
          <w:szCs w:val="24"/>
        </w:rPr>
        <w:br w:type="page"/>
      </w:r>
      <w:r w:rsidR="002B1A81" w:rsidRPr="005E3ACD">
        <w:rPr>
          <w:rFonts w:ascii="Book Antiqua" w:hAnsi="Book Antiqua" w:cs="Arial"/>
          <w:b/>
          <w:sz w:val="24"/>
          <w:szCs w:val="24"/>
        </w:rPr>
        <w:lastRenderedPageBreak/>
        <w:t xml:space="preserve">Table 1 </w:t>
      </w:r>
      <w:r w:rsidR="008F7C77" w:rsidRPr="005E3ACD">
        <w:rPr>
          <w:rFonts w:ascii="Book Antiqua" w:hAnsi="Book Antiqua" w:cs="Arial"/>
          <w:b/>
          <w:sz w:val="24"/>
          <w:szCs w:val="24"/>
        </w:rPr>
        <w:t>A</w:t>
      </w:r>
      <w:r w:rsidR="007D2075" w:rsidRPr="005E3ACD">
        <w:rPr>
          <w:rFonts w:ascii="Book Antiqua" w:hAnsi="Book Antiqua" w:cs="Arial"/>
          <w:b/>
          <w:sz w:val="24"/>
          <w:szCs w:val="24"/>
        </w:rPr>
        <w:t>dults</w:t>
      </w:r>
      <w:r w:rsidR="002B1A81" w:rsidRPr="005E3ACD">
        <w:rPr>
          <w:rFonts w:ascii="Book Antiqua" w:hAnsi="Book Antiqua" w:cs="Arial"/>
          <w:b/>
          <w:sz w:val="24"/>
          <w:szCs w:val="24"/>
        </w:rPr>
        <w:t xml:space="preserve"> with type 1 diabetes from the Pittsburgh Epidemiology of Diabetes Complications Study</w:t>
      </w:r>
      <w:r w:rsidR="008F7C77" w:rsidRPr="005E3ACD">
        <w:rPr>
          <w:rFonts w:ascii="Book Antiqua" w:hAnsi="Book Antiqua" w:cs="Arial"/>
          <w:b/>
          <w:sz w:val="24"/>
          <w:szCs w:val="24"/>
        </w:rPr>
        <w:t>,</w:t>
      </w:r>
      <w:r w:rsidR="002B1A81" w:rsidRPr="005E3ACD">
        <w:rPr>
          <w:rFonts w:ascii="Book Antiqua" w:hAnsi="Book Antiqua" w:cs="Arial"/>
          <w:b/>
          <w:sz w:val="24"/>
          <w:szCs w:val="24"/>
        </w:rPr>
        <w:t xml:space="preserve"> by participation </w:t>
      </w:r>
      <w:r w:rsidR="008F7C77" w:rsidRPr="005E3ACD">
        <w:rPr>
          <w:rFonts w:ascii="Book Antiqua" w:hAnsi="Book Antiqua" w:cs="Arial"/>
          <w:b/>
          <w:sz w:val="24"/>
          <w:szCs w:val="24"/>
        </w:rPr>
        <w:t xml:space="preserve">status </w:t>
      </w:r>
      <w:r w:rsidR="002B1A81" w:rsidRPr="005E3ACD">
        <w:rPr>
          <w:rFonts w:ascii="Book Antiqua" w:hAnsi="Book Antiqua" w:cs="Arial"/>
          <w:b/>
          <w:sz w:val="24"/>
          <w:szCs w:val="24"/>
        </w:rPr>
        <w:t xml:space="preserve">in the ancillary </w:t>
      </w:r>
      <w:r w:rsidR="007D2075" w:rsidRPr="005E3ACD">
        <w:rPr>
          <w:rFonts w:ascii="Book Antiqua" w:hAnsi="Book Antiqua" w:cs="Arial"/>
          <w:b/>
          <w:sz w:val="24"/>
          <w:szCs w:val="24"/>
        </w:rPr>
        <w:t>neuro</w:t>
      </w:r>
      <w:r w:rsidR="002B1A81" w:rsidRPr="005E3ACD">
        <w:rPr>
          <w:rFonts w:ascii="Book Antiqua" w:hAnsi="Book Antiqua" w:cs="Arial"/>
          <w:b/>
          <w:sz w:val="24"/>
          <w:szCs w:val="24"/>
        </w:rPr>
        <w:t>cognitive</w:t>
      </w:r>
      <w:r w:rsidR="00E75EFD">
        <w:rPr>
          <w:rFonts w:ascii="Book Antiqua" w:hAnsi="Book Antiqua" w:cs="Arial"/>
          <w:b/>
          <w:sz w:val="24"/>
          <w:szCs w:val="24"/>
        </w:rPr>
        <w:t xml:space="preserve"> study</w:t>
      </w:r>
    </w:p>
    <w:tbl>
      <w:tblPr>
        <w:tblStyle w:val="TableGrid"/>
        <w:tblpPr w:leftFromText="180" w:rightFromText="180" w:vertAnchor="page" w:horzAnchor="margin" w:tblpY="3061"/>
        <w:tblW w:w="9198" w:type="dxa"/>
        <w:tblLayout w:type="fixed"/>
        <w:tblLook w:val="04A0" w:firstRow="1" w:lastRow="0" w:firstColumn="1" w:lastColumn="0" w:noHBand="0" w:noVBand="1"/>
      </w:tblPr>
      <w:tblGrid>
        <w:gridCol w:w="3888"/>
        <w:gridCol w:w="2160"/>
        <w:gridCol w:w="2160"/>
        <w:gridCol w:w="990"/>
      </w:tblGrid>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p>
        </w:tc>
        <w:tc>
          <w:tcPr>
            <w:tcW w:w="2160" w:type="dxa"/>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Non-participant (</w:t>
            </w:r>
            <w:r w:rsidR="005E3ACD" w:rsidRPr="005E3ACD">
              <w:rPr>
                <w:rFonts w:ascii="Book Antiqua" w:hAnsi="Book Antiqua" w:cs="Arial"/>
                <w:b/>
                <w:i/>
                <w:sz w:val="24"/>
                <w:szCs w:val="24"/>
              </w:rPr>
              <w:t>n</w:t>
            </w:r>
            <w:r w:rsidR="005E3ACD">
              <w:rPr>
                <w:rFonts w:ascii="Book Antiqua" w:hAnsi="Book Antiqua" w:cs="Arial" w:hint="eastAsia"/>
                <w:b/>
                <w:sz w:val="24"/>
                <w:szCs w:val="24"/>
                <w:lang w:eastAsia="zh-CN"/>
              </w:rPr>
              <w:t xml:space="preserve"> </w:t>
            </w:r>
            <w:r w:rsidRPr="00946CC4">
              <w:rPr>
                <w:rFonts w:ascii="Book Antiqua" w:hAnsi="Book Antiqua" w:cs="Arial"/>
                <w:b/>
                <w:sz w:val="24"/>
                <w:szCs w:val="24"/>
              </w:rPr>
              <w:t>=</w:t>
            </w:r>
            <w:r w:rsidR="005E3ACD">
              <w:rPr>
                <w:rFonts w:ascii="Book Antiqua" w:hAnsi="Book Antiqua" w:cs="Arial" w:hint="eastAsia"/>
                <w:b/>
                <w:sz w:val="24"/>
                <w:szCs w:val="24"/>
                <w:lang w:eastAsia="zh-CN"/>
              </w:rPr>
              <w:t xml:space="preserve"> </w:t>
            </w:r>
            <w:r w:rsidRPr="00946CC4">
              <w:rPr>
                <w:rFonts w:ascii="Book Antiqua" w:hAnsi="Book Antiqua" w:cs="Arial"/>
                <w:b/>
                <w:sz w:val="24"/>
                <w:szCs w:val="24"/>
              </w:rPr>
              <w:t>154)</w:t>
            </w:r>
          </w:p>
        </w:tc>
        <w:tc>
          <w:tcPr>
            <w:tcW w:w="2160" w:type="dxa"/>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Participant</w:t>
            </w:r>
          </w:p>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 (</w:t>
            </w:r>
            <w:r w:rsidR="005E3ACD" w:rsidRPr="005E3ACD">
              <w:rPr>
                <w:rFonts w:ascii="Book Antiqua" w:hAnsi="Book Antiqua" w:cs="Arial"/>
                <w:b/>
                <w:i/>
                <w:sz w:val="24"/>
                <w:szCs w:val="24"/>
              </w:rPr>
              <w:t xml:space="preserve"> n</w:t>
            </w:r>
            <w:r w:rsidR="005E3ACD">
              <w:rPr>
                <w:rFonts w:ascii="Book Antiqua" w:hAnsi="Book Antiqua" w:cs="Arial" w:hint="eastAsia"/>
                <w:b/>
                <w:sz w:val="24"/>
                <w:szCs w:val="24"/>
                <w:lang w:eastAsia="zh-CN"/>
              </w:rPr>
              <w:t xml:space="preserve"> </w:t>
            </w:r>
            <w:r w:rsidR="005E3ACD" w:rsidRPr="00946CC4">
              <w:rPr>
                <w:rFonts w:ascii="Book Antiqua" w:hAnsi="Book Antiqua" w:cs="Arial"/>
                <w:b/>
                <w:sz w:val="24"/>
                <w:szCs w:val="24"/>
              </w:rPr>
              <w:t>=</w:t>
            </w:r>
            <w:r w:rsidR="005E3ACD">
              <w:rPr>
                <w:rFonts w:ascii="Book Antiqua" w:hAnsi="Book Antiqua" w:cs="Arial" w:hint="eastAsia"/>
                <w:b/>
                <w:sz w:val="24"/>
                <w:szCs w:val="24"/>
                <w:lang w:eastAsia="zh-CN"/>
              </w:rPr>
              <w:t xml:space="preserve"> </w:t>
            </w:r>
            <w:r w:rsidRPr="00946CC4">
              <w:rPr>
                <w:rFonts w:ascii="Book Antiqua" w:hAnsi="Book Antiqua" w:cs="Arial"/>
                <w:b/>
                <w:sz w:val="24"/>
                <w:szCs w:val="24"/>
              </w:rPr>
              <w:t>108)</w:t>
            </w:r>
          </w:p>
        </w:tc>
        <w:tc>
          <w:tcPr>
            <w:tcW w:w="990" w:type="dxa"/>
          </w:tcPr>
          <w:p w:rsidR="0059327A" w:rsidRPr="00946CC4" w:rsidRDefault="005E3ACD" w:rsidP="00946CC4">
            <w:pPr>
              <w:spacing w:line="360" w:lineRule="auto"/>
              <w:jc w:val="both"/>
              <w:rPr>
                <w:rFonts w:ascii="Book Antiqua" w:hAnsi="Book Antiqua" w:cs="Arial"/>
                <w:b/>
                <w:sz w:val="24"/>
                <w:szCs w:val="24"/>
              </w:rPr>
            </w:pPr>
            <w:r w:rsidRPr="005E3ACD">
              <w:rPr>
                <w:rFonts w:ascii="Book Antiqua" w:hAnsi="Book Antiqua" w:cs="Arial"/>
                <w:b/>
                <w:i/>
                <w:sz w:val="24"/>
                <w:szCs w:val="24"/>
              </w:rPr>
              <w:t>P</w:t>
            </w:r>
            <w:r w:rsidR="0059327A" w:rsidRPr="00946CC4">
              <w:rPr>
                <w:rFonts w:ascii="Book Antiqua" w:hAnsi="Book Antiqua" w:cs="Arial"/>
                <w:b/>
                <w:sz w:val="24"/>
                <w:szCs w:val="24"/>
              </w:rPr>
              <w:t>-value</w:t>
            </w:r>
          </w:p>
        </w:tc>
      </w:tr>
      <w:tr w:rsidR="00E43DB8" w:rsidRPr="00946CC4" w:rsidTr="0059327A">
        <w:tc>
          <w:tcPr>
            <w:tcW w:w="9198" w:type="dxa"/>
            <w:gridSpan w:val="4"/>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Demographic and </w:t>
            </w:r>
            <w:r w:rsidR="00E75EFD" w:rsidRPr="00946CC4">
              <w:rPr>
                <w:rFonts w:ascii="Book Antiqua" w:hAnsi="Book Antiqua" w:cs="Arial"/>
                <w:b/>
                <w:sz w:val="24"/>
                <w:szCs w:val="24"/>
              </w:rPr>
              <w:t>lifestyle fact</w:t>
            </w:r>
            <w:r w:rsidRPr="00946CC4">
              <w:rPr>
                <w:rFonts w:ascii="Book Antiqua" w:hAnsi="Book Antiqua" w:cs="Arial"/>
                <w:b/>
                <w:sz w:val="24"/>
                <w:szCs w:val="24"/>
              </w:rPr>
              <w:t>ors</w:t>
            </w:r>
            <w:r w:rsidR="00946CC4">
              <w:rPr>
                <w:rFonts w:ascii="Book Antiqua" w:hAnsi="Book Antiqua" w:cs="Arial"/>
                <w:b/>
                <w:sz w:val="24"/>
                <w:szCs w:val="24"/>
              </w:rPr>
              <w:t xml:space="preserve"> </w:t>
            </w:r>
            <w:r w:rsidRPr="00946CC4">
              <w:rPr>
                <w:rFonts w:ascii="Book Antiqua" w:hAnsi="Book Antiqua" w:cs="Arial"/>
                <w:sz w:val="24"/>
                <w:szCs w:val="24"/>
              </w:rPr>
              <w:t xml:space="preserve">Data are </w:t>
            </w:r>
            <w:r w:rsidRPr="005C343D">
              <w:rPr>
                <w:rFonts w:ascii="Book Antiqua" w:hAnsi="Book Antiqua" w:cs="Arial"/>
                <w:i/>
                <w:sz w:val="24"/>
                <w:szCs w:val="24"/>
              </w:rPr>
              <w:t>n</w:t>
            </w:r>
            <w:r w:rsidRPr="00946CC4">
              <w:rPr>
                <w:rFonts w:ascii="Book Antiqua" w:hAnsi="Book Antiqua" w:cs="Arial"/>
                <w:sz w:val="24"/>
                <w:szCs w:val="24"/>
              </w:rPr>
              <w:t xml:space="preserve"> (%), mean ± SD, or median (IQR)</w:t>
            </w:r>
          </w:p>
        </w:tc>
      </w:tr>
      <w:tr w:rsidR="00E43DB8" w:rsidRPr="00946CC4" w:rsidTr="0059327A">
        <w:tc>
          <w:tcPr>
            <w:tcW w:w="3888" w:type="dxa"/>
          </w:tcPr>
          <w:p w:rsidR="0059327A" w:rsidRPr="00946CC4" w:rsidRDefault="005C343D" w:rsidP="00946CC4">
            <w:pPr>
              <w:spacing w:line="360" w:lineRule="auto"/>
              <w:jc w:val="both"/>
              <w:rPr>
                <w:rFonts w:ascii="Book Antiqua" w:hAnsi="Book Antiqua" w:cs="Arial"/>
                <w:sz w:val="24"/>
                <w:szCs w:val="24"/>
              </w:rPr>
            </w:pPr>
            <w:r>
              <w:rPr>
                <w:rFonts w:ascii="Book Antiqua" w:hAnsi="Book Antiqua" w:cs="Arial"/>
                <w:sz w:val="24"/>
                <w:szCs w:val="24"/>
              </w:rPr>
              <w:t>Age (</w:t>
            </w:r>
            <w:proofErr w:type="spellStart"/>
            <w:r>
              <w:rPr>
                <w:rFonts w:ascii="Book Antiqua" w:hAnsi="Book Antiqua" w:cs="Arial"/>
                <w:sz w:val="24"/>
                <w:szCs w:val="24"/>
              </w:rPr>
              <w:t>yr</w:t>
            </w:r>
            <w:proofErr w:type="spellEnd"/>
            <w:r w:rsidR="0059327A" w:rsidRPr="00946CC4">
              <w:rPr>
                <w:rFonts w:ascii="Book Antiqua" w:hAnsi="Book Antiqua" w:cs="Arial"/>
                <w:sz w:val="24"/>
                <w:szCs w:val="24"/>
              </w:rPr>
              <w:t xml:space="preserv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51.17 ± 7.74</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49.52 ± 7.04</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0.08</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Female</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86/136 (63%)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55 (51%)</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0.07</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Years of education</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14 ± 2</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15 ± 3</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0.05</w:t>
            </w:r>
          </w:p>
        </w:tc>
      </w:tr>
      <w:tr w:rsidR="00E43DB8" w:rsidRPr="00946CC4" w:rsidTr="0059327A">
        <w:tc>
          <w:tcPr>
            <w:tcW w:w="3888" w:type="dxa"/>
          </w:tcPr>
          <w:p w:rsidR="0059327A" w:rsidRPr="00946CC4" w:rsidRDefault="0059327A" w:rsidP="00E85C49">
            <w:pPr>
              <w:spacing w:line="360" w:lineRule="auto"/>
              <w:jc w:val="both"/>
              <w:rPr>
                <w:rFonts w:ascii="Book Antiqua" w:hAnsi="Book Antiqua" w:cs="Arial"/>
                <w:sz w:val="24"/>
                <w:szCs w:val="24"/>
                <w:lang w:eastAsia="zh-CN"/>
              </w:rPr>
            </w:pPr>
            <w:r w:rsidRPr="00946CC4">
              <w:rPr>
                <w:rFonts w:ascii="Book Antiqua" w:hAnsi="Book Antiqua" w:cs="Arial"/>
                <w:sz w:val="24"/>
                <w:szCs w:val="24"/>
              </w:rPr>
              <w:t>Ever smoking 100</w:t>
            </w:r>
            <w:r w:rsidR="00F00311">
              <w:rPr>
                <w:rFonts w:ascii="Book Antiqua" w:hAnsi="Book Antiqua" w:cs="Arial" w:hint="eastAsia"/>
                <w:sz w:val="24"/>
                <w:szCs w:val="24"/>
                <w:lang w:eastAsia="zh-CN"/>
              </w:rPr>
              <w:t xml:space="preserve"> </w:t>
            </w:r>
            <w:r w:rsidRPr="00946CC4">
              <w:rPr>
                <w:rFonts w:ascii="Book Antiqua" w:hAnsi="Book Antiqua" w:cs="Arial"/>
                <w:sz w:val="24"/>
                <w:szCs w:val="24"/>
              </w:rPr>
              <w:t>± cigarettes</w:t>
            </w:r>
            <w:r w:rsidR="00E85C49" w:rsidRPr="00E85C49">
              <w:rPr>
                <w:rFonts w:ascii="Book Antiqua" w:hAnsi="Book Antiqua" w:cs="Arial" w:hint="eastAsia"/>
                <w:sz w:val="24"/>
                <w:szCs w:val="24"/>
                <w:vertAlign w:val="superscript"/>
                <w:lang w:eastAsia="zh-CN"/>
              </w:rPr>
              <w:t>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57/136 (42%)</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41 (38%)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0.60</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i/>
                <w:sz w:val="24"/>
                <w:szCs w:val="24"/>
              </w:rPr>
              <w:t>ApoE4</w:t>
            </w:r>
            <w:r w:rsidRPr="00946CC4">
              <w:rPr>
                <w:rFonts w:ascii="Book Antiqua" w:hAnsi="Book Antiqua" w:cs="Arial"/>
                <w:sz w:val="24"/>
                <w:szCs w:val="24"/>
              </w:rPr>
              <w:t xml:space="preserve"> (24, 34, 44)</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34/151 (23%)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34 (32%)</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0.12</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BMI (kg/m</w:t>
            </w:r>
            <w:r w:rsidRPr="00946CC4">
              <w:rPr>
                <w:rFonts w:ascii="Book Antiqua" w:hAnsi="Book Antiqua" w:cs="Arial"/>
                <w:sz w:val="24"/>
                <w:szCs w:val="24"/>
                <w:vertAlign w:val="superscript"/>
              </w:rPr>
              <w:t>2</w:t>
            </w:r>
            <w:r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27.52 ± 4.88</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26.74 ± 4.26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0.20</w:t>
            </w:r>
          </w:p>
        </w:tc>
      </w:tr>
      <w:tr w:rsidR="00E43DB8" w:rsidRPr="00946CC4" w:rsidTr="0059327A">
        <w:tc>
          <w:tcPr>
            <w:tcW w:w="3888" w:type="dxa"/>
          </w:tcPr>
          <w:p w:rsidR="0059327A" w:rsidRPr="00946CC4" w:rsidRDefault="0059327A" w:rsidP="00E85C49">
            <w:pPr>
              <w:spacing w:line="360" w:lineRule="auto"/>
              <w:jc w:val="both"/>
              <w:rPr>
                <w:rFonts w:ascii="Book Antiqua" w:hAnsi="Book Antiqua" w:cs="Arial"/>
                <w:sz w:val="24"/>
                <w:szCs w:val="24"/>
                <w:lang w:eastAsia="zh-CN"/>
              </w:rPr>
            </w:pPr>
            <w:r w:rsidRPr="00946CC4">
              <w:rPr>
                <w:rFonts w:ascii="Book Antiqua" w:hAnsi="Book Antiqua" w:cs="Arial"/>
                <w:sz w:val="24"/>
                <w:szCs w:val="24"/>
              </w:rPr>
              <w:t>Depressive symptoms</w:t>
            </w:r>
            <w:r w:rsidR="00E85C49" w:rsidRPr="00E85C49">
              <w:rPr>
                <w:rFonts w:ascii="Book Antiqua" w:hAnsi="Book Antiqua" w:cs="Arial" w:hint="eastAsia"/>
                <w:sz w:val="24"/>
                <w:szCs w:val="24"/>
                <w:vertAlign w:val="superscript"/>
                <w:lang w:eastAsia="zh-CN"/>
              </w:rPr>
              <w:t>2</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45/128 (35%)</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23/100 (23%)</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0.06</w:t>
            </w:r>
          </w:p>
        </w:tc>
      </w:tr>
      <w:tr w:rsidR="00E43DB8" w:rsidRPr="00946CC4" w:rsidTr="0059327A">
        <w:tc>
          <w:tcPr>
            <w:tcW w:w="3888" w:type="dxa"/>
          </w:tcPr>
          <w:p w:rsidR="0059327A" w:rsidRPr="00946CC4" w:rsidRDefault="0059327A" w:rsidP="00E85C49">
            <w:pPr>
              <w:spacing w:line="360" w:lineRule="auto"/>
              <w:jc w:val="both"/>
              <w:rPr>
                <w:rFonts w:ascii="Book Antiqua" w:hAnsi="Book Antiqua" w:cs="Arial"/>
                <w:sz w:val="24"/>
                <w:szCs w:val="24"/>
                <w:lang w:eastAsia="zh-CN"/>
              </w:rPr>
            </w:pPr>
            <w:r w:rsidRPr="00946CC4">
              <w:rPr>
                <w:rFonts w:ascii="Book Antiqua" w:hAnsi="Book Antiqua" w:cs="Arial"/>
                <w:sz w:val="24"/>
                <w:szCs w:val="24"/>
              </w:rPr>
              <w:t>Physical activity (Kcal)</w:t>
            </w:r>
            <w:r w:rsidR="00E85C49" w:rsidRPr="00E85C49">
              <w:rPr>
                <w:rFonts w:ascii="Book Antiqua" w:hAnsi="Book Antiqua" w:cs="Arial" w:hint="eastAsia"/>
                <w:sz w:val="24"/>
                <w:szCs w:val="24"/>
                <w:vertAlign w:val="superscript"/>
                <w:lang w:eastAsia="zh-CN"/>
              </w:rPr>
              <w:t>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729 (308-1663)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1009 (448-1966)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0.05</w:t>
            </w:r>
          </w:p>
        </w:tc>
      </w:tr>
      <w:tr w:rsidR="00E43DB8" w:rsidRPr="00946CC4" w:rsidTr="0059327A">
        <w:tc>
          <w:tcPr>
            <w:tcW w:w="9198" w:type="dxa"/>
            <w:gridSpan w:val="4"/>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Type 1 </w:t>
            </w:r>
            <w:r w:rsidR="00F00311" w:rsidRPr="00946CC4">
              <w:rPr>
                <w:rFonts w:ascii="Book Antiqua" w:hAnsi="Book Antiqua" w:cs="Arial"/>
                <w:b/>
                <w:sz w:val="24"/>
                <w:szCs w:val="24"/>
              </w:rPr>
              <w:t>diabetes-related factors</w:t>
            </w:r>
          </w:p>
        </w:tc>
      </w:tr>
      <w:tr w:rsidR="00E43DB8" w:rsidRPr="00946CC4" w:rsidTr="0059327A">
        <w:tc>
          <w:tcPr>
            <w:tcW w:w="3888" w:type="dxa"/>
          </w:tcPr>
          <w:p w:rsidR="0059327A" w:rsidRPr="00946CC4" w:rsidRDefault="00F00311" w:rsidP="00946CC4">
            <w:pPr>
              <w:spacing w:line="360" w:lineRule="auto"/>
              <w:jc w:val="both"/>
              <w:rPr>
                <w:rFonts w:ascii="Book Antiqua" w:hAnsi="Book Antiqua" w:cs="Arial"/>
                <w:sz w:val="24"/>
                <w:szCs w:val="24"/>
              </w:rPr>
            </w:pPr>
            <w:r>
              <w:rPr>
                <w:rFonts w:ascii="Book Antiqua" w:hAnsi="Book Antiqua" w:cs="Arial"/>
                <w:sz w:val="24"/>
                <w:szCs w:val="24"/>
              </w:rPr>
              <w:t>T1D duration (</w:t>
            </w:r>
            <w:proofErr w:type="spellStart"/>
            <w:r>
              <w:rPr>
                <w:rFonts w:ascii="Book Antiqua" w:hAnsi="Book Antiqua" w:cs="Arial"/>
                <w:sz w:val="24"/>
                <w:szCs w:val="24"/>
              </w:rPr>
              <w:t>yr</w:t>
            </w:r>
            <w:proofErr w:type="spellEnd"/>
            <w:r w:rsidR="0059327A"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37.14 ± 7.20</w:t>
            </w:r>
            <w:r w:rsidR="00946CC4">
              <w:rPr>
                <w:rFonts w:ascii="Book Antiqua" w:hAnsi="Book Antiqua" w:cs="Arial"/>
                <w:sz w:val="24"/>
                <w:szCs w:val="24"/>
              </w:rPr>
              <w:t xml:space="preserv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35.50 ± 6.32</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0.07</w:t>
            </w:r>
          </w:p>
        </w:tc>
      </w:tr>
      <w:tr w:rsidR="00E43DB8" w:rsidRPr="00946CC4" w:rsidTr="0059327A">
        <w:tc>
          <w:tcPr>
            <w:tcW w:w="3888" w:type="dxa"/>
          </w:tcPr>
          <w:p w:rsidR="0059327A" w:rsidRPr="00946CC4" w:rsidRDefault="00F00311" w:rsidP="00946CC4">
            <w:pPr>
              <w:spacing w:line="360" w:lineRule="auto"/>
              <w:jc w:val="both"/>
              <w:rPr>
                <w:rFonts w:ascii="Book Antiqua" w:hAnsi="Book Antiqua" w:cs="Arial"/>
                <w:sz w:val="24"/>
                <w:szCs w:val="24"/>
              </w:rPr>
            </w:pPr>
            <w:r>
              <w:rPr>
                <w:rFonts w:ascii="Book Antiqua" w:hAnsi="Book Antiqua" w:cs="Arial"/>
                <w:sz w:val="24"/>
                <w:szCs w:val="24"/>
              </w:rPr>
              <w:t>Age at diagnosis (</w:t>
            </w:r>
            <w:proofErr w:type="spellStart"/>
            <w:r>
              <w:rPr>
                <w:rFonts w:ascii="Book Antiqua" w:hAnsi="Book Antiqua" w:cs="Arial"/>
                <w:sz w:val="24"/>
                <w:szCs w:val="24"/>
              </w:rPr>
              <w:t>yr</w:t>
            </w:r>
            <w:proofErr w:type="spellEnd"/>
            <w:r w:rsidR="0059327A"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8.62 ± 4.10</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8.28 ± 4.11</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0.51</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HbA1c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7.69 ± 1.69</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7.85 ± 1.85</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0.51</w:t>
            </w:r>
          </w:p>
        </w:tc>
      </w:tr>
      <w:tr w:rsidR="00E43DB8" w:rsidRPr="00946CC4" w:rsidTr="0059327A">
        <w:tc>
          <w:tcPr>
            <w:tcW w:w="3888" w:type="dxa"/>
          </w:tcPr>
          <w:p w:rsidR="0059327A" w:rsidRPr="00946CC4" w:rsidRDefault="0059327A" w:rsidP="00F00311">
            <w:pPr>
              <w:spacing w:line="360" w:lineRule="auto"/>
              <w:jc w:val="both"/>
              <w:rPr>
                <w:rFonts w:ascii="Book Antiqua" w:hAnsi="Book Antiqua" w:cs="Arial"/>
                <w:sz w:val="24"/>
                <w:szCs w:val="24"/>
                <w:lang w:eastAsia="zh-CN"/>
              </w:rPr>
            </w:pPr>
            <w:r w:rsidRPr="00946CC4">
              <w:rPr>
                <w:rFonts w:ascii="Book Antiqua" w:hAnsi="Book Antiqua" w:cs="Arial"/>
                <w:sz w:val="24"/>
                <w:szCs w:val="24"/>
              </w:rPr>
              <w:t xml:space="preserve">A1c </w:t>
            </w:r>
            <w:r w:rsidR="00F00311">
              <w:rPr>
                <w:rFonts w:ascii="Book Antiqua" w:hAnsi="Book Antiqua" w:cs="Arial" w:hint="eastAsia"/>
                <w:sz w:val="24"/>
                <w:szCs w:val="24"/>
                <w:lang w:eastAsia="zh-CN"/>
              </w:rPr>
              <w:t>(</w:t>
            </w:r>
            <w:proofErr w:type="spellStart"/>
            <w:r w:rsidRPr="00946CC4">
              <w:rPr>
                <w:rFonts w:ascii="Book Antiqua" w:hAnsi="Book Antiqua" w:cs="Arial"/>
                <w:sz w:val="24"/>
                <w:szCs w:val="24"/>
              </w:rPr>
              <w:t>mo</w:t>
            </w:r>
            <w:proofErr w:type="spellEnd"/>
            <w:r w:rsidR="00F00311">
              <w:rPr>
                <w:rFonts w:ascii="Book Antiqua" w:hAnsi="Book Antiqua" w:cs="Arial" w:hint="eastAsia"/>
                <w:sz w:val="24"/>
                <w:szCs w:val="24"/>
                <w:lang w:eastAsia="zh-CN"/>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1036.38 ± 481.55</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966.82 ± 382.02</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0.21</w:t>
            </w:r>
          </w:p>
        </w:tc>
      </w:tr>
      <w:tr w:rsidR="00E43DB8" w:rsidRPr="00946CC4" w:rsidTr="0059327A">
        <w:tc>
          <w:tcPr>
            <w:tcW w:w="3888" w:type="dxa"/>
          </w:tcPr>
          <w:p w:rsidR="0059327A" w:rsidRPr="00946CC4" w:rsidRDefault="0059327A" w:rsidP="00F00311">
            <w:pPr>
              <w:spacing w:line="360" w:lineRule="auto"/>
              <w:jc w:val="both"/>
              <w:rPr>
                <w:rFonts w:ascii="Book Antiqua" w:hAnsi="Book Antiqua" w:cs="Arial"/>
                <w:sz w:val="24"/>
                <w:szCs w:val="24"/>
              </w:rPr>
            </w:pPr>
            <w:r w:rsidRPr="00946CC4">
              <w:rPr>
                <w:rFonts w:ascii="Book Antiqua" w:hAnsi="Book Antiqua" w:cs="Arial"/>
                <w:sz w:val="24"/>
                <w:szCs w:val="24"/>
              </w:rPr>
              <w:t>Insulin sensitivity (</w:t>
            </w:r>
            <w:proofErr w:type="spellStart"/>
            <w:r w:rsidRPr="00946CC4">
              <w:rPr>
                <w:rFonts w:ascii="Book Antiqua" w:hAnsi="Book Antiqua" w:cs="Arial"/>
                <w:sz w:val="24"/>
                <w:szCs w:val="24"/>
              </w:rPr>
              <w:t>eGDR</w:t>
            </w:r>
            <w:proofErr w:type="spellEnd"/>
            <w:r w:rsidRPr="00946CC4">
              <w:rPr>
                <w:rFonts w:ascii="Book Antiqua" w:hAnsi="Book Antiqua" w:cs="Arial"/>
                <w:sz w:val="24"/>
                <w:szCs w:val="24"/>
              </w:rPr>
              <w:t>, mg/kg</w:t>
            </w:r>
            <w:r w:rsidR="00F00311">
              <w:rPr>
                <w:rFonts w:ascii="Book Antiqua" w:hAnsi="Book Antiqua" w:cs="Arial" w:hint="eastAsia"/>
                <w:sz w:val="24"/>
                <w:szCs w:val="24"/>
                <w:lang w:eastAsia="zh-CN"/>
              </w:rPr>
              <w:t xml:space="preserve"> per </w:t>
            </w:r>
            <w:r w:rsidRPr="00946CC4">
              <w:rPr>
                <w:rFonts w:ascii="Book Antiqua" w:hAnsi="Book Antiqua" w:cs="Arial"/>
                <w:sz w:val="24"/>
                <w:szCs w:val="24"/>
              </w:rPr>
              <w:t>min</w:t>
            </w:r>
            <w:r w:rsidR="00F00311">
              <w:rPr>
                <w:rFonts w:ascii="Book Antiqua" w:hAnsi="Book Antiqua" w:cs="Arial" w:hint="eastAsia"/>
                <w:sz w:val="24"/>
                <w:szCs w:val="24"/>
                <w:lang w:eastAsia="zh-CN"/>
              </w:rPr>
              <w:t>ute</w:t>
            </w:r>
            <w:r w:rsidRPr="00946CC4">
              <w:rPr>
                <w:rFonts w:ascii="Book Antiqua" w:hAnsi="Book Antiqua" w:cs="Arial"/>
                <w:sz w:val="24"/>
                <w:szCs w:val="24"/>
              </w:rPr>
              <w:t xml:space="preserv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7.65 ± 2.11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7.68 ± 2.47</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0.94</w:t>
            </w:r>
          </w:p>
        </w:tc>
      </w:tr>
      <w:tr w:rsidR="00E43DB8" w:rsidRPr="00946CC4" w:rsidTr="0059327A">
        <w:tc>
          <w:tcPr>
            <w:tcW w:w="3888" w:type="dxa"/>
          </w:tcPr>
          <w:p w:rsidR="0059327A" w:rsidRPr="00946CC4" w:rsidRDefault="0059327A" w:rsidP="00F00311">
            <w:pPr>
              <w:spacing w:line="360" w:lineRule="auto"/>
              <w:jc w:val="both"/>
              <w:rPr>
                <w:rFonts w:ascii="Book Antiqua" w:hAnsi="Book Antiqua" w:cs="Arial"/>
                <w:sz w:val="24"/>
                <w:szCs w:val="24"/>
              </w:rPr>
            </w:pPr>
            <w:proofErr w:type="spellStart"/>
            <w:r w:rsidRPr="00946CC4">
              <w:rPr>
                <w:rFonts w:ascii="Book Antiqua" w:hAnsi="Book Antiqua" w:cs="Arial"/>
                <w:sz w:val="24"/>
                <w:szCs w:val="24"/>
              </w:rPr>
              <w:t>eGFR</w:t>
            </w:r>
            <w:proofErr w:type="spellEnd"/>
            <w:r w:rsidRPr="00946CC4">
              <w:rPr>
                <w:rFonts w:ascii="Book Antiqua" w:hAnsi="Book Antiqua" w:cs="Arial"/>
                <w:sz w:val="24"/>
                <w:szCs w:val="24"/>
              </w:rPr>
              <w:t xml:space="preserve"> (ml/min</w:t>
            </w:r>
            <w:r w:rsidR="00F00311">
              <w:rPr>
                <w:rFonts w:ascii="Book Antiqua" w:hAnsi="Book Antiqua" w:cs="Arial" w:hint="eastAsia"/>
                <w:sz w:val="24"/>
                <w:szCs w:val="24"/>
                <w:lang w:eastAsia="zh-CN"/>
              </w:rPr>
              <w:t xml:space="preserve"> </w:t>
            </w:r>
            <w:r w:rsidR="00F00311">
              <w:rPr>
                <w:rFonts w:ascii="Book Antiqua" w:hAnsi="Book Antiqua" w:cs="Arial"/>
                <w:sz w:val="24"/>
                <w:szCs w:val="24"/>
                <w:lang w:eastAsia="zh-CN"/>
              </w:rPr>
              <w:t>per</w:t>
            </w:r>
            <w:r w:rsidR="00F00311">
              <w:rPr>
                <w:rFonts w:ascii="Book Antiqua" w:hAnsi="Book Antiqua" w:cs="Arial" w:hint="eastAsia"/>
                <w:sz w:val="24"/>
                <w:szCs w:val="24"/>
                <w:lang w:eastAsia="zh-CN"/>
              </w:rPr>
              <w:t xml:space="preserve"> </w:t>
            </w:r>
            <w:r w:rsidRPr="00946CC4">
              <w:rPr>
                <w:rFonts w:ascii="Book Antiqua" w:hAnsi="Book Antiqua" w:cs="Arial"/>
                <w:sz w:val="24"/>
                <w:szCs w:val="24"/>
              </w:rPr>
              <w:t>1.73 m</w:t>
            </w:r>
            <w:r w:rsidRPr="00946CC4">
              <w:rPr>
                <w:rFonts w:ascii="Book Antiqua" w:hAnsi="Book Antiqua" w:cs="Arial"/>
                <w:sz w:val="24"/>
                <w:szCs w:val="24"/>
                <w:vertAlign w:val="superscript"/>
              </w:rPr>
              <w:t>2</w:t>
            </w:r>
            <w:r w:rsidRPr="00946CC4">
              <w:rPr>
                <w:rFonts w:ascii="Book Antiqua" w:hAnsi="Book Antiqua" w:cs="Arial"/>
                <w:sz w:val="24"/>
                <w:szCs w:val="24"/>
              </w:rPr>
              <w:t xml:space="preserv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77.49 ± 24.41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83.31 ± 24.06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0.09</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Proliferative retinopathy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85/131 (65%)</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51/107 (48%)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0.009</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proofErr w:type="spellStart"/>
            <w:r w:rsidRPr="00946CC4">
              <w:rPr>
                <w:rFonts w:ascii="Book Antiqua" w:hAnsi="Book Antiqua" w:cs="Arial"/>
                <w:sz w:val="24"/>
                <w:szCs w:val="24"/>
              </w:rPr>
              <w:t>Microalbuminuria</w:t>
            </w:r>
            <w:proofErr w:type="spellEnd"/>
            <w:r w:rsidRPr="00946CC4">
              <w:rPr>
                <w:rFonts w:ascii="Book Antiqua" w:hAnsi="Book Antiqua" w:cs="Arial"/>
                <w:sz w:val="24"/>
                <w:szCs w:val="24"/>
              </w:rPr>
              <w:t xml:space="preserv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98/133 (74%)</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54/92 (59%)</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0.02</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Coronary artery disease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48 (31%)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18 (17%)</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0.009</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Cardiac autonomic neuropathy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89/125 (71%)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48/97 (49%)</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0.001</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Distal symmetric polyneuropathy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86/128 (67%)</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52/100 (52%)</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0.02</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Cardio-metabolic </w:t>
            </w:r>
            <w:r w:rsidR="00F00311" w:rsidRPr="00946CC4">
              <w:rPr>
                <w:rFonts w:ascii="Book Antiqua" w:hAnsi="Book Antiqua" w:cs="Arial"/>
                <w:b/>
                <w:sz w:val="24"/>
                <w:szCs w:val="24"/>
              </w:rPr>
              <w:t>f</w:t>
            </w:r>
            <w:r w:rsidRPr="00946CC4">
              <w:rPr>
                <w:rFonts w:ascii="Book Antiqua" w:hAnsi="Book Antiqua" w:cs="Arial"/>
                <w:b/>
                <w:sz w:val="24"/>
                <w:szCs w:val="24"/>
              </w:rPr>
              <w:t>actors</w:t>
            </w:r>
          </w:p>
        </w:tc>
        <w:tc>
          <w:tcPr>
            <w:tcW w:w="5310" w:type="dxa"/>
            <w:gridSpan w:val="3"/>
          </w:tcPr>
          <w:p w:rsidR="0059327A" w:rsidRPr="00946CC4" w:rsidRDefault="0059327A" w:rsidP="00946CC4">
            <w:pPr>
              <w:spacing w:line="360" w:lineRule="auto"/>
              <w:jc w:val="both"/>
              <w:rPr>
                <w:rFonts w:ascii="Book Antiqua" w:hAnsi="Book Antiqua" w:cs="Arial"/>
                <w:b/>
                <w:sz w:val="24"/>
                <w:szCs w:val="24"/>
              </w:rPr>
            </w:pP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Systolic blood pressure (mmHg)</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116 ± 17</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114 ± 16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0.28</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Diastolic blood pressure (mmHg)</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65 ± 10</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66 ± 11</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0.42</w:t>
            </w:r>
          </w:p>
        </w:tc>
      </w:tr>
      <w:tr w:rsidR="00E43DB8" w:rsidRPr="00946CC4" w:rsidTr="0059327A">
        <w:tc>
          <w:tcPr>
            <w:tcW w:w="3888" w:type="dxa"/>
          </w:tcPr>
          <w:p w:rsidR="0059327A" w:rsidRPr="00946CC4" w:rsidRDefault="0059327A" w:rsidP="00E85C49">
            <w:pPr>
              <w:spacing w:line="360" w:lineRule="auto"/>
              <w:jc w:val="both"/>
              <w:rPr>
                <w:rFonts w:ascii="Book Antiqua" w:hAnsi="Book Antiqua" w:cs="Arial"/>
                <w:sz w:val="24"/>
                <w:szCs w:val="24"/>
                <w:lang w:eastAsia="zh-CN"/>
              </w:rPr>
            </w:pPr>
            <w:r w:rsidRPr="00946CC4">
              <w:rPr>
                <w:rFonts w:ascii="Book Antiqua" w:hAnsi="Book Antiqua" w:cs="Arial"/>
                <w:sz w:val="24"/>
                <w:szCs w:val="24"/>
              </w:rPr>
              <w:lastRenderedPageBreak/>
              <w:t>History of high blood pressure</w:t>
            </w:r>
            <w:r w:rsidR="00E85C49" w:rsidRPr="00E85C49">
              <w:rPr>
                <w:rFonts w:ascii="Book Antiqua" w:hAnsi="Book Antiqua" w:cs="Arial" w:hint="eastAsia"/>
                <w:sz w:val="24"/>
                <w:szCs w:val="24"/>
                <w:vertAlign w:val="superscript"/>
                <w:lang w:eastAsia="zh-CN"/>
              </w:rPr>
              <w:t>4</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71</w:t>
            </w:r>
            <w:r w:rsidR="00384B7C">
              <w:rPr>
                <w:rFonts w:ascii="Book Antiqua" w:hAnsi="Book Antiqua" w:cs="Arial" w:hint="eastAsia"/>
                <w:sz w:val="24"/>
                <w:szCs w:val="24"/>
                <w:lang w:eastAsia="zh-CN"/>
              </w:rPr>
              <w:t xml:space="preserve"> </w:t>
            </w:r>
            <w:r w:rsidRPr="00946CC4">
              <w:rPr>
                <w:rFonts w:ascii="Book Antiqua" w:hAnsi="Book Antiqua" w:cs="Arial"/>
                <w:sz w:val="24"/>
                <w:szCs w:val="24"/>
              </w:rPr>
              <w:t>(46%)</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39 (36%)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0.13</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Total cholesterol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174.07 ± 34.92</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174.79 ± 35.85</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0.88</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LDL cholesterol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98.15 ± 28.44</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98.48 ± 33.72</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0.94</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HDL cholesterol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59.89 ± 16.31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60.63 ± 16.68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0.74</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Serum </w:t>
            </w:r>
            <w:proofErr w:type="spellStart"/>
            <w:r w:rsidRPr="00946CC4">
              <w:rPr>
                <w:rFonts w:ascii="Book Antiqua" w:hAnsi="Book Antiqua" w:cs="Arial"/>
                <w:sz w:val="24"/>
                <w:szCs w:val="24"/>
              </w:rPr>
              <w:t>creatinine</w:t>
            </w:r>
            <w:proofErr w:type="spellEnd"/>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1.12 ± 0.67</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1.07 ± 0.61</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0.57</w:t>
            </w:r>
          </w:p>
        </w:tc>
      </w:tr>
      <w:tr w:rsidR="00E43DB8" w:rsidRPr="00946CC4" w:rsidTr="0059327A">
        <w:tc>
          <w:tcPr>
            <w:tcW w:w="3888" w:type="dxa"/>
          </w:tcPr>
          <w:p w:rsidR="0059327A" w:rsidRPr="00946CC4" w:rsidRDefault="00E85C49" w:rsidP="00946CC4">
            <w:pPr>
              <w:spacing w:line="360" w:lineRule="auto"/>
              <w:jc w:val="both"/>
              <w:rPr>
                <w:rFonts w:ascii="Book Antiqua" w:hAnsi="Book Antiqua" w:cs="Arial"/>
                <w:sz w:val="24"/>
                <w:szCs w:val="24"/>
              </w:rPr>
            </w:pPr>
            <w:r>
              <w:rPr>
                <w:rFonts w:ascii="Book Antiqua" w:hAnsi="Book Antiqua" w:cs="Arial"/>
                <w:sz w:val="24"/>
                <w:szCs w:val="24"/>
              </w:rPr>
              <w:t>Ever used statins</w:t>
            </w:r>
            <w:r w:rsidRPr="00E85C49">
              <w:rPr>
                <w:rFonts w:ascii="Book Antiqua" w:hAnsi="Book Antiqua" w:cs="Arial" w:hint="eastAsia"/>
                <w:sz w:val="24"/>
                <w:szCs w:val="24"/>
                <w:vertAlign w:val="superscript"/>
                <w:lang w:eastAsia="zh-CN"/>
              </w:rPr>
              <w:t>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97 (63%)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57 (53%)</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0.13</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Years of statin use</w:t>
            </w:r>
            <w:r w:rsidR="00E85C49" w:rsidRPr="00E85C49">
              <w:rPr>
                <w:rFonts w:ascii="Book Antiqua" w:hAnsi="Book Antiqua" w:cs="Arial" w:hint="eastAsia"/>
                <w:sz w:val="24"/>
                <w:szCs w:val="24"/>
                <w:vertAlign w:val="superscript"/>
                <w:lang w:eastAsia="zh-CN"/>
              </w:rPr>
              <w:t>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3 (0-6)</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2 (0-8)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0.44</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Study average </w:t>
            </w:r>
            <w:proofErr w:type="spellStart"/>
            <w:r w:rsidRPr="00946CC4">
              <w:rPr>
                <w:rFonts w:ascii="Book Antiqua" w:hAnsi="Book Antiqua" w:cs="Arial"/>
                <w:sz w:val="24"/>
                <w:szCs w:val="24"/>
              </w:rPr>
              <w:t>LDLc</w:t>
            </w:r>
            <w:proofErr w:type="spellEnd"/>
            <w:r w:rsidRPr="00946CC4">
              <w:rPr>
                <w:rFonts w:ascii="Book Antiqua" w:hAnsi="Book Antiqua" w:cs="Arial"/>
                <w:sz w:val="24"/>
                <w:szCs w:val="24"/>
              </w:rPr>
              <w:t xml:space="preserve">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r w:rsidR="00E85C49" w:rsidRPr="00E85C49">
              <w:rPr>
                <w:rFonts w:ascii="Book Antiqua" w:hAnsi="Book Antiqua" w:cs="Arial" w:hint="eastAsia"/>
                <w:sz w:val="24"/>
                <w:szCs w:val="24"/>
                <w:vertAlign w:val="superscript"/>
                <w:lang w:eastAsia="zh-CN"/>
              </w:rPr>
              <w:t>1</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109.95 ± 23.28</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107.65 ± 25.96</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0.45</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Inflammatory </w:t>
            </w:r>
            <w:r w:rsidR="00F00311" w:rsidRPr="00946CC4">
              <w:rPr>
                <w:rFonts w:ascii="Book Antiqua" w:hAnsi="Book Antiqua" w:cs="Arial"/>
                <w:b/>
                <w:sz w:val="24"/>
                <w:szCs w:val="24"/>
              </w:rPr>
              <w:t>m</w:t>
            </w:r>
            <w:r w:rsidRPr="00946CC4">
              <w:rPr>
                <w:rFonts w:ascii="Book Antiqua" w:hAnsi="Book Antiqua" w:cs="Arial"/>
                <w:b/>
                <w:sz w:val="24"/>
                <w:szCs w:val="24"/>
              </w:rPr>
              <w:t>arkers</w:t>
            </w:r>
          </w:p>
        </w:tc>
        <w:tc>
          <w:tcPr>
            <w:tcW w:w="5310" w:type="dxa"/>
            <w:gridSpan w:val="3"/>
          </w:tcPr>
          <w:p w:rsidR="0059327A" w:rsidRPr="00946CC4" w:rsidRDefault="0059327A" w:rsidP="00946CC4">
            <w:pPr>
              <w:spacing w:line="360" w:lineRule="auto"/>
              <w:jc w:val="both"/>
              <w:rPr>
                <w:rFonts w:ascii="Book Antiqua" w:hAnsi="Book Antiqua" w:cs="Arial"/>
                <w:b/>
                <w:sz w:val="24"/>
                <w:szCs w:val="24"/>
              </w:rPr>
            </w:pP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WBC </w:t>
            </w:r>
            <w:r w:rsidR="00F00311" w:rsidRPr="009D014F">
              <w:rPr>
                <w:rFonts w:ascii="Book Antiqua" w:hAnsi="Book Antiqua" w:cs="Times New Roman"/>
                <w:color w:val="000000"/>
                <w:sz w:val="24"/>
                <w:szCs w:val="24"/>
              </w:rPr>
              <w:t>×</w:t>
            </w:r>
            <w:r w:rsidRPr="00946CC4">
              <w:rPr>
                <w:rFonts w:ascii="Book Antiqua" w:hAnsi="Book Antiqua" w:cs="Arial"/>
                <w:sz w:val="24"/>
                <w:szCs w:val="24"/>
              </w:rPr>
              <w:t xml:space="preserve"> 10</w:t>
            </w:r>
            <w:r w:rsidRPr="00946CC4">
              <w:rPr>
                <w:rFonts w:ascii="Book Antiqua" w:hAnsi="Book Antiqua" w:cs="Arial"/>
                <w:sz w:val="24"/>
                <w:szCs w:val="24"/>
                <w:vertAlign w:val="superscript"/>
              </w:rPr>
              <w:t>3</w:t>
            </w:r>
            <w:r w:rsidRPr="00946CC4">
              <w:rPr>
                <w:rFonts w:ascii="Book Antiqua" w:hAnsi="Book Antiqua" w:cs="Arial"/>
                <w:sz w:val="24"/>
                <w:szCs w:val="24"/>
              </w:rPr>
              <w:t>/mm</w:t>
            </w:r>
            <w:r w:rsidRPr="00946CC4">
              <w:rPr>
                <w:rFonts w:ascii="Book Antiqua" w:hAnsi="Book Antiqua" w:cs="Arial"/>
                <w:sz w:val="24"/>
                <w:szCs w:val="24"/>
                <w:vertAlign w:val="superscript"/>
              </w:rPr>
              <w:t xml:space="preserve">2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6.2 (4.9-7.8)</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6.1 (5.2-6.9)</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0.30</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proofErr w:type="spellStart"/>
            <w:r w:rsidRPr="00946CC4">
              <w:rPr>
                <w:rFonts w:ascii="Book Antiqua" w:hAnsi="Book Antiqua" w:cs="Arial"/>
                <w:sz w:val="24"/>
                <w:szCs w:val="24"/>
              </w:rPr>
              <w:t>Adiponectin</w:t>
            </w:r>
            <w:proofErr w:type="spellEnd"/>
            <w:r w:rsidRPr="00946CC4">
              <w:rPr>
                <w:rFonts w:ascii="Book Antiqua" w:hAnsi="Book Antiqua" w:cs="Arial"/>
                <w:sz w:val="24"/>
                <w:szCs w:val="24"/>
              </w:rPr>
              <w:t xml:space="preserve"> (µg/mL) </w:t>
            </w:r>
          </w:p>
        </w:tc>
        <w:tc>
          <w:tcPr>
            <w:tcW w:w="2160" w:type="dxa"/>
          </w:tcPr>
          <w:p w:rsidR="0059327A" w:rsidRPr="00946CC4" w:rsidRDefault="0059327A" w:rsidP="00E85C49">
            <w:pPr>
              <w:spacing w:line="360" w:lineRule="auto"/>
              <w:jc w:val="both"/>
              <w:rPr>
                <w:rFonts w:ascii="Book Antiqua" w:hAnsi="Book Antiqua" w:cs="Arial"/>
                <w:sz w:val="24"/>
                <w:szCs w:val="24"/>
              </w:rPr>
            </w:pPr>
            <w:r w:rsidRPr="00946CC4">
              <w:rPr>
                <w:rFonts w:ascii="Book Antiqua" w:hAnsi="Book Antiqua" w:cs="Arial"/>
                <w:sz w:val="24"/>
                <w:szCs w:val="24"/>
              </w:rPr>
              <w:t>21.1 (15.2</w:t>
            </w:r>
            <w:r w:rsidR="00E85C49">
              <w:rPr>
                <w:rFonts w:ascii="Book Antiqua" w:hAnsi="Book Antiqua" w:cs="Arial" w:hint="eastAsia"/>
                <w:sz w:val="24"/>
                <w:szCs w:val="24"/>
                <w:lang w:eastAsia="zh-CN"/>
              </w:rPr>
              <w:t>-</w:t>
            </w:r>
            <w:r w:rsidRPr="00946CC4">
              <w:rPr>
                <w:rFonts w:ascii="Book Antiqua" w:hAnsi="Book Antiqua" w:cs="Arial"/>
                <w:sz w:val="24"/>
                <w:szCs w:val="24"/>
              </w:rPr>
              <w:t>31.0)</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22.2 (15.2-30.1)</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0.83</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IL-6 (</w:t>
            </w:r>
            <w:proofErr w:type="spellStart"/>
            <w:r w:rsidRPr="00946CC4">
              <w:rPr>
                <w:rFonts w:ascii="Book Antiqua" w:hAnsi="Book Antiqua" w:cs="Arial"/>
                <w:sz w:val="24"/>
                <w:szCs w:val="24"/>
              </w:rPr>
              <w:t>ng</w:t>
            </w:r>
            <w:proofErr w:type="spellEnd"/>
            <w:r w:rsidRPr="00946CC4">
              <w:rPr>
                <w:rFonts w:ascii="Book Antiqua" w:hAnsi="Book Antiqua" w:cs="Arial"/>
                <w:sz w:val="24"/>
                <w:szCs w:val="24"/>
              </w:rPr>
              <w:t xml:space="preserve">/mL)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1.4 (0.8-2.3)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1.3 (0.8-1.8)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0.42</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TNFα (</w:t>
            </w:r>
            <w:proofErr w:type="spellStart"/>
            <w:r w:rsidRPr="00946CC4">
              <w:rPr>
                <w:rFonts w:ascii="Book Antiqua" w:hAnsi="Book Antiqua" w:cs="Arial"/>
                <w:sz w:val="24"/>
                <w:szCs w:val="24"/>
              </w:rPr>
              <w:t>pg</w:t>
            </w:r>
            <w:proofErr w:type="spellEnd"/>
            <w:r w:rsidRPr="00946CC4">
              <w:rPr>
                <w:rFonts w:ascii="Book Antiqua" w:hAnsi="Book Antiqua" w:cs="Arial"/>
                <w:sz w:val="24"/>
                <w:szCs w:val="24"/>
              </w:rPr>
              <w:t xml:space="preserve">/mL)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1.3 (1.0-1.9)</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1.3 (1.0-1.8)</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0.92</w:t>
            </w:r>
          </w:p>
        </w:tc>
      </w:tr>
      <w:tr w:rsidR="00E43DB8" w:rsidRPr="00946CC4" w:rsidTr="0059327A">
        <w:tc>
          <w:tcPr>
            <w:tcW w:w="3888"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C-reactive protein (mg/L) </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1.7 (0.9-3.3)</w:t>
            </w:r>
          </w:p>
        </w:tc>
        <w:tc>
          <w:tcPr>
            <w:tcW w:w="216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1.1 (0.6-2.5)</w:t>
            </w:r>
          </w:p>
        </w:tc>
        <w:tc>
          <w:tcPr>
            <w:tcW w:w="990" w:type="dxa"/>
          </w:tcPr>
          <w:p w:rsidR="0059327A" w:rsidRPr="00946CC4" w:rsidRDefault="0059327A" w:rsidP="00946CC4">
            <w:pPr>
              <w:spacing w:line="360" w:lineRule="auto"/>
              <w:jc w:val="both"/>
              <w:rPr>
                <w:rFonts w:ascii="Book Antiqua" w:hAnsi="Book Antiqua" w:cs="Arial"/>
                <w:sz w:val="24"/>
                <w:szCs w:val="24"/>
              </w:rPr>
            </w:pPr>
            <w:r w:rsidRPr="00946CC4">
              <w:rPr>
                <w:rFonts w:ascii="Book Antiqua" w:hAnsi="Book Antiqua" w:cs="Arial"/>
                <w:sz w:val="24"/>
                <w:szCs w:val="24"/>
              </w:rPr>
              <w:t>0.03</w:t>
            </w:r>
          </w:p>
        </w:tc>
      </w:tr>
    </w:tbl>
    <w:p w:rsidR="0059327A" w:rsidRPr="00946CC4" w:rsidRDefault="0059327A" w:rsidP="00946CC4">
      <w:pPr>
        <w:spacing w:after="0" w:line="360" w:lineRule="auto"/>
        <w:jc w:val="both"/>
        <w:rPr>
          <w:rFonts w:ascii="Book Antiqua" w:hAnsi="Book Antiqua" w:cs="Arial"/>
          <w:sz w:val="24"/>
          <w:szCs w:val="24"/>
        </w:rPr>
      </w:pPr>
    </w:p>
    <w:p w:rsidR="002B1A81" w:rsidRPr="00946CC4" w:rsidRDefault="00E85C49" w:rsidP="00946CC4">
      <w:pPr>
        <w:spacing w:after="0" w:line="360" w:lineRule="auto"/>
        <w:jc w:val="both"/>
        <w:rPr>
          <w:rFonts w:ascii="Book Antiqua" w:hAnsi="Book Antiqua" w:cs="Arial"/>
          <w:sz w:val="24"/>
          <w:szCs w:val="24"/>
          <w:lang w:eastAsia="zh-CN"/>
        </w:rPr>
      </w:pPr>
      <w:r w:rsidRPr="00E85C49">
        <w:rPr>
          <w:rFonts w:ascii="Book Antiqua" w:hAnsi="Book Antiqua" w:cs="Arial" w:hint="eastAsia"/>
          <w:sz w:val="24"/>
          <w:szCs w:val="24"/>
          <w:vertAlign w:val="superscript"/>
          <w:lang w:eastAsia="zh-CN"/>
        </w:rPr>
        <w:t>1</w:t>
      </w:r>
      <w:r w:rsidR="00966EB4" w:rsidRPr="00946CC4">
        <w:rPr>
          <w:rFonts w:ascii="Book Antiqua" w:hAnsi="Book Antiqua" w:cs="Arial"/>
          <w:sz w:val="24"/>
          <w:szCs w:val="24"/>
        </w:rPr>
        <w:t>Assessed repeatedly from 1986-88 (baseline) through 2004-2006</w:t>
      </w:r>
      <w:r>
        <w:rPr>
          <w:rFonts w:ascii="Book Antiqua" w:hAnsi="Book Antiqua" w:cs="Arial" w:hint="eastAsia"/>
          <w:sz w:val="24"/>
          <w:szCs w:val="24"/>
          <w:lang w:eastAsia="zh-CN"/>
        </w:rPr>
        <w:t>;</w:t>
      </w:r>
      <w:r>
        <w:rPr>
          <w:rFonts w:ascii="Book Antiqua" w:hAnsi="Book Antiqua" w:cs="Arial"/>
          <w:sz w:val="24"/>
          <w:szCs w:val="24"/>
        </w:rPr>
        <w:t xml:space="preserve"> </w:t>
      </w:r>
      <w:r w:rsidRPr="00E85C49">
        <w:rPr>
          <w:rFonts w:ascii="Book Antiqua" w:hAnsi="Book Antiqua" w:cs="Arial" w:hint="eastAsia"/>
          <w:sz w:val="24"/>
          <w:szCs w:val="24"/>
          <w:vertAlign w:val="superscript"/>
          <w:lang w:eastAsia="zh-CN"/>
        </w:rPr>
        <w:t>2</w:t>
      </w:r>
      <w:r w:rsidR="00966EB4" w:rsidRPr="00946CC4">
        <w:rPr>
          <w:rFonts w:ascii="Book Antiqua" w:hAnsi="Book Antiqua" w:cs="Arial"/>
          <w:sz w:val="24"/>
          <w:szCs w:val="24"/>
        </w:rPr>
        <w:t xml:space="preserve">Beck Depression Inventory score </w:t>
      </w:r>
      <w:r w:rsidRPr="004E1F0C">
        <w:rPr>
          <w:rFonts w:ascii="Book Antiqua" w:eastAsia="Arial Unicode MS" w:hAnsi="Book Antiqua" w:cs="Arial Unicode MS"/>
          <w:sz w:val="24"/>
          <w:szCs w:val="24"/>
        </w:rPr>
        <w:t>≥</w:t>
      </w:r>
      <w:r w:rsidR="00966EB4" w:rsidRPr="00946CC4">
        <w:rPr>
          <w:rFonts w:ascii="Book Antiqua" w:hAnsi="Book Antiqua" w:cs="Arial"/>
          <w:sz w:val="24"/>
          <w:szCs w:val="24"/>
        </w:rPr>
        <w:t xml:space="preserve"> 10</w:t>
      </w:r>
      <w:r>
        <w:rPr>
          <w:rFonts w:ascii="Book Antiqua" w:hAnsi="Book Antiqua" w:cs="Arial" w:hint="eastAsia"/>
          <w:sz w:val="24"/>
          <w:szCs w:val="24"/>
          <w:lang w:eastAsia="zh-CN"/>
        </w:rPr>
        <w:t xml:space="preserve">; </w:t>
      </w:r>
      <w:r w:rsidRPr="00E85C49">
        <w:rPr>
          <w:rFonts w:ascii="Book Antiqua" w:hAnsi="Book Antiqua" w:cs="Arial" w:hint="eastAsia"/>
          <w:sz w:val="24"/>
          <w:szCs w:val="24"/>
          <w:vertAlign w:val="superscript"/>
          <w:lang w:eastAsia="zh-CN"/>
        </w:rPr>
        <w:t>3</w:t>
      </w:r>
      <w:r w:rsidR="00966EB4" w:rsidRPr="00946CC4">
        <w:rPr>
          <w:rFonts w:ascii="Book Antiqua" w:hAnsi="Book Antiqua" w:cs="Arial"/>
          <w:sz w:val="24"/>
          <w:szCs w:val="24"/>
        </w:rPr>
        <w:t xml:space="preserve">Estimated self-reported weekly activity per modified </w:t>
      </w:r>
      <w:proofErr w:type="spellStart"/>
      <w:r w:rsidR="00966EB4" w:rsidRPr="00946CC4">
        <w:rPr>
          <w:rFonts w:ascii="Book Antiqua" w:hAnsi="Book Antiqua" w:cs="Arial"/>
          <w:sz w:val="24"/>
          <w:szCs w:val="24"/>
        </w:rPr>
        <w:t>Paffenbarger</w:t>
      </w:r>
      <w:proofErr w:type="spellEnd"/>
      <w:r w:rsidR="00966EB4" w:rsidRPr="00946CC4">
        <w:rPr>
          <w:rFonts w:ascii="Book Antiqua" w:hAnsi="Book Antiqua" w:cs="Arial"/>
          <w:sz w:val="24"/>
          <w:szCs w:val="24"/>
        </w:rPr>
        <w:t xml:space="preserve"> questionnaire</w:t>
      </w:r>
      <w:r>
        <w:rPr>
          <w:rFonts w:ascii="Book Antiqua" w:hAnsi="Book Antiqua" w:cs="Arial" w:hint="eastAsia"/>
          <w:sz w:val="24"/>
          <w:szCs w:val="24"/>
          <w:lang w:eastAsia="zh-CN"/>
        </w:rPr>
        <w:t>;</w:t>
      </w:r>
      <w:r w:rsidR="00966EB4" w:rsidRPr="00946CC4">
        <w:rPr>
          <w:rFonts w:ascii="Book Antiqua" w:hAnsi="Book Antiqua" w:cs="Arial"/>
          <w:sz w:val="24"/>
          <w:szCs w:val="24"/>
        </w:rPr>
        <w:t xml:space="preserve"> </w:t>
      </w:r>
      <w:r w:rsidRPr="00E85C49">
        <w:rPr>
          <w:rFonts w:ascii="Book Antiqua" w:hAnsi="Book Antiqua" w:cs="Arial" w:hint="eastAsia"/>
          <w:sz w:val="24"/>
          <w:szCs w:val="24"/>
          <w:vertAlign w:val="superscript"/>
          <w:lang w:eastAsia="zh-CN"/>
        </w:rPr>
        <w:t>4</w:t>
      </w:r>
      <w:r w:rsidR="00966EB4" w:rsidRPr="00946CC4">
        <w:rPr>
          <w:rFonts w:ascii="Book Antiqua" w:hAnsi="Book Antiqua" w:cs="Arial"/>
          <w:sz w:val="24"/>
          <w:szCs w:val="24"/>
        </w:rPr>
        <w:t>Blood pressure &gt;</w:t>
      </w:r>
      <w:r w:rsidR="00310313">
        <w:rPr>
          <w:rFonts w:ascii="Book Antiqua" w:hAnsi="Book Antiqua" w:cs="Arial" w:hint="eastAsia"/>
          <w:sz w:val="24"/>
          <w:szCs w:val="24"/>
          <w:lang w:eastAsia="zh-CN"/>
        </w:rPr>
        <w:t xml:space="preserve"> </w:t>
      </w:r>
      <w:r w:rsidR="00966EB4" w:rsidRPr="00946CC4">
        <w:rPr>
          <w:rFonts w:ascii="Book Antiqua" w:hAnsi="Book Antiqua" w:cs="Arial"/>
          <w:sz w:val="24"/>
          <w:szCs w:val="24"/>
        </w:rPr>
        <w:t xml:space="preserve">140/80 at any physical exam as part of the parent study and/or any self-reported use </w:t>
      </w:r>
      <w:r w:rsidR="002B1A81" w:rsidRPr="00946CC4">
        <w:rPr>
          <w:rFonts w:ascii="Book Antiqua" w:hAnsi="Book Antiqua" w:cs="Arial"/>
          <w:sz w:val="24"/>
          <w:szCs w:val="24"/>
        </w:rPr>
        <w:t>of anti-hypertensive medication (1986-2006)</w:t>
      </w:r>
      <w:r w:rsidR="00F0456F">
        <w:rPr>
          <w:rFonts w:ascii="Book Antiqua" w:hAnsi="Book Antiqua" w:cs="Arial" w:hint="eastAsia"/>
          <w:sz w:val="24"/>
          <w:szCs w:val="24"/>
          <w:lang w:eastAsia="zh-CN"/>
        </w:rPr>
        <w:t xml:space="preserve">. </w:t>
      </w:r>
      <w:r w:rsidR="00F0456F" w:rsidRPr="00E85C49">
        <w:rPr>
          <w:rFonts w:ascii="Book Antiqua" w:hAnsi="Book Antiqua" w:cs="Arial"/>
          <w:sz w:val="24"/>
          <w:szCs w:val="24"/>
        </w:rPr>
        <w:t>Factors assessed in 2004-</w:t>
      </w:r>
      <w:r w:rsidR="00F0456F" w:rsidRPr="00E85C49">
        <w:rPr>
          <w:rFonts w:ascii="Book Antiqua" w:hAnsi="Book Antiqua" w:cs="Arial" w:hint="eastAsia"/>
          <w:sz w:val="24"/>
          <w:szCs w:val="24"/>
          <w:lang w:eastAsia="zh-CN"/>
        </w:rPr>
        <w:t>20</w:t>
      </w:r>
      <w:r w:rsidR="00F0456F" w:rsidRPr="00E85C49">
        <w:rPr>
          <w:rFonts w:ascii="Book Antiqua" w:hAnsi="Book Antiqua" w:cs="Arial"/>
          <w:sz w:val="24"/>
          <w:szCs w:val="24"/>
        </w:rPr>
        <w:t>06 unless otherwise specified</w:t>
      </w:r>
      <w:r w:rsidR="00F0456F" w:rsidRPr="00E85C49">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proofErr w:type="spellStart"/>
      <w:r w:rsidR="001C0E31" w:rsidRPr="00946CC4">
        <w:rPr>
          <w:rFonts w:ascii="Book Antiqua" w:hAnsi="Book Antiqua" w:cs="Arial"/>
          <w:sz w:val="24"/>
          <w:szCs w:val="24"/>
        </w:rPr>
        <w:t>LDLc</w:t>
      </w:r>
      <w:proofErr w:type="spellEnd"/>
      <w:r w:rsidR="001C0E31">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r w:rsidR="001C0E31" w:rsidRPr="00946CC4">
        <w:rPr>
          <w:rFonts w:ascii="Book Antiqua" w:hAnsi="Book Antiqua" w:cs="Arial"/>
          <w:sz w:val="24"/>
          <w:szCs w:val="24"/>
        </w:rPr>
        <w:t>Low density lipoprotein cholesterol</w:t>
      </w:r>
      <w:r w:rsidR="001C0E31">
        <w:rPr>
          <w:rFonts w:ascii="Book Antiqua" w:hAnsi="Book Antiqua" w:cs="Arial" w:hint="eastAsia"/>
          <w:sz w:val="24"/>
          <w:szCs w:val="24"/>
          <w:lang w:eastAsia="zh-CN"/>
        </w:rPr>
        <w:t>.</w:t>
      </w:r>
    </w:p>
    <w:p w:rsidR="00AA2139" w:rsidRDefault="00AA2139">
      <w:pPr>
        <w:rPr>
          <w:rFonts w:ascii="Book Antiqua" w:hAnsi="Book Antiqua" w:cs="Arial"/>
          <w:b/>
          <w:sz w:val="24"/>
          <w:szCs w:val="24"/>
        </w:rPr>
      </w:pPr>
      <w:r>
        <w:rPr>
          <w:rFonts w:ascii="Book Antiqua" w:hAnsi="Book Antiqua" w:cs="Arial"/>
          <w:b/>
          <w:sz w:val="24"/>
          <w:szCs w:val="24"/>
        </w:rPr>
        <w:br w:type="page"/>
      </w:r>
    </w:p>
    <w:p w:rsidR="00B404A5" w:rsidRPr="00AA2139" w:rsidRDefault="004B269A" w:rsidP="00946CC4">
      <w:pPr>
        <w:spacing w:after="0" w:line="360" w:lineRule="auto"/>
        <w:jc w:val="both"/>
        <w:rPr>
          <w:rFonts w:ascii="Book Antiqua" w:hAnsi="Book Antiqua" w:cs="Arial"/>
          <w:b/>
          <w:sz w:val="24"/>
          <w:szCs w:val="24"/>
        </w:rPr>
      </w:pPr>
      <w:r w:rsidRPr="00AA2139">
        <w:rPr>
          <w:rFonts w:ascii="Book Antiqua" w:hAnsi="Book Antiqua" w:cs="Arial"/>
          <w:b/>
          <w:sz w:val="24"/>
          <w:szCs w:val="24"/>
        </w:rPr>
        <w:lastRenderedPageBreak/>
        <w:t xml:space="preserve">Table </w:t>
      </w:r>
      <w:r w:rsidR="00AA2139" w:rsidRPr="00AA2139">
        <w:rPr>
          <w:rFonts w:ascii="Book Antiqua" w:hAnsi="Book Antiqua" w:cs="Arial"/>
          <w:b/>
          <w:sz w:val="24"/>
          <w:szCs w:val="24"/>
        </w:rPr>
        <w:t>2</w:t>
      </w:r>
      <w:r w:rsidR="009454B3" w:rsidRPr="00AA2139">
        <w:rPr>
          <w:rFonts w:ascii="Book Antiqua" w:hAnsi="Book Antiqua" w:cs="Arial"/>
          <w:b/>
          <w:sz w:val="24"/>
          <w:szCs w:val="24"/>
        </w:rPr>
        <w:t xml:space="preserve"> </w:t>
      </w:r>
      <w:r w:rsidRPr="00AA2139">
        <w:rPr>
          <w:rFonts w:ascii="Book Antiqua" w:hAnsi="Book Antiqua" w:cs="Arial"/>
          <w:b/>
          <w:sz w:val="24"/>
          <w:szCs w:val="24"/>
        </w:rPr>
        <w:t xml:space="preserve">Comparison of </w:t>
      </w:r>
      <w:r w:rsidR="00F16577" w:rsidRPr="00AA2139">
        <w:rPr>
          <w:rFonts w:ascii="Book Antiqua" w:hAnsi="Book Antiqua" w:cs="Arial"/>
          <w:b/>
          <w:sz w:val="24"/>
          <w:szCs w:val="24"/>
        </w:rPr>
        <w:t xml:space="preserve">middle-aged adults with type 1 diabetes from the Pittsburgh Epidemiology </w:t>
      </w:r>
      <w:r w:rsidR="00AA2139">
        <w:rPr>
          <w:rFonts w:ascii="Book Antiqua" w:hAnsi="Book Antiqua" w:cs="Arial"/>
          <w:b/>
          <w:sz w:val="24"/>
          <w:szCs w:val="24"/>
        </w:rPr>
        <w:t>of Diabetes Complications Study</w:t>
      </w:r>
      <w:r w:rsidR="00F16577" w:rsidRPr="00AA2139">
        <w:rPr>
          <w:rFonts w:ascii="Book Antiqua" w:hAnsi="Book Antiqua" w:cs="Arial"/>
          <w:b/>
          <w:sz w:val="24"/>
          <w:szCs w:val="24"/>
        </w:rPr>
        <w:t xml:space="preserve"> by duration of statin use</w:t>
      </w:r>
    </w:p>
    <w:tbl>
      <w:tblPr>
        <w:tblStyle w:val="TableGrid"/>
        <w:tblW w:w="9648" w:type="dxa"/>
        <w:tblLayout w:type="fixed"/>
        <w:tblLook w:val="04A0" w:firstRow="1" w:lastRow="0" w:firstColumn="1" w:lastColumn="0" w:noHBand="0" w:noVBand="1"/>
      </w:tblPr>
      <w:tblGrid>
        <w:gridCol w:w="3798"/>
        <w:gridCol w:w="1710"/>
        <w:gridCol w:w="1710"/>
        <w:gridCol w:w="1620"/>
        <w:gridCol w:w="810"/>
      </w:tblGrid>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p>
        </w:tc>
        <w:tc>
          <w:tcPr>
            <w:tcW w:w="1710" w:type="dxa"/>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Never use</w:t>
            </w:r>
            <w:r w:rsidR="00EE7E26" w:rsidRPr="00946CC4">
              <w:rPr>
                <w:rFonts w:ascii="Book Antiqua" w:hAnsi="Book Antiqua" w:cs="Arial"/>
                <w:b/>
                <w:sz w:val="24"/>
                <w:szCs w:val="24"/>
              </w:rPr>
              <w:t>d</w:t>
            </w:r>
          </w:p>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w:t>
            </w:r>
            <w:r w:rsidR="00AA2139" w:rsidRPr="00AA2139">
              <w:rPr>
                <w:rFonts w:ascii="Book Antiqua" w:hAnsi="Book Antiqua" w:cs="Arial"/>
                <w:b/>
                <w:i/>
                <w:sz w:val="24"/>
                <w:szCs w:val="24"/>
              </w:rPr>
              <w:t>n</w:t>
            </w:r>
            <w:r w:rsidR="00AA2139">
              <w:rPr>
                <w:rFonts w:ascii="Book Antiqua" w:hAnsi="Book Antiqua" w:cs="Arial" w:hint="eastAsia"/>
                <w:b/>
                <w:sz w:val="24"/>
                <w:szCs w:val="24"/>
                <w:lang w:eastAsia="zh-CN"/>
              </w:rPr>
              <w:t xml:space="preserve"> </w:t>
            </w:r>
            <w:r w:rsidRPr="00946CC4">
              <w:rPr>
                <w:rFonts w:ascii="Book Antiqua" w:hAnsi="Book Antiqua" w:cs="Arial"/>
                <w:b/>
                <w:sz w:val="24"/>
                <w:szCs w:val="24"/>
              </w:rPr>
              <w:t>=</w:t>
            </w:r>
            <w:r w:rsidR="00AA2139">
              <w:rPr>
                <w:rFonts w:ascii="Book Antiqua" w:hAnsi="Book Antiqua" w:cs="Arial" w:hint="eastAsia"/>
                <w:b/>
                <w:sz w:val="24"/>
                <w:szCs w:val="24"/>
                <w:lang w:eastAsia="zh-CN"/>
              </w:rPr>
              <w:t xml:space="preserve"> </w:t>
            </w:r>
            <w:r w:rsidRPr="00946CC4">
              <w:rPr>
                <w:rFonts w:ascii="Book Antiqua" w:hAnsi="Book Antiqua" w:cs="Arial"/>
                <w:b/>
                <w:sz w:val="24"/>
                <w:szCs w:val="24"/>
              </w:rPr>
              <w:t>51)</w:t>
            </w:r>
          </w:p>
        </w:tc>
        <w:tc>
          <w:tcPr>
            <w:tcW w:w="1710" w:type="dxa"/>
          </w:tcPr>
          <w:p w:rsidR="00B404A5" w:rsidRPr="00946CC4" w:rsidRDefault="00AA2139" w:rsidP="00946CC4">
            <w:pPr>
              <w:spacing w:line="360" w:lineRule="auto"/>
              <w:jc w:val="both"/>
              <w:rPr>
                <w:rFonts w:ascii="Book Antiqua" w:hAnsi="Book Antiqua" w:cs="Arial"/>
                <w:b/>
                <w:sz w:val="24"/>
                <w:szCs w:val="24"/>
                <w:lang w:eastAsia="zh-CN"/>
              </w:rPr>
            </w:pPr>
            <w:r>
              <w:rPr>
                <w:rFonts w:ascii="Book Antiqua" w:hAnsi="Book Antiqua" w:cs="Arial"/>
                <w:b/>
                <w:sz w:val="24"/>
                <w:szCs w:val="24"/>
              </w:rPr>
              <w:t xml:space="preserve">1-6 </w:t>
            </w:r>
            <w:proofErr w:type="spellStart"/>
            <w:r>
              <w:rPr>
                <w:rFonts w:ascii="Book Antiqua" w:hAnsi="Book Antiqua" w:cs="Arial"/>
                <w:b/>
                <w:sz w:val="24"/>
                <w:szCs w:val="24"/>
              </w:rPr>
              <w:t>yr</w:t>
            </w:r>
            <w:proofErr w:type="spellEnd"/>
          </w:p>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w:t>
            </w:r>
            <w:r w:rsidR="00AA2139" w:rsidRPr="00AA2139">
              <w:rPr>
                <w:rFonts w:ascii="Book Antiqua" w:hAnsi="Book Antiqua" w:cs="Arial"/>
                <w:b/>
                <w:i/>
                <w:sz w:val="24"/>
                <w:szCs w:val="24"/>
              </w:rPr>
              <w:t>n</w:t>
            </w:r>
            <w:r w:rsidR="00AA2139">
              <w:rPr>
                <w:rFonts w:ascii="Book Antiqua" w:hAnsi="Book Antiqua" w:cs="Arial" w:hint="eastAsia"/>
                <w:b/>
                <w:sz w:val="24"/>
                <w:szCs w:val="24"/>
                <w:lang w:eastAsia="zh-CN"/>
              </w:rPr>
              <w:t xml:space="preserve"> </w:t>
            </w:r>
            <w:r w:rsidR="00AA2139" w:rsidRPr="00946CC4">
              <w:rPr>
                <w:rFonts w:ascii="Book Antiqua" w:hAnsi="Book Antiqua" w:cs="Arial"/>
                <w:b/>
                <w:sz w:val="24"/>
                <w:szCs w:val="24"/>
              </w:rPr>
              <w:t>=</w:t>
            </w:r>
            <w:r w:rsidR="00AA2139">
              <w:rPr>
                <w:rFonts w:ascii="Book Antiqua" w:hAnsi="Book Antiqua" w:cs="Arial" w:hint="eastAsia"/>
                <w:b/>
                <w:sz w:val="24"/>
                <w:szCs w:val="24"/>
                <w:lang w:eastAsia="zh-CN"/>
              </w:rPr>
              <w:t xml:space="preserve"> </w:t>
            </w:r>
            <w:r w:rsidRPr="00946CC4">
              <w:rPr>
                <w:rFonts w:ascii="Book Antiqua" w:hAnsi="Book Antiqua" w:cs="Arial"/>
                <w:b/>
                <w:sz w:val="24"/>
                <w:szCs w:val="24"/>
              </w:rPr>
              <w:t>25)</w:t>
            </w:r>
          </w:p>
        </w:tc>
        <w:tc>
          <w:tcPr>
            <w:tcW w:w="1620" w:type="dxa"/>
          </w:tcPr>
          <w:p w:rsidR="00B404A5" w:rsidRPr="00946CC4" w:rsidRDefault="00B404A5" w:rsidP="00946CC4">
            <w:pPr>
              <w:spacing w:line="360" w:lineRule="auto"/>
              <w:jc w:val="both"/>
              <w:rPr>
                <w:rFonts w:ascii="Book Antiqua" w:hAnsi="Book Antiqua" w:cs="Arial"/>
                <w:b/>
                <w:sz w:val="24"/>
                <w:szCs w:val="24"/>
                <w:lang w:eastAsia="zh-CN"/>
              </w:rPr>
            </w:pPr>
            <w:r w:rsidRPr="00946CC4">
              <w:rPr>
                <w:rFonts w:ascii="Book Antiqua" w:hAnsi="Book Antiqua" w:cs="Arial"/>
                <w:b/>
                <w:sz w:val="24"/>
                <w:szCs w:val="24"/>
              </w:rPr>
              <w:t>7</w:t>
            </w:r>
            <w:r w:rsidR="00A62A4D" w:rsidRPr="00946CC4">
              <w:rPr>
                <w:rFonts w:ascii="Book Antiqua" w:hAnsi="Book Antiqua" w:cs="Arial"/>
                <w:b/>
                <w:sz w:val="24"/>
                <w:szCs w:val="24"/>
              </w:rPr>
              <w:t>-12</w:t>
            </w:r>
            <w:r w:rsidR="00AA2139">
              <w:rPr>
                <w:rFonts w:ascii="Book Antiqua" w:hAnsi="Book Antiqua" w:cs="Arial"/>
                <w:b/>
                <w:sz w:val="24"/>
                <w:szCs w:val="24"/>
              </w:rPr>
              <w:t xml:space="preserve"> </w:t>
            </w:r>
            <w:proofErr w:type="spellStart"/>
            <w:r w:rsidR="00AA2139">
              <w:rPr>
                <w:rFonts w:ascii="Book Antiqua" w:hAnsi="Book Antiqua" w:cs="Arial"/>
                <w:b/>
                <w:sz w:val="24"/>
                <w:szCs w:val="24"/>
              </w:rPr>
              <w:t>yr</w:t>
            </w:r>
            <w:proofErr w:type="spellEnd"/>
          </w:p>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w:t>
            </w:r>
            <w:r w:rsidR="00AA2139" w:rsidRPr="00AA2139">
              <w:rPr>
                <w:rFonts w:ascii="Book Antiqua" w:hAnsi="Book Antiqua" w:cs="Arial"/>
                <w:b/>
                <w:i/>
                <w:sz w:val="24"/>
                <w:szCs w:val="24"/>
              </w:rPr>
              <w:t>n</w:t>
            </w:r>
            <w:r w:rsidR="00AA2139">
              <w:rPr>
                <w:rFonts w:ascii="Book Antiqua" w:hAnsi="Book Antiqua" w:cs="Arial" w:hint="eastAsia"/>
                <w:b/>
                <w:sz w:val="24"/>
                <w:szCs w:val="24"/>
                <w:lang w:eastAsia="zh-CN"/>
              </w:rPr>
              <w:t xml:space="preserve"> </w:t>
            </w:r>
            <w:r w:rsidR="00AA2139" w:rsidRPr="00946CC4">
              <w:rPr>
                <w:rFonts w:ascii="Book Antiqua" w:hAnsi="Book Antiqua" w:cs="Arial"/>
                <w:b/>
                <w:sz w:val="24"/>
                <w:szCs w:val="24"/>
              </w:rPr>
              <w:t>=</w:t>
            </w:r>
            <w:r w:rsidR="00AA2139">
              <w:rPr>
                <w:rFonts w:ascii="Book Antiqua" w:hAnsi="Book Antiqua" w:cs="Arial" w:hint="eastAsia"/>
                <w:b/>
                <w:sz w:val="24"/>
                <w:szCs w:val="24"/>
                <w:lang w:eastAsia="zh-CN"/>
              </w:rPr>
              <w:t xml:space="preserve"> </w:t>
            </w:r>
            <w:r w:rsidRPr="00946CC4">
              <w:rPr>
                <w:rFonts w:ascii="Book Antiqua" w:hAnsi="Book Antiqua" w:cs="Arial"/>
                <w:b/>
                <w:sz w:val="24"/>
                <w:szCs w:val="24"/>
              </w:rPr>
              <w:t>32)</w:t>
            </w:r>
          </w:p>
        </w:tc>
        <w:tc>
          <w:tcPr>
            <w:tcW w:w="810" w:type="dxa"/>
          </w:tcPr>
          <w:p w:rsidR="00B404A5" w:rsidRPr="00946CC4" w:rsidRDefault="00AA2139" w:rsidP="00694D80">
            <w:pPr>
              <w:spacing w:line="360" w:lineRule="auto"/>
              <w:jc w:val="both"/>
              <w:rPr>
                <w:rFonts w:ascii="Book Antiqua" w:hAnsi="Book Antiqua" w:cs="Arial"/>
                <w:b/>
                <w:sz w:val="24"/>
                <w:szCs w:val="24"/>
              </w:rPr>
            </w:pPr>
            <w:r w:rsidRPr="00946CC4">
              <w:rPr>
                <w:rFonts w:ascii="Book Antiqua" w:hAnsi="Book Antiqua" w:cs="Arial"/>
                <w:b/>
                <w:i/>
                <w:sz w:val="24"/>
                <w:szCs w:val="24"/>
              </w:rPr>
              <w:t>P</w:t>
            </w:r>
            <w:r w:rsidRPr="00946CC4">
              <w:rPr>
                <w:rFonts w:ascii="Book Antiqua" w:hAnsi="Book Antiqua" w:cs="Arial"/>
                <w:b/>
                <w:sz w:val="24"/>
                <w:szCs w:val="24"/>
              </w:rPr>
              <w:t>-</w:t>
            </w:r>
            <w:r w:rsidR="00694D80" w:rsidRPr="00946CC4">
              <w:rPr>
                <w:rFonts w:ascii="Book Antiqua" w:hAnsi="Book Antiqua" w:cs="Arial"/>
                <w:b/>
                <w:sz w:val="24"/>
                <w:szCs w:val="24"/>
              </w:rPr>
              <w:t>v</w:t>
            </w:r>
            <w:r w:rsidR="00B404A5" w:rsidRPr="00946CC4">
              <w:rPr>
                <w:rFonts w:ascii="Book Antiqua" w:hAnsi="Book Antiqua" w:cs="Arial"/>
                <w:b/>
                <w:sz w:val="24"/>
                <w:szCs w:val="24"/>
              </w:rPr>
              <w:t>alue</w:t>
            </w:r>
            <w:r w:rsidR="00694D80" w:rsidRPr="00694D80">
              <w:rPr>
                <w:rFonts w:ascii="Book Antiqua" w:hAnsi="Book Antiqua" w:cs="Arial" w:hint="eastAsia"/>
                <w:b/>
                <w:sz w:val="24"/>
                <w:szCs w:val="24"/>
                <w:vertAlign w:val="superscript"/>
                <w:lang w:eastAsia="zh-CN"/>
              </w:rPr>
              <w:t>1</w:t>
            </w:r>
          </w:p>
        </w:tc>
      </w:tr>
      <w:tr w:rsidR="00E43DB8" w:rsidRPr="00946CC4" w:rsidTr="00837ECE">
        <w:tc>
          <w:tcPr>
            <w:tcW w:w="9648" w:type="dxa"/>
            <w:gridSpan w:val="5"/>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Demographic and </w:t>
            </w:r>
            <w:r w:rsidR="0027635D" w:rsidRPr="00946CC4">
              <w:rPr>
                <w:rFonts w:ascii="Book Antiqua" w:hAnsi="Book Antiqua" w:cs="Arial"/>
                <w:b/>
                <w:sz w:val="24"/>
                <w:szCs w:val="24"/>
              </w:rPr>
              <w:t>lifestyle factors</w:t>
            </w:r>
            <w:r w:rsidR="0027635D">
              <w:rPr>
                <w:rFonts w:ascii="Book Antiqua" w:hAnsi="Book Antiqua" w:cs="Arial"/>
                <w:sz w:val="24"/>
                <w:szCs w:val="24"/>
              </w:rPr>
              <w:t xml:space="preserve"> </w:t>
            </w:r>
            <w:r w:rsidR="00946CC4">
              <w:rPr>
                <w:rFonts w:ascii="Book Antiqua" w:hAnsi="Book Antiqua" w:cs="Arial"/>
                <w:sz w:val="24"/>
                <w:szCs w:val="24"/>
              </w:rPr>
              <w:t xml:space="preserve"> </w:t>
            </w:r>
            <w:r w:rsidR="00966EB4" w:rsidRPr="00946CC4">
              <w:rPr>
                <w:rFonts w:ascii="Book Antiqua" w:hAnsi="Book Antiqua" w:cs="Arial"/>
                <w:sz w:val="24"/>
                <w:szCs w:val="24"/>
              </w:rPr>
              <w:t xml:space="preserve">Data are </w:t>
            </w:r>
            <w:r w:rsidR="00966EB4" w:rsidRPr="0027635D">
              <w:rPr>
                <w:rFonts w:ascii="Book Antiqua" w:hAnsi="Book Antiqua" w:cs="Arial"/>
                <w:i/>
                <w:sz w:val="24"/>
                <w:szCs w:val="24"/>
              </w:rPr>
              <w:t>n</w:t>
            </w:r>
            <w:r w:rsidR="00966EB4" w:rsidRPr="00946CC4">
              <w:rPr>
                <w:rFonts w:ascii="Book Antiqua" w:hAnsi="Book Antiqua" w:cs="Arial"/>
                <w:sz w:val="24"/>
                <w:szCs w:val="24"/>
              </w:rPr>
              <w:t xml:space="preserve"> (%), mean ± SD, or median (IQR)</w:t>
            </w:r>
          </w:p>
        </w:tc>
      </w:tr>
      <w:tr w:rsidR="00E43DB8" w:rsidRPr="00946CC4" w:rsidTr="00837ECE">
        <w:tc>
          <w:tcPr>
            <w:tcW w:w="3798" w:type="dxa"/>
          </w:tcPr>
          <w:p w:rsidR="00B404A5" w:rsidRPr="00946CC4" w:rsidRDefault="00956B90" w:rsidP="00946CC4">
            <w:pPr>
              <w:spacing w:line="360" w:lineRule="auto"/>
              <w:jc w:val="both"/>
              <w:rPr>
                <w:rFonts w:ascii="Book Antiqua" w:hAnsi="Book Antiqua" w:cs="Arial"/>
                <w:sz w:val="24"/>
                <w:szCs w:val="24"/>
              </w:rPr>
            </w:pPr>
            <w:r>
              <w:rPr>
                <w:rFonts w:ascii="Book Antiqua" w:hAnsi="Book Antiqua" w:cs="Arial"/>
                <w:sz w:val="24"/>
                <w:szCs w:val="24"/>
              </w:rPr>
              <w:t>Age at cognitive testing (</w:t>
            </w:r>
            <w:proofErr w:type="spellStart"/>
            <w:r>
              <w:rPr>
                <w:rFonts w:ascii="Book Antiqua" w:hAnsi="Book Antiqua" w:cs="Arial"/>
                <w:sz w:val="24"/>
                <w:szCs w:val="24"/>
              </w:rPr>
              <w:t>yr</w:t>
            </w:r>
            <w:proofErr w:type="spellEnd"/>
            <w:r w:rsidR="00B404A5" w:rsidRPr="00946CC4">
              <w:rPr>
                <w:rFonts w:ascii="Book Antiqua" w:hAnsi="Book Antiqua" w:cs="Arial"/>
                <w:sz w:val="24"/>
                <w:szCs w:val="24"/>
              </w:rPr>
              <w:t>)</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47</w:t>
            </w:r>
            <w:r w:rsidR="00A42845" w:rsidRPr="00946CC4">
              <w:rPr>
                <w:rFonts w:ascii="Book Antiqua" w:hAnsi="Book Antiqua" w:cs="Arial"/>
                <w:sz w:val="24"/>
                <w:szCs w:val="24"/>
              </w:rPr>
              <w:t>.</w:t>
            </w:r>
            <w:r w:rsidRPr="00946CC4">
              <w:rPr>
                <w:rFonts w:ascii="Book Antiqua" w:hAnsi="Book Antiqua" w:cs="Arial"/>
                <w:sz w:val="24"/>
                <w:szCs w:val="24"/>
              </w:rPr>
              <w:t>5 ± 7</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51</w:t>
            </w:r>
            <w:r w:rsidR="00A42845" w:rsidRPr="00946CC4">
              <w:rPr>
                <w:rFonts w:ascii="Book Antiqua" w:hAnsi="Book Antiqua" w:cs="Arial"/>
                <w:sz w:val="24"/>
                <w:szCs w:val="24"/>
              </w:rPr>
              <w:t>.</w:t>
            </w:r>
            <w:r w:rsidRPr="00946CC4">
              <w:rPr>
                <w:rFonts w:ascii="Book Antiqua" w:hAnsi="Book Antiqua" w:cs="Arial"/>
                <w:sz w:val="24"/>
                <w:szCs w:val="24"/>
              </w:rPr>
              <w:t>8 ± 6</w:t>
            </w:r>
            <w:r w:rsidR="00A42845" w:rsidRPr="00946CC4">
              <w:rPr>
                <w:rFonts w:ascii="Book Antiqua" w:hAnsi="Book Antiqua" w:cs="Arial"/>
                <w:sz w:val="24"/>
                <w:szCs w:val="24"/>
              </w:rPr>
              <w:t>.</w:t>
            </w:r>
            <w:r w:rsidR="00AA396A" w:rsidRPr="00946CC4">
              <w:rPr>
                <w:rFonts w:ascii="Book Antiqua" w:hAnsi="Book Antiqua" w:cs="Arial"/>
                <w:sz w:val="24"/>
                <w:szCs w:val="24"/>
              </w:rPr>
              <w:t>1</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51</w:t>
            </w:r>
            <w:r w:rsidR="00A42845" w:rsidRPr="00946CC4">
              <w:rPr>
                <w:rFonts w:ascii="Book Antiqua" w:hAnsi="Book Antiqua" w:cs="Arial"/>
                <w:sz w:val="24"/>
                <w:szCs w:val="24"/>
              </w:rPr>
              <w:t>.</w:t>
            </w:r>
            <w:r w:rsidRPr="00946CC4">
              <w:rPr>
                <w:rFonts w:ascii="Book Antiqua" w:hAnsi="Book Antiqua" w:cs="Arial"/>
                <w:sz w:val="24"/>
                <w:szCs w:val="24"/>
              </w:rPr>
              <w:t>0 ± 6</w:t>
            </w:r>
            <w:r w:rsidR="00A42845" w:rsidRPr="00946CC4">
              <w:rPr>
                <w:rFonts w:ascii="Book Antiqua" w:hAnsi="Book Antiqua" w:cs="Arial"/>
                <w:sz w:val="24"/>
                <w:szCs w:val="24"/>
              </w:rPr>
              <w:t>.</w:t>
            </w:r>
            <w:r w:rsidRPr="00946CC4">
              <w:rPr>
                <w:rFonts w:ascii="Book Antiqua" w:hAnsi="Book Antiqua" w:cs="Arial"/>
                <w:sz w:val="24"/>
                <w:szCs w:val="24"/>
              </w:rPr>
              <w:t>7</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396B7F" w:rsidRPr="00946CC4">
              <w:rPr>
                <w:rFonts w:ascii="Book Antiqua" w:hAnsi="Book Antiqua" w:cs="Arial"/>
                <w:sz w:val="24"/>
                <w:szCs w:val="24"/>
              </w:rPr>
              <w:t>2</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Female</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27 (53%)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16 (64%)</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12 (38%)</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845C6F" w:rsidRPr="00946CC4">
              <w:rPr>
                <w:rFonts w:ascii="Book Antiqua" w:hAnsi="Book Antiqua" w:cs="Arial"/>
                <w:sz w:val="24"/>
                <w:szCs w:val="24"/>
              </w:rPr>
              <w:t>1</w:t>
            </w:r>
            <w:r w:rsidR="00910FEC" w:rsidRPr="00946CC4">
              <w:rPr>
                <w:rFonts w:ascii="Book Antiqua" w:hAnsi="Book Antiqua" w:cs="Arial"/>
                <w:sz w:val="24"/>
                <w:szCs w:val="24"/>
              </w:rPr>
              <w:t>0</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Years of education</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15 ± 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16 ± 3</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14 ± 3</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5</w:t>
            </w:r>
            <w:r w:rsidR="00396B7F" w:rsidRPr="00946CC4">
              <w:rPr>
                <w:rFonts w:ascii="Book Antiqua" w:hAnsi="Book Antiqua" w:cs="Arial"/>
                <w:sz w:val="24"/>
                <w:szCs w:val="24"/>
              </w:rPr>
              <w:t>2</w:t>
            </w:r>
          </w:p>
        </w:tc>
      </w:tr>
      <w:tr w:rsidR="00E43DB8" w:rsidRPr="00946CC4" w:rsidTr="00837ECE">
        <w:tc>
          <w:tcPr>
            <w:tcW w:w="3798" w:type="dxa"/>
          </w:tcPr>
          <w:p w:rsidR="00B404A5" w:rsidRPr="00946CC4" w:rsidRDefault="00B404A5" w:rsidP="00694D80">
            <w:pPr>
              <w:spacing w:line="360" w:lineRule="auto"/>
              <w:jc w:val="both"/>
              <w:rPr>
                <w:rFonts w:ascii="Book Antiqua" w:hAnsi="Book Antiqua" w:cs="Arial"/>
                <w:sz w:val="24"/>
                <w:szCs w:val="24"/>
                <w:lang w:eastAsia="zh-CN"/>
              </w:rPr>
            </w:pPr>
            <w:r w:rsidRPr="00946CC4">
              <w:rPr>
                <w:rFonts w:ascii="Book Antiqua" w:hAnsi="Book Antiqua" w:cs="Arial"/>
                <w:sz w:val="24"/>
                <w:szCs w:val="24"/>
              </w:rPr>
              <w:t>Ever smoking 100+ cigarettes</w:t>
            </w:r>
            <w:r w:rsidR="00694D80" w:rsidRPr="00BA6060">
              <w:rPr>
                <w:rFonts w:ascii="Book Antiqua" w:hAnsi="Book Antiqua" w:cs="Arial" w:hint="eastAsia"/>
                <w:sz w:val="24"/>
                <w:szCs w:val="24"/>
                <w:vertAlign w:val="superscript"/>
                <w:lang w:eastAsia="zh-CN"/>
              </w:rPr>
              <w:t>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22 (43%)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 (44%)</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8 (25%)</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910FEC" w:rsidRPr="00946CC4">
              <w:rPr>
                <w:rFonts w:ascii="Book Antiqua" w:hAnsi="Book Antiqua" w:cs="Arial"/>
                <w:sz w:val="24"/>
                <w:szCs w:val="24"/>
              </w:rPr>
              <w:t>0</w:t>
            </w:r>
            <w:r w:rsidR="00396B7F" w:rsidRPr="00946CC4">
              <w:rPr>
                <w:rFonts w:ascii="Book Antiqua" w:hAnsi="Book Antiqua" w:cs="Arial"/>
                <w:sz w:val="24"/>
                <w:szCs w:val="24"/>
              </w:rPr>
              <w:t>5</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i/>
                <w:sz w:val="24"/>
                <w:szCs w:val="24"/>
              </w:rPr>
              <w:t>Apo</w:t>
            </w:r>
            <w:r w:rsidR="00212EDE" w:rsidRPr="00946CC4">
              <w:rPr>
                <w:rFonts w:ascii="Book Antiqua" w:hAnsi="Book Antiqua" w:cs="Arial"/>
                <w:i/>
                <w:sz w:val="24"/>
                <w:szCs w:val="24"/>
              </w:rPr>
              <w:t xml:space="preserve"> </w:t>
            </w:r>
            <w:r w:rsidRPr="00946CC4">
              <w:rPr>
                <w:rFonts w:ascii="Book Antiqua" w:hAnsi="Book Antiqua" w:cs="Arial"/>
                <w:i/>
                <w:sz w:val="24"/>
                <w:szCs w:val="24"/>
              </w:rPr>
              <w:t>E4</w:t>
            </w:r>
            <w:r w:rsidRPr="00946CC4">
              <w:rPr>
                <w:rFonts w:ascii="Book Antiqua" w:hAnsi="Book Antiqua" w:cs="Arial"/>
                <w:sz w:val="24"/>
                <w:szCs w:val="24"/>
              </w:rPr>
              <w:t xml:space="preserve"> (24, 34, 44)</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16 (31%)</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7 (28%)</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 (34%)</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6</w:t>
            </w:r>
            <w:r w:rsidR="00910FEC" w:rsidRPr="00946CC4">
              <w:rPr>
                <w:rFonts w:ascii="Book Antiqua" w:hAnsi="Book Antiqua" w:cs="Arial"/>
                <w:sz w:val="24"/>
                <w:szCs w:val="24"/>
              </w:rPr>
              <w:t>6</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BMI</w:t>
            </w:r>
            <w:r w:rsidR="00837ECE" w:rsidRPr="00946CC4">
              <w:rPr>
                <w:rFonts w:ascii="Book Antiqua" w:hAnsi="Book Antiqua" w:cs="Arial"/>
                <w:sz w:val="24"/>
                <w:szCs w:val="24"/>
              </w:rPr>
              <w:t xml:space="preserve"> (kg/m</w:t>
            </w:r>
            <w:r w:rsidR="00837ECE" w:rsidRPr="00946CC4">
              <w:rPr>
                <w:rFonts w:ascii="Book Antiqua" w:hAnsi="Book Antiqua" w:cs="Arial"/>
                <w:sz w:val="24"/>
                <w:szCs w:val="24"/>
                <w:vertAlign w:val="superscript"/>
              </w:rPr>
              <w:t>2</w:t>
            </w:r>
            <w:r w:rsidR="00837ECE" w:rsidRPr="00946CC4">
              <w:rPr>
                <w:rFonts w:ascii="Book Antiqua" w:hAnsi="Book Antiqua" w:cs="Arial"/>
                <w:sz w:val="24"/>
                <w:szCs w:val="24"/>
              </w:rPr>
              <w:t>)</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26</w:t>
            </w:r>
            <w:r w:rsidR="00A42845" w:rsidRPr="00946CC4">
              <w:rPr>
                <w:rFonts w:ascii="Book Antiqua" w:hAnsi="Book Antiqua" w:cs="Arial"/>
                <w:sz w:val="24"/>
                <w:szCs w:val="24"/>
              </w:rPr>
              <w:t>.</w:t>
            </w:r>
            <w:r w:rsidRPr="00946CC4">
              <w:rPr>
                <w:rFonts w:ascii="Book Antiqua" w:hAnsi="Book Antiqua" w:cs="Arial"/>
                <w:sz w:val="24"/>
                <w:szCs w:val="24"/>
              </w:rPr>
              <w:t>0 ± 4</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27</w:t>
            </w:r>
            <w:r w:rsidR="00A42845" w:rsidRPr="00946CC4">
              <w:rPr>
                <w:rFonts w:ascii="Book Antiqua" w:hAnsi="Book Antiqua" w:cs="Arial"/>
                <w:sz w:val="24"/>
                <w:szCs w:val="24"/>
              </w:rPr>
              <w:t>.</w:t>
            </w:r>
            <w:r w:rsidRPr="00946CC4">
              <w:rPr>
                <w:rFonts w:ascii="Book Antiqua" w:hAnsi="Book Antiqua" w:cs="Arial"/>
                <w:sz w:val="24"/>
                <w:szCs w:val="24"/>
              </w:rPr>
              <w:t>6 ± 5</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29</w:t>
            </w:r>
            <w:r w:rsidR="00A42845" w:rsidRPr="00946CC4">
              <w:rPr>
                <w:rFonts w:ascii="Book Antiqua" w:hAnsi="Book Antiqua" w:cs="Arial"/>
                <w:sz w:val="24"/>
                <w:szCs w:val="24"/>
              </w:rPr>
              <w:t>.</w:t>
            </w:r>
            <w:r w:rsidRPr="00946CC4">
              <w:rPr>
                <w:rFonts w:ascii="Book Antiqua" w:hAnsi="Book Antiqua" w:cs="Arial"/>
                <w:sz w:val="24"/>
                <w:szCs w:val="24"/>
              </w:rPr>
              <w:t>8 ± 4</w:t>
            </w:r>
            <w:r w:rsidR="00A42845" w:rsidRPr="00946CC4">
              <w:rPr>
                <w:rFonts w:ascii="Book Antiqua" w:hAnsi="Book Antiqua" w:cs="Arial"/>
                <w:sz w:val="24"/>
                <w:szCs w:val="24"/>
              </w:rPr>
              <w:t>.</w:t>
            </w:r>
            <w:r w:rsidR="00AA396A" w:rsidRPr="00946CC4">
              <w:rPr>
                <w:rFonts w:ascii="Book Antiqua" w:hAnsi="Book Antiqua" w:cs="Arial"/>
                <w:sz w:val="24"/>
                <w:szCs w:val="24"/>
              </w:rPr>
              <w:t>7</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00</w:t>
            </w:r>
            <w:r w:rsidR="00D12E2F" w:rsidRPr="00946CC4">
              <w:rPr>
                <w:rFonts w:ascii="Book Antiqua" w:hAnsi="Book Antiqua" w:cs="Arial"/>
                <w:sz w:val="24"/>
                <w:szCs w:val="24"/>
              </w:rPr>
              <w:t>2</w:t>
            </w:r>
          </w:p>
        </w:tc>
      </w:tr>
      <w:tr w:rsidR="00E43DB8" w:rsidRPr="00946CC4" w:rsidTr="00837ECE">
        <w:tc>
          <w:tcPr>
            <w:tcW w:w="9648" w:type="dxa"/>
            <w:gridSpan w:val="5"/>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Cognitive </w:t>
            </w:r>
            <w:r w:rsidR="00956B90" w:rsidRPr="00946CC4">
              <w:rPr>
                <w:rFonts w:ascii="Book Antiqua" w:hAnsi="Book Antiqua" w:cs="Arial"/>
                <w:b/>
                <w:sz w:val="24"/>
                <w:szCs w:val="24"/>
              </w:rPr>
              <w:t>f</w:t>
            </w:r>
            <w:r w:rsidRPr="00946CC4">
              <w:rPr>
                <w:rFonts w:ascii="Book Antiqua" w:hAnsi="Book Antiqua" w:cs="Arial"/>
                <w:b/>
                <w:sz w:val="24"/>
                <w:szCs w:val="24"/>
              </w:rPr>
              <w:t>unction</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Cognitively impaired</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7 (14%)</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8 (32%)</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15 (47%)</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003</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Estimated verbal IQ </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108</w:t>
            </w:r>
            <w:r w:rsidR="00A42845" w:rsidRPr="00946CC4">
              <w:rPr>
                <w:rFonts w:ascii="Book Antiqua" w:hAnsi="Book Antiqua" w:cs="Arial"/>
                <w:sz w:val="24"/>
                <w:szCs w:val="24"/>
              </w:rPr>
              <w:t>.</w:t>
            </w:r>
            <w:r w:rsidRPr="00946CC4">
              <w:rPr>
                <w:rFonts w:ascii="Book Antiqua" w:hAnsi="Book Antiqua" w:cs="Arial"/>
                <w:sz w:val="24"/>
                <w:szCs w:val="24"/>
              </w:rPr>
              <w:t>6 ± 8</w:t>
            </w:r>
            <w:r w:rsidR="00A42845" w:rsidRPr="00946CC4">
              <w:rPr>
                <w:rFonts w:ascii="Book Antiqua" w:hAnsi="Book Antiqua" w:cs="Arial"/>
                <w:sz w:val="24"/>
                <w:szCs w:val="24"/>
              </w:rPr>
              <w:t>.</w:t>
            </w:r>
            <w:r w:rsidRPr="00946CC4">
              <w:rPr>
                <w:rFonts w:ascii="Book Antiqua" w:hAnsi="Book Antiqua" w:cs="Arial"/>
                <w:sz w:val="24"/>
                <w:szCs w:val="24"/>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107</w:t>
            </w:r>
            <w:r w:rsidR="00A42845" w:rsidRPr="00946CC4">
              <w:rPr>
                <w:rFonts w:ascii="Book Antiqua" w:hAnsi="Book Antiqua" w:cs="Arial"/>
                <w:sz w:val="24"/>
                <w:szCs w:val="24"/>
              </w:rPr>
              <w:t>.</w:t>
            </w:r>
            <w:r w:rsidRPr="00946CC4">
              <w:rPr>
                <w:rFonts w:ascii="Book Antiqua" w:hAnsi="Book Antiqua" w:cs="Arial"/>
                <w:sz w:val="24"/>
                <w:szCs w:val="24"/>
              </w:rPr>
              <w:t>7 ± 10</w:t>
            </w:r>
            <w:r w:rsidR="00A42845" w:rsidRPr="00946CC4">
              <w:rPr>
                <w:rFonts w:ascii="Book Antiqua" w:hAnsi="Book Antiqua" w:cs="Arial"/>
                <w:sz w:val="24"/>
                <w:szCs w:val="24"/>
              </w:rPr>
              <w:t>.</w:t>
            </w:r>
            <w:r w:rsidRPr="00946CC4">
              <w:rPr>
                <w:rFonts w:ascii="Book Antiqua" w:hAnsi="Book Antiqua" w:cs="Arial"/>
                <w:sz w:val="24"/>
                <w:szCs w:val="24"/>
              </w:rPr>
              <w:t>0</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106</w:t>
            </w:r>
            <w:r w:rsidR="00A42845" w:rsidRPr="00946CC4">
              <w:rPr>
                <w:rFonts w:ascii="Book Antiqua" w:hAnsi="Book Antiqua" w:cs="Arial"/>
                <w:sz w:val="24"/>
                <w:szCs w:val="24"/>
              </w:rPr>
              <w:t>.</w:t>
            </w:r>
            <w:r w:rsidRPr="00946CC4">
              <w:rPr>
                <w:rFonts w:ascii="Book Antiqua" w:hAnsi="Book Antiqua" w:cs="Arial"/>
                <w:sz w:val="24"/>
                <w:szCs w:val="24"/>
              </w:rPr>
              <w:t>5 ± 6</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D12E2F" w:rsidRPr="00946CC4">
              <w:rPr>
                <w:rFonts w:ascii="Book Antiqua" w:hAnsi="Book Antiqua" w:cs="Arial"/>
                <w:sz w:val="24"/>
                <w:szCs w:val="24"/>
              </w:rPr>
              <w:t>24</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Memory domain z-score</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24 ± 0</w:t>
            </w:r>
            <w:r w:rsidR="00A42845" w:rsidRPr="00946CC4">
              <w:rPr>
                <w:rFonts w:ascii="Book Antiqua" w:hAnsi="Book Antiqua" w:cs="Arial"/>
                <w:sz w:val="24"/>
                <w:szCs w:val="24"/>
              </w:rPr>
              <w:t>.</w:t>
            </w:r>
            <w:r w:rsidRPr="00946CC4">
              <w:rPr>
                <w:rFonts w:ascii="Book Antiqua" w:hAnsi="Book Antiqua" w:cs="Arial"/>
                <w:sz w:val="24"/>
                <w:szCs w:val="24"/>
              </w:rPr>
              <w:t>75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-0.23 ± 0.64</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-0.25 ± 0.78</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0.00</w:t>
            </w:r>
            <w:r w:rsidR="00D12E2F" w:rsidRPr="00946CC4">
              <w:rPr>
                <w:rFonts w:ascii="Book Antiqua" w:hAnsi="Book Antiqua" w:cs="Arial"/>
                <w:sz w:val="24"/>
                <w:szCs w:val="24"/>
              </w:rPr>
              <w:t>4</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Executive function z-score</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18 ± 0</w:t>
            </w:r>
            <w:r w:rsidR="00A42845" w:rsidRPr="00946CC4">
              <w:rPr>
                <w:rFonts w:ascii="Book Antiqua" w:hAnsi="Book Antiqua" w:cs="Arial"/>
                <w:sz w:val="24"/>
                <w:szCs w:val="24"/>
              </w:rPr>
              <w:t>.</w:t>
            </w:r>
            <w:r w:rsidRPr="00946CC4">
              <w:rPr>
                <w:rFonts w:ascii="Book Antiqua" w:hAnsi="Book Antiqua" w:cs="Arial"/>
                <w:sz w:val="24"/>
                <w:szCs w:val="24"/>
              </w:rPr>
              <w:t>56</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-0.10 ± 0.82</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-0.30 ± 0.79</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5A61CB" w:rsidRPr="00946CC4">
              <w:rPr>
                <w:rFonts w:ascii="Book Antiqua" w:hAnsi="Book Antiqua" w:cs="Arial"/>
                <w:sz w:val="24"/>
                <w:szCs w:val="24"/>
              </w:rPr>
              <w:t>6</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Psychomotor speed z-score</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29 ± 0</w:t>
            </w:r>
            <w:r w:rsidR="00A42845" w:rsidRPr="00946CC4">
              <w:rPr>
                <w:rFonts w:ascii="Book Antiqua" w:hAnsi="Book Antiqua" w:cs="Arial"/>
                <w:sz w:val="24"/>
                <w:szCs w:val="24"/>
              </w:rPr>
              <w:t>.</w:t>
            </w:r>
            <w:r w:rsidRPr="00946CC4">
              <w:rPr>
                <w:rFonts w:ascii="Book Antiqua" w:hAnsi="Book Antiqua" w:cs="Arial"/>
                <w:sz w:val="24"/>
                <w:szCs w:val="24"/>
              </w:rPr>
              <w:t>66</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33 ± 1</w:t>
            </w:r>
            <w:r w:rsidR="00A42845" w:rsidRPr="00946CC4">
              <w:rPr>
                <w:rFonts w:ascii="Book Antiqua" w:hAnsi="Book Antiqua" w:cs="Arial"/>
                <w:sz w:val="24"/>
                <w:szCs w:val="24"/>
              </w:rPr>
              <w:t>.</w:t>
            </w:r>
            <w:r w:rsidRPr="00946CC4">
              <w:rPr>
                <w:rFonts w:ascii="Book Antiqua" w:hAnsi="Book Antiqua" w:cs="Arial"/>
                <w:sz w:val="24"/>
                <w:szCs w:val="24"/>
              </w:rPr>
              <w:t>10</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28 ± 0</w:t>
            </w:r>
            <w:r w:rsidR="00A42845" w:rsidRPr="00946CC4">
              <w:rPr>
                <w:rFonts w:ascii="Book Antiqua" w:hAnsi="Book Antiqua" w:cs="Arial"/>
                <w:sz w:val="24"/>
                <w:szCs w:val="24"/>
              </w:rPr>
              <w:t>.</w:t>
            </w:r>
            <w:r w:rsidRPr="00946CC4">
              <w:rPr>
                <w:rFonts w:ascii="Book Antiqua" w:hAnsi="Book Antiqua" w:cs="Arial"/>
                <w:sz w:val="24"/>
                <w:szCs w:val="24"/>
              </w:rPr>
              <w:t>89</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5A61CB" w:rsidRPr="00946CC4">
              <w:rPr>
                <w:rFonts w:ascii="Book Antiqua" w:hAnsi="Book Antiqua" w:cs="Arial"/>
                <w:sz w:val="24"/>
                <w:szCs w:val="24"/>
              </w:rPr>
              <w:t>1</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proofErr w:type="spellStart"/>
            <w:r w:rsidRPr="00946CC4">
              <w:rPr>
                <w:rFonts w:ascii="Book Antiqua" w:hAnsi="Book Antiqua" w:cs="Arial"/>
                <w:sz w:val="24"/>
                <w:szCs w:val="24"/>
              </w:rPr>
              <w:t>Visuo</w:t>
            </w:r>
            <w:proofErr w:type="spellEnd"/>
            <w:r w:rsidRPr="00946CC4">
              <w:rPr>
                <w:rFonts w:ascii="Book Antiqua" w:hAnsi="Book Antiqua" w:cs="Arial"/>
                <w:sz w:val="24"/>
                <w:szCs w:val="24"/>
              </w:rPr>
              <w:t>-construction z-score</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21 ± 0</w:t>
            </w:r>
            <w:r w:rsidR="00A42845" w:rsidRPr="00946CC4">
              <w:rPr>
                <w:rFonts w:ascii="Book Antiqua" w:hAnsi="Book Antiqua" w:cs="Arial"/>
                <w:sz w:val="24"/>
                <w:szCs w:val="24"/>
              </w:rPr>
              <w:t>.</w:t>
            </w:r>
            <w:r w:rsidRPr="00946CC4">
              <w:rPr>
                <w:rFonts w:ascii="Book Antiqua" w:hAnsi="Book Antiqua" w:cs="Arial"/>
                <w:sz w:val="24"/>
                <w:szCs w:val="24"/>
              </w:rPr>
              <w:t>64</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16 ± 0</w:t>
            </w:r>
            <w:r w:rsidR="00A42845" w:rsidRPr="00946CC4">
              <w:rPr>
                <w:rFonts w:ascii="Book Antiqua" w:hAnsi="Book Antiqua" w:cs="Arial"/>
                <w:sz w:val="24"/>
                <w:szCs w:val="24"/>
              </w:rPr>
              <w:t>.</w:t>
            </w:r>
            <w:r w:rsidRPr="00946CC4">
              <w:rPr>
                <w:rFonts w:ascii="Book Antiqua" w:hAnsi="Book Antiqua" w:cs="Arial"/>
                <w:sz w:val="24"/>
                <w:szCs w:val="24"/>
              </w:rPr>
              <w:t>82</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21 ± 1</w:t>
            </w:r>
            <w:r w:rsidR="00A42845" w:rsidRPr="00946CC4">
              <w:rPr>
                <w:rFonts w:ascii="Book Antiqua" w:hAnsi="Book Antiqua" w:cs="Arial"/>
                <w:sz w:val="24"/>
                <w:szCs w:val="24"/>
              </w:rPr>
              <w:t>.</w:t>
            </w:r>
            <w:r w:rsidRPr="00946CC4">
              <w:rPr>
                <w:rFonts w:ascii="Book Antiqua" w:hAnsi="Book Antiqua" w:cs="Arial"/>
                <w:sz w:val="24"/>
                <w:szCs w:val="24"/>
              </w:rPr>
              <w:t>45</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13</w:t>
            </w:r>
          </w:p>
        </w:tc>
      </w:tr>
      <w:tr w:rsidR="00E43DB8" w:rsidRPr="00946CC4" w:rsidTr="00837ECE">
        <w:tc>
          <w:tcPr>
            <w:tcW w:w="9648" w:type="dxa"/>
            <w:gridSpan w:val="5"/>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T</w:t>
            </w:r>
            <w:r w:rsidR="009159D9" w:rsidRPr="00946CC4">
              <w:rPr>
                <w:rFonts w:ascii="Book Antiqua" w:hAnsi="Book Antiqua" w:cs="Arial"/>
                <w:b/>
                <w:sz w:val="24"/>
                <w:szCs w:val="24"/>
              </w:rPr>
              <w:t xml:space="preserve">ype 1 </w:t>
            </w:r>
            <w:r w:rsidR="00956B90" w:rsidRPr="00946CC4">
              <w:rPr>
                <w:rFonts w:ascii="Book Antiqua" w:hAnsi="Book Antiqua" w:cs="Arial"/>
                <w:b/>
                <w:sz w:val="24"/>
                <w:szCs w:val="24"/>
              </w:rPr>
              <w:t>diabetes-related facto</w:t>
            </w:r>
            <w:r w:rsidRPr="00946CC4">
              <w:rPr>
                <w:rFonts w:ascii="Book Antiqua" w:hAnsi="Book Antiqua" w:cs="Arial"/>
                <w:b/>
                <w:sz w:val="24"/>
                <w:szCs w:val="24"/>
              </w:rPr>
              <w:t>rs</w:t>
            </w:r>
          </w:p>
        </w:tc>
      </w:tr>
      <w:tr w:rsidR="00E43DB8" w:rsidRPr="00946CC4" w:rsidTr="00837ECE">
        <w:tc>
          <w:tcPr>
            <w:tcW w:w="3798" w:type="dxa"/>
          </w:tcPr>
          <w:p w:rsidR="00B404A5" w:rsidRPr="00946CC4" w:rsidRDefault="009159D9" w:rsidP="00946CC4">
            <w:pPr>
              <w:spacing w:line="360" w:lineRule="auto"/>
              <w:jc w:val="both"/>
              <w:rPr>
                <w:rFonts w:ascii="Book Antiqua" w:hAnsi="Book Antiqua" w:cs="Arial"/>
                <w:sz w:val="24"/>
                <w:szCs w:val="24"/>
              </w:rPr>
            </w:pPr>
            <w:r w:rsidRPr="00946CC4">
              <w:rPr>
                <w:rFonts w:ascii="Book Antiqua" w:hAnsi="Book Antiqua" w:cs="Arial"/>
                <w:sz w:val="24"/>
                <w:szCs w:val="24"/>
              </w:rPr>
              <w:t>Diabetes</w:t>
            </w:r>
            <w:r w:rsidR="00956B90">
              <w:rPr>
                <w:rFonts w:ascii="Book Antiqua" w:hAnsi="Book Antiqua" w:cs="Arial"/>
                <w:sz w:val="24"/>
                <w:szCs w:val="24"/>
              </w:rPr>
              <w:t xml:space="preserve"> duration (</w:t>
            </w:r>
            <w:proofErr w:type="spellStart"/>
            <w:r w:rsidR="00956B90">
              <w:rPr>
                <w:rFonts w:ascii="Book Antiqua" w:hAnsi="Book Antiqua" w:cs="Arial"/>
                <w:sz w:val="24"/>
                <w:szCs w:val="24"/>
              </w:rPr>
              <w:t>yr</w:t>
            </w:r>
            <w:proofErr w:type="spellEnd"/>
            <w:r w:rsidR="00B404A5" w:rsidRPr="00946CC4">
              <w:rPr>
                <w:rFonts w:ascii="Book Antiqua" w:hAnsi="Book Antiqua" w:cs="Arial"/>
                <w:sz w:val="24"/>
                <w:szCs w:val="24"/>
              </w:rPr>
              <w:t>)</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39</w:t>
            </w:r>
            <w:r w:rsidR="00A42845" w:rsidRPr="00946CC4">
              <w:rPr>
                <w:rFonts w:ascii="Book Antiqua" w:hAnsi="Book Antiqua" w:cs="Arial"/>
                <w:sz w:val="24"/>
                <w:szCs w:val="24"/>
              </w:rPr>
              <w:t>.</w:t>
            </w:r>
            <w:r w:rsidRPr="00946CC4">
              <w:rPr>
                <w:rFonts w:ascii="Book Antiqua" w:hAnsi="Book Antiqua" w:cs="Arial"/>
                <w:sz w:val="24"/>
                <w:szCs w:val="24"/>
              </w:rPr>
              <w:t>6 ± 5</w:t>
            </w:r>
            <w:r w:rsidR="00A42845" w:rsidRPr="00946CC4">
              <w:rPr>
                <w:rFonts w:ascii="Book Antiqua" w:hAnsi="Book Antiqua" w:cs="Arial"/>
                <w:sz w:val="24"/>
                <w:szCs w:val="24"/>
              </w:rPr>
              <w:t>.</w:t>
            </w:r>
            <w:r w:rsidRPr="00946CC4">
              <w:rPr>
                <w:rFonts w:ascii="Book Antiqua" w:hAnsi="Book Antiqua" w:cs="Arial"/>
                <w:sz w:val="24"/>
                <w:szCs w:val="24"/>
              </w:rPr>
              <w:t>8</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43</w:t>
            </w:r>
            <w:r w:rsidR="00A42845" w:rsidRPr="00946CC4">
              <w:rPr>
                <w:rFonts w:ascii="Book Antiqua" w:hAnsi="Book Antiqua" w:cs="Arial"/>
                <w:sz w:val="24"/>
                <w:szCs w:val="24"/>
              </w:rPr>
              <w:t>.</w:t>
            </w:r>
            <w:r w:rsidRPr="00946CC4">
              <w:rPr>
                <w:rFonts w:ascii="Book Antiqua" w:hAnsi="Book Antiqua" w:cs="Arial"/>
                <w:sz w:val="24"/>
                <w:szCs w:val="24"/>
              </w:rPr>
              <w:t>4 ± 6</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42</w:t>
            </w:r>
            <w:r w:rsidR="00A42845" w:rsidRPr="00946CC4">
              <w:rPr>
                <w:rFonts w:ascii="Book Antiqua" w:hAnsi="Book Antiqua" w:cs="Arial"/>
                <w:sz w:val="24"/>
                <w:szCs w:val="24"/>
              </w:rPr>
              <w:t>.</w:t>
            </w:r>
            <w:r w:rsidRPr="00946CC4">
              <w:rPr>
                <w:rFonts w:ascii="Book Antiqua" w:hAnsi="Book Antiqua" w:cs="Arial"/>
                <w:sz w:val="24"/>
                <w:szCs w:val="24"/>
              </w:rPr>
              <w:t>1 ± 6</w:t>
            </w:r>
            <w:r w:rsidR="00A42845" w:rsidRPr="00946CC4">
              <w:rPr>
                <w:rFonts w:ascii="Book Antiqua" w:hAnsi="Book Antiqua" w:cs="Arial"/>
                <w:sz w:val="24"/>
                <w:szCs w:val="24"/>
              </w:rPr>
              <w:t>.</w:t>
            </w:r>
            <w:r w:rsidRPr="00946CC4">
              <w:rPr>
                <w:rFonts w:ascii="Book Antiqua" w:hAnsi="Book Antiqua" w:cs="Arial"/>
                <w:sz w:val="24"/>
                <w:szCs w:val="24"/>
              </w:rPr>
              <w:t>5</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03</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Serum glucose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188</w:t>
            </w:r>
            <w:r w:rsidR="00A42845" w:rsidRPr="00946CC4">
              <w:rPr>
                <w:rFonts w:ascii="Book Antiqua" w:hAnsi="Book Antiqua" w:cs="Arial"/>
                <w:sz w:val="24"/>
                <w:szCs w:val="24"/>
              </w:rPr>
              <w:t>.</w:t>
            </w:r>
            <w:r w:rsidRPr="00946CC4">
              <w:rPr>
                <w:rFonts w:ascii="Book Antiqua" w:hAnsi="Book Antiqua" w:cs="Arial"/>
                <w:sz w:val="24"/>
                <w:szCs w:val="24"/>
              </w:rPr>
              <w:t>6 ± 90</w:t>
            </w:r>
            <w:r w:rsidR="00A42845" w:rsidRPr="00946CC4">
              <w:rPr>
                <w:rFonts w:ascii="Book Antiqua" w:hAnsi="Book Antiqua" w:cs="Arial"/>
                <w:sz w:val="24"/>
                <w:szCs w:val="24"/>
              </w:rPr>
              <w:t>.</w:t>
            </w:r>
            <w:r w:rsidRPr="00946CC4">
              <w:rPr>
                <w:rFonts w:ascii="Book Antiqua" w:hAnsi="Book Antiqua" w:cs="Arial"/>
                <w:sz w:val="24"/>
                <w:szCs w:val="24"/>
              </w:rPr>
              <w:t>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151</w:t>
            </w:r>
            <w:r w:rsidR="00A42845" w:rsidRPr="00946CC4">
              <w:rPr>
                <w:rFonts w:ascii="Book Antiqua" w:hAnsi="Book Antiqua" w:cs="Arial"/>
                <w:sz w:val="24"/>
                <w:szCs w:val="24"/>
              </w:rPr>
              <w:t>.</w:t>
            </w:r>
            <w:r w:rsidRPr="00946CC4">
              <w:rPr>
                <w:rFonts w:ascii="Book Antiqua" w:hAnsi="Book Antiqua" w:cs="Arial"/>
                <w:sz w:val="24"/>
                <w:szCs w:val="24"/>
              </w:rPr>
              <w:t>1 ± 73</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173</w:t>
            </w:r>
            <w:r w:rsidR="00A42845" w:rsidRPr="00946CC4">
              <w:rPr>
                <w:rFonts w:ascii="Book Antiqua" w:hAnsi="Book Antiqua" w:cs="Arial"/>
                <w:sz w:val="24"/>
                <w:szCs w:val="24"/>
              </w:rPr>
              <w:t>.</w:t>
            </w:r>
            <w:r w:rsidRPr="00946CC4">
              <w:rPr>
                <w:rFonts w:ascii="Book Antiqua" w:hAnsi="Book Antiqua" w:cs="Arial"/>
                <w:sz w:val="24"/>
                <w:szCs w:val="24"/>
              </w:rPr>
              <w:t>0 ± 81</w:t>
            </w:r>
            <w:r w:rsidR="00A42845" w:rsidRPr="00946CC4">
              <w:rPr>
                <w:rFonts w:ascii="Book Antiqua" w:hAnsi="Book Antiqua" w:cs="Arial"/>
                <w:sz w:val="24"/>
                <w:szCs w:val="24"/>
              </w:rPr>
              <w:t>.</w:t>
            </w:r>
            <w:r w:rsidRPr="00946CC4">
              <w:rPr>
                <w:rFonts w:ascii="Book Antiqua" w:hAnsi="Book Antiqua" w:cs="Arial"/>
                <w:sz w:val="24"/>
                <w:szCs w:val="24"/>
              </w:rPr>
              <w:t>8</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56</w:t>
            </w:r>
          </w:p>
        </w:tc>
      </w:tr>
      <w:tr w:rsidR="00E43DB8" w:rsidRPr="00946CC4" w:rsidTr="00837ECE">
        <w:tc>
          <w:tcPr>
            <w:tcW w:w="3798" w:type="dxa"/>
            <w:tcBorders>
              <w:bottom w:val="nil"/>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A1c</w:t>
            </w:r>
            <w:r w:rsidR="00956B90">
              <w:rPr>
                <w:rFonts w:ascii="Book Antiqua" w:hAnsi="Book Antiqua" w:cs="Arial" w:hint="eastAsia"/>
                <w:sz w:val="24"/>
                <w:szCs w:val="24"/>
                <w:lang w:eastAsia="zh-CN"/>
              </w:rPr>
              <w:t xml:space="preserve"> </w:t>
            </w:r>
            <w:r w:rsidRPr="00946CC4">
              <w:rPr>
                <w:rFonts w:ascii="Book Antiqua" w:hAnsi="Book Antiqua" w:cs="Arial"/>
                <w:sz w:val="24"/>
                <w:szCs w:val="24"/>
              </w:rPr>
              <w:t>&gt;</w:t>
            </w:r>
            <w:r w:rsidR="00956B90">
              <w:rPr>
                <w:rFonts w:ascii="Book Antiqua" w:hAnsi="Book Antiqua" w:cs="Arial" w:hint="eastAsia"/>
                <w:sz w:val="24"/>
                <w:szCs w:val="24"/>
                <w:lang w:eastAsia="zh-CN"/>
              </w:rPr>
              <w:t xml:space="preserve"> </w:t>
            </w:r>
            <w:r w:rsidRPr="00946CC4">
              <w:rPr>
                <w:rFonts w:ascii="Book Antiqua" w:hAnsi="Book Antiqua" w:cs="Arial"/>
                <w:sz w:val="24"/>
                <w:szCs w:val="24"/>
              </w:rPr>
              <w:t>7.5%</w:t>
            </w:r>
            <w:r w:rsidR="00CE4030" w:rsidRPr="00946CC4">
              <w:rPr>
                <w:rFonts w:ascii="Book Antiqua" w:hAnsi="Book Antiqua" w:cs="Arial"/>
                <w:sz w:val="24"/>
                <w:szCs w:val="24"/>
              </w:rPr>
              <w:t>,</w:t>
            </w:r>
            <w:r w:rsidRPr="00946CC4">
              <w:rPr>
                <w:rFonts w:ascii="Book Antiqua" w:hAnsi="Book Antiqua" w:cs="Arial"/>
                <w:sz w:val="24"/>
                <w:szCs w:val="24"/>
              </w:rPr>
              <w:t xml:space="preserve"> 14-yr </w:t>
            </w:r>
            <w:r w:rsidR="00CE4030" w:rsidRPr="00946CC4">
              <w:rPr>
                <w:rFonts w:ascii="Book Antiqua" w:hAnsi="Book Antiqua" w:cs="Arial"/>
                <w:sz w:val="24"/>
                <w:szCs w:val="24"/>
              </w:rPr>
              <w:t>average</w:t>
            </w:r>
          </w:p>
        </w:tc>
        <w:tc>
          <w:tcPr>
            <w:tcW w:w="1710" w:type="dxa"/>
            <w:tcBorders>
              <w:bottom w:val="nil"/>
            </w:tcBorders>
          </w:tcPr>
          <w:p w:rsidR="00B404A5" w:rsidRPr="00946CC4" w:rsidRDefault="00910FEC" w:rsidP="00946CC4">
            <w:pPr>
              <w:spacing w:line="360" w:lineRule="auto"/>
              <w:jc w:val="both"/>
              <w:rPr>
                <w:rFonts w:ascii="Book Antiqua" w:hAnsi="Book Antiqua" w:cs="Arial"/>
                <w:sz w:val="24"/>
                <w:szCs w:val="24"/>
              </w:rPr>
            </w:pPr>
            <w:r w:rsidRPr="00946CC4">
              <w:rPr>
                <w:rFonts w:ascii="Book Antiqua" w:hAnsi="Book Antiqua" w:cs="Arial"/>
                <w:sz w:val="24"/>
                <w:szCs w:val="24"/>
              </w:rPr>
              <w:t>27</w:t>
            </w:r>
            <w:r w:rsidR="00B404A5" w:rsidRPr="00946CC4">
              <w:rPr>
                <w:rFonts w:ascii="Book Antiqua" w:hAnsi="Book Antiqua" w:cs="Arial"/>
                <w:sz w:val="24"/>
                <w:szCs w:val="24"/>
              </w:rPr>
              <w:t xml:space="preserve"> (53%)</w:t>
            </w:r>
          </w:p>
        </w:tc>
        <w:tc>
          <w:tcPr>
            <w:tcW w:w="1710" w:type="dxa"/>
            <w:tcBorders>
              <w:bottom w:val="nil"/>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17 (68%)</w:t>
            </w:r>
          </w:p>
        </w:tc>
        <w:tc>
          <w:tcPr>
            <w:tcW w:w="1620" w:type="dxa"/>
            <w:tcBorders>
              <w:bottom w:val="nil"/>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25 (78%)</w:t>
            </w:r>
          </w:p>
        </w:tc>
        <w:tc>
          <w:tcPr>
            <w:tcW w:w="810" w:type="dxa"/>
            <w:tcBorders>
              <w:bottom w:val="nil"/>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396B7F" w:rsidRPr="00946CC4">
              <w:rPr>
                <w:rFonts w:ascii="Book Antiqua" w:hAnsi="Book Antiqua" w:cs="Arial"/>
                <w:sz w:val="24"/>
                <w:szCs w:val="24"/>
              </w:rPr>
              <w:t>2</w:t>
            </w:r>
          </w:p>
        </w:tc>
      </w:tr>
      <w:tr w:rsidR="00E43DB8" w:rsidRPr="00946CC4" w:rsidTr="00837ECE">
        <w:tc>
          <w:tcPr>
            <w:tcW w:w="3798" w:type="dxa"/>
            <w:tcBorders>
              <w:top w:val="single" w:sz="8" w:space="0" w:color="auto"/>
            </w:tcBorders>
          </w:tcPr>
          <w:p w:rsidR="00B404A5" w:rsidRPr="00946CC4" w:rsidRDefault="00837ECE" w:rsidP="00694D80">
            <w:pPr>
              <w:spacing w:line="360" w:lineRule="auto"/>
              <w:jc w:val="both"/>
              <w:rPr>
                <w:rFonts w:ascii="Book Antiqua" w:hAnsi="Book Antiqua" w:cs="Arial"/>
                <w:sz w:val="24"/>
                <w:szCs w:val="24"/>
                <w:lang w:eastAsia="zh-CN"/>
              </w:rPr>
            </w:pPr>
            <w:r w:rsidRPr="00946CC4">
              <w:rPr>
                <w:rFonts w:ascii="Book Antiqua" w:hAnsi="Book Antiqua" w:cs="Arial"/>
                <w:sz w:val="24"/>
                <w:szCs w:val="24"/>
              </w:rPr>
              <w:t>Glucose disposal rate</w:t>
            </w:r>
            <w:r w:rsidR="00B404A5" w:rsidRPr="00946CC4">
              <w:rPr>
                <w:rFonts w:ascii="Book Antiqua" w:hAnsi="Book Antiqua" w:cs="Arial"/>
                <w:sz w:val="24"/>
                <w:szCs w:val="24"/>
              </w:rPr>
              <w:t xml:space="preserve"> (mg/kg</w:t>
            </w:r>
            <w:r w:rsidR="00956B90">
              <w:rPr>
                <w:rFonts w:ascii="Book Antiqua" w:hAnsi="Book Antiqua" w:cs="Arial" w:hint="eastAsia"/>
                <w:sz w:val="24"/>
                <w:szCs w:val="24"/>
                <w:lang w:eastAsia="zh-CN"/>
              </w:rPr>
              <w:t xml:space="preserve"> per </w:t>
            </w:r>
            <w:proofErr w:type="spellStart"/>
            <w:r w:rsidR="00B404A5" w:rsidRPr="00946CC4">
              <w:rPr>
                <w:rFonts w:ascii="Book Antiqua" w:hAnsi="Book Antiqua" w:cs="Arial"/>
                <w:sz w:val="24"/>
                <w:szCs w:val="24"/>
              </w:rPr>
              <w:t>min</w:t>
            </w:r>
            <w:r w:rsidR="00956B90">
              <w:rPr>
                <w:rFonts w:ascii="Book Antiqua" w:hAnsi="Book Antiqua" w:cs="Arial" w:hint="eastAsia"/>
                <w:sz w:val="24"/>
                <w:szCs w:val="24"/>
                <w:lang w:eastAsia="zh-CN"/>
              </w:rPr>
              <w:t>utr</w:t>
            </w:r>
            <w:proofErr w:type="spellEnd"/>
            <w:r w:rsidR="00B404A5" w:rsidRPr="00946CC4">
              <w:rPr>
                <w:rFonts w:ascii="Book Antiqua" w:hAnsi="Book Antiqua" w:cs="Arial"/>
                <w:sz w:val="24"/>
                <w:szCs w:val="24"/>
              </w:rPr>
              <w:t>)</w:t>
            </w:r>
            <w:r w:rsidR="00694D80" w:rsidRPr="00694D80">
              <w:rPr>
                <w:rFonts w:ascii="Book Antiqua" w:hAnsi="Book Antiqua" w:cs="Arial" w:hint="eastAsia"/>
                <w:sz w:val="24"/>
                <w:szCs w:val="24"/>
                <w:vertAlign w:val="superscript"/>
                <w:lang w:eastAsia="zh-CN"/>
              </w:rPr>
              <w:t>2</w:t>
            </w:r>
          </w:p>
        </w:tc>
        <w:tc>
          <w:tcPr>
            <w:tcW w:w="1710" w:type="dxa"/>
            <w:tcBorders>
              <w:top w:val="single" w:sz="8" w:space="0" w:color="auto"/>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8</w:t>
            </w:r>
            <w:r w:rsidR="00A42845" w:rsidRPr="00946CC4">
              <w:rPr>
                <w:rFonts w:ascii="Book Antiqua" w:hAnsi="Book Antiqua" w:cs="Arial"/>
                <w:sz w:val="24"/>
                <w:szCs w:val="24"/>
              </w:rPr>
              <w:t>.</w:t>
            </w:r>
            <w:r w:rsidR="00AA396A" w:rsidRPr="00946CC4">
              <w:rPr>
                <w:rFonts w:ascii="Book Antiqua" w:hAnsi="Book Antiqua" w:cs="Arial"/>
                <w:sz w:val="24"/>
                <w:szCs w:val="24"/>
              </w:rPr>
              <w:t>1</w:t>
            </w:r>
            <w:r w:rsidRPr="00946CC4">
              <w:rPr>
                <w:rFonts w:ascii="Book Antiqua" w:hAnsi="Book Antiqua" w:cs="Arial"/>
                <w:sz w:val="24"/>
                <w:szCs w:val="24"/>
              </w:rPr>
              <w:t xml:space="preserve"> ± 2</w:t>
            </w:r>
            <w:r w:rsidR="00A42845" w:rsidRPr="00946CC4">
              <w:rPr>
                <w:rFonts w:ascii="Book Antiqua" w:hAnsi="Book Antiqua" w:cs="Arial"/>
                <w:sz w:val="24"/>
                <w:szCs w:val="24"/>
              </w:rPr>
              <w:t>.</w:t>
            </w:r>
            <w:r w:rsidR="00AA396A" w:rsidRPr="00946CC4">
              <w:rPr>
                <w:rFonts w:ascii="Book Antiqua" w:hAnsi="Book Antiqua" w:cs="Arial"/>
                <w:sz w:val="24"/>
                <w:szCs w:val="24"/>
              </w:rPr>
              <w:t>0</w:t>
            </w:r>
          </w:p>
        </w:tc>
        <w:tc>
          <w:tcPr>
            <w:tcW w:w="1710" w:type="dxa"/>
            <w:tcBorders>
              <w:top w:val="single" w:sz="8" w:space="0" w:color="auto"/>
            </w:tcBorders>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7</w:t>
            </w:r>
            <w:r w:rsidR="00A42845" w:rsidRPr="00946CC4">
              <w:rPr>
                <w:rFonts w:ascii="Book Antiqua" w:hAnsi="Book Antiqua" w:cs="Arial"/>
                <w:sz w:val="24"/>
                <w:szCs w:val="24"/>
              </w:rPr>
              <w:t>.</w:t>
            </w:r>
            <w:r w:rsidR="00AA396A" w:rsidRPr="00946CC4">
              <w:rPr>
                <w:rFonts w:ascii="Book Antiqua" w:hAnsi="Book Antiqua" w:cs="Arial"/>
                <w:sz w:val="24"/>
                <w:szCs w:val="24"/>
              </w:rPr>
              <w:t>5</w:t>
            </w:r>
            <w:r w:rsidRPr="00946CC4">
              <w:rPr>
                <w:rFonts w:ascii="Book Antiqua" w:hAnsi="Book Antiqua" w:cs="Arial"/>
                <w:sz w:val="24"/>
                <w:szCs w:val="24"/>
              </w:rPr>
              <w:t xml:space="preserve"> ± </w:t>
            </w:r>
            <w:r w:rsidR="00AA396A" w:rsidRPr="00946CC4">
              <w:rPr>
                <w:rFonts w:ascii="Book Antiqua" w:hAnsi="Book Antiqua" w:cs="Arial"/>
                <w:sz w:val="24"/>
                <w:szCs w:val="24"/>
              </w:rPr>
              <w:t>1.8</w:t>
            </w:r>
          </w:p>
        </w:tc>
        <w:tc>
          <w:tcPr>
            <w:tcW w:w="1620" w:type="dxa"/>
            <w:tcBorders>
              <w:top w:val="single" w:sz="8" w:space="0" w:color="auto"/>
            </w:tcBorders>
          </w:tcPr>
          <w:p w:rsidR="00B404A5" w:rsidRPr="00946CC4" w:rsidRDefault="00AA396A" w:rsidP="00946CC4">
            <w:pPr>
              <w:spacing w:line="360" w:lineRule="auto"/>
              <w:jc w:val="both"/>
              <w:rPr>
                <w:rFonts w:ascii="Book Antiqua" w:hAnsi="Book Antiqua" w:cs="Arial"/>
                <w:sz w:val="24"/>
                <w:szCs w:val="24"/>
              </w:rPr>
            </w:pPr>
            <w:r w:rsidRPr="00946CC4">
              <w:rPr>
                <w:rFonts w:ascii="Book Antiqua" w:hAnsi="Book Antiqua" w:cs="Arial"/>
                <w:sz w:val="24"/>
                <w:szCs w:val="24"/>
              </w:rPr>
              <w:t>5.8</w:t>
            </w:r>
            <w:r w:rsidR="00B404A5" w:rsidRPr="00946CC4">
              <w:rPr>
                <w:rFonts w:ascii="Book Antiqua" w:hAnsi="Book Antiqua" w:cs="Arial"/>
                <w:sz w:val="24"/>
                <w:szCs w:val="24"/>
              </w:rPr>
              <w:t xml:space="preserve"> ± 2</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810" w:type="dxa"/>
            <w:tcBorders>
              <w:top w:val="single" w:sz="8" w:space="0" w:color="auto"/>
            </w:tcBorders>
          </w:tcPr>
          <w:p w:rsidR="00B404A5" w:rsidRPr="00946CC4" w:rsidRDefault="000A3ECC" w:rsidP="00946CC4">
            <w:pPr>
              <w:spacing w:line="360" w:lineRule="auto"/>
              <w:jc w:val="both"/>
              <w:rPr>
                <w:rFonts w:ascii="Book Antiqua" w:hAnsi="Book Antiqua" w:cs="Arial"/>
                <w:sz w:val="24"/>
                <w:szCs w:val="24"/>
              </w:rPr>
            </w:pPr>
            <w:r w:rsidRPr="00946CC4">
              <w:rPr>
                <w:rFonts w:ascii="Book Antiqua" w:hAnsi="Book Antiqua" w:cs="Arial"/>
                <w:sz w:val="24"/>
                <w:szCs w:val="24"/>
              </w:rPr>
              <w:t>&lt;0.001</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Proliferative retinopathy</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17 (33%)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14 (58%)</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20 (63%)</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396B7F" w:rsidRPr="00946CC4">
              <w:rPr>
                <w:rFonts w:ascii="Book Antiqua" w:hAnsi="Book Antiqua" w:cs="Arial"/>
                <w:sz w:val="24"/>
                <w:szCs w:val="24"/>
              </w:rPr>
              <w:t>3</w:t>
            </w:r>
          </w:p>
        </w:tc>
      </w:tr>
      <w:tr w:rsidR="00E43DB8" w:rsidRPr="00946CC4" w:rsidTr="00837ECE">
        <w:tc>
          <w:tcPr>
            <w:tcW w:w="3798" w:type="dxa"/>
          </w:tcPr>
          <w:p w:rsidR="00B404A5" w:rsidRPr="00946CC4" w:rsidRDefault="009454B3" w:rsidP="00694D80">
            <w:pPr>
              <w:spacing w:line="360" w:lineRule="auto"/>
              <w:jc w:val="both"/>
              <w:rPr>
                <w:rFonts w:ascii="Book Antiqua" w:hAnsi="Book Antiqua" w:cs="Arial"/>
                <w:sz w:val="24"/>
                <w:szCs w:val="24"/>
                <w:lang w:eastAsia="zh-CN"/>
              </w:rPr>
            </w:pPr>
            <w:proofErr w:type="spellStart"/>
            <w:r w:rsidRPr="00946CC4">
              <w:rPr>
                <w:rFonts w:ascii="Book Antiqua" w:hAnsi="Book Antiqua" w:cs="Arial"/>
                <w:sz w:val="24"/>
                <w:szCs w:val="24"/>
              </w:rPr>
              <w:t>eGFR</w:t>
            </w:r>
            <w:proofErr w:type="spellEnd"/>
            <w:r w:rsidRPr="00946CC4">
              <w:rPr>
                <w:rFonts w:ascii="Book Antiqua" w:hAnsi="Book Antiqua" w:cs="Arial"/>
                <w:sz w:val="24"/>
                <w:szCs w:val="24"/>
              </w:rPr>
              <w:t xml:space="preserve"> (mi</w:t>
            </w:r>
            <w:r w:rsidR="00B404A5" w:rsidRPr="00946CC4">
              <w:rPr>
                <w:rFonts w:ascii="Book Antiqua" w:hAnsi="Book Antiqua" w:cs="Arial"/>
                <w:sz w:val="24"/>
                <w:szCs w:val="24"/>
              </w:rPr>
              <w:t>l/min</w:t>
            </w:r>
            <w:r w:rsidR="00956B90">
              <w:rPr>
                <w:rFonts w:ascii="Book Antiqua" w:hAnsi="Book Antiqua" w:cs="Arial" w:hint="eastAsia"/>
                <w:sz w:val="24"/>
                <w:szCs w:val="24"/>
                <w:lang w:eastAsia="zh-CN"/>
              </w:rPr>
              <w:t xml:space="preserve"> per </w:t>
            </w:r>
            <w:r w:rsidR="00B404A5" w:rsidRPr="00946CC4">
              <w:rPr>
                <w:rFonts w:ascii="Book Antiqua" w:hAnsi="Book Antiqua" w:cs="Arial"/>
                <w:sz w:val="24"/>
                <w:szCs w:val="24"/>
              </w:rPr>
              <w:t>1.73</w:t>
            </w:r>
            <w:r w:rsidR="00956B90">
              <w:rPr>
                <w:rFonts w:ascii="Book Antiqua" w:hAnsi="Book Antiqua" w:cs="Arial" w:hint="eastAsia"/>
                <w:sz w:val="24"/>
                <w:szCs w:val="24"/>
                <w:lang w:eastAsia="zh-CN"/>
              </w:rPr>
              <w:t xml:space="preserve"> </w:t>
            </w:r>
            <w:r w:rsidR="00B404A5" w:rsidRPr="00946CC4">
              <w:rPr>
                <w:rFonts w:ascii="Book Antiqua" w:hAnsi="Book Antiqua" w:cs="Arial"/>
                <w:sz w:val="24"/>
                <w:szCs w:val="24"/>
              </w:rPr>
              <w:t>m</w:t>
            </w:r>
            <w:r w:rsidR="00B404A5" w:rsidRPr="00946CC4">
              <w:rPr>
                <w:rFonts w:ascii="Book Antiqua" w:hAnsi="Book Antiqua" w:cs="Arial"/>
                <w:sz w:val="24"/>
                <w:szCs w:val="24"/>
                <w:vertAlign w:val="superscript"/>
              </w:rPr>
              <w:t>2</w:t>
            </w:r>
            <w:r w:rsidR="00B404A5" w:rsidRPr="00946CC4">
              <w:rPr>
                <w:rFonts w:ascii="Book Antiqua" w:hAnsi="Book Antiqua" w:cs="Arial"/>
                <w:sz w:val="24"/>
                <w:szCs w:val="24"/>
              </w:rPr>
              <w:t>)</w:t>
            </w:r>
            <w:r w:rsidR="00694D80" w:rsidRPr="00694D80">
              <w:rPr>
                <w:rFonts w:ascii="Book Antiqua" w:hAnsi="Book Antiqua" w:cs="Arial" w:hint="eastAsia"/>
                <w:sz w:val="24"/>
                <w:szCs w:val="24"/>
                <w:vertAlign w:val="superscript"/>
                <w:lang w:eastAsia="zh-CN"/>
              </w:rPr>
              <w:t>2</w:t>
            </w:r>
            <w:r w:rsidR="00694D80">
              <w:rPr>
                <w:rFonts w:ascii="Book Antiqua" w:hAnsi="Book Antiqua" w:cs="Arial" w:hint="eastAsia"/>
                <w:sz w:val="24"/>
                <w:szCs w:val="24"/>
                <w:vertAlign w:val="superscript"/>
                <w:lang w:eastAsia="zh-CN"/>
              </w:rPr>
              <w:t>,</w:t>
            </w:r>
            <w:r w:rsidR="00694D80" w:rsidRPr="00694D80">
              <w:rPr>
                <w:rFonts w:ascii="Book Antiqua" w:hAnsi="Book Antiqua" w:cs="Arial" w:hint="eastAsia"/>
                <w:sz w:val="24"/>
                <w:szCs w:val="24"/>
                <w:vertAlign w:val="superscript"/>
                <w:lang w:eastAsia="zh-CN"/>
              </w:rPr>
              <w:t>4</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91</w:t>
            </w:r>
            <w:r w:rsidR="00A42845" w:rsidRPr="00946CC4">
              <w:rPr>
                <w:rFonts w:ascii="Book Antiqua" w:hAnsi="Book Antiqua" w:cs="Arial"/>
                <w:sz w:val="24"/>
                <w:szCs w:val="24"/>
              </w:rPr>
              <w:t>.</w:t>
            </w:r>
            <w:r w:rsidRPr="00946CC4">
              <w:rPr>
                <w:rFonts w:ascii="Book Antiqua" w:hAnsi="Book Antiqua" w:cs="Arial"/>
                <w:sz w:val="24"/>
                <w:szCs w:val="24"/>
              </w:rPr>
              <w:t>3 ± 21</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79</w:t>
            </w:r>
            <w:r w:rsidR="00A42845" w:rsidRPr="00946CC4">
              <w:rPr>
                <w:rFonts w:ascii="Book Antiqua" w:hAnsi="Book Antiqua" w:cs="Arial"/>
                <w:sz w:val="24"/>
                <w:szCs w:val="24"/>
              </w:rPr>
              <w:t>.</w:t>
            </w:r>
            <w:r w:rsidRPr="00946CC4">
              <w:rPr>
                <w:rFonts w:ascii="Book Antiqua" w:hAnsi="Book Antiqua" w:cs="Arial"/>
                <w:sz w:val="24"/>
                <w:szCs w:val="24"/>
              </w:rPr>
              <w:t>7 ± 20</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74</w:t>
            </w:r>
            <w:r w:rsidR="00A42845" w:rsidRPr="00946CC4">
              <w:rPr>
                <w:rFonts w:ascii="Book Antiqua" w:hAnsi="Book Antiqua" w:cs="Arial"/>
                <w:sz w:val="24"/>
                <w:szCs w:val="24"/>
              </w:rPr>
              <w:t>.</w:t>
            </w:r>
            <w:r w:rsidR="00AA396A" w:rsidRPr="00946CC4">
              <w:rPr>
                <w:rFonts w:ascii="Book Antiqua" w:hAnsi="Book Antiqua" w:cs="Arial"/>
                <w:sz w:val="24"/>
                <w:szCs w:val="24"/>
              </w:rPr>
              <w:t>7</w:t>
            </w:r>
            <w:r w:rsidRPr="00946CC4">
              <w:rPr>
                <w:rFonts w:ascii="Book Antiqua" w:hAnsi="Book Antiqua" w:cs="Arial"/>
                <w:sz w:val="24"/>
                <w:szCs w:val="24"/>
              </w:rPr>
              <w:t xml:space="preserve"> ± 27</w:t>
            </w:r>
            <w:r w:rsidR="00A42845" w:rsidRPr="00946CC4">
              <w:rPr>
                <w:rFonts w:ascii="Book Antiqua" w:hAnsi="Book Antiqua" w:cs="Arial"/>
                <w:sz w:val="24"/>
                <w:szCs w:val="24"/>
              </w:rPr>
              <w:t>.</w:t>
            </w:r>
            <w:r w:rsidRPr="00946CC4">
              <w:rPr>
                <w:rFonts w:ascii="Book Antiqua" w:hAnsi="Book Antiqua" w:cs="Arial"/>
                <w:sz w:val="24"/>
                <w:szCs w:val="24"/>
              </w:rPr>
              <w:t>5</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0</w:t>
            </w:r>
            <w:r w:rsidR="00396B7F" w:rsidRPr="00946CC4">
              <w:rPr>
                <w:rFonts w:ascii="Book Antiqua" w:hAnsi="Book Antiqua" w:cs="Arial"/>
                <w:sz w:val="24"/>
                <w:szCs w:val="24"/>
              </w:rPr>
              <w:t>2</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Coronary artery disease</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5 (10%)</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3 (12%)</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 (31%)</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02</w:t>
            </w:r>
          </w:p>
        </w:tc>
      </w:tr>
      <w:tr w:rsidR="00E43DB8" w:rsidRPr="00946CC4" w:rsidTr="00837ECE">
        <w:tc>
          <w:tcPr>
            <w:tcW w:w="3798" w:type="dxa"/>
          </w:tcPr>
          <w:p w:rsidR="00B404A5" w:rsidRPr="00946CC4" w:rsidRDefault="00694D80" w:rsidP="00946CC4">
            <w:pPr>
              <w:spacing w:line="360" w:lineRule="auto"/>
              <w:jc w:val="both"/>
              <w:rPr>
                <w:rFonts w:ascii="Book Antiqua" w:hAnsi="Book Antiqua" w:cs="Arial"/>
                <w:sz w:val="24"/>
                <w:szCs w:val="24"/>
              </w:rPr>
            </w:pPr>
            <w:r>
              <w:rPr>
                <w:rFonts w:ascii="Book Antiqua" w:hAnsi="Book Antiqua" w:cs="Arial"/>
                <w:sz w:val="24"/>
                <w:szCs w:val="24"/>
              </w:rPr>
              <w:t>Cardiac autonomic neuropathy</w:t>
            </w:r>
            <w:r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21 (47%)</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14 (58%)</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13 (46%)</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36</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lastRenderedPageBreak/>
              <w:t>Distal symmetric polyneuropathy</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22 (49%)</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13 (57%)</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17 (53%)</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61</w:t>
            </w:r>
          </w:p>
        </w:tc>
      </w:tr>
      <w:tr w:rsidR="00E43DB8" w:rsidRPr="00946CC4" w:rsidTr="00837ECE">
        <w:tc>
          <w:tcPr>
            <w:tcW w:w="9648" w:type="dxa"/>
            <w:gridSpan w:val="5"/>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Cardio-metabolic </w:t>
            </w:r>
            <w:r w:rsidR="00956B90" w:rsidRPr="00946CC4">
              <w:rPr>
                <w:rFonts w:ascii="Book Antiqua" w:hAnsi="Book Antiqua" w:cs="Arial"/>
                <w:b/>
                <w:sz w:val="24"/>
                <w:szCs w:val="24"/>
              </w:rPr>
              <w:t>factors</w:t>
            </w:r>
          </w:p>
        </w:tc>
      </w:tr>
      <w:tr w:rsidR="00E43DB8" w:rsidRPr="00946CC4" w:rsidTr="00837ECE">
        <w:tc>
          <w:tcPr>
            <w:tcW w:w="3798" w:type="dxa"/>
          </w:tcPr>
          <w:p w:rsidR="000417BF" w:rsidRPr="00946CC4" w:rsidRDefault="000417BF" w:rsidP="00946CC4">
            <w:pPr>
              <w:spacing w:line="360" w:lineRule="auto"/>
              <w:jc w:val="both"/>
              <w:rPr>
                <w:rFonts w:ascii="Book Antiqua" w:hAnsi="Book Antiqua" w:cs="Arial"/>
                <w:sz w:val="24"/>
                <w:szCs w:val="24"/>
              </w:rPr>
            </w:pPr>
            <w:r w:rsidRPr="00946CC4">
              <w:rPr>
                <w:rFonts w:ascii="Book Antiqua" w:hAnsi="Book Antiqua" w:cs="Arial"/>
                <w:sz w:val="24"/>
                <w:szCs w:val="24"/>
              </w:rPr>
              <w:t>History of stroke</w:t>
            </w:r>
            <w:r w:rsidR="00694D80" w:rsidRPr="00BA6060">
              <w:rPr>
                <w:rFonts w:ascii="Book Antiqua" w:hAnsi="Book Antiqua" w:cs="Arial" w:hint="eastAsia"/>
                <w:sz w:val="24"/>
                <w:szCs w:val="24"/>
                <w:vertAlign w:val="superscript"/>
                <w:lang w:eastAsia="zh-CN"/>
              </w:rPr>
              <w:t>5</w:t>
            </w:r>
          </w:p>
        </w:tc>
        <w:tc>
          <w:tcPr>
            <w:tcW w:w="1710" w:type="dxa"/>
          </w:tcPr>
          <w:p w:rsidR="000417BF" w:rsidRPr="00946CC4" w:rsidRDefault="00376E96" w:rsidP="00946CC4">
            <w:pPr>
              <w:spacing w:line="360" w:lineRule="auto"/>
              <w:jc w:val="both"/>
              <w:rPr>
                <w:rFonts w:ascii="Book Antiqua" w:hAnsi="Book Antiqua" w:cs="Arial"/>
                <w:sz w:val="24"/>
                <w:szCs w:val="24"/>
              </w:rPr>
            </w:pPr>
            <w:r w:rsidRPr="00946CC4">
              <w:rPr>
                <w:rFonts w:ascii="Book Antiqua" w:hAnsi="Book Antiqua" w:cs="Arial"/>
                <w:sz w:val="24"/>
                <w:szCs w:val="24"/>
              </w:rPr>
              <w:t>1 (2%)</w:t>
            </w:r>
          </w:p>
        </w:tc>
        <w:tc>
          <w:tcPr>
            <w:tcW w:w="1710" w:type="dxa"/>
          </w:tcPr>
          <w:p w:rsidR="000417BF" w:rsidRPr="00946CC4" w:rsidRDefault="00376E96" w:rsidP="00946CC4">
            <w:pPr>
              <w:spacing w:line="360" w:lineRule="auto"/>
              <w:jc w:val="both"/>
              <w:rPr>
                <w:rFonts w:ascii="Book Antiqua" w:hAnsi="Book Antiqua" w:cs="Arial"/>
                <w:sz w:val="24"/>
                <w:szCs w:val="24"/>
              </w:rPr>
            </w:pPr>
            <w:r w:rsidRPr="00946CC4">
              <w:rPr>
                <w:rFonts w:ascii="Book Antiqua" w:hAnsi="Book Antiqua" w:cs="Arial"/>
                <w:sz w:val="24"/>
                <w:szCs w:val="24"/>
              </w:rPr>
              <w:t>2 (8%)</w:t>
            </w:r>
          </w:p>
        </w:tc>
        <w:tc>
          <w:tcPr>
            <w:tcW w:w="1620" w:type="dxa"/>
          </w:tcPr>
          <w:p w:rsidR="000417BF" w:rsidRPr="00946CC4" w:rsidRDefault="00376E96" w:rsidP="00946CC4">
            <w:pPr>
              <w:spacing w:line="360" w:lineRule="auto"/>
              <w:jc w:val="both"/>
              <w:rPr>
                <w:rFonts w:ascii="Book Antiqua" w:hAnsi="Book Antiqua" w:cs="Arial"/>
                <w:sz w:val="24"/>
                <w:szCs w:val="24"/>
              </w:rPr>
            </w:pPr>
            <w:r w:rsidRPr="00946CC4">
              <w:rPr>
                <w:rFonts w:ascii="Book Antiqua" w:hAnsi="Book Antiqua" w:cs="Arial"/>
                <w:sz w:val="24"/>
                <w:szCs w:val="24"/>
              </w:rPr>
              <w:t>2</w:t>
            </w:r>
            <w:r w:rsidR="000417BF" w:rsidRPr="00946CC4">
              <w:rPr>
                <w:rFonts w:ascii="Book Antiqua" w:hAnsi="Book Antiqua" w:cs="Arial"/>
                <w:sz w:val="24"/>
                <w:szCs w:val="24"/>
              </w:rPr>
              <w:t xml:space="preserve"> (</w:t>
            </w:r>
            <w:r w:rsidRPr="00946CC4">
              <w:rPr>
                <w:rFonts w:ascii="Book Antiqua" w:hAnsi="Book Antiqua" w:cs="Arial"/>
                <w:sz w:val="24"/>
                <w:szCs w:val="24"/>
              </w:rPr>
              <w:t>6</w:t>
            </w:r>
            <w:r w:rsidR="000417BF" w:rsidRPr="00946CC4">
              <w:rPr>
                <w:rFonts w:ascii="Book Antiqua" w:hAnsi="Book Antiqua" w:cs="Arial"/>
                <w:sz w:val="24"/>
                <w:szCs w:val="24"/>
              </w:rPr>
              <w:t>%)</w:t>
            </w:r>
          </w:p>
        </w:tc>
        <w:tc>
          <w:tcPr>
            <w:tcW w:w="810" w:type="dxa"/>
          </w:tcPr>
          <w:p w:rsidR="000417BF" w:rsidRPr="00946CC4" w:rsidRDefault="000417BF" w:rsidP="00946CC4">
            <w:pPr>
              <w:spacing w:line="360" w:lineRule="auto"/>
              <w:jc w:val="both"/>
              <w:rPr>
                <w:rFonts w:ascii="Book Antiqua" w:hAnsi="Book Antiqua" w:cs="Arial"/>
                <w:sz w:val="24"/>
                <w:szCs w:val="24"/>
              </w:rPr>
            </w:pPr>
            <w:r w:rsidRPr="00946CC4">
              <w:rPr>
                <w:rFonts w:ascii="Book Antiqua" w:hAnsi="Book Antiqua" w:cs="Arial"/>
                <w:sz w:val="24"/>
                <w:szCs w:val="24"/>
              </w:rPr>
              <w:t>0.99</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Systolic blood pressure (mmHg)</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117</w:t>
            </w:r>
            <w:r w:rsidR="00A42845" w:rsidRPr="00946CC4">
              <w:rPr>
                <w:rFonts w:ascii="Book Antiqua" w:hAnsi="Book Antiqua" w:cs="Arial"/>
                <w:sz w:val="24"/>
                <w:szCs w:val="24"/>
              </w:rPr>
              <w:t>.</w:t>
            </w:r>
            <w:r w:rsidRPr="00946CC4">
              <w:rPr>
                <w:rFonts w:ascii="Book Antiqua" w:hAnsi="Book Antiqua" w:cs="Arial"/>
                <w:sz w:val="24"/>
                <w:szCs w:val="24"/>
              </w:rPr>
              <w:t>6 ± 12</w:t>
            </w:r>
            <w:r w:rsidR="00A42845" w:rsidRPr="00946CC4">
              <w:rPr>
                <w:rFonts w:ascii="Book Antiqua" w:hAnsi="Book Antiqua" w:cs="Arial"/>
                <w:sz w:val="24"/>
                <w:szCs w:val="24"/>
              </w:rPr>
              <w:t>.</w:t>
            </w:r>
            <w:r w:rsidRPr="00946CC4">
              <w:rPr>
                <w:rFonts w:ascii="Book Antiqua" w:hAnsi="Book Antiqua" w:cs="Arial"/>
                <w:sz w:val="24"/>
                <w:szCs w:val="24"/>
              </w:rPr>
              <w:t>0</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119</w:t>
            </w:r>
            <w:r w:rsidR="00A42845" w:rsidRPr="00946CC4">
              <w:rPr>
                <w:rFonts w:ascii="Book Antiqua" w:hAnsi="Book Antiqua" w:cs="Arial"/>
                <w:sz w:val="24"/>
                <w:szCs w:val="24"/>
              </w:rPr>
              <w:t>.</w:t>
            </w:r>
            <w:r w:rsidRPr="00946CC4">
              <w:rPr>
                <w:rFonts w:ascii="Book Antiqua" w:hAnsi="Book Antiqua" w:cs="Arial"/>
                <w:sz w:val="24"/>
                <w:szCs w:val="24"/>
              </w:rPr>
              <w:t>6 ± 15</w:t>
            </w:r>
            <w:r w:rsidR="00A42845" w:rsidRPr="00946CC4">
              <w:rPr>
                <w:rFonts w:ascii="Book Antiqua" w:hAnsi="Book Antiqua" w:cs="Arial"/>
                <w:sz w:val="24"/>
                <w:szCs w:val="24"/>
              </w:rPr>
              <w:t>.</w:t>
            </w:r>
            <w:r w:rsidRPr="00946CC4">
              <w:rPr>
                <w:rFonts w:ascii="Book Antiqua" w:hAnsi="Book Antiqua" w:cs="Arial"/>
                <w:sz w:val="24"/>
                <w:szCs w:val="24"/>
              </w:rPr>
              <w:t>5</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123</w:t>
            </w:r>
            <w:r w:rsidR="00A42845" w:rsidRPr="00946CC4">
              <w:rPr>
                <w:rFonts w:ascii="Book Antiqua" w:hAnsi="Book Antiqua" w:cs="Arial"/>
                <w:sz w:val="24"/>
                <w:szCs w:val="24"/>
              </w:rPr>
              <w:t>.</w:t>
            </w:r>
            <w:r w:rsidRPr="00946CC4">
              <w:rPr>
                <w:rFonts w:ascii="Book Antiqua" w:hAnsi="Book Antiqua" w:cs="Arial"/>
                <w:sz w:val="24"/>
                <w:szCs w:val="24"/>
              </w:rPr>
              <w:t>2 ± 19</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44</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Diastolic blood pressure (mmHg)</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65</w:t>
            </w:r>
            <w:r w:rsidR="00A42845" w:rsidRPr="00946CC4">
              <w:rPr>
                <w:rFonts w:ascii="Book Antiqua" w:hAnsi="Book Antiqua" w:cs="Arial"/>
                <w:sz w:val="24"/>
                <w:szCs w:val="24"/>
              </w:rPr>
              <w:t>.</w:t>
            </w:r>
            <w:r w:rsidRPr="00946CC4">
              <w:rPr>
                <w:rFonts w:ascii="Book Antiqua" w:hAnsi="Book Antiqua" w:cs="Arial"/>
                <w:sz w:val="24"/>
                <w:szCs w:val="24"/>
              </w:rPr>
              <w:t>0 ± 9</w:t>
            </w:r>
            <w:r w:rsidR="00A42845" w:rsidRPr="00946CC4">
              <w:rPr>
                <w:rFonts w:ascii="Book Antiqua" w:hAnsi="Book Antiqua" w:cs="Arial"/>
                <w:sz w:val="24"/>
                <w:szCs w:val="24"/>
              </w:rPr>
              <w:t>.</w:t>
            </w:r>
            <w:r w:rsidRPr="00946CC4">
              <w:rPr>
                <w:rFonts w:ascii="Book Antiqua" w:hAnsi="Book Antiqua" w:cs="Arial"/>
                <w:sz w:val="24"/>
                <w:szCs w:val="24"/>
              </w:rPr>
              <w:t>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64</w:t>
            </w:r>
            <w:r w:rsidR="00A42845" w:rsidRPr="00946CC4">
              <w:rPr>
                <w:rFonts w:ascii="Book Antiqua" w:hAnsi="Book Antiqua" w:cs="Arial"/>
                <w:sz w:val="24"/>
                <w:szCs w:val="24"/>
              </w:rPr>
              <w:t>.</w:t>
            </w:r>
            <w:r w:rsidRPr="00946CC4">
              <w:rPr>
                <w:rFonts w:ascii="Book Antiqua" w:hAnsi="Book Antiqua" w:cs="Arial"/>
                <w:sz w:val="24"/>
                <w:szCs w:val="24"/>
              </w:rPr>
              <w:t>6 ± 9</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67</w:t>
            </w:r>
            <w:r w:rsidR="00A42845" w:rsidRPr="00946CC4">
              <w:rPr>
                <w:rFonts w:ascii="Book Antiqua" w:hAnsi="Book Antiqua" w:cs="Arial"/>
                <w:sz w:val="24"/>
                <w:szCs w:val="24"/>
              </w:rPr>
              <w:t>.</w:t>
            </w:r>
            <w:r w:rsidRPr="00946CC4">
              <w:rPr>
                <w:rFonts w:ascii="Book Antiqua" w:hAnsi="Book Antiqua" w:cs="Arial"/>
                <w:sz w:val="24"/>
                <w:szCs w:val="24"/>
              </w:rPr>
              <w:t>5 ± 10</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18</w:t>
            </w:r>
          </w:p>
        </w:tc>
      </w:tr>
      <w:tr w:rsidR="00E43DB8" w:rsidRPr="00946CC4" w:rsidTr="00837ECE">
        <w:tc>
          <w:tcPr>
            <w:tcW w:w="3798" w:type="dxa"/>
          </w:tcPr>
          <w:p w:rsidR="00B404A5" w:rsidRPr="00946CC4" w:rsidRDefault="00B404A5" w:rsidP="00694D80">
            <w:pPr>
              <w:spacing w:line="360" w:lineRule="auto"/>
              <w:jc w:val="both"/>
              <w:rPr>
                <w:rFonts w:ascii="Book Antiqua" w:hAnsi="Book Antiqua" w:cs="Arial"/>
                <w:sz w:val="24"/>
                <w:szCs w:val="24"/>
                <w:lang w:eastAsia="zh-CN"/>
              </w:rPr>
            </w:pPr>
            <w:r w:rsidRPr="00946CC4">
              <w:rPr>
                <w:rFonts w:ascii="Book Antiqua" w:hAnsi="Book Antiqua" w:cs="Arial"/>
                <w:sz w:val="24"/>
                <w:szCs w:val="24"/>
              </w:rPr>
              <w:t>History of high blood pressure</w:t>
            </w:r>
            <w:r w:rsidR="00694D80" w:rsidRPr="00694D80">
              <w:rPr>
                <w:rFonts w:ascii="Book Antiqua" w:hAnsi="Book Antiqua" w:cs="Arial" w:hint="eastAsia"/>
                <w:sz w:val="24"/>
                <w:szCs w:val="24"/>
                <w:vertAlign w:val="superscript"/>
                <w:lang w:eastAsia="zh-CN"/>
              </w:rPr>
              <w:t>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13 (25%)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 (40%)</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16 (50%)</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0</w:t>
            </w:r>
            <w:r w:rsidR="00396B7F" w:rsidRPr="00946CC4">
              <w:rPr>
                <w:rFonts w:ascii="Book Antiqua" w:hAnsi="Book Antiqua" w:cs="Arial"/>
                <w:sz w:val="24"/>
                <w:szCs w:val="24"/>
              </w:rPr>
              <w:t>4</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Study average</w:t>
            </w:r>
            <w:r w:rsidR="00694D80">
              <w:rPr>
                <w:rFonts w:ascii="Book Antiqua" w:hAnsi="Book Antiqua" w:cs="Arial"/>
                <w:sz w:val="24"/>
                <w:szCs w:val="24"/>
              </w:rPr>
              <w:t xml:space="preserve"> </w:t>
            </w:r>
            <w:proofErr w:type="spellStart"/>
            <w:r w:rsidR="00694D80">
              <w:rPr>
                <w:rFonts w:ascii="Book Antiqua" w:hAnsi="Book Antiqua" w:cs="Arial"/>
                <w:sz w:val="24"/>
                <w:szCs w:val="24"/>
              </w:rPr>
              <w:t>LDLc</w:t>
            </w:r>
            <w:proofErr w:type="spellEnd"/>
            <w:r w:rsidR="00694D80">
              <w:rPr>
                <w:rFonts w:ascii="Book Antiqua" w:hAnsi="Book Antiqua" w:cs="Arial"/>
                <w:sz w:val="24"/>
                <w:szCs w:val="24"/>
              </w:rPr>
              <w:t xml:space="preserve"> (mg/</w:t>
            </w:r>
            <w:proofErr w:type="spellStart"/>
            <w:r w:rsidR="00694D80">
              <w:rPr>
                <w:rFonts w:ascii="Book Antiqua" w:hAnsi="Book Antiqua" w:cs="Arial"/>
                <w:sz w:val="24"/>
                <w:szCs w:val="24"/>
              </w:rPr>
              <w:t>dL</w:t>
            </w:r>
            <w:proofErr w:type="spellEnd"/>
            <w:r w:rsidR="00694D80">
              <w:rPr>
                <w:rFonts w:ascii="Book Antiqua" w:hAnsi="Book Antiqua" w:cs="Arial"/>
                <w:sz w:val="24"/>
                <w:szCs w:val="24"/>
              </w:rPr>
              <w:t>)</w:t>
            </w:r>
            <w:r w:rsidR="00694D80" w:rsidRPr="00BA6060">
              <w:rPr>
                <w:rFonts w:ascii="Book Antiqua" w:hAnsi="Book Antiqua" w:cs="Arial" w:hint="eastAsia"/>
                <w:sz w:val="24"/>
                <w:szCs w:val="24"/>
                <w:vertAlign w:val="superscript"/>
                <w:lang w:eastAsia="zh-CN"/>
              </w:rPr>
              <w:t>5</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100</w:t>
            </w:r>
            <w:r w:rsidR="00A42845" w:rsidRPr="00946CC4">
              <w:rPr>
                <w:rFonts w:ascii="Book Antiqua" w:hAnsi="Book Antiqua" w:cs="Arial"/>
                <w:sz w:val="24"/>
                <w:szCs w:val="24"/>
              </w:rPr>
              <w:t>.</w:t>
            </w:r>
            <w:r w:rsidRPr="00946CC4">
              <w:rPr>
                <w:rFonts w:ascii="Book Antiqua" w:hAnsi="Book Antiqua" w:cs="Arial"/>
                <w:sz w:val="24"/>
                <w:szCs w:val="24"/>
              </w:rPr>
              <w:t>3 ± 25</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112</w:t>
            </w:r>
            <w:r w:rsidR="00A42845" w:rsidRPr="00946CC4">
              <w:rPr>
                <w:rFonts w:ascii="Book Antiqua" w:hAnsi="Book Antiqua" w:cs="Arial"/>
                <w:sz w:val="24"/>
                <w:szCs w:val="24"/>
              </w:rPr>
              <w:t>.</w:t>
            </w:r>
            <w:r w:rsidRPr="00946CC4">
              <w:rPr>
                <w:rFonts w:ascii="Book Antiqua" w:hAnsi="Book Antiqua" w:cs="Arial"/>
                <w:sz w:val="24"/>
                <w:szCs w:val="24"/>
              </w:rPr>
              <w:t>2 ± 24</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115</w:t>
            </w:r>
            <w:r w:rsidR="00A42845" w:rsidRPr="00946CC4">
              <w:rPr>
                <w:rFonts w:ascii="Book Antiqua" w:hAnsi="Book Antiqua" w:cs="Arial"/>
                <w:sz w:val="24"/>
                <w:szCs w:val="24"/>
              </w:rPr>
              <w:t>.</w:t>
            </w:r>
            <w:r w:rsidRPr="00946CC4">
              <w:rPr>
                <w:rFonts w:ascii="Book Antiqua" w:hAnsi="Book Antiqua" w:cs="Arial"/>
                <w:sz w:val="24"/>
                <w:szCs w:val="24"/>
              </w:rPr>
              <w:t>9 ± 24</w:t>
            </w:r>
            <w:r w:rsidR="00A42845" w:rsidRPr="00946CC4">
              <w:rPr>
                <w:rFonts w:ascii="Book Antiqua" w:hAnsi="Book Antiqua" w:cs="Arial"/>
                <w:sz w:val="24"/>
                <w:szCs w:val="24"/>
              </w:rPr>
              <w:t>.</w:t>
            </w:r>
            <w:r w:rsidRPr="00946CC4">
              <w:rPr>
                <w:rFonts w:ascii="Book Antiqua" w:hAnsi="Book Antiqua" w:cs="Arial"/>
                <w:sz w:val="24"/>
                <w:szCs w:val="24"/>
              </w:rPr>
              <w:t>7</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5A61CB" w:rsidRPr="00946CC4">
              <w:rPr>
                <w:rFonts w:ascii="Book Antiqua" w:hAnsi="Book Antiqua" w:cs="Arial"/>
                <w:sz w:val="24"/>
                <w:szCs w:val="24"/>
              </w:rPr>
              <w:t>02</w:t>
            </w:r>
          </w:p>
        </w:tc>
      </w:tr>
      <w:tr w:rsidR="00E43DB8" w:rsidRPr="00946CC4" w:rsidTr="00837ECE">
        <w:tc>
          <w:tcPr>
            <w:tcW w:w="9648" w:type="dxa"/>
            <w:gridSpan w:val="5"/>
          </w:tcPr>
          <w:p w:rsidR="00B404A5" w:rsidRPr="00946CC4" w:rsidRDefault="00B404A5"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Inflammatory </w:t>
            </w:r>
            <w:r w:rsidR="00956B90" w:rsidRPr="00946CC4">
              <w:rPr>
                <w:rFonts w:ascii="Book Antiqua" w:hAnsi="Book Antiqua" w:cs="Arial"/>
                <w:b/>
                <w:sz w:val="24"/>
                <w:szCs w:val="24"/>
              </w:rPr>
              <w:t>m</w:t>
            </w:r>
            <w:r w:rsidRPr="00946CC4">
              <w:rPr>
                <w:rFonts w:ascii="Book Antiqua" w:hAnsi="Book Antiqua" w:cs="Arial"/>
                <w:b/>
                <w:sz w:val="24"/>
                <w:szCs w:val="24"/>
              </w:rPr>
              <w:t>arkers</w:t>
            </w:r>
          </w:p>
        </w:tc>
      </w:tr>
      <w:tr w:rsidR="00E43DB8" w:rsidRPr="00946CC4" w:rsidTr="00837ECE">
        <w:tc>
          <w:tcPr>
            <w:tcW w:w="3798" w:type="dxa"/>
          </w:tcPr>
          <w:p w:rsidR="00B404A5" w:rsidRPr="00946CC4" w:rsidRDefault="00694D80" w:rsidP="00694D80">
            <w:pPr>
              <w:spacing w:line="360" w:lineRule="auto"/>
              <w:jc w:val="both"/>
              <w:rPr>
                <w:rFonts w:ascii="Book Antiqua" w:hAnsi="Book Antiqua" w:cs="Arial"/>
                <w:sz w:val="24"/>
                <w:szCs w:val="24"/>
              </w:rPr>
            </w:pPr>
            <w:r w:rsidRPr="00694D80">
              <w:rPr>
                <w:rFonts w:ascii="Book Antiqua" w:hAnsi="Book Antiqua" w:cs="Arial" w:hint="eastAsia"/>
                <w:sz w:val="24"/>
                <w:szCs w:val="24"/>
                <w:vertAlign w:val="superscript"/>
                <w:lang w:eastAsia="zh-CN"/>
              </w:rPr>
              <w:t>2</w:t>
            </w:r>
            <w:r w:rsidR="00B404A5" w:rsidRPr="00946CC4">
              <w:rPr>
                <w:rFonts w:ascii="Book Antiqua" w:hAnsi="Book Antiqua" w:cs="Arial"/>
                <w:sz w:val="24"/>
                <w:szCs w:val="24"/>
              </w:rPr>
              <w:t xml:space="preserve">WBC </w:t>
            </w:r>
            <w:r w:rsidR="007D1B3D" w:rsidRPr="009D014F">
              <w:rPr>
                <w:rFonts w:ascii="Book Antiqua" w:hAnsi="Book Antiqua" w:cs="Times New Roman"/>
                <w:color w:val="000000"/>
                <w:sz w:val="24"/>
                <w:szCs w:val="24"/>
              </w:rPr>
              <w:t>×</w:t>
            </w:r>
            <w:r w:rsidR="00B404A5" w:rsidRPr="00946CC4">
              <w:rPr>
                <w:rFonts w:ascii="Book Antiqua" w:hAnsi="Book Antiqua" w:cs="Arial"/>
                <w:sz w:val="24"/>
                <w:szCs w:val="24"/>
              </w:rPr>
              <w:t xml:space="preserve"> 10</w:t>
            </w:r>
            <w:r w:rsidR="00B404A5" w:rsidRPr="00946CC4">
              <w:rPr>
                <w:rFonts w:ascii="Book Antiqua" w:hAnsi="Book Antiqua" w:cs="Arial"/>
                <w:sz w:val="24"/>
                <w:szCs w:val="24"/>
                <w:vertAlign w:val="superscript"/>
              </w:rPr>
              <w:t>3</w:t>
            </w:r>
            <w:r w:rsidR="00B404A5" w:rsidRPr="00946CC4">
              <w:rPr>
                <w:rFonts w:ascii="Book Antiqua" w:hAnsi="Book Antiqua" w:cs="Arial"/>
                <w:sz w:val="24"/>
                <w:szCs w:val="24"/>
              </w:rPr>
              <w:t>/mm</w:t>
            </w:r>
            <w:r w:rsidR="00B404A5" w:rsidRPr="00946CC4">
              <w:rPr>
                <w:rFonts w:ascii="Book Antiqua" w:hAnsi="Book Antiqua" w:cs="Arial"/>
                <w:sz w:val="24"/>
                <w:szCs w:val="24"/>
                <w:vertAlign w:val="superscript"/>
              </w:rPr>
              <w:t xml:space="preserve">2 </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5</w:t>
            </w:r>
            <w:r w:rsidR="00A42845" w:rsidRPr="00946CC4">
              <w:rPr>
                <w:rFonts w:ascii="Book Antiqua" w:hAnsi="Book Antiqua" w:cs="Arial"/>
                <w:sz w:val="24"/>
                <w:szCs w:val="24"/>
              </w:rPr>
              <w:t>.</w:t>
            </w:r>
            <w:r w:rsidRPr="00946CC4">
              <w:rPr>
                <w:rFonts w:ascii="Book Antiqua" w:hAnsi="Book Antiqua" w:cs="Arial"/>
                <w:sz w:val="24"/>
                <w:szCs w:val="24"/>
              </w:rPr>
              <w:t>9 (5</w:t>
            </w:r>
            <w:r w:rsidR="00A42845" w:rsidRPr="00946CC4">
              <w:rPr>
                <w:rFonts w:ascii="Book Antiqua" w:hAnsi="Book Antiqua" w:cs="Arial"/>
                <w:sz w:val="24"/>
                <w:szCs w:val="24"/>
              </w:rPr>
              <w:t>.</w:t>
            </w:r>
            <w:r w:rsidRPr="00946CC4">
              <w:rPr>
                <w:rFonts w:ascii="Book Antiqua" w:hAnsi="Book Antiqua" w:cs="Arial"/>
                <w:sz w:val="24"/>
                <w:szCs w:val="24"/>
              </w:rPr>
              <w:t>0-6</w:t>
            </w:r>
            <w:r w:rsidR="00A42845" w:rsidRPr="00946CC4">
              <w:rPr>
                <w:rFonts w:ascii="Book Antiqua" w:hAnsi="Book Antiqua" w:cs="Arial"/>
                <w:sz w:val="24"/>
                <w:szCs w:val="24"/>
              </w:rPr>
              <w:t>.</w:t>
            </w:r>
            <w:r w:rsidRPr="00946CC4">
              <w:rPr>
                <w:rFonts w:ascii="Book Antiqua" w:hAnsi="Book Antiqua" w:cs="Arial"/>
                <w:sz w:val="24"/>
                <w:szCs w:val="24"/>
              </w:rPr>
              <w:t>7)</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6</w:t>
            </w:r>
            <w:r w:rsidR="00A42845" w:rsidRPr="00946CC4">
              <w:rPr>
                <w:rFonts w:ascii="Book Antiqua" w:hAnsi="Book Antiqua" w:cs="Arial"/>
                <w:sz w:val="24"/>
                <w:szCs w:val="24"/>
              </w:rPr>
              <w:t>.</w:t>
            </w:r>
            <w:r w:rsidRPr="00946CC4">
              <w:rPr>
                <w:rFonts w:ascii="Book Antiqua" w:hAnsi="Book Antiqua" w:cs="Arial"/>
                <w:sz w:val="24"/>
                <w:szCs w:val="24"/>
              </w:rPr>
              <w:t>2 (5</w:t>
            </w:r>
            <w:r w:rsidR="00A42845" w:rsidRPr="00946CC4">
              <w:rPr>
                <w:rFonts w:ascii="Book Antiqua" w:hAnsi="Book Antiqua" w:cs="Arial"/>
                <w:sz w:val="24"/>
                <w:szCs w:val="24"/>
              </w:rPr>
              <w:t>.</w:t>
            </w:r>
            <w:r w:rsidRPr="00946CC4">
              <w:rPr>
                <w:rFonts w:ascii="Book Antiqua" w:hAnsi="Book Antiqua" w:cs="Arial"/>
                <w:sz w:val="24"/>
                <w:szCs w:val="24"/>
              </w:rPr>
              <w:t>2-6</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6</w:t>
            </w:r>
            <w:r w:rsidR="00A42845" w:rsidRPr="00946CC4">
              <w:rPr>
                <w:rFonts w:ascii="Book Antiqua" w:hAnsi="Book Antiqua" w:cs="Arial"/>
                <w:sz w:val="24"/>
                <w:szCs w:val="24"/>
              </w:rPr>
              <w:t>.</w:t>
            </w:r>
            <w:r w:rsidRPr="00946CC4">
              <w:rPr>
                <w:rFonts w:ascii="Book Antiqua" w:hAnsi="Book Antiqua" w:cs="Arial"/>
                <w:sz w:val="24"/>
                <w:szCs w:val="24"/>
              </w:rPr>
              <w:t>2 (5</w:t>
            </w:r>
            <w:r w:rsidR="00A42845" w:rsidRPr="00946CC4">
              <w:rPr>
                <w:rFonts w:ascii="Book Antiqua" w:hAnsi="Book Antiqua" w:cs="Arial"/>
                <w:sz w:val="24"/>
                <w:szCs w:val="24"/>
              </w:rPr>
              <w:t>.</w:t>
            </w:r>
            <w:r w:rsidRPr="00946CC4">
              <w:rPr>
                <w:rFonts w:ascii="Book Antiqua" w:hAnsi="Book Antiqua" w:cs="Arial"/>
                <w:sz w:val="24"/>
                <w:szCs w:val="24"/>
              </w:rPr>
              <w:t>2-7</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FC7111" w:rsidRPr="00946CC4">
              <w:rPr>
                <w:rFonts w:ascii="Book Antiqua" w:hAnsi="Book Antiqua" w:cs="Arial"/>
                <w:sz w:val="24"/>
                <w:szCs w:val="24"/>
              </w:rPr>
              <w:t>29</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proofErr w:type="spellStart"/>
            <w:r w:rsidRPr="00946CC4">
              <w:rPr>
                <w:rFonts w:ascii="Book Antiqua" w:hAnsi="Book Antiqua" w:cs="Arial"/>
                <w:sz w:val="24"/>
                <w:szCs w:val="24"/>
              </w:rPr>
              <w:t>Adiponectin</w:t>
            </w:r>
            <w:proofErr w:type="spellEnd"/>
            <w:r w:rsidRPr="00946CC4">
              <w:rPr>
                <w:rFonts w:ascii="Book Antiqua" w:hAnsi="Book Antiqua" w:cs="Arial"/>
                <w:sz w:val="24"/>
                <w:szCs w:val="24"/>
              </w:rPr>
              <w:t xml:space="preserve"> (µg/mL)</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22</w:t>
            </w:r>
            <w:r w:rsidR="00A42845" w:rsidRPr="00946CC4">
              <w:rPr>
                <w:rFonts w:ascii="Book Antiqua" w:hAnsi="Book Antiqua" w:cs="Arial"/>
                <w:sz w:val="24"/>
                <w:szCs w:val="24"/>
              </w:rPr>
              <w:t>.</w:t>
            </w:r>
            <w:r w:rsidRPr="00946CC4">
              <w:rPr>
                <w:rFonts w:ascii="Book Antiqua" w:hAnsi="Book Antiqua" w:cs="Arial"/>
                <w:sz w:val="24"/>
                <w:szCs w:val="24"/>
              </w:rPr>
              <w:t>0 (15</w:t>
            </w:r>
            <w:r w:rsidR="00A42845" w:rsidRPr="00946CC4">
              <w:rPr>
                <w:rFonts w:ascii="Book Antiqua" w:hAnsi="Book Antiqua" w:cs="Arial"/>
                <w:sz w:val="24"/>
                <w:szCs w:val="24"/>
              </w:rPr>
              <w:t>.</w:t>
            </w:r>
            <w:r w:rsidRPr="00946CC4">
              <w:rPr>
                <w:rFonts w:ascii="Book Antiqua" w:hAnsi="Book Antiqua" w:cs="Arial"/>
                <w:sz w:val="24"/>
                <w:szCs w:val="24"/>
              </w:rPr>
              <w:t>7-30</w:t>
            </w:r>
            <w:r w:rsidR="00A42845" w:rsidRPr="00946CC4">
              <w:rPr>
                <w:rFonts w:ascii="Book Antiqua" w:hAnsi="Book Antiqua" w:cs="Arial"/>
                <w:sz w:val="24"/>
                <w:szCs w:val="24"/>
              </w:rPr>
              <w:t>.</w:t>
            </w:r>
            <w:r w:rsidRPr="00946CC4">
              <w:rPr>
                <w:rFonts w:ascii="Book Antiqua" w:hAnsi="Book Antiqua" w:cs="Arial"/>
                <w:sz w:val="24"/>
                <w:szCs w:val="24"/>
              </w:rPr>
              <w:t>7)</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21</w:t>
            </w:r>
            <w:r w:rsidR="00A42845" w:rsidRPr="00946CC4">
              <w:rPr>
                <w:rFonts w:ascii="Book Antiqua" w:hAnsi="Book Antiqua" w:cs="Arial"/>
                <w:sz w:val="24"/>
                <w:szCs w:val="24"/>
              </w:rPr>
              <w:t>.</w:t>
            </w:r>
            <w:r w:rsidRPr="00946CC4">
              <w:rPr>
                <w:rFonts w:ascii="Book Antiqua" w:hAnsi="Book Antiqua" w:cs="Arial"/>
                <w:sz w:val="24"/>
                <w:szCs w:val="24"/>
              </w:rPr>
              <w:t>8 (14</w:t>
            </w:r>
            <w:r w:rsidR="00A42845" w:rsidRPr="00946CC4">
              <w:rPr>
                <w:rFonts w:ascii="Book Antiqua" w:hAnsi="Book Antiqua" w:cs="Arial"/>
                <w:sz w:val="24"/>
                <w:szCs w:val="24"/>
              </w:rPr>
              <w:t>.</w:t>
            </w:r>
            <w:r w:rsidRPr="00946CC4">
              <w:rPr>
                <w:rFonts w:ascii="Book Antiqua" w:hAnsi="Book Antiqua" w:cs="Arial"/>
                <w:sz w:val="24"/>
                <w:szCs w:val="24"/>
              </w:rPr>
              <w:t>2-31</w:t>
            </w:r>
            <w:r w:rsidR="00A42845" w:rsidRPr="00946CC4">
              <w:rPr>
                <w:rFonts w:ascii="Book Antiqua" w:hAnsi="Book Antiqua" w:cs="Arial"/>
                <w:sz w:val="24"/>
                <w:szCs w:val="24"/>
              </w:rPr>
              <w:t>.</w:t>
            </w:r>
            <w:r w:rsidRPr="00946CC4">
              <w:rPr>
                <w:rFonts w:ascii="Book Antiqua" w:hAnsi="Book Antiqua" w:cs="Arial"/>
                <w:sz w:val="24"/>
                <w:szCs w:val="24"/>
              </w:rPr>
              <w:t>4)</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22</w:t>
            </w:r>
            <w:r w:rsidR="00A42845" w:rsidRPr="00946CC4">
              <w:rPr>
                <w:rFonts w:ascii="Book Antiqua" w:hAnsi="Book Antiqua" w:cs="Arial"/>
                <w:sz w:val="24"/>
                <w:szCs w:val="24"/>
              </w:rPr>
              <w:t>.</w:t>
            </w:r>
            <w:r w:rsidRPr="00946CC4">
              <w:rPr>
                <w:rFonts w:ascii="Book Antiqua" w:hAnsi="Book Antiqua" w:cs="Arial"/>
                <w:sz w:val="24"/>
                <w:szCs w:val="24"/>
              </w:rPr>
              <w:t>3 (15</w:t>
            </w:r>
            <w:r w:rsidR="00A42845" w:rsidRPr="00946CC4">
              <w:rPr>
                <w:rFonts w:ascii="Book Antiqua" w:hAnsi="Book Antiqua" w:cs="Arial"/>
                <w:sz w:val="24"/>
                <w:szCs w:val="24"/>
              </w:rPr>
              <w:t>.</w:t>
            </w:r>
            <w:r w:rsidRPr="00946CC4">
              <w:rPr>
                <w:rFonts w:ascii="Book Antiqua" w:hAnsi="Book Antiqua" w:cs="Arial"/>
                <w:sz w:val="24"/>
                <w:szCs w:val="24"/>
              </w:rPr>
              <w:t>2-28</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75</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IL-6 (</w:t>
            </w:r>
            <w:proofErr w:type="spellStart"/>
            <w:r w:rsidRPr="00946CC4">
              <w:rPr>
                <w:rFonts w:ascii="Book Antiqua" w:hAnsi="Book Antiqua" w:cs="Arial"/>
                <w:sz w:val="24"/>
                <w:szCs w:val="24"/>
              </w:rPr>
              <w:t>ng</w:t>
            </w:r>
            <w:proofErr w:type="spellEnd"/>
            <w:r w:rsidRPr="00946CC4">
              <w:rPr>
                <w:rFonts w:ascii="Book Antiqua" w:hAnsi="Book Antiqua" w:cs="Arial"/>
                <w:sz w:val="24"/>
                <w:szCs w:val="24"/>
              </w:rPr>
              <w:t>/mL)</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4 (0</w:t>
            </w:r>
            <w:r w:rsidR="00A42845" w:rsidRPr="00946CC4">
              <w:rPr>
                <w:rFonts w:ascii="Book Antiqua" w:hAnsi="Book Antiqua" w:cs="Arial"/>
                <w:sz w:val="24"/>
                <w:szCs w:val="24"/>
              </w:rPr>
              <w:t>.</w:t>
            </w:r>
            <w:r w:rsidRPr="00946CC4">
              <w:rPr>
                <w:rFonts w:ascii="Book Antiqua" w:hAnsi="Book Antiqua" w:cs="Arial"/>
                <w:sz w:val="24"/>
                <w:szCs w:val="24"/>
              </w:rPr>
              <w:t>7-1</w:t>
            </w:r>
            <w:r w:rsidR="00A42845" w:rsidRPr="00946CC4">
              <w:rPr>
                <w:rFonts w:ascii="Book Antiqua" w:hAnsi="Book Antiqua" w:cs="Arial"/>
                <w:sz w:val="24"/>
                <w:szCs w:val="24"/>
              </w:rPr>
              <w:t>.</w:t>
            </w:r>
            <w:r w:rsidRPr="00946CC4">
              <w:rPr>
                <w:rFonts w:ascii="Book Antiqua" w:hAnsi="Book Antiqua" w:cs="Arial"/>
                <w:sz w:val="24"/>
                <w:szCs w:val="24"/>
              </w:rPr>
              <w:t>9)</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2 (0</w:t>
            </w:r>
            <w:r w:rsidR="00A42845" w:rsidRPr="00946CC4">
              <w:rPr>
                <w:rFonts w:ascii="Book Antiqua" w:hAnsi="Book Antiqua" w:cs="Arial"/>
                <w:sz w:val="24"/>
                <w:szCs w:val="24"/>
              </w:rPr>
              <w:t>.</w:t>
            </w:r>
            <w:r w:rsidRPr="00946CC4">
              <w:rPr>
                <w:rFonts w:ascii="Book Antiqua" w:hAnsi="Book Antiqua" w:cs="Arial"/>
                <w:sz w:val="24"/>
                <w:szCs w:val="24"/>
              </w:rPr>
              <w:t>8-1</w:t>
            </w:r>
            <w:r w:rsidR="00A42845" w:rsidRPr="00946CC4">
              <w:rPr>
                <w:rFonts w:ascii="Book Antiqua" w:hAnsi="Book Antiqua" w:cs="Arial"/>
                <w:sz w:val="24"/>
                <w:szCs w:val="24"/>
              </w:rPr>
              <w:t>.</w:t>
            </w:r>
            <w:r w:rsidRPr="00946CC4">
              <w:rPr>
                <w:rFonts w:ascii="Book Antiqua" w:hAnsi="Book Antiqua" w:cs="Arial"/>
                <w:sz w:val="24"/>
                <w:szCs w:val="24"/>
              </w:rPr>
              <w:t>7)</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2 (1</w:t>
            </w:r>
            <w:r w:rsidR="00A42845" w:rsidRPr="00946CC4">
              <w:rPr>
                <w:rFonts w:ascii="Book Antiqua" w:hAnsi="Book Antiqua" w:cs="Arial"/>
                <w:sz w:val="24"/>
                <w:szCs w:val="24"/>
              </w:rPr>
              <w:t>.</w:t>
            </w:r>
            <w:r w:rsidRPr="00946CC4">
              <w:rPr>
                <w:rFonts w:ascii="Book Antiqua" w:hAnsi="Book Antiqua" w:cs="Arial"/>
                <w:sz w:val="24"/>
                <w:szCs w:val="24"/>
              </w:rPr>
              <w:t>0-1</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28</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TNFα (</w:t>
            </w:r>
            <w:proofErr w:type="spellStart"/>
            <w:r w:rsidRPr="00946CC4">
              <w:rPr>
                <w:rFonts w:ascii="Book Antiqua" w:hAnsi="Book Antiqua" w:cs="Arial"/>
                <w:sz w:val="24"/>
                <w:szCs w:val="24"/>
              </w:rPr>
              <w:t>pg</w:t>
            </w:r>
            <w:proofErr w:type="spellEnd"/>
            <w:r w:rsidRPr="00946CC4">
              <w:rPr>
                <w:rFonts w:ascii="Book Antiqua" w:hAnsi="Book Antiqua" w:cs="Arial"/>
                <w:sz w:val="24"/>
                <w:szCs w:val="24"/>
              </w:rPr>
              <w:t>/mL)</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3 (1</w:t>
            </w:r>
            <w:r w:rsidR="00A42845" w:rsidRPr="00946CC4">
              <w:rPr>
                <w:rFonts w:ascii="Book Antiqua" w:hAnsi="Book Antiqua" w:cs="Arial"/>
                <w:sz w:val="24"/>
                <w:szCs w:val="24"/>
              </w:rPr>
              <w:t>.</w:t>
            </w:r>
            <w:r w:rsidRPr="00946CC4">
              <w:rPr>
                <w:rFonts w:ascii="Book Antiqua" w:hAnsi="Book Antiqua" w:cs="Arial"/>
                <w:sz w:val="24"/>
                <w:szCs w:val="24"/>
              </w:rPr>
              <w:t>0-2</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2 (1</w:t>
            </w:r>
            <w:r w:rsidR="00A42845" w:rsidRPr="00946CC4">
              <w:rPr>
                <w:rFonts w:ascii="Book Antiqua" w:hAnsi="Book Antiqua" w:cs="Arial"/>
                <w:sz w:val="24"/>
                <w:szCs w:val="24"/>
              </w:rPr>
              <w:t>.</w:t>
            </w:r>
            <w:r w:rsidRPr="00946CC4">
              <w:rPr>
                <w:rFonts w:ascii="Book Antiqua" w:hAnsi="Book Antiqua" w:cs="Arial"/>
                <w:sz w:val="24"/>
                <w:szCs w:val="24"/>
              </w:rPr>
              <w:t>0-1</w:t>
            </w:r>
            <w:r w:rsidR="00A42845" w:rsidRPr="00946CC4">
              <w:rPr>
                <w:rFonts w:ascii="Book Antiqua" w:hAnsi="Book Antiqua" w:cs="Arial"/>
                <w:sz w:val="24"/>
                <w:szCs w:val="24"/>
              </w:rPr>
              <w:t>.</w:t>
            </w:r>
            <w:r w:rsidRPr="00946CC4">
              <w:rPr>
                <w:rFonts w:ascii="Book Antiqua" w:hAnsi="Book Antiqua" w:cs="Arial"/>
                <w:sz w:val="24"/>
                <w:szCs w:val="24"/>
              </w:rPr>
              <w:t>8)</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3 (1</w:t>
            </w:r>
            <w:r w:rsidR="00A42845" w:rsidRPr="00946CC4">
              <w:rPr>
                <w:rFonts w:ascii="Book Antiqua" w:hAnsi="Book Antiqua" w:cs="Arial"/>
                <w:sz w:val="24"/>
                <w:szCs w:val="24"/>
              </w:rPr>
              <w:t>.</w:t>
            </w:r>
            <w:r w:rsidRPr="00946CC4">
              <w:rPr>
                <w:rFonts w:ascii="Book Antiqua" w:hAnsi="Book Antiqua" w:cs="Arial"/>
                <w:sz w:val="24"/>
                <w:szCs w:val="24"/>
              </w:rPr>
              <w:t>0-1</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07</w:t>
            </w:r>
          </w:p>
        </w:tc>
      </w:tr>
      <w:tr w:rsidR="00E43DB8" w:rsidRPr="00946CC4" w:rsidTr="00837ECE">
        <w:tc>
          <w:tcPr>
            <w:tcW w:w="3798"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C-reactive protein (mg/L)</w:t>
            </w:r>
            <w:r w:rsidR="00694D80" w:rsidRPr="00694D80">
              <w:rPr>
                <w:rFonts w:ascii="Book Antiqua" w:hAnsi="Book Antiqua" w:cs="Arial" w:hint="eastAsia"/>
                <w:sz w:val="24"/>
                <w:szCs w:val="24"/>
                <w:vertAlign w:val="superscript"/>
                <w:lang w:eastAsia="zh-CN"/>
              </w:rPr>
              <w:t>2</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9 (0</w:t>
            </w:r>
            <w:r w:rsidR="00A42845" w:rsidRPr="00946CC4">
              <w:rPr>
                <w:rFonts w:ascii="Book Antiqua" w:hAnsi="Book Antiqua" w:cs="Arial"/>
                <w:sz w:val="24"/>
                <w:szCs w:val="24"/>
              </w:rPr>
              <w:t>.</w:t>
            </w:r>
            <w:r w:rsidRPr="00946CC4">
              <w:rPr>
                <w:rFonts w:ascii="Book Antiqua" w:hAnsi="Book Antiqua" w:cs="Arial"/>
                <w:sz w:val="24"/>
                <w:szCs w:val="24"/>
              </w:rPr>
              <w:t>6-2</w:t>
            </w:r>
            <w:r w:rsidR="00A42845" w:rsidRPr="00946CC4">
              <w:rPr>
                <w:rFonts w:ascii="Book Antiqua" w:hAnsi="Book Antiqua" w:cs="Arial"/>
                <w:sz w:val="24"/>
                <w:szCs w:val="24"/>
              </w:rPr>
              <w:t>.</w:t>
            </w:r>
            <w:r w:rsidRPr="00946CC4">
              <w:rPr>
                <w:rFonts w:ascii="Book Antiqua" w:hAnsi="Book Antiqua" w:cs="Arial"/>
                <w:sz w:val="24"/>
                <w:szCs w:val="24"/>
              </w:rPr>
              <w:t>3)</w:t>
            </w:r>
          </w:p>
        </w:tc>
        <w:tc>
          <w:tcPr>
            <w:tcW w:w="17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Pr="00946CC4">
              <w:rPr>
                <w:rFonts w:ascii="Book Antiqua" w:hAnsi="Book Antiqua" w:cs="Arial"/>
                <w:sz w:val="24"/>
                <w:szCs w:val="24"/>
              </w:rPr>
              <w:t>9 (0</w:t>
            </w:r>
            <w:r w:rsidR="00A42845" w:rsidRPr="00946CC4">
              <w:rPr>
                <w:rFonts w:ascii="Book Antiqua" w:hAnsi="Book Antiqua" w:cs="Arial"/>
                <w:sz w:val="24"/>
                <w:szCs w:val="24"/>
              </w:rPr>
              <w:t>.</w:t>
            </w:r>
            <w:r w:rsidRPr="00946CC4">
              <w:rPr>
                <w:rFonts w:ascii="Book Antiqua" w:hAnsi="Book Antiqua" w:cs="Arial"/>
                <w:sz w:val="24"/>
                <w:szCs w:val="24"/>
              </w:rPr>
              <w:t>2-1</w:t>
            </w:r>
            <w:r w:rsidR="00A42845" w:rsidRPr="00946CC4">
              <w:rPr>
                <w:rFonts w:ascii="Book Antiqua" w:hAnsi="Book Antiqua" w:cs="Arial"/>
                <w:sz w:val="24"/>
                <w:szCs w:val="24"/>
              </w:rPr>
              <w:t>.</w:t>
            </w:r>
            <w:r w:rsidRPr="00946CC4">
              <w:rPr>
                <w:rFonts w:ascii="Book Antiqua" w:hAnsi="Book Antiqua" w:cs="Arial"/>
                <w:sz w:val="24"/>
                <w:szCs w:val="24"/>
              </w:rPr>
              <w:t>6)</w:t>
            </w:r>
          </w:p>
        </w:tc>
        <w:tc>
          <w:tcPr>
            <w:tcW w:w="162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1</w:t>
            </w:r>
            <w:r w:rsidR="00A42845" w:rsidRPr="00946CC4">
              <w:rPr>
                <w:rFonts w:ascii="Book Antiqua" w:hAnsi="Book Antiqua" w:cs="Arial"/>
                <w:sz w:val="24"/>
                <w:szCs w:val="24"/>
              </w:rPr>
              <w:t>.</w:t>
            </w:r>
            <w:r w:rsidRPr="00946CC4">
              <w:rPr>
                <w:rFonts w:ascii="Book Antiqua" w:hAnsi="Book Antiqua" w:cs="Arial"/>
                <w:sz w:val="24"/>
                <w:szCs w:val="24"/>
              </w:rPr>
              <w:t>9 (0</w:t>
            </w:r>
            <w:r w:rsidR="00A42845" w:rsidRPr="00946CC4">
              <w:rPr>
                <w:rFonts w:ascii="Book Antiqua" w:hAnsi="Book Antiqua" w:cs="Arial"/>
                <w:sz w:val="24"/>
                <w:szCs w:val="24"/>
              </w:rPr>
              <w:t>.</w:t>
            </w:r>
            <w:r w:rsidRPr="00946CC4">
              <w:rPr>
                <w:rFonts w:ascii="Book Antiqua" w:hAnsi="Book Antiqua" w:cs="Arial"/>
                <w:sz w:val="24"/>
                <w:szCs w:val="24"/>
              </w:rPr>
              <w:t>6-4</w:t>
            </w:r>
            <w:r w:rsidR="00A42845" w:rsidRPr="00946CC4">
              <w:rPr>
                <w:rFonts w:ascii="Book Antiqua" w:hAnsi="Book Antiqua" w:cs="Arial"/>
                <w:sz w:val="24"/>
                <w:szCs w:val="24"/>
              </w:rPr>
              <w:t>.</w:t>
            </w:r>
            <w:r w:rsidRPr="00946CC4">
              <w:rPr>
                <w:rFonts w:ascii="Book Antiqua" w:hAnsi="Book Antiqua" w:cs="Arial"/>
                <w:sz w:val="24"/>
                <w:szCs w:val="24"/>
              </w:rPr>
              <w:t>1)</w:t>
            </w:r>
          </w:p>
        </w:tc>
        <w:tc>
          <w:tcPr>
            <w:tcW w:w="810" w:type="dxa"/>
          </w:tcPr>
          <w:p w:rsidR="00B404A5" w:rsidRPr="00946CC4" w:rsidRDefault="00B404A5"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A42845" w:rsidRPr="00946CC4">
              <w:rPr>
                <w:rFonts w:ascii="Book Antiqua" w:hAnsi="Book Antiqua" w:cs="Arial"/>
                <w:sz w:val="24"/>
                <w:szCs w:val="24"/>
              </w:rPr>
              <w:t>.</w:t>
            </w:r>
            <w:r w:rsidR="000A3ECC" w:rsidRPr="00946CC4">
              <w:rPr>
                <w:rFonts w:ascii="Book Antiqua" w:hAnsi="Book Antiqua" w:cs="Arial"/>
                <w:sz w:val="24"/>
                <w:szCs w:val="24"/>
              </w:rPr>
              <w:t>08</w:t>
            </w:r>
          </w:p>
        </w:tc>
      </w:tr>
    </w:tbl>
    <w:p w:rsidR="00B404A5" w:rsidRPr="00946CC4" w:rsidRDefault="00694D80" w:rsidP="00946CC4">
      <w:pPr>
        <w:spacing w:after="0" w:line="360" w:lineRule="auto"/>
        <w:jc w:val="both"/>
        <w:rPr>
          <w:rFonts w:ascii="Book Antiqua" w:hAnsi="Book Antiqua" w:cs="Arial"/>
          <w:sz w:val="24"/>
          <w:szCs w:val="24"/>
        </w:rPr>
      </w:pPr>
      <w:r w:rsidRPr="00694D80">
        <w:rPr>
          <w:rFonts w:ascii="Book Antiqua" w:hAnsi="Book Antiqua" w:cs="Arial" w:hint="eastAsia"/>
          <w:b/>
          <w:sz w:val="24"/>
          <w:szCs w:val="24"/>
          <w:vertAlign w:val="superscript"/>
          <w:lang w:eastAsia="zh-CN"/>
        </w:rPr>
        <w:t>1</w:t>
      </w:r>
      <w:r w:rsidRPr="00694D80">
        <w:rPr>
          <w:rFonts w:ascii="Book Antiqua" w:hAnsi="Book Antiqua" w:cs="Arial"/>
          <w:i/>
          <w:sz w:val="24"/>
          <w:szCs w:val="24"/>
        </w:rPr>
        <w:t>P</w:t>
      </w:r>
      <w:r w:rsidR="00CE4030" w:rsidRPr="00946CC4">
        <w:rPr>
          <w:rFonts w:ascii="Book Antiqua" w:hAnsi="Book Antiqua" w:cs="Arial"/>
          <w:sz w:val="24"/>
          <w:szCs w:val="24"/>
        </w:rPr>
        <w:t>-values are a</w:t>
      </w:r>
      <w:r w:rsidR="00B404A5" w:rsidRPr="00946CC4">
        <w:rPr>
          <w:rFonts w:ascii="Book Antiqua" w:hAnsi="Book Antiqua" w:cs="Arial"/>
          <w:sz w:val="24"/>
          <w:szCs w:val="24"/>
        </w:rPr>
        <w:t>djusted for age and education</w:t>
      </w:r>
      <w:r w:rsidR="00A1276E" w:rsidRPr="00946CC4">
        <w:rPr>
          <w:rFonts w:ascii="Book Antiqua" w:hAnsi="Book Antiqua" w:cs="Arial"/>
          <w:sz w:val="24"/>
          <w:szCs w:val="24"/>
        </w:rPr>
        <w:t xml:space="preserve">; </w:t>
      </w:r>
      <w:r w:rsidRPr="00694D80">
        <w:rPr>
          <w:rFonts w:ascii="Book Antiqua" w:hAnsi="Book Antiqua" w:cs="Arial" w:hint="eastAsia"/>
          <w:sz w:val="24"/>
          <w:szCs w:val="24"/>
          <w:vertAlign w:val="superscript"/>
          <w:lang w:eastAsia="zh-CN"/>
        </w:rPr>
        <w:t>2</w:t>
      </w:r>
      <w:r w:rsidR="00B404A5" w:rsidRPr="00946CC4">
        <w:rPr>
          <w:rFonts w:ascii="Book Antiqua" w:hAnsi="Book Antiqua" w:cs="Arial"/>
          <w:sz w:val="24"/>
          <w:szCs w:val="24"/>
        </w:rPr>
        <w:t>Assessed in 2004-2006</w:t>
      </w:r>
      <w:r w:rsidR="00A1276E" w:rsidRPr="00946CC4">
        <w:rPr>
          <w:rFonts w:ascii="Book Antiqua" w:hAnsi="Book Antiqua" w:cs="Arial"/>
          <w:sz w:val="24"/>
          <w:szCs w:val="24"/>
        </w:rPr>
        <w:t xml:space="preserve">; </w:t>
      </w:r>
      <w:r w:rsidRPr="00694D80">
        <w:rPr>
          <w:rFonts w:ascii="Book Antiqua" w:hAnsi="Book Antiqua" w:cs="Arial" w:hint="eastAsia"/>
          <w:sz w:val="24"/>
          <w:szCs w:val="24"/>
          <w:vertAlign w:val="superscript"/>
          <w:lang w:eastAsia="zh-CN"/>
        </w:rPr>
        <w:t>3</w:t>
      </w:r>
      <w:r w:rsidR="00B404A5" w:rsidRPr="00946CC4">
        <w:rPr>
          <w:rFonts w:ascii="Book Antiqua" w:hAnsi="Book Antiqua" w:cs="Arial"/>
          <w:sz w:val="24"/>
          <w:szCs w:val="24"/>
        </w:rPr>
        <w:t>Defined as any EDC assessed SBP &gt; 140 mmHg or DBP &gt; 90</w:t>
      </w:r>
      <w:r w:rsidR="00CE4030" w:rsidRPr="00946CC4">
        <w:rPr>
          <w:rFonts w:ascii="Book Antiqua" w:hAnsi="Book Antiqua" w:cs="Arial"/>
          <w:sz w:val="24"/>
          <w:szCs w:val="24"/>
        </w:rPr>
        <w:t>,</w:t>
      </w:r>
      <w:r w:rsidR="00B404A5" w:rsidRPr="00946CC4">
        <w:rPr>
          <w:rFonts w:ascii="Book Antiqua" w:hAnsi="Book Antiqua" w:cs="Arial"/>
          <w:sz w:val="24"/>
          <w:szCs w:val="24"/>
        </w:rPr>
        <w:t xml:space="preserve"> or ever self-reported use of anti-hypertensive medication from 1986-1988 through 2010-2013</w:t>
      </w:r>
      <w:r w:rsidR="00A1276E" w:rsidRPr="00946CC4">
        <w:rPr>
          <w:rFonts w:ascii="Book Antiqua" w:hAnsi="Book Antiqua" w:cs="Arial"/>
          <w:sz w:val="24"/>
          <w:szCs w:val="24"/>
        </w:rPr>
        <w:t xml:space="preserve">; </w:t>
      </w:r>
      <w:r w:rsidRPr="00694D80">
        <w:rPr>
          <w:rFonts w:ascii="Book Antiqua" w:hAnsi="Book Antiqua" w:cs="Arial" w:hint="eastAsia"/>
          <w:sz w:val="24"/>
          <w:szCs w:val="24"/>
          <w:vertAlign w:val="superscript"/>
          <w:lang w:eastAsia="zh-CN"/>
        </w:rPr>
        <w:t>4</w:t>
      </w:r>
      <w:r w:rsidR="00CE4030" w:rsidRPr="00946CC4">
        <w:rPr>
          <w:rFonts w:ascii="Book Antiqua" w:hAnsi="Book Antiqua" w:cs="Arial"/>
          <w:sz w:val="24"/>
          <w:szCs w:val="24"/>
        </w:rPr>
        <w:t xml:space="preserve">Estimated per the Chronic Kidney Disease </w:t>
      </w:r>
      <w:r>
        <w:rPr>
          <w:rFonts w:ascii="Book Antiqua" w:hAnsi="Book Antiqua" w:cs="Arial" w:hint="eastAsia"/>
          <w:sz w:val="24"/>
          <w:szCs w:val="24"/>
          <w:lang w:eastAsia="zh-CN"/>
        </w:rPr>
        <w:t>-</w:t>
      </w:r>
      <w:r w:rsidR="00CE4030" w:rsidRPr="00946CC4">
        <w:rPr>
          <w:rFonts w:ascii="Book Antiqua" w:hAnsi="Book Antiqua" w:cs="Arial"/>
          <w:sz w:val="24"/>
          <w:szCs w:val="24"/>
        </w:rPr>
        <w:t xml:space="preserve"> Epidemiology (CKD-EPI) formula; </w:t>
      </w:r>
      <w:r w:rsidRPr="00BA6060">
        <w:rPr>
          <w:rFonts w:ascii="Book Antiqua" w:hAnsi="Book Antiqua" w:cs="Arial" w:hint="eastAsia"/>
          <w:sz w:val="24"/>
          <w:szCs w:val="24"/>
          <w:vertAlign w:val="superscript"/>
          <w:lang w:eastAsia="zh-CN"/>
        </w:rPr>
        <w:t>5</w:t>
      </w:r>
      <w:r w:rsidR="00837ECE" w:rsidRPr="00946CC4">
        <w:rPr>
          <w:rFonts w:ascii="Book Antiqua" w:hAnsi="Book Antiqua" w:cs="Arial"/>
          <w:sz w:val="24"/>
          <w:szCs w:val="24"/>
        </w:rPr>
        <w:t>Assessed</w:t>
      </w:r>
      <w:r w:rsidR="00CE4030" w:rsidRPr="00946CC4">
        <w:rPr>
          <w:rFonts w:ascii="Book Antiqua" w:hAnsi="Book Antiqua" w:cs="Arial"/>
          <w:sz w:val="24"/>
          <w:szCs w:val="24"/>
        </w:rPr>
        <w:t xml:space="preserve"> </w:t>
      </w:r>
      <w:r w:rsidR="00824C08" w:rsidRPr="00946CC4">
        <w:rPr>
          <w:rFonts w:ascii="Book Antiqua" w:hAnsi="Book Antiqua" w:cs="Arial"/>
          <w:sz w:val="24"/>
          <w:szCs w:val="24"/>
        </w:rPr>
        <w:t xml:space="preserve">from </w:t>
      </w:r>
      <w:r w:rsidR="00EE7E26" w:rsidRPr="00946CC4">
        <w:rPr>
          <w:rFonts w:ascii="Book Antiqua" w:hAnsi="Book Antiqua" w:cs="Arial"/>
          <w:sz w:val="24"/>
          <w:szCs w:val="24"/>
        </w:rPr>
        <w:t xml:space="preserve">EDC </w:t>
      </w:r>
      <w:r w:rsidR="00CE4030" w:rsidRPr="00946CC4">
        <w:rPr>
          <w:rFonts w:ascii="Book Antiqua" w:hAnsi="Book Antiqua" w:cs="Arial"/>
          <w:sz w:val="24"/>
          <w:szCs w:val="24"/>
        </w:rPr>
        <w:t xml:space="preserve">baseline (1986-1988) </w:t>
      </w:r>
      <w:r w:rsidR="00966EB4" w:rsidRPr="00946CC4">
        <w:rPr>
          <w:rFonts w:ascii="Book Antiqua" w:hAnsi="Book Antiqua" w:cs="Arial"/>
          <w:sz w:val="24"/>
          <w:szCs w:val="24"/>
        </w:rPr>
        <w:t>through</w:t>
      </w:r>
      <w:r w:rsidR="00CE4030" w:rsidRPr="00946CC4">
        <w:rPr>
          <w:rFonts w:ascii="Book Antiqua" w:hAnsi="Book Antiqua" w:cs="Arial"/>
          <w:sz w:val="24"/>
          <w:szCs w:val="24"/>
        </w:rPr>
        <w:t xml:space="preserve"> time of cognitive testing (2010-2013)</w:t>
      </w:r>
      <w:r w:rsidR="00AA2139">
        <w:rPr>
          <w:rFonts w:ascii="Book Antiqua" w:hAnsi="Book Antiqua" w:cs="Arial" w:hint="eastAsia"/>
          <w:sz w:val="24"/>
          <w:szCs w:val="24"/>
          <w:lang w:eastAsia="zh-CN"/>
        </w:rPr>
        <w:t xml:space="preserve">. </w:t>
      </w:r>
      <w:r w:rsidR="00AA2139" w:rsidRPr="00946CC4">
        <w:rPr>
          <w:rFonts w:ascii="Book Antiqua" w:hAnsi="Book Antiqua" w:cs="Arial"/>
          <w:sz w:val="24"/>
          <w:szCs w:val="24"/>
        </w:rPr>
        <w:t>Factors assessed at time of cognitive testing (2010-2013) unless otherwise specified.</w:t>
      </w:r>
      <w:r w:rsidR="001C0E31" w:rsidRPr="001C0E31">
        <w:rPr>
          <w:rFonts w:ascii="Book Antiqua" w:hAnsi="Book Antiqua" w:cs="Arial"/>
          <w:sz w:val="24"/>
          <w:szCs w:val="24"/>
        </w:rPr>
        <w:t xml:space="preserve"> </w:t>
      </w:r>
      <w:proofErr w:type="spellStart"/>
      <w:r w:rsidR="001C0E31" w:rsidRPr="00946CC4">
        <w:rPr>
          <w:rFonts w:ascii="Book Antiqua" w:hAnsi="Book Antiqua" w:cs="Arial"/>
          <w:sz w:val="24"/>
          <w:szCs w:val="24"/>
        </w:rPr>
        <w:t>LDLc</w:t>
      </w:r>
      <w:proofErr w:type="spellEnd"/>
      <w:r w:rsidR="001C0E31">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r w:rsidR="001C0E31" w:rsidRPr="00946CC4">
        <w:rPr>
          <w:rFonts w:ascii="Book Antiqua" w:hAnsi="Book Antiqua" w:cs="Arial"/>
          <w:sz w:val="24"/>
          <w:szCs w:val="24"/>
        </w:rPr>
        <w:t>Low density lipoprotein cholesterol</w:t>
      </w:r>
      <w:r w:rsidR="001C0E31">
        <w:rPr>
          <w:rFonts w:ascii="Book Antiqua" w:hAnsi="Book Antiqua" w:cs="Arial" w:hint="eastAsia"/>
          <w:sz w:val="24"/>
          <w:szCs w:val="24"/>
          <w:lang w:eastAsia="zh-CN"/>
        </w:rPr>
        <w:t>.</w:t>
      </w:r>
    </w:p>
    <w:p w:rsidR="007E753D" w:rsidRPr="00B34BD8" w:rsidRDefault="00D5295E" w:rsidP="00946CC4">
      <w:pPr>
        <w:spacing w:after="0" w:line="360" w:lineRule="auto"/>
        <w:jc w:val="both"/>
        <w:rPr>
          <w:rFonts w:ascii="Book Antiqua" w:hAnsi="Book Antiqua" w:cs="Arial"/>
          <w:b/>
          <w:sz w:val="24"/>
          <w:szCs w:val="24"/>
          <w:lang w:eastAsia="zh-CN"/>
        </w:rPr>
      </w:pPr>
      <w:r w:rsidRPr="00946CC4">
        <w:rPr>
          <w:rFonts w:ascii="Book Antiqua" w:hAnsi="Book Antiqua" w:cs="Arial"/>
          <w:b/>
          <w:sz w:val="24"/>
          <w:szCs w:val="24"/>
        </w:rPr>
        <w:br w:type="page"/>
      </w:r>
      <w:r w:rsidR="004B269A" w:rsidRPr="00B34BD8">
        <w:rPr>
          <w:rFonts w:ascii="Book Antiqua" w:hAnsi="Book Antiqua" w:cs="Arial"/>
          <w:b/>
          <w:sz w:val="24"/>
          <w:szCs w:val="24"/>
        </w:rPr>
        <w:lastRenderedPageBreak/>
        <w:t xml:space="preserve">Table </w:t>
      </w:r>
      <w:r w:rsidR="00EA7F78" w:rsidRPr="00B34BD8">
        <w:rPr>
          <w:rFonts w:ascii="Book Antiqua" w:hAnsi="Book Antiqua" w:cs="Arial"/>
          <w:b/>
          <w:sz w:val="24"/>
          <w:szCs w:val="24"/>
        </w:rPr>
        <w:t>3</w:t>
      </w:r>
      <w:r w:rsidR="004B269A" w:rsidRPr="00B34BD8">
        <w:rPr>
          <w:rFonts w:ascii="Book Antiqua" w:hAnsi="Book Antiqua" w:cs="Arial"/>
          <w:b/>
          <w:sz w:val="24"/>
          <w:szCs w:val="24"/>
        </w:rPr>
        <w:t xml:space="preserve"> </w:t>
      </w:r>
      <w:r w:rsidR="007E753D" w:rsidRPr="00B34BD8">
        <w:rPr>
          <w:rFonts w:ascii="Book Antiqua" w:eastAsia="Calibri" w:hAnsi="Book Antiqua" w:cs="Arial"/>
          <w:b/>
          <w:sz w:val="24"/>
          <w:szCs w:val="24"/>
        </w:rPr>
        <w:t>Select characteristics</w:t>
      </w:r>
      <w:r w:rsidR="002C696D">
        <w:rPr>
          <w:rFonts w:ascii="Book Antiqua" w:hAnsi="Book Antiqua" w:cs="Arial" w:hint="eastAsia"/>
          <w:b/>
          <w:sz w:val="24"/>
          <w:szCs w:val="24"/>
          <w:vertAlign w:val="superscript"/>
          <w:lang w:eastAsia="zh-CN"/>
        </w:rPr>
        <w:t>1</w:t>
      </w:r>
      <w:r w:rsidR="007E753D" w:rsidRPr="00B34BD8">
        <w:rPr>
          <w:rFonts w:ascii="Book Antiqua" w:eastAsia="Calibri" w:hAnsi="Book Antiqua" w:cs="Arial"/>
          <w:b/>
          <w:sz w:val="24"/>
          <w:szCs w:val="24"/>
        </w:rPr>
        <w:t xml:space="preserve"> of middle-aged </w:t>
      </w:r>
      <w:r w:rsidR="008F7C77" w:rsidRPr="00B34BD8">
        <w:rPr>
          <w:rFonts w:ascii="Book Antiqua" w:eastAsia="Calibri" w:hAnsi="Book Antiqua" w:cs="Arial"/>
          <w:b/>
          <w:sz w:val="24"/>
          <w:szCs w:val="24"/>
        </w:rPr>
        <w:t>adults</w:t>
      </w:r>
      <w:r w:rsidR="007E753D" w:rsidRPr="00B34BD8">
        <w:rPr>
          <w:rFonts w:ascii="Book Antiqua" w:eastAsia="Calibri" w:hAnsi="Book Antiqua" w:cs="Arial"/>
          <w:b/>
          <w:sz w:val="24"/>
          <w:szCs w:val="24"/>
        </w:rPr>
        <w:t xml:space="preserve"> with childhood-onset type 1 diabetes</w:t>
      </w:r>
      <w:r w:rsidR="00F16577" w:rsidRPr="00B34BD8">
        <w:rPr>
          <w:rFonts w:ascii="Book Antiqua" w:eastAsia="Calibri" w:hAnsi="Book Antiqua" w:cs="Arial"/>
          <w:b/>
          <w:sz w:val="24"/>
          <w:szCs w:val="24"/>
        </w:rPr>
        <w:t xml:space="preserve"> from the </w:t>
      </w:r>
      <w:r w:rsidR="007E753D" w:rsidRPr="00B34BD8">
        <w:rPr>
          <w:rFonts w:ascii="Book Antiqua" w:eastAsia="Calibri" w:hAnsi="Book Antiqua" w:cs="Arial"/>
          <w:b/>
          <w:sz w:val="24"/>
          <w:szCs w:val="24"/>
        </w:rPr>
        <w:t>Pittsburgh Epidemi</w:t>
      </w:r>
      <w:r w:rsidR="001C0E31">
        <w:rPr>
          <w:rFonts w:ascii="Book Antiqua" w:eastAsia="Calibri" w:hAnsi="Book Antiqua" w:cs="Arial"/>
          <w:b/>
          <w:sz w:val="24"/>
          <w:szCs w:val="24"/>
        </w:rPr>
        <w:t>ology of Diabetes Complications</w:t>
      </w:r>
      <w:r w:rsidR="001C0E31">
        <w:rPr>
          <w:rFonts w:ascii="Book Antiqua" w:hAnsi="Book Antiqua" w:cs="Arial" w:hint="eastAsia"/>
          <w:b/>
          <w:sz w:val="24"/>
          <w:szCs w:val="24"/>
          <w:lang w:eastAsia="zh-CN"/>
        </w:rPr>
        <w:t xml:space="preserve"> </w:t>
      </w:r>
      <w:r w:rsidR="007E753D" w:rsidRPr="00B34BD8">
        <w:rPr>
          <w:rFonts w:ascii="Book Antiqua" w:eastAsia="Calibri" w:hAnsi="Book Antiqua" w:cs="Arial"/>
          <w:b/>
          <w:sz w:val="24"/>
          <w:szCs w:val="24"/>
        </w:rPr>
        <w:t>Study</w:t>
      </w:r>
      <w:r w:rsidR="00F16577" w:rsidRPr="00B34BD8">
        <w:rPr>
          <w:rFonts w:ascii="Book Antiqua" w:eastAsia="Calibri" w:hAnsi="Book Antiqua" w:cs="Arial"/>
          <w:b/>
          <w:sz w:val="24"/>
          <w:szCs w:val="24"/>
        </w:rPr>
        <w:t xml:space="preserve">, </w:t>
      </w:r>
      <w:r w:rsidR="00B34BD8" w:rsidRPr="00B34BD8">
        <w:rPr>
          <w:rFonts w:ascii="Book Antiqua" w:eastAsia="Calibri" w:hAnsi="Book Antiqua" w:cs="Arial"/>
          <w:b/>
          <w:sz w:val="24"/>
          <w:szCs w:val="24"/>
        </w:rPr>
        <w:t>by cognitive impairment status</w:t>
      </w:r>
    </w:p>
    <w:p w:rsidR="003D4368" w:rsidRPr="00946CC4" w:rsidRDefault="003D4368" w:rsidP="00946CC4">
      <w:pPr>
        <w:spacing w:after="0" w:line="360" w:lineRule="auto"/>
        <w:jc w:val="both"/>
        <w:rPr>
          <w:rFonts w:ascii="Book Antiqua" w:hAnsi="Book Antiqua" w:cs="Arial"/>
          <w:b/>
          <w:sz w:val="24"/>
          <w:szCs w:val="24"/>
        </w:rPr>
      </w:pPr>
    </w:p>
    <w:tbl>
      <w:tblPr>
        <w:tblStyle w:val="TableGrid"/>
        <w:tblW w:w="8838" w:type="dxa"/>
        <w:tblLayout w:type="fixed"/>
        <w:tblLook w:val="04A0" w:firstRow="1" w:lastRow="0" w:firstColumn="1" w:lastColumn="0" w:noHBand="0" w:noVBand="1"/>
      </w:tblPr>
      <w:tblGrid>
        <w:gridCol w:w="4338"/>
        <w:gridCol w:w="1800"/>
        <w:gridCol w:w="1800"/>
        <w:gridCol w:w="900"/>
      </w:tblGrid>
      <w:tr w:rsidR="00E43DB8" w:rsidRPr="00946CC4" w:rsidTr="00D445A8">
        <w:tc>
          <w:tcPr>
            <w:tcW w:w="4338" w:type="dxa"/>
          </w:tcPr>
          <w:p w:rsidR="007E753D" w:rsidRPr="00946CC4" w:rsidRDefault="007E753D" w:rsidP="00946CC4">
            <w:pPr>
              <w:spacing w:line="360" w:lineRule="auto"/>
              <w:jc w:val="both"/>
              <w:rPr>
                <w:rFonts w:ascii="Book Antiqua" w:eastAsia="Calibri" w:hAnsi="Book Antiqua" w:cs="Arial"/>
                <w:sz w:val="24"/>
                <w:szCs w:val="24"/>
              </w:rPr>
            </w:pPr>
          </w:p>
        </w:tc>
        <w:tc>
          <w:tcPr>
            <w:tcW w:w="1800" w:type="dxa"/>
          </w:tcPr>
          <w:p w:rsidR="007E753D" w:rsidRPr="00946CC4" w:rsidRDefault="007E753D"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sz w:val="24"/>
                <w:szCs w:val="24"/>
              </w:rPr>
              <w:t xml:space="preserve">Cognitively </w:t>
            </w:r>
            <w:r w:rsidR="00243128" w:rsidRPr="00946CC4">
              <w:rPr>
                <w:rFonts w:ascii="Book Antiqua" w:eastAsia="Calibri" w:hAnsi="Book Antiqua" w:cs="Arial"/>
                <w:b/>
                <w:sz w:val="24"/>
                <w:szCs w:val="24"/>
              </w:rPr>
              <w:t>n</w:t>
            </w:r>
            <w:r w:rsidRPr="00946CC4">
              <w:rPr>
                <w:rFonts w:ascii="Book Antiqua" w:eastAsia="Calibri" w:hAnsi="Book Antiqua" w:cs="Arial"/>
                <w:b/>
                <w:sz w:val="24"/>
                <w:szCs w:val="24"/>
              </w:rPr>
              <w:t>ormal</w:t>
            </w:r>
          </w:p>
          <w:p w:rsidR="007E753D" w:rsidRPr="00946CC4" w:rsidRDefault="007E753D"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sz w:val="24"/>
                <w:szCs w:val="24"/>
              </w:rPr>
              <w:t>(</w:t>
            </w:r>
            <w:r w:rsidR="00243128" w:rsidRPr="00243128">
              <w:rPr>
                <w:rFonts w:ascii="Book Antiqua" w:eastAsia="Calibri" w:hAnsi="Book Antiqua" w:cs="Arial"/>
                <w:b/>
                <w:i/>
                <w:sz w:val="24"/>
                <w:szCs w:val="24"/>
              </w:rPr>
              <w:t>n</w:t>
            </w:r>
            <w:r w:rsidR="00243128">
              <w:rPr>
                <w:rFonts w:ascii="Book Antiqua" w:hAnsi="Book Antiqua" w:cs="Arial" w:hint="eastAsia"/>
                <w:b/>
                <w:sz w:val="24"/>
                <w:szCs w:val="24"/>
                <w:lang w:eastAsia="zh-CN"/>
              </w:rPr>
              <w:t xml:space="preserve"> </w:t>
            </w:r>
            <w:r w:rsidRPr="00946CC4">
              <w:rPr>
                <w:rFonts w:ascii="Book Antiqua" w:eastAsia="Calibri" w:hAnsi="Book Antiqua" w:cs="Arial"/>
                <w:b/>
                <w:sz w:val="24"/>
                <w:szCs w:val="24"/>
              </w:rPr>
              <w:t>=</w:t>
            </w:r>
            <w:r w:rsidR="00243128">
              <w:rPr>
                <w:rFonts w:ascii="Book Antiqua" w:hAnsi="Book Antiqua" w:cs="Arial" w:hint="eastAsia"/>
                <w:b/>
                <w:sz w:val="24"/>
                <w:szCs w:val="24"/>
                <w:lang w:eastAsia="zh-CN"/>
              </w:rPr>
              <w:t xml:space="preserve"> </w:t>
            </w:r>
            <w:r w:rsidRPr="00946CC4">
              <w:rPr>
                <w:rFonts w:ascii="Book Antiqua" w:eastAsia="Calibri" w:hAnsi="Book Antiqua" w:cs="Arial"/>
                <w:b/>
                <w:sz w:val="24"/>
                <w:szCs w:val="24"/>
              </w:rPr>
              <w:t>78)</w:t>
            </w:r>
          </w:p>
        </w:tc>
        <w:tc>
          <w:tcPr>
            <w:tcW w:w="1800" w:type="dxa"/>
          </w:tcPr>
          <w:p w:rsidR="007E753D" w:rsidRPr="00946CC4" w:rsidRDefault="007E753D"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sz w:val="24"/>
                <w:szCs w:val="24"/>
              </w:rPr>
              <w:t xml:space="preserve">Cognitively </w:t>
            </w:r>
            <w:r w:rsidR="00243128" w:rsidRPr="00946CC4">
              <w:rPr>
                <w:rFonts w:ascii="Book Antiqua" w:eastAsia="Calibri" w:hAnsi="Book Antiqua" w:cs="Arial"/>
                <w:b/>
                <w:sz w:val="24"/>
                <w:szCs w:val="24"/>
              </w:rPr>
              <w:t>i</w:t>
            </w:r>
            <w:r w:rsidRPr="00946CC4">
              <w:rPr>
                <w:rFonts w:ascii="Book Antiqua" w:eastAsia="Calibri" w:hAnsi="Book Antiqua" w:cs="Arial"/>
                <w:b/>
                <w:sz w:val="24"/>
                <w:szCs w:val="24"/>
              </w:rPr>
              <w:t>mpaired</w:t>
            </w:r>
          </w:p>
          <w:p w:rsidR="007E753D" w:rsidRPr="00946CC4" w:rsidRDefault="007E753D"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sz w:val="24"/>
                <w:szCs w:val="24"/>
              </w:rPr>
              <w:t>(</w:t>
            </w:r>
            <w:r w:rsidR="00243128" w:rsidRPr="00243128">
              <w:rPr>
                <w:rFonts w:ascii="Book Antiqua" w:eastAsia="Calibri" w:hAnsi="Book Antiqua" w:cs="Arial"/>
                <w:b/>
                <w:i/>
                <w:sz w:val="24"/>
                <w:szCs w:val="24"/>
              </w:rPr>
              <w:t>n</w:t>
            </w:r>
            <w:r w:rsidR="00243128">
              <w:rPr>
                <w:rFonts w:ascii="Book Antiqua" w:hAnsi="Book Antiqua" w:cs="Arial" w:hint="eastAsia"/>
                <w:b/>
                <w:sz w:val="24"/>
                <w:szCs w:val="24"/>
                <w:lang w:eastAsia="zh-CN"/>
              </w:rPr>
              <w:t xml:space="preserve"> </w:t>
            </w:r>
            <w:r w:rsidR="00243128" w:rsidRPr="00946CC4">
              <w:rPr>
                <w:rFonts w:ascii="Book Antiqua" w:eastAsia="Calibri" w:hAnsi="Book Antiqua" w:cs="Arial"/>
                <w:b/>
                <w:sz w:val="24"/>
                <w:szCs w:val="24"/>
              </w:rPr>
              <w:t>=</w:t>
            </w:r>
            <w:r w:rsidR="00243128">
              <w:rPr>
                <w:rFonts w:ascii="Book Antiqua" w:hAnsi="Book Antiqua" w:cs="Arial" w:hint="eastAsia"/>
                <w:b/>
                <w:sz w:val="24"/>
                <w:szCs w:val="24"/>
                <w:lang w:eastAsia="zh-CN"/>
              </w:rPr>
              <w:t xml:space="preserve"> </w:t>
            </w:r>
            <w:r w:rsidRPr="00946CC4">
              <w:rPr>
                <w:rFonts w:ascii="Book Antiqua" w:eastAsia="Calibri" w:hAnsi="Book Antiqua" w:cs="Arial"/>
                <w:b/>
                <w:sz w:val="24"/>
                <w:szCs w:val="24"/>
              </w:rPr>
              <w:t>30)</w:t>
            </w:r>
          </w:p>
        </w:tc>
        <w:tc>
          <w:tcPr>
            <w:tcW w:w="900" w:type="dxa"/>
          </w:tcPr>
          <w:p w:rsidR="007E753D" w:rsidRPr="00946CC4" w:rsidRDefault="00243128"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i/>
                <w:sz w:val="24"/>
                <w:szCs w:val="24"/>
              </w:rPr>
              <w:t>P</w:t>
            </w:r>
            <w:r w:rsidR="007E753D" w:rsidRPr="00946CC4">
              <w:rPr>
                <w:rFonts w:ascii="Book Antiqua" w:eastAsia="Calibri" w:hAnsi="Book Antiqua" w:cs="Arial"/>
                <w:b/>
                <w:sz w:val="24"/>
                <w:szCs w:val="24"/>
              </w:rPr>
              <w:t>-value</w:t>
            </w:r>
          </w:p>
        </w:tc>
      </w:tr>
      <w:tr w:rsidR="00E43DB8" w:rsidRPr="00946CC4" w:rsidTr="00D445A8">
        <w:tc>
          <w:tcPr>
            <w:tcW w:w="8838" w:type="dxa"/>
            <w:gridSpan w:val="4"/>
          </w:tcPr>
          <w:p w:rsidR="00396B7F" w:rsidRPr="00946CC4" w:rsidRDefault="00966EB4" w:rsidP="00946CC4">
            <w:pPr>
              <w:spacing w:line="360" w:lineRule="auto"/>
              <w:jc w:val="both"/>
              <w:rPr>
                <w:rFonts w:ascii="Book Antiqua" w:eastAsia="Calibri" w:hAnsi="Book Antiqua" w:cs="Arial"/>
                <w:b/>
                <w:sz w:val="24"/>
                <w:szCs w:val="24"/>
              </w:rPr>
            </w:pPr>
            <w:r w:rsidRPr="00946CC4">
              <w:rPr>
                <w:rFonts w:ascii="Book Antiqua" w:hAnsi="Book Antiqua" w:cs="Arial"/>
                <w:sz w:val="24"/>
                <w:szCs w:val="24"/>
              </w:rPr>
              <w:t xml:space="preserve">Data are </w:t>
            </w:r>
            <w:r w:rsidRPr="00243128">
              <w:rPr>
                <w:rFonts w:ascii="Book Antiqua" w:hAnsi="Book Antiqua" w:cs="Arial"/>
                <w:i/>
                <w:sz w:val="24"/>
                <w:szCs w:val="24"/>
              </w:rPr>
              <w:t>n</w:t>
            </w:r>
            <w:r w:rsidRPr="00946CC4">
              <w:rPr>
                <w:rFonts w:ascii="Book Antiqua" w:hAnsi="Book Antiqua" w:cs="Arial"/>
                <w:sz w:val="24"/>
                <w:szCs w:val="24"/>
              </w:rPr>
              <w:t xml:space="preserve"> (%), mean ± SD, or median (IQR)</w:t>
            </w:r>
          </w:p>
        </w:tc>
      </w:tr>
      <w:tr w:rsidR="00E43DB8" w:rsidRPr="00946CC4" w:rsidTr="00D445A8">
        <w:tc>
          <w:tcPr>
            <w:tcW w:w="4338" w:type="dxa"/>
          </w:tcPr>
          <w:p w:rsidR="00396B7F" w:rsidRPr="00946CC4" w:rsidRDefault="00396B7F" w:rsidP="002C696D">
            <w:pPr>
              <w:spacing w:line="360" w:lineRule="auto"/>
              <w:jc w:val="both"/>
              <w:rPr>
                <w:rFonts w:ascii="Book Antiqua" w:hAnsi="Book Antiqua" w:cs="Arial"/>
                <w:sz w:val="24"/>
                <w:szCs w:val="24"/>
                <w:lang w:eastAsia="zh-CN"/>
              </w:rPr>
            </w:pPr>
            <w:r w:rsidRPr="00946CC4">
              <w:rPr>
                <w:rFonts w:ascii="Book Antiqua" w:hAnsi="Book Antiqua" w:cs="Arial"/>
                <w:sz w:val="24"/>
                <w:szCs w:val="24"/>
              </w:rPr>
              <w:t>Coronary artery disease</w:t>
            </w:r>
            <w:r w:rsidR="002C696D" w:rsidRPr="002C696D">
              <w:rPr>
                <w:rFonts w:ascii="Book Antiqua" w:hAnsi="Book Antiqua" w:cs="Arial" w:hint="eastAsia"/>
                <w:sz w:val="24"/>
                <w:szCs w:val="24"/>
                <w:vertAlign w:val="superscript"/>
                <w:lang w:eastAsia="zh-CN"/>
              </w:rPr>
              <w:t>2</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9 (12%)</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9 (30%)</w:t>
            </w:r>
          </w:p>
        </w:tc>
        <w:tc>
          <w:tcPr>
            <w:tcW w:w="9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0.0</w:t>
            </w:r>
            <w:r w:rsidR="004A33B2" w:rsidRPr="00946CC4">
              <w:rPr>
                <w:rFonts w:ascii="Book Antiqua" w:eastAsia="Calibri" w:hAnsi="Book Antiqua" w:cs="Arial"/>
                <w:sz w:val="24"/>
                <w:szCs w:val="24"/>
              </w:rPr>
              <w:t>2</w:t>
            </w:r>
          </w:p>
        </w:tc>
      </w:tr>
      <w:tr w:rsidR="00E43DB8" w:rsidRPr="00946CC4" w:rsidTr="00D445A8">
        <w:tc>
          <w:tcPr>
            <w:tcW w:w="8838" w:type="dxa"/>
            <w:gridSpan w:val="4"/>
          </w:tcPr>
          <w:p w:rsidR="00396B7F" w:rsidRPr="00946CC4" w:rsidRDefault="00396B7F" w:rsidP="00946CC4">
            <w:pPr>
              <w:spacing w:line="360" w:lineRule="auto"/>
              <w:jc w:val="both"/>
              <w:rPr>
                <w:rFonts w:ascii="Book Antiqua" w:eastAsia="Calibri" w:hAnsi="Book Antiqua" w:cs="Arial"/>
                <w:b/>
                <w:sz w:val="24"/>
                <w:szCs w:val="24"/>
              </w:rPr>
            </w:pPr>
            <w:r w:rsidRPr="00946CC4">
              <w:rPr>
                <w:rFonts w:ascii="Book Antiqua" w:eastAsia="Calibri" w:hAnsi="Book Antiqua" w:cs="Arial"/>
                <w:b/>
                <w:sz w:val="24"/>
                <w:szCs w:val="24"/>
              </w:rPr>
              <w:t>Cardio-metabolic</w:t>
            </w:r>
            <w:r w:rsidR="002C696D" w:rsidRPr="00946CC4">
              <w:rPr>
                <w:rFonts w:ascii="Book Antiqua" w:eastAsia="Calibri" w:hAnsi="Book Antiqua" w:cs="Arial"/>
                <w:b/>
                <w:sz w:val="24"/>
                <w:szCs w:val="24"/>
              </w:rPr>
              <w:t xml:space="preserve"> risk fact</w:t>
            </w:r>
            <w:r w:rsidRPr="00946CC4">
              <w:rPr>
                <w:rFonts w:ascii="Book Antiqua" w:eastAsia="Calibri" w:hAnsi="Book Antiqua" w:cs="Arial"/>
                <w:b/>
                <w:sz w:val="24"/>
                <w:szCs w:val="24"/>
              </w:rPr>
              <w:t>ors</w:t>
            </w:r>
          </w:p>
        </w:tc>
      </w:tr>
      <w:tr w:rsidR="00E43DB8" w:rsidRPr="00946CC4" w:rsidTr="00D445A8">
        <w:tc>
          <w:tcPr>
            <w:tcW w:w="4338" w:type="dxa"/>
          </w:tcPr>
          <w:p w:rsidR="00396B7F" w:rsidRPr="00946CC4" w:rsidRDefault="00396B7F" w:rsidP="002C696D">
            <w:pPr>
              <w:spacing w:line="360" w:lineRule="auto"/>
              <w:jc w:val="both"/>
              <w:rPr>
                <w:rFonts w:ascii="Book Antiqua" w:eastAsia="Calibri" w:hAnsi="Book Antiqua" w:cs="Arial"/>
                <w:sz w:val="24"/>
                <w:szCs w:val="24"/>
                <w:lang w:eastAsia="zh-CN"/>
              </w:rPr>
            </w:pPr>
            <w:r w:rsidRPr="00946CC4">
              <w:rPr>
                <w:rFonts w:ascii="Book Antiqua" w:eastAsia="Calibri" w:hAnsi="Book Antiqua" w:cs="Arial"/>
                <w:sz w:val="24"/>
                <w:szCs w:val="24"/>
              </w:rPr>
              <w:t>Ever using statins (1986-2013)</w:t>
            </w:r>
            <w:r w:rsidR="002C696D" w:rsidRPr="002C696D">
              <w:rPr>
                <w:rFonts w:ascii="Book Antiqua" w:hAnsi="Book Antiqua" w:cs="Arial" w:hint="eastAsia"/>
                <w:sz w:val="24"/>
                <w:szCs w:val="24"/>
                <w:vertAlign w:val="superscript"/>
                <w:lang w:eastAsia="zh-CN"/>
              </w:rPr>
              <w:t>3</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34 (44%)</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23 (77%)</w:t>
            </w:r>
          </w:p>
        </w:tc>
        <w:tc>
          <w:tcPr>
            <w:tcW w:w="9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0.003</w:t>
            </w:r>
          </w:p>
        </w:tc>
      </w:tr>
      <w:tr w:rsidR="00E43DB8" w:rsidRPr="00946CC4" w:rsidTr="00D445A8">
        <w:tc>
          <w:tcPr>
            <w:tcW w:w="4338"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Duration of statin use (statin years)</w:t>
            </w:r>
            <w:r w:rsidR="002C696D" w:rsidRPr="002C696D">
              <w:rPr>
                <w:rFonts w:ascii="Book Antiqua" w:hAnsi="Book Antiqua" w:cs="Arial" w:hint="eastAsia"/>
                <w:sz w:val="24"/>
                <w:szCs w:val="24"/>
                <w:vertAlign w:val="superscript"/>
                <w:lang w:eastAsia="zh-CN"/>
              </w:rPr>
              <w:t>3</w:t>
            </w:r>
            <w:r w:rsidRPr="00946CC4">
              <w:rPr>
                <w:rFonts w:ascii="Book Antiqua" w:eastAsia="Calibri" w:hAnsi="Book Antiqua" w:cs="Arial"/>
                <w:sz w:val="24"/>
                <w:szCs w:val="24"/>
              </w:rPr>
              <w:t xml:space="preserve"> </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 (0-6)</w:t>
            </w:r>
          </w:p>
        </w:tc>
        <w:tc>
          <w:tcPr>
            <w:tcW w:w="18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7 (2-8)</w:t>
            </w:r>
          </w:p>
        </w:tc>
        <w:tc>
          <w:tcPr>
            <w:tcW w:w="900" w:type="dxa"/>
          </w:tcPr>
          <w:p w:rsidR="00396B7F" w:rsidRPr="00946CC4" w:rsidRDefault="00396B7F"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0.002</w:t>
            </w:r>
          </w:p>
        </w:tc>
      </w:tr>
      <w:tr w:rsidR="00E43DB8" w:rsidRPr="00946CC4" w:rsidTr="00D445A8">
        <w:tc>
          <w:tcPr>
            <w:tcW w:w="4338" w:type="dxa"/>
          </w:tcPr>
          <w:p w:rsidR="00711B9B" w:rsidRPr="00946CC4" w:rsidRDefault="001627EE" w:rsidP="00946CC4">
            <w:pPr>
              <w:spacing w:line="360" w:lineRule="auto"/>
              <w:jc w:val="both"/>
              <w:rPr>
                <w:rFonts w:ascii="Book Antiqua" w:hAnsi="Book Antiqua" w:cs="Arial"/>
                <w:sz w:val="24"/>
                <w:szCs w:val="24"/>
              </w:rPr>
            </w:pPr>
            <w:r w:rsidRPr="00946CC4">
              <w:rPr>
                <w:rFonts w:ascii="Book Antiqua" w:hAnsi="Book Antiqua" w:cs="Arial"/>
                <w:sz w:val="24"/>
                <w:szCs w:val="24"/>
              </w:rPr>
              <w:t>If statin use, o</w:t>
            </w:r>
            <w:r w:rsidR="00D857A3" w:rsidRPr="00946CC4">
              <w:rPr>
                <w:rFonts w:ascii="Book Antiqua" w:hAnsi="Book Antiqua" w:cs="Arial"/>
                <w:sz w:val="24"/>
                <w:szCs w:val="24"/>
              </w:rPr>
              <w:t>nly used</w:t>
            </w:r>
            <w:r w:rsidR="00711B9B" w:rsidRPr="00946CC4">
              <w:rPr>
                <w:rFonts w:ascii="Book Antiqua" w:hAnsi="Book Antiqua" w:cs="Arial"/>
                <w:sz w:val="24"/>
                <w:szCs w:val="24"/>
              </w:rPr>
              <w:t xml:space="preserve"> lipophilic statin</w:t>
            </w:r>
            <w:r w:rsidR="002C696D" w:rsidRPr="002C696D">
              <w:rPr>
                <w:rFonts w:ascii="Book Antiqua" w:hAnsi="Book Antiqua" w:cs="Arial" w:hint="eastAsia"/>
                <w:sz w:val="24"/>
                <w:szCs w:val="24"/>
                <w:vertAlign w:val="superscript"/>
                <w:lang w:eastAsia="zh-CN"/>
              </w:rPr>
              <w:t>3</w:t>
            </w:r>
          </w:p>
        </w:tc>
        <w:tc>
          <w:tcPr>
            <w:tcW w:w="1800" w:type="dxa"/>
          </w:tcPr>
          <w:p w:rsidR="00711B9B" w:rsidRPr="00946CC4" w:rsidRDefault="00711B9B" w:rsidP="00946CC4">
            <w:pPr>
              <w:spacing w:line="360" w:lineRule="auto"/>
              <w:jc w:val="both"/>
              <w:rPr>
                <w:rFonts w:ascii="Book Antiqua" w:hAnsi="Book Antiqua" w:cs="Arial"/>
                <w:sz w:val="24"/>
                <w:szCs w:val="24"/>
              </w:rPr>
            </w:pPr>
            <w:r w:rsidRPr="00946CC4">
              <w:rPr>
                <w:rFonts w:ascii="Book Antiqua" w:hAnsi="Book Antiqua" w:cs="Arial"/>
                <w:sz w:val="24"/>
                <w:szCs w:val="24"/>
              </w:rPr>
              <w:t>30 (</w:t>
            </w:r>
            <w:r w:rsidR="001627EE" w:rsidRPr="00946CC4">
              <w:rPr>
                <w:rFonts w:ascii="Book Antiqua" w:hAnsi="Book Antiqua" w:cs="Arial"/>
                <w:sz w:val="24"/>
                <w:szCs w:val="24"/>
              </w:rPr>
              <w:t>88</w:t>
            </w:r>
            <w:r w:rsidRPr="00946CC4">
              <w:rPr>
                <w:rFonts w:ascii="Book Antiqua" w:hAnsi="Book Antiqua" w:cs="Arial"/>
                <w:sz w:val="24"/>
                <w:szCs w:val="24"/>
              </w:rPr>
              <w:t>%)</w:t>
            </w:r>
          </w:p>
        </w:tc>
        <w:tc>
          <w:tcPr>
            <w:tcW w:w="1800" w:type="dxa"/>
          </w:tcPr>
          <w:p w:rsidR="00711B9B" w:rsidRPr="00946CC4" w:rsidRDefault="00711B9B" w:rsidP="00946CC4">
            <w:pPr>
              <w:spacing w:line="360" w:lineRule="auto"/>
              <w:jc w:val="both"/>
              <w:rPr>
                <w:rFonts w:ascii="Book Antiqua" w:hAnsi="Book Antiqua" w:cs="Arial"/>
                <w:sz w:val="24"/>
                <w:szCs w:val="24"/>
              </w:rPr>
            </w:pPr>
            <w:r w:rsidRPr="00946CC4">
              <w:rPr>
                <w:rFonts w:ascii="Book Antiqua" w:hAnsi="Book Antiqua" w:cs="Arial"/>
                <w:sz w:val="24"/>
                <w:szCs w:val="24"/>
              </w:rPr>
              <w:t>21 (</w:t>
            </w:r>
            <w:r w:rsidR="001627EE" w:rsidRPr="00946CC4">
              <w:rPr>
                <w:rFonts w:ascii="Book Antiqua" w:hAnsi="Book Antiqua" w:cs="Arial"/>
                <w:sz w:val="24"/>
                <w:szCs w:val="24"/>
              </w:rPr>
              <w:t>91</w:t>
            </w:r>
            <w:r w:rsidRPr="00946CC4">
              <w:rPr>
                <w:rFonts w:ascii="Book Antiqua" w:hAnsi="Book Antiqua" w:cs="Arial"/>
                <w:sz w:val="24"/>
                <w:szCs w:val="24"/>
              </w:rPr>
              <w:t>%)</w:t>
            </w:r>
          </w:p>
        </w:tc>
        <w:tc>
          <w:tcPr>
            <w:tcW w:w="900" w:type="dxa"/>
          </w:tcPr>
          <w:p w:rsidR="00711B9B" w:rsidRPr="00946CC4" w:rsidRDefault="00711B9B" w:rsidP="00946CC4">
            <w:pPr>
              <w:spacing w:line="360" w:lineRule="auto"/>
              <w:jc w:val="both"/>
              <w:rPr>
                <w:rFonts w:ascii="Book Antiqua" w:hAnsi="Book Antiqua" w:cs="Arial"/>
                <w:sz w:val="24"/>
                <w:szCs w:val="24"/>
              </w:rPr>
            </w:pPr>
            <w:r w:rsidRPr="00946CC4">
              <w:rPr>
                <w:rFonts w:ascii="Book Antiqua" w:hAnsi="Book Antiqua" w:cs="Arial"/>
                <w:sz w:val="24"/>
                <w:szCs w:val="24"/>
              </w:rPr>
              <w:t>0.</w:t>
            </w:r>
            <w:r w:rsidR="001627EE" w:rsidRPr="00946CC4">
              <w:rPr>
                <w:rFonts w:ascii="Book Antiqua" w:hAnsi="Book Antiqua" w:cs="Arial"/>
                <w:sz w:val="24"/>
                <w:szCs w:val="24"/>
              </w:rPr>
              <w:t>99</w:t>
            </w:r>
          </w:p>
        </w:tc>
      </w:tr>
      <w:tr w:rsidR="00E43DB8" w:rsidRPr="00946CC4" w:rsidTr="00D445A8">
        <w:tc>
          <w:tcPr>
            <w:tcW w:w="4338" w:type="dxa"/>
          </w:tcPr>
          <w:p w:rsidR="00711B9B" w:rsidRPr="00946CC4" w:rsidRDefault="00711B9B" w:rsidP="00946CC4">
            <w:pPr>
              <w:spacing w:line="360" w:lineRule="auto"/>
              <w:jc w:val="both"/>
              <w:rPr>
                <w:rFonts w:ascii="Book Antiqua" w:hAnsi="Book Antiqua" w:cs="Arial"/>
                <w:sz w:val="24"/>
                <w:szCs w:val="24"/>
              </w:rPr>
            </w:pPr>
            <w:r w:rsidRPr="00946CC4">
              <w:rPr>
                <w:rFonts w:ascii="Book Antiqua" w:hAnsi="Book Antiqua" w:cs="Arial"/>
                <w:sz w:val="24"/>
                <w:szCs w:val="24"/>
              </w:rPr>
              <w:t xml:space="preserve">Study average </w:t>
            </w:r>
            <w:proofErr w:type="spellStart"/>
            <w:r w:rsidRPr="00946CC4">
              <w:rPr>
                <w:rFonts w:ascii="Book Antiqua" w:hAnsi="Book Antiqua" w:cs="Arial"/>
                <w:sz w:val="24"/>
                <w:szCs w:val="24"/>
              </w:rPr>
              <w:t>LDLc</w:t>
            </w:r>
            <w:proofErr w:type="spellEnd"/>
            <w:r w:rsidRPr="00946CC4">
              <w:rPr>
                <w:rFonts w:ascii="Book Antiqua" w:hAnsi="Book Antiqua" w:cs="Arial"/>
                <w:sz w:val="24"/>
                <w:szCs w:val="24"/>
              </w:rPr>
              <w:t xml:space="preserve"> (mg/</w:t>
            </w:r>
            <w:proofErr w:type="spellStart"/>
            <w:r w:rsidRPr="00946CC4">
              <w:rPr>
                <w:rFonts w:ascii="Book Antiqua" w:hAnsi="Book Antiqua" w:cs="Arial"/>
                <w:sz w:val="24"/>
                <w:szCs w:val="24"/>
              </w:rPr>
              <w:t>dL</w:t>
            </w:r>
            <w:proofErr w:type="spellEnd"/>
            <w:r w:rsidRPr="00946CC4">
              <w:rPr>
                <w:rFonts w:ascii="Book Antiqua" w:hAnsi="Book Antiqua" w:cs="Arial"/>
                <w:sz w:val="24"/>
                <w:szCs w:val="24"/>
              </w:rPr>
              <w:t>)</w:t>
            </w:r>
            <w:r w:rsidR="002C696D" w:rsidRPr="002C696D">
              <w:rPr>
                <w:rFonts w:ascii="Book Antiqua" w:hAnsi="Book Antiqua" w:cs="Arial" w:hint="eastAsia"/>
                <w:sz w:val="24"/>
                <w:szCs w:val="24"/>
                <w:vertAlign w:val="superscript"/>
                <w:lang w:eastAsia="zh-CN"/>
              </w:rPr>
              <w:t>3</w:t>
            </w:r>
          </w:p>
        </w:tc>
        <w:tc>
          <w:tcPr>
            <w:tcW w:w="1800" w:type="dxa"/>
          </w:tcPr>
          <w:p w:rsidR="00711B9B" w:rsidRPr="00946CC4" w:rsidRDefault="00711B9B"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104.5 ± 25.8</w:t>
            </w:r>
          </w:p>
        </w:tc>
        <w:tc>
          <w:tcPr>
            <w:tcW w:w="1800" w:type="dxa"/>
          </w:tcPr>
          <w:p w:rsidR="00711B9B" w:rsidRPr="00946CC4" w:rsidRDefault="00711B9B"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115.9 ± 24.8</w:t>
            </w:r>
          </w:p>
        </w:tc>
        <w:tc>
          <w:tcPr>
            <w:tcW w:w="900" w:type="dxa"/>
          </w:tcPr>
          <w:p w:rsidR="00711B9B" w:rsidRPr="00946CC4" w:rsidRDefault="00711B9B"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0.06</w:t>
            </w:r>
          </w:p>
        </w:tc>
      </w:tr>
      <w:tr w:rsidR="00E43DB8" w:rsidRPr="00946CC4" w:rsidTr="00D445A8">
        <w:tc>
          <w:tcPr>
            <w:tcW w:w="4338" w:type="dxa"/>
          </w:tcPr>
          <w:p w:rsidR="00711B9B" w:rsidRPr="00946CC4" w:rsidRDefault="00711B9B" w:rsidP="002C696D">
            <w:pPr>
              <w:spacing w:line="360" w:lineRule="auto"/>
              <w:jc w:val="both"/>
              <w:rPr>
                <w:rFonts w:ascii="Book Antiqua" w:hAnsi="Book Antiqua" w:cs="Arial"/>
                <w:sz w:val="24"/>
                <w:szCs w:val="24"/>
                <w:lang w:eastAsia="zh-CN"/>
              </w:rPr>
            </w:pPr>
            <w:r w:rsidRPr="00946CC4">
              <w:rPr>
                <w:rFonts w:ascii="Book Antiqua" w:hAnsi="Book Antiqua" w:cs="Arial"/>
                <w:sz w:val="24"/>
                <w:szCs w:val="24"/>
              </w:rPr>
              <w:t xml:space="preserve">History of </w:t>
            </w:r>
            <w:r w:rsidR="000F623E" w:rsidRPr="00946CC4">
              <w:rPr>
                <w:rFonts w:ascii="Book Antiqua" w:hAnsi="Book Antiqua" w:cs="Arial"/>
                <w:sz w:val="24"/>
                <w:szCs w:val="24"/>
              </w:rPr>
              <w:t>high blood pressure</w:t>
            </w:r>
            <w:r w:rsidR="002C696D" w:rsidRPr="002C696D">
              <w:rPr>
                <w:rFonts w:ascii="Book Antiqua" w:hAnsi="Book Antiqua" w:cs="Arial" w:hint="eastAsia"/>
                <w:sz w:val="24"/>
                <w:szCs w:val="24"/>
                <w:vertAlign w:val="superscript"/>
                <w:lang w:eastAsia="zh-CN"/>
              </w:rPr>
              <w:t>4</w:t>
            </w:r>
          </w:p>
        </w:tc>
        <w:tc>
          <w:tcPr>
            <w:tcW w:w="1800" w:type="dxa"/>
          </w:tcPr>
          <w:p w:rsidR="00711B9B" w:rsidRPr="00946CC4" w:rsidRDefault="00C07530"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26</w:t>
            </w:r>
            <w:r w:rsidR="00711B9B" w:rsidRPr="00946CC4">
              <w:rPr>
                <w:rFonts w:ascii="Book Antiqua" w:eastAsia="Calibri" w:hAnsi="Book Antiqua" w:cs="Arial"/>
                <w:sz w:val="24"/>
                <w:szCs w:val="24"/>
              </w:rPr>
              <w:t xml:space="preserve"> (</w:t>
            </w:r>
            <w:r w:rsidR="000F623E" w:rsidRPr="00946CC4">
              <w:rPr>
                <w:rFonts w:ascii="Book Antiqua" w:eastAsia="Calibri" w:hAnsi="Book Antiqua" w:cs="Arial"/>
                <w:sz w:val="24"/>
                <w:szCs w:val="24"/>
              </w:rPr>
              <w:t>33</w:t>
            </w:r>
            <w:r w:rsidR="00711B9B" w:rsidRPr="00946CC4">
              <w:rPr>
                <w:rFonts w:ascii="Book Antiqua" w:eastAsia="Calibri" w:hAnsi="Book Antiqua" w:cs="Arial"/>
                <w:sz w:val="24"/>
                <w:szCs w:val="24"/>
              </w:rPr>
              <w:t>%)</w:t>
            </w:r>
          </w:p>
        </w:tc>
        <w:tc>
          <w:tcPr>
            <w:tcW w:w="1800" w:type="dxa"/>
          </w:tcPr>
          <w:p w:rsidR="00711B9B" w:rsidRPr="00946CC4" w:rsidRDefault="00C07530"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13</w:t>
            </w:r>
            <w:r w:rsidR="00711B9B" w:rsidRPr="00946CC4">
              <w:rPr>
                <w:rFonts w:ascii="Book Antiqua" w:eastAsia="Calibri" w:hAnsi="Book Antiqua" w:cs="Arial"/>
                <w:sz w:val="24"/>
                <w:szCs w:val="24"/>
              </w:rPr>
              <w:t xml:space="preserve"> (</w:t>
            </w:r>
            <w:r w:rsidR="000F623E" w:rsidRPr="00946CC4">
              <w:rPr>
                <w:rFonts w:ascii="Book Antiqua" w:eastAsia="Calibri" w:hAnsi="Book Antiqua" w:cs="Arial"/>
                <w:sz w:val="24"/>
                <w:szCs w:val="24"/>
              </w:rPr>
              <w:t>43</w:t>
            </w:r>
            <w:r w:rsidR="00711B9B" w:rsidRPr="00946CC4">
              <w:rPr>
                <w:rFonts w:ascii="Book Antiqua" w:eastAsia="Calibri" w:hAnsi="Book Antiqua" w:cs="Arial"/>
                <w:sz w:val="24"/>
                <w:szCs w:val="24"/>
              </w:rPr>
              <w:t>%)</w:t>
            </w:r>
          </w:p>
        </w:tc>
        <w:tc>
          <w:tcPr>
            <w:tcW w:w="900" w:type="dxa"/>
          </w:tcPr>
          <w:p w:rsidR="00711B9B" w:rsidRPr="00946CC4" w:rsidRDefault="00711B9B"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0.24</w:t>
            </w:r>
          </w:p>
        </w:tc>
      </w:tr>
      <w:tr w:rsidR="00E43DB8" w:rsidRPr="00946CC4" w:rsidTr="00D445A8">
        <w:tc>
          <w:tcPr>
            <w:tcW w:w="8838" w:type="dxa"/>
            <w:gridSpan w:val="4"/>
          </w:tcPr>
          <w:p w:rsidR="00D857A3" w:rsidRPr="00946CC4" w:rsidRDefault="00D857A3" w:rsidP="00946CC4">
            <w:pPr>
              <w:spacing w:line="360" w:lineRule="auto"/>
              <w:jc w:val="both"/>
              <w:rPr>
                <w:rFonts w:ascii="Book Antiqua" w:hAnsi="Book Antiqua" w:cs="Arial"/>
                <w:b/>
                <w:sz w:val="24"/>
                <w:szCs w:val="24"/>
              </w:rPr>
            </w:pPr>
            <w:r w:rsidRPr="00946CC4">
              <w:rPr>
                <w:rFonts w:ascii="Book Antiqua" w:hAnsi="Book Antiqua" w:cs="Arial"/>
                <w:b/>
                <w:sz w:val="24"/>
                <w:szCs w:val="24"/>
              </w:rPr>
              <w:t xml:space="preserve">Brain </w:t>
            </w:r>
            <w:r w:rsidR="002C696D" w:rsidRPr="00946CC4">
              <w:rPr>
                <w:rFonts w:ascii="Book Antiqua" w:hAnsi="Book Antiqua" w:cs="Arial"/>
                <w:b/>
                <w:sz w:val="24"/>
                <w:szCs w:val="24"/>
              </w:rPr>
              <w:t>i</w:t>
            </w:r>
            <w:r w:rsidRPr="00946CC4">
              <w:rPr>
                <w:rFonts w:ascii="Book Antiqua" w:hAnsi="Book Antiqua" w:cs="Arial"/>
                <w:b/>
                <w:sz w:val="24"/>
                <w:szCs w:val="24"/>
              </w:rPr>
              <w:t>maging</w:t>
            </w:r>
          </w:p>
        </w:tc>
      </w:tr>
      <w:tr w:rsidR="00E43DB8" w:rsidRPr="00946CC4" w:rsidTr="00D445A8">
        <w:tc>
          <w:tcPr>
            <w:tcW w:w="4338" w:type="dxa"/>
          </w:tcPr>
          <w:p w:rsidR="00D857A3" w:rsidRPr="00946CC4" w:rsidRDefault="001004C0" w:rsidP="002C696D">
            <w:pPr>
              <w:spacing w:line="360" w:lineRule="auto"/>
              <w:jc w:val="both"/>
              <w:rPr>
                <w:rFonts w:ascii="Book Antiqua" w:hAnsi="Book Antiqua" w:cs="Arial"/>
                <w:sz w:val="24"/>
                <w:szCs w:val="24"/>
                <w:lang w:eastAsia="zh-CN"/>
              </w:rPr>
            </w:pPr>
            <w:r w:rsidRPr="00946CC4">
              <w:rPr>
                <w:rFonts w:ascii="Book Antiqua" w:hAnsi="Book Antiqua" w:cs="Arial"/>
                <w:sz w:val="24"/>
                <w:szCs w:val="24"/>
              </w:rPr>
              <w:t xml:space="preserve">Severe </w:t>
            </w:r>
            <w:r w:rsidR="00D857A3" w:rsidRPr="00946CC4">
              <w:rPr>
                <w:rFonts w:ascii="Book Antiqua" w:hAnsi="Book Antiqua" w:cs="Arial"/>
                <w:sz w:val="24"/>
                <w:szCs w:val="24"/>
              </w:rPr>
              <w:t>W</w:t>
            </w:r>
            <w:r w:rsidRPr="00946CC4">
              <w:rPr>
                <w:rFonts w:ascii="Book Antiqua" w:hAnsi="Book Antiqua" w:cs="Arial"/>
                <w:sz w:val="24"/>
                <w:szCs w:val="24"/>
              </w:rPr>
              <w:t>hite Matter Hyperintensities</w:t>
            </w:r>
            <w:r w:rsidR="002C696D" w:rsidRPr="002C696D">
              <w:rPr>
                <w:rFonts w:ascii="Book Antiqua" w:hAnsi="Book Antiqua" w:cs="Arial" w:hint="eastAsia"/>
                <w:sz w:val="24"/>
                <w:szCs w:val="24"/>
                <w:vertAlign w:val="superscript"/>
                <w:lang w:eastAsia="zh-CN"/>
              </w:rPr>
              <w:t>5</w:t>
            </w:r>
          </w:p>
        </w:tc>
        <w:tc>
          <w:tcPr>
            <w:tcW w:w="1800" w:type="dxa"/>
          </w:tcPr>
          <w:p w:rsidR="00D857A3" w:rsidRPr="00946CC4" w:rsidRDefault="001004C0"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17 (26%)</w:t>
            </w:r>
          </w:p>
        </w:tc>
        <w:tc>
          <w:tcPr>
            <w:tcW w:w="1800" w:type="dxa"/>
          </w:tcPr>
          <w:p w:rsidR="00D857A3" w:rsidRPr="00946CC4" w:rsidRDefault="001004C0"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11 (46%)</w:t>
            </w:r>
          </w:p>
        </w:tc>
        <w:tc>
          <w:tcPr>
            <w:tcW w:w="900" w:type="dxa"/>
          </w:tcPr>
          <w:p w:rsidR="00D857A3" w:rsidRPr="00946CC4" w:rsidRDefault="00D857A3"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w:t>
            </w:r>
            <w:r w:rsidR="00AA0108" w:rsidRPr="00946CC4">
              <w:rPr>
                <w:rFonts w:ascii="Book Antiqua" w:eastAsia="Calibri" w:hAnsi="Book Antiqua" w:cs="Arial"/>
                <w:sz w:val="24"/>
                <w:szCs w:val="24"/>
              </w:rPr>
              <w:t>09</w:t>
            </w:r>
          </w:p>
        </w:tc>
      </w:tr>
      <w:tr w:rsidR="00D857A3" w:rsidRPr="00946CC4" w:rsidTr="00D445A8">
        <w:tc>
          <w:tcPr>
            <w:tcW w:w="4338" w:type="dxa"/>
          </w:tcPr>
          <w:p w:rsidR="00D857A3" w:rsidRPr="00946CC4" w:rsidRDefault="00D857A3" w:rsidP="002C696D">
            <w:pPr>
              <w:spacing w:line="360" w:lineRule="auto"/>
              <w:jc w:val="both"/>
              <w:rPr>
                <w:rFonts w:ascii="Book Antiqua" w:hAnsi="Book Antiqua" w:cs="Arial"/>
                <w:sz w:val="24"/>
                <w:szCs w:val="24"/>
                <w:lang w:eastAsia="zh-CN"/>
              </w:rPr>
            </w:pPr>
            <w:r w:rsidRPr="00946CC4">
              <w:rPr>
                <w:rFonts w:ascii="Book Antiqua" w:hAnsi="Book Antiqua" w:cs="Arial"/>
                <w:sz w:val="24"/>
                <w:szCs w:val="24"/>
              </w:rPr>
              <w:t xml:space="preserve"> Left hippocampal volume</w:t>
            </w:r>
            <w:r w:rsidR="002C696D" w:rsidRPr="002C696D">
              <w:rPr>
                <w:rFonts w:ascii="Book Antiqua" w:hAnsi="Book Antiqua" w:cs="Arial" w:hint="eastAsia"/>
                <w:sz w:val="24"/>
                <w:szCs w:val="24"/>
                <w:vertAlign w:val="superscript"/>
                <w:lang w:eastAsia="zh-CN"/>
              </w:rPr>
              <w:t>7</w:t>
            </w:r>
          </w:p>
        </w:tc>
        <w:tc>
          <w:tcPr>
            <w:tcW w:w="1800" w:type="dxa"/>
          </w:tcPr>
          <w:p w:rsidR="00D857A3" w:rsidRPr="00946CC4" w:rsidRDefault="00B015CB"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w:t>
            </w:r>
            <w:r w:rsidR="00EF7BF8" w:rsidRPr="00946CC4">
              <w:rPr>
                <w:rFonts w:ascii="Book Antiqua" w:eastAsia="Calibri" w:hAnsi="Book Antiqua" w:cs="Arial"/>
                <w:sz w:val="24"/>
                <w:szCs w:val="24"/>
              </w:rPr>
              <w:t>3</w:t>
            </w:r>
            <w:r w:rsidR="00A0625A" w:rsidRPr="00946CC4">
              <w:rPr>
                <w:rFonts w:ascii="Book Antiqua" w:eastAsia="Calibri" w:hAnsi="Book Antiqua" w:cs="Arial"/>
                <w:sz w:val="24"/>
                <w:szCs w:val="24"/>
              </w:rPr>
              <w:t>1</w:t>
            </w:r>
            <w:r w:rsidRPr="00946CC4">
              <w:rPr>
                <w:rFonts w:ascii="Book Antiqua" w:eastAsia="Calibri" w:hAnsi="Book Antiqua" w:cs="Arial"/>
                <w:sz w:val="24"/>
                <w:szCs w:val="24"/>
              </w:rPr>
              <w:t xml:space="preserve"> ± 0.</w:t>
            </w:r>
            <w:r w:rsidR="00EF7BF8" w:rsidRPr="00946CC4">
              <w:rPr>
                <w:rFonts w:ascii="Book Antiqua" w:eastAsia="Calibri" w:hAnsi="Book Antiqua" w:cs="Arial"/>
                <w:sz w:val="24"/>
                <w:szCs w:val="24"/>
              </w:rPr>
              <w:t>03</w:t>
            </w:r>
          </w:p>
        </w:tc>
        <w:tc>
          <w:tcPr>
            <w:tcW w:w="1800" w:type="dxa"/>
          </w:tcPr>
          <w:p w:rsidR="00D857A3" w:rsidRPr="00946CC4" w:rsidRDefault="00EF7BF8"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0.31</w:t>
            </w:r>
            <w:r w:rsidR="00B015CB" w:rsidRPr="00946CC4">
              <w:rPr>
                <w:rFonts w:ascii="Book Antiqua" w:eastAsia="Calibri" w:hAnsi="Book Antiqua" w:cs="Arial"/>
                <w:sz w:val="24"/>
                <w:szCs w:val="24"/>
              </w:rPr>
              <w:t xml:space="preserve"> ± </w:t>
            </w:r>
            <w:r w:rsidRPr="00946CC4">
              <w:rPr>
                <w:rFonts w:ascii="Book Antiqua" w:eastAsia="Calibri" w:hAnsi="Book Antiqua" w:cs="Arial"/>
                <w:sz w:val="24"/>
                <w:szCs w:val="24"/>
              </w:rPr>
              <w:t>0.0</w:t>
            </w:r>
            <w:r w:rsidR="00A0625A" w:rsidRPr="00946CC4">
              <w:rPr>
                <w:rFonts w:ascii="Book Antiqua" w:eastAsia="Calibri" w:hAnsi="Book Antiqua" w:cs="Arial"/>
                <w:sz w:val="24"/>
                <w:szCs w:val="24"/>
              </w:rPr>
              <w:t>3</w:t>
            </w:r>
          </w:p>
        </w:tc>
        <w:tc>
          <w:tcPr>
            <w:tcW w:w="900" w:type="dxa"/>
          </w:tcPr>
          <w:p w:rsidR="00D857A3" w:rsidRPr="00946CC4" w:rsidRDefault="00D857A3" w:rsidP="00946CC4">
            <w:pPr>
              <w:spacing w:line="360" w:lineRule="auto"/>
              <w:jc w:val="both"/>
              <w:rPr>
                <w:rFonts w:ascii="Book Antiqua" w:eastAsia="Calibri" w:hAnsi="Book Antiqua" w:cs="Arial"/>
                <w:sz w:val="24"/>
                <w:szCs w:val="24"/>
              </w:rPr>
            </w:pPr>
            <w:r w:rsidRPr="00946CC4">
              <w:rPr>
                <w:rFonts w:ascii="Book Antiqua" w:eastAsia="Calibri" w:hAnsi="Book Antiqua" w:cs="Arial"/>
                <w:sz w:val="24"/>
                <w:szCs w:val="24"/>
              </w:rPr>
              <w:t>0.</w:t>
            </w:r>
            <w:r w:rsidR="001004C0" w:rsidRPr="00946CC4">
              <w:rPr>
                <w:rFonts w:ascii="Book Antiqua" w:eastAsia="Calibri" w:hAnsi="Book Antiqua" w:cs="Arial"/>
                <w:sz w:val="24"/>
                <w:szCs w:val="24"/>
              </w:rPr>
              <w:t>31</w:t>
            </w:r>
          </w:p>
        </w:tc>
      </w:tr>
    </w:tbl>
    <w:p w:rsidR="00D857A3" w:rsidRPr="00946CC4" w:rsidRDefault="00371041"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Reported </w:t>
      </w:r>
      <w:r w:rsidR="002C696D" w:rsidRPr="002C696D">
        <w:rPr>
          <w:rFonts w:ascii="Book Antiqua" w:hAnsi="Book Antiqua" w:cs="Arial"/>
          <w:i/>
          <w:sz w:val="24"/>
          <w:szCs w:val="24"/>
        </w:rPr>
        <w:t>P</w:t>
      </w:r>
      <w:r w:rsidRPr="00946CC4">
        <w:rPr>
          <w:rFonts w:ascii="Book Antiqua" w:hAnsi="Book Antiqua" w:cs="Arial"/>
          <w:sz w:val="24"/>
          <w:szCs w:val="24"/>
        </w:rPr>
        <w:t>-value is adjusted for education</w:t>
      </w:r>
      <w:r w:rsidR="002C696D">
        <w:rPr>
          <w:rFonts w:ascii="Book Antiqua" w:hAnsi="Book Antiqua" w:cs="Arial" w:hint="eastAsia"/>
          <w:sz w:val="24"/>
          <w:szCs w:val="24"/>
          <w:lang w:eastAsia="zh-CN"/>
        </w:rPr>
        <w:t>.</w:t>
      </w:r>
      <w:r w:rsidR="002C696D">
        <w:rPr>
          <w:rFonts w:ascii="Book Antiqua" w:hAnsi="Book Antiqua" w:cs="Arial"/>
          <w:sz w:val="24"/>
          <w:szCs w:val="24"/>
        </w:rPr>
        <w:t xml:space="preserve"> </w:t>
      </w:r>
      <w:r w:rsidR="002C696D" w:rsidRPr="002C696D">
        <w:rPr>
          <w:rFonts w:ascii="Book Antiqua" w:hAnsi="Book Antiqua" w:cs="Arial" w:hint="eastAsia"/>
          <w:sz w:val="24"/>
          <w:szCs w:val="24"/>
          <w:vertAlign w:val="superscript"/>
          <w:lang w:eastAsia="zh-CN"/>
        </w:rPr>
        <w:t>1</w:t>
      </w:r>
      <w:r w:rsidR="00F16577" w:rsidRPr="00946CC4">
        <w:rPr>
          <w:rFonts w:ascii="Book Antiqua" w:hAnsi="Book Antiqua" w:cs="Arial"/>
          <w:sz w:val="24"/>
          <w:szCs w:val="24"/>
        </w:rPr>
        <w:t xml:space="preserve">Relationships between other factors and cognitive impairment in this </w:t>
      </w:r>
      <w:r w:rsidR="009159D9" w:rsidRPr="00946CC4">
        <w:rPr>
          <w:rFonts w:ascii="Book Antiqua" w:hAnsi="Book Antiqua" w:cs="Arial"/>
          <w:sz w:val="24"/>
          <w:szCs w:val="24"/>
        </w:rPr>
        <w:t>type 1 diabetes</w:t>
      </w:r>
      <w:r w:rsidR="00F16577" w:rsidRPr="00946CC4">
        <w:rPr>
          <w:rFonts w:ascii="Book Antiqua" w:hAnsi="Book Antiqua" w:cs="Arial"/>
          <w:sz w:val="24"/>
          <w:szCs w:val="24"/>
        </w:rPr>
        <w:t xml:space="preserve"> cohort have been previously described and published elsewhere </w:t>
      </w:r>
      <w:r w:rsidR="002C696D">
        <w:rPr>
          <w:rFonts w:ascii="Book Antiqua" w:hAnsi="Book Antiqua" w:cs="Arial" w:hint="eastAsia"/>
          <w:sz w:val="24"/>
          <w:szCs w:val="24"/>
          <w:lang w:eastAsia="zh-CN"/>
        </w:rPr>
        <w:t>(</w:t>
      </w:r>
      <w:r w:rsidR="001004C0" w:rsidRPr="00946CC4">
        <w:rPr>
          <w:rFonts w:ascii="Book Antiqua" w:hAnsi="Book Antiqua" w:cs="Arial"/>
          <w:sz w:val="24"/>
          <w:szCs w:val="24"/>
        </w:rPr>
        <w:t xml:space="preserve">for details, </w:t>
      </w:r>
      <w:r w:rsidR="00F16577" w:rsidRPr="00946CC4">
        <w:rPr>
          <w:rFonts w:ascii="Book Antiqua" w:hAnsi="Book Antiqua" w:cs="Arial"/>
          <w:sz w:val="24"/>
          <w:szCs w:val="24"/>
        </w:rPr>
        <w:t xml:space="preserve">see </w:t>
      </w:r>
      <w:proofErr w:type="spellStart"/>
      <w:r w:rsidR="00A0625A" w:rsidRPr="00946CC4">
        <w:rPr>
          <w:rFonts w:ascii="Book Antiqua" w:hAnsi="Book Antiqua" w:cs="Arial"/>
          <w:sz w:val="24"/>
          <w:szCs w:val="24"/>
        </w:rPr>
        <w:t>Nunley</w:t>
      </w:r>
      <w:proofErr w:type="spellEnd"/>
      <w:r w:rsidR="00A0625A" w:rsidRPr="00946CC4">
        <w:rPr>
          <w:rFonts w:ascii="Book Antiqua" w:hAnsi="Book Antiqua" w:cs="Arial"/>
          <w:sz w:val="24"/>
          <w:szCs w:val="24"/>
        </w:rPr>
        <w:t xml:space="preserve"> </w:t>
      </w:r>
      <w:r w:rsidR="00A0625A" w:rsidRPr="002C696D">
        <w:rPr>
          <w:rFonts w:ascii="Book Antiqua" w:hAnsi="Book Antiqua" w:cs="Arial"/>
          <w:i/>
          <w:sz w:val="24"/>
          <w:szCs w:val="24"/>
        </w:rPr>
        <w:t>et al</w:t>
      </w:r>
      <w:r w:rsidR="002C696D" w:rsidRPr="00946CC4">
        <w:rPr>
          <w:rFonts w:ascii="Book Antiqua" w:hAnsi="Book Antiqua" w:cs="Arial"/>
          <w:sz w:val="24"/>
          <w:szCs w:val="24"/>
        </w:rPr>
        <w:fldChar w:fldCharType="begin"/>
      </w:r>
      <w:r w:rsidR="002C696D" w:rsidRPr="00946CC4">
        <w:rPr>
          <w:rFonts w:ascii="Book Antiqua" w:hAnsi="Book Antiqua" w:cs="Arial"/>
          <w:sz w:val="24"/>
          <w:szCs w:val="24"/>
        </w:rPr>
        <w:instrText xml:space="preserve"> ADDIN EN.CITE &lt;EndNote&gt;&lt;Cite&gt;&lt;Author&gt;Nunley&lt;/Author&gt;&lt;Year&gt;2015&lt;/Year&gt;&lt;RecNum&gt;170&lt;/RecNum&gt;&lt;DisplayText&gt;&lt;style face="superscript"&gt;[18]&lt;/style&gt;&lt;/DisplayText&gt;&lt;record&gt;&lt;rec-number&gt;170&lt;/rec-number&gt;&lt;foreign-keys&gt;&lt;key app="EN" db-id="xeads5pzhx2wwqe2dt3pfx9p2rzdvet59tpv"&gt;170&lt;/key&gt;&lt;/foreign-keys&gt;&lt;ref-type name="Journal Article"&gt;17&lt;/ref-type&gt;&lt;contributors&gt;&lt;authors&gt;&lt;author&gt;Nunley, K.A.&lt;/author&gt;&lt;author&gt;Rosano, C.&lt;/author&gt;&lt;author&gt;Ryan, C. M.&lt;/author&gt;&lt;author&gt;Jennings, J. Richard&lt;/author&gt;&lt;author&gt;Aizenstein, H.&lt;/author&gt;&lt;author&gt;Zgibor, J.C.&lt;/author&gt;&lt;author&gt;Costacou, Tina&lt;/author&gt;&lt;author&gt;Boudreau, R.M.&lt;/author&gt;&lt;author&gt;Miller, R.G.&lt;/author&gt;&lt;author&gt;Orchard, T J&lt;/author&gt;&lt;author&gt;Saxton, J.A.&lt;/author&gt;&lt;/authors&gt;&lt;/contributors&gt;&lt;titles&gt;&lt;title&gt;Clinically relevant cognitive impairment in middle-aged adults with childhood-onset type 1 diabetes&lt;/title&gt;&lt;secondary-title&gt;Diabetes Care&lt;/secondary-title&gt;&lt;/titles&gt;&lt;periodical&gt;&lt;full-title&gt;Diabetes Care&lt;/full-title&gt;&lt;/periodical&gt;&lt;pages&gt;1768-1776&lt;/pages&gt;&lt;volume&gt;38&lt;/volume&gt;&lt;number&gt;9&lt;/number&gt;&lt;dates&gt;&lt;year&gt;2015&lt;/year&gt;&lt;/dates&gt;&lt;urls&gt;&lt;/urls&gt;&lt;electronic-resource-num&gt;10.2337/dc15-0041&lt;/electronic-resource-num&gt;&lt;/record&gt;&lt;/Cite&gt;&lt;/EndNote&gt;</w:instrText>
      </w:r>
      <w:r w:rsidR="002C696D" w:rsidRPr="00946CC4">
        <w:rPr>
          <w:rFonts w:ascii="Book Antiqua" w:hAnsi="Book Antiqua" w:cs="Arial"/>
          <w:sz w:val="24"/>
          <w:szCs w:val="24"/>
        </w:rPr>
        <w:fldChar w:fldCharType="separate"/>
      </w:r>
      <w:r w:rsidR="002C696D" w:rsidRPr="00946CC4">
        <w:rPr>
          <w:rFonts w:ascii="Book Antiqua" w:hAnsi="Book Antiqua" w:cs="Arial"/>
          <w:noProof/>
          <w:sz w:val="24"/>
          <w:szCs w:val="24"/>
          <w:vertAlign w:val="superscript"/>
        </w:rPr>
        <w:t>[</w:t>
      </w:r>
      <w:hyperlink w:anchor="_ENREF_18" w:tooltip="Nunley, 2015 #170" w:history="1">
        <w:r w:rsidR="002C696D" w:rsidRPr="00946CC4">
          <w:rPr>
            <w:rFonts w:ascii="Book Antiqua" w:hAnsi="Book Antiqua" w:cs="Arial"/>
            <w:noProof/>
            <w:sz w:val="24"/>
            <w:szCs w:val="24"/>
            <w:vertAlign w:val="superscript"/>
          </w:rPr>
          <w:t>18</w:t>
        </w:r>
      </w:hyperlink>
      <w:r w:rsidR="002C696D" w:rsidRPr="00946CC4">
        <w:rPr>
          <w:rFonts w:ascii="Book Antiqua" w:hAnsi="Book Antiqua" w:cs="Arial"/>
          <w:noProof/>
          <w:sz w:val="24"/>
          <w:szCs w:val="24"/>
          <w:vertAlign w:val="superscript"/>
        </w:rPr>
        <w:t>]</w:t>
      </w:r>
      <w:r w:rsidR="002C696D" w:rsidRPr="00946CC4">
        <w:rPr>
          <w:rFonts w:ascii="Book Antiqua" w:hAnsi="Book Antiqua" w:cs="Arial"/>
          <w:sz w:val="24"/>
          <w:szCs w:val="24"/>
        </w:rPr>
        <w:fldChar w:fldCharType="end"/>
      </w:r>
      <w:r w:rsidR="00A0625A" w:rsidRPr="00946CC4">
        <w:rPr>
          <w:rFonts w:ascii="Book Antiqua" w:hAnsi="Book Antiqua" w:cs="Arial"/>
          <w:sz w:val="24"/>
          <w:szCs w:val="24"/>
        </w:rPr>
        <w:t>, 2015</w:t>
      </w:r>
      <w:r w:rsidR="002C696D">
        <w:rPr>
          <w:rFonts w:ascii="Book Antiqua" w:hAnsi="Book Antiqua" w:cs="Arial" w:hint="eastAsia"/>
          <w:sz w:val="24"/>
          <w:szCs w:val="24"/>
          <w:lang w:eastAsia="zh-CN"/>
        </w:rPr>
        <w:t xml:space="preserve">); </w:t>
      </w:r>
      <w:r w:rsidR="002C696D" w:rsidRPr="002C696D">
        <w:rPr>
          <w:rFonts w:ascii="Book Antiqua" w:hAnsi="Book Antiqua" w:cs="Arial" w:hint="eastAsia"/>
          <w:sz w:val="24"/>
          <w:szCs w:val="24"/>
          <w:vertAlign w:val="superscript"/>
          <w:lang w:eastAsia="zh-CN"/>
        </w:rPr>
        <w:t>2</w:t>
      </w:r>
      <w:r w:rsidR="007E753D" w:rsidRPr="00946CC4">
        <w:rPr>
          <w:rFonts w:ascii="Book Antiqua" w:hAnsi="Book Antiqua" w:cs="Arial"/>
          <w:sz w:val="24"/>
          <w:szCs w:val="24"/>
        </w:rPr>
        <w:t>Assessed in 2004-2006</w:t>
      </w:r>
      <w:r w:rsidR="002C696D">
        <w:rPr>
          <w:rFonts w:ascii="Book Antiqua" w:hAnsi="Book Antiqua" w:cs="Arial" w:hint="eastAsia"/>
          <w:sz w:val="24"/>
          <w:szCs w:val="24"/>
          <w:lang w:eastAsia="zh-CN"/>
        </w:rPr>
        <w:t xml:space="preserve">; </w:t>
      </w:r>
      <w:r w:rsidR="002C696D" w:rsidRPr="002C696D">
        <w:rPr>
          <w:rFonts w:ascii="Book Antiqua" w:hAnsi="Book Antiqua" w:cs="Arial" w:hint="eastAsia"/>
          <w:sz w:val="24"/>
          <w:szCs w:val="24"/>
          <w:vertAlign w:val="superscript"/>
          <w:lang w:eastAsia="zh-CN"/>
        </w:rPr>
        <w:t>3</w:t>
      </w:r>
      <w:r w:rsidR="007E753D" w:rsidRPr="00946CC4">
        <w:rPr>
          <w:rFonts w:ascii="Book Antiqua" w:hAnsi="Book Antiqua" w:cs="Arial"/>
          <w:sz w:val="24"/>
          <w:szCs w:val="24"/>
        </w:rPr>
        <w:t>Assessed since EDC baseline (1986-</w:t>
      </w:r>
      <w:r w:rsidR="002C696D">
        <w:rPr>
          <w:rFonts w:ascii="Book Antiqua" w:hAnsi="Book Antiqua" w:cs="Arial" w:hint="eastAsia"/>
          <w:sz w:val="24"/>
          <w:szCs w:val="24"/>
          <w:lang w:eastAsia="zh-CN"/>
        </w:rPr>
        <w:t>19</w:t>
      </w:r>
      <w:r w:rsidR="007E753D" w:rsidRPr="00946CC4">
        <w:rPr>
          <w:rFonts w:ascii="Book Antiqua" w:hAnsi="Book Antiqua" w:cs="Arial"/>
          <w:sz w:val="24"/>
          <w:szCs w:val="24"/>
        </w:rPr>
        <w:t>88</w:t>
      </w:r>
      <w:r w:rsidR="00837ECE" w:rsidRPr="00946CC4">
        <w:rPr>
          <w:rFonts w:ascii="Book Antiqua" w:hAnsi="Book Antiqua" w:cs="Arial"/>
          <w:sz w:val="24"/>
          <w:szCs w:val="24"/>
        </w:rPr>
        <w:t>)</w:t>
      </w:r>
      <w:r w:rsidR="00F16577" w:rsidRPr="00946CC4">
        <w:rPr>
          <w:rFonts w:ascii="Book Antiqua" w:hAnsi="Book Antiqua" w:cs="Arial"/>
          <w:sz w:val="24"/>
          <w:szCs w:val="24"/>
        </w:rPr>
        <w:t xml:space="preserve"> through </w:t>
      </w:r>
      <w:r w:rsidR="00837ECE" w:rsidRPr="00946CC4">
        <w:rPr>
          <w:rFonts w:ascii="Book Antiqua" w:hAnsi="Book Antiqua" w:cs="Arial"/>
          <w:sz w:val="24"/>
          <w:szCs w:val="24"/>
        </w:rPr>
        <w:t>time of cognitive testing (</w:t>
      </w:r>
      <w:r w:rsidR="00F16577" w:rsidRPr="00946CC4">
        <w:rPr>
          <w:rFonts w:ascii="Book Antiqua" w:hAnsi="Book Antiqua" w:cs="Arial"/>
          <w:sz w:val="24"/>
          <w:szCs w:val="24"/>
        </w:rPr>
        <w:t>2010-2013</w:t>
      </w:r>
      <w:r w:rsidR="007E753D" w:rsidRPr="00946CC4">
        <w:rPr>
          <w:rFonts w:ascii="Book Antiqua" w:hAnsi="Book Antiqua" w:cs="Arial"/>
          <w:sz w:val="24"/>
          <w:szCs w:val="24"/>
        </w:rPr>
        <w:t>)</w:t>
      </w:r>
      <w:r w:rsidR="002C696D">
        <w:rPr>
          <w:rFonts w:ascii="Book Antiqua" w:hAnsi="Book Antiqua" w:cs="Arial" w:hint="eastAsia"/>
          <w:sz w:val="24"/>
          <w:szCs w:val="24"/>
          <w:lang w:eastAsia="zh-CN"/>
        </w:rPr>
        <w:t xml:space="preserve">; </w:t>
      </w:r>
      <w:r w:rsidR="002C696D" w:rsidRPr="002C696D">
        <w:rPr>
          <w:rFonts w:ascii="Book Antiqua" w:hAnsi="Book Antiqua" w:cs="Arial" w:hint="eastAsia"/>
          <w:sz w:val="24"/>
          <w:szCs w:val="24"/>
          <w:vertAlign w:val="superscript"/>
          <w:lang w:eastAsia="zh-CN"/>
        </w:rPr>
        <w:t>4</w:t>
      </w:r>
      <w:r w:rsidR="00A0625A" w:rsidRPr="00946CC4">
        <w:rPr>
          <w:rFonts w:ascii="Book Antiqua" w:hAnsi="Book Antiqua" w:cs="Arial"/>
          <w:sz w:val="24"/>
          <w:szCs w:val="24"/>
        </w:rPr>
        <w:t>Defined as any EDC assessed SBP &gt; 140 mmHg or DBP &gt; 90, or ever self-reported use of anti-hypertensive medication from 1986-1988 through 2010-2013</w:t>
      </w:r>
      <w:r w:rsidR="002C696D">
        <w:rPr>
          <w:rFonts w:ascii="Book Antiqua" w:hAnsi="Book Antiqua" w:cs="Arial" w:hint="eastAsia"/>
          <w:sz w:val="24"/>
          <w:szCs w:val="24"/>
          <w:lang w:eastAsia="zh-CN"/>
        </w:rPr>
        <w:t xml:space="preserve">; </w:t>
      </w:r>
      <w:r w:rsidR="002C696D" w:rsidRPr="002C696D">
        <w:rPr>
          <w:rFonts w:ascii="Book Antiqua" w:hAnsi="Book Antiqua" w:cs="Arial" w:hint="eastAsia"/>
          <w:sz w:val="24"/>
          <w:szCs w:val="24"/>
          <w:vertAlign w:val="superscript"/>
          <w:lang w:eastAsia="zh-CN"/>
        </w:rPr>
        <w:t>5</w:t>
      </w:r>
      <w:r w:rsidR="002C696D">
        <w:rPr>
          <w:rFonts w:ascii="Book Antiqua" w:hAnsi="Book Antiqua" w:cs="Arial"/>
          <w:sz w:val="24"/>
          <w:szCs w:val="24"/>
        </w:rPr>
        <w:t xml:space="preserve">Fazekas rating 2-3 </w:t>
      </w:r>
      <w:proofErr w:type="spellStart"/>
      <w:r w:rsidR="002C696D" w:rsidRPr="002C696D">
        <w:rPr>
          <w:rFonts w:ascii="Book Antiqua" w:hAnsi="Book Antiqua" w:cs="Arial"/>
          <w:i/>
          <w:sz w:val="24"/>
          <w:szCs w:val="24"/>
        </w:rPr>
        <w:t>vs</w:t>
      </w:r>
      <w:proofErr w:type="spellEnd"/>
      <w:r w:rsidR="001004C0" w:rsidRPr="002C696D">
        <w:rPr>
          <w:rFonts w:ascii="Book Antiqua" w:hAnsi="Book Antiqua" w:cs="Arial"/>
          <w:i/>
          <w:sz w:val="24"/>
          <w:szCs w:val="24"/>
        </w:rPr>
        <w:t xml:space="preserve"> </w:t>
      </w:r>
      <w:proofErr w:type="spellStart"/>
      <w:r w:rsidR="001004C0" w:rsidRPr="00946CC4">
        <w:rPr>
          <w:rFonts w:ascii="Book Antiqua" w:hAnsi="Book Antiqua" w:cs="Arial"/>
          <w:sz w:val="24"/>
          <w:szCs w:val="24"/>
        </w:rPr>
        <w:t>Fazekas</w:t>
      </w:r>
      <w:proofErr w:type="spellEnd"/>
      <w:r w:rsidR="001004C0" w:rsidRPr="00946CC4">
        <w:rPr>
          <w:rFonts w:ascii="Book Antiqua" w:hAnsi="Book Antiqua" w:cs="Arial"/>
          <w:sz w:val="24"/>
          <w:szCs w:val="24"/>
        </w:rPr>
        <w:t xml:space="preserve"> rating 1</w:t>
      </w:r>
      <w:r w:rsidR="00EF7BF8" w:rsidRPr="00946CC4">
        <w:rPr>
          <w:rFonts w:ascii="Book Antiqua" w:hAnsi="Book Antiqua" w:cs="Arial"/>
          <w:sz w:val="24"/>
          <w:szCs w:val="24"/>
        </w:rPr>
        <w:t xml:space="preserve">; data on </w:t>
      </w:r>
      <w:r w:rsidR="00EF7BF8" w:rsidRPr="002C696D">
        <w:rPr>
          <w:rFonts w:ascii="Book Antiqua" w:hAnsi="Book Antiqua" w:cs="Arial"/>
          <w:i/>
          <w:sz w:val="24"/>
          <w:szCs w:val="24"/>
        </w:rPr>
        <w:t>n</w:t>
      </w:r>
      <w:r w:rsidR="002C696D">
        <w:rPr>
          <w:rFonts w:ascii="Book Antiqua" w:hAnsi="Book Antiqua" w:cs="Arial" w:hint="eastAsia"/>
          <w:sz w:val="24"/>
          <w:szCs w:val="24"/>
          <w:lang w:eastAsia="zh-CN"/>
        </w:rPr>
        <w:t xml:space="preserve"> </w:t>
      </w:r>
      <w:r w:rsidR="00EF7BF8" w:rsidRPr="00946CC4">
        <w:rPr>
          <w:rFonts w:ascii="Book Antiqua" w:hAnsi="Book Antiqua" w:cs="Arial"/>
          <w:sz w:val="24"/>
          <w:szCs w:val="24"/>
        </w:rPr>
        <w:t>=</w:t>
      </w:r>
      <w:r w:rsidR="002C696D">
        <w:rPr>
          <w:rFonts w:ascii="Book Antiqua" w:hAnsi="Book Antiqua" w:cs="Arial" w:hint="eastAsia"/>
          <w:sz w:val="24"/>
          <w:szCs w:val="24"/>
          <w:lang w:eastAsia="zh-CN"/>
        </w:rPr>
        <w:t xml:space="preserve"> </w:t>
      </w:r>
      <w:r w:rsidR="00042EE6" w:rsidRPr="00946CC4">
        <w:rPr>
          <w:rFonts w:ascii="Book Antiqua" w:hAnsi="Book Antiqua" w:cs="Arial"/>
          <w:sz w:val="24"/>
          <w:szCs w:val="24"/>
        </w:rPr>
        <w:t>89</w:t>
      </w:r>
      <w:r w:rsidR="00D857A3" w:rsidRPr="00946CC4">
        <w:rPr>
          <w:rFonts w:ascii="Book Antiqua" w:hAnsi="Book Antiqua" w:cs="Arial"/>
          <w:sz w:val="24"/>
          <w:szCs w:val="24"/>
        </w:rPr>
        <w:t xml:space="preserve"> </w:t>
      </w:r>
      <w:r w:rsidR="002C696D">
        <w:rPr>
          <w:rFonts w:ascii="Book Antiqua" w:hAnsi="Book Antiqua" w:cs="Arial" w:hint="eastAsia"/>
          <w:sz w:val="24"/>
          <w:szCs w:val="24"/>
          <w:lang w:eastAsia="zh-CN"/>
        </w:rPr>
        <w:t>(</w:t>
      </w:r>
      <w:r w:rsidR="001004C0" w:rsidRPr="00946CC4">
        <w:rPr>
          <w:rFonts w:ascii="Book Antiqua" w:hAnsi="Book Antiqua" w:cs="Arial"/>
          <w:sz w:val="24"/>
          <w:szCs w:val="24"/>
        </w:rPr>
        <w:t xml:space="preserve">for details, </w:t>
      </w:r>
      <w:r w:rsidR="00D857A3" w:rsidRPr="00946CC4">
        <w:rPr>
          <w:rFonts w:ascii="Book Antiqua" w:hAnsi="Book Antiqua" w:cs="Arial"/>
          <w:sz w:val="24"/>
          <w:szCs w:val="24"/>
        </w:rPr>
        <w:t>see</w:t>
      </w:r>
      <w:r w:rsidR="00EF7BF8" w:rsidRPr="00946CC4">
        <w:rPr>
          <w:rFonts w:ascii="Book Antiqua" w:hAnsi="Book Antiqua" w:cs="Arial"/>
          <w:sz w:val="24"/>
          <w:szCs w:val="24"/>
        </w:rPr>
        <w:t xml:space="preserve"> </w:t>
      </w:r>
      <w:proofErr w:type="spellStart"/>
      <w:r w:rsidR="00A0625A" w:rsidRPr="00946CC4">
        <w:rPr>
          <w:rFonts w:ascii="Book Antiqua" w:hAnsi="Book Antiqua" w:cs="Arial"/>
          <w:sz w:val="24"/>
          <w:szCs w:val="24"/>
        </w:rPr>
        <w:t>Nunley</w:t>
      </w:r>
      <w:proofErr w:type="spellEnd"/>
      <w:r w:rsidR="00A0625A" w:rsidRPr="00946CC4">
        <w:rPr>
          <w:rFonts w:ascii="Book Antiqua" w:hAnsi="Book Antiqua" w:cs="Arial"/>
          <w:sz w:val="24"/>
          <w:szCs w:val="24"/>
        </w:rPr>
        <w:t xml:space="preserve"> </w:t>
      </w:r>
      <w:r w:rsidR="00A0625A" w:rsidRPr="002C696D">
        <w:rPr>
          <w:rFonts w:ascii="Book Antiqua" w:hAnsi="Book Antiqua" w:cs="Arial"/>
          <w:i/>
          <w:sz w:val="24"/>
          <w:szCs w:val="24"/>
        </w:rPr>
        <w:t>et al</w:t>
      </w:r>
      <w:r w:rsidR="002C696D" w:rsidRPr="00946CC4">
        <w:rPr>
          <w:rFonts w:ascii="Book Antiqua" w:hAnsi="Book Antiqua" w:cs="Arial"/>
          <w:sz w:val="24"/>
          <w:szCs w:val="24"/>
        </w:rPr>
        <w:fldChar w:fldCharType="begin"/>
      </w:r>
      <w:r w:rsidR="002C696D" w:rsidRPr="00946CC4">
        <w:rPr>
          <w:rFonts w:ascii="Book Antiqua" w:hAnsi="Book Antiqua" w:cs="Arial"/>
          <w:sz w:val="24"/>
          <w:szCs w:val="24"/>
        </w:rPr>
        <w:instrText xml:space="preserve"> ADDIN EN.CITE &lt;EndNote&gt;&lt;Cite&gt;&lt;Author&gt;Nunley&lt;/Author&gt;&lt;Year&gt;2016&lt;/Year&gt;&lt;RecNum&gt;19&lt;/RecNum&gt;&lt;DisplayText&gt;&lt;style face="superscript"&gt;[28]&lt;/style&gt;&lt;/DisplayText&gt;&lt;record&gt;&lt;rec-number&gt;19&lt;/rec-number&gt;&lt;foreign-keys&gt;&lt;key app="EN" db-id="ff0ffp2xn00fdmezpvops9fc9adfdpwr9pax"&gt;19&lt;/key&gt;&lt;/foreign-keys&gt;&lt;ref-type name="Journal Article"&gt;17&lt;/ref-type&gt;&lt;contributors&gt;&lt;authors&gt;&lt;author&gt;Nunley, K.A.&lt;/author&gt;&lt;author&gt;Ryan, C. M.&lt;/author&gt;&lt;author&gt;Saxton, J.&lt;/author&gt;&lt;author&gt;Costacou, T.&lt;/author&gt;&lt;author&gt;Orchard, T.J.&lt;/author&gt;&lt;author&gt;Rosano, C.&lt;/author&gt;&lt;/authors&gt;&lt;/contributors&gt;&lt;titles&gt;&lt;title&gt;Response to comment on Nunley et al. Clinically relevant cognitive impairment in middle-aged adults with childhood-onset type 1 diabetes. Diabetes Care 2015;38:1768-1776 &lt;/title&gt;&lt;secondary-title&gt;Diabetes Care&lt;/secondary-title&gt;&lt;/titles&gt;&lt;periodical&gt;&lt;full-title&gt;Diabetes Care&lt;/full-title&gt;&lt;/periodical&gt;&lt;pages&gt;e25&lt;/pages&gt;&lt;volume&gt;39&lt;/volume&gt;&lt;number&gt;2&lt;/number&gt;&lt;dates&gt;&lt;year&gt;2016&lt;/year&gt;&lt;/dates&gt;&lt;urls&gt;&lt;/urls&gt;&lt;/record&gt;&lt;/Cite&gt;&lt;/EndNote&gt;</w:instrText>
      </w:r>
      <w:r w:rsidR="002C696D" w:rsidRPr="00946CC4">
        <w:rPr>
          <w:rFonts w:ascii="Book Antiqua" w:hAnsi="Book Antiqua" w:cs="Arial"/>
          <w:sz w:val="24"/>
          <w:szCs w:val="24"/>
        </w:rPr>
        <w:fldChar w:fldCharType="separate"/>
      </w:r>
      <w:r w:rsidR="002C696D" w:rsidRPr="00946CC4">
        <w:rPr>
          <w:rFonts w:ascii="Book Antiqua" w:hAnsi="Book Antiqua" w:cs="Arial"/>
          <w:noProof/>
          <w:sz w:val="24"/>
          <w:szCs w:val="24"/>
          <w:vertAlign w:val="superscript"/>
        </w:rPr>
        <w:t>[</w:t>
      </w:r>
      <w:hyperlink w:anchor="_ENREF_28" w:tooltip="Nunley, 2016 #19" w:history="1">
        <w:r w:rsidR="002C696D" w:rsidRPr="00946CC4">
          <w:rPr>
            <w:rFonts w:ascii="Book Antiqua" w:hAnsi="Book Antiqua" w:cs="Arial"/>
            <w:noProof/>
            <w:sz w:val="24"/>
            <w:szCs w:val="24"/>
            <w:vertAlign w:val="superscript"/>
          </w:rPr>
          <w:t>28</w:t>
        </w:r>
      </w:hyperlink>
      <w:r w:rsidR="002C696D" w:rsidRPr="00946CC4">
        <w:rPr>
          <w:rFonts w:ascii="Book Antiqua" w:hAnsi="Book Antiqua" w:cs="Arial"/>
          <w:noProof/>
          <w:sz w:val="24"/>
          <w:szCs w:val="24"/>
          <w:vertAlign w:val="superscript"/>
        </w:rPr>
        <w:t>]</w:t>
      </w:r>
      <w:r w:rsidR="002C696D" w:rsidRPr="00946CC4">
        <w:rPr>
          <w:rFonts w:ascii="Book Antiqua" w:hAnsi="Book Antiqua" w:cs="Arial"/>
          <w:sz w:val="24"/>
          <w:szCs w:val="24"/>
        </w:rPr>
        <w:fldChar w:fldCharType="end"/>
      </w:r>
      <w:r w:rsidR="00A0625A" w:rsidRPr="00946CC4">
        <w:rPr>
          <w:rFonts w:ascii="Book Antiqua" w:hAnsi="Book Antiqua" w:cs="Arial"/>
          <w:sz w:val="24"/>
          <w:szCs w:val="24"/>
        </w:rPr>
        <w:t>, 2015</w:t>
      </w:r>
      <w:r w:rsidR="002C696D">
        <w:rPr>
          <w:rFonts w:ascii="Book Antiqua" w:hAnsi="Book Antiqua" w:cs="Arial" w:hint="eastAsia"/>
          <w:sz w:val="24"/>
          <w:szCs w:val="24"/>
          <w:lang w:eastAsia="zh-CN"/>
        </w:rPr>
        <w:t xml:space="preserve">); </w:t>
      </w:r>
      <w:r w:rsidR="002C696D" w:rsidRPr="002C696D">
        <w:rPr>
          <w:rFonts w:ascii="Book Antiqua" w:hAnsi="Book Antiqua" w:cs="Arial" w:hint="eastAsia"/>
          <w:sz w:val="24"/>
          <w:szCs w:val="24"/>
          <w:vertAlign w:val="superscript"/>
          <w:lang w:eastAsia="zh-CN"/>
        </w:rPr>
        <w:t>7</w:t>
      </w:r>
      <w:r w:rsidR="00D857A3" w:rsidRPr="00946CC4">
        <w:rPr>
          <w:rFonts w:ascii="Book Antiqua" w:hAnsi="Book Antiqua" w:cs="Arial"/>
          <w:sz w:val="24"/>
          <w:szCs w:val="24"/>
        </w:rPr>
        <w:t xml:space="preserve">Hippocampal volume </w:t>
      </w:r>
      <w:r w:rsidR="00291154" w:rsidRPr="00946CC4">
        <w:rPr>
          <w:rFonts w:ascii="Book Antiqua" w:hAnsi="Book Antiqua" w:cs="Arial"/>
          <w:sz w:val="24"/>
          <w:szCs w:val="24"/>
        </w:rPr>
        <w:t xml:space="preserve">as a percentage of </w:t>
      </w:r>
      <w:r w:rsidR="00D857A3" w:rsidRPr="00946CC4">
        <w:rPr>
          <w:rFonts w:ascii="Book Antiqua" w:hAnsi="Book Antiqua" w:cs="Arial"/>
          <w:sz w:val="24"/>
          <w:szCs w:val="24"/>
        </w:rPr>
        <w:t>total intracranial volume</w:t>
      </w:r>
      <w:r w:rsidR="00EF7BF8" w:rsidRPr="00946CC4">
        <w:rPr>
          <w:rFonts w:ascii="Book Antiqua" w:hAnsi="Book Antiqua" w:cs="Arial"/>
          <w:sz w:val="24"/>
          <w:szCs w:val="24"/>
        </w:rPr>
        <w:t xml:space="preserve">, data on </w:t>
      </w:r>
      <w:r w:rsidR="00EF7BF8" w:rsidRPr="002C696D">
        <w:rPr>
          <w:rFonts w:ascii="Book Antiqua" w:hAnsi="Book Antiqua" w:cs="Arial"/>
          <w:i/>
          <w:sz w:val="24"/>
          <w:szCs w:val="24"/>
        </w:rPr>
        <w:t>n</w:t>
      </w:r>
      <w:r w:rsidR="002C696D">
        <w:rPr>
          <w:rFonts w:ascii="Book Antiqua" w:hAnsi="Book Antiqua" w:cs="Arial" w:hint="eastAsia"/>
          <w:sz w:val="24"/>
          <w:szCs w:val="24"/>
          <w:lang w:eastAsia="zh-CN"/>
        </w:rPr>
        <w:t xml:space="preserve"> </w:t>
      </w:r>
      <w:r w:rsidR="00EF7BF8" w:rsidRPr="00946CC4">
        <w:rPr>
          <w:rFonts w:ascii="Book Antiqua" w:hAnsi="Book Antiqua" w:cs="Arial"/>
          <w:sz w:val="24"/>
          <w:szCs w:val="24"/>
        </w:rPr>
        <w:t>=</w:t>
      </w:r>
      <w:r w:rsidR="002C696D">
        <w:rPr>
          <w:rFonts w:ascii="Book Antiqua" w:hAnsi="Book Antiqua" w:cs="Arial" w:hint="eastAsia"/>
          <w:sz w:val="24"/>
          <w:szCs w:val="24"/>
          <w:lang w:eastAsia="zh-CN"/>
        </w:rPr>
        <w:t xml:space="preserve"> </w:t>
      </w:r>
      <w:r w:rsidR="00EF7BF8" w:rsidRPr="00946CC4">
        <w:rPr>
          <w:rFonts w:ascii="Book Antiqua" w:hAnsi="Book Antiqua" w:cs="Arial"/>
          <w:sz w:val="24"/>
          <w:szCs w:val="24"/>
        </w:rPr>
        <w:t>88</w:t>
      </w:r>
      <w:r w:rsidR="00946CC4">
        <w:rPr>
          <w:rFonts w:ascii="Book Antiqua" w:hAnsi="Book Antiqua" w:cs="Arial"/>
          <w:sz w:val="24"/>
          <w:szCs w:val="24"/>
        </w:rPr>
        <w:t xml:space="preserve"> </w:t>
      </w:r>
      <w:r w:rsidR="002C696D">
        <w:rPr>
          <w:rFonts w:ascii="Book Antiqua" w:hAnsi="Book Antiqua" w:cs="Arial" w:hint="eastAsia"/>
          <w:sz w:val="24"/>
          <w:szCs w:val="24"/>
          <w:lang w:eastAsia="zh-CN"/>
        </w:rPr>
        <w:t>(</w:t>
      </w:r>
      <w:r w:rsidR="001004C0" w:rsidRPr="00946CC4">
        <w:rPr>
          <w:rFonts w:ascii="Book Antiqua" w:hAnsi="Book Antiqua" w:cs="Arial"/>
          <w:sz w:val="24"/>
          <w:szCs w:val="24"/>
        </w:rPr>
        <w:t xml:space="preserve">for details, </w:t>
      </w:r>
      <w:r w:rsidR="00EF7BF8" w:rsidRPr="00946CC4">
        <w:rPr>
          <w:rFonts w:ascii="Book Antiqua" w:hAnsi="Book Antiqua" w:cs="Arial"/>
          <w:sz w:val="24"/>
          <w:szCs w:val="24"/>
        </w:rPr>
        <w:t xml:space="preserve">see </w:t>
      </w:r>
      <w:r w:rsidR="00A0625A" w:rsidRPr="00946CC4">
        <w:rPr>
          <w:rFonts w:ascii="Book Antiqua" w:hAnsi="Book Antiqua" w:cs="Arial"/>
          <w:sz w:val="24"/>
          <w:szCs w:val="24"/>
        </w:rPr>
        <w:t xml:space="preserve">Hughes </w:t>
      </w:r>
      <w:r w:rsidR="00A0625A" w:rsidRPr="002C696D">
        <w:rPr>
          <w:rFonts w:ascii="Book Antiqua" w:hAnsi="Book Antiqua" w:cs="Arial"/>
          <w:i/>
          <w:sz w:val="24"/>
          <w:szCs w:val="24"/>
        </w:rPr>
        <w:t>et al</w:t>
      </w:r>
      <w:r w:rsidR="002C696D" w:rsidRPr="00946CC4">
        <w:rPr>
          <w:rFonts w:ascii="Book Antiqua" w:hAnsi="Book Antiqua" w:cs="Arial"/>
          <w:sz w:val="24"/>
          <w:szCs w:val="24"/>
        </w:rPr>
        <w:fldChar w:fldCharType="begin"/>
      </w:r>
      <w:r w:rsidR="002C696D" w:rsidRPr="00946CC4">
        <w:rPr>
          <w:rFonts w:ascii="Book Antiqua" w:hAnsi="Book Antiqua" w:cs="Arial"/>
          <w:sz w:val="24"/>
          <w:szCs w:val="24"/>
        </w:rPr>
        <w:instrText xml:space="preserve"> ADDIN EN.CITE &lt;EndNote&gt;&lt;Cite&gt;&lt;Author&gt;Hughes&lt;/Author&gt;&lt;Year&gt;2013&lt;/Year&gt;&lt;RecNum&gt;59&lt;/RecNum&gt;&lt;DisplayText&gt;&lt;style face="superscript"&gt;[26]&lt;/style&gt;&lt;/DisplayText&gt;&lt;record&gt;&lt;rec-number&gt;59&lt;/rec-number&gt;&lt;foreign-keys&gt;&lt;key app="EN" db-id="at9zpw2ahwt5x9e9et65r9wfd29xa0prp02d"&gt;59&lt;/key&gt;&lt;/foreign-keys&gt;&lt;ref-type name="Journal Article"&gt;17&lt;/ref-type&gt;&lt;contributors&gt;&lt;authors&gt;&lt;author&gt;Hughes, Timothy M.&lt;/author&gt;&lt;author&gt;Ryan, Christopher M.&lt;/author&gt;&lt;author&gt;Aizenstein, Howard J.&lt;/author&gt;&lt;author&gt;Nunley, Karen&lt;/author&gt;&lt;author&gt;Gianaros, Peter J.&lt;/author&gt;&lt;author&gt;Miller, Rachel&lt;/author&gt;&lt;author&gt;Costacou, Tina&lt;/author&gt;&lt;author&gt;Strotmeyer, Elsa S.&lt;/author&gt;&lt;author&gt;Orchard, Trevor J.&lt;/author&gt;&lt;author&gt;Rosano, Caterina&lt;/author&gt;&lt;/authors&gt;&lt;/contributors&gt;&lt;titles&gt;&lt;title&gt;Frontal gray matter atrophy in middle aged adults with type 1 diabetes is independent of cardiovascular risk factors and diabetes complications&lt;/title&gt;&lt;secondary-title&gt;J Diabetes Complications&lt;/secondary-title&gt;&lt;/titles&gt;&lt;periodical&gt;&lt;full-title&gt;J Diabetes Complications&lt;/full-title&gt;&lt;/periodical&gt;&lt;pages&gt;558-564&lt;/pages&gt;&lt;volume&gt;27&lt;/volume&gt;&lt;number&gt;6&lt;/number&gt;&lt;keywords&gt;&lt;keyword&gt;Brain&lt;/keyword&gt;&lt;keyword&gt;Imaging (MRI)&lt;/keyword&gt;&lt;keyword&gt;Complications&lt;/keyword&gt;&lt;keyword&gt;Retinopathy&lt;/keyword&gt;&lt;keyword&gt;Nephropathy&lt;/keyword&gt;&lt;keyword&gt;Hypertension&lt;/keyword&gt;&lt;/keywords&gt;&lt;dates&gt;&lt;year&gt;2013&lt;/year&gt;&lt;/dates&gt;&lt;publisher&gt;Elsevier Science Pub. Co.&lt;/publisher&gt;&lt;isbn&gt;1056-8727&lt;/isbn&gt;&lt;urls&gt;&lt;related-urls&gt;&lt;url&gt;http://linkinghub.elsevier.com/retrieve/pii/S1056872713001517?showall=true&lt;/url&gt;&lt;/related-urls&gt;&lt;/urls&gt;&lt;electronic-resource-num&gt;10.1016/j.jdiacomp.2013.07.001&lt;/electronic-resource-num&gt;&lt;/record&gt;&lt;/Cite&gt;&lt;/EndNote&gt;</w:instrText>
      </w:r>
      <w:r w:rsidR="002C696D" w:rsidRPr="00946CC4">
        <w:rPr>
          <w:rFonts w:ascii="Book Antiqua" w:hAnsi="Book Antiqua" w:cs="Arial"/>
          <w:sz w:val="24"/>
          <w:szCs w:val="24"/>
        </w:rPr>
        <w:fldChar w:fldCharType="separate"/>
      </w:r>
      <w:r w:rsidR="002C696D" w:rsidRPr="00946CC4">
        <w:rPr>
          <w:rFonts w:ascii="Book Antiqua" w:hAnsi="Book Antiqua" w:cs="Arial"/>
          <w:noProof/>
          <w:sz w:val="24"/>
          <w:szCs w:val="24"/>
          <w:vertAlign w:val="superscript"/>
        </w:rPr>
        <w:t>[</w:t>
      </w:r>
      <w:hyperlink w:anchor="_ENREF_26" w:tooltip="Hughes, 2013 #59" w:history="1">
        <w:r w:rsidR="002C696D" w:rsidRPr="00946CC4">
          <w:rPr>
            <w:rFonts w:ascii="Book Antiqua" w:hAnsi="Book Antiqua" w:cs="Arial"/>
            <w:noProof/>
            <w:sz w:val="24"/>
            <w:szCs w:val="24"/>
            <w:vertAlign w:val="superscript"/>
          </w:rPr>
          <w:t>26</w:t>
        </w:r>
      </w:hyperlink>
      <w:r w:rsidR="002C696D" w:rsidRPr="00946CC4">
        <w:rPr>
          <w:rFonts w:ascii="Book Antiqua" w:hAnsi="Book Antiqua" w:cs="Arial"/>
          <w:noProof/>
          <w:sz w:val="24"/>
          <w:szCs w:val="24"/>
          <w:vertAlign w:val="superscript"/>
        </w:rPr>
        <w:t>]</w:t>
      </w:r>
      <w:r w:rsidR="002C696D" w:rsidRPr="00946CC4">
        <w:rPr>
          <w:rFonts w:ascii="Book Antiqua" w:hAnsi="Book Antiqua" w:cs="Arial"/>
          <w:sz w:val="24"/>
          <w:szCs w:val="24"/>
        </w:rPr>
        <w:fldChar w:fldCharType="end"/>
      </w:r>
      <w:r w:rsidR="00A0625A" w:rsidRPr="00946CC4">
        <w:rPr>
          <w:rFonts w:ascii="Book Antiqua" w:hAnsi="Book Antiqua" w:cs="Arial"/>
          <w:sz w:val="24"/>
          <w:szCs w:val="24"/>
        </w:rPr>
        <w:t>, 2013</w:t>
      </w:r>
      <w:r w:rsidR="002C696D">
        <w:rPr>
          <w:rFonts w:ascii="Book Antiqua" w:hAnsi="Book Antiqua" w:cs="Arial" w:hint="eastAsia"/>
          <w:sz w:val="24"/>
          <w:szCs w:val="24"/>
          <w:lang w:eastAsia="zh-CN"/>
        </w:rPr>
        <w:t>)</w:t>
      </w:r>
      <w:r w:rsidR="00B34BD8">
        <w:rPr>
          <w:rFonts w:ascii="Book Antiqua" w:hAnsi="Book Antiqua" w:cs="Arial" w:hint="eastAsia"/>
          <w:sz w:val="24"/>
          <w:szCs w:val="24"/>
          <w:lang w:eastAsia="zh-CN"/>
        </w:rPr>
        <w:t xml:space="preserve">. </w:t>
      </w:r>
      <w:r w:rsidR="00B34BD8" w:rsidRPr="00946CC4">
        <w:rPr>
          <w:rFonts w:ascii="Book Antiqua" w:eastAsia="Calibri" w:hAnsi="Book Antiqua" w:cs="Arial"/>
          <w:sz w:val="24"/>
          <w:szCs w:val="24"/>
        </w:rPr>
        <w:t>Measures assessed 2010-2013 unless otherwise noted.</w:t>
      </w:r>
      <w:r w:rsidR="001C0E31" w:rsidRPr="001C0E31">
        <w:rPr>
          <w:rFonts w:ascii="Book Antiqua" w:hAnsi="Book Antiqua" w:cs="Arial"/>
          <w:sz w:val="24"/>
          <w:szCs w:val="24"/>
        </w:rPr>
        <w:t xml:space="preserve"> </w:t>
      </w:r>
      <w:proofErr w:type="spellStart"/>
      <w:r w:rsidR="001C0E31" w:rsidRPr="00946CC4">
        <w:rPr>
          <w:rFonts w:ascii="Book Antiqua" w:hAnsi="Book Antiqua" w:cs="Arial"/>
          <w:sz w:val="24"/>
          <w:szCs w:val="24"/>
        </w:rPr>
        <w:t>LDLc</w:t>
      </w:r>
      <w:proofErr w:type="spellEnd"/>
      <w:r w:rsidR="001C0E31">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r w:rsidR="001C0E31" w:rsidRPr="00946CC4">
        <w:rPr>
          <w:rFonts w:ascii="Book Antiqua" w:hAnsi="Book Antiqua" w:cs="Arial"/>
          <w:sz w:val="24"/>
          <w:szCs w:val="24"/>
        </w:rPr>
        <w:t>Low density lipoprotein cholesterol</w:t>
      </w:r>
      <w:r w:rsidR="001C0E31">
        <w:rPr>
          <w:rFonts w:ascii="Book Antiqua" w:hAnsi="Book Antiqua" w:cs="Arial" w:hint="eastAsia"/>
          <w:sz w:val="24"/>
          <w:szCs w:val="24"/>
          <w:lang w:eastAsia="zh-CN"/>
        </w:rPr>
        <w:t>.</w:t>
      </w:r>
    </w:p>
    <w:p w:rsidR="00042EE6" w:rsidRPr="002C528B" w:rsidRDefault="007E753D" w:rsidP="00946CC4">
      <w:pPr>
        <w:spacing w:after="0" w:line="360" w:lineRule="auto"/>
        <w:jc w:val="both"/>
        <w:rPr>
          <w:rFonts w:ascii="Book Antiqua" w:hAnsi="Book Antiqua" w:cs="Arial"/>
          <w:b/>
          <w:sz w:val="24"/>
          <w:szCs w:val="24"/>
          <w:lang w:eastAsia="zh-CN"/>
        </w:rPr>
      </w:pPr>
      <w:r w:rsidRPr="002C528B">
        <w:rPr>
          <w:rFonts w:ascii="Book Antiqua" w:hAnsi="Book Antiqua" w:cs="Arial"/>
          <w:b/>
          <w:sz w:val="24"/>
          <w:szCs w:val="24"/>
        </w:rPr>
        <w:lastRenderedPageBreak/>
        <w:t xml:space="preserve">Table </w:t>
      </w:r>
      <w:r w:rsidR="00EA7F78" w:rsidRPr="002C528B">
        <w:rPr>
          <w:rFonts w:ascii="Book Antiqua" w:hAnsi="Book Antiqua" w:cs="Arial"/>
          <w:b/>
          <w:sz w:val="24"/>
          <w:szCs w:val="24"/>
        </w:rPr>
        <w:t>4</w:t>
      </w:r>
      <w:r w:rsidRPr="002C528B">
        <w:rPr>
          <w:rFonts w:ascii="Book Antiqua" w:hAnsi="Book Antiqua" w:cs="Arial"/>
          <w:b/>
          <w:sz w:val="24"/>
          <w:szCs w:val="24"/>
        </w:rPr>
        <w:t xml:space="preserve"> </w:t>
      </w:r>
      <w:r w:rsidR="004B269A" w:rsidRPr="002C528B">
        <w:rPr>
          <w:rFonts w:ascii="Book Antiqua" w:hAnsi="Book Antiqua" w:cs="Arial"/>
          <w:b/>
          <w:sz w:val="24"/>
          <w:szCs w:val="24"/>
        </w:rPr>
        <w:t xml:space="preserve">Results of </w:t>
      </w:r>
      <w:r w:rsidR="008F49FD" w:rsidRPr="002C528B">
        <w:rPr>
          <w:rFonts w:ascii="Book Antiqua" w:hAnsi="Book Antiqua" w:cs="Arial"/>
          <w:b/>
          <w:sz w:val="24"/>
          <w:szCs w:val="24"/>
        </w:rPr>
        <w:t xml:space="preserve">logistic </w:t>
      </w:r>
      <w:r w:rsidR="004B269A" w:rsidRPr="002C528B">
        <w:rPr>
          <w:rFonts w:ascii="Book Antiqua" w:hAnsi="Book Antiqua" w:cs="Arial"/>
          <w:b/>
          <w:sz w:val="24"/>
          <w:szCs w:val="24"/>
        </w:rPr>
        <w:t xml:space="preserve">regression models </w:t>
      </w:r>
      <w:r w:rsidR="001F5D22" w:rsidRPr="002C528B">
        <w:rPr>
          <w:rFonts w:ascii="Book Antiqua" w:hAnsi="Book Antiqua" w:cs="Arial"/>
          <w:b/>
          <w:sz w:val="24"/>
          <w:szCs w:val="24"/>
        </w:rPr>
        <w:t xml:space="preserve">assessing </w:t>
      </w:r>
      <w:r w:rsidR="00F93EBA" w:rsidRPr="002C528B">
        <w:rPr>
          <w:rFonts w:ascii="Book Antiqua" w:hAnsi="Book Antiqua" w:cs="Arial"/>
          <w:b/>
          <w:sz w:val="24"/>
          <w:szCs w:val="24"/>
        </w:rPr>
        <w:t xml:space="preserve">the association between </w:t>
      </w:r>
      <w:r w:rsidR="000A3B5B" w:rsidRPr="002C528B">
        <w:rPr>
          <w:rFonts w:ascii="Book Antiqua" w:hAnsi="Book Antiqua" w:cs="Arial"/>
          <w:b/>
          <w:sz w:val="24"/>
          <w:szCs w:val="24"/>
        </w:rPr>
        <w:t xml:space="preserve">duration of </w:t>
      </w:r>
      <w:r w:rsidR="001F5D22" w:rsidRPr="002C528B">
        <w:rPr>
          <w:rFonts w:ascii="Book Antiqua" w:hAnsi="Book Antiqua" w:cs="Arial"/>
          <w:b/>
          <w:sz w:val="24"/>
          <w:szCs w:val="24"/>
        </w:rPr>
        <w:t xml:space="preserve">statin use and cognitive </w:t>
      </w:r>
      <w:r w:rsidR="008F49FD" w:rsidRPr="002C528B">
        <w:rPr>
          <w:rFonts w:ascii="Book Antiqua" w:hAnsi="Book Antiqua" w:cs="Arial"/>
          <w:b/>
          <w:sz w:val="24"/>
          <w:szCs w:val="24"/>
        </w:rPr>
        <w:t xml:space="preserve">impairment </w:t>
      </w:r>
      <w:r w:rsidR="001F5D22" w:rsidRPr="002C528B">
        <w:rPr>
          <w:rFonts w:ascii="Book Antiqua" w:hAnsi="Book Antiqua" w:cs="Arial"/>
          <w:b/>
          <w:sz w:val="24"/>
          <w:szCs w:val="24"/>
        </w:rPr>
        <w:t>in middle-aged adults with type 1 diabetes</w:t>
      </w:r>
      <w:r w:rsidR="00975DFF" w:rsidRPr="002C528B">
        <w:rPr>
          <w:rFonts w:ascii="Book Antiqua" w:hAnsi="Book Antiqua" w:cs="Arial"/>
          <w:b/>
          <w:sz w:val="24"/>
          <w:szCs w:val="24"/>
        </w:rPr>
        <w:t xml:space="preserve"> from the Pittsburgh Epidemiology of Diabetes Complications Study</w:t>
      </w:r>
    </w:p>
    <w:p w:rsidR="00D72D6A" w:rsidRPr="00946CC4" w:rsidRDefault="00D72D6A" w:rsidP="00946CC4">
      <w:pPr>
        <w:spacing w:after="0" w:line="360" w:lineRule="auto"/>
        <w:jc w:val="both"/>
        <w:rPr>
          <w:rFonts w:ascii="Book Antiqua" w:hAnsi="Book Antiqua" w:cs="Arial"/>
          <w:b/>
          <w:sz w:val="24"/>
          <w:szCs w:val="24"/>
        </w:rPr>
      </w:pPr>
    </w:p>
    <w:tbl>
      <w:tblPr>
        <w:tblpPr w:leftFromText="180" w:rightFromText="180" w:vertAnchor="page" w:horzAnchor="margin" w:tblpY="2806"/>
        <w:tblW w:w="8028" w:type="dxa"/>
        <w:tblCellMar>
          <w:left w:w="0" w:type="dxa"/>
          <w:right w:w="0" w:type="dxa"/>
        </w:tblCellMar>
        <w:tblLook w:val="04A0" w:firstRow="1" w:lastRow="0" w:firstColumn="1" w:lastColumn="0" w:noHBand="0" w:noVBand="1"/>
      </w:tblPr>
      <w:tblGrid>
        <w:gridCol w:w="1368"/>
        <w:gridCol w:w="2610"/>
        <w:gridCol w:w="4050"/>
      </w:tblGrid>
      <w:tr w:rsidR="00E43DB8" w:rsidRPr="00946CC4" w:rsidTr="001E0A36">
        <w:tc>
          <w:tcPr>
            <w:tcW w:w="1368" w:type="dxa"/>
            <w:tcBorders>
              <w:top w:val="single" w:sz="8" w:space="0" w:color="auto"/>
              <w:left w:val="single" w:sz="8" w:space="0" w:color="auto"/>
              <w:bottom w:val="single" w:sz="8" w:space="0" w:color="auto"/>
              <w:right w:val="single" w:sz="8" w:space="0" w:color="auto"/>
            </w:tcBorders>
          </w:tcPr>
          <w:p w:rsidR="00BE6526" w:rsidRPr="00946CC4" w:rsidRDefault="00BE6526" w:rsidP="00946CC4">
            <w:pPr>
              <w:spacing w:after="0" w:line="360" w:lineRule="auto"/>
              <w:jc w:val="both"/>
              <w:rPr>
                <w:rFonts w:ascii="Book Antiqua" w:hAnsi="Book Antiqua" w:cs="Arial"/>
                <w:b/>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6526" w:rsidRPr="00946CC4" w:rsidRDefault="00EB1B5C" w:rsidP="00946CC4">
            <w:pPr>
              <w:spacing w:after="0" w:line="360" w:lineRule="auto"/>
              <w:jc w:val="both"/>
              <w:rPr>
                <w:rFonts w:ascii="Book Antiqua" w:hAnsi="Book Antiqua" w:cs="Arial"/>
                <w:b/>
                <w:sz w:val="24"/>
                <w:szCs w:val="24"/>
                <w:lang w:eastAsia="zh-CN"/>
              </w:rPr>
            </w:pPr>
            <w:r w:rsidRPr="00946CC4">
              <w:rPr>
                <w:rFonts w:ascii="Book Antiqua" w:hAnsi="Book Antiqua" w:cs="Arial"/>
                <w:b/>
                <w:sz w:val="24"/>
                <w:szCs w:val="24"/>
              </w:rPr>
              <w:t>V</w:t>
            </w:r>
            <w:r w:rsidR="00BE6526" w:rsidRPr="00946CC4">
              <w:rPr>
                <w:rFonts w:ascii="Book Antiqua" w:hAnsi="Book Antiqua" w:cs="Arial"/>
                <w:b/>
                <w:sz w:val="24"/>
                <w:szCs w:val="24"/>
              </w:rPr>
              <w:t>ariables</w:t>
            </w:r>
            <w:r w:rsidRPr="00946CC4">
              <w:rPr>
                <w:rFonts w:ascii="Book Antiqua" w:hAnsi="Book Antiqua" w:cs="Arial"/>
                <w:b/>
                <w:sz w:val="24"/>
                <w:szCs w:val="24"/>
              </w:rPr>
              <w:t xml:space="preserve"> in Model</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6526" w:rsidRPr="00946CC4" w:rsidRDefault="00BE6526"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Cognitive impairment</w:t>
            </w:r>
          </w:p>
          <w:p w:rsidR="00BE6526" w:rsidRPr="00946CC4" w:rsidRDefault="00A36230" w:rsidP="00946CC4">
            <w:pPr>
              <w:spacing w:after="0" w:line="360" w:lineRule="auto"/>
              <w:jc w:val="both"/>
              <w:rPr>
                <w:rFonts w:ascii="Book Antiqua" w:hAnsi="Book Antiqua" w:cs="Arial"/>
                <w:b/>
                <w:sz w:val="24"/>
                <w:szCs w:val="24"/>
              </w:rPr>
            </w:pPr>
            <w:r>
              <w:rPr>
                <w:rFonts w:ascii="Book Antiqua" w:hAnsi="Book Antiqua" w:cs="Arial"/>
                <w:b/>
                <w:sz w:val="24"/>
                <w:szCs w:val="24"/>
              </w:rPr>
              <w:t>OR (95%</w:t>
            </w:r>
            <w:r w:rsidR="00BE6526" w:rsidRPr="00946CC4">
              <w:rPr>
                <w:rFonts w:ascii="Book Antiqua" w:hAnsi="Book Antiqua" w:cs="Arial"/>
                <w:b/>
                <w:sz w:val="24"/>
                <w:szCs w:val="24"/>
              </w:rPr>
              <w:t xml:space="preserve">CI) </w:t>
            </w:r>
            <w:r w:rsidRPr="00946CC4">
              <w:rPr>
                <w:rFonts w:ascii="Book Antiqua" w:hAnsi="Book Antiqua" w:cs="Arial"/>
                <w:b/>
                <w:i/>
                <w:sz w:val="24"/>
                <w:szCs w:val="24"/>
              </w:rPr>
              <w:t>P</w:t>
            </w:r>
            <w:r w:rsidR="00BE6526" w:rsidRPr="00946CC4">
              <w:rPr>
                <w:rFonts w:ascii="Book Antiqua" w:hAnsi="Book Antiqua" w:cs="Arial"/>
                <w:b/>
                <w:sz w:val="24"/>
                <w:szCs w:val="24"/>
              </w:rPr>
              <w:t>-value</w:t>
            </w:r>
          </w:p>
        </w:tc>
      </w:tr>
      <w:tr w:rsidR="00E43DB8" w:rsidRPr="00946CC4" w:rsidTr="001E0A36">
        <w:tc>
          <w:tcPr>
            <w:tcW w:w="1368" w:type="dxa"/>
            <w:vMerge w:val="restart"/>
            <w:tcBorders>
              <w:top w:val="nil"/>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1</w:t>
            </w:r>
          </w:p>
        </w:t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A36230"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33B" w:rsidRPr="00946CC4" w:rsidRDefault="00A36230" w:rsidP="00946CC4">
            <w:pPr>
              <w:spacing w:after="0" w:line="360" w:lineRule="auto"/>
              <w:jc w:val="both"/>
              <w:rPr>
                <w:rFonts w:ascii="Book Antiqua" w:hAnsi="Book Antiqua" w:cs="Arial"/>
                <w:sz w:val="24"/>
                <w:szCs w:val="24"/>
              </w:rPr>
            </w:pPr>
            <w:r>
              <w:rPr>
                <w:rFonts w:ascii="Book Antiqua" w:hAnsi="Book Antiqua" w:cs="Arial"/>
                <w:sz w:val="24"/>
                <w:szCs w:val="24"/>
              </w:rPr>
              <w:t xml:space="preserve">1-6 </w:t>
            </w:r>
            <w:proofErr w:type="spellStart"/>
            <w:r>
              <w:rPr>
                <w:rFonts w:ascii="Book Antiqua" w:hAnsi="Book Antiqua" w:cs="Arial"/>
                <w:sz w:val="24"/>
                <w:szCs w:val="24"/>
              </w:rPr>
              <w:t>yr</w:t>
            </w:r>
            <w:proofErr w:type="spellEnd"/>
            <w:r w:rsidR="006F633B" w:rsidRPr="00946CC4">
              <w:rPr>
                <w:rFonts w:ascii="Book Antiqua" w:hAnsi="Book Antiqua" w:cs="Arial"/>
                <w:sz w:val="24"/>
                <w:szCs w:val="24"/>
              </w:rPr>
              <w:t xml:space="preserve"> statins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3.16 (0.93-10.72)</w:t>
            </w:r>
            <w:r w:rsidR="00A36230">
              <w:rPr>
                <w:rFonts w:ascii="Book Antiqua" w:hAnsi="Book Antiqua" w:cs="Arial" w:hint="eastAsia"/>
                <w:sz w:val="24"/>
                <w:szCs w:val="24"/>
                <w:lang w:eastAsia="zh-CN"/>
              </w:rPr>
              <w:t>,</w:t>
            </w:r>
            <w:r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0.064</w:t>
            </w:r>
          </w:p>
        </w:tc>
      </w:tr>
      <w:tr w:rsidR="00E43DB8" w:rsidRPr="00946CC4" w:rsidTr="001E0A36">
        <w:tc>
          <w:tcPr>
            <w:tcW w:w="1368" w:type="dxa"/>
            <w:vMerge/>
            <w:tcBorders>
              <w:left w:val="single" w:sz="8" w:space="0" w:color="auto"/>
              <w:bottom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4.84 (1.63-14.44)</w:t>
            </w:r>
            <w:r w:rsidR="00A36230">
              <w:rPr>
                <w:rFonts w:ascii="Book Antiqua" w:hAnsi="Book Antiqua" w:cs="Arial" w:hint="eastAsia"/>
                <w:sz w:val="24"/>
                <w:szCs w:val="24"/>
                <w:lang w:eastAsia="zh-CN"/>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0.005</w:t>
            </w:r>
          </w:p>
        </w:tc>
      </w:tr>
      <w:tr w:rsidR="00E43DB8" w:rsidRPr="00946CC4" w:rsidTr="001E0A36">
        <w:tc>
          <w:tcPr>
            <w:tcW w:w="1368" w:type="dxa"/>
            <w:vMerge w:val="restart"/>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2</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A36230"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2.86 (0.83-9.86)</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0.095</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4.26 (1.40-13.00)</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0.011</w:t>
            </w:r>
          </w:p>
        </w:tc>
      </w:tr>
      <w:tr w:rsidR="00E43DB8" w:rsidRPr="00946CC4" w:rsidTr="001E0A36">
        <w:tc>
          <w:tcPr>
            <w:tcW w:w="1368" w:type="dxa"/>
            <w:vMerge/>
            <w:tcBorders>
              <w:left w:val="single" w:sz="8" w:space="0" w:color="auto"/>
              <w:bottom w:val="single" w:sz="8" w:space="0" w:color="auto"/>
              <w:right w:val="single" w:sz="8" w:space="0" w:color="auto"/>
            </w:tcBorders>
          </w:tcPr>
          <w:p w:rsidR="00BE6526" w:rsidRPr="00946CC4" w:rsidRDefault="00BE6526"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6526" w:rsidRPr="00946CC4" w:rsidRDefault="00BE652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Average LDLc</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6526"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1.01 (0.99-1.03)</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0.24</w:t>
            </w:r>
          </w:p>
        </w:tc>
      </w:tr>
      <w:tr w:rsidR="00E43DB8" w:rsidRPr="00946CC4" w:rsidTr="001E0A36">
        <w:tc>
          <w:tcPr>
            <w:tcW w:w="1368" w:type="dxa"/>
            <w:vMerge w:val="restart"/>
            <w:tcBorders>
              <w:top w:val="single" w:sz="8" w:space="0" w:color="auto"/>
              <w:left w:val="single" w:sz="8" w:space="0" w:color="auto"/>
              <w:bottom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3</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A36230"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1368" w:type="dxa"/>
            <w:vMerge/>
            <w:tcBorders>
              <w:left w:val="single" w:sz="8" w:space="0" w:color="auto"/>
              <w:bottom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3.29 (0.95-11.40)</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0.061</w:t>
            </w:r>
          </w:p>
        </w:tc>
      </w:tr>
      <w:tr w:rsidR="00E43DB8" w:rsidRPr="00946CC4" w:rsidTr="001E0A36">
        <w:tc>
          <w:tcPr>
            <w:tcW w:w="1368" w:type="dxa"/>
            <w:vMerge/>
            <w:tcBorders>
              <w:left w:val="single" w:sz="8" w:space="0" w:color="auto"/>
              <w:bottom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4.13 (1.35-12.60)</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0.013</w:t>
            </w:r>
          </w:p>
        </w:tc>
      </w:tr>
      <w:tr w:rsidR="00E43DB8" w:rsidRPr="00946CC4" w:rsidTr="001E0A36">
        <w:tc>
          <w:tcPr>
            <w:tcW w:w="1368" w:type="dxa"/>
            <w:vMerge/>
            <w:tcBorders>
              <w:left w:val="single" w:sz="8" w:space="0" w:color="auto"/>
              <w:bottom w:val="single" w:sz="8" w:space="0" w:color="auto"/>
              <w:right w:val="single" w:sz="8" w:space="0" w:color="auto"/>
            </w:tcBorders>
          </w:tcPr>
          <w:p w:rsidR="00EB1B5C" w:rsidRPr="00946CC4" w:rsidRDefault="00EB1B5C"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CAD</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2.88 (0.88-9.44)</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0.081</w:t>
            </w:r>
          </w:p>
        </w:tc>
      </w:tr>
      <w:tr w:rsidR="00E43DB8" w:rsidRPr="00946CC4" w:rsidTr="001E0A36">
        <w:tc>
          <w:tcPr>
            <w:tcW w:w="1368" w:type="dxa"/>
            <w:vMerge w:val="restart"/>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4</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A36230"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3.14 (0.93-10.64)</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0.066</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4.95 (1.65-14.82)</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0.004</w:t>
            </w:r>
          </w:p>
        </w:tc>
      </w:tr>
      <w:tr w:rsidR="00E43DB8" w:rsidRPr="00946CC4" w:rsidTr="001E0A36">
        <w:tc>
          <w:tcPr>
            <w:tcW w:w="1368" w:type="dxa"/>
            <w:vMerge/>
            <w:tcBorders>
              <w:left w:val="single" w:sz="8" w:space="0" w:color="auto"/>
              <w:bottom w:val="single" w:sz="8" w:space="0" w:color="auto"/>
              <w:right w:val="single" w:sz="8" w:space="0" w:color="auto"/>
            </w:tcBorders>
          </w:tcPr>
          <w:p w:rsidR="00EB1B5C" w:rsidRPr="00946CC4" w:rsidRDefault="00EB1B5C"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i/>
                <w:sz w:val="24"/>
                <w:szCs w:val="24"/>
              </w:rPr>
              <w:t>Apo E4</w:t>
            </w:r>
            <w:r w:rsidRPr="00946CC4">
              <w:rPr>
                <w:rFonts w:ascii="Book Antiqua" w:hAnsi="Book Antiqua" w:cs="Arial"/>
                <w:sz w:val="24"/>
                <w:szCs w:val="24"/>
              </w:rPr>
              <w:t xml:space="preserve"> allele</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0.73 (0.26-2.02)</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0.55</w:t>
            </w:r>
          </w:p>
        </w:tc>
      </w:tr>
      <w:tr w:rsidR="00E43DB8" w:rsidRPr="00946CC4" w:rsidTr="001E0A36">
        <w:tc>
          <w:tcPr>
            <w:tcW w:w="1368" w:type="dxa"/>
            <w:vMerge w:val="restart"/>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5</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A36230"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2.90 (0.82-10.29)</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0.099</w:t>
            </w:r>
          </w:p>
        </w:tc>
      </w:tr>
      <w:tr w:rsidR="00E43DB8" w:rsidRPr="00946CC4" w:rsidTr="001E0A36">
        <w:tc>
          <w:tcPr>
            <w:tcW w:w="1368" w:type="dxa"/>
            <w:vMerge/>
            <w:tcBorders>
              <w:left w:val="single" w:sz="8" w:space="0" w:color="auto"/>
              <w:right w:val="single" w:sz="8" w:space="0" w:color="auto"/>
            </w:tcBorders>
          </w:tcPr>
          <w:p w:rsidR="006F633B" w:rsidRPr="00946CC4" w:rsidRDefault="006F633B"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A36230">
              <w:rPr>
                <w:rFonts w:ascii="Book Antiqua" w:hAnsi="Book Antiqua" w:cs="Arial"/>
                <w:sz w:val="24"/>
                <w:szCs w:val="24"/>
              </w:rPr>
              <w:t xml:space="preserve"> </w:t>
            </w:r>
            <w:proofErr w:type="spellStart"/>
            <w:r w:rsidR="00A36230">
              <w:rPr>
                <w:rFonts w:ascii="Book Antiqua" w:hAnsi="Book Antiqua" w:cs="Arial"/>
                <w:sz w:val="24"/>
                <w:szCs w:val="24"/>
              </w:rPr>
              <w:t>yr</w:t>
            </w:r>
            <w:proofErr w:type="spellEnd"/>
            <w:r w:rsidR="00A36230"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33B" w:rsidRPr="00946CC4" w:rsidRDefault="006F633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3.69 (1.17-11.68)</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0.026</w:t>
            </w:r>
          </w:p>
        </w:tc>
      </w:tr>
      <w:tr w:rsidR="00E43DB8" w:rsidRPr="00946CC4" w:rsidTr="001E0A36">
        <w:tc>
          <w:tcPr>
            <w:tcW w:w="1368" w:type="dxa"/>
            <w:vMerge/>
            <w:tcBorders>
              <w:left w:val="single" w:sz="8" w:space="0" w:color="auto"/>
              <w:right w:val="single" w:sz="8" w:space="0" w:color="auto"/>
            </w:tcBorders>
          </w:tcPr>
          <w:p w:rsidR="00EB1B5C" w:rsidRPr="00946CC4" w:rsidRDefault="00EB1B5C"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Average LDLc</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1B5C" w:rsidRPr="00946CC4" w:rsidRDefault="000A3B5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1.01</w:t>
            </w:r>
            <w:r w:rsidR="00EB1B5C" w:rsidRPr="00946CC4">
              <w:rPr>
                <w:rFonts w:ascii="Book Antiqua" w:hAnsi="Book Antiqua" w:cs="Arial"/>
                <w:sz w:val="24"/>
                <w:szCs w:val="24"/>
              </w:rPr>
              <w:t xml:space="preserve"> (0.</w:t>
            </w:r>
            <w:r w:rsidRPr="00946CC4">
              <w:rPr>
                <w:rFonts w:ascii="Book Antiqua" w:hAnsi="Book Antiqua" w:cs="Arial"/>
                <w:sz w:val="24"/>
                <w:szCs w:val="24"/>
              </w:rPr>
              <w:t>99</w:t>
            </w:r>
            <w:r w:rsidR="00EB1B5C" w:rsidRPr="00946CC4">
              <w:rPr>
                <w:rFonts w:ascii="Book Antiqua" w:hAnsi="Book Antiqua" w:cs="Arial"/>
                <w:sz w:val="24"/>
                <w:szCs w:val="24"/>
              </w:rPr>
              <w:t>-</w:t>
            </w:r>
            <w:r w:rsidRPr="00946CC4">
              <w:rPr>
                <w:rFonts w:ascii="Book Antiqua" w:hAnsi="Book Antiqua" w:cs="Arial"/>
                <w:sz w:val="24"/>
                <w:szCs w:val="24"/>
              </w:rPr>
              <w:t>1.03</w:t>
            </w:r>
            <w:r w:rsidR="00EB1B5C" w:rsidRPr="00946CC4">
              <w:rPr>
                <w:rFonts w:ascii="Book Antiqua" w:hAnsi="Book Antiqua" w:cs="Arial"/>
                <w:sz w:val="24"/>
                <w:szCs w:val="24"/>
              </w:rPr>
              <w:t>)</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00EB1B5C" w:rsidRPr="00946CC4">
              <w:rPr>
                <w:rFonts w:ascii="Book Antiqua" w:hAnsi="Book Antiqua" w:cs="Arial"/>
                <w:sz w:val="24"/>
                <w:szCs w:val="24"/>
              </w:rPr>
              <w:t>0.</w:t>
            </w:r>
            <w:r w:rsidRPr="00946CC4">
              <w:rPr>
                <w:rFonts w:ascii="Book Antiqua" w:hAnsi="Book Antiqua" w:cs="Arial"/>
                <w:sz w:val="24"/>
                <w:szCs w:val="24"/>
              </w:rPr>
              <w:t>24</w:t>
            </w:r>
          </w:p>
        </w:tc>
      </w:tr>
      <w:tr w:rsidR="00E43DB8" w:rsidRPr="00946CC4" w:rsidTr="001E0A36">
        <w:tc>
          <w:tcPr>
            <w:tcW w:w="1368" w:type="dxa"/>
            <w:vMerge/>
            <w:tcBorders>
              <w:left w:val="single" w:sz="8" w:space="0" w:color="auto"/>
              <w:right w:val="single" w:sz="8" w:space="0" w:color="auto"/>
            </w:tcBorders>
          </w:tcPr>
          <w:p w:rsidR="00EB1B5C" w:rsidRPr="00946CC4" w:rsidRDefault="00EB1B5C"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sz w:val="24"/>
                <w:szCs w:val="24"/>
              </w:rPr>
              <w:t>CAD</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1B5C" w:rsidRPr="00946CC4" w:rsidRDefault="000A3B5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2.72 (0.81-9.13)</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0.11</w:t>
            </w:r>
          </w:p>
        </w:tc>
      </w:tr>
      <w:tr w:rsidR="00E43DB8" w:rsidRPr="00946CC4" w:rsidTr="001E0A36">
        <w:tc>
          <w:tcPr>
            <w:tcW w:w="1368" w:type="dxa"/>
            <w:tcBorders>
              <w:left w:val="single" w:sz="8" w:space="0" w:color="auto"/>
              <w:bottom w:val="single" w:sz="8" w:space="0" w:color="auto"/>
              <w:right w:val="single" w:sz="8" w:space="0" w:color="auto"/>
            </w:tcBorders>
          </w:tcPr>
          <w:p w:rsidR="00EB1B5C" w:rsidRPr="00946CC4" w:rsidRDefault="00EB1B5C" w:rsidP="00946CC4">
            <w:pPr>
              <w:spacing w:after="0" w:line="360" w:lineRule="auto"/>
              <w:jc w:val="both"/>
              <w:rPr>
                <w:rFonts w:ascii="Book Antiqua" w:hAnsi="Book Antiqua" w:cs="Arial"/>
                <w:sz w:val="24"/>
                <w:szCs w:val="24"/>
              </w:rPr>
            </w:pP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B5C" w:rsidRPr="00946CC4" w:rsidRDefault="00EB1B5C" w:rsidP="00946CC4">
            <w:pPr>
              <w:spacing w:after="0" w:line="360" w:lineRule="auto"/>
              <w:jc w:val="both"/>
              <w:rPr>
                <w:rFonts w:ascii="Book Antiqua" w:hAnsi="Book Antiqua" w:cs="Arial"/>
                <w:sz w:val="24"/>
                <w:szCs w:val="24"/>
              </w:rPr>
            </w:pPr>
            <w:r w:rsidRPr="00946CC4">
              <w:rPr>
                <w:rFonts w:ascii="Book Antiqua" w:hAnsi="Book Antiqua" w:cs="Arial"/>
                <w:i/>
                <w:sz w:val="24"/>
                <w:szCs w:val="24"/>
              </w:rPr>
              <w:t>Apo E4</w:t>
            </w:r>
            <w:r w:rsidRPr="00946CC4">
              <w:rPr>
                <w:rFonts w:ascii="Book Antiqua" w:hAnsi="Book Antiqua" w:cs="Arial"/>
                <w:sz w:val="24"/>
                <w:szCs w:val="24"/>
              </w:rPr>
              <w:t xml:space="preserve"> allele</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1B5C" w:rsidRPr="00946CC4" w:rsidRDefault="000A3B5B"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0.75 (0.26-2.15)</w:t>
            </w:r>
            <w:r w:rsidR="00A36230">
              <w:rPr>
                <w:rFonts w:ascii="Book Antiqua" w:hAnsi="Book Antiqua" w:cs="Arial" w:hint="eastAsia"/>
                <w:sz w:val="24"/>
                <w:szCs w:val="24"/>
                <w:lang w:eastAsia="zh-CN"/>
              </w:rPr>
              <w:t>,</w:t>
            </w:r>
            <w:r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0.59</w:t>
            </w:r>
          </w:p>
        </w:tc>
      </w:tr>
    </w:tbl>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BE6526" w:rsidRPr="00946CC4" w:rsidRDefault="00BE6526"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EB1B5C" w:rsidRPr="00946CC4" w:rsidRDefault="00EB1B5C" w:rsidP="00946CC4">
      <w:pPr>
        <w:spacing w:after="0" w:line="360" w:lineRule="auto"/>
        <w:jc w:val="both"/>
        <w:rPr>
          <w:rFonts w:ascii="Book Antiqua" w:hAnsi="Book Antiqua" w:cs="Arial"/>
          <w:sz w:val="24"/>
          <w:szCs w:val="24"/>
        </w:rPr>
      </w:pPr>
    </w:p>
    <w:p w:rsidR="000A3B5B" w:rsidRPr="00946CC4" w:rsidRDefault="000A3B5B" w:rsidP="00946CC4">
      <w:pPr>
        <w:spacing w:after="0" w:line="360" w:lineRule="auto"/>
        <w:jc w:val="both"/>
        <w:rPr>
          <w:rFonts w:ascii="Book Antiqua" w:hAnsi="Book Antiqua" w:cs="Arial"/>
          <w:sz w:val="24"/>
          <w:szCs w:val="24"/>
        </w:rPr>
      </w:pPr>
    </w:p>
    <w:p w:rsidR="000A3B5B" w:rsidRPr="00946CC4" w:rsidRDefault="000A3B5B" w:rsidP="00946CC4">
      <w:pPr>
        <w:spacing w:after="0" w:line="360" w:lineRule="auto"/>
        <w:jc w:val="both"/>
        <w:rPr>
          <w:rFonts w:ascii="Book Antiqua" w:hAnsi="Book Antiqua" w:cs="Arial"/>
          <w:sz w:val="24"/>
          <w:szCs w:val="24"/>
        </w:rPr>
      </w:pPr>
    </w:p>
    <w:p w:rsidR="000A3B5B" w:rsidRPr="00946CC4" w:rsidRDefault="006F633B"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lastRenderedPageBreak/>
        <w:t xml:space="preserve">Statin use groups: Never used </w:t>
      </w:r>
      <w:r w:rsidR="00A36230" w:rsidRPr="00A36230">
        <w:rPr>
          <w:rFonts w:ascii="Book Antiqua" w:hAnsi="Book Antiqua" w:cs="Arial"/>
          <w:i/>
          <w:sz w:val="24"/>
          <w:szCs w:val="24"/>
        </w:rPr>
        <w:t>n</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 xml:space="preserve">51; 1-6 years </w:t>
      </w:r>
      <w:r w:rsidR="00A36230" w:rsidRPr="00A36230">
        <w:rPr>
          <w:rFonts w:ascii="Book Antiqua" w:hAnsi="Book Antiqua" w:cs="Arial"/>
          <w:i/>
          <w:sz w:val="24"/>
          <w:szCs w:val="24"/>
        </w:rPr>
        <w:t>n</w:t>
      </w:r>
      <w:r w:rsidR="00A36230">
        <w:rPr>
          <w:rFonts w:ascii="Book Antiqua" w:hAnsi="Book Antiqua" w:cs="Arial" w:hint="eastAsia"/>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 xml:space="preserve">25; 7+ years </w:t>
      </w:r>
      <w:r w:rsidR="00A36230" w:rsidRPr="00A36230">
        <w:rPr>
          <w:rFonts w:ascii="Book Antiqua" w:hAnsi="Book Antiqua" w:cs="Arial"/>
          <w:i/>
          <w:sz w:val="24"/>
          <w:szCs w:val="24"/>
        </w:rPr>
        <w:t>n</w:t>
      </w:r>
      <w:r w:rsidR="00A36230">
        <w:rPr>
          <w:rFonts w:ascii="Book Antiqua" w:hAnsi="Book Antiqua" w:cs="Arial" w:hint="eastAsia"/>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32</w:t>
      </w:r>
      <w:r w:rsidR="00A36230">
        <w:rPr>
          <w:rFonts w:ascii="Book Antiqua" w:hAnsi="Book Antiqua" w:cs="Arial" w:hint="eastAsia"/>
          <w:sz w:val="24"/>
          <w:szCs w:val="24"/>
          <w:lang w:eastAsia="zh-CN"/>
        </w:rPr>
        <w:t xml:space="preserve">. </w:t>
      </w:r>
      <w:r w:rsidR="000A3B5B" w:rsidRPr="00946CC4">
        <w:rPr>
          <w:rFonts w:ascii="Book Antiqua" w:hAnsi="Book Antiqua" w:cs="Arial"/>
          <w:sz w:val="24"/>
          <w:szCs w:val="24"/>
        </w:rPr>
        <w:t xml:space="preserve">Binary outcome: </w:t>
      </w:r>
      <w:r w:rsidR="00A36230" w:rsidRPr="00946CC4">
        <w:rPr>
          <w:rFonts w:ascii="Book Antiqua" w:hAnsi="Book Antiqua" w:cs="Arial"/>
          <w:sz w:val="24"/>
          <w:szCs w:val="24"/>
        </w:rPr>
        <w:t>C</w:t>
      </w:r>
      <w:r w:rsidR="003D4368" w:rsidRPr="00946CC4">
        <w:rPr>
          <w:rFonts w:ascii="Book Antiqua" w:hAnsi="Book Antiqua" w:cs="Arial"/>
          <w:sz w:val="24"/>
          <w:szCs w:val="24"/>
        </w:rPr>
        <w:t>ognitive impairment present/absent</w:t>
      </w:r>
      <w:r w:rsidR="00A36230">
        <w:rPr>
          <w:rFonts w:ascii="Book Antiqua" w:hAnsi="Book Antiqua" w:cs="Arial" w:hint="eastAsia"/>
          <w:sz w:val="24"/>
          <w:szCs w:val="24"/>
          <w:lang w:eastAsia="zh-CN"/>
        </w:rPr>
        <w:t xml:space="preserve">. </w:t>
      </w:r>
      <w:r w:rsidR="00BE6526" w:rsidRPr="00946CC4">
        <w:rPr>
          <w:rFonts w:ascii="Book Antiqua" w:hAnsi="Book Antiqua" w:cs="Arial"/>
          <w:sz w:val="24"/>
          <w:szCs w:val="24"/>
        </w:rPr>
        <w:t>Model 1:</w:t>
      </w:r>
      <w:r w:rsidR="00042EE6" w:rsidRPr="00946CC4">
        <w:rPr>
          <w:rFonts w:ascii="Book Antiqua" w:hAnsi="Book Antiqua" w:cs="Arial"/>
          <w:sz w:val="24"/>
          <w:szCs w:val="24"/>
        </w:rPr>
        <w:t xml:space="preserve"> </w:t>
      </w:r>
      <w:r w:rsidRPr="00946CC4">
        <w:rPr>
          <w:rFonts w:ascii="Book Antiqua" w:hAnsi="Book Antiqua" w:cs="Arial"/>
          <w:sz w:val="24"/>
          <w:szCs w:val="24"/>
        </w:rPr>
        <w:t>S</w:t>
      </w:r>
      <w:r w:rsidR="000A3B5B" w:rsidRPr="00946CC4">
        <w:rPr>
          <w:rFonts w:ascii="Book Antiqua" w:hAnsi="Book Antiqua" w:cs="Arial"/>
          <w:sz w:val="24"/>
          <w:szCs w:val="24"/>
        </w:rPr>
        <w:t>tatin use</w:t>
      </w:r>
      <w:r w:rsidRPr="00946CC4">
        <w:rPr>
          <w:rFonts w:ascii="Book Antiqua" w:hAnsi="Book Antiqua" w:cs="Arial"/>
          <w:sz w:val="24"/>
          <w:szCs w:val="24"/>
        </w:rPr>
        <w:t xml:space="preserve"> groups</w:t>
      </w:r>
      <w:r w:rsidR="000A3B5B" w:rsidRPr="00946CC4">
        <w:rPr>
          <w:rFonts w:ascii="Book Antiqua" w:hAnsi="Book Antiqua" w:cs="Arial"/>
          <w:sz w:val="24"/>
          <w:szCs w:val="24"/>
        </w:rPr>
        <w:t>, c</w:t>
      </w:r>
      <w:r w:rsidR="00042EE6" w:rsidRPr="00946CC4">
        <w:rPr>
          <w:rFonts w:ascii="Book Antiqua" w:hAnsi="Book Antiqua" w:cs="Arial"/>
          <w:sz w:val="24"/>
          <w:szCs w:val="24"/>
        </w:rPr>
        <w:t>ontro</w:t>
      </w:r>
      <w:r w:rsidR="00BE6526" w:rsidRPr="00946CC4">
        <w:rPr>
          <w:rFonts w:ascii="Book Antiqua" w:hAnsi="Book Antiqua" w:cs="Arial"/>
          <w:sz w:val="24"/>
          <w:szCs w:val="24"/>
        </w:rPr>
        <w:t>l</w:t>
      </w:r>
      <w:r w:rsidR="00042EE6" w:rsidRPr="00946CC4">
        <w:rPr>
          <w:rFonts w:ascii="Book Antiqua" w:hAnsi="Book Antiqua" w:cs="Arial"/>
          <w:sz w:val="24"/>
          <w:szCs w:val="24"/>
        </w:rPr>
        <w:t>l</w:t>
      </w:r>
      <w:r w:rsidR="00BE6526" w:rsidRPr="00946CC4">
        <w:rPr>
          <w:rFonts w:ascii="Book Antiqua" w:hAnsi="Book Antiqua" w:cs="Arial"/>
          <w:sz w:val="24"/>
          <w:szCs w:val="24"/>
        </w:rPr>
        <w:t>ing</w:t>
      </w:r>
      <w:r w:rsidR="00042EE6" w:rsidRPr="00946CC4">
        <w:rPr>
          <w:rFonts w:ascii="Book Antiqua" w:hAnsi="Book Antiqua" w:cs="Arial"/>
          <w:sz w:val="24"/>
          <w:szCs w:val="24"/>
        </w:rPr>
        <w:t xml:space="preserve"> for age and education</w:t>
      </w:r>
      <w:r w:rsidR="00A36230">
        <w:rPr>
          <w:rFonts w:ascii="Book Antiqua" w:hAnsi="Book Antiqua" w:cs="Arial" w:hint="eastAsia"/>
          <w:sz w:val="24"/>
          <w:szCs w:val="24"/>
          <w:lang w:eastAsia="zh-CN"/>
        </w:rPr>
        <w:t xml:space="preserve">; </w:t>
      </w:r>
      <w:r w:rsidR="00BE6526" w:rsidRPr="00946CC4">
        <w:rPr>
          <w:rFonts w:ascii="Book Antiqua" w:hAnsi="Book Antiqua" w:cs="Arial"/>
          <w:sz w:val="24"/>
          <w:szCs w:val="24"/>
        </w:rPr>
        <w:t xml:space="preserve">Model 2: Model 1, further controlling for average long-term </w:t>
      </w:r>
      <w:proofErr w:type="spellStart"/>
      <w:r w:rsidR="00BE6526" w:rsidRPr="00946CC4">
        <w:rPr>
          <w:rFonts w:ascii="Book Antiqua" w:hAnsi="Book Antiqua" w:cs="Arial"/>
          <w:sz w:val="24"/>
          <w:szCs w:val="24"/>
        </w:rPr>
        <w:t>LDLc</w:t>
      </w:r>
      <w:proofErr w:type="spellEnd"/>
      <w:r w:rsidR="00BE6526" w:rsidRPr="00946CC4">
        <w:rPr>
          <w:rFonts w:ascii="Book Antiqua" w:hAnsi="Book Antiqua" w:cs="Arial"/>
          <w:sz w:val="24"/>
          <w:szCs w:val="24"/>
        </w:rPr>
        <w:t xml:space="preserve"> (1986-</w:t>
      </w:r>
      <w:r w:rsidR="00A36230">
        <w:rPr>
          <w:rFonts w:ascii="Book Antiqua" w:hAnsi="Book Antiqua" w:cs="Arial" w:hint="eastAsia"/>
          <w:sz w:val="24"/>
          <w:szCs w:val="24"/>
          <w:lang w:eastAsia="zh-CN"/>
        </w:rPr>
        <w:t>19</w:t>
      </w:r>
      <w:r w:rsidR="00BE6526" w:rsidRPr="00946CC4">
        <w:rPr>
          <w:rFonts w:ascii="Book Antiqua" w:hAnsi="Book Antiqua" w:cs="Arial"/>
          <w:sz w:val="24"/>
          <w:szCs w:val="24"/>
        </w:rPr>
        <w:t>88 through 2010-</w:t>
      </w:r>
      <w:r w:rsidR="00A36230">
        <w:rPr>
          <w:rFonts w:ascii="Book Antiqua" w:hAnsi="Book Antiqua" w:cs="Arial" w:hint="eastAsia"/>
          <w:sz w:val="24"/>
          <w:szCs w:val="24"/>
          <w:lang w:eastAsia="zh-CN"/>
        </w:rPr>
        <w:t>20</w:t>
      </w:r>
      <w:r w:rsidR="00BE6526" w:rsidRPr="00946CC4">
        <w:rPr>
          <w:rFonts w:ascii="Book Antiqua" w:hAnsi="Book Antiqua" w:cs="Arial"/>
          <w:sz w:val="24"/>
          <w:szCs w:val="24"/>
        </w:rPr>
        <w:t>13)</w:t>
      </w:r>
      <w:r w:rsidR="00A36230">
        <w:rPr>
          <w:rFonts w:ascii="Book Antiqua" w:hAnsi="Book Antiqua" w:cs="Arial" w:hint="eastAsia"/>
          <w:sz w:val="24"/>
          <w:szCs w:val="24"/>
          <w:lang w:eastAsia="zh-CN"/>
        </w:rPr>
        <w:t xml:space="preserve">; </w:t>
      </w:r>
      <w:r w:rsidR="00EB1B5C" w:rsidRPr="00946CC4">
        <w:rPr>
          <w:rFonts w:ascii="Book Antiqua" w:hAnsi="Book Antiqua" w:cs="Arial"/>
          <w:sz w:val="24"/>
          <w:szCs w:val="24"/>
        </w:rPr>
        <w:t>Model 3: Model 1, further controlling for prevalent coronary artery disease (CAD)</w:t>
      </w:r>
      <w:r w:rsidR="00A36230">
        <w:rPr>
          <w:rFonts w:ascii="Book Antiqua" w:hAnsi="Book Antiqua" w:cs="Arial" w:hint="eastAsia"/>
          <w:sz w:val="24"/>
          <w:szCs w:val="24"/>
          <w:lang w:eastAsia="zh-CN"/>
        </w:rPr>
        <w:t xml:space="preserve">; </w:t>
      </w:r>
      <w:r w:rsidR="00EB1B5C" w:rsidRPr="00946CC4">
        <w:rPr>
          <w:rFonts w:ascii="Book Antiqua" w:hAnsi="Book Antiqua" w:cs="Arial"/>
          <w:sz w:val="24"/>
          <w:szCs w:val="24"/>
        </w:rPr>
        <w:t xml:space="preserve">Model 4: Model 1, further controlling for </w:t>
      </w:r>
      <w:r w:rsidR="00EB1B5C" w:rsidRPr="00946CC4">
        <w:rPr>
          <w:rFonts w:ascii="Book Antiqua" w:hAnsi="Book Antiqua" w:cs="Arial"/>
          <w:i/>
          <w:sz w:val="24"/>
          <w:szCs w:val="24"/>
        </w:rPr>
        <w:t>Apo E4</w:t>
      </w:r>
      <w:r w:rsidR="00EB1B5C" w:rsidRPr="00946CC4">
        <w:rPr>
          <w:rFonts w:ascii="Book Antiqua" w:hAnsi="Book Antiqua" w:cs="Arial"/>
          <w:sz w:val="24"/>
          <w:szCs w:val="24"/>
        </w:rPr>
        <w:t xml:space="preserve"> allele status (24, 34, or 44)</w:t>
      </w:r>
      <w:r w:rsidR="00A36230">
        <w:rPr>
          <w:rFonts w:ascii="Book Antiqua" w:hAnsi="Book Antiqua" w:cs="Arial" w:hint="eastAsia"/>
          <w:sz w:val="24"/>
          <w:szCs w:val="24"/>
          <w:lang w:eastAsia="zh-CN"/>
        </w:rPr>
        <w:t xml:space="preserve">; </w:t>
      </w:r>
      <w:r w:rsidR="000A3B5B" w:rsidRPr="00946CC4">
        <w:rPr>
          <w:rFonts w:ascii="Book Antiqua" w:hAnsi="Book Antiqua" w:cs="Arial"/>
          <w:sz w:val="24"/>
          <w:szCs w:val="24"/>
        </w:rPr>
        <w:t xml:space="preserve">Model 5: Model 1, further controlling for LDLc, CAD, and </w:t>
      </w:r>
      <w:r w:rsidR="000A3B5B" w:rsidRPr="00946CC4">
        <w:rPr>
          <w:rFonts w:ascii="Book Antiqua" w:hAnsi="Book Antiqua" w:cs="Arial"/>
          <w:i/>
          <w:sz w:val="24"/>
          <w:szCs w:val="24"/>
        </w:rPr>
        <w:t>Apo E4</w:t>
      </w:r>
      <w:r w:rsidR="000A3B5B" w:rsidRPr="00946CC4">
        <w:rPr>
          <w:rFonts w:ascii="Book Antiqua" w:hAnsi="Book Antiqua" w:cs="Arial"/>
          <w:sz w:val="24"/>
          <w:szCs w:val="24"/>
        </w:rPr>
        <w:t xml:space="preserve"> allele</w:t>
      </w:r>
      <w:r w:rsidR="00690F14">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proofErr w:type="spellStart"/>
      <w:r w:rsidR="001C0E31" w:rsidRPr="00946CC4">
        <w:rPr>
          <w:rFonts w:ascii="Book Antiqua" w:hAnsi="Book Antiqua" w:cs="Arial"/>
          <w:sz w:val="24"/>
          <w:szCs w:val="24"/>
        </w:rPr>
        <w:t>LDLc</w:t>
      </w:r>
      <w:proofErr w:type="spellEnd"/>
      <w:r w:rsidR="001C0E31">
        <w:rPr>
          <w:rFonts w:ascii="Book Antiqua" w:hAnsi="Book Antiqua" w:cs="Arial" w:hint="eastAsia"/>
          <w:sz w:val="24"/>
          <w:szCs w:val="24"/>
          <w:lang w:eastAsia="zh-CN"/>
        </w:rPr>
        <w:t>:</w:t>
      </w:r>
      <w:r w:rsidR="001C0E31" w:rsidRPr="001C0E31">
        <w:rPr>
          <w:rFonts w:ascii="Book Antiqua" w:hAnsi="Book Antiqua" w:cs="Arial"/>
          <w:sz w:val="24"/>
          <w:szCs w:val="24"/>
        </w:rPr>
        <w:t xml:space="preserve"> </w:t>
      </w:r>
      <w:r w:rsidR="001C0E31" w:rsidRPr="00946CC4">
        <w:rPr>
          <w:rFonts w:ascii="Book Antiqua" w:hAnsi="Book Antiqua" w:cs="Arial"/>
          <w:sz w:val="24"/>
          <w:szCs w:val="24"/>
        </w:rPr>
        <w:t>Low density lipoprotein cholesterol</w:t>
      </w:r>
      <w:r w:rsidR="001C0E31">
        <w:rPr>
          <w:rFonts w:ascii="Book Antiqua" w:hAnsi="Book Antiqua" w:cs="Arial" w:hint="eastAsia"/>
          <w:sz w:val="24"/>
          <w:szCs w:val="24"/>
          <w:lang w:eastAsia="zh-CN"/>
        </w:rPr>
        <w:t>.</w:t>
      </w:r>
    </w:p>
    <w:p w:rsidR="001E0A36" w:rsidRPr="00946CC4" w:rsidRDefault="001E0A36" w:rsidP="00946CC4">
      <w:pPr>
        <w:spacing w:after="0" w:line="360" w:lineRule="auto"/>
        <w:jc w:val="both"/>
        <w:rPr>
          <w:rFonts w:ascii="Book Antiqua" w:hAnsi="Book Antiqua" w:cs="Arial"/>
          <w:b/>
          <w:sz w:val="24"/>
          <w:szCs w:val="24"/>
        </w:rPr>
      </w:pPr>
    </w:p>
    <w:p w:rsidR="001C0E31" w:rsidRDefault="001C0E31">
      <w:pPr>
        <w:rPr>
          <w:rFonts w:ascii="Book Antiqua" w:hAnsi="Book Antiqua" w:cs="Arial"/>
          <w:b/>
          <w:sz w:val="24"/>
          <w:szCs w:val="24"/>
        </w:rPr>
      </w:pPr>
      <w:r>
        <w:rPr>
          <w:rFonts w:ascii="Book Antiqua" w:hAnsi="Book Antiqua" w:cs="Arial"/>
          <w:b/>
          <w:sz w:val="24"/>
          <w:szCs w:val="24"/>
        </w:rPr>
        <w:br w:type="page"/>
      </w:r>
    </w:p>
    <w:p w:rsidR="000A3B5B" w:rsidRPr="001C0E31" w:rsidRDefault="000A3B5B" w:rsidP="00946CC4">
      <w:pPr>
        <w:spacing w:after="0" w:line="360" w:lineRule="auto"/>
        <w:jc w:val="both"/>
        <w:rPr>
          <w:rFonts w:ascii="Book Antiqua" w:hAnsi="Book Antiqua" w:cs="Arial"/>
          <w:b/>
          <w:sz w:val="24"/>
          <w:szCs w:val="24"/>
          <w:lang w:eastAsia="zh-CN"/>
        </w:rPr>
      </w:pPr>
      <w:r w:rsidRPr="001C0E31">
        <w:rPr>
          <w:rFonts w:ascii="Book Antiqua" w:hAnsi="Book Antiqua" w:cs="Arial"/>
          <w:b/>
          <w:sz w:val="24"/>
          <w:szCs w:val="24"/>
        </w:rPr>
        <w:lastRenderedPageBreak/>
        <w:t xml:space="preserve">Table </w:t>
      </w:r>
      <w:r w:rsidR="00EA7F78" w:rsidRPr="001C0E31">
        <w:rPr>
          <w:rFonts w:ascii="Book Antiqua" w:hAnsi="Book Antiqua" w:cs="Arial"/>
          <w:b/>
          <w:sz w:val="24"/>
          <w:szCs w:val="24"/>
        </w:rPr>
        <w:t>5</w:t>
      </w:r>
      <w:r w:rsidRPr="001C0E31">
        <w:rPr>
          <w:rFonts w:ascii="Book Antiqua" w:hAnsi="Book Antiqua" w:cs="Arial"/>
          <w:b/>
          <w:sz w:val="24"/>
          <w:szCs w:val="24"/>
        </w:rPr>
        <w:t xml:space="preserve"> Results of linear regression models assessing the association between duration of statin use and memory domain function in middle-aged adults with type 1 diabetes from the Pittsburgh Epidemiology o</w:t>
      </w:r>
      <w:r w:rsidR="001C0E31" w:rsidRPr="001C0E31">
        <w:rPr>
          <w:rFonts w:ascii="Book Antiqua" w:hAnsi="Book Antiqua" w:cs="Arial"/>
          <w:b/>
          <w:sz w:val="24"/>
          <w:szCs w:val="24"/>
        </w:rPr>
        <w:t>f Diabetes Complications Study</w:t>
      </w:r>
    </w:p>
    <w:tbl>
      <w:tblPr>
        <w:tblpPr w:leftFromText="180" w:rightFromText="180" w:vertAnchor="page" w:horzAnchor="margin" w:tblpY="3001"/>
        <w:tblW w:w="8046" w:type="dxa"/>
        <w:tblCellMar>
          <w:left w:w="0" w:type="dxa"/>
          <w:right w:w="0" w:type="dxa"/>
        </w:tblCellMar>
        <w:tblLook w:val="04A0" w:firstRow="1" w:lastRow="0" w:firstColumn="1" w:lastColumn="0" w:noHBand="0" w:noVBand="1"/>
      </w:tblPr>
      <w:tblGrid>
        <w:gridCol w:w="2358"/>
        <w:gridCol w:w="2358"/>
        <w:gridCol w:w="3330"/>
      </w:tblGrid>
      <w:tr w:rsidR="00E43DB8" w:rsidRPr="00946CC4" w:rsidTr="001E0A36">
        <w:tc>
          <w:tcPr>
            <w:tcW w:w="2358" w:type="dxa"/>
            <w:tcBorders>
              <w:top w:val="single" w:sz="8" w:space="0" w:color="auto"/>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b/>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Variables in Model</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 xml:space="preserve">Memory </w:t>
            </w:r>
            <w:r w:rsidR="001C0E31" w:rsidRPr="00946CC4">
              <w:rPr>
                <w:rFonts w:ascii="Book Antiqua" w:hAnsi="Book Antiqua" w:cs="Arial"/>
                <w:b/>
                <w:sz w:val="24"/>
                <w:szCs w:val="24"/>
              </w:rPr>
              <w:t>d</w:t>
            </w:r>
            <w:r w:rsidRPr="00946CC4">
              <w:rPr>
                <w:rFonts w:ascii="Book Antiqua" w:hAnsi="Book Antiqua" w:cs="Arial"/>
                <w:b/>
                <w:sz w:val="24"/>
                <w:szCs w:val="24"/>
              </w:rPr>
              <w:t xml:space="preserve">omain </w:t>
            </w:r>
          </w:p>
          <w:p w:rsidR="001E0A36" w:rsidRPr="00946CC4" w:rsidRDefault="001E0A36" w:rsidP="00946CC4">
            <w:pPr>
              <w:spacing w:after="0" w:line="360" w:lineRule="auto"/>
              <w:jc w:val="both"/>
              <w:rPr>
                <w:rFonts w:ascii="Book Antiqua" w:hAnsi="Book Antiqua" w:cs="Arial"/>
                <w:b/>
                <w:sz w:val="24"/>
                <w:szCs w:val="24"/>
              </w:rPr>
            </w:pPr>
            <w:r w:rsidRPr="00946CC4">
              <w:rPr>
                <w:rFonts w:ascii="Book Antiqua" w:hAnsi="Book Antiqua" w:cs="Arial"/>
                <w:b/>
                <w:sz w:val="24"/>
                <w:szCs w:val="24"/>
              </w:rPr>
              <w:t xml:space="preserve">standardized β, </w:t>
            </w:r>
            <w:r w:rsidR="001C0E31" w:rsidRPr="00946CC4">
              <w:rPr>
                <w:rFonts w:ascii="Book Antiqua" w:hAnsi="Book Antiqua" w:cs="Arial"/>
                <w:b/>
                <w:i/>
                <w:sz w:val="24"/>
                <w:szCs w:val="24"/>
              </w:rPr>
              <w:t>P</w:t>
            </w:r>
            <w:r w:rsidRPr="00946CC4">
              <w:rPr>
                <w:rFonts w:ascii="Book Antiqua" w:hAnsi="Book Antiqua" w:cs="Arial"/>
                <w:b/>
                <w:sz w:val="24"/>
                <w:szCs w:val="24"/>
              </w:rPr>
              <w:t>-value</w:t>
            </w:r>
          </w:p>
        </w:tc>
      </w:tr>
      <w:tr w:rsidR="00E43DB8" w:rsidRPr="00946CC4" w:rsidTr="001E0A36">
        <w:tc>
          <w:tcPr>
            <w:tcW w:w="2358" w:type="dxa"/>
            <w:vMerge w:val="restart"/>
            <w:tcBorders>
              <w:top w:val="nil"/>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1</w:t>
            </w:r>
          </w:p>
        </w:tc>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F319DB"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-0.284</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0.003</w:t>
            </w:r>
          </w:p>
        </w:tc>
      </w:tr>
      <w:tr w:rsidR="00E43DB8" w:rsidRPr="00946CC4" w:rsidTr="001E0A36">
        <w:tc>
          <w:tcPr>
            <w:tcW w:w="2358" w:type="dxa"/>
            <w:vMerge/>
            <w:tcBorders>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-0.232</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0.01</w:t>
            </w:r>
          </w:p>
        </w:tc>
      </w:tr>
      <w:tr w:rsidR="00E43DB8" w:rsidRPr="00946CC4" w:rsidTr="001E0A36">
        <w:tc>
          <w:tcPr>
            <w:tcW w:w="2358" w:type="dxa"/>
            <w:vMerge w:val="restart"/>
            <w:tcBorders>
              <w:top w:val="single" w:sz="8" w:space="0" w:color="auto"/>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2</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F319DB"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-0.267</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0.006</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-0.209</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0.031</w:t>
            </w:r>
          </w:p>
        </w:tc>
      </w:tr>
      <w:tr w:rsidR="00E43DB8" w:rsidRPr="00946CC4" w:rsidTr="001E0A36">
        <w:tc>
          <w:tcPr>
            <w:tcW w:w="2358" w:type="dxa"/>
            <w:vMerge/>
            <w:tcBorders>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Average LDLc</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-0.084</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0.34</w:t>
            </w:r>
          </w:p>
        </w:tc>
      </w:tr>
      <w:tr w:rsidR="00E43DB8" w:rsidRPr="00946CC4" w:rsidTr="001E0A36">
        <w:tc>
          <w:tcPr>
            <w:tcW w:w="2358" w:type="dxa"/>
            <w:vMerge w:val="restart"/>
            <w:tcBorders>
              <w:top w:val="single" w:sz="8" w:space="0" w:color="auto"/>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3</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F319DB"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-0.267</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0.006</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-0.213</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0.032</w:t>
            </w:r>
          </w:p>
        </w:tc>
      </w:tr>
      <w:tr w:rsidR="00E43DB8" w:rsidRPr="00946CC4" w:rsidTr="001E0A36">
        <w:tc>
          <w:tcPr>
            <w:tcW w:w="2358" w:type="dxa"/>
            <w:vMerge/>
            <w:tcBorders>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CAD</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0.02</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0.86</w:t>
            </w:r>
          </w:p>
        </w:tc>
      </w:tr>
      <w:tr w:rsidR="00E43DB8" w:rsidRPr="00946CC4" w:rsidTr="001E0A36">
        <w:tc>
          <w:tcPr>
            <w:tcW w:w="2358" w:type="dxa"/>
            <w:vMerge w:val="restart"/>
            <w:tcBorders>
              <w:top w:val="single" w:sz="8" w:space="0" w:color="auto"/>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4</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F319DB"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-0.284</w:t>
            </w:r>
            <w:r w:rsidR="00F319DB">
              <w:rPr>
                <w:rFonts w:ascii="Book Antiqua" w:hAnsi="Book Antiqua" w:cs="Arial" w:hint="eastAsia"/>
                <w:sz w:val="24"/>
                <w:szCs w:val="24"/>
                <w:lang w:eastAsia="zh-CN"/>
              </w:rPr>
              <w:t>,</w:t>
            </w:r>
            <w:r w:rsidRPr="00946CC4">
              <w:rPr>
                <w:rFonts w:ascii="Book Antiqua" w:hAnsi="Book Antiqua" w:cs="Arial"/>
                <w:sz w:val="24"/>
                <w:szCs w:val="24"/>
              </w:rPr>
              <w:t xml:space="preserve"> </w:t>
            </w:r>
            <w:r w:rsidR="00F319DB" w:rsidRPr="00946CC4">
              <w:rPr>
                <w:rFonts w:ascii="Book Antiqua" w:hAnsi="Book Antiqua" w:cs="Arial"/>
                <w:i/>
                <w:sz w:val="24"/>
                <w:szCs w:val="24"/>
              </w:rPr>
              <w:t xml:space="preserve"> P</w:t>
            </w:r>
            <w:r w:rsidR="00F319DB">
              <w:rPr>
                <w:rFonts w:ascii="Book Antiqua" w:hAnsi="Book Antiqua" w:cs="Arial" w:hint="eastAsia"/>
                <w:i/>
                <w:sz w:val="24"/>
                <w:szCs w:val="24"/>
                <w:lang w:eastAsia="zh-CN"/>
              </w:rPr>
              <w:t xml:space="preserve"> </w:t>
            </w:r>
            <w:r w:rsidR="00F319DB" w:rsidRPr="00946CC4">
              <w:rPr>
                <w:rFonts w:ascii="Book Antiqua" w:hAnsi="Book Antiqua" w:cs="Arial"/>
                <w:sz w:val="24"/>
                <w:szCs w:val="24"/>
              </w:rPr>
              <w:t>=</w:t>
            </w:r>
            <w:r w:rsidR="00F319DB">
              <w:rPr>
                <w:rFonts w:ascii="Book Antiqua" w:hAnsi="Book Antiqua" w:cs="Arial" w:hint="eastAsia"/>
                <w:sz w:val="24"/>
                <w:szCs w:val="24"/>
                <w:lang w:eastAsia="zh-CN"/>
              </w:rPr>
              <w:t xml:space="preserve"> </w:t>
            </w:r>
            <w:r w:rsidRPr="00946CC4">
              <w:rPr>
                <w:rFonts w:ascii="Book Antiqua" w:hAnsi="Book Antiqua" w:cs="Arial"/>
                <w:sz w:val="24"/>
                <w:szCs w:val="24"/>
              </w:rPr>
              <w:t>0.003</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7-12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-0.231</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0.014</w:t>
            </w:r>
          </w:p>
        </w:tc>
      </w:tr>
      <w:tr w:rsidR="00E43DB8" w:rsidRPr="00946CC4" w:rsidTr="001E0A36">
        <w:tc>
          <w:tcPr>
            <w:tcW w:w="2358" w:type="dxa"/>
            <w:vMerge/>
            <w:tcBorders>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i/>
                <w:sz w:val="24"/>
                <w:szCs w:val="24"/>
              </w:rPr>
              <w:t>Apo E4</w:t>
            </w:r>
            <w:r w:rsidRPr="00946CC4">
              <w:rPr>
                <w:rFonts w:ascii="Book Antiqua" w:hAnsi="Book Antiqua" w:cs="Arial"/>
                <w:sz w:val="24"/>
                <w:szCs w:val="24"/>
              </w:rPr>
              <w:t xml:space="preserve"> allele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-0.01</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0.92</w:t>
            </w:r>
          </w:p>
        </w:tc>
      </w:tr>
      <w:tr w:rsidR="00E43DB8" w:rsidRPr="00946CC4" w:rsidTr="001E0A36">
        <w:tc>
          <w:tcPr>
            <w:tcW w:w="2358" w:type="dxa"/>
            <w:vMerge w:val="restart"/>
            <w:tcBorders>
              <w:top w:val="single" w:sz="8" w:space="0" w:color="auto"/>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Model 5</w:t>
            </w: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Never used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Referent </w:t>
            </w:r>
            <w:r w:rsidR="00F319DB" w:rsidRPr="00946CC4">
              <w:rPr>
                <w:rFonts w:ascii="Book Antiqua" w:hAnsi="Book Antiqua" w:cs="Arial"/>
                <w:sz w:val="24"/>
                <w:szCs w:val="24"/>
              </w:rPr>
              <w:t>g</w:t>
            </w:r>
            <w:r w:rsidRPr="00946CC4">
              <w:rPr>
                <w:rFonts w:ascii="Book Antiqua" w:hAnsi="Book Antiqua" w:cs="Arial"/>
                <w:sz w:val="24"/>
                <w:szCs w:val="24"/>
              </w:rPr>
              <w:t>roup</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 xml:space="preserve">1-6 </w:t>
            </w:r>
            <w:r w:rsidR="00F319DB">
              <w:rPr>
                <w:rFonts w:ascii="Book Antiqua" w:hAnsi="Book Antiqua" w:cs="Arial"/>
                <w:sz w:val="24"/>
                <w:szCs w:val="24"/>
              </w:rPr>
              <w:t xml:space="preserve"> </w:t>
            </w:r>
            <w:proofErr w:type="spellStart"/>
            <w:r w:rsidR="00F319DB">
              <w:rPr>
                <w:rFonts w:ascii="Book Antiqua" w:hAnsi="Book Antiqua" w:cs="Arial"/>
                <w:sz w:val="24"/>
                <w:szCs w:val="24"/>
              </w:rPr>
              <w:t>yr</w:t>
            </w:r>
            <w:proofErr w:type="spellEnd"/>
            <w:r w:rsidR="00F319DB" w:rsidRPr="00946CC4">
              <w:rPr>
                <w:rFonts w:ascii="Book Antiqua" w:hAnsi="Book Antiqua" w:cs="Arial"/>
                <w:sz w:val="24"/>
                <w:szCs w:val="24"/>
              </w:rPr>
              <w:t xml:space="preserve"> </w:t>
            </w:r>
            <w:r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-0.267</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0.007</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F319DB" w:rsidP="00946CC4">
            <w:pPr>
              <w:spacing w:after="0" w:line="360" w:lineRule="auto"/>
              <w:jc w:val="both"/>
              <w:rPr>
                <w:rFonts w:ascii="Book Antiqua" w:hAnsi="Book Antiqua" w:cs="Arial"/>
                <w:sz w:val="24"/>
                <w:szCs w:val="24"/>
              </w:rPr>
            </w:pPr>
            <w:r>
              <w:rPr>
                <w:rFonts w:ascii="Book Antiqua" w:hAnsi="Book Antiqua" w:cs="Arial"/>
                <w:sz w:val="24"/>
                <w:szCs w:val="24"/>
              </w:rPr>
              <w:t xml:space="preserve">7-12 </w:t>
            </w:r>
            <w:proofErr w:type="spellStart"/>
            <w:r>
              <w:rPr>
                <w:rFonts w:ascii="Book Antiqua" w:hAnsi="Book Antiqua" w:cs="Arial"/>
                <w:sz w:val="24"/>
                <w:szCs w:val="24"/>
              </w:rPr>
              <w:t>yr</w:t>
            </w:r>
            <w:proofErr w:type="spellEnd"/>
            <w:r w:rsidR="001E0A36" w:rsidRPr="00946CC4">
              <w:rPr>
                <w:rFonts w:ascii="Book Antiqua" w:hAnsi="Book Antiqua" w:cs="Arial"/>
                <w:sz w:val="24"/>
                <w:szCs w:val="24"/>
              </w:rPr>
              <w:t xml:space="preserve"> statins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-0.213</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0.034</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Average LDLc</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-0.084</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0.35</w:t>
            </w:r>
          </w:p>
        </w:tc>
      </w:tr>
      <w:tr w:rsidR="00E43DB8" w:rsidRPr="00946CC4" w:rsidTr="001E0A36">
        <w:tc>
          <w:tcPr>
            <w:tcW w:w="2358" w:type="dxa"/>
            <w:vMerge/>
            <w:tcBorders>
              <w:left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CAD</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0.02</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0.86</w:t>
            </w:r>
          </w:p>
        </w:tc>
      </w:tr>
      <w:tr w:rsidR="00E43DB8" w:rsidRPr="00946CC4" w:rsidTr="001E0A36">
        <w:tc>
          <w:tcPr>
            <w:tcW w:w="2358" w:type="dxa"/>
            <w:vMerge/>
            <w:tcBorders>
              <w:left w:val="single" w:sz="8" w:space="0" w:color="auto"/>
              <w:bottom w:val="single" w:sz="8" w:space="0" w:color="auto"/>
              <w:right w:val="single" w:sz="8" w:space="0" w:color="auto"/>
            </w:tcBorders>
          </w:tcPr>
          <w:p w:rsidR="001E0A36" w:rsidRPr="00946CC4" w:rsidRDefault="001E0A36" w:rsidP="00946CC4">
            <w:pPr>
              <w:spacing w:after="0" w:line="360" w:lineRule="auto"/>
              <w:jc w:val="both"/>
              <w:rPr>
                <w:rFonts w:ascii="Book Antiqua" w:hAnsi="Book Antiqua" w:cs="Arial"/>
                <w:sz w:val="24"/>
                <w:szCs w:val="24"/>
              </w:rPr>
            </w:pPr>
          </w:p>
        </w:t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i/>
                <w:sz w:val="24"/>
                <w:szCs w:val="24"/>
              </w:rPr>
              <w:t>Apo E4</w:t>
            </w:r>
            <w:r w:rsidRPr="00946CC4">
              <w:rPr>
                <w:rFonts w:ascii="Book Antiqua" w:hAnsi="Book Antiqua" w:cs="Arial"/>
                <w:sz w:val="24"/>
                <w:szCs w:val="24"/>
              </w:rPr>
              <w:t xml:space="preserve"> allele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0A36" w:rsidRPr="00946CC4" w:rsidRDefault="001E0A36" w:rsidP="00946CC4">
            <w:pPr>
              <w:spacing w:after="0" w:line="360" w:lineRule="auto"/>
              <w:jc w:val="both"/>
              <w:rPr>
                <w:rFonts w:ascii="Book Antiqua" w:hAnsi="Book Antiqua" w:cs="Arial"/>
                <w:sz w:val="24"/>
                <w:szCs w:val="24"/>
              </w:rPr>
            </w:pPr>
            <w:r w:rsidRPr="00946CC4">
              <w:rPr>
                <w:rFonts w:ascii="Book Antiqua" w:hAnsi="Book Antiqua" w:cs="Arial"/>
                <w:sz w:val="24"/>
                <w:szCs w:val="24"/>
              </w:rPr>
              <w:t>-0.001</w:t>
            </w:r>
            <w:r w:rsidR="00A36230">
              <w:rPr>
                <w:rFonts w:ascii="Book Antiqua" w:hAnsi="Book Antiqua" w:cs="Arial"/>
                <w:sz w:val="24"/>
                <w:szCs w:val="24"/>
              </w:rPr>
              <w:t>,</w:t>
            </w:r>
            <w:r w:rsidR="00A36230" w:rsidRPr="00946CC4">
              <w:rPr>
                <w:rFonts w:ascii="Book Antiqua" w:hAnsi="Book Antiqua" w:cs="Arial"/>
                <w:sz w:val="24"/>
                <w:szCs w:val="24"/>
              </w:rPr>
              <w:t xml:space="preserve"> </w:t>
            </w:r>
            <w:r w:rsidR="00A36230" w:rsidRPr="00946CC4">
              <w:rPr>
                <w:rFonts w:ascii="Book Antiqua" w:hAnsi="Book Antiqua" w:cs="Arial"/>
                <w:i/>
                <w:sz w:val="24"/>
                <w:szCs w:val="24"/>
              </w:rPr>
              <w:t>P</w:t>
            </w:r>
            <w:r w:rsidR="00A36230">
              <w:rPr>
                <w:rFonts w:ascii="Book Antiqua" w:hAnsi="Book Antiqua" w:cs="Arial" w:hint="eastAsia"/>
                <w:i/>
                <w:sz w:val="24"/>
                <w:szCs w:val="24"/>
                <w:lang w:eastAsia="zh-CN"/>
              </w:rPr>
              <w:t xml:space="preserve"> </w:t>
            </w:r>
            <w:r w:rsidR="00A36230" w:rsidRPr="00946CC4">
              <w:rPr>
                <w:rFonts w:ascii="Book Antiqua" w:hAnsi="Book Antiqua" w:cs="Arial"/>
                <w:sz w:val="24"/>
                <w:szCs w:val="24"/>
              </w:rPr>
              <w:t>=</w:t>
            </w:r>
            <w:r w:rsidR="00A36230">
              <w:rPr>
                <w:rFonts w:ascii="Book Antiqua" w:hAnsi="Book Antiqua" w:cs="Arial" w:hint="eastAsia"/>
                <w:sz w:val="24"/>
                <w:szCs w:val="24"/>
                <w:lang w:eastAsia="zh-CN"/>
              </w:rPr>
              <w:t xml:space="preserve"> </w:t>
            </w:r>
            <w:r w:rsidRPr="00946CC4">
              <w:rPr>
                <w:rFonts w:ascii="Book Antiqua" w:hAnsi="Book Antiqua" w:cs="Arial"/>
                <w:sz w:val="24"/>
                <w:szCs w:val="24"/>
              </w:rPr>
              <w:t>0.99</w:t>
            </w:r>
          </w:p>
        </w:tc>
      </w:tr>
    </w:tbl>
    <w:p w:rsidR="000A3B5B" w:rsidRPr="00946CC4" w:rsidRDefault="000A3B5B" w:rsidP="00946CC4">
      <w:pPr>
        <w:spacing w:after="0" w:line="360" w:lineRule="auto"/>
        <w:jc w:val="both"/>
        <w:rPr>
          <w:rFonts w:ascii="Book Antiqua" w:hAnsi="Book Antiqua" w:cs="Arial"/>
          <w:b/>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9159D9" w:rsidRPr="00946CC4" w:rsidRDefault="009159D9"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8F49FD" w:rsidRPr="00946CC4" w:rsidRDefault="008F49FD" w:rsidP="00946CC4">
      <w:pPr>
        <w:spacing w:after="0" w:line="360" w:lineRule="auto"/>
        <w:jc w:val="both"/>
        <w:rPr>
          <w:rFonts w:ascii="Book Antiqua" w:hAnsi="Book Antiqua" w:cs="Arial"/>
          <w:sz w:val="24"/>
          <w:szCs w:val="24"/>
        </w:rPr>
      </w:pPr>
    </w:p>
    <w:p w:rsidR="009159D9" w:rsidRPr="00946CC4" w:rsidRDefault="006F633B" w:rsidP="00946CC4">
      <w:pPr>
        <w:spacing w:after="0" w:line="360" w:lineRule="auto"/>
        <w:jc w:val="both"/>
        <w:rPr>
          <w:rFonts w:ascii="Book Antiqua" w:hAnsi="Book Antiqua" w:cs="Arial"/>
          <w:sz w:val="24"/>
          <w:szCs w:val="24"/>
          <w:lang w:eastAsia="zh-CN"/>
        </w:rPr>
      </w:pPr>
      <w:r w:rsidRPr="00946CC4">
        <w:rPr>
          <w:rFonts w:ascii="Book Antiqua" w:hAnsi="Book Antiqua" w:cs="Arial"/>
          <w:sz w:val="24"/>
          <w:szCs w:val="24"/>
        </w:rPr>
        <w:t xml:space="preserve">Statin use groups: Never used </w:t>
      </w:r>
      <w:r w:rsidR="00F319DB" w:rsidRPr="00F319DB">
        <w:rPr>
          <w:rFonts w:ascii="Book Antiqua" w:hAnsi="Book Antiqua" w:cs="Arial"/>
          <w:i/>
          <w:sz w:val="24"/>
          <w:szCs w:val="24"/>
        </w:rPr>
        <w:t>n</w:t>
      </w:r>
      <w:r w:rsidR="00F319DB">
        <w:rPr>
          <w:rFonts w:ascii="Book Antiqua" w:hAnsi="Book Antiqua" w:cs="Arial" w:hint="eastAsia"/>
          <w:sz w:val="24"/>
          <w:szCs w:val="24"/>
          <w:lang w:eastAsia="zh-CN"/>
        </w:rPr>
        <w:t xml:space="preserve"> </w:t>
      </w:r>
      <w:r w:rsidRPr="00946CC4">
        <w:rPr>
          <w:rFonts w:ascii="Book Antiqua" w:hAnsi="Book Antiqua" w:cs="Arial"/>
          <w:sz w:val="24"/>
          <w:szCs w:val="24"/>
        </w:rPr>
        <w:t>=</w:t>
      </w:r>
      <w:r w:rsidR="00F319DB">
        <w:rPr>
          <w:rFonts w:ascii="Book Antiqua" w:hAnsi="Book Antiqua" w:cs="Arial" w:hint="eastAsia"/>
          <w:sz w:val="24"/>
          <w:szCs w:val="24"/>
          <w:lang w:eastAsia="zh-CN"/>
        </w:rPr>
        <w:t xml:space="preserve"> </w:t>
      </w:r>
      <w:r w:rsidRPr="00946CC4">
        <w:rPr>
          <w:rFonts w:ascii="Book Antiqua" w:hAnsi="Book Antiqua" w:cs="Arial"/>
          <w:sz w:val="24"/>
          <w:szCs w:val="24"/>
        </w:rPr>
        <w:t xml:space="preserve">51; 1-6 years </w:t>
      </w:r>
      <w:r w:rsidR="00F319DB" w:rsidRPr="00F319DB">
        <w:rPr>
          <w:rFonts w:ascii="Book Antiqua" w:hAnsi="Book Antiqua" w:cs="Arial"/>
          <w:i/>
          <w:sz w:val="24"/>
          <w:szCs w:val="24"/>
        </w:rPr>
        <w:t>n</w:t>
      </w:r>
      <w:r w:rsidR="00F319DB">
        <w:rPr>
          <w:rFonts w:ascii="Book Antiqua" w:hAnsi="Book Antiqua" w:cs="Arial" w:hint="eastAsia"/>
          <w:sz w:val="24"/>
          <w:szCs w:val="24"/>
          <w:lang w:eastAsia="zh-CN"/>
        </w:rPr>
        <w:t xml:space="preserve"> </w:t>
      </w:r>
      <w:r w:rsidR="00F319DB" w:rsidRPr="00946CC4">
        <w:rPr>
          <w:rFonts w:ascii="Book Antiqua" w:hAnsi="Book Antiqua" w:cs="Arial"/>
          <w:sz w:val="24"/>
          <w:szCs w:val="24"/>
        </w:rPr>
        <w:t>=</w:t>
      </w:r>
      <w:r w:rsidR="00F319DB">
        <w:rPr>
          <w:rFonts w:ascii="Book Antiqua" w:hAnsi="Book Antiqua" w:cs="Arial" w:hint="eastAsia"/>
          <w:sz w:val="24"/>
          <w:szCs w:val="24"/>
          <w:lang w:eastAsia="zh-CN"/>
        </w:rPr>
        <w:t xml:space="preserve"> </w:t>
      </w:r>
      <w:r w:rsidRPr="00946CC4">
        <w:rPr>
          <w:rFonts w:ascii="Book Antiqua" w:hAnsi="Book Antiqua" w:cs="Arial"/>
          <w:sz w:val="24"/>
          <w:szCs w:val="24"/>
        </w:rPr>
        <w:t xml:space="preserve">25; 7-12 years </w:t>
      </w:r>
      <w:r w:rsidR="00F319DB" w:rsidRPr="00F319DB">
        <w:rPr>
          <w:rFonts w:ascii="Book Antiqua" w:hAnsi="Book Antiqua" w:cs="Arial"/>
          <w:i/>
          <w:sz w:val="24"/>
          <w:szCs w:val="24"/>
        </w:rPr>
        <w:t>n</w:t>
      </w:r>
      <w:r w:rsidR="00F319DB">
        <w:rPr>
          <w:rFonts w:ascii="Book Antiqua" w:hAnsi="Book Antiqua" w:cs="Arial" w:hint="eastAsia"/>
          <w:sz w:val="24"/>
          <w:szCs w:val="24"/>
          <w:lang w:eastAsia="zh-CN"/>
        </w:rPr>
        <w:t xml:space="preserve"> </w:t>
      </w:r>
      <w:r w:rsidR="00F319DB" w:rsidRPr="00946CC4">
        <w:rPr>
          <w:rFonts w:ascii="Book Antiqua" w:hAnsi="Book Antiqua" w:cs="Arial"/>
          <w:sz w:val="24"/>
          <w:szCs w:val="24"/>
        </w:rPr>
        <w:t>=</w:t>
      </w:r>
      <w:r w:rsidR="00F319DB">
        <w:rPr>
          <w:rFonts w:ascii="Book Antiqua" w:hAnsi="Book Antiqua" w:cs="Arial" w:hint="eastAsia"/>
          <w:sz w:val="24"/>
          <w:szCs w:val="24"/>
          <w:lang w:eastAsia="zh-CN"/>
        </w:rPr>
        <w:t xml:space="preserve"> </w:t>
      </w:r>
      <w:r w:rsidRPr="00946CC4">
        <w:rPr>
          <w:rFonts w:ascii="Book Antiqua" w:hAnsi="Book Antiqua" w:cs="Arial"/>
          <w:sz w:val="24"/>
          <w:szCs w:val="24"/>
        </w:rPr>
        <w:t>32</w:t>
      </w:r>
      <w:r w:rsidR="00F319DB">
        <w:rPr>
          <w:rFonts w:ascii="Book Antiqua" w:hAnsi="Book Antiqua" w:cs="Arial" w:hint="eastAsia"/>
          <w:sz w:val="24"/>
          <w:szCs w:val="24"/>
          <w:lang w:eastAsia="zh-CN"/>
        </w:rPr>
        <w:t xml:space="preserve">. </w:t>
      </w:r>
      <w:r w:rsidR="008F49FD" w:rsidRPr="00946CC4">
        <w:rPr>
          <w:rFonts w:ascii="Book Antiqua" w:hAnsi="Book Antiqua" w:cs="Arial"/>
          <w:sz w:val="24"/>
          <w:szCs w:val="24"/>
        </w:rPr>
        <w:t>Outcome</w:t>
      </w:r>
      <w:r w:rsidR="000A3B5B" w:rsidRPr="00946CC4">
        <w:rPr>
          <w:rFonts w:ascii="Book Antiqua" w:hAnsi="Book Antiqua" w:cs="Arial"/>
          <w:sz w:val="24"/>
          <w:szCs w:val="24"/>
        </w:rPr>
        <w:t xml:space="preserve">: </w:t>
      </w:r>
      <w:r w:rsidR="00F319DB" w:rsidRPr="00946CC4">
        <w:rPr>
          <w:rFonts w:ascii="Book Antiqua" w:hAnsi="Book Antiqua" w:cs="Arial"/>
          <w:sz w:val="24"/>
          <w:szCs w:val="24"/>
        </w:rPr>
        <w:t>S</w:t>
      </w:r>
      <w:r w:rsidR="008F49FD" w:rsidRPr="00946CC4">
        <w:rPr>
          <w:rFonts w:ascii="Book Antiqua" w:hAnsi="Book Antiqua" w:cs="Arial"/>
          <w:sz w:val="24"/>
          <w:szCs w:val="24"/>
        </w:rPr>
        <w:t>tandardized score of seven tasks assessing memory domain (z-score, in SD units).</w:t>
      </w:r>
      <w:r w:rsidR="00F319DB">
        <w:rPr>
          <w:rFonts w:ascii="Book Antiqua" w:hAnsi="Book Antiqua" w:cs="Arial" w:hint="eastAsia"/>
          <w:sz w:val="24"/>
          <w:szCs w:val="24"/>
          <w:lang w:eastAsia="zh-CN"/>
        </w:rPr>
        <w:t xml:space="preserve"> </w:t>
      </w:r>
      <w:r w:rsidR="000A3B5B" w:rsidRPr="00946CC4">
        <w:rPr>
          <w:rFonts w:ascii="Book Antiqua" w:hAnsi="Book Antiqua" w:cs="Arial"/>
          <w:sz w:val="24"/>
          <w:szCs w:val="24"/>
        </w:rPr>
        <w:lastRenderedPageBreak/>
        <w:t xml:space="preserve">Model 1: </w:t>
      </w:r>
      <w:r w:rsidRPr="00946CC4">
        <w:rPr>
          <w:rFonts w:ascii="Book Antiqua" w:hAnsi="Book Antiqua" w:cs="Arial"/>
          <w:sz w:val="24"/>
          <w:szCs w:val="24"/>
        </w:rPr>
        <w:t>S</w:t>
      </w:r>
      <w:r w:rsidR="000A3B5B" w:rsidRPr="00946CC4">
        <w:rPr>
          <w:rFonts w:ascii="Book Antiqua" w:hAnsi="Book Antiqua" w:cs="Arial"/>
          <w:sz w:val="24"/>
          <w:szCs w:val="24"/>
        </w:rPr>
        <w:t>tatin use</w:t>
      </w:r>
      <w:r w:rsidRPr="00946CC4">
        <w:rPr>
          <w:rFonts w:ascii="Book Antiqua" w:hAnsi="Book Antiqua" w:cs="Arial"/>
          <w:sz w:val="24"/>
          <w:szCs w:val="24"/>
        </w:rPr>
        <w:t xml:space="preserve"> groups</w:t>
      </w:r>
      <w:r w:rsidR="000A3B5B" w:rsidRPr="00946CC4">
        <w:rPr>
          <w:rFonts w:ascii="Book Antiqua" w:hAnsi="Book Antiqua" w:cs="Arial"/>
          <w:sz w:val="24"/>
          <w:szCs w:val="24"/>
        </w:rPr>
        <w:t>, controlling for age and education</w:t>
      </w:r>
      <w:r w:rsidR="00F319DB">
        <w:rPr>
          <w:rFonts w:ascii="Book Antiqua" w:hAnsi="Book Antiqua" w:cs="Arial" w:hint="eastAsia"/>
          <w:sz w:val="24"/>
          <w:szCs w:val="24"/>
          <w:lang w:eastAsia="zh-CN"/>
        </w:rPr>
        <w:t xml:space="preserve">; </w:t>
      </w:r>
      <w:r w:rsidR="000A3B5B" w:rsidRPr="00946CC4">
        <w:rPr>
          <w:rFonts w:ascii="Book Antiqua" w:hAnsi="Book Antiqua" w:cs="Arial"/>
          <w:sz w:val="24"/>
          <w:szCs w:val="24"/>
        </w:rPr>
        <w:t xml:space="preserve">Model 2: Model 1, further controlling for average long-term </w:t>
      </w:r>
      <w:proofErr w:type="spellStart"/>
      <w:r w:rsidR="000A3B5B" w:rsidRPr="00946CC4">
        <w:rPr>
          <w:rFonts w:ascii="Book Antiqua" w:hAnsi="Book Antiqua" w:cs="Arial"/>
          <w:sz w:val="24"/>
          <w:szCs w:val="24"/>
        </w:rPr>
        <w:t>LDLc</w:t>
      </w:r>
      <w:proofErr w:type="spellEnd"/>
      <w:r w:rsidR="000A3B5B" w:rsidRPr="00946CC4">
        <w:rPr>
          <w:rFonts w:ascii="Book Antiqua" w:hAnsi="Book Antiqua" w:cs="Arial"/>
          <w:sz w:val="24"/>
          <w:szCs w:val="24"/>
        </w:rPr>
        <w:t xml:space="preserve"> (1986-88 through 2010-</w:t>
      </w:r>
      <w:r w:rsidR="00F319DB">
        <w:rPr>
          <w:rFonts w:ascii="Book Antiqua" w:hAnsi="Book Antiqua" w:cs="Arial" w:hint="eastAsia"/>
          <w:sz w:val="24"/>
          <w:szCs w:val="24"/>
          <w:lang w:eastAsia="zh-CN"/>
        </w:rPr>
        <w:t>20</w:t>
      </w:r>
      <w:r w:rsidR="000A3B5B" w:rsidRPr="00946CC4">
        <w:rPr>
          <w:rFonts w:ascii="Book Antiqua" w:hAnsi="Book Antiqua" w:cs="Arial"/>
          <w:sz w:val="24"/>
          <w:szCs w:val="24"/>
        </w:rPr>
        <w:t>13)</w:t>
      </w:r>
      <w:r w:rsidR="00F319DB">
        <w:rPr>
          <w:rFonts w:ascii="Book Antiqua" w:hAnsi="Book Antiqua" w:cs="Arial" w:hint="eastAsia"/>
          <w:sz w:val="24"/>
          <w:szCs w:val="24"/>
          <w:lang w:eastAsia="zh-CN"/>
        </w:rPr>
        <w:t xml:space="preserve">; </w:t>
      </w:r>
      <w:r w:rsidR="000A3B5B" w:rsidRPr="00946CC4">
        <w:rPr>
          <w:rFonts w:ascii="Book Antiqua" w:hAnsi="Book Antiqua" w:cs="Arial"/>
          <w:sz w:val="24"/>
          <w:szCs w:val="24"/>
        </w:rPr>
        <w:t>Model 3: Model 1, further controlling for prevalent coronary artery disease</w:t>
      </w:r>
      <w:r w:rsidR="00477DEB" w:rsidRPr="00946CC4">
        <w:rPr>
          <w:rFonts w:ascii="Book Antiqua" w:hAnsi="Book Antiqua" w:cs="Arial"/>
          <w:sz w:val="24"/>
          <w:szCs w:val="24"/>
        </w:rPr>
        <w:t xml:space="preserve"> (CAD) as of 2004-</w:t>
      </w:r>
      <w:r w:rsidR="00F319DB">
        <w:rPr>
          <w:rFonts w:ascii="Book Antiqua" w:hAnsi="Book Antiqua" w:cs="Arial" w:hint="eastAsia"/>
          <w:sz w:val="24"/>
          <w:szCs w:val="24"/>
          <w:lang w:eastAsia="zh-CN"/>
        </w:rPr>
        <w:t>20</w:t>
      </w:r>
      <w:r w:rsidR="00477DEB" w:rsidRPr="00946CC4">
        <w:rPr>
          <w:rFonts w:ascii="Book Antiqua" w:hAnsi="Book Antiqua" w:cs="Arial"/>
          <w:sz w:val="24"/>
          <w:szCs w:val="24"/>
        </w:rPr>
        <w:t>06</w:t>
      </w:r>
      <w:r w:rsidR="00F319DB">
        <w:rPr>
          <w:rFonts w:ascii="Book Antiqua" w:hAnsi="Book Antiqua" w:cs="Arial" w:hint="eastAsia"/>
          <w:sz w:val="24"/>
          <w:szCs w:val="24"/>
          <w:lang w:eastAsia="zh-CN"/>
        </w:rPr>
        <w:t xml:space="preserve">; </w:t>
      </w:r>
      <w:r w:rsidR="000A3B5B" w:rsidRPr="00946CC4">
        <w:rPr>
          <w:rFonts w:ascii="Book Antiqua" w:hAnsi="Book Antiqua" w:cs="Arial"/>
          <w:sz w:val="24"/>
          <w:szCs w:val="24"/>
        </w:rPr>
        <w:t xml:space="preserve">Model 4: Model 1, further controlling for </w:t>
      </w:r>
      <w:r w:rsidR="000A3B5B" w:rsidRPr="00946CC4">
        <w:rPr>
          <w:rFonts w:ascii="Book Antiqua" w:hAnsi="Book Antiqua" w:cs="Arial"/>
          <w:i/>
          <w:sz w:val="24"/>
          <w:szCs w:val="24"/>
        </w:rPr>
        <w:t>Apo E4</w:t>
      </w:r>
      <w:r w:rsidR="000A3B5B" w:rsidRPr="00946CC4">
        <w:rPr>
          <w:rFonts w:ascii="Book Antiqua" w:hAnsi="Book Antiqua" w:cs="Arial"/>
          <w:sz w:val="24"/>
          <w:szCs w:val="24"/>
        </w:rPr>
        <w:t xml:space="preserve"> allele status (24, 34, or 44)</w:t>
      </w:r>
      <w:r w:rsidR="00F319DB">
        <w:rPr>
          <w:rFonts w:ascii="Book Antiqua" w:hAnsi="Book Antiqua" w:cs="Arial" w:hint="eastAsia"/>
          <w:sz w:val="24"/>
          <w:szCs w:val="24"/>
          <w:lang w:eastAsia="zh-CN"/>
        </w:rPr>
        <w:t xml:space="preserve">; </w:t>
      </w:r>
      <w:r w:rsidR="000A3B5B" w:rsidRPr="00946CC4">
        <w:rPr>
          <w:rFonts w:ascii="Book Antiqua" w:hAnsi="Book Antiqua" w:cs="Arial"/>
          <w:sz w:val="24"/>
          <w:szCs w:val="24"/>
        </w:rPr>
        <w:t xml:space="preserve">Model 5: Model 1, further controlling for LDLc, CAD, and </w:t>
      </w:r>
      <w:r w:rsidR="000A3B5B" w:rsidRPr="00946CC4">
        <w:rPr>
          <w:rFonts w:ascii="Book Antiqua" w:hAnsi="Book Antiqua" w:cs="Arial"/>
          <w:i/>
          <w:sz w:val="24"/>
          <w:szCs w:val="24"/>
        </w:rPr>
        <w:t>Apo E4</w:t>
      </w:r>
      <w:r w:rsidR="000A3B5B" w:rsidRPr="00946CC4">
        <w:rPr>
          <w:rFonts w:ascii="Book Antiqua" w:hAnsi="Book Antiqua" w:cs="Arial"/>
          <w:sz w:val="24"/>
          <w:szCs w:val="24"/>
        </w:rPr>
        <w:t xml:space="preserve"> allele</w:t>
      </w:r>
      <w:r w:rsidR="00F319DB">
        <w:rPr>
          <w:rFonts w:ascii="Book Antiqua" w:hAnsi="Book Antiqua" w:cs="Arial" w:hint="eastAsia"/>
          <w:sz w:val="24"/>
          <w:szCs w:val="24"/>
          <w:lang w:eastAsia="zh-CN"/>
        </w:rPr>
        <w:t>.</w:t>
      </w:r>
      <w:r w:rsidR="00BD3652" w:rsidRPr="00BD3652">
        <w:rPr>
          <w:rFonts w:ascii="Book Antiqua" w:hAnsi="Book Antiqua" w:cs="Arial"/>
          <w:sz w:val="24"/>
          <w:szCs w:val="24"/>
        </w:rPr>
        <w:t xml:space="preserve"> </w:t>
      </w:r>
      <w:proofErr w:type="spellStart"/>
      <w:r w:rsidR="00BD3652" w:rsidRPr="00946CC4">
        <w:rPr>
          <w:rFonts w:ascii="Book Antiqua" w:hAnsi="Book Antiqua" w:cs="Arial"/>
          <w:sz w:val="24"/>
          <w:szCs w:val="24"/>
        </w:rPr>
        <w:t>LDLc</w:t>
      </w:r>
      <w:proofErr w:type="spellEnd"/>
      <w:r w:rsidR="00BD3652">
        <w:rPr>
          <w:rFonts w:ascii="Book Antiqua" w:hAnsi="Book Antiqua" w:cs="Arial" w:hint="eastAsia"/>
          <w:sz w:val="24"/>
          <w:szCs w:val="24"/>
          <w:lang w:eastAsia="zh-CN"/>
        </w:rPr>
        <w:t>:</w:t>
      </w:r>
      <w:r w:rsidR="00BD3652" w:rsidRPr="001C0E31">
        <w:rPr>
          <w:rFonts w:ascii="Book Antiqua" w:hAnsi="Book Antiqua" w:cs="Arial"/>
          <w:sz w:val="24"/>
          <w:szCs w:val="24"/>
        </w:rPr>
        <w:t xml:space="preserve"> </w:t>
      </w:r>
      <w:r w:rsidR="00BD3652" w:rsidRPr="00946CC4">
        <w:rPr>
          <w:rFonts w:ascii="Book Antiqua" w:hAnsi="Book Antiqua" w:cs="Arial"/>
          <w:sz w:val="24"/>
          <w:szCs w:val="24"/>
        </w:rPr>
        <w:t>Low density lipoprotein cholesterol</w:t>
      </w:r>
      <w:r w:rsidR="00BD3652">
        <w:rPr>
          <w:rFonts w:ascii="Book Antiqua" w:hAnsi="Book Antiqua" w:cs="Arial" w:hint="eastAsia"/>
          <w:sz w:val="24"/>
          <w:szCs w:val="24"/>
          <w:lang w:eastAsia="zh-CN"/>
        </w:rPr>
        <w:t>.</w:t>
      </w:r>
    </w:p>
    <w:p w:rsidR="00BD3652" w:rsidRDefault="00BD3652">
      <w:pPr>
        <w:rPr>
          <w:rFonts w:ascii="Book Antiqua" w:hAnsi="Book Antiqua" w:cs="Arial"/>
          <w:sz w:val="24"/>
          <w:szCs w:val="24"/>
        </w:rPr>
      </w:pPr>
      <w:r>
        <w:rPr>
          <w:rFonts w:ascii="Book Antiqua" w:hAnsi="Book Antiqua" w:cs="Arial"/>
          <w:sz w:val="24"/>
          <w:szCs w:val="24"/>
        </w:rPr>
        <w:br w:type="page"/>
      </w:r>
    </w:p>
    <w:p w:rsidR="009159D9" w:rsidRPr="00946CC4" w:rsidRDefault="009159D9" w:rsidP="00946CC4">
      <w:pPr>
        <w:spacing w:after="0" w:line="360" w:lineRule="auto"/>
        <w:jc w:val="both"/>
        <w:rPr>
          <w:rFonts w:ascii="Book Antiqua" w:hAnsi="Book Antiqua" w:cs="Arial"/>
          <w:sz w:val="24"/>
          <w:szCs w:val="24"/>
          <w:lang w:eastAsia="zh-CN"/>
        </w:rPr>
      </w:pPr>
    </w:p>
    <w:p w:rsidR="005F5913" w:rsidRPr="00946CC4" w:rsidRDefault="00D202E0" w:rsidP="00946CC4">
      <w:pPr>
        <w:spacing w:after="0" w:line="360" w:lineRule="auto"/>
        <w:jc w:val="both"/>
        <w:rPr>
          <w:rFonts w:ascii="Book Antiqua" w:hAnsi="Book Antiqua" w:cs="Arial"/>
          <w:sz w:val="24"/>
          <w:szCs w:val="24"/>
        </w:rPr>
      </w:pPr>
      <w:r w:rsidRPr="00946CC4">
        <w:rPr>
          <w:rFonts w:ascii="Book Antiqua" w:hAnsi="Book Antiqua" w:cs="Arial"/>
          <w:noProof/>
          <w:sz w:val="24"/>
          <w:szCs w:val="24"/>
        </w:rPr>
        <w:drawing>
          <wp:inline distT="0" distB="0" distL="0" distR="0" wp14:anchorId="3D3B824E" wp14:editId="2F02B4E4">
            <wp:extent cx="5905500" cy="6479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 Flowchart bl to NPB.tif"/>
                    <pic:cNvPicPr/>
                  </pic:nvPicPr>
                  <pic:blipFill rotWithShape="1">
                    <a:blip r:embed="rId10">
                      <a:extLst>
                        <a:ext uri="{28A0092B-C50C-407E-A947-70E740481C1C}">
                          <a14:useLocalDpi xmlns:a14="http://schemas.microsoft.com/office/drawing/2010/main" val="0"/>
                        </a:ext>
                      </a:extLst>
                    </a:blip>
                    <a:srcRect l="21955" t="1709" r="15385" b="6624"/>
                    <a:stretch/>
                  </pic:blipFill>
                  <pic:spPr bwMode="auto">
                    <a:xfrm>
                      <a:off x="0" y="0"/>
                      <a:ext cx="5905500" cy="6479436"/>
                    </a:xfrm>
                    <a:prstGeom prst="rect">
                      <a:avLst/>
                    </a:prstGeom>
                    <a:ln>
                      <a:noFill/>
                    </a:ln>
                    <a:extLst>
                      <a:ext uri="{53640926-AAD7-44d8-BBD7-CCE9431645EC}">
                        <a14:shadowObscured xmlns:a14="http://schemas.microsoft.com/office/drawing/2010/main"/>
                      </a:ext>
                    </a:extLst>
                  </pic:spPr>
                </pic:pic>
              </a:graphicData>
            </a:graphic>
          </wp:inline>
        </w:drawing>
      </w:r>
    </w:p>
    <w:p w:rsidR="00042EE6" w:rsidRPr="00946CC4" w:rsidRDefault="00042EE6" w:rsidP="00946CC4">
      <w:pPr>
        <w:spacing w:after="0" w:line="360" w:lineRule="auto"/>
        <w:jc w:val="both"/>
        <w:rPr>
          <w:rFonts w:ascii="Book Antiqua" w:hAnsi="Book Antiqua" w:cs="Arial"/>
          <w:sz w:val="24"/>
          <w:szCs w:val="24"/>
        </w:rPr>
      </w:pPr>
    </w:p>
    <w:p w:rsidR="00BD3652" w:rsidRPr="00BD3652" w:rsidRDefault="00BD3652" w:rsidP="00BD3652">
      <w:pPr>
        <w:spacing w:after="0" w:line="360" w:lineRule="auto"/>
        <w:jc w:val="both"/>
        <w:rPr>
          <w:rFonts w:ascii="Book Antiqua" w:hAnsi="Book Antiqua" w:cs="Arial"/>
          <w:b/>
          <w:sz w:val="24"/>
          <w:szCs w:val="24"/>
          <w:lang w:eastAsia="zh-CN"/>
        </w:rPr>
      </w:pPr>
      <w:r w:rsidRPr="00BD3652">
        <w:rPr>
          <w:rFonts w:ascii="Book Antiqua" w:hAnsi="Book Antiqua" w:cs="Arial"/>
          <w:b/>
          <w:sz w:val="24"/>
          <w:szCs w:val="24"/>
        </w:rPr>
        <w:t xml:space="preserve">Figure </w:t>
      </w:r>
      <w:proofErr w:type="gramStart"/>
      <w:r w:rsidRPr="00BD3652">
        <w:rPr>
          <w:rFonts w:ascii="Book Antiqua" w:hAnsi="Book Antiqua" w:cs="Arial"/>
          <w:b/>
          <w:sz w:val="24"/>
          <w:szCs w:val="24"/>
        </w:rPr>
        <w:t>1 Recruitment</w:t>
      </w:r>
      <w:proofErr w:type="gramEnd"/>
      <w:r w:rsidRPr="00BD3652">
        <w:rPr>
          <w:rFonts w:ascii="Book Antiqua" w:hAnsi="Book Antiqua" w:cs="Arial"/>
          <w:b/>
          <w:sz w:val="24"/>
          <w:szCs w:val="24"/>
        </w:rPr>
        <w:t xml:space="preserve"> of participants with type 1 diabetes from the parent Pittsburgh Epidemiology of Diabetes Complications Study into the ancillary neurocognitive study.</w:t>
      </w:r>
      <w:r w:rsidR="009F124B" w:rsidRPr="009F124B">
        <w:rPr>
          <w:rFonts w:ascii="Book Antiqua" w:hAnsi="Book Antiqua" w:cs="Arial"/>
          <w:b/>
          <w:sz w:val="24"/>
          <w:szCs w:val="24"/>
        </w:rPr>
        <w:t xml:space="preserve"> </w:t>
      </w:r>
      <w:r w:rsidR="009F124B" w:rsidRPr="009F124B">
        <w:rPr>
          <w:rFonts w:ascii="Book Antiqua" w:hAnsi="Book Antiqua" w:cs="Arial"/>
          <w:sz w:val="24"/>
          <w:szCs w:val="24"/>
        </w:rPr>
        <w:t>EDC</w:t>
      </w:r>
      <w:r w:rsidR="009F124B" w:rsidRPr="009F124B">
        <w:rPr>
          <w:rFonts w:ascii="Book Antiqua" w:hAnsi="Book Antiqua" w:cs="Arial" w:hint="eastAsia"/>
          <w:sz w:val="24"/>
          <w:szCs w:val="24"/>
          <w:lang w:eastAsia="zh-CN"/>
        </w:rPr>
        <w:t>:</w:t>
      </w:r>
      <w:r w:rsidR="009F124B" w:rsidRPr="009F124B">
        <w:rPr>
          <w:rFonts w:ascii="Book Antiqua" w:hAnsi="Book Antiqua" w:cs="Arial"/>
          <w:sz w:val="24"/>
          <w:szCs w:val="24"/>
        </w:rPr>
        <w:t xml:space="preserve"> Epidemiology of Diabetes Complications</w:t>
      </w:r>
      <w:r w:rsidR="009F124B" w:rsidRPr="009F124B">
        <w:rPr>
          <w:rFonts w:ascii="Book Antiqua" w:hAnsi="Book Antiqua" w:cs="Arial" w:hint="eastAsia"/>
          <w:sz w:val="24"/>
          <w:szCs w:val="24"/>
          <w:lang w:eastAsia="zh-CN"/>
        </w:rPr>
        <w:t>.</w:t>
      </w:r>
    </w:p>
    <w:p w:rsidR="00042EE6" w:rsidRPr="00946CC4" w:rsidRDefault="00042EE6" w:rsidP="00946CC4">
      <w:pPr>
        <w:spacing w:after="0" w:line="360" w:lineRule="auto"/>
        <w:jc w:val="both"/>
        <w:rPr>
          <w:rFonts w:ascii="Book Antiqua" w:hAnsi="Book Antiqua" w:cs="Arial"/>
          <w:sz w:val="24"/>
          <w:szCs w:val="24"/>
        </w:rPr>
      </w:pPr>
    </w:p>
    <w:p w:rsidR="00E41ACB" w:rsidRDefault="00E41ACB" w:rsidP="00946CC4">
      <w:pPr>
        <w:spacing w:after="0" w:line="360" w:lineRule="auto"/>
        <w:jc w:val="both"/>
        <w:rPr>
          <w:rFonts w:ascii="Book Antiqua" w:hAnsi="Book Antiqua" w:cs="Arial"/>
          <w:sz w:val="24"/>
          <w:szCs w:val="24"/>
          <w:lang w:eastAsia="zh-CN"/>
        </w:rPr>
      </w:pPr>
      <w:r w:rsidRPr="00946CC4">
        <w:rPr>
          <w:rFonts w:ascii="Book Antiqua" w:hAnsi="Book Antiqua" w:cs="Arial"/>
          <w:noProof/>
          <w:sz w:val="24"/>
          <w:szCs w:val="24"/>
        </w:rPr>
        <w:lastRenderedPageBreak/>
        <w:drawing>
          <wp:inline distT="0" distB="0" distL="0" distR="0" wp14:anchorId="15E25E68" wp14:editId="284C6B83">
            <wp:extent cx="6218555" cy="416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8555" cy="4163695"/>
                    </a:xfrm>
                    <a:prstGeom prst="rect">
                      <a:avLst/>
                    </a:prstGeom>
                    <a:noFill/>
                  </pic:spPr>
                </pic:pic>
              </a:graphicData>
            </a:graphic>
          </wp:inline>
        </w:drawing>
      </w:r>
    </w:p>
    <w:p w:rsidR="009F124B" w:rsidRPr="009F124B" w:rsidRDefault="009F124B" w:rsidP="009F124B">
      <w:pPr>
        <w:spacing w:after="0" w:line="360" w:lineRule="auto"/>
        <w:jc w:val="both"/>
        <w:rPr>
          <w:rFonts w:ascii="Book Antiqua" w:hAnsi="Book Antiqua" w:cs="Arial"/>
          <w:b/>
          <w:sz w:val="24"/>
          <w:szCs w:val="24"/>
        </w:rPr>
      </w:pPr>
      <w:r w:rsidRPr="009F124B">
        <w:rPr>
          <w:rFonts w:ascii="Book Antiqua" w:hAnsi="Book Antiqua" w:cs="Arial"/>
          <w:b/>
          <w:sz w:val="24"/>
          <w:szCs w:val="24"/>
        </w:rPr>
        <w:t>Figure 2 Numbers of participants with type 1 diabetes in the ancillary neurocognitive study (</w:t>
      </w:r>
      <w:r w:rsidRPr="009F124B">
        <w:rPr>
          <w:rFonts w:ascii="Book Antiqua" w:hAnsi="Book Antiqua" w:cs="Arial"/>
          <w:b/>
          <w:i/>
          <w:sz w:val="24"/>
          <w:szCs w:val="24"/>
        </w:rPr>
        <w:t>n</w:t>
      </w:r>
      <w:r w:rsidRPr="009F124B">
        <w:rPr>
          <w:rFonts w:ascii="Book Antiqua" w:hAnsi="Book Antiqua" w:cs="Arial" w:hint="eastAsia"/>
          <w:b/>
          <w:sz w:val="24"/>
          <w:szCs w:val="24"/>
          <w:lang w:eastAsia="zh-CN"/>
        </w:rPr>
        <w:t xml:space="preserve"> </w:t>
      </w:r>
      <w:r w:rsidRPr="009F124B">
        <w:rPr>
          <w:rFonts w:ascii="Book Antiqua" w:hAnsi="Book Antiqua" w:cs="Arial"/>
          <w:b/>
          <w:sz w:val="24"/>
          <w:szCs w:val="24"/>
        </w:rPr>
        <w:t>=</w:t>
      </w:r>
      <w:r w:rsidRPr="009F124B">
        <w:rPr>
          <w:rFonts w:ascii="Book Antiqua" w:hAnsi="Book Antiqua" w:cs="Arial" w:hint="eastAsia"/>
          <w:b/>
          <w:sz w:val="24"/>
          <w:szCs w:val="24"/>
          <w:lang w:eastAsia="zh-CN"/>
        </w:rPr>
        <w:t xml:space="preserve"> </w:t>
      </w:r>
      <w:r w:rsidRPr="009F124B">
        <w:rPr>
          <w:rFonts w:ascii="Book Antiqua" w:hAnsi="Book Antiqua" w:cs="Arial"/>
          <w:b/>
          <w:sz w:val="24"/>
          <w:szCs w:val="24"/>
        </w:rPr>
        <w:t>108) who reported using lipid lowering and antihypertensive medications from parent study baseline (1986-</w:t>
      </w:r>
      <w:r w:rsidRPr="009F124B">
        <w:rPr>
          <w:rFonts w:ascii="Book Antiqua" w:hAnsi="Book Antiqua" w:cs="Arial" w:hint="eastAsia"/>
          <w:b/>
          <w:sz w:val="24"/>
          <w:szCs w:val="24"/>
          <w:lang w:eastAsia="zh-CN"/>
        </w:rPr>
        <w:t>19</w:t>
      </w:r>
      <w:r w:rsidRPr="009F124B">
        <w:rPr>
          <w:rFonts w:ascii="Book Antiqua" w:hAnsi="Book Antiqua" w:cs="Arial"/>
          <w:b/>
          <w:sz w:val="24"/>
          <w:szCs w:val="24"/>
        </w:rPr>
        <w:t xml:space="preserve">88) through time of cognitive assessment (2010-2012). </w:t>
      </w:r>
    </w:p>
    <w:p w:rsidR="009F124B" w:rsidRPr="009F124B" w:rsidRDefault="009F124B" w:rsidP="00946CC4">
      <w:pPr>
        <w:spacing w:after="0" w:line="360" w:lineRule="auto"/>
        <w:jc w:val="both"/>
        <w:rPr>
          <w:rFonts w:ascii="Book Antiqua" w:hAnsi="Book Antiqua" w:cs="Arial"/>
          <w:sz w:val="24"/>
          <w:szCs w:val="24"/>
          <w:lang w:eastAsia="zh-CN"/>
        </w:rPr>
      </w:pPr>
    </w:p>
    <w:sectPr w:rsidR="009F124B" w:rsidRPr="009F12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C6" w:rsidRDefault="00EB43C6" w:rsidP="00E2278B">
      <w:pPr>
        <w:spacing w:after="0" w:line="240" w:lineRule="auto"/>
      </w:pPr>
      <w:r>
        <w:separator/>
      </w:r>
    </w:p>
  </w:endnote>
  <w:endnote w:type="continuationSeparator" w:id="0">
    <w:p w:rsidR="00EB43C6" w:rsidRDefault="00EB43C6" w:rsidP="00E2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53333"/>
      <w:docPartObj>
        <w:docPartGallery w:val="Page Numbers (Bottom of Page)"/>
        <w:docPartUnique/>
      </w:docPartObj>
    </w:sdtPr>
    <w:sdtEndPr>
      <w:rPr>
        <w:noProof/>
      </w:rPr>
    </w:sdtEndPr>
    <w:sdtContent>
      <w:p w:rsidR="00FB5B93" w:rsidRDefault="00FB5B93">
        <w:pPr>
          <w:pStyle w:val="Footer"/>
          <w:jc w:val="center"/>
        </w:pPr>
        <w:r>
          <w:fldChar w:fldCharType="begin"/>
        </w:r>
        <w:r>
          <w:instrText xml:space="preserve"> PAGE   \* MERGEFORMAT </w:instrText>
        </w:r>
        <w:r>
          <w:fldChar w:fldCharType="separate"/>
        </w:r>
        <w:r w:rsidR="005F487F">
          <w:rPr>
            <w:noProof/>
          </w:rPr>
          <w:t>37</w:t>
        </w:r>
        <w:r>
          <w:rPr>
            <w:noProof/>
          </w:rPr>
          <w:fldChar w:fldCharType="end"/>
        </w:r>
      </w:p>
    </w:sdtContent>
  </w:sdt>
  <w:p w:rsidR="00FB5B93" w:rsidRDefault="00FB5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C6" w:rsidRDefault="00EB43C6" w:rsidP="00E2278B">
      <w:pPr>
        <w:spacing w:after="0" w:line="240" w:lineRule="auto"/>
      </w:pPr>
      <w:r>
        <w:separator/>
      </w:r>
    </w:p>
  </w:footnote>
  <w:footnote w:type="continuationSeparator" w:id="0">
    <w:p w:rsidR="00EB43C6" w:rsidRDefault="00EB43C6" w:rsidP="00E227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AA0"/>
    <w:multiLevelType w:val="hybridMultilevel"/>
    <w:tmpl w:val="EDD24D0C"/>
    <w:lvl w:ilvl="0" w:tplc="280CA7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309F"/>
    <w:multiLevelType w:val="multilevel"/>
    <w:tmpl w:val="228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eurology Copy&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at9zpw2ahwt5x9e9et65r9wfd29xa0prp02d&quot;&gt;R21&lt;record-ids&gt;&lt;item&gt;58&lt;/item&gt;&lt;item&gt;59&lt;/item&gt;&lt;item&gt;91&lt;/item&gt;&lt;item&gt;92&lt;/item&gt;&lt;item&gt;93&lt;/item&gt;&lt;item&gt;94&lt;/item&gt;&lt;item&gt;95&lt;/item&gt;&lt;item&gt;96&lt;/item&gt;&lt;/record-ids&gt;&lt;/item&gt;&lt;/Libraries&gt;"/>
  </w:docVars>
  <w:rsids>
    <w:rsidRoot w:val="00F57C8C"/>
    <w:rsid w:val="00014F8C"/>
    <w:rsid w:val="00017EC6"/>
    <w:rsid w:val="0002614C"/>
    <w:rsid w:val="00030205"/>
    <w:rsid w:val="000316BD"/>
    <w:rsid w:val="000340D0"/>
    <w:rsid w:val="000349B2"/>
    <w:rsid w:val="00037875"/>
    <w:rsid w:val="000417BF"/>
    <w:rsid w:val="00042EE6"/>
    <w:rsid w:val="000456A4"/>
    <w:rsid w:val="00051A15"/>
    <w:rsid w:val="00052A45"/>
    <w:rsid w:val="00053994"/>
    <w:rsid w:val="00054250"/>
    <w:rsid w:val="0006358B"/>
    <w:rsid w:val="00064769"/>
    <w:rsid w:val="00072003"/>
    <w:rsid w:val="00073C57"/>
    <w:rsid w:val="000746FE"/>
    <w:rsid w:val="0007692F"/>
    <w:rsid w:val="00076D1B"/>
    <w:rsid w:val="000802A4"/>
    <w:rsid w:val="00085244"/>
    <w:rsid w:val="00087E8B"/>
    <w:rsid w:val="000A3B5B"/>
    <w:rsid w:val="000A3ECC"/>
    <w:rsid w:val="000A6B31"/>
    <w:rsid w:val="000B13B8"/>
    <w:rsid w:val="000B2706"/>
    <w:rsid w:val="000B5375"/>
    <w:rsid w:val="000C475D"/>
    <w:rsid w:val="000C7F03"/>
    <w:rsid w:val="000D0B55"/>
    <w:rsid w:val="000D219D"/>
    <w:rsid w:val="000D7125"/>
    <w:rsid w:val="000E03F6"/>
    <w:rsid w:val="000E0CD3"/>
    <w:rsid w:val="000E0DB2"/>
    <w:rsid w:val="000E61C6"/>
    <w:rsid w:val="000E6EE7"/>
    <w:rsid w:val="000F2A94"/>
    <w:rsid w:val="000F623E"/>
    <w:rsid w:val="001004C0"/>
    <w:rsid w:val="00105025"/>
    <w:rsid w:val="00106E53"/>
    <w:rsid w:val="00112A61"/>
    <w:rsid w:val="00116EF9"/>
    <w:rsid w:val="0013190B"/>
    <w:rsid w:val="00137D78"/>
    <w:rsid w:val="001401AE"/>
    <w:rsid w:val="00143AEC"/>
    <w:rsid w:val="0016077E"/>
    <w:rsid w:val="00160960"/>
    <w:rsid w:val="001627EE"/>
    <w:rsid w:val="001654C6"/>
    <w:rsid w:val="0017072F"/>
    <w:rsid w:val="00170D95"/>
    <w:rsid w:val="001810D0"/>
    <w:rsid w:val="001831D2"/>
    <w:rsid w:val="00184097"/>
    <w:rsid w:val="001859C3"/>
    <w:rsid w:val="00191775"/>
    <w:rsid w:val="00191F6E"/>
    <w:rsid w:val="00192B3C"/>
    <w:rsid w:val="00193638"/>
    <w:rsid w:val="001A7F8A"/>
    <w:rsid w:val="001C0E31"/>
    <w:rsid w:val="001C1C72"/>
    <w:rsid w:val="001C6566"/>
    <w:rsid w:val="001C75AD"/>
    <w:rsid w:val="001D1F16"/>
    <w:rsid w:val="001D24BC"/>
    <w:rsid w:val="001D314C"/>
    <w:rsid w:val="001D5B2C"/>
    <w:rsid w:val="001E0A36"/>
    <w:rsid w:val="001E67F2"/>
    <w:rsid w:val="001E71FD"/>
    <w:rsid w:val="001E7BE3"/>
    <w:rsid w:val="001F3677"/>
    <w:rsid w:val="001F4D2C"/>
    <w:rsid w:val="001F5D22"/>
    <w:rsid w:val="001F7CA1"/>
    <w:rsid w:val="002104C8"/>
    <w:rsid w:val="00210F7B"/>
    <w:rsid w:val="00211CAA"/>
    <w:rsid w:val="00212CA0"/>
    <w:rsid w:val="00212EDE"/>
    <w:rsid w:val="0022119E"/>
    <w:rsid w:val="00222DB3"/>
    <w:rsid w:val="00224E2E"/>
    <w:rsid w:val="00234798"/>
    <w:rsid w:val="00234C38"/>
    <w:rsid w:val="002351B4"/>
    <w:rsid w:val="00241DEC"/>
    <w:rsid w:val="00243128"/>
    <w:rsid w:val="00256A80"/>
    <w:rsid w:val="0026368E"/>
    <w:rsid w:val="00265AB8"/>
    <w:rsid w:val="0026662B"/>
    <w:rsid w:val="00271DA6"/>
    <w:rsid w:val="0027635D"/>
    <w:rsid w:val="00282A47"/>
    <w:rsid w:val="00282A8E"/>
    <w:rsid w:val="002830E8"/>
    <w:rsid w:val="00283484"/>
    <w:rsid w:val="00284FFB"/>
    <w:rsid w:val="00291154"/>
    <w:rsid w:val="0029353C"/>
    <w:rsid w:val="00297549"/>
    <w:rsid w:val="002A19B0"/>
    <w:rsid w:val="002A6F7C"/>
    <w:rsid w:val="002A7C34"/>
    <w:rsid w:val="002B1419"/>
    <w:rsid w:val="002B1A81"/>
    <w:rsid w:val="002B1E2D"/>
    <w:rsid w:val="002C29C0"/>
    <w:rsid w:val="002C2FEA"/>
    <w:rsid w:val="002C41D8"/>
    <w:rsid w:val="002C528B"/>
    <w:rsid w:val="002C55D3"/>
    <w:rsid w:val="002C646B"/>
    <w:rsid w:val="002C696D"/>
    <w:rsid w:val="002C74D6"/>
    <w:rsid w:val="002D67A4"/>
    <w:rsid w:val="002E24FC"/>
    <w:rsid w:val="002E297C"/>
    <w:rsid w:val="002F37E1"/>
    <w:rsid w:val="002F75B5"/>
    <w:rsid w:val="003027BC"/>
    <w:rsid w:val="00303AAF"/>
    <w:rsid w:val="00303FD5"/>
    <w:rsid w:val="003055C0"/>
    <w:rsid w:val="00307C79"/>
    <w:rsid w:val="00310313"/>
    <w:rsid w:val="00310CB5"/>
    <w:rsid w:val="0031541F"/>
    <w:rsid w:val="00320465"/>
    <w:rsid w:val="00324193"/>
    <w:rsid w:val="0032421C"/>
    <w:rsid w:val="00331991"/>
    <w:rsid w:val="00334662"/>
    <w:rsid w:val="003435AC"/>
    <w:rsid w:val="003471E3"/>
    <w:rsid w:val="0035260A"/>
    <w:rsid w:val="003560C7"/>
    <w:rsid w:val="00363E34"/>
    <w:rsid w:val="00367AD8"/>
    <w:rsid w:val="00371041"/>
    <w:rsid w:val="00376E96"/>
    <w:rsid w:val="00381D41"/>
    <w:rsid w:val="00384B7C"/>
    <w:rsid w:val="003850A3"/>
    <w:rsid w:val="00385327"/>
    <w:rsid w:val="00386430"/>
    <w:rsid w:val="0038754E"/>
    <w:rsid w:val="00394CDC"/>
    <w:rsid w:val="00396B7F"/>
    <w:rsid w:val="003A2614"/>
    <w:rsid w:val="003A489B"/>
    <w:rsid w:val="003A5A62"/>
    <w:rsid w:val="003A60A9"/>
    <w:rsid w:val="003A61DF"/>
    <w:rsid w:val="003B0E64"/>
    <w:rsid w:val="003B17C5"/>
    <w:rsid w:val="003D3537"/>
    <w:rsid w:val="003D4368"/>
    <w:rsid w:val="003D5BAD"/>
    <w:rsid w:val="003E2334"/>
    <w:rsid w:val="003E4403"/>
    <w:rsid w:val="003E70FB"/>
    <w:rsid w:val="003E7ACE"/>
    <w:rsid w:val="003F09A7"/>
    <w:rsid w:val="003F6997"/>
    <w:rsid w:val="003F6CD9"/>
    <w:rsid w:val="003F77AB"/>
    <w:rsid w:val="004047E6"/>
    <w:rsid w:val="00407D5B"/>
    <w:rsid w:val="00416877"/>
    <w:rsid w:val="004172E5"/>
    <w:rsid w:val="0043151D"/>
    <w:rsid w:val="00434C71"/>
    <w:rsid w:val="00451157"/>
    <w:rsid w:val="0045735A"/>
    <w:rsid w:val="00466AEB"/>
    <w:rsid w:val="004713EA"/>
    <w:rsid w:val="00473494"/>
    <w:rsid w:val="0047384A"/>
    <w:rsid w:val="00473908"/>
    <w:rsid w:val="00477DEB"/>
    <w:rsid w:val="00477F25"/>
    <w:rsid w:val="0048129E"/>
    <w:rsid w:val="004877B0"/>
    <w:rsid w:val="00490D21"/>
    <w:rsid w:val="004932C4"/>
    <w:rsid w:val="00494FC7"/>
    <w:rsid w:val="004A33B2"/>
    <w:rsid w:val="004B269A"/>
    <w:rsid w:val="004B29CC"/>
    <w:rsid w:val="004E65F0"/>
    <w:rsid w:val="004F32E6"/>
    <w:rsid w:val="004F58C9"/>
    <w:rsid w:val="004F5C91"/>
    <w:rsid w:val="0050761E"/>
    <w:rsid w:val="0051217B"/>
    <w:rsid w:val="005160C8"/>
    <w:rsid w:val="005303B1"/>
    <w:rsid w:val="005308E7"/>
    <w:rsid w:val="00530DBD"/>
    <w:rsid w:val="00535C26"/>
    <w:rsid w:val="00537E6B"/>
    <w:rsid w:val="00543375"/>
    <w:rsid w:val="005447A4"/>
    <w:rsid w:val="00544EA3"/>
    <w:rsid w:val="00555B7C"/>
    <w:rsid w:val="00562EFF"/>
    <w:rsid w:val="00567157"/>
    <w:rsid w:val="0057043B"/>
    <w:rsid w:val="005717E8"/>
    <w:rsid w:val="00576061"/>
    <w:rsid w:val="00580762"/>
    <w:rsid w:val="00585164"/>
    <w:rsid w:val="00586B79"/>
    <w:rsid w:val="005907F6"/>
    <w:rsid w:val="0059327A"/>
    <w:rsid w:val="005A20AD"/>
    <w:rsid w:val="005A600B"/>
    <w:rsid w:val="005A61CB"/>
    <w:rsid w:val="005C343D"/>
    <w:rsid w:val="005C6A0D"/>
    <w:rsid w:val="005D6FB8"/>
    <w:rsid w:val="005E096F"/>
    <w:rsid w:val="005E3ACD"/>
    <w:rsid w:val="005E3EC0"/>
    <w:rsid w:val="005E6956"/>
    <w:rsid w:val="005E7C76"/>
    <w:rsid w:val="005F0496"/>
    <w:rsid w:val="005F487F"/>
    <w:rsid w:val="005F5913"/>
    <w:rsid w:val="005F6F82"/>
    <w:rsid w:val="00613EA5"/>
    <w:rsid w:val="00616D36"/>
    <w:rsid w:val="00630C57"/>
    <w:rsid w:val="00637891"/>
    <w:rsid w:val="006422A9"/>
    <w:rsid w:val="00646539"/>
    <w:rsid w:val="006503CE"/>
    <w:rsid w:val="006559F2"/>
    <w:rsid w:val="00660A49"/>
    <w:rsid w:val="00661FBC"/>
    <w:rsid w:val="006712CE"/>
    <w:rsid w:val="00672E9C"/>
    <w:rsid w:val="00673B63"/>
    <w:rsid w:val="00681259"/>
    <w:rsid w:val="00690F14"/>
    <w:rsid w:val="00692E2E"/>
    <w:rsid w:val="00694D80"/>
    <w:rsid w:val="006A3993"/>
    <w:rsid w:val="006A515B"/>
    <w:rsid w:val="006B456C"/>
    <w:rsid w:val="006D104F"/>
    <w:rsid w:val="006D6819"/>
    <w:rsid w:val="006E1B8E"/>
    <w:rsid w:val="006E20E9"/>
    <w:rsid w:val="006E6BD5"/>
    <w:rsid w:val="006F011C"/>
    <w:rsid w:val="006F633B"/>
    <w:rsid w:val="00701330"/>
    <w:rsid w:val="007023DA"/>
    <w:rsid w:val="00702CB1"/>
    <w:rsid w:val="00711B9B"/>
    <w:rsid w:val="00726037"/>
    <w:rsid w:val="00734FF4"/>
    <w:rsid w:val="007418E8"/>
    <w:rsid w:val="00754337"/>
    <w:rsid w:val="00763C86"/>
    <w:rsid w:val="00764087"/>
    <w:rsid w:val="00766804"/>
    <w:rsid w:val="00770527"/>
    <w:rsid w:val="00773223"/>
    <w:rsid w:val="00777CC8"/>
    <w:rsid w:val="0079078E"/>
    <w:rsid w:val="00790CD3"/>
    <w:rsid w:val="0079220E"/>
    <w:rsid w:val="00792957"/>
    <w:rsid w:val="00796260"/>
    <w:rsid w:val="007A2341"/>
    <w:rsid w:val="007A669E"/>
    <w:rsid w:val="007A7572"/>
    <w:rsid w:val="007B205A"/>
    <w:rsid w:val="007C0BE9"/>
    <w:rsid w:val="007D0608"/>
    <w:rsid w:val="007D1B3D"/>
    <w:rsid w:val="007D2075"/>
    <w:rsid w:val="007D4B90"/>
    <w:rsid w:val="007D7435"/>
    <w:rsid w:val="007E6131"/>
    <w:rsid w:val="007E753D"/>
    <w:rsid w:val="007F0851"/>
    <w:rsid w:val="007F504C"/>
    <w:rsid w:val="008008E3"/>
    <w:rsid w:val="00811B63"/>
    <w:rsid w:val="00813AC6"/>
    <w:rsid w:val="0081679D"/>
    <w:rsid w:val="008217F7"/>
    <w:rsid w:val="00824C08"/>
    <w:rsid w:val="00824CFC"/>
    <w:rsid w:val="008274A0"/>
    <w:rsid w:val="008323E8"/>
    <w:rsid w:val="0083289E"/>
    <w:rsid w:val="00832CB3"/>
    <w:rsid w:val="00836507"/>
    <w:rsid w:val="00837ECE"/>
    <w:rsid w:val="00842AFD"/>
    <w:rsid w:val="00843971"/>
    <w:rsid w:val="00845429"/>
    <w:rsid w:val="00845C6F"/>
    <w:rsid w:val="008471E7"/>
    <w:rsid w:val="00852D97"/>
    <w:rsid w:val="008564DE"/>
    <w:rsid w:val="00857821"/>
    <w:rsid w:val="00860A81"/>
    <w:rsid w:val="008626FC"/>
    <w:rsid w:val="00870C2B"/>
    <w:rsid w:val="00872309"/>
    <w:rsid w:val="00873C13"/>
    <w:rsid w:val="008744D6"/>
    <w:rsid w:val="00874F81"/>
    <w:rsid w:val="00880222"/>
    <w:rsid w:val="00881F17"/>
    <w:rsid w:val="00884503"/>
    <w:rsid w:val="008915A9"/>
    <w:rsid w:val="00894822"/>
    <w:rsid w:val="008A3B48"/>
    <w:rsid w:val="008A4B66"/>
    <w:rsid w:val="008B04D7"/>
    <w:rsid w:val="008B1045"/>
    <w:rsid w:val="008B438E"/>
    <w:rsid w:val="008C136E"/>
    <w:rsid w:val="008C3D52"/>
    <w:rsid w:val="008C4726"/>
    <w:rsid w:val="008C5156"/>
    <w:rsid w:val="008C69C5"/>
    <w:rsid w:val="008C6AB2"/>
    <w:rsid w:val="008C6DCC"/>
    <w:rsid w:val="008D2033"/>
    <w:rsid w:val="008D3AC4"/>
    <w:rsid w:val="008E054B"/>
    <w:rsid w:val="008E0796"/>
    <w:rsid w:val="008E66DB"/>
    <w:rsid w:val="008E7011"/>
    <w:rsid w:val="008F0BE0"/>
    <w:rsid w:val="008F1B48"/>
    <w:rsid w:val="008F3F90"/>
    <w:rsid w:val="008F3FA1"/>
    <w:rsid w:val="008F49FD"/>
    <w:rsid w:val="008F56F6"/>
    <w:rsid w:val="008F7C77"/>
    <w:rsid w:val="00901319"/>
    <w:rsid w:val="00901B98"/>
    <w:rsid w:val="00904352"/>
    <w:rsid w:val="00905BF3"/>
    <w:rsid w:val="00910FEC"/>
    <w:rsid w:val="009159D9"/>
    <w:rsid w:val="00915AE4"/>
    <w:rsid w:val="00925C9D"/>
    <w:rsid w:val="00925F27"/>
    <w:rsid w:val="00926A25"/>
    <w:rsid w:val="00932017"/>
    <w:rsid w:val="00932788"/>
    <w:rsid w:val="00932CF1"/>
    <w:rsid w:val="00932D38"/>
    <w:rsid w:val="00934CD8"/>
    <w:rsid w:val="009409AA"/>
    <w:rsid w:val="009454B3"/>
    <w:rsid w:val="00946039"/>
    <w:rsid w:val="00946CC4"/>
    <w:rsid w:val="009534C5"/>
    <w:rsid w:val="00956B90"/>
    <w:rsid w:val="00960809"/>
    <w:rsid w:val="00966EB4"/>
    <w:rsid w:val="00973F35"/>
    <w:rsid w:val="009758FF"/>
    <w:rsid w:val="00975DFF"/>
    <w:rsid w:val="00980764"/>
    <w:rsid w:val="00981059"/>
    <w:rsid w:val="00990126"/>
    <w:rsid w:val="00992158"/>
    <w:rsid w:val="00993AA3"/>
    <w:rsid w:val="009A2834"/>
    <w:rsid w:val="009A4D02"/>
    <w:rsid w:val="009B0606"/>
    <w:rsid w:val="009B2DD8"/>
    <w:rsid w:val="009B445E"/>
    <w:rsid w:val="009B5593"/>
    <w:rsid w:val="009C578E"/>
    <w:rsid w:val="009C66DB"/>
    <w:rsid w:val="009D03DE"/>
    <w:rsid w:val="009D2ABA"/>
    <w:rsid w:val="009D2B1D"/>
    <w:rsid w:val="009D2E34"/>
    <w:rsid w:val="009D75E7"/>
    <w:rsid w:val="009E3F8E"/>
    <w:rsid w:val="009E4195"/>
    <w:rsid w:val="009F124B"/>
    <w:rsid w:val="009F1D68"/>
    <w:rsid w:val="009F213B"/>
    <w:rsid w:val="009F4B6B"/>
    <w:rsid w:val="009F4E9C"/>
    <w:rsid w:val="009F7E2B"/>
    <w:rsid w:val="00A01254"/>
    <w:rsid w:val="00A039E7"/>
    <w:rsid w:val="00A0625A"/>
    <w:rsid w:val="00A0651D"/>
    <w:rsid w:val="00A1276E"/>
    <w:rsid w:val="00A15B5C"/>
    <w:rsid w:val="00A168CF"/>
    <w:rsid w:val="00A22008"/>
    <w:rsid w:val="00A279F1"/>
    <w:rsid w:val="00A36230"/>
    <w:rsid w:val="00A37FB4"/>
    <w:rsid w:val="00A4059C"/>
    <w:rsid w:val="00A42845"/>
    <w:rsid w:val="00A51ED7"/>
    <w:rsid w:val="00A551B5"/>
    <w:rsid w:val="00A62A4D"/>
    <w:rsid w:val="00A62FB3"/>
    <w:rsid w:val="00A6416F"/>
    <w:rsid w:val="00A64F6A"/>
    <w:rsid w:val="00A801BB"/>
    <w:rsid w:val="00A81931"/>
    <w:rsid w:val="00A864D5"/>
    <w:rsid w:val="00A91751"/>
    <w:rsid w:val="00A920CB"/>
    <w:rsid w:val="00AA0108"/>
    <w:rsid w:val="00AA2139"/>
    <w:rsid w:val="00AA3792"/>
    <w:rsid w:val="00AA396A"/>
    <w:rsid w:val="00AA3F92"/>
    <w:rsid w:val="00AA59C6"/>
    <w:rsid w:val="00AA7084"/>
    <w:rsid w:val="00AB044F"/>
    <w:rsid w:val="00AB090F"/>
    <w:rsid w:val="00AB0AE3"/>
    <w:rsid w:val="00AB4962"/>
    <w:rsid w:val="00AC0165"/>
    <w:rsid w:val="00AC0759"/>
    <w:rsid w:val="00AC0B58"/>
    <w:rsid w:val="00AC580D"/>
    <w:rsid w:val="00AC68B4"/>
    <w:rsid w:val="00AE61D7"/>
    <w:rsid w:val="00B00DB0"/>
    <w:rsid w:val="00B00EBA"/>
    <w:rsid w:val="00B015CB"/>
    <w:rsid w:val="00B02191"/>
    <w:rsid w:val="00B07C6F"/>
    <w:rsid w:val="00B20631"/>
    <w:rsid w:val="00B2544E"/>
    <w:rsid w:val="00B3456B"/>
    <w:rsid w:val="00B34B20"/>
    <w:rsid w:val="00B34BCF"/>
    <w:rsid w:val="00B34BD8"/>
    <w:rsid w:val="00B36624"/>
    <w:rsid w:val="00B36B0C"/>
    <w:rsid w:val="00B37149"/>
    <w:rsid w:val="00B404A5"/>
    <w:rsid w:val="00B426B5"/>
    <w:rsid w:val="00B462C1"/>
    <w:rsid w:val="00B51684"/>
    <w:rsid w:val="00B5264F"/>
    <w:rsid w:val="00B54C70"/>
    <w:rsid w:val="00B551E8"/>
    <w:rsid w:val="00B56A05"/>
    <w:rsid w:val="00B56D48"/>
    <w:rsid w:val="00B64A88"/>
    <w:rsid w:val="00B67B4A"/>
    <w:rsid w:val="00B711D3"/>
    <w:rsid w:val="00B74F4E"/>
    <w:rsid w:val="00B7655F"/>
    <w:rsid w:val="00B773EC"/>
    <w:rsid w:val="00B91494"/>
    <w:rsid w:val="00B97ED1"/>
    <w:rsid w:val="00BA1F53"/>
    <w:rsid w:val="00BA5FF8"/>
    <w:rsid w:val="00BA6060"/>
    <w:rsid w:val="00BB24DE"/>
    <w:rsid w:val="00BB259D"/>
    <w:rsid w:val="00BB4A3C"/>
    <w:rsid w:val="00BB5387"/>
    <w:rsid w:val="00BC361A"/>
    <w:rsid w:val="00BD1B07"/>
    <w:rsid w:val="00BD3652"/>
    <w:rsid w:val="00BD6DDF"/>
    <w:rsid w:val="00BE11D7"/>
    <w:rsid w:val="00BE2148"/>
    <w:rsid w:val="00BE253F"/>
    <w:rsid w:val="00BE2BDD"/>
    <w:rsid w:val="00BE3371"/>
    <w:rsid w:val="00BE6526"/>
    <w:rsid w:val="00BE6DA1"/>
    <w:rsid w:val="00BE7255"/>
    <w:rsid w:val="00BF0B88"/>
    <w:rsid w:val="00BF13D8"/>
    <w:rsid w:val="00BF37D4"/>
    <w:rsid w:val="00BF448A"/>
    <w:rsid w:val="00BF533A"/>
    <w:rsid w:val="00BF5E85"/>
    <w:rsid w:val="00BF6139"/>
    <w:rsid w:val="00BF727C"/>
    <w:rsid w:val="00C04721"/>
    <w:rsid w:val="00C07530"/>
    <w:rsid w:val="00C10D78"/>
    <w:rsid w:val="00C10F4A"/>
    <w:rsid w:val="00C17882"/>
    <w:rsid w:val="00C26B3D"/>
    <w:rsid w:val="00C27DE8"/>
    <w:rsid w:val="00C30509"/>
    <w:rsid w:val="00C307DE"/>
    <w:rsid w:val="00C34AAD"/>
    <w:rsid w:val="00C504A5"/>
    <w:rsid w:val="00C60B2D"/>
    <w:rsid w:val="00C61B34"/>
    <w:rsid w:val="00C821B6"/>
    <w:rsid w:val="00C9062F"/>
    <w:rsid w:val="00C974E2"/>
    <w:rsid w:val="00C97DF8"/>
    <w:rsid w:val="00CB1D1D"/>
    <w:rsid w:val="00CC1820"/>
    <w:rsid w:val="00CC25F7"/>
    <w:rsid w:val="00CC54C7"/>
    <w:rsid w:val="00CC7731"/>
    <w:rsid w:val="00CD1F19"/>
    <w:rsid w:val="00CD207A"/>
    <w:rsid w:val="00CE4030"/>
    <w:rsid w:val="00CE447A"/>
    <w:rsid w:val="00CE4675"/>
    <w:rsid w:val="00CE7AD7"/>
    <w:rsid w:val="00CE7BF6"/>
    <w:rsid w:val="00CF3963"/>
    <w:rsid w:val="00CF646B"/>
    <w:rsid w:val="00CF7E97"/>
    <w:rsid w:val="00D12E2F"/>
    <w:rsid w:val="00D202E0"/>
    <w:rsid w:val="00D37EAF"/>
    <w:rsid w:val="00D445A8"/>
    <w:rsid w:val="00D462D6"/>
    <w:rsid w:val="00D47A18"/>
    <w:rsid w:val="00D5295E"/>
    <w:rsid w:val="00D5318E"/>
    <w:rsid w:val="00D6288E"/>
    <w:rsid w:val="00D651D8"/>
    <w:rsid w:val="00D723AC"/>
    <w:rsid w:val="00D72D6A"/>
    <w:rsid w:val="00D857A3"/>
    <w:rsid w:val="00D858F9"/>
    <w:rsid w:val="00D85DC4"/>
    <w:rsid w:val="00D8757D"/>
    <w:rsid w:val="00D91214"/>
    <w:rsid w:val="00D95D3F"/>
    <w:rsid w:val="00DA5590"/>
    <w:rsid w:val="00DB0788"/>
    <w:rsid w:val="00DB39CA"/>
    <w:rsid w:val="00DC0A16"/>
    <w:rsid w:val="00DD0F4E"/>
    <w:rsid w:val="00DD4066"/>
    <w:rsid w:val="00DD60CE"/>
    <w:rsid w:val="00DF68AC"/>
    <w:rsid w:val="00DF6FE3"/>
    <w:rsid w:val="00E02DCE"/>
    <w:rsid w:val="00E123BE"/>
    <w:rsid w:val="00E21F66"/>
    <w:rsid w:val="00E226D3"/>
    <w:rsid w:val="00E2278B"/>
    <w:rsid w:val="00E27CB8"/>
    <w:rsid w:val="00E32054"/>
    <w:rsid w:val="00E35E5C"/>
    <w:rsid w:val="00E3737E"/>
    <w:rsid w:val="00E41ACB"/>
    <w:rsid w:val="00E42B3B"/>
    <w:rsid w:val="00E43DB8"/>
    <w:rsid w:val="00E45AEC"/>
    <w:rsid w:val="00E46828"/>
    <w:rsid w:val="00E52064"/>
    <w:rsid w:val="00E57C1B"/>
    <w:rsid w:val="00E63C08"/>
    <w:rsid w:val="00E65F57"/>
    <w:rsid w:val="00E7064C"/>
    <w:rsid w:val="00E7119E"/>
    <w:rsid w:val="00E71908"/>
    <w:rsid w:val="00E73F1A"/>
    <w:rsid w:val="00E75EFD"/>
    <w:rsid w:val="00E76528"/>
    <w:rsid w:val="00E83F01"/>
    <w:rsid w:val="00E85C49"/>
    <w:rsid w:val="00E85D70"/>
    <w:rsid w:val="00E934CA"/>
    <w:rsid w:val="00E93578"/>
    <w:rsid w:val="00E9371B"/>
    <w:rsid w:val="00E944C6"/>
    <w:rsid w:val="00E9588E"/>
    <w:rsid w:val="00E9676C"/>
    <w:rsid w:val="00EA030F"/>
    <w:rsid w:val="00EA5FB4"/>
    <w:rsid w:val="00EA7F78"/>
    <w:rsid w:val="00EB0230"/>
    <w:rsid w:val="00EB1B5C"/>
    <w:rsid w:val="00EB41AB"/>
    <w:rsid w:val="00EB43C6"/>
    <w:rsid w:val="00EB7CE4"/>
    <w:rsid w:val="00EC1135"/>
    <w:rsid w:val="00EC7BC9"/>
    <w:rsid w:val="00ED2B2B"/>
    <w:rsid w:val="00EE7E26"/>
    <w:rsid w:val="00EF2202"/>
    <w:rsid w:val="00EF6676"/>
    <w:rsid w:val="00EF70B3"/>
    <w:rsid w:val="00EF7BF8"/>
    <w:rsid w:val="00F00311"/>
    <w:rsid w:val="00F004FE"/>
    <w:rsid w:val="00F0456F"/>
    <w:rsid w:val="00F05103"/>
    <w:rsid w:val="00F10861"/>
    <w:rsid w:val="00F12421"/>
    <w:rsid w:val="00F16577"/>
    <w:rsid w:val="00F1691E"/>
    <w:rsid w:val="00F17184"/>
    <w:rsid w:val="00F17477"/>
    <w:rsid w:val="00F20CB8"/>
    <w:rsid w:val="00F240EC"/>
    <w:rsid w:val="00F319DB"/>
    <w:rsid w:val="00F34573"/>
    <w:rsid w:val="00F368F1"/>
    <w:rsid w:val="00F40404"/>
    <w:rsid w:val="00F406AE"/>
    <w:rsid w:val="00F446BA"/>
    <w:rsid w:val="00F45C9D"/>
    <w:rsid w:val="00F46721"/>
    <w:rsid w:val="00F47DA7"/>
    <w:rsid w:val="00F50DC3"/>
    <w:rsid w:val="00F555C7"/>
    <w:rsid w:val="00F5737A"/>
    <w:rsid w:val="00F57C8C"/>
    <w:rsid w:val="00F6044B"/>
    <w:rsid w:val="00F61760"/>
    <w:rsid w:val="00F709C5"/>
    <w:rsid w:val="00F73946"/>
    <w:rsid w:val="00F74B1A"/>
    <w:rsid w:val="00F74F60"/>
    <w:rsid w:val="00F87396"/>
    <w:rsid w:val="00F87652"/>
    <w:rsid w:val="00F900E7"/>
    <w:rsid w:val="00F93EBA"/>
    <w:rsid w:val="00F951E7"/>
    <w:rsid w:val="00F96C20"/>
    <w:rsid w:val="00F97C34"/>
    <w:rsid w:val="00FA10B0"/>
    <w:rsid w:val="00FA3A32"/>
    <w:rsid w:val="00FA4DAF"/>
    <w:rsid w:val="00FB4AAC"/>
    <w:rsid w:val="00FB5B93"/>
    <w:rsid w:val="00FC032F"/>
    <w:rsid w:val="00FC0E2E"/>
    <w:rsid w:val="00FC3FD0"/>
    <w:rsid w:val="00FC7111"/>
    <w:rsid w:val="00FC71DD"/>
    <w:rsid w:val="00FD4704"/>
    <w:rsid w:val="00FD6CAD"/>
    <w:rsid w:val="00FD7A26"/>
    <w:rsid w:val="00FE005C"/>
    <w:rsid w:val="00FE0B81"/>
    <w:rsid w:val="00FE11A0"/>
    <w:rsid w:val="00FE1902"/>
    <w:rsid w:val="00FE31BA"/>
    <w:rsid w:val="00FE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8C"/>
    <w:rPr>
      <w:color w:val="0000FF" w:themeColor="hyperlink"/>
      <w:u w:val="single"/>
    </w:rPr>
  </w:style>
  <w:style w:type="paragraph" w:customStyle="1" w:styleId="EndNoteBibliographyTitle">
    <w:name w:val="EndNote Bibliography Title"/>
    <w:basedOn w:val="Normal"/>
    <w:link w:val="EndNoteBibliographyTitleChar"/>
    <w:rsid w:val="001C75AD"/>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C75AD"/>
    <w:rPr>
      <w:rFonts w:ascii="Arial" w:hAnsi="Arial" w:cs="Arial"/>
      <w:noProof/>
      <w:sz w:val="24"/>
    </w:rPr>
  </w:style>
  <w:style w:type="paragraph" w:customStyle="1" w:styleId="EndNoteBibliography">
    <w:name w:val="EndNote Bibliography"/>
    <w:basedOn w:val="Normal"/>
    <w:link w:val="EndNoteBibliographyChar"/>
    <w:rsid w:val="001C75AD"/>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C75AD"/>
    <w:rPr>
      <w:rFonts w:ascii="Arial" w:hAnsi="Arial" w:cs="Arial"/>
      <w:noProof/>
      <w:sz w:val="24"/>
    </w:rPr>
  </w:style>
  <w:style w:type="paragraph" w:styleId="BalloonText">
    <w:name w:val="Balloon Text"/>
    <w:basedOn w:val="Normal"/>
    <w:link w:val="BalloonTextChar"/>
    <w:uiPriority w:val="99"/>
    <w:semiHidden/>
    <w:unhideWhenUsed/>
    <w:rsid w:val="0047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A"/>
    <w:rPr>
      <w:rFonts w:ascii="Tahoma" w:hAnsi="Tahoma" w:cs="Tahoma"/>
      <w:sz w:val="16"/>
      <w:szCs w:val="16"/>
    </w:rPr>
  </w:style>
  <w:style w:type="character" w:customStyle="1" w:styleId="apple-converted-space">
    <w:name w:val="apple-converted-space"/>
    <w:basedOn w:val="DefaultParagraphFont"/>
    <w:rsid w:val="00576061"/>
  </w:style>
  <w:style w:type="character" w:styleId="Strong">
    <w:name w:val="Strong"/>
    <w:basedOn w:val="DefaultParagraphFont"/>
    <w:uiPriority w:val="22"/>
    <w:qFormat/>
    <w:rsid w:val="00576061"/>
    <w:rPr>
      <w:b/>
      <w:bCs/>
    </w:rPr>
  </w:style>
  <w:style w:type="character" w:styleId="CommentReference">
    <w:name w:val="annotation reference"/>
    <w:basedOn w:val="DefaultParagraphFont"/>
    <w:uiPriority w:val="99"/>
    <w:semiHidden/>
    <w:unhideWhenUsed/>
    <w:rsid w:val="00E45AEC"/>
    <w:rPr>
      <w:sz w:val="16"/>
      <w:szCs w:val="16"/>
    </w:rPr>
  </w:style>
  <w:style w:type="paragraph" w:styleId="CommentText">
    <w:name w:val="annotation text"/>
    <w:basedOn w:val="Normal"/>
    <w:link w:val="CommentTextChar"/>
    <w:uiPriority w:val="99"/>
    <w:semiHidden/>
    <w:unhideWhenUsed/>
    <w:rsid w:val="00E45AEC"/>
    <w:pPr>
      <w:spacing w:line="240" w:lineRule="auto"/>
    </w:pPr>
    <w:rPr>
      <w:sz w:val="20"/>
      <w:szCs w:val="20"/>
    </w:rPr>
  </w:style>
  <w:style w:type="character" w:customStyle="1" w:styleId="CommentTextChar">
    <w:name w:val="Comment Text Char"/>
    <w:basedOn w:val="DefaultParagraphFont"/>
    <w:link w:val="CommentText"/>
    <w:uiPriority w:val="99"/>
    <w:semiHidden/>
    <w:rsid w:val="00E45AEC"/>
    <w:rPr>
      <w:sz w:val="20"/>
      <w:szCs w:val="20"/>
    </w:rPr>
  </w:style>
  <w:style w:type="paragraph" w:styleId="CommentSubject">
    <w:name w:val="annotation subject"/>
    <w:basedOn w:val="CommentText"/>
    <w:next w:val="CommentText"/>
    <w:link w:val="CommentSubjectChar"/>
    <w:uiPriority w:val="99"/>
    <w:semiHidden/>
    <w:unhideWhenUsed/>
    <w:rsid w:val="00E45AEC"/>
    <w:rPr>
      <w:b/>
      <w:bCs/>
    </w:rPr>
  </w:style>
  <w:style w:type="character" w:customStyle="1" w:styleId="CommentSubjectChar">
    <w:name w:val="Comment Subject Char"/>
    <w:basedOn w:val="CommentTextChar"/>
    <w:link w:val="CommentSubject"/>
    <w:uiPriority w:val="99"/>
    <w:semiHidden/>
    <w:rsid w:val="00E45AEC"/>
    <w:rPr>
      <w:b/>
      <w:bCs/>
      <w:sz w:val="20"/>
      <w:szCs w:val="20"/>
    </w:rPr>
  </w:style>
  <w:style w:type="table" w:styleId="TableGrid">
    <w:name w:val="Table Grid"/>
    <w:basedOn w:val="TableNormal"/>
    <w:uiPriority w:val="59"/>
    <w:rsid w:val="002E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8B"/>
  </w:style>
  <w:style w:type="paragraph" w:styleId="Footer">
    <w:name w:val="footer"/>
    <w:basedOn w:val="Normal"/>
    <w:link w:val="FooterChar"/>
    <w:uiPriority w:val="99"/>
    <w:unhideWhenUsed/>
    <w:rsid w:val="00E2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8B"/>
  </w:style>
  <w:style w:type="paragraph" w:styleId="ListParagraph">
    <w:name w:val="List Paragraph"/>
    <w:basedOn w:val="Normal"/>
    <w:uiPriority w:val="34"/>
    <w:qFormat/>
    <w:rsid w:val="00966EB4"/>
    <w:pPr>
      <w:ind w:left="720"/>
      <w:contextualSpacing/>
    </w:pPr>
  </w:style>
  <w:style w:type="character" w:styleId="Emphasis">
    <w:name w:val="Emphasis"/>
    <w:qFormat/>
    <w:rsid w:val="005F487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8C"/>
    <w:rPr>
      <w:color w:val="0000FF" w:themeColor="hyperlink"/>
      <w:u w:val="single"/>
    </w:rPr>
  </w:style>
  <w:style w:type="paragraph" w:customStyle="1" w:styleId="EndNoteBibliographyTitle">
    <w:name w:val="EndNote Bibliography Title"/>
    <w:basedOn w:val="Normal"/>
    <w:link w:val="EndNoteBibliographyTitleChar"/>
    <w:rsid w:val="001C75AD"/>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1C75AD"/>
    <w:rPr>
      <w:rFonts w:ascii="Arial" w:hAnsi="Arial" w:cs="Arial"/>
      <w:noProof/>
      <w:sz w:val="24"/>
    </w:rPr>
  </w:style>
  <w:style w:type="paragraph" w:customStyle="1" w:styleId="EndNoteBibliography">
    <w:name w:val="EndNote Bibliography"/>
    <w:basedOn w:val="Normal"/>
    <w:link w:val="EndNoteBibliographyChar"/>
    <w:rsid w:val="001C75AD"/>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1C75AD"/>
    <w:rPr>
      <w:rFonts w:ascii="Arial" w:hAnsi="Arial" w:cs="Arial"/>
      <w:noProof/>
      <w:sz w:val="24"/>
    </w:rPr>
  </w:style>
  <w:style w:type="paragraph" w:styleId="BalloonText">
    <w:name w:val="Balloon Text"/>
    <w:basedOn w:val="Normal"/>
    <w:link w:val="BalloonTextChar"/>
    <w:uiPriority w:val="99"/>
    <w:semiHidden/>
    <w:unhideWhenUsed/>
    <w:rsid w:val="0047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A"/>
    <w:rPr>
      <w:rFonts w:ascii="Tahoma" w:hAnsi="Tahoma" w:cs="Tahoma"/>
      <w:sz w:val="16"/>
      <w:szCs w:val="16"/>
    </w:rPr>
  </w:style>
  <w:style w:type="character" w:customStyle="1" w:styleId="apple-converted-space">
    <w:name w:val="apple-converted-space"/>
    <w:basedOn w:val="DefaultParagraphFont"/>
    <w:rsid w:val="00576061"/>
  </w:style>
  <w:style w:type="character" w:styleId="Strong">
    <w:name w:val="Strong"/>
    <w:basedOn w:val="DefaultParagraphFont"/>
    <w:uiPriority w:val="22"/>
    <w:qFormat/>
    <w:rsid w:val="00576061"/>
    <w:rPr>
      <w:b/>
      <w:bCs/>
    </w:rPr>
  </w:style>
  <w:style w:type="character" w:styleId="CommentReference">
    <w:name w:val="annotation reference"/>
    <w:basedOn w:val="DefaultParagraphFont"/>
    <w:uiPriority w:val="99"/>
    <w:semiHidden/>
    <w:unhideWhenUsed/>
    <w:rsid w:val="00E45AEC"/>
    <w:rPr>
      <w:sz w:val="16"/>
      <w:szCs w:val="16"/>
    </w:rPr>
  </w:style>
  <w:style w:type="paragraph" w:styleId="CommentText">
    <w:name w:val="annotation text"/>
    <w:basedOn w:val="Normal"/>
    <w:link w:val="CommentTextChar"/>
    <w:uiPriority w:val="99"/>
    <w:semiHidden/>
    <w:unhideWhenUsed/>
    <w:rsid w:val="00E45AEC"/>
    <w:pPr>
      <w:spacing w:line="240" w:lineRule="auto"/>
    </w:pPr>
    <w:rPr>
      <w:sz w:val="20"/>
      <w:szCs w:val="20"/>
    </w:rPr>
  </w:style>
  <w:style w:type="character" w:customStyle="1" w:styleId="CommentTextChar">
    <w:name w:val="Comment Text Char"/>
    <w:basedOn w:val="DefaultParagraphFont"/>
    <w:link w:val="CommentText"/>
    <w:uiPriority w:val="99"/>
    <w:semiHidden/>
    <w:rsid w:val="00E45AEC"/>
    <w:rPr>
      <w:sz w:val="20"/>
      <w:szCs w:val="20"/>
    </w:rPr>
  </w:style>
  <w:style w:type="paragraph" w:styleId="CommentSubject">
    <w:name w:val="annotation subject"/>
    <w:basedOn w:val="CommentText"/>
    <w:next w:val="CommentText"/>
    <w:link w:val="CommentSubjectChar"/>
    <w:uiPriority w:val="99"/>
    <w:semiHidden/>
    <w:unhideWhenUsed/>
    <w:rsid w:val="00E45AEC"/>
    <w:rPr>
      <w:b/>
      <w:bCs/>
    </w:rPr>
  </w:style>
  <w:style w:type="character" w:customStyle="1" w:styleId="CommentSubjectChar">
    <w:name w:val="Comment Subject Char"/>
    <w:basedOn w:val="CommentTextChar"/>
    <w:link w:val="CommentSubject"/>
    <w:uiPriority w:val="99"/>
    <w:semiHidden/>
    <w:rsid w:val="00E45AEC"/>
    <w:rPr>
      <w:b/>
      <w:bCs/>
      <w:sz w:val="20"/>
      <w:szCs w:val="20"/>
    </w:rPr>
  </w:style>
  <w:style w:type="table" w:styleId="TableGrid">
    <w:name w:val="Table Grid"/>
    <w:basedOn w:val="TableNormal"/>
    <w:uiPriority w:val="59"/>
    <w:rsid w:val="002E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8B"/>
  </w:style>
  <w:style w:type="paragraph" w:styleId="Footer">
    <w:name w:val="footer"/>
    <w:basedOn w:val="Normal"/>
    <w:link w:val="FooterChar"/>
    <w:uiPriority w:val="99"/>
    <w:unhideWhenUsed/>
    <w:rsid w:val="00E2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8B"/>
  </w:style>
  <w:style w:type="paragraph" w:styleId="ListParagraph">
    <w:name w:val="List Paragraph"/>
    <w:basedOn w:val="Normal"/>
    <w:uiPriority w:val="34"/>
    <w:qFormat/>
    <w:rsid w:val="00966EB4"/>
    <w:pPr>
      <w:ind w:left="720"/>
      <w:contextualSpacing/>
    </w:pPr>
  </w:style>
  <w:style w:type="character" w:styleId="Emphasis">
    <w:name w:val="Emphasis"/>
    <w:qFormat/>
    <w:rsid w:val="005F487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660">
      <w:bodyDiv w:val="1"/>
      <w:marLeft w:val="0"/>
      <w:marRight w:val="0"/>
      <w:marTop w:val="0"/>
      <w:marBottom w:val="0"/>
      <w:divBdr>
        <w:top w:val="none" w:sz="0" w:space="0" w:color="auto"/>
        <w:left w:val="none" w:sz="0" w:space="0" w:color="auto"/>
        <w:bottom w:val="none" w:sz="0" w:space="0" w:color="auto"/>
        <w:right w:val="none" w:sz="0" w:space="0" w:color="auto"/>
      </w:divBdr>
      <w:divsChild>
        <w:div w:id="1265071721">
          <w:marLeft w:val="0"/>
          <w:marRight w:val="0"/>
          <w:marTop w:val="0"/>
          <w:marBottom w:val="0"/>
          <w:divBdr>
            <w:top w:val="none" w:sz="0" w:space="0" w:color="auto"/>
            <w:left w:val="none" w:sz="0" w:space="0" w:color="auto"/>
            <w:bottom w:val="none" w:sz="0" w:space="0" w:color="auto"/>
            <w:right w:val="none" w:sz="0" w:space="0" w:color="auto"/>
          </w:divBdr>
          <w:divsChild>
            <w:div w:id="500435035">
              <w:marLeft w:val="0"/>
              <w:marRight w:val="0"/>
              <w:marTop w:val="0"/>
              <w:marBottom w:val="0"/>
              <w:divBdr>
                <w:top w:val="none" w:sz="0" w:space="0" w:color="auto"/>
                <w:left w:val="none" w:sz="0" w:space="0" w:color="auto"/>
                <w:bottom w:val="none" w:sz="0" w:space="0" w:color="auto"/>
                <w:right w:val="none" w:sz="0" w:space="0" w:color="auto"/>
              </w:divBdr>
            </w:div>
            <w:div w:id="457530881">
              <w:marLeft w:val="0"/>
              <w:marRight w:val="0"/>
              <w:marTop w:val="0"/>
              <w:marBottom w:val="0"/>
              <w:divBdr>
                <w:top w:val="none" w:sz="0" w:space="0" w:color="auto"/>
                <w:left w:val="none" w:sz="0" w:space="0" w:color="auto"/>
                <w:bottom w:val="none" w:sz="0" w:space="0" w:color="auto"/>
                <w:right w:val="none" w:sz="0" w:space="0" w:color="auto"/>
              </w:divBdr>
            </w:div>
            <w:div w:id="1702901628">
              <w:marLeft w:val="0"/>
              <w:marRight w:val="0"/>
              <w:marTop w:val="0"/>
              <w:marBottom w:val="0"/>
              <w:divBdr>
                <w:top w:val="none" w:sz="0" w:space="0" w:color="auto"/>
                <w:left w:val="none" w:sz="0" w:space="0" w:color="auto"/>
                <w:bottom w:val="none" w:sz="0" w:space="0" w:color="auto"/>
                <w:right w:val="none" w:sz="0" w:space="0" w:color="auto"/>
              </w:divBdr>
            </w:div>
            <w:div w:id="954168274">
              <w:marLeft w:val="0"/>
              <w:marRight w:val="0"/>
              <w:marTop w:val="0"/>
              <w:marBottom w:val="0"/>
              <w:divBdr>
                <w:top w:val="none" w:sz="0" w:space="0" w:color="auto"/>
                <w:left w:val="none" w:sz="0" w:space="0" w:color="auto"/>
                <w:bottom w:val="none" w:sz="0" w:space="0" w:color="auto"/>
                <w:right w:val="none" w:sz="0" w:space="0" w:color="auto"/>
              </w:divBdr>
            </w:div>
            <w:div w:id="1692222909">
              <w:marLeft w:val="0"/>
              <w:marRight w:val="0"/>
              <w:marTop w:val="0"/>
              <w:marBottom w:val="0"/>
              <w:divBdr>
                <w:top w:val="none" w:sz="0" w:space="0" w:color="auto"/>
                <w:left w:val="none" w:sz="0" w:space="0" w:color="auto"/>
                <w:bottom w:val="none" w:sz="0" w:space="0" w:color="auto"/>
                <w:right w:val="none" w:sz="0" w:space="0" w:color="auto"/>
              </w:divBdr>
            </w:div>
            <w:div w:id="296379121">
              <w:marLeft w:val="0"/>
              <w:marRight w:val="0"/>
              <w:marTop w:val="0"/>
              <w:marBottom w:val="0"/>
              <w:divBdr>
                <w:top w:val="none" w:sz="0" w:space="0" w:color="auto"/>
                <w:left w:val="none" w:sz="0" w:space="0" w:color="auto"/>
                <w:bottom w:val="none" w:sz="0" w:space="0" w:color="auto"/>
                <w:right w:val="none" w:sz="0" w:space="0" w:color="auto"/>
              </w:divBdr>
            </w:div>
            <w:div w:id="1365135142">
              <w:marLeft w:val="0"/>
              <w:marRight w:val="0"/>
              <w:marTop w:val="0"/>
              <w:marBottom w:val="0"/>
              <w:divBdr>
                <w:top w:val="none" w:sz="0" w:space="0" w:color="auto"/>
                <w:left w:val="none" w:sz="0" w:space="0" w:color="auto"/>
                <w:bottom w:val="none" w:sz="0" w:space="0" w:color="auto"/>
                <w:right w:val="none" w:sz="0" w:space="0" w:color="auto"/>
              </w:divBdr>
            </w:div>
            <w:div w:id="2112894168">
              <w:marLeft w:val="0"/>
              <w:marRight w:val="0"/>
              <w:marTop w:val="0"/>
              <w:marBottom w:val="0"/>
              <w:divBdr>
                <w:top w:val="none" w:sz="0" w:space="0" w:color="auto"/>
                <w:left w:val="none" w:sz="0" w:space="0" w:color="auto"/>
                <w:bottom w:val="none" w:sz="0" w:space="0" w:color="auto"/>
                <w:right w:val="none" w:sz="0" w:space="0" w:color="auto"/>
              </w:divBdr>
            </w:div>
            <w:div w:id="1800495155">
              <w:marLeft w:val="0"/>
              <w:marRight w:val="0"/>
              <w:marTop w:val="0"/>
              <w:marBottom w:val="0"/>
              <w:divBdr>
                <w:top w:val="none" w:sz="0" w:space="0" w:color="auto"/>
                <w:left w:val="none" w:sz="0" w:space="0" w:color="auto"/>
                <w:bottom w:val="none" w:sz="0" w:space="0" w:color="auto"/>
                <w:right w:val="none" w:sz="0" w:space="0" w:color="auto"/>
              </w:divBdr>
            </w:div>
            <w:div w:id="462508668">
              <w:marLeft w:val="0"/>
              <w:marRight w:val="0"/>
              <w:marTop w:val="0"/>
              <w:marBottom w:val="0"/>
              <w:divBdr>
                <w:top w:val="none" w:sz="0" w:space="0" w:color="auto"/>
                <w:left w:val="none" w:sz="0" w:space="0" w:color="auto"/>
                <w:bottom w:val="none" w:sz="0" w:space="0" w:color="auto"/>
                <w:right w:val="none" w:sz="0" w:space="0" w:color="auto"/>
              </w:divBdr>
            </w:div>
            <w:div w:id="2145809811">
              <w:marLeft w:val="0"/>
              <w:marRight w:val="0"/>
              <w:marTop w:val="0"/>
              <w:marBottom w:val="0"/>
              <w:divBdr>
                <w:top w:val="none" w:sz="0" w:space="0" w:color="auto"/>
                <w:left w:val="none" w:sz="0" w:space="0" w:color="auto"/>
                <w:bottom w:val="none" w:sz="0" w:space="0" w:color="auto"/>
                <w:right w:val="none" w:sz="0" w:space="0" w:color="auto"/>
              </w:divBdr>
            </w:div>
            <w:div w:id="840504478">
              <w:marLeft w:val="0"/>
              <w:marRight w:val="0"/>
              <w:marTop w:val="0"/>
              <w:marBottom w:val="0"/>
              <w:divBdr>
                <w:top w:val="none" w:sz="0" w:space="0" w:color="auto"/>
                <w:left w:val="none" w:sz="0" w:space="0" w:color="auto"/>
                <w:bottom w:val="none" w:sz="0" w:space="0" w:color="auto"/>
                <w:right w:val="none" w:sz="0" w:space="0" w:color="auto"/>
              </w:divBdr>
            </w:div>
            <w:div w:id="2108576705">
              <w:marLeft w:val="0"/>
              <w:marRight w:val="0"/>
              <w:marTop w:val="0"/>
              <w:marBottom w:val="0"/>
              <w:divBdr>
                <w:top w:val="none" w:sz="0" w:space="0" w:color="auto"/>
                <w:left w:val="none" w:sz="0" w:space="0" w:color="auto"/>
                <w:bottom w:val="none" w:sz="0" w:space="0" w:color="auto"/>
                <w:right w:val="none" w:sz="0" w:space="0" w:color="auto"/>
              </w:divBdr>
            </w:div>
            <w:div w:id="1099176952">
              <w:marLeft w:val="0"/>
              <w:marRight w:val="0"/>
              <w:marTop w:val="0"/>
              <w:marBottom w:val="0"/>
              <w:divBdr>
                <w:top w:val="none" w:sz="0" w:space="0" w:color="auto"/>
                <w:left w:val="none" w:sz="0" w:space="0" w:color="auto"/>
                <w:bottom w:val="none" w:sz="0" w:space="0" w:color="auto"/>
                <w:right w:val="none" w:sz="0" w:space="0" w:color="auto"/>
              </w:divBdr>
            </w:div>
            <w:div w:id="353313698">
              <w:marLeft w:val="0"/>
              <w:marRight w:val="0"/>
              <w:marTop w:val="0"/>
              <w:marBottom w:val="0"/>
              <w:divBdr>
                <w:top w:val="none" w:sz="0" w:space="0" w:color="auto"/>
                <w:left w:val="none" w:sz="0" w:space="0" w:color="auto"/>
                <w:bottom w:val="none" w:sz="0" w:space="0" w:color="auto"/>
                <w:right w:val="none" w:sz="0" w:space="0" w:color="auto"/>
              </w:divBdr>
            </w:div>
            <w:div w:id="369110002">
              <w:marLeft w:val="0"/>
              <w:marRight w:val="0"/>
              <w:marTop w:val="0"/>
              <w:marBottom w:val="0"/>
              <w:divBdr>
                <w:top w:val="none" w:sz="0" w:space="0" w:color="auto"/>
                <w:left w:val="none" w:sz="0" w:space="0" w:color="auto"/>
                <w:bottom w:val="none" w:sz="0" w:space="0" w:color="auto"/>
                <w:right w:val="none" w:sz="0" w:space="0" w:color="auto"/>
              </w:divBdr>
            </w:div>
            <w:div w:id="2066487957">
              <w:marLeft w:val="0"/>
              <w:marRight w:val="0"/>
              <w:marTop w:val="0"/>
              <w:marBottom w:val="0"/>
              <w:divBdr>
                <w:top w:val="none" w:sz="0" w:space="0" w:color="auto"/>
                <w:left w:val="none" w:sz="0" w:space="0" w:color="auto"/>
                <w:bottom w:val="none" w:sz="0" w:space="0" w:color="auto"/>
                <w:right w:val="none" w:sz="0" w:space="0" w:color="auto"/>
              </w:divBdr>
            </w:div>
            <w:div w:id="1408646928">
              <w:marLeft w:val="0"/>
              <w:marRight w:val="0"/>
              <w:marTop w:val="0"/>
              <w:marBottom w:val="0"/>
              <w:divBdr>
                <w:top w:val="none" w:sz="0" w:space="0" w:color="auto"/>
                <w:left w:val="none" w:sz="0" w:space="0" w:color="auto"/>
                <w:bottom w:val="none" w:sz="0" w:space="0" w:color="auto"/>
                <w:right w:val="none" w:sz="0" w:space="0" w:color="auto"/>
              </w:divBdr>
            </w:div>
            <w:div w:id="1647929093">
              <w:marLeft w:val="0"/>
              <w:marRight w:val="0"/>
              <w:marTop w:val="0"/>
              <w:marBottom w:val="0"/>
              <w:divBdr>
                <w:top w:val="none" w:sz="0" w:space="0" w:color="auto"/>
                <w:left w:val="none" w:sz="0" w:space="0" w:color="auto"/>
                <w:bottom w:val="none" w:sz="0" w:space="0" w:color="auto"/>
                <w:right w:val="none" w:sz="0" w:space="0" w:color="auto"/>
              </w:divBdr>
            </w:div>
            <w:div w:id="1503201445">
              <w:marLeft w:val="0"/>
              <w:marRight w:val="0"/>
              <w:marTop w:val="0"/>
              <w:marBottom w:val="0"/>
              <w:divBdr>
                <w:top w:val="none" w:sz="0" w:space="0" w:color="auto"/>
                <w:left w:val="none" w:sz="0" w:space="0" w:color="auto"/>
                <w:bottom w:val="none" w:sz="0" w:space="0" w:color="auto"/>
                <w:right w:val="none" w:sz="0" w:space="0" w:color="auto"/>
              </w:divBdr>
            </w:div>
            <w:div w:id="492575878">
              <w:marLeft w:val="0"/>
              <w:marRight w:val="0"/>
              <w:marTop w:val="0"/>
              <w:marBottom w:val="0"/>
              <w:divBdr>
                <w:top w:val="none" w:sz="0" w:space="0" w:color="auto"/>
                <w:left w:val="none" w:sz="0" w:space="0" w:color="auto"/>
                <w:bottom w:val="none" w:sz="0" w:space="0" w:color="auto"/>
                <w:right w:val="none" w:sz="0" w:space="0" w:color="auto"/>
              </w:divBdr>
            </w:div>
            <w:div w:id="1446344031">
              <w:marLeft w:val="0"/>
              <w:marRight w:val="0"/>
              <w:marTop w:val="0"/>
              <w:marBottom w:val="0"/>
              <w:divBdr>
                <w:top w:val="none" w:sz="0" w:space="0" w:color="auto"/>
                <w:left w:val="none" w:sz="0" w:space="0" w:color="auto"/>
                <w:bottom w:val="none" w:sz="0" w:space="0" w:color="auto"/>
                <w:right w:val="none" w:sz="0" w:space="0" w:color="auto"/>
              </w:divBdr>
            </w:div>
            <w:div w:id="1635453289">
              <w:marLeft w:val="0"/>
              <w:marRight w:val="0"/>
              <w:marTop w:val="0"/>
              <w:marBottom w:val="0"/>
              <w:divBdr>
                <w:top w:val="none" w:sz="0" w:space="0" w:color="auto"/>
                <w:left w:val="none" w:sz="0" w:space="0" w:color="auto"/>
                <w:bottom w:val="none" w:sz="0" w:space="0" w:color="auto"/>
                <w:right w:val="none" w:sz="0" w:space="0" w:color="auto"/>
              </w:divBdr>
            </w:div>
            <w:div w:id="418990497">
              <w:marLeft w:val="0"/>
              <w:marRight w:val="0"/>
              <w:marTop w:val="0"/>
              <w:marBottom w:val="0"/>
              <w:divBdr>
                <w:top w:val="none" w:sz="0" w:space="0" w:color="auto"/>
                <w:left w:val="none" w:sz="0" w:space="0" w:color="auto"/>
                <w:bottom w:val="none" w:sz="0" w:space="0" w:color="auto"/>
                <w:right w:val="none" w:sz="0" w:space="0" w:color="auto"/>
              </w:divBdr>
            </w:div>
            <w:div w:id="901870267">
              <w:marLeft w:val="0"/>
              <w:marRight w:val="0"/>
              <w:marTop w:val="0"/>
              <w:marBottom w:val="0"/>
              <w:divBdr>
                <w:top w:val="none" w:sz="0" w:space="0" w:color="auto"/>
                <w:left w:val="none" w:sz="0" w:space="0" w:color="auto"/>
                <w:bottom w:val="none" w:sz="0" w:space="0" w:color="auto"/>
                <w:right w:val="none" w:sz="0" w:space="0" w:color="auto"/>
              </w:divBdr>
            </w:div>
            <w:div w:id="696392366">
              <w:marLeft w:val="0"/>
              <w:marRight w:val="0"/>
              <w:marTop w:val="0"/>
              <w:marBottom w:val="0"/>
              <w:divBdr>
                <w:top w:val="none" w:sz="0" w:space="0" w:color="auto"/>
                <w:left w:val="none" w:sz="0" w:space="0" w:color="auto"/>
                <w:bottom w:val="none" w:sz="0" w:space="0" w:color="auto"/>
                <w:right w:val="none" w:sz="0" w:space="0" w:color="auto"/>
              </w:divBdr>
            </w:div>
            <w:div w:id="314529150">
              <w:marLeft w:val="0"/>
              <w:marRight w:val="0"/>
              <w:marTop w:val="0"/>
              <w:marBottom w:val="0"/>
              <w:divBdr>
                <w:top w:val="none" w:sz="0" w:space="0" w:color="auto"/>
                <w:left w:val="none" w:sz="0" w:space="0" w:color="auto"/>
                <w:bottom w:val="none" w:sz="0" w:space="0" w:color="auto"/>
                <w:right w:val="none" w:sz="0" w:space="0" w:color="auto"/>
              </w:divBdr>
            </w:div>
            <w:div w:id="1518929734">
              <w:marLeft w:val="0"/>
              <w:marRight w:val="0"/>
              <w:marTop w:val="0"/>
              <w:marBottom w:val="0"/>
              <w:divBdr>
                <w:top w:val="none" w:sz="0" w:space="0" w:color="auto"/>
                <w:left w:val="none" w:sz="0" w:space="0" w:color="auto"/>
                <w:bottom w:val="none" w:sz="0" w:space="0" w:color="auto"/>
                <w:right w:val="none" w:sz="0" w:space="0" w:color="auto"/>
              </w:divBdr>
            </w:div>
            <w:div w:id="277372932">
              <w:marLeft w:val="0"/>
              <w:marRight w:val="0"/>
              <w:marTop w:val="0"/>
              <w:marBottom w:val="0"/>
              <w:divBdr>
                <w:top w:val="none" w:sz="0" w:space="0" w:color="auto"/>
                <w:left w:val="none" w:sz="0" w:space="0" w:color="auto"/>
                <w:bottom w:val="none" w:sz="0" w:space="0" w:color="auto"/>
                <w:right w:val="none" w:sz="0" w:space="0" w:color="auto"/>
              </w:divBdr>
            </w:div>
            <w:div w:id="447704573">
              <w:marLeft w:val="0"/>
              <w:marRight w:val="0"/>
              <w:marTop w:val="0"/>
              <w:marBottom w:val="0"/>
              <w:divBdr>
                <w:top w:val="none" w:sz="0" w:space="0" w:color="auto"/>
                <w:left w:val="none" w:sz="0" w:space="0" w:color="auto"/>
                <w:bottom w:val="none" w:sz="0" w:space="0" w:color="auto"/>
                <w:right w:val="none" w:sz="0" w:space="0" w:color="auto"/>
              </w:divBdr>
            </w:div>
            <w:div w:id="948125039">
              <w:marLeft w:val="0"/>
              <w:marRight w:val="0"/>
              <w:marTop w:val="0"/>
              <w:marBottom w:val="0"/>
              <w:divBdr>
                <w:top w:val="none" w:sz="0" w:space="0" w:color="auto"/>
                <w:left w:val="none" w:sz="0" w:space="0" w:color="auto"/>
                <w:bottom w:val="none" w:sz="0" w:space="0" w:color="auto"/>
                <w:right w:val="none" w:sz="0" w:space="0" w:color="auto"/>
              </w:divBdr>
            </w:div>
            <w:div w:id="1918902685">
              <w:marLeft w:val="0"/>
              <w:marRight w:val="0"/>
              <w:marTop w:val="0"/>
              <w:marBottom w:val="0"/>
              <w:divBdr>
                <w:top w:val="none" w:sz="0" w:space="0" w:color="auto"/>
                <w:left w:val="none" w:sz="0" w:space="0" w:color="auto"/>
                <w:bottom w:val="none" w:sz="0" w:space="0" w:color="auto"/>
                <w:right w:val="none" w:sz="0" w:space="0" w:color="auto"/>
              </w:divBdr>
            </w:div>
            <w:div w:id="125633787">
              <w:marLeft w:val="0"/>
              <w:marRight w:val="0"/>
              <w:marTop w:val="0"/>
              <w:marBottom w:val="0"/>
              <w:divBdr>
                <w:top w:val="none" w:sz="0" w:space="0" w:color="auto"/>
                <w:left w:val="none" w:sz="0" w:space="0" w:color="auto"/>
                <w:bottom w:val="none" w:sz="0" w:space="0" w:color="auto"/>
                <w:right w:val="none" w:sz="0" w:space="0" w:color="auto"/>
              </w:divBdr>
            </w:div>
            <w:div w:id="743724093">
              <w:marLeft w:val="0"/>
              <w:marRight w:val="0"/>
              <w:marTop w:val="0"/>
              <w:marBottom w:val="0"/>
              <w:divBdr>
                <w:top w:val="none" w:sz="0" w:space="0" w:color="auto"/>
                <w:left w:val="none" w:sz="0" w:space="0" w:color="auto"/>
                <w:bottom w:val="none" w:sz="0" w:space="0" w:color="auto"/>
                <w:right w:val="none" w:sz="0" w:space="0" w:color="auto"/>
              </w:divBdr>
            </w:div>
            <w:div w:id="1416588269">
              <w:marLeft w:val="0"/>
              <w:marRight w:val="0"/>
              <w:marTop w:val="0"/>
              <w:marBottom w:val="0"/>
              <w:divBdr>
                <w:top w:val="none" w:sz="0" w:space="0" w:color="auto"/>
                <w:left w:val="none" w:sz="0" w:space="0" w:color="auto"/>
                <w:bottom w:val="none" w:sz="0" w:space="0" w:color="auto"/>
                <w:right w:val="none" w:sz="0" w:space="0" w:color="auto"/>
              </w:divBdr>
            </w:div>
            <w:div w:id="313264673">
              <w:marLeft w:val="0"/>
              <w:marRight w:val="0"/>
              <w:marTop w:val="0"/>
              <w:marBottom w:val="0"/>
              <w:divBdr>
                <w:top w:val="none" w:sz="0" w:space="0" w:color="auto"/>
                <w:left w:val="none" w:sz="0" w:space="0" w:color="auto"/>
                <w:bottom w:val="none" w:sz="0" w:space="0" w:color="auto"/>
                <w:right w:val="none" w:sz="0" w:space="0" w:color="auto"/>
              </w:divBdr>
            </w:div>
            <w:div w:id="375589604">
              <w:marLeft w:val="0"/>
              <w:marRight w:val="0"/>
              <w:marTop w:val="0"/>
              <w:marBottom w:val="0"/>
              <w:divBdr>
                <w:top w:val="none" w:sz="0" w:space="0" w:color="auto"/>
                <w:left w:val="none" w:sz="0" w:space="0" w:color="auto"/>
                <w:bottom w:val="none" w:sz="0" w:space="0" w:color="auto"/>
                <w:right w:val="none" w:sz="0" w:space="0" w:color="auto"/>
              </w:divBdr>
            </w:div>
            <w:div w:id="1575582009">
              <w:marLeft w:val="0"/>
              <w:marRight w:val="0"/>
              <w:marTop w:val="0"/>
              <w:marBottom w:val="0"/>
              <w:divBdr>
                <w:top w:val="none" w:sz="0" w:space="0" w:color="auto"/>
                <w:left w:val="none" w:sz="0" w:space="0" w:color="auto"/>
                <w:bottom w:val="none" w:sz="0" w:space="0" w:color="auto"/>
                <w:right w:val="none" w:sz="0" w:space="0" w:color="auto"/>
              </w:divBdr>
            </w:div>
            <w:div w:id="973097880">
              <w:marLeft w:val="0"/>
              <w:marRight w:val="0"/>
              <w:marTop w:val="0"/>
              <w:marBottom w:val="0"/>
              <w:divBdr>
                <w:top w:val="none" w:sz="0" w:space="0" w:color="auto"/>
                <w:left w:val="none" w:sz="0" w:space="0" w:color="auto"/>
                <w:bottom w:val="none" w:sz="0" w:space="0" w:color="auto"/>
                <w:right w:val="none" w:sz="0" w:space="0" w:color="auto"/>
              </w:divBdr>
            </w:div>
            <w:div w:id="464079169">
              <w:marLeft w:val="0"/>
              <w:marRight w:val="0"/>
              <w:marTop w:val="0"/>
              <w:marBottom w:val="0"/>
              <w:divBdr>
                <w:top w:val="none" w:sz="0" w:space="0" w:color="auto"/>
                <w:left w:val="none" w:sz="0" w:space="0" w:color="auto"/>
                <w:bottom w:val="none" w:sz="0" w:space="0" w:color="auto"/>
                <w:right w:val="none" w:sz="0" w:space="0" w:color="auto"/>
              </w:divBdr>
            </w:div>
            <w:div w:id="1723169178">
              <w:marLeft w:val="0"/>
              <w:marRight w:val="0"/>
              <w:marTop w:val="0"/>
              <w:marBottom w:val="0"/>
              <w:divBdr>
                <w:top w:val="none" w:sz="0" w:space="0" w:color="auto"/>
                <w:left w:val="none" w:sz="0" w:space="0" w:color="auto"/>
                <w:bottom w:val="none" w:sz="0" w:space="0" w:color="auto"/>
                <w:right w:val="none" w:sz="0" w:space="0" w:color="auto"/>
              </w:divBdr>
            </w:div>
            <w:div w:id="676809402">
              <w:marLeft w:val="0"/>
              <w:marRight w:val="0"/>
              <w:marTop w:val="0"/>
              <w:marBottom w:val="0"/>
              <w:divBdr>
                <w:top w:val="none" w:sz="0" w:space="0" w:color="auto"/>
                <w:left w:val="none" w:sz="0" w:space="0" w:color="auto"/>
                <w:bottom w:val="none" w:sz="0" w:space="0" w:color="auto"/>
                <w:right w:val="none" w:sz="0" w:space="0" w:color="auto"/>
              </w:divBdr>
            </w:div>
            <w:div w:id="1604603642">
              <w:marLeft w:val="0"/>
              <w:marRight w:val="0"/>
              <w:marTop w:val="0"/>
              <w:marBottom w:val="0"/>
              <w:divBdr>
                <w:top w:val="none" w:sz="0" w:space="0" w:color="auto"/>
                <w:left w:val="none" w:sz="0" w:space="0" w:color="auto"/>
                <w:bottom w:val="none" w:sz="0" w:space="0" w:color="auto"/>
                <w:right w:val="none" w:sz="0" w:space="0" w:color="auto"/>
              </w:divBdr>
            </w:div>
            <w:div w:id="1564412954">
              <w:marLeft w:val="0"/>
              <w:marRight w:val="0"/>
              <w:marTop w:val="0"/>
              <w:marBottom w:val="0"/>
              <w:divBdr>
                <w:top w:val="none" w:sz="0" w:space="0" w:color="auto"/>
                <w:left w:val="none" w:sz="0" w:space="0" w:color="auto"/>
                <w:bottom w:val="none" w:sz="0" w:space="0" w:color="auto"/>
                <w:right w:val="none" w:sz="0" w:space="0" w:color="auto"/>
              </w:divBdr>
            </w:div>
            <w:div w:id="1045522812">
              <w:marLeft w:val="0"/>
              <w:marRight w:val="0"/>
              <w:marTop w:val="0"/>
              <w:marBottom w:val="0"/>
              <w:divBdr>
                <w:top w:val="none" w:sz="0" w:space="0" w:color="auto"/>
                <w:left w:val="none" w:sz="0" w:space="0" w:color="auto"/>
                <w:bottom w:val="none" w:sz="0" w:space="0" w:color="auto"/>
                <w:right w:val="none" w:sz="0" w:space="0" w:color="auto"/>
              </w:divBdr>
            </w:div>
            <w:div w:id="1500123011">
              <w:marLeft w:val="0"/>
              <w:marRight w:val="0"/>
              <w:marTop w:val="0"/>
              <w:marBottom w:val="0"/>
              <w:divBdr>
                <w:top w:val="none" w:sz="0" w:space="0" w:color="auto"/>
                <w:left w:val="none" w:sz="0" w:space="0" w:color="auto"/>
                <w:bottom w:val="none" w:sz="0" w:space="0" w:color="auto"/>
                <w:right w:val="none" w:sz="0" w:space="0" w:color="auto"/>
              </w:divBdr>
            </w:div>
            <w:div w:id="490801248">
              <w:marLeft w:val="0"/>
              <w:marRight w:val="0"/>
              <w:marTop w:val="0"/>
              <w:marBottom w:val="0"/>
              <w:divBdr>
                <w:top w:val="none" w:sz="0" w:space="0" w:color="auto"/>
                <w:left w:val="none" w:sz="0" w:space="0" w:color="auto"/>
                <w:bottom w:val="none" w:sz="0" w:space="0" w:color="auto"/>
                <w:right w:val="none" w:sz="0" w:space="0" w:color="auto"/>
              </w:divBdr>
            </w:div>
            <w:div w:id="15530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6006">
      <w:bodyDiv w:val="1"/>
      <w:marLeft w:val="0"/>
      <w:marRight w:val="0"/>
      <w:marTop w:val="0"/>
      <w:marBottom w:val="0"/>
      <w:divBdr>
        <w:top w:val="none" w:sz="0" w:space="0" w:color="auto"/>
        <w:left w:val="none" w:sz="0" w:space="0" w:color="auto"/>
        <w:bottom w:val="none" w:sz="0" w:space="0" w:color="auto"/>
        <w:right w:val="none" w:sz="0" w:space="0" w:color="auto"/>
      </w:divBdr>
    </w:div>
    <w:div w:id="486098187">
      <w:bodyDiv w:val="1"/>
      <w:marLeft w:val="0"/>
      <w:marRight w:val="0"/>
      <w:marTop w:val="0"/>
      <w:marBottom w:val="0"/>
      <w:divBdr>
        <w:top w:val="none" w:sz="0" w:space="0" w:color="auto"/>
        <w:left w:val="none" w:sz="0" w:space="0" w:color="auto"/>
        <w:bottom w:val="none" w:sz="0" w:space="0" w:color="auto"/>
        <w:right w:val="none" w:sz="0" w:space="0" w:color="auto"/>
      </w:divBdr>
    </w:div>
    <w:div w:id="638926572">
      <w:bodyDiv w:val="1"/>
      <w:marLeft w:val="0"/>
      <w:marRight w:val="0"/>
      <w:marTop w:val="0"/>
      <w:marBottom w:val="0"/>
      <w:divBdr>
        <w:top w:val="none" w:sz="0" w:space="0" w:color="auto"/>
        <w:left w:val="none" w:sz="0" w:space="0" w:color="auto"/>
        <w:bottom w:val="none" w:sz="0" w:space="0" w:color="auto"/>
        <w:right w:val="none" w:sz="0" w:space="0" w:color="auto"/>
      </w:divBdr>
    </w:div>
    <w:div w:id="737559052">
      <w:bodyDiv w:val="1"/>
      <w:marLeft w:val="0"/>
      <w:marRight w:val="0"/>
      <w:marTop w:val="0"/>
      <w:marBottom w:val="0"/>
      <w:divBdr>
        <w:top w:val="none" w:sz="0" w:space="0" w:color="auto"/>
        <w:left w:val="none" w:sz="0" w:space="0" w:color="auto"/>
        <w:bottom w:val="none" w:sz="0" w:space="0" w:color="auto"/>
        <w:right w:val="none" w:sz="0" w:space="0" w:color="auto"/>
      </w:divBdr>
    </w:div>
    <w:div w:id="843545037">
      <w:bodyDiv w:val="1"/>
      <w:marLeft w:val="0"/>
      <w:marRight w:val="0"/>
      <w:marTop w:val="0"/>
      <w:marBottom w:val="0"/>
      <w:divBdr>
        <w:top w:val="none" w:sz="0" w:space="0" w:color="auto"/>
        <w:left w:val="none" w:sz="0" w:space="0" w:color="auto"/>
        <w:bottom w:val="none" w:sz="0" w:space="0" w:color="auto"/>
        <w:right w:val="none" w:sz="0" w:space="0" w:color="auto"/>
      </w:divBdr>
    </w:div>
    <w:div w:id="1182817008">
      <w:bodyDiv w:val="1"/>
      <w:marLeft w:val="0"/>
      <w:marRight w:val="0"/>
      <w:marTop w:val="0"/>
      <w:marBottom w:val="0"/>
      <w:divBdr>
        <w:top w:val="none" w:sz="0" w:space="0" w:color="auto"/>
        <w:left w:val="none" w:sz="0" w:space="0" w:color="auto"/>
        <w:bottom w:val="none" w:sz="0" w:space="0" w:color="auto"/>
        <w:right w:val="none" w:sz="0" w:space="0" w:color="auto"/>
      </w:divBdr>
    </w:div>
    <w:div w:id="1183667653">
      <w:bodyDiv w:val="1"/>
      <w:marLeft w:val="0"/>
      <w:marRight w:val="0"/>
      <w:marTop w:val="0"/>
      <w:marBottom w:val="0"/>
      <w:divBdr>
        <w:top w:val="none" w:sz="0" w:space="0" w:color="auto"/>
        <w:left w:val="none" w:sz="0" w:space="0" w:color="auto"/>
        <w:bottom w:val="none" w:sz="0" w:space="0" w:color="auto"/>
        <w:right w:val="none" w:sz="0" w:space="0" w:color="auto"/>
      </w:divBdr>
    </w:div>
    <w:div w:id="1316563819">
      <w:bodyDiv w:val="1"/>
      <w:marLeft w:val="0"/>
      <w:marRight w:val="0"/>
      <w:marTop w:val="0"/>
      <w:marBottom w:val="0"/>
      <w:divBdr>
        <w:top w:val="none" w:sz="0" w:space="0" w:color="auto"/>
        <w:left w:val="none" w:sz="0" w:space="0" w:color="auto"/>
        <w:bottom w:val="none" w:sz="0" w:space="0" w:color="auto"/>
        <w:right w:val="none" w:sz="0" w:space="0" w:color="auto"/>
      </w:divBdr>
    </w:div>
    <w:div w:id="1335377574">
      <w:bodyDiv w:val="1"/>
      <w:marLeft w:val="0"/>
      <w:marRight w:val="0"/>
      <w:marTop w:val="0"/>
      <w:marBottom w:val="0"/>
      <w:divBdr>
        <w:top w:val="none" w:sz="0" w:space="0" w:color="auto"/>
        <w:left w:val="none" w:sz="0" w:space="0" w:color="auto"/>
        <w:bottom w:val="none" w:sz="0" w:space="0" w:color="auto"/>
        <w:right w:val="none" w:sz="0" w:space="0" w:color="auto"/>
      </w:divBdr>
    </w:div>
    <w:div w:id="1943100381">
      <w:bodyDiv w:val="1"/>
      <w:marLeft w:val="0"/>
      <w:marRight w:val="0"/>
      <w:marTop w:val="0"/>
      <w:marBottom w:val="0"/>
      <w:divBdr>
        <w:top w:val="none" w:sz="0" w:space="0" w:color="auto"/>
        <w:left w:val="none" w:sz="0" w:space="0" w:color="auto"/>
        <w:bottom w:val="none" w:sz="0" w:space="0" w:color="auto"/>
        <w:right w:val="none" w:sz="0" w:space="0" w:color="auto"/>
      </w:divBdr>
    </w:div>
    <w:div w:id="19995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an62@pitt.edu" TargetMode="External"/><Relationship Id="rId10"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15843</Words>
  <Characters>90308</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Nunley, Karen</dc:creator>
  <cp:lastModifiedBy>Na Ma</cp:lastModifiedBy>
  <cp:revision>2</cp:revision>
  <cp:lastPrinted>2016-11-03T19:28:00Z</cp:lastPrinted>
  <dcterms:created xsi:type="dcterms:W3CDTF">2017-05-04T03:03:00Z</dcterms:created>
  <dcterms:modified xsi:type="dcterms:W3CDTF">2017-05-04T03:03:00Z</dcterms:modified>
</cp:coreProperties>
</file>