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8B0BC" w14:textId="77777777" w:rsidR="00802F4C" w:rsidRPr="001E4BEC" w:rsidRDefault="00802F4C" w:rsidP="008C58AE">
      <w:pPr>
        <w:adjustRightInd w:val="0"/>
        <w:snapToGrid w:val="0"/>
        <w:spacing w:line="360" w:lineRule="auto"/>
        <w:jc w:val="both"/>
        <w:rPr>
          <w:rFonts w:ascii="Book Antiqua" w:hAnsi="Book Antiqua"/>
          <w:b/>
        </w:rPr>
      </w:pPr>
      <w:bookmarkStart w:id="0" w:name="OLE_LINK903"/>
      <w:bookmarkStart w:id="1" w:name="OLE_LINK904"/>
      <w:bookmarkStart w:id="2" w:name="OLE_LINK458"/>
      <w:bookmarkStart w:id="3" w:name="OLE_LINK462"/>
      <w:bookmarkStart w:id="4" w:name="OLE_LINK478"/>
      <w:bookmarkStart w:id="5" w:name="OLE_LINK661"/>
      <w:bookmarkStart w:id="6" w:name="OLE_LINK663"/>
      <w:r w:rsidRPr="001E4BEC">
        <w:rPr>
          <w:rFonts w:ascii="Book Antiqua" w:hAnsi="Book Antiqua"/>
          <w:b/>
        </w:rPr>
        <w:t>Name</w:t>
      </w:r>
      <w:r w:rsidR="00690487" w:rsidRPr="001E4BEC">
        <w:rPr>
          <w:rFonts w:ascii="Book Antiqua" w:hAnsi="Book Antiqua"/>
          <w:b/>
        </w:rPr>
        <w:t xml:space="preserve"> </w:t>
      </w:r>
      <w:r w:rsidRPr="001E4BEC">
        <w:rPr>
          <w:rFonts w:ascii="Book Antiqua" w:hAnsi="Book Antiqua"/>
          <w:b/>
        </w:rPr>
        <w:t>of</w:t>
      </w:r>
      <w:r w:rsidR="00690487" w:rsidRPr="001E4BEC">
        <w:rPr>
          <w:rFonts w:ascii="Book Antiqua" w:hAnsi="Book Antiqua"/>
          <w:b/>
        </w:rPr>
        <w:t xml:space="preserve"> </w:t>
      </w:r>
      <w:r w:rsidRPr="001E4BEC">
        <w:rPr>
          <w:rFonts w:ascii="Book Antiqua" w:hAnsi="Book Antiqua"/>
          <w:b/>
        </w:rPr>
        <w:t>Journal:</w:t>
      </w:r>
      <w:r w:rsidR="00690487" w:rsidRPr="001E4BEC">
        <w:rPr>
          <w:rFonts w:ascii="Book Antiqua" w:hAnsi="Book Antiqua"/>
          <w:b/>
        </w:rPr>
        <w:t xml:space="preserve"> </w:t>
      </w:r>
      <w:r w:rsidRPr="001E4BEC">
        <w:rPr>
          <w:rFonts w:ascii="Book Antiqua" w:hAnsi="Book Antiqua"/>
          <w:b/>
          <w:i/>
        </w:rPr>
        <w:t>World</w:t>
      </w:r>
      <w:r w:rsidR="00690487" w:rsidRPr="001E4BEC">
        <w:rPr>
          <w:rFonts w:ascii="Book Antiqua" w:hAnsi="Book Antiqua"/>
          <w:b/>
          <w:i/>
        </w:rPr>
        <w:t xml:space="preserve"> </w:t>
      </w:r>
      <w:r w:rsidRPr="001E4BEC">
        <w:rPr>
          <w:rFonts w:ascii="Book Antiqua" w:hAnsi="Book Antiqua"/>
          <w:b/>
          <w:i/>
        </w:rPr>
        <w:t>Journal</w:t>
      </w:r>
      <w:r w:rsidR="00690487" w:rsidRPr="001E4BEC">
        <w:rPr>
          <w:rFonts w:ascii="Book Antiqua" w:hAnsi="Book Antiqua"/>
          <w:b/>
          <w:i/>
        </w:rPr>
        <w:t xml:space="preserve"> </w:t>
      </w:r>
      <w:r w:rsidRPr="001E4BEC">
        <w:rPr>
          <w:rFonts w:ascii="Book Antiqua" w:hAnsi="Book Antiqua"/>
          <w:b/>
          <w:i/>
        </w:rPr>
        <w:t>of</w:t>
      </w:r>
      <w:r w:rsidR="00690487" w:rsidRPr="001E4BEC">
        <w:rPr>
          <w:rFonts w:ascii="Book Antiqua" w:hAnsi="Book Antiqua"/>
          <w:b/>
          <w:i/>
        </w:rPr>
        <w:t xml:space="preserve"> </w:t>
      </w:r>
      <w:r w:rsidRPr="001E4BEC">
        <w:rPr>
          <w:rFonts w:ascii="Book Antiqua" w:hAnsi="Book Antiqua"/>
          <w:b/>
          <w:i/>
        </w:rPr>
        <w:t>Transplantation</w:t>
      </w:r>
    </w:p>
    <w:bookmarkEnd w:id="0"/>
    <w:bookmarkEnd w:id="1"/>
    <w:p w14:paraId="53C0F409" w14:textId="77777777" w:rsidR="00802F4C" w:rsidRPr="001E4BEC" w:rsidRDefault="00802F4C" w:rsidP="008C58AE">
      <w:pPr>
        <w:adjustRightInd w:val="0"/>
        <w:snapToGrid w:val="0"/>
        <w:spacing w:line="360" w:lineRule="auto"/>
        <w:jc w:val="both"/>
        <w:rPr>
          <w:rFonts w:ascii="Book Antiqua" w:eastAsiaTheme="minorEastAsia" w:hAnsi="Book Antiqua"/>
          <w:b/>
          <w:lang w:eastAsia="zh-CN"/>
        </w:rPr>
      </w:pPr>
      <w:r w:rsidRPr="001E4BEC">
        <w:rPr>
          <w:rFonts w:ascii="Book Antiqua" w:hAnsi="Book Antiqua"/>
          <w:b/>
        </w:rPr>
        <w:t>Manuscript</w:t>
      </w:r>
      <w:r w:rsidR="00690487" w:rsidRPr="001E4BEC">
        <w:rPr>
          <w:rFonts w:ascii="Book Antiqua" w:hAnsi="Book Antiqua"/>
          <w:b/>
        </w:rPr>
        <w:t xml:space="preserve"> </w:t>
      </w:r>
      <w:r w:rsidRPr="001E4BEC">
        <w:rPr>
          <w:rFonts w:ascii="Book Antiqua" w:hAnsi="Book Antiqua"/>
          <w:b/>
        </w:rPr>
        <w:t>NO:</w:t>
      </w:r>
      <w:r w:rsidR="00690487" w:rsidRPr="001E4BEC">
        <w:rPr>
          <w:rFonts w:ascii="Book Antiqua" w:hAnsi="Book Antiqua"/>
          <w:b/>
        </w:rPr>
        <w:t xml:space="preserve"> </w:t>
      </w:r>
      <w:r w:rsidRPr="001E4BEC">
        <w:rPr>
          <w:rFonts w:ascii="Book Antiqua" w:eastAsiaTheme="minorEastAsia" w:hAnsi="Book Antiqua"/>
          <w:b/>
          <w:lang w:eastAsia="zh-CN"/>
        </w:rPr>
        <w:t>33493</w:t>
      </w:r>
    </w:p>
    <w:p w14:paraId="2C5EF202" w14:textId="77777777" w:rsidR="00802F4C" w:rsidRPr="001E4BEC" w:rsidRDefault="00802F4C" w:rsidP="008C58AE">
      <w:pPr>
        <w:adjustRightInd w:val="0"/>
        <w:snapToGrid w:val="0"/>
        <w:spacing w:line="360" w:lineRule="auto"/>
        <w:jc w:val="both"/>
        <w:rPr>
          <w:rFonts w:ascii="Book Antiqua" w:eastAsiaTheme="minorEastAsia" w:hAnsi="Book Antiqua"/>
          <w:b/>
          <w:lang w:eastAsia="zh-CN"/>
        </w:rPr>
      </w:pPr>
      <w:bookmarkStart w:id="7" w:name="OLE_LINK1617"/>
      <w:bookmarkStart w:id="8" w:name="OLE_LINK1618"/>
      <w:r w:rsidRPr="001E4BEC">
        <w:rPr>
          <w:rFonts w:ascii="Book Antiqua" w:hAnsi="Book Antiqua"/>
          <w:b/>
        </w:rPr>
        <w:t>Manuscript</w:t>
      </w:r>
      <w:r w:rsidR="00690487" w:rsidRPr="001E4BEC">
        <w:rPr>
          <w:rFonts w:ascii="Book Antiqua" w:hAnsi="Book Antiqua"/>
          <w:b/>
        </w:rPr>
        <w:t xml:space="preserve"> </w:t>
      </w:r>
      <w:r w:rsidRPr="001E4BEC">
        <w:rPr>
          <w:rFonts w:ascii="Book Antiqua" w:hAnsi="Book Antiqua"/>
          <w:b/>
        </w:rPr>
        <w:t>Type:</w:t>
      </w:r>
      <w:r w:rsidR="00690487" w:rsidRPr="001E4BEC">
        <w:rPr>
          <w:rFonts w:ascii="Book Antiqua" w:hAnsi="Book Antiqua"/>
          <w:b/>
        </w:rPr>
        <w:t xml:space="preserve"> </w:t>
      </w:r>
      <w:bookmarkEnd w:id="7"/>
      <w:bookmarkEnd w:id="8"/>
      <w:r w:rsidRPr="001E4BEC">
        <w:rPr>
          <w:rFonts w:ascii="Book Antiqua" w:eastAsiaTheme="minorEastAsia" w:hAnsi="Book Antiqua"/>
          <w:b/>
          <w:lang w:eastAsia="zh-CN"/>
        </w:rPr>
        <w:t>Original</w:t>
      </w:r>
      <w:r w:rsidR="00690487" w:rsidRPr="001E4BEC">
        <w:rPr>
          <w:rFonts w:ascii="Book Antiqua" w:eastAsiaTheme="minorEastAsia" w:hAnsi="Book Antiqua"/>
          <w:b/>
          <w:lang w:eastAsia="zh-CN"/>
        </w:rPr>
        <w:t xml:space="preserve"> </w:t>
      </w:r>
      <w:r w:rsidRPr="001E4BEC">
        <w:rPr>
          <w:rFonts w:ascii="Book Antiqua" w:eastAsiaTheme="minorEastAsia" w:hAnsi="Book Antiqua"/>
          <w:b/>
          <w:lang w:eastAsia="zh-CN"/>
        </w:rPr>
        <w:t>Article</w:t>
      </w:r>
    </w:p>
    <w:p w14:paraId="5177106A" w14:textId="77777777" w:rsidR="00802F4C" w:rsidRPr="001E4BEC" w:rsidRDefault="00802F4C" w:rsidP="008C58AE">
      <w:pPr>
        <w:adjustRightInd w:val="0"/>
        <w:snapToGrid w:val="0"/>
        <w:spacing w:line="360" w:lineRule="auto"/>
        <w:jc w:val="both"/>
        <w:rPr>
          <w:rFonts w:ascii="Book Antiqua" w:hAnsi="Book Antiqua"/>
          <w:b/>
          <w:i/>
        </w:rPr>
      </w:pPr>
      <w:r w:rsidRPr="001E4BEC">
        <w:rPr>
          <w:rFonts w:ascii="Book Antiqua" w:hAnsi="Book Antiqua"/>
          <w:b/>
          <w:i/>
        </w:rPr>
        <w:t>Observational</w:t>
      </w:r>
      <w:r w:rsidR="00690487" w:rsidRPr="001E4BEC">
        <w:rPr>
          <w:rFonts w:ascii="Book Antiqua" w:hAnsi="Book Antiqua"/>
          <w:b/>
          <w:i/>
        </w:rPr>
        <w:t xml:space="preserve"> </w:t>
      </w:r>
      <w:r w:rsidRPr="001E4BEC">
        <w:rPr>
          <w:rFonts w:ascii="Book Antiqua" w:hAnsi="Book Antiqua"/>
          <w:b/>
          <w:i/>
        </w:rPr>
        <w:t>Study</w:t>
      </w:r>
    </w:p>
    <w:bookmarkEnd w:id="2"/>
    <w:bookmarkEnd w:id="3"/>
    <w:bookmarkEnd w:id="4"/>
    <w:bookmarkEnd w:id="5"/>
    <w:bookmarkEnd w:id="6"/>
    <w:p w14:paraId="5FBD9C9B" w14:textId="77777777" w:rsidR="004D4837" w:rsidRPr="001E4BEC" w:rsidRDefault="004D4837" w:rsidP="008C58AE">
      <w:pPr>
        <w:autoSpaceDE w:val="0"/>
        <w:autoSpaceDN w:val="0"/>
        <w:adjustRightInd w:val="0"/>
        <w:snapToGrid w:val="0"/>
        <w:spacing w:line="360" w:lineRule="auto"/>
        <w:jc w:val="both"/>
        <w:rPr>
          <w:rFonts w:ascii="Book Antiqua" w:eastAsiaTheme="minorEastAsia" w:hAnsi="Book Antiqua"/>
          <w:b/>
          <w:bCs/>
          <w:lang w:eastAsia="zh-CN"/>
        </w:rPr>
      </w:pPr>
    </w:p>
    <w:p w14:paraId="082DC7F2" w14:textId="77777777" w:rsidR="00BF72C2" w:rsidRPr="001E4BEC" w:rsidRDefault="00BF72C2" w:rsidP="008C58AE">
      <w:pPr>
        <w:autoSpaceDE w:val="0"/>
        <w:autoSpaceDN w:val="0"/>
        <w:adjustRightInd w:val="0"/>
        <w:snapToGrid w:val="0"/>
        <w:spacing w:line="360" w:lineRule="auto"/>
        <w:jc w:val="both"/>
        <w:rPr>
          <w:rFonts w:ascii="Book Antiqua" w:hAnsi="Book Antiqua"/>
          <w:b/>
          <w:bCs/>
        </w:rPr>
      </w:pPr>
      <w:r w:rsidRPr="001E4BEC">
        <w:rPr>
          <w:rFonts w:ascii="Book Antiqua" w:hAnsi="Book Antiqua"/>
          <w:b/>
          <w:bCs/>
        </w:rPr>
        <w:t>Lymphocyte</w:t>
      </w:r>
      <w:r w:rsidR="00690487" w:rsidRPr="001E4BEC">
        <w:rPr>
          <w:rFonts w:ascii="Book Antiqua" w:hAnsi="Book Antiqua"/>
          <w:b/>
          <w:bCs/>
        </w:rPr>
        <w:t xml:space="preserve"> </w:t>
      </w:r>
      <w:r w:rsidR="00802F4C" w:rsidRPr="001E4BEC">
        <w:rPr>
          <w:rFonts w:ascii="Book Antiqua" w:hAnsi="Book Antiqua"/>
          <w:b/>
          <w:bCs/>
        </w:rPr>
        <w:t>r</w:t>
      </w:r>
      <w:r w:rsidRPr="001E4BEC">
        <w:rPr>
          <w:rFonts w:ascii="Book Antiqua" w:hAnsi="Book Antiqua"/>
          <w:b/>
          <w:bCs/>
        </w:rPr>
        <w:t>ecovery</w:t>
      </w:r>
      <w:r w:rsidR="00690487" w:rsidRPr="001E4BEC">
        <w:rPr>
          <w:rFonts w:ascii="Book Antiqua" w:hAnsi="Book Antiqua"/>
          <w:b/>
          <w:bCs/>
        </w:rPr>
        <w:t xml:space="preserve"> </w:t>
      </w:r>
      <w:r w:rsidRPr="001E4BEC">
        <w:rPr>
          <w:rFonts w:ascii="Book Antiqua" w:hAnsi="Book Antiqua"/>
          <w:b/>
          <w:bCs/>
        </w:rPr>
        <w:t>is</w:t>
      </w:r>
      <w:r w:rsidR="00690487" w:rsidRPr="001E4BEC">
        <w:rPr>
          <w:rFonts w:ascii="Book Antiqua" w:hAnsi="Book Antiqua"/>
          <w:b/>
          <w:bCs/>
        </w:rPr>
        <w:t xml:space="preserve"> </w:t>
      </w:r>
      <w:r w:rsidRPr="001E4BEC">
        <w:rPr>
          <w:rFonts w:ascii="Book Antiqua" w:hAnsi="Book Antiqua"/>
          <w:b/>
          <w:bCs/>
        </w:rPr>
        <w:t>an</w:t>
      </w:r>
      <w:r w:rsidR="00690487" w:rsidRPr="001E4BEC">
        <w:rPr>
          <w:rFonts w:ascii="Book Antiqua" w:hAnsi="Book Antiqua"/>
          <w:b/>
          <w:bCs/>
        </w:rPr>
        <w:t xml:space="preserve"> </w:t>
      </w:r>
      <w:r w:rsidR="00802F4C" w:rsidRPr="001E4BEC">
        <w:rPr>
          <w:rFonts w:ascii="Book Antiqua" w:hAnsi="Book Antiqua"/>
          <w:b/>
          <w:bCs/>
        </w:rPr>
        <w:t>independent</w:t>
      </w:r>
      <w:r w:rsidR="00690487" w:rsidRPr="001E4BEC">
        <w:rPr>
          <w:rFonts w:ascii="Book Antiqua" w:hAnsi="Book Antiqua"/>
          <w:b/>
          <w:bCs/>
        </w:rPr>
        <w:t xml:space="preserve"> </w:t>
      </w:r>
      <w:r w:rsidR="00802F4C" w:rsidRPr="001E4BEC">
        <w:rPr>
          <w:rFonts w:ascii="Book Antiqua" w:hAnsi="Book Antiqua"/>
          <w:b/>
          <w:bCs/>
        </w:rPr>
        <w:t>predictor</w:t>
      </w:r>
      <w:r w:rsidR="00690487" w:rsidRPr="001E4BEC">
        <w:rPr>
          <w:rFonts w:ascii="Book Antiqua" w:hAnsi="Book Antiqua"/>
          <w:b/>
          <w:bCs/>
        </w:rPr>
        <w:t xml:space="preserve"> </w:t>
      </w:r>
      <w:r w:rsidR="00802F4C" w:rsidRPr="001E4BEC">
        <w:rPr>
          <w:rFonts w:ascii="Book Antiqua" w:hAnsi="Book Antiqua"/>
          <w:b/>
          <w:bCs/>
        </w:rPr>
        <w:t>of</w:t>
      </w:r>
      <w:r w:rsidR="00690487" w:rsidRPr="001E4BEC">
        <w:rPr>
          <w:rFonts w:ascii="Book Antiqua" w:hAnsi="Book Antiqua"/>
          <w:b/>
          <w:bCs/>
        </w:rPr>
        <w:t xml:space="preserve"> </w:t>
      </w:r>
      <w:r w:rsidR="00802F4C" w:rsidRPr="001E4BEC">
        <w:rPr>
          <w:rFonts w:ascii="Book Antiqua" w:hAnsi="Book Antiqua"/>
          <w:b/>
          <w:bCs/>
        </w:rPr>
        <w:t>relapse</w:t>
      </w:r>
      <w:r w:rsidR="00690487" w:rsidRPr="001E4BEC">
        <w:rPr>
          <w:rFonts w:ascii="Book Antiqua" w:hAnsi="Book Antiqua"/>
          <w:b/>
          <w:bCs/>
        </w:rPr>
        <w:t xml:space="preserve"> </w:t>
      </w:r>
      <w:r w:rsidR="00802F4C" w:rsidRPr="001E4BEC">
        <w:rPr>
          <w:rFonts w:ascii="Book Antiqua" w:hAnsi="Book Antiqua"/>
          <w:b/>
          <w:bCs/>
        </w:rPr>
        <w:t>in</w:t>
      </w:r>
      <w:r w:rsidR="00690487" w:rsidRPr="001E4BEC">
        <w:rPr>
          <w:rFonts w:ascii="Book Antiqua" w:hAnsi="Book Antiqua"/>
          <w:b/>
          <w:bCs/>
        </w:rPr>
        <w:t xml:space="preserve"> </w:t>
      </w:r>
      <w:r w:rsidR="00802F4C" w:rsidRPr="001E4BEC">
        <w:rPr>
          <w:rFonts w:ascii="Book Antiqua" w:hAnsi="Book Antiqua"/>
          <w:b/>
          <w:bCs/>
        </w:rPr>
        <w:t>allogeneic</w:t>
      </w:r>
      <w:r w:rsidR="00690487" w:rsidRPr="001E4BEC">
        <w:rPr>
          <w:rFonts w:ascii="Book Antiqua" w:hAnsi="Book Antiqua"/>
          <w:b/>
          <w:bCs/>
        </w:rPr>
        <w:t xml:space="preserve"> </w:t>
      </w:r>
      <w:r w:rsidR="00802F4C" w:rsidRPr="001E4BEC">
        <w:rPr>
          <w:rFonts w:ascii="Book Antiqua" w:hAnsi="Book Antiqua"/>
          <w:b/>
          <w:bCs/>
        </w:rPr>
        <w:t>hematopoietic</w:t>
      </w:r>
      <w:r w:rsidR="00690487" w:rsidRPr="001E4BEC">
        <w:rPr>
          <w:rFonts w:ascii="Book Antiqua" w:hAnsi="Book Antiqua"/>
          <w:b/>
          <w:bCs/>
        </w:rPr>
        <w:t xml:space="preserve"> </w:t>
      </w:r>
      <w:r w:rsidR="00802F4C" w:rsidRPr="001E4BEC">
        <w:rPr>
          <w:rFonts w:ascii="Book Antiqua" w:hAnsi="Book Antiqua"/>
          <w:b/>
          <w:bCs/>
        </w:rPr>
        <w:t>cell</w:t>
      </w:r>
      <w:r w:rsidR="001B3688" w:rsidRPr="001E4BEC">
        <w:rPr>
          <w:rFonts w:ascii="Book Antiqua" w:hAnsi="Book Antiqua"/>
          <w:b/>
          <w:bCs/>
        </w:rPr>
        <w:t xml:space="preserve"> </w:t>
      </w:r>
      <w:r w:rsidR="00802F4C" w:rsidRPr="001E4BEC">
        <w:rPr>
          <w:rFonts w:ascii="Book Antiqua" w:hAnsi="Book Antiqua"/>
          <w:b/>
          <w:bCs/>
        </w:rPr>
        <w:t>transplantation</w:t>
      </w:r>
      <w:r w:rsidR="00690487" w:rsidRPr="001E4BEC">
        <w:rPr>
          <w:rFonts w:ascii="Book Antiqua" w:eastAsiaTheme="minorEastAsia" w:hAnsi="Book Antiqua"/>
          <w:b/>
          <w:bCs/>
          <w:lang w:eastAsia="zh-CN"/>
        </w:rPr>
        <w:t xml:space="preserve"> </w:t>
      </w:r>
      <w:r w:rsidR="00802F4C" w:rsidRPr="001E4BEC">
        <w:rPr>
          <w:rFonts w:ascii="Book Antiqua" w:hAnsi="Book Antiqua"/>
          <w:b/>
          <w:bCs/>
        </w:rPr>
        <w:t>recipients</w:t>
      </w:r>
      <w:r w:rsidR="00690487" w:rsidRPr="001E4BEC">
        <w:rPr>
          <w:rFonts w:ascii="Book Antiqua" w:hAnsi="Book Antiqua"/>
          <w:b/>
          <w:bCs/>
        </w:rPr>
        <w:t xml:space="preserve"> </w:t>
      </w:r>
      <w:r w:rsidR="00802F4C" w:rsidRPr="001E4BEC">
        <w:rPr>
          <w:rFonts w:ascii="Book Antiqua" w:hAnsi="Book Antiqua"/>
          <w:b/>
          <w:bCs/>
        </w:rPr>
        <w:t>for</w:t>
      </w:r>
      <w:r w:rsidR="00690487" w:rsidRPr="001E4BEC">
        <w:rPr>
          <w:rFonts w:ascii="Book Antiqua" w:hAnsi="Book Antiqua"/>
          <w:b/>
          <w:bCs/>
        </w:rPr>
        <w:t xml:space="preserve"> </w:t>
      </w:r>
      <w:r w:rsidR="00802F4C" w:rsidRPr="001E4BEC">
        <w:rPr>
          <w:rFonts w:ascii="Book Antiqua" w:hAnsi="Book Antiqua"/>
          <w:b/>
          <w:bCs/>
        </w:rPr>
        <w:t>acute</w:t>
      </w:r>
      <w:r w:rsidR="00690487" w:rsidRPr="001E4BEC">
        <w:rPr>
          <w:rFonts w:ascii="Book Antiqua" w:hAnsi="Book Antiqua"/>
          <w:b/>
          <w:bCs/>
        </w:rPr>
        <w:t xml:space="preserve"> </w:t>
      </w:r>
      <w:r w:rsidR="00802F4C" w:rsidRPr="001E4BEC">
        <w:rPr>
          <w:rFonts w:ascii="Book Antiqua" w:hAnsi="Book Antiqua"/>
          <w:b/>
          <w:bCs/>
        </w:rPr>
        <w:t>leukemia</w:t>
      </w:r>
    </w:p>
    <w:p w14:paraId="5F5C3606" w14:textId="77777777" w:rsidR="00F5209D" w:rsidRPr="001E4BEC" w:rsidRDefault="00F5209D" w:rsidP="008C58AE">
      <w:pPr>
        <w:autoSpaceDE w:val="0"/>
        <w:autoSpaceDN w:val="0"/>
        <w:adjustRightInd w:val="0"/>
        <w:snapToGrid w:val="0"/>
        <w:spacing w:line="360" w:lineRule="auto"/>
        <w:jc w:val="both"/>
        <w:rPr>
          <w:rFonts w:ascii="Book Antiqua" w:hAnsi="Book Antiqua"/>
          <w:b/>
          <w:bCs/>
        </w:rPr>
      </w:pPr>
    </w:p>
    <w:p w14:paraId="6F917D56" w14:textId="77777777" w:rsidR="00BF72C2" w:rsidRPr="001E4BEC" w:rsidRDefault="00802F4C" w:rsidP="008C58AE">
      <w:pPr>
        <w:adjustRightInd w:val="0"/>
        <w:snapToGrid w:val="0"/>
        <w:spacing w:line="360" w:lineRule="auto"/>
        <w:jc w:val="both"/>
        <w:rPr>
          <w:rFonts w:ascii="Book Antiqua" w:hAnsi="Book Antiqua"/>
        </w:rPr>
      </w:pPr>
      <w:r w:rsidRPr="001E4BEC">
        <w:rPr>
          <w:rFonts w:ascii="Book Antiqua" w:hAnsi="Book Antiqua"/>
          <w:lang w:val="en-US"/>
        </w:rPr>
        <w:t>Damlaj</w:t>
      </w:r>
      <w:r w:rsidR="00690487" w:rsidRPr="001E4BEC">
        <w:rPr>
          <w:rFonts w:ascii="Book Antiqua" w:hAnsi="Book Antiqua"/>
        </w:rPr>
        <w:t xml:space="preserve"> </w:t>
      </w:r>
      <w:r w:rsidRPr="001E4BEC">
        <w:rPr>
          <w:rFonts w:ascii="Book Antiqua" w:eastAsiaTheme="minorEastAsia" w:hAnsi="Book Antiqua"/>
          <w:lang w:eastAsia="zh-CN"/>
        </w:rPr>
        <w:t>M</w:t>
      </w:r>
      <w:r w:rsidR="00690487" w:rsidRPr="001E4BEC">
        <w:rPr>
          <w:rFonts w:ascii="Book Antiqua" w:eastAsiaTheme="minorEastAsia" w:hAnsi="Book Antiqua"/>
          <w:lang w:eastAsia="zh-CN"/>
        </w:rPr>
        <w:t xml:space="preserve"> </w:t>
      </w:r>
      <w:r w:rsidRPr="001E4BEC">
        <w:rPr>
          <w:rFonts w:ascii="Book Antiqua" w:eastAsiaTheme="minorEastAsia" w:hAnsi="Book Antiqua"/>
          <w:i/>
          <w:lang w:eastAsia="zh-CN"/>
        </w:rPr>
        <w:t>et</w:t>
      </w:r>
      <w:r w:rsidR="00690487" w:rsidRPr="001E4BEC">
        <w:rPr>
          <w:rFonts w:ascii="Book Antiqua" w:eastAsiaTheme="minorEastAsia" w:hAnsi="Book Antiqua"/>
          <w:i/>
          <w:lang w:eastAsia="zh-CN"/>
        </w:rPr>
        <w:t xml:space="preserve"> </w:t>
      </w:r>
      <w:r w:rsidRPr="001E4BEC">
        <w:rPr>
          <w:rFonts w:ascii="Book Antiqua" w:eastAsiaTheme="minorEastAsia" w:hAnsi="Book Antiqua"/>
          <w:i/>
          <w:lang w:eastAsia="zh-CN"/>
        </w:rPr>
        <w:t>al</w:t>
      </w:r>
      <w:r w:rsidRPr="001E4BEC">
        <w:rPr>
          <w:rFonts w:ascii="Book Antiqua" w:eastAsiaTheme="minorEastAsia" w:hAnsi="Book Antiqua"/>
          <w:lang w:eastAsia="zh-CN"/>
        </w:rPr>
        <w:t>.</w:t>
      </w:r>
      <w:r w:rsidR="00690487" w:rsidRPr="001E4BEC">
        <w:rPr>
          <w:rFonts w:ascii="Book Antiqua" w:eastAsiaTheme="minorEastAsia" w:hAnsi="Book Antiqua"/>
          <w:lang w:eastAsia="zh-CN"/>
        </w:rPr>
        <w:t xml:space="preserve"> </w:t>
      </w:r>
      <w:r w:rsidR="00F5209D" w:rsidRPr="001E4BEC">
        <w:rPr>
          <w:rFonts w:ascii="Book Antiqua" w:hAnsi="Book Antiqua"/>
        </w:rPr>
        <w:t>Early</w:t>
      </w:r>
      <w:r w:rsidR="00690487" w:rsidRPr="001E4BEC">
        <w:rPr>
          <w:rFonts w:ascii="Book Antiqua" w:hAnsi="Book Antiqua"/>
        </w:rPr>
        <w:t xml:space="preserve"> </w:t>
      </w:r>
      <w:r w:rsidRPr="001E4BEC">
        <w:rPr>
          <w:rFonts w:ascii="Book Antiqua" w:hAnsi="Book Antiqua"/>
        </w:rPr>
        <w:t>lymphocyte</w:t>
      </w:r>
      <w:r w:rsidR="00690487" w:rsidRPr="001E4BEC">
        <w:rPr>
          <w:rFonts w:ascii="Book Antiqua" w:hAnsi="Book Antiqua"/>
        </w:rPr>
        <w:t xml:space="preserve"> </w:t>
      </w:r>
      <w:r w:rsidRPr="001E4BEC">
        <w:rPr>
          <w:rFonts w:ascii="Book Antiqua" w:hAnsi="Book Antiqua"/>
        </w:rPr>
        <w:t>recovery</w:t>
      </w:r>
      <w:r w:rsidR="00690487" w:rsidRPr="001E4BEC">
        <w:rPr>
          <w:rFonts w:ascii="Book Antiqua" w:hAnsi="Book Antiqua"/>
        </w:rPr>
        <w:t xml:space="preserve"> </w:t>
      </w:r>
      <w:r w:rsidRPr="001E4BEC">
        <w:rPr>
          <w:rFonts w:ascii="Book Antiqua" w:hAnsi="Book Antiqua"/>
        </w:rPr>
        <w:t>decreases</w:t>
      </w:r>
      <w:r w:rsidR="00690487" w:rsidRPr="001E4BEC">
        <w:rPr>
          <w:rFonts w:ascii="Book Antiqua" w:hAnsi="Book Antiqua"/>
        </w:rPr>
        <w:t xml:space="preserve"> </w:t>
      </w:r>
      <w:r w:rsidRPr="001E4BEC">
        <w:rPr>
          <w:rFonts w:ascii="Book Antiqua" w:hAnsi="Book Antiqua"/>
        </w:rPr>
        <w:t>relapse</w:t>
      </w:r>
      <w:r w:rsidR="00690487" w:rsidRPr="001E4BEC">
        <w:rPr>
          <w:rFonts w:ascii="Book Antiqua" w:hAnsi="Book Antiqua"/>
        </w:rPr>
        <w:t xml:space="preserve"> </w:t>
      </w:r>
      <w:r w:rsidRPr="001E4BEC">
        <w:rPr>
          <w:rFonts w:ascii="Book Antiqua" w:hAnsi="Book Antiqua"/>
        </w:rPr>
        <w:t>rate</w:t>
      </w:r>
    </w:p>
    <w:p w14:paraId="3B82416E" w14:textId="77777777" w:rsidR="00F5209D" w:rsidRPr="001E4BEC" w:rsidRDefault="00F5209D" w:rsidP="008C58AE">
      <w:pPr>
        <w:adjustRightInd w:val="0"/>
        <w:snapToGrid w:val="0"/>
        <w:spacing w:line="360" w:lineRule="auto"/>
        <w:jc w:val="both"/>
        <w:rPr>
          <w:rFonts w:ascii="Book Antiqua" w:hAnsi="Book Antiqua"/>
          <w:b/>
        </w:rPr>
      </w:pPr>
    </w:p>
    <w:p w14:paraId="0F14F61A" w14:textId="77777777" w:rsidR="00BF72C2" w:rsidRPr="001E4BEC" w:rsidRDefault="00BF72C2" w:rsidP="008C58AE">
      <w:pPr>
        <w:autoSpaceDE w:val="0"/>
        <w:autoSpaceDN w:val="0"/>
        <w:adjustRightInd w:val="0"/>
        <w:snapToGrid w:val="0"/>
        <w:spacing w:line="360" w:lineRule="auto"/>
        <w:jc w:val="both"/>
        <w:rPr>
          <w:rFonts w:ascii="Book Antiqua" w:eastAsiaTheme="minorEastAsia" w:hAnsi="Book Antiqua"/>
          <w:b/>
          <w:vertAlign w:val="superscript"/>
          <w:lang w:val="en-US" w:eastAsia="zh-CN"/>
        </w:rPr>
      </w:pPr>
      <w:r w:rsidRPr="001E4BEC">
        <w:rPr>
          <w:rFonts w:ascii="Book Antiqua" w:hAnsi="Book Antiqua"/>
          <w:b/>
          <w:lang w:val="en-US"/>
        </w:rPr>
        <w:t>M</w:t>
      </w:r>
      <w:r w:rsidR="0059290B" w:rsidRPr="001E4BEC">
        <w:rPr>
          <w:rFonts w:ascii="Book Antiqua" w:hAnsi="Book Antiqua"/>
          <w:b/>
          <w:lang w:val="en-US"/>
        </w:rPr>
        <w:t>oussab</w:t>
      </w:r>
      <w:r w:rsidR="00690487" w:rsidRPr="001E4BEC">
        <w:rPr>
          <w:rFonts w:ascii="Book Antiqua" w:hAnsi="Book Antiqua"/>
          <w:b/>
          <w:lang w:val="en-US"/>
        </w:rPr>
        <w:t xml:space="preserve"> </w:t>
      </w:r>
      <w:r w:rsidRPr="001E4BEC">
        <w:rPr>
          <w:rFonts w:ascii="Book Antiqua" w:hAnsi="Book Antiqua"/>
          <w:b/>
          <w:lang w:val="en-US"/>
        </w:rPr>
        <w:t>Damlaj,</w:t>
      </w:r>
      <w:r w:rsidR="00690487" w:rsidRPr="001E4BEC">
        <w:rPr>
          <w:rFonts w:ascii="Book Antiqua" w:hAnsi="Book Antiqua"/>
          <w:b/>
          <w:lang w:val="en-US"/>
        </w:rPr>
        <w:t xml:space="preserve"> </w:t>
      </w:r>
      <w:r w:rsidRPr="001E4BEC">
        <w:rPr>
          <w:rFonts w:ascii="Book Antiqua" w:hAnsi="Book Antiqua"/>
          <w:b/>
          <w:lang w:val="en-US"/>
        </w:rPr>
        <w:t>S</w:t>
      </w:r>
      <w:r w:rsidR="0059290B" w:rsidRPr="001E4BEC">
        <w:rPr>
          <w:rFonts w:ascii="Book Antiqua" w:hAnsi="Book Antiqua"/>
          <w:b/>
          <w:lang w:val="en-US"/>
        </w:rPr>
        <w:t>amer</w:t>
      </w:r>
      <w:r w:rsidR="00690487" w:rsidRPr="001E4BEC">
        <w:rPr>
          <w:rFonts w:ascii="Book Antiqua" w:hAnsi="Book Antiqua"/>
          <w:b/>
          <w:lang w:val="en-US"/>
        </w:rPr>
        <w:t xml:space="preserve"> </w:t>
      </w:r>
      <w:r w:rsidRPr="001E4BEC">
        <w:rPr>
          <w:rFonts w:ascii="Book Antiqua" w:hAnsi="Book Antiqua"/>
          <w:b/>
          <w:lang w:val="en-US"/>
        </w:rPr>
        <w:t>Ghazi,</w:t>
      </w:r>
      <w:r w:rsidR="00690487" w:rsidRPr="001E4BEC">
        <w:rPr>
          <w:rFonts w:ascii="Book Antiqua" w:hAnsi="Book Antiqua"/>
          <w:b/>
          <w:lang w:val="en-US"/>
        </w:rPr>
        <w:t xml:space="preserve"> </w:t>
      </w:r>
      <w:r w:rsidRPr="001E4BEC">
        <w:rPr>
          <w:rFonts w:ascii="Book Antiqua" w:hAnsi="Book Antiqua"/>
          <w:b/>
          <w:lang w:val="en-US"/>
        </w:rPr>
        <w:t>W</w:t>
      </w:r>
      <w:r w:rsidR="0059290B" w:rsidRPr="001E4BEC">
        <w:rPr>
          <w:rFonts w:ascii="Book Antiqua" w:hAnsi="Book Antiqua"/>
          <w:b/>
          <w:lang w:val="en-US"/>
        </w:rPr>
        <w:t>alid</w:t>
      </w:r>
      <w:r w:rsidR="00690487" w:rsidRPr="001E4BEC">
        <w:rPr>
          <w:rFonts w:ascii="Book Antiqua" w:hAnsi="Book Antiqua"/>
          <w:b/>
          <w:lang w:val="en-US"/>
        </w:rPr>
        <w:t xml:space="preserve"> </w:t>
      </w:r>
      <w:r w:rsidRPr="001E4BEC">
        <w:rPr>
          <w:rFonts w:ascii="Book Antiqua" w:hAnsi="Book Antiqua"/>
          <w:b/>
          <w:lang w:val="en-US"/>
        </w:rPr>
        <w:t>Mashaqbeh,</w:t>
      </w:r>
      <w:r w:rsidR="00690487" w:rsidRPr="001E4BEC">
        <w:rPr>
          <w:rFonts w:ascii="Book Antiqua" w:hAnsi="Book Antiqua"/>
          <w:b/>
          <w:lang w:val="en-US"/>
        </w:rPr>
        <w:t xml:space="preserve"> </w:t>
      </w:r>
      <w:r w:rsidRPr="001E4BEC">
        <w:rPr>
          <w:rFonts w:ascii="Book Antiqua" w:hAnsi="Book Antiqua"/>
          <w:b/>
          <w:lang w:val="en-US"/>
        </w:rPr>
        <w:t>G</w:t>
      </w:r>
      <w:r w:rsidR="0059290B" w:rsidRPr="001E4BEC">
        <w:rPr>
          <w:rFonts w:ascii="Book Antiqua" w:hAnsi="Book Antiqua"/>
          <w:b/>
          <w:lang w:val="en-US"/>
        </w:rPr>
        <w:t>amal</w:t>
      </w:r>
      <w:r w:rsidR="00690487" w:rsidRPr="001E4BEC">
        <w:rPr>
          <w:rFonts w:ascii="Book Antiqua" w:hAnsi="Book Antiqua"/>
          <w:b/>
          <w:lang w:val="en-US"/>
        </w:rPr>
        <w:t xml:space="preserve"> </w:t>
      </w:r>
      <w:r w:rsidRPr="001E4BEC">
        <w:rPr>
          <w:rFonts w:ascii="Book Antiqua" w:hAnsi="Book Antiqua"/>
          <w:b/>
          <w:lang w:val="en-US"/>
        </w:rPr>
        <w:t>Gmati,</w:t>
      </w:r>
      <w:r w:rsidR="00690487" w:rsidRPr="001E4BEC">
        <w:rPr>
          <w:rFonts w:ascii="Book Antiqua" w:hAnsi="Book Antiqua"/>
          <w:b/>
          <w:lang w:val="en-US"/>
        </w:rPr>
        <w:t xml:space="preserve"> </w:t>
      </w:r>
      <w:r w:rsidRPr="001E4BEC">
        <w:rPr>
          <w:rFonts w:ascii="Book Antiqua" w:hAnsi="Book Antiqua"/>
          <w:b/>
          <w:lang w:val="en-US"/>
        </w:rPr>
        <w:t>H</w:t>
      </w:r>
      <w:r w:rsidR="0059290B" w:rsidRPr="001E4BEC">
        <w:rPr>
          <w:rFonts w:ascii="Book Antiqua" w:hAnsi="Book Antiqua"/>
          <w:b/>
          <w:lang w:val="en-US"/>
        </w:rPr>
        <w:t>end</w:t>
      </w:r>
      <w:r w:rsidR="00690487" w:rsidRPr="001E4BEC">
        <w:rPr>
          <w:rFonts w:ascii="Book Antiqua" w:hAnsi="Book Antiqua"/>
          <w:b/>
          <w:lang w:val="en-US"/>
        </w:rPr>
        <w:t xml:space="preserve"> </w:t>
      </w:r>
      <w:r w:rsidRPr="001E4BEC">
        <w:rPr>
          <w:rFonts w:ascii="Book Antiqua" w:hAnsi="Book Antiqua"/>
          <w:b/>
          <w:lang w:val="en-US"/>
        </w:rPr>
        <w:t>Salama</w:t>
      </w:r>
      <w:r w:rsidR="0059290B" w:rsidRPr="001E4BEC">
        <w:rPr>
          <w:rFonts w:ascii="Book Antiqua" w:hAnsi="Book Antiqua"/>
          <w:b/>
          <w:lang w:val="en-US"/>
        </w:rPr>
        <w:t>,</w:t>
      </w:r>
      <w:r w:rsidR="00690487" w:rsidRPr="001E4BEC">
        <w:rPr>
          <w:rFonts w:ascii="Book Antiqua" w:hAnsi="Book Antiqua"/>
          <w:b/>
          <w:lang w:val="en-US"/>
        </w:rPr>
        <w:t xml:space="preserve"> </w:t>
      </w:r>
      <w:r w:rsidR="0059290B" w:rsidRPr="001E4BEC">
        <w:rPr>
          <w:rFonts w:ascii="Book Antiqua" w:hAnsi="Book Antiqua"/>
          <w:b/>
          <w:lang w:val="en-US"/>
        </w:rPr>
        <w:t>Khadega</w:t>
      </w:r>
      <w:r w:rsidR="00690487" w:rsidRPr="001E4BEC">
        <w:rPr>
          <w:rFonts w:ascii="Book Antiqua" w:hAnsi="Book Antiqua"/>
          <w:b/>
          <w:lang w:val="en-US"/>
        </w:rPr>
        <w:t xml:space="preserve"> </w:t>
      </w:r>
      <w:r w:rsidR="00A617EA" w:rsidRPr="001E4BEC">
        <w:rPr>
          <w:rFonts w:ascii="Book Antiqua" w:hAnsi="Book Antiqua"/>
          <w:b/>
          <w:lang w:val="en-US"/>
        </w:rPr>
        <w:t>A</w:t>
      </w:r>
      <w:r w:rsidR="00690487" w:rsidRPr="001E4BEC">
        <w:rPr>
          <w:rFonts w:ascii="Book Antiqua" w:hAnsi="Book Antiqua"/>
          <w:b/>
          <w:lang w:val="en-US"/>
        </w:rPr>
        <w:t xml:space="preserve"> </w:t>
      </w:r>
      <w:r w:rsidR="00B64D29" w:rsidRPr="001E4BEC">
        <w:rPr>
          <w:rFonts w:ascii="Book Antiqua" w:hAnsi="Book Antiqua"/>
          <w:b/>
          <w:lang w:val="en-US"/>
        </w:rPr>
        <w:t>Abuelgasim</w:t>
      </w:r>
      <w:r w:rsidR="0059290B" w:rsidRPr="001E4BEC">
        <w:rPr>
          <w:rFonts w:ascii="Book Antiqua" w:hAnsi="Book Antiqua"/>
          <w:b/>
          <w:lang w:val="en-US"/>
        </w:rPr>
        <w:t>,</w:t>
      </w:r>
      <w:r w:rsidR="00690487" w:rsidRPr="001E4BEC">
        <w:rPr>
          <w:rFonts w:ascii="Book Antiqua" w:hAnsi="Book Antiqua"/>
          <w:b/>
          <w:lang w:val="en-US"/>
        </w:rPr>
        <w:t xml:space="preserve"> </w:t>
      </w:r>
      <w:r w:rsidR="0059290B" w:rsidRPr="001E4BEC">
        <w:rPr>
          <w:rFonts w:ascii="Book Antiqua" w:hAnsi="Book Antiqua"/>
          <w:b/>
          <w:lang w:val="en-US"/>
        </w:rPr>
        <w:t>Mushtaq</w:t>
      </w:r>
      <w:r w:rsidR="00690487" w:rsidRPr="001E4BEC">
        <w:rPr>
          <w:rFonts w:ascii="Book Antiqua" w:hAnsi="Book Antiqua"/>
          <w:b/>
          <w:lang w:val="en-US"/>
        </w:rPr>
        <w:t xml:space="preserve"> </w:t>
      </w:r>
      <w:r w:rsidRPr="001E4BEC">
        <w:rPr>
          <w:rFonts w:ascii="Book Antiqua" w:hAnsi="Book Antiqua"/>
          <w:b/>
          <w:lang w:val="en-US"/>
        </w:rPr>
        <w:t>Rather,</w:t>
      </w:r>
      <w:r w:rsidR="00690487" w:rsidRPr="001E4BEC">
        <w:rPr>
          <w:rFonts w:ascii="Book Antiqua" w:hAnsi="Book Antiqua"/>
          <w:b/>
          <w:lang w:val="en-US"/>
        </w:rPr>
        <w:t xml:space="preserve"> </w:t>
      </w:r>
      <w:r w:rsidR="00E73051" w:rsidRPr="001E4BEC">
        <w:rPr>
          <w:rFonts w:ascii="Book Antiqua" w:hAnsi="Book Antiqua"/>
          <w:b/>
          <w:lang w:val="en-US"/>
        </w:rPr>
        <w:t>Ali</w:t>
      </w:r>
      <w:r w:rsidR="00690487" w:rsidRPr="001E4BEC">
        <w:rPr>
          <w:rFonts w:ascii="Book Antiqua" w:hAnsi="Book Antiqua"/>
          <w:b/>
          <w:lang w:val="en-US"/>
        </w:rPr>
        <w:t xml:space="preserve"> </w:t>
      </w:r>
      <w:r w:rsidR="00E73051" w:rsidRPr="001E4BEC">
        <w:rPr>
          <w:rFonts w:ascii="Book Antiqua" w:hAnsi="Book Antiqua"/>
          <w:b/>
          <w:lang w:val="en-US"/>
        </w:rPr>
        <w:t>Hajeer,</w:t>
      </w:r>
      <w:r w:rsidR="00690487" w:rsidRPr="001E4BEC">
        <w:rPr>
          <w:rFonts w:ascii="Book Antiqua" w:hAnsi="Book Antiqua"/>
          <w:b/>
          <w:lang w:val="en-US"/>
        </w:rPr>
        <w:t xml:space="preserve"> </w:t>
      </w:r>
      <w:r w:rsidR="0059290B" w:rsidRPr="001E4BEC">
        <w:rPr>
          <w:rFonts w:ascii="Book Antiqua" w:hAnsi="Book Antiqua"/>
          <w:b/>
          <w:lang w:val="en-US"/>
        </w:rPr>
        <w:t>Mohsen</w:t>
      </w:r>
      <w:r w:rsidR="00690487" w:rsidRPr="001E4BEC">
        <w:rPr>
          <w:rFonts w:ascii="Book Antiqua" w:hAnsi="Book Antiqua"/>
          <w:b/>
          <w:lang w:val="en-US"/>
        </w:rPr>
        <w:t xml:space="preserve"> </w:t>
      </w:r>
      <w:r w:rsidRPr="001E4BEC">
        <w:rPr>
          <w:rFonts w:ascii="Book Antiqua" w:hAnsi="Book Antiqua"/>
          <w:b/>
          <w:lang w:val="en-US"/>
        </w:rPr>
        <w:t>Al-Zahrani</w:t>
      </w:r>
      <w:r w:rsidR="0059290B" w:rsidRPr="001E4BEC">
        <w:rPr>
          <w:rFonts w:ascii="Book Antiqua" w:hAnsi="Book Antiqua"/>
          <w:b/>
          <w:lang w:val="en-US"/>
        </w:rPr>
        <w:t>,</w:t>
      </w:r>
      <w:r w:rsidR="00690487" w:rsidRPr="001E4BEC">
        <w:rPr>
          <w:rFonts w:ascii="Book Antiqua" w:hAnsi="Book Antiqua"/>
          <w:b/>
          <w:lang w:val="en-US"/>
        </w:rPr>
        <w:t xml:space="preserve"> </w:t>
      </w:r>
      <w:r w:rsidR="00DC0528" w:rsidRPr="001E4BEC">
        <w:rPr>
          <w:rFonts w:ascii="Book Antiqua" w:hAnsi="Book Antiqua"/>
          <w:b/>
          <w:lang w:val="en-US"/>
        </w:rPr>
        <w:t>Abdul-Rahman</w:t>
      </w:r>
      <w:r w:rsidR="00690487" w:rsidRPr="001E4BEC">
        <w:rPr>
          <w:rFonts w:ascii="Book Antiqua" w:hAnsi="Book Antiqua"/>
          <w:b/>
          <w:lang w:val="en-US"/>
        </w:rPr>
        <w:t xml:space="preserve"> </w:t>
      </w:r>
      <w:r w:rsidR="00DC0528" w:rsidRPr="001E4BEC">
        <w:rPr>
          <w:rFonts w:ascii="Book Antiqua" w:hAnsi="Book Antiqua"/>
          <w:b/>
          <w:lang w:val="en-US"/>
        </w:rPr>
        <w:t>Jazieh,</w:t>
      </w:r>
      <w:r w:rsidR="00690487" w:rsidRPr="001E4BEC">
        <w:rPr>
          <w:rFonts w:ascii="Book Antiqua" w:hAnsi="Book Antiqua"/>
          <w:b/>
          <w:lang w:val="en-US"/>
        </w:rPr>
        <w:t xml:space="preserve"> </w:t>
      </w:r>
      <w:r w:rsidR="0059290B" w:rsidRPr="001E4BEC">
        <w:rPr>
          <w:rFonts w:ascii="Book Antiqua" w:hAnsi="Book Antiqua"/>
          <w:b/>
          <w:lang w:val="en-US"/>
        </w:rPr>
        <w:t>Ayman</w:t>
      </w:r>
      <w:r w:rsidR="00690487" w:rsidRPr="001E4BEC">
        <w:rPr>
          <w:rFonts w:ascii="Book Antiqua" w:hAnsi="Book Antiqua"/>
          <w:b/>
          <w:lang w:val="en-US"/>
        </w:rPr>
        <w:t xml:space="preserve"> </w:t>
      </w:r>
      <w:r w:rsidRPr="001E4BEC">
        <w:rPr>
          <w:rFonts w:ascii="Book Antiqua" w:hAnsi="Book Antiqua"/>
          <w:b/>
          <w:lang w:val="en-US"/>
        </w:rPr>
        <w:t>Hejazi</w:t>
      </w:r>
      <w:r w:rsidR="00A617EA" w:rsidRPr="001E4BEC">
        <w:rPr>
          <w:rFonts w:ascii="Book Antiqua" w:eastAsiaTheme="minorEastAsia" w:hAnsi="Book Antiqua"/>
          <w:b/>
          <w:lang w:val="en-US" w:eastAsia="zh-CN"/>
        </w:rPr>
        <w:t>,</w:t>
      </w:r>
      <w:r w:rsidR="00690487" w:rsidRPr="001E4BEC">
        <w:rPr>
          <w:rFonts w:ascii="Book Antiqua" w:eastAsiaTheme="minorEastAsia" w:hAnsi="Book Antiqua"/>
          <w:b/>
          <w:lang w:val="en-US" w:eastAsia="zh-CN"/>
        </w:rPr>
        <w:t xml:space="preserve"> </w:t>
      </w:r>
      <w:r w:rsidR="0059290B" w:rsidRPr="001E4BEC">
        <w:rPr>
          <w:rFonts w:ascii="Book Antiqua" w:hAnsi="Book Antiqua"/>
          <w:b/>
          <w:lang w:val="en-US"/>
        </w:rPr>
        <w:t>Ahmad</w:t>
      </w:r>
      <w:r w:rsidR="00690487" w:rsidRPr="001E4BEC">
        <w:rPr>
          <w:rFonts w:ascii="Book Antiqua" w:hAnsi="Book Antiqua"/>
          <w:b/>
          <w:lang w:val="en-US"/>
        </w:rPr>
        <w:t xml:space="preserve"> </w:t>
      </w:r>
      <w:r w:rsidRPr="001E4BEC">
        <w:rPr>
          <w:rFonts w:ascii="Book Antiqua" w:hAnsi="Book Antiqua"/>
          <w:b/>
          <w:lang w:val="en-US"/>
        </w:rPr>
        <w:t>A</w:t>
      </w:r>
      <w:r w:rsidR="00690487" w:rsidRPr="001E4BEC">
        <w:rPr>
          <w:rFonts w:ascii="Book Antiqua" w:hAnsi="Book Antiqua"/>
          <w:b/>
          <w:lang w:val="en-US"/>
        </w:rPr>
        <w:t>l</w:t>
      </w:r>
      <w:r w:rsidR="00EB53EE" w:rsidRPr="001E4BEC">
        <w:rPr>
          <w:rFonts w:ascii="Book Antiqua" w:eastAsiaTheme="minorEastAsia" w:hAnsi="Book Antiqua"/>
          <w:b/>
          <w:lang w:val="en-US" w:eastAsia="zh-CN"/>
        </w:rPr>
        <w:t xml:space="preserve"> </w:t>
      </w:r>
      <w:r w:rsidR="00EB53EE" w:rsidRPr="001E4BEC">
        <w:rPr>
          <w:rFonts w:ascii="Book Antiqua" w:hAnsi="Book Antiqua"/>
          <w:b/>
          <w:lang w:val="en-US"/>
        </w:rPr>
        <w:t>A</w:t>
      </w:r>
      <w:r w:rsidRPr="001E4BEC">
        <w:rPr>
          <w:rFonts w:ascii="Book Antiqua" w:hAnsi="Book Antiqua"/>
          <w:b/>
          <w:lang w:val="en-US"/>
        </w:rPr>
        <w:t>skar</w:t>
      </w:r>
    </w:p>
    <w:p w14:paraId="3231EE75" w14:textId="77777777" w:rsidR="00BF72C2" w:rsidRPr="001E4BEC" w:rsidRDefault="00BF72C2" w:rsidP="008C58AE">
      <w:pPr>
        <w:autoSpaceDE w:val="0"/>
        <w:autoSpaceDN w:val="0"/>
        <w:adjustRightInd w:val="0"/>
        <w:snapToGrid w:val="0"/>
        <w:spacing w:line="360" w:lineRule="auto"/>
        <w:jc w:val="both"/>
        <w:rPr>
          <w:rFonts w:ascii="Book Antiqua" w:eastAsiaTheme="minorEastAsia" w:hAnsi="Book Antiqua"/>
          <w:lang w:val="en-US" w:eastAsia="zh-CN"/>
        </w:rPr>
      </w:pPr>
    </w:p>
    <w:p w14:paraId="4095BC05" w14:textId="77777777" w:rsidR="00E655AF" w:rsidRPr="001E4BEC" w:rsidRDefault="00E655AF" w:rsidP="00E655AF">
      <w:pPr>
        <w:autoSpaceDE w:val="0"/>
        <w:autoSpaceDN w:val="0"/>
        <w:adjustRightInd w:val="0"/>
        <w:snapToGrid w:val="0"/>
        <w:spacing w:line="360" w:lineRule="auto"/>
        <w:jc w:val="both"/>
        <w:rPr>
          <w:rFonts w:ascii="Book Antiqua" w:eastAsiaTheme="minorEastAsia" w:hAnsi="Book Antiqua"/>
          <w:lang w:eastAsia="zh-CN"/>
        </w:rPr>
      </w:pPr>
      <w:r w:rsidRPr="001E4BEC">
        <w:rPr>
          <w:rFonts w:ascii="Book Antiqua" w:eastAsiaTheme="minorEastAsia" w:hAnsi="Book Antiqua"/>
          <w:b/>
          <w:lang w:val="en-US" w:eastAsia="zh-CN"/>
        </w:rPr>
        <w:t xml:space="preserve">Moussab Damlaj, Samer Ghazi, Walid Mashaqbeh, Gamal Gmati, Hend Salama, Khadega A Abuelgasim, Mushtaq Rather Mohsen Al-Zahrani, Abdul-Rahman Jazieh, Ayman Hejazi, Ahmad Al Askar, </w:t>
      </w:r>
      <w:r w:rsidRPr="001E4BEC">
        <w:rPr>
          <w:rFonts w:ascii="Book Antiqua" w:eastAsiaTheme="minorEastAsia" w:hAnsi="Book Antiqua"/>
          <w:lang w:eastAsia="zh-CN"/>
        </w:rPr>
        <w:t>Division of Hematology and HSCT, Department of Oncology, King Abdulaziz Medical City, P.O. Box 22490, Riyadh 11426, Saudi</w:t>
      </w:r>
      <w:r w:rsidRPr="001E4BEC">
        <w:rPr>
          <w:rFonts w:ascii="Book Antiqua" w:eastAsiaTheme="minorEastAsia" w:hAnsi="Book Antiqua"/>
          <w:b/>
          <w:vertAlign w:val="superscript"/>
          <w:lang w:val="en-US" w:eastAsia="zh-CN"/>
        </w:rPr>
        <w:t xml:space="preserve"> </w:t>
      </w:r>
      <w:r w:rsidRPr="001E4BEC">
        <w:rPr>
          <w:rFonts w:ascii="Book Antiqua" w:eastAsiaTheme="minorEastAsia" w:hAnsi="Book Antiqua"/>
          <w:lang w:eastAsia="zh-CN"/>
        </w:rPr>
        <w:t>Arabia</w:t>
      </w:r>
    </w:p>
    <w:p w14:paraId="4B5AEA87" w14:textId="77777777" w:rsidR="00E655AF" w:rsidRPr="001E4BEC" w:rsidRDefault="00E655AF" w:rsidP="00E655AF">
      <w:pPr>
        <w:autoSpaceDE w:val="0"/>
        <w:autoSpaceDN w:val="0"/>
        <w:adjustRightInd w:val="0"/>
        <w:snapToGrid w:val="0"/>
        <w:spacing w:line="360" w:lineRule="auto"/>
        <w:jc w:val="both"/>
        <w:rPr>
          <w:rFonts w:ascii="Book Antiqua" w:eastAsiaTheme="minorEastAsia" w:hAnsi="Book Antiqua"/>
          <w:lang w:eastAsia="zh-CN"/>
        </w:rPr>
      </w:pPr>
    </w:p>
    <w:p w14:paraId="79E4074B" w14:textId="5698FE34" w:rsidR="00E655AF" w:rsidRPr="001E4BEC" w:rsidRDefault="00E655AF" w:rsidP="00E655AF">
      <w:pPr>
        <w:autoSpaceDE w:val="0"/>
        <w:autoSpaceDN w:val="0"/>
        <w:adjustRightInd w:val="0"/>
        <w:snapToGrid w:val="0"/>
        <w:spacing w:line="360" w:lineRule="auto"/>
        <w:jc w:val="both"/>
        <w:rPr>
          <w:rFonts w:ascii="Book Antiqua" w:eastAsiaTheme="minorEastAsia" w:hAnsi="Book Antiqua"/>
          <w:b/>
          <w:vertAlign w:val="superscript"/>
          <w:lang w:val="en-US" w:eastAsia="zh-CN"/>
        </w:rPr>
      </w:pPr>
      <w:r w:rsidRPr="001E4BEC">
        <w:rPr>
          <w:rFonts w:ascii="Book Antiqua" w:eastAsiaTheme="minorEastAsia" w:hAnsi="Book Antiqua"/>
          <w:b/>
          <w:lang w:val="en-US" w:eastAsia="zh-CN"/>
        </w:rPr>
        <w:t>Moussab Damlaj, Samer Ghazi, Walid Mashaqbeh, Gamal Gmati, Hend Salama, Khadega A Abuelgasim, Mushtaq Rather</w:t>
      </w:r>
      <w:r w:rsidR="00AA5ABD">
        <w:rPr>
          <w:rFonts w:ascii="Book Antiqua" w:eastAsiaTheme="minorEastAsia" w:hAnsi="Book Antiqua" w:hint="eastAsia"/>
          <w:b/>
          <w:lang w:val="en-US" w:eastAsia="zh-CN"/>
        </w:rPr>
        <w:t>,</w:t>
      </w:r>
      <w:r w:rsidRPr="001E4BEC">
        <w:rPr>
          <w:rFonts w:ascii="Book Antiqua" w:eastAsiaTheme="minorEastAsia" w:hAnsi="Book Antiqua"/>
          <w:b/>
          <w:lang w:val="en-US" w:eastAsia="zh-CN"/>
        </w:rPr>
        <w:t xml:space="preserve"> Mohsen Al-Zahrani, Abdul-Rahman Jazieh, Ayman Hejazi, Ahmad Al Askar, </w:t>
      </w:r>
      <w:r w:rsidRPr="001E4BEC">
        <w:rPr>
          <w:rFonts w:ascii="Book Antiqua" w:eastAsiaTheme="minorEastAsia" w:hAnsi="Book Antiqua"/>
          <w:lang w:eastAsia="zh-CN"/>
        </w:rPr>
        <w:t>King Abdullah International Medical Research Center, P.O. Box 22490, Riyadh 11426, Saudi Arabia</w:t>
      </w:r>
    </w:p>
    <w:p w14:paraId="3BF8C8AC" w14:textId="77777777" w:rsidR="00E655AF" w:rsidRPr="001E4BEC" w:rsidRDefault="00E655AF" w:rsidP="00E655AF">
      <w:pPr>
        <w:autoSpaceDE w:val="0"/>
        <w:autoSpaceDN w:val="0"/>
        <w:adjustRightInd w:val="0"/>
        <w:snapToGrid w:val="0"/>
        <w:spacing w:line="360" w:lineRule="auto"/>
        <w:jc w:val="both"/>
        <w:rPr>
          <w:rFonts w:ascii="Book Antiqua" w:eastAsiaTheme="minorEastAsia" w:hAnsi="Book Antiqua"/>
          <w:lang w:eastAsia="zh-CN"/>
        </w:rPr>
      </w:pPr>
    </w:p>
    <w:p w14:paraId="52375536" w14:textId="77777777" w:rsidR="00E655AF" w:rsidRPr="001E4BEC" w:rsidRDefault="00E655AF" w:rsidP="00E655AF">
      <w:pPr>
        <w:autoSpaceDE w:val="0"/>
        <w:autoSpaceDN w:val="0"/>
        <w:adjustRightInd w:val="0"/>
        <w:snapToGrid w:val="0"/>
        <w:spacing w:line="360" w:lineRule="auto"/>
        <w:jc w:val="both"/>
        <w:rPr>
          <w:rFonts w:ascii="Book Antiqua" w:eastAsiaTheme="minorEastAsia" w:hAnsi="Book Antiqua"/>
          <w:lang w:eastAsia="zh-CN"/>
        </w:rPr>
      </w:pPr>
      <w:r w:rsidRPr="001E4BEC">
        <w:rPr>
          <w:rFonts w:ascii="Book Antiqua" w:eastAsiaTheme="minorEastAsia" w:hAnsi="Book Antiqua"/>
          <w:b/>
          <w:lang w:val="en-US" w:eastAsia="zh-CN"/>
        </w:rPr>
        <w:t>Ali Hajeer,</w:t>
      </w:r>
      <w:r w:rsidRPr="001E4BEC">
        <w:rPr>
          <w:rFonts w:ascii="Book Antiqua" w:eastAsiaTheme="minorEastAsia" w:hAnsi="Book Antiqua"/>
          <w:lang w:val="en-US" w:eastAsia="zh-CN"/>
        </w:rPr>
        <w:t xml:space="preserve"> </w:t>
      </w:r>
      <w:r w:rsidRPr="001E4BEC">
        <w:rPr>
          <w:rFonts w:ascii="Book Antiqua" w:eastAsiaTheme="minorEastAsia" w:hAnsi="Book Antiqua"/>
          <w:lang w:eastAsia="zh-CN"/>
        </w:rPr>
        <w:t>King Saud bin Abdulaziz University for Health Sciences, P.O. Box 22490, Riyadh 11426, Saudi Arabia</w:t>
      </w:r>
    </w:p>
    <w:p w14:paraId="2FCCD395" w14:textId="77777777" w:rsidR="00E655AF" w:rsidRPr="001E4BEC" w:rsidRDefault="00E655AF" w:rsidP="008C58AE">
      <w:pPr>
        <w:adjustRightInd w:val="0"/>
        <w:snapToGrid w:val="0"/>
        <w:spacing w:line="360" w:lineRule="auto"/>
        <w:jc w:val="both"/>
        <w:rPr>
          <w:rFonts w:ascii="Book Antiqua" w:eastAsiaTheme="minorEastAsia" w:hAnsi="Book Antiqua"/>
          <w:b/>
          <w:bCs/>
          <w:lang w:eastAsia="zh-CN"/>
        </w:rPr>
      </w:pPr>
    </w:p>
    <w:p w14:paraId="5FDDC23C" w14:textId="77777777" w:rsidR="00A617EA" w:rsidRPr="001E4BEC" w:rsidRDefault="00F5209D" w:rsidP="008C58AE">
      <w:pPr>
        <w:adjustRightInd w:val="0"/>
        <w:snapToGrid w:val="0"/>
        <w:spacing w:line="360" w:lineRule="auto"/>
        <w:jc w:val="both"/>
        <w:rPr>
          <w:rFonts w:ascii="Book Antiqua" w:eastAsiaTheme="minorEastAsia" w:hAnsi="Book Antiqua"/>
          <w:lang w:eastAsia="zh-CN"/>
        </w:rPr>
      </w:pPr>
      <w:r w:rsidRPr="001E4BEC">
        <w:rPr>
          <w:rFonts w:ascii="Book Antiqua" w:hAnsi="Book Antiqua"/>
          <w:b/>
          <w:bCs/>
        </w:rPr>
        <w:lastRenderedPageBreak/>
        <w:t>Author</w:t>
      </w:r>
      <w:r w:rsidR="00690487" w:rsidRPr="001E4BEC">
        <w:rPr>
          <w:rFonts w:ascii="Book Antiqua" w:eastAsiaTheme="minorEastAsia" w:hAnsi="Book Antiqua"/>
          <w:b/>
          <w:bCs/>
          <w:lang w:eastAsia="zh-CN"/>
        </w:rPr>
        <w:t xml:space="preserve"> </w:t>
      </w:r>
      <w:r w:rsidR="00A617EA" w:rsidRPr="001E4BEC">
        <w:rPr>
          <w:rFonts w:ascii="Book Antiqua" w:eastAsiaTheme="minorEastAsia" w:hAnsi="Book Antiqua"/>
          <w:b/>
          <w:bCs/>
          <w:lang w:eastAsia="zh-CN"/>
        </w:rPr>
        <w:t>contributions</w:t>
      </w:r>
      <w:r w:rsidRPr="001E4BEC">
        <w:rPr>
          <w:rFonts w:ascii="Book Antiqua" w:hAnsi="Book Antiqua"/>
          <w:b/>
          <w:bCs/>
        </w:rPr>
        <w:t>:</w:t>
      </w:r>
      <w:r w:rsidR="00690487" w:rsidRPr="001E4BEC">
        <w:rPr>
          <w:rFonts w:ascii="Book Antiqua" w:hAnsi="Book Antiqua"/>
          <w:b/>
          <w:bCs/>
        </w:rPr>
        <w:t xml:space="preserve"> </w:t>
      </w:r>
      <w:r w:rsidR="00A617EA" w:rsidRPr="001E4BEC">
        <w:rPr>
          <w:rFonts w:ascii="Book Antiqua" w:hAnsi="Book Antiqua"/>
          <w:lang w:val="en-US"/>
        </w:rPr>
        <w:t>Damlaj</w:t>
      </w:r>
      <w:r w:rsidR="00690487" w:rsidRPr="001E4BEC">
        <w:rPr>
          <w:rFonts w:ascii="Book Antiqua" w:hAnsi="Book Antiqua"/>
        </w:rPr>
        <w:t xml:space="preserve"> </w:t>
      </w:r>
      <w:r w:rsidR="00A617EA" w:rsidRPr="001E4BEC">
        <w:rPr>
          <w:rFonts w:ascii="Book Antiqua" w:eastAsiaTheme="minorEastAsia" w:hAnsi="Book Antiqua"/>
          <w:lang w:eastAsia="zh-CN"/>
        </w:rPr>
        <w:t>M</w:t>
      </w:r>
      <w:r w:rsidR="00690487" w:rsidRPr="001E4BEC">
        <w:rPr>
          <w:rFonts w:ascii="Book Antiqua" w:eastAsiaTheme="minorEastAsia" w:hAnsi="Book Antiqua"/>
          <w:lang w:eastAsia="zh-CN"/>
        </w:rPr>
        <w:t xml:space="preserve"> </w:t>
      </w:r>
      <w:r w:rsidR="00A617EA" w:rsidRPr="001E4BEC">
        <w:rPr>
          <w:rFonts w:ascii="Book Antiqua" w:hAnsi="Book Antiqua"/>
        </w:rPr>
        <w:t>designed</w:t>
      </w:r>
      <w:r w:rsidR="00690487" w:rsidRPr="001E4BEC">
        <w:rPr>
          <w:rFonts w:ascii="Book Antiqua" w:hAnsi="Book Antiqua"/>
        </w:rPr>
        <w:t xml:space="preserve"> </w:t>
      </w:r>
      <w:r w:rsidR="00A617EA" w:rsidRPr="001E4BEC">
        <w:rPr>
          <w:rFonts w:ascii="Book Antiqua" w:hAnsi="Book Antiqua"/>
        </w:rPr>
        <w:t>the</w:t>
      </w:r>
      <w:r w:rsidR="00690487" w:rsidRPr="001E4BEC">
        <w:rPr>
          <w:rFonts w:ascii="Book Antiqua" w:hAnsi="Book Antiqua"/>
        </w:rPr>
        <w:t xml:space="preserve"> </w:t>
      </w:r>
      <w:r w:rsidR="00A617EA" w:rsidRPr="001E4BEC">
        <w:rPr>
          <w:rFonts w:ascii="Book Antiqua" w:hAnsi="Book Antiqua"/>
        </w:rPr>
        <w:t>study</w:t>
      </w:r>
      <w:r w:rsidR="00A617EA" w:rsidRPr="001E4BEC">
        <w:rPr>
          <w:rFonts w:ascii="Book Antiqua" w:eastAsiaTheme="minorEastAsia" w:hAnsi="Book Antiqua"/>
          <w:lang w:eastAsia="zh-CN"/>
        </w:rPr>
        <w:t>;</w:t>
      </w:r>
      <w:r w:rsidR="00690487" w:rsidRPr="001E4BEC">
        <w:rPr>
          <w:rFonts w:ascii="Book Antiqua" w:eastAsiaTheme="minorEastAsia" w:hAnsi="Book Antiqua"/>
          <w:lang w:eastAsia="zh-CN"/>
        </w:rPr>
        <w:t xml:space="preserve"> </w:t>
      </w:r>
      <w:r w:rsidR="00A617EA" w:rsidRPr="001E4BEC">
        <w:rPr>
          <w:rFonts w:ascii="Book Antiqua" w:hAnsi="Book Antiqua"/>
          <w:lang w:val="en-US"/>
        </w:rPr>
        <w:t>Damlaj</w:t>
      </w:r>
      <w:r w:rsidR="00690487" w:rsidRPr="001E4BEC">
        <w:rPr>
          <w:rFonts w:ascii="Book Antiqua" w:hAnsi="Book Antiqua"/>
        </w:rPr>
        <w:t xml:space="preserve"> </w:t>
      </w:r>
      <w:r w:rsidR="00A617EA" w:rsidRPr="001E4BEC">
        <w:rPr>
          <w:rFonts w:ascii="Book Antiqua" w:eastAsiaTheme="minorEastAsia" w:hAnsi="Book Antiqua"/>
          <w:lang w:eastAsia="zh-CN"/>
        </w:rPr>
        <w:t>M,</w:t>
      </w:r>
      <w:r w:rsidR="00690487" w:rsidRPr="001E4BEC">
        <w:rPr>
          <w:rFonts w:ascii="Book Antiqua" w:eastAsiaTheme="minorEastAsia" w:hAnsi="Book Antiqua"/>
          <w:lang w:eastAsia="zh-CN"/>
        </w:rPr>
        <w:t xml:space="preserve"> </w:t>
      </w:r>
      <w:r w:rsidR="00A617EA" w:rsidRPr="001E4BEC">
        <w:rPr>
          <w:rFonts w:ascii="Book Antiqua" w:hAnsi="Book Antiqua"/>
          <w:lang w:val="en-US"/>
        </w:rPr>
        <w:t>Ghazi</w:t>
      </w:r>
      <w:r w:rsidR="00690487" w:rsidRPr="001E4BEC">
        <w:rPr>
          <w:rFonts w:ascii="Book Antiqua" w:eastAsiaTheme="minorEastAsia" w:hAnsi="Book Antiqua"/>
          <w:lang w:val="en-US" w:eastAsia="zh-CN"/>
        </w:rPr>
        <w:t xml:space="preserve"> </w:t>
      </w:r>
      <w:r w:rsidR="00A617EA" w:rsidRPr="001E4BEC">
        <w:rPr>
          <w:rFonts w:ascii="Book Antiqua" w:eastAsiaTheme="minorEastAsia" w:hAnsi="Book Antiqua"/>
          <w:lang w:val="en-US" w:eastAsia="zh-CN"/>
        </w:rPr>
        <w:t>S</w:t>
      </w:r>
      <w:r w:rsidR="00690487" w:rsidRPr="001E4BEC">
        <w:rPr>
          <w:rFonts w:ascii="Book Antiqua" w:eastAsiaTheme="minorEastAsia" w:hAnsi="Book Antiqua"/>
          <w:lang w:val="en-US" w:eastAsia="zh-CN"/>
        </w:rPr>
        <w:t xml:space="preserve"> </w:t>
      </w:r>
      <w:r w:rsidR="00A617EA" w:rsidRPr="001E4BEC">
        <w:rPr>
          <w:rFonts w:ascii="Book Antiqua" w:eastAsiaTheme="minorEastAsia" w:hAnsi="Book Antiqua"/>
          <w:lang w:val="en-US" w:eastAsia="zh-CN"/>
        </w:rPr>
        <w:t>and</w:t>
      </w:r>
      <w:r w:rsidR="00690487" w:rsidRPr="001E4BEC">
        <w:rPr>
          <w:rFonts w:ascii="Book Antiqua" w:eastAsiaTheme="minorEastAsia" w:hAnsi="Book Antiqua"/>
          <w:lang w:val="en-US" w:eastAsia="zh-CN"/>
        </w:rPr>
        <w:t xml:space="preserve"> </w:t>
      </w:r>
      <w:r w:rsidR="00A617EA" w:rsidRPr="001E4BEC">
        <w:rPr>
          <w:rFonts w:ascii="Book Antiqua" w:hAnsi="Book Antiqua"/>
          <w:lang w:val="en-US"/>
        </w:rPr>
        <w:t>Mashaqbeh</w:t>
      </w:r>
      <w:r w:rsidR="00690487" w:rsidRPr="001E4BEC">
        <w:rPr>
          <w:rFonts w:ascii="Book Antiqua" w:hAnsi="Book Antiqua"/>
        </w:rPr>
        <w:t xml:space="preserve"> </w:t>
      </w:r>
      <w:r w:rsidR="00A617EA" w:rsidRPr="001E4BEC">
        <w:rPr>
          <w:rFonts w:ascii="Book Antiqua" w:eastAsiaTheme="minorEastAsia" w:hAnsi="Book Antiqua"/>
          <w:lang w:eastAsia="zh-CN"/>
        </w:rPr>
        <w:t>W</w:t>
      </w:r>
      <w:r w:rsidR="00690487" w:rsidRPr="001E4BEC">
        <w:rPr>
          <w:rFonts w:ascii="Book Antiqua" w:eastAsiaTheme="minorEastAsia" w:hAnsi="Book Antiqua"/>
          <w:lang w:eastAsia="zh-CN"/>
        </w:rPr>
        <w:t xml:space="preserve"> </w:t>
      </w:r>
      <w:r w:rsidR="00A617EA" w:rsidRPr="001E4BEC">
        <w:rPr>
          <w:rFonts w:ascii="Book Antiqua" w:hAnsi="Book Antiqua"/>
        </w:rPr>
        <w:t>collected</w:t>
      </w:r>
      <w:r w:rsidR="00690487" w:rsidRPr="001E4BEC">
        <w:rPr>
          <w:rFonts w:ascii="Book Antiqua" w:hAnsi="Book Antiqua"/>
        </w:rPr>
        <w:t xml:space="preserve"> </w:t>
      </w:r>
      <w:r w:rsidR="00A617EA" w:rsidRPr="001E4BEC">
        <w:rPr>
          <w:rFonts w:ascii="Book Antiqua" w:hAnsi="Book Antiqua"/>
        </w:rPr>
        <w:t>data</w:t>
      </w:r>
      <w:r w:rsidR="00A617EA" w:rsidRPr="001E4BEC">
        <w:rPr>
          <w:rFonts w:ascii="Book Antiqua" w:eastAsiaTheme="minorEastAsia" w:hAnsi="Book Antiqua"/>
          <w:lang w:eastAsia="zh-CN"/>
        </w:rPr>
        <w:t>;</w:t>
      </w:r>
      <w:r w:rsidR="00690487" w:rsidRPr="001E4BEC">
        <w:rPr>
          <w:rFonts w:ascii="Book Antiqua" w:eastAsiaTheme="minorEastAsia" w:hAnsi="Book Antiqua"/>
          <w:lang w:eastAsia="zh-CN"/>
        </w:rPr>
        <w:t xml:space="preserve"> </w:t>
      </w:r>
      <w:r w:rsidR="00A617EA" w:rsidRPr="001E4BEC">
        <w:rPr>
          <w:rFonts w:ascii="Book Antiqua" w:hAnsi="Book Antiqua"/>
        </w:rPr>
        <w:t>all</w:t>
      </w:r>
      <w:r w:rsidR="00690487" w:rsidRPr="001E4BEC">
        <w:rPr>
          <w:rFonts w:ascii="Book Antiqua" w:hAnsi="Book Antiqua"/>
        </w:rPr>
        <w:t xml:space="preserve"> </w:t>
      </w:r>
      <w:r w:rsidR="00A617EA" w:rsidRPr="001E4BEC">
        <w:rPr>
          <w:rFonts w:ascii="Book Antiqua" w:hAnsi="Book Antiqua"/>
        </w:rPr>
        <w:t>authors</w:t>
      </w:r>
      <w:r w:rsidR="00690487" w:rsidRPr="001E4BEC">
        <w:rPr>
          <w:rFonts w:ascii="Book Antiqua" w:eastAsiaTheme="minorEastAsia" w:hAnsi="Book Antiqua"/>
          <w:lang w:eastAsia="zh-CN"/>
        </w:rPr>
        <w:t xml:space="preserve"> </w:t>
      </w:r>
      <w:r w:rsidR="00A617EA" w:rsidRPr="001E4BEC">
        <w:rPr>
          <w:rFonts w:ascii="Book Antiqua" w:hAnsi="Book Antiqua"/>
        </w:rPr>
        <w:t>a</w:t>
      </w:r>
      <w:r w:rsidRPr="001E4BEC">
        <w:rPr>
          <w:rFonts w:ascii="Book Antiqua" w:hAnsi="Book Antiqua"/>
        </w:rPr>
        <w:t>nalysed</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data</w:t>
      </w:r>
      <w:r w:rsidR="00A617EA" w:rsidRPr="001E4BEC">
        <w:rPr>
          <w:rFonts w:ascii="Book Antiqua" w:eastAsiaTheme="minorEastAsia" w:hAnsi="Book Antiqua"/>
          <w:lang w:eastAsia="zh-CN"/>
        </w:rPr>
        <w:t>,</w:t>
      </w:r>
      <w:r w:rsidR="00690487" w:rsidRPr="001E4BEC">
        <w:rPr>
          <w:rFonts w:ascii="Book Antiqua" w:eastAsiaTheme="minorEastAsia" w:hAnsi="Book Antiqua"/>
          <w:lang w:eastAsia="zh-CN"/>
        </w:rPr>
        <w:t xml:space="preserve"> </w:t>
      </w:r>
      <w:r w:rsidR="00A617EA" w:rsidRPr="001E4BEC">
        <w:rPr>
          <w:rFonts w:ascii="Book Antiqua" w:hAnsi="Book Antiqua"/>
        </w:rPr>
        <w:t>p</w:t>
      </w:r>
      <w:r w:rsidRPr="001E4BEC">
        <w:rPr>
          <w:rFonts w:ascii="Book Antiqua" w:hAnsi="Book Antiqua"/>
        </w:rPr>
        <w:t>rovided</w:t>
      </w:r>
      <w:r w:rsidR="00690487" w:rsidRPr="001E4BEC">
        <w:rPr>
          <w:rFonts w:ascii="Book Antiqua" w:hAnsi="Book Antiqua"/>
        </w:rPr>
        <w:t xml:space="preserve"> </w:t>
      </w:r>
      <w:r w:rsidRPr="001E4BEC">
        <w:rPr>
          <w:rFonts w:ascii="Book Antiqua" w:hAnsi="Book Antiqua"/>
        </w:rPr>
        <w:t>patients</w:t>
      </w:r>
      <w:r w:rsidR="00A617EA" w:rsidRPr="001E4BEC">
        <w:rPr>
          <w:rFonts w:ascii="Book Antiqua" w:eastAsiaTheme="minorEastAsia" w:hAnsi="Book Antiqua"/>
          <w:lang w:eastAsia="zh-CN"/>
        </w:rPr>
        <w:t>,</w:t>
      </w:r>
      <w:r w:rsidR="00690487" w:rsidRPr="001E4BEC">
        <w:rPr>
          <w:rFonts w:ascii="Book Antiqua" w:eastAsiaTheme="minorEastAsia" w:hAnsi="Book Antiqua"/>
          <w:lang w:eastAsia="zh-CN"/>
        </w:rPr>
        <w:t xml:space="preserve"> </w:t>
      </w:r>
      <w:r w:rsidR="00A617EA" w:rsidRPr="001E4BEC">
        <w:rPr>
          <w:rFonts w:ascii="Book Antiqua" w:hAnsi="Book Antiqua"/>
        </w:rPr>
        <w:t>w</w:t>
      </w:r>
      <w:r w:rsidRPr="001E4BEC">
        <w:rPr>
          <w:rFonts w:ascii="Book Antiqua" w:hAnsi="Book Antiqua"/>
        </w:rPr>
        <w:t>rote</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reviewed</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manuscript</w:t>
      </w:r>
      <w:r w:rsidR="00A617EA" w:rsidRPr="001E4BEC">
        <w:rPr>
          <w:rFonts w:ascii="Book Antiqua" w:eastAsiaTheme="minorEastAsia" w:hAnsi="Book Antiqua"/>
          <w:lang w:eastAsia="zh-CN"/>
        </w:rPr>
        <w:t>,</w:t>
      </w:r>
      <w:r w:rsidR="00690487" w:rsidRPr="001E4BEC">
        <w:rPr>
          <w:rFonts w:ascii="Book Antiqua" w:eastAsiaTheme="minorEastAsia" w:hAnsi="Book Antiqua"/>
          <w:lang w:eastAsia="zh-CN"/>
        </w:rPr>
        <w:t xml:space="preserve"> </w:t>
      </w:r>
      <w:r w:rsidR="00A617EA" w:rsidRPr="001E4BEC">
        <w:rPr>
          <w:rFonts w:ascii="Book Antiqua" w:eastAsiaTheme="minorEastAsia" w:hAnsi="Book Antiqua"/>
          <w:lang w:eastAsia="zh-CN"/>
        </w:rPr>
        <w:t>and</w:t>
      </w:r>
      <w:r w:rsidR="00690487" w:rsidRPr="001E4BEC">
        <w:rPr>
          <w:rFonts w:ascii="Book Antiqua" w:eastAsiaTheme="minorEastAsia" w:hAnsi="Book Antiqua"/>
          <w:lang w:eastAsia="zh-CN"/>
        </w:rPr>
        <w:t xml:space="preserve"> </w:t>
      </w:r>
      <w:r w:rsidR="00A617EA" w:rsidRPr="001E4BEC">
        <w:rPr>
          <w:rFonts w:ascii="Book Antiqua" w:hAnsi="Book Antiqua"/>
        </w:rPr>
        <w:t>a</w:t>
      </w:r>
      <w:r w:rsidRPr="001E4BEC">
        <w:rPr>
          <w:rFonts w:ascii="Book Antiqua" w:hAnsi="Book Antiqua"/>
        </w:rPr>
        <w:t>pproved</w:t>
      </w:r>
      <w:r w:rsidR="00690487" w:rsidRPr="001E4BEC">
        <w:rPr>
          <w:rFonts w:ascii="Book Antiqua" w:hAnsi="Book Antiqua"/>
        </w:rPr>
        <w:t xml:space="preserve"> </w:t>
      </w:r>
      <w:r w:rsidRPr="001E4BEC">
        <w:rPr>
          <w:rFonts w:ascii="Book Antiqua" w:hAnsi="Book Antiqua"/>
        </w:rPr>
        <w:t>final</w:t>
      </w:r>
      <w:r w:rsidR="00690487" w:rsidRPr="001E4BEC">
        <w:rPr>
          <w:rFonts w:ascii="Book Antiqua" w:hAnsi="Book Antiqua"/>
        </w:rPr>
        <w:t xml:space="preserve"> </w:t>
      </w:r>
      <w:r w:rsidRPr="001E4BEC">
        <w:rPr>
          <w:rFonts w:ascii="Book Antiqua" w:hAnsi="Book Antiqua"/>
        </w:rPr>
        <w:t>version</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manuscript</w:t>
      </w:r>
      <w:r w:rsidR="00A617EA" w:rsidRPr="001E4BEC">
        <w:rPr>
          <w:rFonts w:ascii="Book Antiqua" w:eastAsiaTheme="minorEastAsia" w:hAnsi="Book Antiqua"/>
          <w:lang w:eastAsia="zh-CN"/>
        </w:rPr>
        <w:t>.</w:t>
      </w:r>
    </w:p>
    <w:p w14:paraId="59716019" w14:textId="77777777" w:rsidR="00A617EA" w:rsidRPr="001E4BEC" w:rsidRDefault="00A617EA" w:rsidP="008C58AE">
      <w:pPr>
        <w:adjustRightInd w:val="0"/>
        <w:snapToGrid w:val="0"/>
        <w:spacing w:line="360" w:lineRule="auto"/>
        <w:jc w:val="both"/>
        <w:rPr>
          <w:rFonts w:ascii="Book Antiqua" w:eastAsiaTheme="minorEastAsia" w:hAnsi="Book Antiqua"/>
          <w:b/>
          <w:lang w:val="en-US" w:eastAsia="zh-CN"/>
        </w:rPr>
      </w:pPr>
    </w:p>
    <w:p w14:paraId="6D8072ED" w14:textId="77777777" w:rsidR="008C58AE" w:rsidRPr="001E4BEC" w:rsidRDefault="008C58AE" w:rsidP="008C58AE">
      <w:pPr>
        <w:adjustRightInd w:val="0"/>
        <w:snapToGrid w:val="0"/>
        <w:spacing w:line="360" w:lineRule="auto"/>
        <w:jc w:val="both"/>
        <w:rPr>
          <w:rFonts w:ascii="Book Antiqua" w:eastAsiaTheme="minorEastAsia" w:hAnsi="Book Antiqua"/>
          <w:lang w:val="en-US" w:eastAsia="zh-CN"/>
        </w:rPr>
      </w:pPr>
      <w:r w:rsidRPr="001E4BEC">
        <w:rPr>
          <w:rFonts w:ascii="Book Antiqua" w:eastAsiaTheme="minorEastAsia" w:hAnsi="Book Antiqua"/>
          <w:b/>
          <w:lang w:val="en-US" w:eastAsia="zh-CN"/>
        </w:rPr>
        <w:t>Institutional</w:t>
      </w:r>
      <w:r w:rsidR="00690487" w:rsidRPr="001E4BEC">
        <w:rPr>
          <w:rFonts w:ascii="Book Antiqua" w:eastAsiaTheme="minorEastAsia" w:hAnsi="Book Antiqua"/>
          <w:b/>
          <w:lang w:val="en-US" w:eastAsia="zh-CN"/>
        </w:rPr>
        <w:t xml:space="preserve"> </w:t>
      </w:r>
      <w:r w:rsidRPr="001E4BEC">
        <w:rPr>
          <w:rFonts w:ascii="Book Antiqua" w:eastAsiaTheme="minorEastAsia" w:hAnsi="Book Antiqua"/>
          <w:b/>
          <w:lang w:val="en-US" w:eastAsia="zh-CN"/>
        </w:rPr>
        <w:t>review</w:t>
      </w:r>
      <w:r w:rsidR="00690487" w:rsidRPr="001E4BEC">
        <w:rPr>
          <w:rFonts w:ascii="Book Antiqua" w:eastAsiaTheme="minorEastAsia" w:hAnsi="Book Antiqua"/>
          <w:b/>
          <w:lang w:val="en-US" w:eastAsia="zh-CN"/>
        </w:rPr>
        <w:t xml:space="preserve"> </w:t>
      </w:r>
      <w:r w:rsidRPr="001E4BEC">
        <w:rPr>
          <w:rFonts w:ascii="Book Antiqua" w:eastAsiaTheme="minorEastAsia" w:hAnsi="Book Antiqua"/>
          <w:b/>
          <w:lang w:val="en-US" w:eastAsia="zh-CN"/>
        </w:rPr>
        <w:t>board</w:t>
      </w:r>
      <w:r w:rsidR="00690487" w:rsidRPr="001E4BEC">
        <w:rPr>
          <w:rFonts w:ascii="Book Antiqua" w:eastAsiaTheme="minorEastAsia" w:hAnsi="Book Antiqua"/>
          <w:b/>
          <w:lang w:val="en-US" w:eastAsia="zh-CN"/>
        </w:rPr>
        <w:t xml:space="preserve"> </w:t>
      </w:r>
      <w:r w:rsidRPr="001E4BEC">
        <w:rPr>
          <w:rFonts w:ascii="Book Antiqua" w:eastAsiaTheme="minorEastAsia" w:hAnsi="Book Antiqua"/>
          <w:b/>
          <w:lang w:val="en-US" w:eastAsia="zh-CN"/>
        </w:rPr>
        <w:t>statement:</w:t>
      </w:r>
      <w:r w:rsidR="00690487" w:rsidRPr="001E4BEC">
        <w:rPr>
          <w:rFonts w:ascii="Book Antiqua" w:eastAsiaTheme="minorEastAsia" w:hAnsi="Book Antiqua"/>
          <w:b/>
          <w:lang w:val="en-US" w:eastAsia="zh-CN"/>
        </w:rPr>
        <w:t xml:space="preserve"> </w:t>
      </w:r>
      <w:r w:rsidRPr="001E4BEC">
        <w:rPr>
          <w:rFonts w:ascii="Book Antiqua" w:eastAsiaTheme="minorEastAsia" w:hAnsi="Book Antiqua"/>
          <w:lang w:val="en-US" w:eastAsia="zh-CN"/>
        </w:rPr>
        <w:t>This</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study</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was</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approved</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by</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the</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institutional</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review</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board</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at</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King</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Abdulaziz</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Medical</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City</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(KAMC)</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King</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Abdallah</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International</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Medical</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Research</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Center</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(KAIMRC).</w:t>
      </w:r>
    </w:p>
    <w:p w14:paraId="73C5D1C0" w14:textId="77777777" w:rsidR="00A617EA" w:rsidRPr="001E4BEC" w:rsidRDefault="00A617EA" w:rsidP="008C58AE">
      <w:pPr>
        <w:adjustRightInd w:val="0"/>
        <w:snapToGrid w:val="0"/>
        <w:spacing w:line="360" w:lineRule="auto"/>
        <w:jc w:val="both"/>
        <w:rPr>
          <w:rFonts w:ascii="Book Antiqua" w:eastAsiaTheme="minorEastAsia" w:hAnsi="Book Antiqua"/>
          <w:b/>
          <w:lang w:val="en-US" w:eastAsia="zh-CN"/>
        </w:rPr>
      </w:pPr>
    </w:p>
    <w:p w14:paraId="070CA312" w14:textId="77777777" w:rsidR="008C58AE" w:rsidRPr="001E4BEC" w:rsidRDefault="008C58AE" w:rsidP="008C58AE">
      <w:pPr>
        <w:spacing w:line="360" w:lineRule="auto"/>
        <w:jc w:val="both"/>
        <w:rPr>
          <w:rFonts w:ascii="Book Antiqua" w:eastAsiaTheme="minorEastAsia" w:hAnsi="Book Antiqua"/>
          <w:lang w:val="en-US" w:eastAsia="zh-CN"/>
        </w:rPr>
      </w:pPr>
      <w:r w:rsidRPr="001E4BEC">
        <w:rPr>
          <w:rFonts w:ascii="Book Antiqua" w:eastAsiaTheme="minorEastAsia" w:hAnsi="Book Antiqua"/>
          <w:b/>
          <w:lang w:val="en-US" w:eastAsia="zh-CN"/>
        </w:rPr>
        <w:t>Informed</w:t>
      </w:r>
      <w:r w:rsidR="00690487" w:rsidRPr="001E4BEC">
        <w:rPr>
          <w:rFonts w:ascii="Book Antiqua" w:eastAsiaTheme="minorEastAsia" w:hAnsi="Book Antiqua"/>
          <w:b/>
          <w:lang w:val="en-US" w:eastAsia="zh-CN"/>
        </w:rPr>
        <w:t xml:space="preserve"> </w:t>
      </w:r>
      <w:r w:rsidRPr="001E4BEC">
        <w:rPr>
          <w:rFonts w:ascii="Book Antiqua" w:eastAsiaTheme="minorEastAsia" w:hAnsi="Book Antiqua"/>
          <w:b/>
          <w:lang w:val="en-US" w:eastAsia="zh-CN"/>
        </w:rPr>
        <w:t>consent</w:t>
      </w:r>
      <w:r w:rsidR="00690487" w:rsidRPr="001E4BEC">
        <w:rPr>
          <w:rFonts w:ascii="Book Antiqua" w:eastAsiaTheme="minorEastAsia" w:hAnsi="Book Antiqua"/>
          <w:b/>
          <w:lang w:val="en-US" w:eastAsia="zh-CN"/>
        </w:rPr>
        <w:t xml:space="preserve"> </w:t>
      </w:r>
      <w:r w:rsidRPr="001E4BEC">
        <w:rPr>
          <w:rFonts w:ascii="Book Antiqua" w:eastAsiaTheme="minorEastAsia" w:hAnsi="Book Antiqua"/>
          <w:b/>
          <w:lang w:val="en-US" w:eastAsia="zh-CN"/>
        </w:rPr>
        <w:t>statement:</w:t>
      </w:r>
      <w:r w:rsidR="00690487" w:rsidRPr="001E4BEC">
        <w:rPr>
          <w:rFonts w:ascii="Book Antiqua" w:eastAsiaTheme="minorEastAsia" w:hAnsi="Book Antiqua"/>
          <w:b/>
          <w:lang w:val="en-US" w:eastAsia="zh-CN"/>
        </w:rPr>
        <w:t xml:space="preserve"> </w:t>
      </w:r>
      <w:r w:rsidRPr="001E4BEC">
        <w:rPr>
          <w:rFonts w:ascii="Book Antiqua" w:eastAsiaTheme="minorEastAsia" w:hAnsi="Book Antiqua"/>
          <w:lang w:val="en-US" w:eastAsia="zh-CN"/>
        </w:rPr>
        <w:t>The</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institutional</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review</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board</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waived</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informed</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consent</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due</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to</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the</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retrospective</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study</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design</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without</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patient</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contact</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or</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intervention;</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thus</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representing</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minimal</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risk</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study.</w:t>
      </w:r>
    </w:p>
    <w:p w14:paraId="0AD8A7CF" w14:textId="77777777" w:rsidR="008C58AE" w:rsidRPr="001E4BEC" w:rsidRDefault="008C58AE" w:rsidP="008C58AE">
      <w:pPr>
        <w:adjustRightInd w:val="0"/>
        <w:snapToGrid w:val="0"/>
        <w:spacing w:line="360" w:lineRule="auto"/>
        <w:jc w:val="both"/>
        <w:rPr>
          <w:rFonts w:ascii="Book Antiqua" w:eastAsiaTheme="minorEastAsia" w:hAnsi="Book Antiqua"/>
          <w:b/>
          <w:lang w:eastAsia="zh-CN"/>
        </w:rPr>
      </w:pPr>
    </w:p>
    <w:p w14:paraId="34AA6181" w14:textId="77777777" w:rsidR="00A617EA" w:rsidRPr="001E4BEC" w:rsidRDefault="00A617EA" w:rsidP="008C58AE">
      <w:pPr>
        <w:adjustRightInd w:val="0"/>
        <w:snapToGrid w:val="0"/>
        <w:spacing w:line="360" w:lineRule="auto"/>
        <w:jc w:val="both"/>
        <w:rPr>
          <w:rFonts w:ascii="Book Antiqua" w:eastAsiaTheme="minorEastAsia" w:hAnsi="Book Antiqua"/>
          <w:lang w:val="en-US" w:eastAsia="zh-CN"/>
        </w:rPr>
      </w:pPr>
      <w:r w:rsidRPr="001E4BEC">
        <w:rPr>
          <w:rFonts w:ascii="Book Antiqua" w:hAnsi="Book Antiqua"/>
          <w:b/>
          <w:lang w:val="en-US"/>
        </w:rPr>
        <w:t>Conflict</w:t>
      </w:r>
      <w:r w:rsidR="00690487" w:rsidRPr="001E4BEC">
        <w:rPr>
          <w:rFonts w:ascii="Book Antiqua" w:hAnsi="Book Antiqua"/>
          <w:b/>
          <w:lang w:val="en-US"/>
        </w:rPr>
        <w:t xml:space="preserve"> </w:t>
      </w:r>
      <w:r w:rsidRPr="001E4BEC">
        <w:rPr>
          <w:rFonts w:ascii="Book Antiqua" w:hAnsi="Book Antiqua"/>
          <w:b/>
          <w:lang w:val="en-US"/>
        </w:rPr>
        <w:t>of</w:t>
      </w:r>
      <w:r w:rsidR="00690487" w:rsidRPr="001E4BEC">
        <w:rPr>
          <w:rFonts w:ascii="Book Antiqua" w:hAnsi="Book Antiqua"/>
          <w:b/>
          <w:lang w:val="en-US"/>
        </w:rPr>
        <w:t xml:space="preserve"> </w:t>
      </w:r>
      <w:r w:rsidRPr="001E4BEC">
        <w:rPr>
          <w:rFonts w:ascii="Book Antiqua" w:hAnsi="Book Antiqua"/>
          <w:b/>
          <w:lang w:val="en-US"/>
        </w:rPr>
        <w:t>interest</w:t>
      </w:r>
      <w:r w:rsidR="00690487" w:rsidRPr="001E4BEC">
        <w:rPr>
          <w:rFonts w:ascii="Book Antiqua" w:hAnsi="Book Antiqua"/>
          <w:b/>
          <w:lang w:val="en-US"/>
        </w:rPr>
        <w:t xml:space="preserve"> </w:t>
      </w:r>
      <w:r w:rsidRPr="001E4BEC">
        <w:rPr>
          <w:rFonts w:ascii="Book Antiqua" w:hAnsi="Book Antiqua"/>
          <w:b/>
          <w:lang w:val="en-US"/>
        </w:rPr>
        <w:t>statement:</w:t>
      </w:r>
      <w:r w:rsidR="00690487" w:rsidRPr="001E4BEC">
        <w:rPr>
          <w:rFonts w:ascii="Book Antiqua" w:hAnsi="Book Antiqua"/>
          <w:lang w:val="en-US"/>
        </w:rPr>
        <w:t xml:space="preserve"> </w:t>
      </w:r>
      <w:r w:rsidRPr="001E4BEC">
        <w:rPr>
          <w:rFonts w:ascii="Book Antiqua" w:hAnsi="Book Antiqua"/>
          <w:lang w:val="en-US"/>
        </w:rPr>
        <w:t>There</w:t>
      </w:r>
      <w:r w:rsidR="00690487" w:rsidRPr="001E4BEC">
        <w:rPr>
          <w:rFonts w:ascii="Book Antiqua" w:hAnsi="Book Antiqua"/>
          <w:lang w:val="en-US"/>
        </w:rPr>
        <w:t xml:space="preserve"> </w:t>
      </w:r>
      <w:r w:rsidRPr="001E4BEC">
        <w:rPr>
          <w:rFonts w:ascii="Book Antiqua" w:hAnsi="Book Antiqua"/>
          <w:lang w:val="en-US"/>
        </w:rPr>
        <w:t>are</w:t>
      </w:r>
      <w:r w:rsidR="00690487" w:rsidRPr="001E4BEC">
        <w:rPr>
          <w:rFonts w:ascii="Book Antiqua" w:hAnsi="Book Antiqua"/>
          <w:lang w:val="en-US"/>
        </w:rPr>
        <w:t xml:space="preserve"> </w:t>
      </w:r>
      <w:r w:rsidRPr="001E4BEC">
        <w:rPr>
          <w:rFonts w:ascii="Book Antiqua" w:hAnsi="Book Antiqua"/>
          <w:lang w:val="en-US"/>
        </w:rPr>
        <w:t>no</w:t>
      </w:r>
      <w:r w:rsidR="00690487" w:rsidRPr="001E4BEC">
        <w:rPr>
          <w:rFonts w:ascii="Book Antiqua" w:hAnsi="Book Antiqua"/>
          <w:lang w:val="en-US"/>
        </w:rPr>
        <w:t xml:space="preserve"> </w:t>
      </w:r>
      <w:r w:rsidRPr="001E4BEC">
        <w:rPr>
          <w:rFonts w:ascii="Book Antiqua" w:hAnsi="Book Antiqua"/>
          <w:lang w:val="en-US"/>
        </w:rPr>
        <w:t>conflicts</w:t>
      </w:r>
      <w:r w:rsidR="00690487" w:rsidRPr="001E4BEC">
        <w:rPr>
          <w:rFonts w:ascii="Book Antiqua" w:hAnsi="Book Antiqua"/>
          <w:lang w:val="en-US"/>
        </w:rPr>
        <w:t xml:space="preserve"> </w:t>
      </w:r>
      <w:r w:rsidRPr="001E4BEC">
        <w:rPr>
          <w:rFonts w:ascii="Book Antiqua" w:hAnsi="Book Antiqua"/>
          <w:lang w:val="en-US"/>
        </w:rPr>
        <w:t>of</w:t>
      </w:r>
      <w:r w:rsidR="00690487" w:rsidRPr="001E4BEC">
        <w:rPr>
          <w:rFonts w:ascii="Book Antiqua" w:hAnsi="Book Antiqua"/>
          <w:lang w:val="en-US"/>
        </w:rPr>
        <w:t xml:space="preserve"> </w:t>
      </w:r>
      <w:r w:rsidRPr="001E4BEC">
        <w:rPr>
          <w:rFonts w:ascii="Book Antiqua" w:hAnsi="Book Antiqua"/>
          <w:lang w:val="en-US"/>
        </w:rPr>
        <w:t>interest</w:t>
      </w:r>
      <w:r w:rsidR="00690487" w:rsidRPr="001E4BEC">
        <w:rPr>
          <w:rFonts w:ascii="Book Antiqua" w:hAnsi="Book Antiqua"/>
          <w:lang w:val="en-US"/>
        </w:rPr>
        <w:t xml:space="preserve"> </w:t>
      </w:r>
      <w:r w:rsidRPr="001E4BEC">
        <w:rPr>
          <w:rFonts w:ascii="Book Antiqua" w:hAnsi="Book Antiqua"/>
          <w:lang w:val="en-US"/>
        </w:rPr>
        <w:t>relevant</w:t>
      </w:r>
      <w:r w:rsidR="00690487" w:rsidRPr="001E4BEC">
        <w:rPr>
          <w:rFonts w:ascii="Book Antiqua" w:hAnsi="Book Antiqua"/>
          <w:lang w:val="en-US"/>
        </w:rPr>
        <w:t xml:space="preserve"> </w:t>
      </w:r>
      <w:r w:rsidRPr="001E4BEC">
        <w:rPr>
          <w:rFonts w:ascii="Book Antiqua" w:hAnsi="Book Antiqua"/>
          <w:lang w:val="en-US"/>
        </w:rPr>
        <w:t>to</w:t>
      </w:r>
      <w:r w:rsidR="00690487" w:rsidRPr="001E4BEC">
        <w:rPr>
          <w:rFonts w:ascii="Book Antiqua" w:hAnsi="Book Antiqua"/>
          <w:lang w:val="en-US"/>
        </w:rPr>
        <w:t xml:space="preserve"> </w:t>
      </w:r>
      <w:r w:rsidRPr="001E4BEC">
        <w:rPr>
          <w:rFonts w:ascii="Book Antiqua" w:hAnsi="Book Antiqua"/>
          <w:lang w:val="en-US"/>
        </w:rPr>
        <w:t>the</w:t>
      </w:r>
      <w:r w:rsidR="00690487" w:rsidRPr="001E4BEC">
        <w:rPr>
          <w:rFonts w:ascii="Book Antiqua" w:hAnsi="Book Antiqua"/>
          <w:lang w:val="en-US"/>
        </w:rPr>
        <w:t xml:space="preserve"> </w:t>
      </w:r>
      <w:r w:rsidRPr="001E4BEC">
        <w:rPr>
          <w:rFonts w:ascii="Book Antiqua" w:hAnsi="Book Antiqua"/>
          <w:lang w:val="en-US"/>
        </w:rPr>
        <w:t>conduct</w:t>
      </w:r>
      <w:r w:rsidR="00690487" w:rsidRPr="001E4BEC">
        <w:rPr>
          <w:rFonts w:ascii="Book Antiqua" w:hAnsi="Book Antiqua"/>
          <w:lang w:val="en-US"/>
        </w:rPr>
        <w:t xml:space="preserve"> </w:t>
      </w:r>
      <w:r w:rsidRPr="001E4BEC">
        <w:rPr>
          <w:rFonts w:ascii="Book Antiqua" w:hAnsi="Book Antiqua"/>
          <w:lang w:val="en-US"/>
        </w:rPr>
        <w:t>of</w:t>
      </w:r>
      <w:r w:rsidR="00690487" w:rsidRPr="001E4BEC">
        <w:rPr>
          <w:rFonts w:ascii="Book Antiqua" w:hAnsi="Book Antiqua"/>
          <w:lang w:val="en-US"/>
        </w:rPr>
        <w:t xml:space="preserve"> </w:t>
      </w:r>
      <w:r w:rsidRPr="001E4BEC">
        <w:rPr>
          <w:rFonts w:ascii="Book Antiqua" w:hAnsi="Book Antiqua"/>
          <w:lang w:val="en-US"/>
        </w:rPr>
        <w:t>this</w:t>
      </w:r>
      <w:r w:rsidR="00690487" w:rsidRPr="001E4BEC">
        <w:rPr>
          <w:rFonts w:ascii="Book Antiqua" w:hAnsi="Book Antiqua"/>
          <w:lang w:val="en-US"/>
        </w:rPr>
        <w:t xml:space="preserve"> </w:t>
      </w:r>
      <w:r w:rsidRPr="001E4BEC">
        <w:rPr>
          <w:rFonts w:ascii="Book Antiqua" w:hAnsi="Book Antiqua"/>
          <w:lang w:val="en-US"/>
        </w:rPr>
        <w:t>study.</w:t>
      </w:r>
    </w:p>
    <w:p w14:paraId="076B5946" w14:textId="77777777" w:rsidR="00A617EA" w:rsidRPr="001E4BEC" w:rsidRDefault="00A617EA" w:rsidP="008C58AE">
      <w:pPr>
        <w:adjustRightInd w:val="0"/>
        <w:snapToGrid w:val="0"/>
        <w:spacing w:line="360" w:lineRule="auto"/>
        <w:jc w:val="both"/>
        <w:rPr>
          <w:rFonts w:ascii="Book Antiqua" w:eastAsiaTheme="minorEastAsia" w:hAnsi="Book Antiqua"/>
          <w:lang w:val="en-US" w:eastAsia="zh-CN"/>
        </w:rPr>
      </w:pPr>
    </w:p>
    <w:p w14:paraId="3C4C89E1" w14:textId="77777777" w:rsidR="008C58AE" w:rsidRPr="001E4BEC" w:rsidRDefault="008C58AE" w:rsidP="008C58AE">
      <w:pPr>
        <w:adjustRightInd w:val="0"/>
        <w:snapToGrid w:val="0"/>
        <w:spacing w:line="360" w:lineRule="auto"/>
        <w:jc w:val="both"/>
        <w:rPr>
          <w:rFonts w:ascii="Book Antiqua" w:eastAsiaTheme="minorEastAsia" w:hAnsi="Book Antiqua"/>
          <w:lang w:val="en-US" w:eastAsia="zh-CN"/>
        </w:rPr>
      </w:pPr>
      <w:r w:rsidRPr="001E4BEC">
        <w:rPr>
          <w:rFonts w:ascii="Book Antiqua" w:eastAsiaTheme="minorEastAsia" w:hAnsi="Book Antiqua"/>
          <w:b/>
          <w:lang w:val="en-US" w:eastAsia="zh-CN"/>
        </w:rPr>
        <w:t>Data</w:t>
      </w:r>
      <w:r w:rsidR="00690487" w:rsidRPr="001E4BEC">
        <w:rPr>
          <w:rFonts w:ascii="Book Antiqua" w:eastAsiaTheme="minorEastAsia" w:hAnsi="Book Antiqua"/>
          <w:b/>
          <w:lang w:val="en-US" w:eastAsia="zh-CN"/>
        </w:rPr>
        <w:t xml:space="preserve"> </w:t>
      </w:r>
      <w:r w:rsidRPr="001E4BEC">
        <w:rPr>
          <w:rFonts w:ascii="Book Antiqua" w:eastAsiaTheme="minorEastAsia" w:hAnsi="Book Antiqua"/>
          <w:b/>
          <w:lang w:val="en-US" w:eastAsia="zh-CN"/>
        </w:rPr>
        <w:t>sharing</w:t>
      </w:r>
      <w:r w:rsidR="00690487" w:rsidRPr="001E4BEC">
        <w:rPr>
          <w:rFonts w:ascii="Book Antiqua" w:eastAsiaTheme="minorEastAsia" w:hAnsi="Book Antiqua"/>
          <w:b/>
          <w:lang w:val="en-US" w:eastAsia="zh-CN"/>
        </w:rPr>
        <w:t xml:space="preserve"> </w:t>
      </w:r>
      <w:r w:rsidRPr="001E4BEC">
        <w:rPr>
          <w:rFonts w:ascii="Book Antiqua" w:eastAsiaTheme="minorEastAsia" w:hAnsi="Book Antiqua"/>
          <w:b/>
          <w:lang w:val="en-US" w:eastAsia="zh-CN"/>
        </w:rPr>
        <w:t>statement:</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There</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are</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no</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additional</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data</w:t>
      </w:r>
      <w:r w:rsidR="00690487" w:rsidRPr="001E4BEC">
        <w:rPr>
          <w:rFonts w:ascii="Book Antiqua" w:eastAsiaTheme="minorEastAsia" w:hAnsi="Book Antiqua"/>
          <w:lang w:val="en-US" w:eastAsia="zh-CN"/>
        </w:rPr>
        <w:t xml:space="preserve"> </w:t>
      </w:r>
      <w:r w:rsidRPr="001E4BEC">
        <w:rPr>
          <w:rFonts w:ascii="Book Antiqua" w:eastAsiaTheme="minorEastAsia" w:hAnsi="Book Antiqua"/>
          <w:lang w:val="en-US" w:eastAsia="zh-CN"/>
        </w:rPr>
        <w:t>available.</w:t>
      </w:r>
    </w:p>
    <w:p w14:paraId="5F524019" w14:textId="77777777" w:rsidR="008C58AE" w:rsidRPr="001E4BEC" w:rsidRDefault="008C58AE" w:rsidP="008C58AE">
      <w:pPr>
        <w:widowControl w:val="0"/>
        <w:adjustRightInd w:val="0"/>
        <w:snapToGrid w:val="0"/>
        <w:spacing w:line="360" w:lineRule="auto"/>
        <w:jc w:val="both"/>
        <w:rPr>
          <w:rFonts w:ascii="Book Antiqua" w:eastAsiaTheme="minorEastAsia" w:hAnsi="Book Antiqua"/>
          <w:b/>
          <w:color w:val="000000"/>
          <w:lang w:eastAsia="zh-CN"/>
        </w:rPr>
      </w:pPr>
      <w:bookmarkStart w:id="9" w:name="OLE_LINK111"/>
      <w:bookmarkStart w:id="10" w:name="OLE_LINK112"/>
      <w:bookmarkStart w:id="11" w:name="OLE_LINK54"/>
      <w:bookmarkStart w:id="12" w:name="OLE_LINK70"/>
      <w:bookmarkStart w:id="13" w:name="OLE_LINK123"/>
      <w:bookmarkStart w:id="14" w:name="OLE_LINK183"/>
      <w:bookmarkStart w:id="15" w:name="OLE_LINK329"/>
      <w:bookmarkStart w:id="16" w:name="OLE_LINK424"/>
      <w:bookmarkStart w:id="17" w:name="OLE_LINK662"/>
      <w:bookmarkStart w:id="18" w:name="OLE_LINK268"/>
      <w:bookmarkStart w:id="19" w:name="OLE_LINK269"/>
      <w:bookmarkStart w:id="20" w:name="OLE_LINK439"/>
      <w:bookmarkStart w:id="21" w:name="OLE_LINK501"/>
      <w:bookmarkStart w:id="22" w:name="OLE_LINK594"/>
      <w:bookmarkStart w:id="23" w:name="OLE_LINK677"/>
      <w:bookmarkStart w:id="24" w:name="OLE_LINK693"/>
      <w:bookmarkStart w:id="25" w:name="OLE_LINK792"/>
      <w:bookmarkStart w:id="26" w:name="OLE_LINK801"/>
    </w:p>
    <w:p w14:paraId="7171E43C" w14:textId="77777777" w:rsidR="008C58AE" w:rsidRPr="001E4BEC" w:rsidRDefault="008C58AE" w:rsidP="008C58AE">
      <w:pPr>
        <w:widowControl w:val="0"/>
        <w:adjustRightInd w:val="0"/>
        <w:snapToGrid w:val="0"/>
        <w:spacing w:line="360" w:lineRule="auto"/>
        <w:jc w:val="both"/>
        <w:rPr>
          <w:rFonts w:ascii="Book Antiqua" w:hAnsi="Book Antiqua"/>
        </w:rPr>
      </w:pPr>
      <w:r w:rsidRPr="001E4BEC">
        <w:rPr>
          <w:rFonts w:ascii="Book Antiqua" w:hAnsi="Book Antiqua"/>
          <w:b/>
          <w:color w:val="000000"/>
        </w:rPr>
        <w:t>Open-Access:</w:t>
      </w:r>
      <w:r w:rsidR="00690487" w:rsidRPr="001E4BEC">
        <w:rPr>
          <w:rFonts w:ascii="Book Antiqua" w:hAnsi="Book Antiqua"/>
          <w:b/>
          <w:color w:val="000000"/>
        </w:rPr>
        <w:t xml:space="preserve"> </w:t>
      </w:r>
      <w:r w:rsidRPr="001E4BEC">
        <w:rPr>
          <w:rFonts w:ascii="Book Antiqua" w:hAnsi="Book Antiqua"/>
          <w:color w:val="000000"/>
        </w:rPr>
        <w:t>This</w:t>
      </w:r>
      <w:r w:rsidR="00690487" w:rsidRPr="001E4BEC">
        <w:rPr>
          <w:rFonts w:ascii="Book Antiqua" w:hAnsi="Book Antiqua"/>
          <w:color w:val="000000"/>
        </w:rPr>
        <w:t xml:space="preserve"> </w:t>
      </w:r>
      <w:r w:rsidRPr="001E4BEC">
        <w:rPr>
          <w:rFonts w:ascii="Book Antiqua" w:hAnsi="Book Antiqua"/>
          <w:color w:val="000000"/>
        </w:rPr>
        <w:t>article</w:t>
      </w:r>
      <w:r w:rsidR="00690487" w:rsidRPr="001E4BEC">
        <w:rPr>
          <w:rFonts w:ascii="Book Antiqua" w:hAnsi="Book Antiqua"/>
          <w:color w:val="000000"/>
        </w:rPr>
        <w:t xml:space="preserve"> </w:t>
      </w:r>
      <w:r w:rsidRPr="001E4BEC">
        <w:rPr>
          <w:rFonts w:ascii="Book Antiqua" w:hAnsi="Book Antiqua"/>
          <w:color w:val="000000"/>
        </w:rPr>
        <w:t>is</w:t>
      </w:r>
      <w:r w:rsidR="00690487" w:rsidRPr="001E4BEC">
        <w:rPr>
          <w:rFonts w:ascii="Book Antiqua" w:hAnsi="Book Antiqua"/>
          <w:color w:val="000000"/>
        </w:rPr>
        <w:t xml:space="preserve"> </w:t>
      </w:r>
      <w:r w:rsidRPr="001E4BEC">
        <w:rPr>
          <w:rFonts w:ascii="Book Antiqua" w:hAnsi="Book Antiqua"/>
          <w:color w:val="000000"/>
        </w:rPr>
        <w:t>an</w:t>
      </w:r>
      <w:r w:rsidR="00690487" w:rsidRPr="001E4BEC">
        <w:rPr>
          <w:rFonts w:ascii="Book Antiqua" w:hAnsi="Book Antiqua"/>
          <w:color w:val="000000"/>
        </w:rPr>
        <w:t xml:space="preserve"> </w:t>
      </w:r>
      <w:r w:rsidRPr="001E4BEC">
        <w:rPr>
          <w:rFonts w:ascii="Book Antiqua" w:hAnsi="Book Antiqua"/>
          <w:color w:val="000000"/>
        </w:rPr>
        <w:t>open-access</w:t>
      </w:r>
      <w:r w:rsidR="00690487" w:rsidRPr="001E4BEC">
        <w:rPr>
          <w:rFonts w:ascii="Book Antiqua" w:hAnsi="Book Antiqua"/>
          <w:color w:val="000000"/>
        </w:rPr>
        <w:t xml:space="preserve"> </w:t>
      </w:r>
      <w:r w:rsidRPr="001E4BEC">
        <w:rPr>
          <w:rFonts w:ascii="Book Antiqua" w:hAnsi="Book Antiqua"/>
          <w:color w:val="000000"/>
        </w:rPr>
        <w:t>article</w:t>
      </w:r>
      <w:r w:rsidR="00690487" w:rsidRPr="001E4BEC">
        <w:rPr>
          <w:rFonts w:ascii="Book Antiqua" w:hAnsi="Book Antiqua"/>
          <w:color w:val="000000"/>
        </w:rPr>
        <w:t xml:space="preserve"> </w:t>
      </w:r>
      <w:r w:rsidRPr="001E4BEC">
        <w:rPr>
          <w:rFonts w:ascii="Book Antiqua" w:hAnsi="Book Antiqua"/>
          <w:color w:val="000000"/>
        </w:rPr>
        <w:t>which</w:t>
      </w:r>
      <w:r w:rsidR="00690487" w:rsidRPr="001E4BEC">
        <w:rPr>
          <w:rFonts w:ascii="Book Antiqua" w:hAnsi="Book Antiqua"/>
          <w:color w:val="000000"/>
        </w:rPr>
        <w:t xml:space="preserve"> </w:t>
      </w:r>
      <w:r w:rsidRPr="001E4BEC">
        <w:rPr>
          <w:rFonts w:ascii="Book Antiqua" w:hAnsi="Book Antiqua"/>
          <w:color w:val="000000"/>
        </w:rPr>
        <w:t>was</w:t>
      </w:r>
      <w:r w:rsidR="00690487" w:rsidRPr="001E4BEC">
        <w:rPr>
          <w:rFonts w:ascii="Book Antiqua" w:hAnsi="Book Antiqua"/>
          <w:color w:val="000000"/>
        </w:rPr>
        <w:t xml:space="preserve"> </w:t>
      </w:r>
      <w:r w:rsidRPr="001E4BEC">
        <w:rPr>
          <w:rFonts w:ascii="Book Antiqua" w:hAnsi="Book Antiqua"/>
          <w:color w:val="000000"/>
        </w:rPr>
        <w:t>selected</w:t>
      </w:r>
      <w:r w:rsidR="00690487" w:rsidRPr="001E4BEC">
        <w:rPr>
          <w:rFonts w:ascii="Book Antiqua" w:hAnsi="Book Antiqua"/>
          <w:color w:val="000000"/>
        </w:rPr>
        <w:t xml:space="preserve"> </w:t>
      </w:r>
      <w:r w:rsidRPr="001E4BEC">
        <w:rPr>
          <w:rFonts w:ascii="Book Antiqua" w:hAnsi="Book Antiqua"/>
          <w:color w:val="000000"/>
        </w:rPr>
        <w:t>by</w:t>
      </w:r>
      <w:r w:rsidR="00690487" w:rsidRPr="001E4BEC">
        <w:rPr>
          <w:rFonts w:ascii="Book Antiqua" w:hAnsi="Book Antiqua"/>
          <w:color w:val="000000"/>
        </w:rPr>
        <w:t xml:space="preserve"> </w:t>
      </w:r>
      <w:r w:rsidRPr="001E4BEC">
        <w:rPr>
          <w:rFonts w:ascii="Book Antiqua" w:hAnsi="Book Antiqua"/>
          <w:color w:val="000000"/>
        </w:rPr>
        <w:t>an</w:t>
      </w:r>
      <w:r w:rsidR="00690487" w:rsidRPr="001E4BEC">
        <w:rPr>
          <w:rFonts w:ascii="Book Antiqua" w:hAnsi="Book Antiqua"/>
          <w:color w:val="000000"/>
        </w:rPr>
        <w:t xml:space="preserve"> </w:t>
      </w:r>
      <w:r w:rsidRPr="001E4BEC">
        <w:rPr>
          <w:rFonts w:ascii="Book Antiqua" w:hAnsi="Book Antiqua"/>
          <w:color w:val="000000"/>
        </w:rPr>
        <w:t>in-house</w:t>
      </w:r>
      <w:r w:rsidR="00690487" w:rsidRPr="001E4BEC">
        <w:rPr>
          <w:rFonts w:ascii="Book Antiqua" w:hAnsi="Book Antiqua"/>
          <w:color w:val="000000"/>
        </w:rPr>
        <w:t xml:space="preserve"> </w:t>
      </w:r>
      <w:r w:rsidRPr="001E4BEC">
        <w:rPr>
          <w:rFonts w:ascii="Book Antiqua" w:hAnsi="Book Antiqua"/>
          <w:color w:val="000000"/>
        </w:rPr>
        <w:t>editor</w:t>
      </w:r>
      <w:r w:rsidR="00690487" w:rsidRPr="001E4BEC">
        <w:rPr>
          <w:rFonts w:ascii="Book Antiqua" w:hAnsi="Book Antiqua"/>
          <w:color w:val="000000"/>
        </w:rPr>
        <w:t xml:space="preserve"> </w:t>
      </w:r>
      <w:r w:rsidRPr="001E4BEC">
        <w:rPr>
          <w:rFonts w:ascii="Book Antiqua" w:hAnsi="Book Antiqua"/>
          <w:color w:val="000000"/>
        </w:rPr>
        <w:t>and</w:t>
      </w:r>
      <w:r w:rsidR="00690487" w:rsidRPr="001E4BEC">
        <w:rPr>
          <w:rFonts w:ascii="Book Antiqua" w:hAnsi="Book Antiqua"/>
          <w:color w:val="000000"/>
        </w:rPr>
        <w:t xml:space="preserve"> </w:t>
      </w:r>
      <w:r w:rsidRPr="001E4BEC">
        <w:rPr>
          <w:rFonts w:ascii="Book Antiqua" w:hAnsi="Book Antiqua"/>
          <w:color w:val="000000"/>
        </w:rPr>
        <w:t>fully</w:t>
      </w:r>
      <w:r w:rsidR="00690487" w:rsidRPr="001E4BEC">
        <w:rPr>
          <w:rFonts w:ascii="Book Antiqua" w:hAnsi="Book Antiqua"/>
          <w:color w:val="000000"/>
        </w:rPr>
        <w:t xml:space="preserve"> </w:t>
      </w:r>
      <w:r w:rsidRPr="001E4BEC">
        <w:rPr>
          <w:rFonts w:ascii="Book Antiqua" w:hAnsi="Book Antiqua"/>
          <w:color w:val="000000"/>
        </w:rPr>
        <w:t>peer-reviewed</w:t>
      </w:r>
      <w:r w:rsidR="00690487" w:rsidRPr="001E4BEC">
        <w:rPr>
          <w:rFonts w:ascii="Book Antiqua" w:hAnsi="Book Antiqua"/>
          <w:color w:val="000000"/>
        </w:rPr>
        <w:t xml:space="preserve"> </w:t>
      </w:r>
      <w:r w:rsidRPr="001E4BEC">
        <w:rPr>
          <w:rFonts w:ascii="Book Antiqua" w:hAnsi="Book Antiqua"/>
          <w:color w:val="000000"/>
        </w:rPr>
        <w:t>by</w:t>
      </w:r>
      <w:r w:rsidR="00690487" w:rsidRPr="001E4BEC">
        <w:rPr>
          <w:rFonts w:ascii="Book Antiqua" w:hAnsi="Book Antiqua"/>
          <w:color w:val="000000"/>
        </w:rPr>
        <w:t xml:space="preserve"> </w:t>
      </w:r>
      <w:r w:rsidRPr="001E4BEC">
        <w:rPr>
          <w:rFonts w:ascii="Book Antiqua" w:hAnsi="Book Antiqua"/>
          <w:color w:val="000000"/>
        </w:rPr>
        <w:t>external</w:t>
      </w:r>
      <w:r w:rsidR="00690487" w:rsidRPr="001E4BEC">
        <w:rPr>
          <w:rFonts w:ascii="Book Antiqua" w:hAnsi="Book Antiqua"/>
          <w:color w:val="000000"/>
        </w:rPr>
        <w:t xml:space="preserve"> </w:t>
      </w:r>
      <w:r w:rsidRPr="001E4BEC">
        <w:rPr>
          <w:rFonts w:ascii="Book Antiqua" w:hAnsi="Book Antiqua"/>
          <w:color w:val="000000"/>
        </w:rPr>
        <w:t>reviewers.</w:t>
      </w:r>
      <w:r w:rsidR="00690487" w:rsidRPr="001E4BEC">
        <w:rPr>
          <w:rFonts w:ascii="Book Antiqua" w:hAnsi="Book Antiqua"/>
          <w:color w:val="000000"/>
        </w:rPr>
        <w:t xml:space="preserve"> </w:t>
      </w:r>
      <w:r w:rsidRPr="001E4BEC">
        <w:rPr>
          <w:rFonts w:ascii="Book Antiqua" w:hAnsi="Book Antiqua"/>
          <w:color w:val="000000"/>
        </w:rPr>
        <w:t>It</w:t>
      </w:r>
      <w:r w:rsidR="00690487" w:rsidRPr="001E4BEC">
        <w:rPr>
          <w:rFonts w:ascii="Book Antiqua" w:hAnsi="Book Antiqua"/>
          <w:color w:val="000000"/>
        </w:rPr>
        <w:t xml:space="preserve"> </w:t>
      </w:r>
      <w:r w:rsidRPr="001E4BEC">
        <w:rPr>
          <w:rFonts w:ascii="Book Antiqua" w:hAnsi="Book Antiqua"/>
          <w:color w:val="000000"/>
        </w:rPr>
        <w:t>is</w:t>
      </w:r>
      <w:r w:rsidR="00690487" w:rsidRPr="001E4BEC">
        <w:rPr>
          <w:rFonts w:ascii="Book Antiqua" w:hAnsi="Book Antiqua"/>
          <w:color w:val="000000"/>
        </w:rPr>
        <w:t xml:space="preserve"> </w:t>
      </w:r>
      <w:r w:rsidRPr="001E4BEC">
        <w:rPr>
          <w:rFonts w:ascii="Book Antiqua" w:hAnsi="Book Antiqua"/>
          <w:color w:val="000000"/>
        </w:rPr>
        <w:t>distributed</w:t>
      </w:r>
      <w:r w:rsidR="00690487" w:rsidRPr="001E4BEC">
        <w:rPr>
          <w:rFonts w:ascii="Book Antiqua" w:hAnsi="Book Antiqua"/>
          <w:color w:val="000000"/>
        </w:rPr>
        <w:t xml:space="preserve"> </w:t>
      </w:r>
      <w:r w:rsidRPr="001E4BEC">
        <w:rPr>
          <w:rFonts w:ascii="Book Antiqua" w:hAnsi="Book Antiqua"/>
          <w:color w:val="000000"/>
        </w:rPr>
        <w:t>in</w:t>
      </w:r>
      <w:r w:rsidR="00690487" w:rsidRPr="001E4BEC">
        <w:rPr>
          <w:rFonts w:ascii="Book Antiqua" w:hAnsi="Book Antiqua"/>
          <w:color w:val="000000"/>
        </w:rPr>
        <w:t xml:space="preserve"> </w:t>
      </w:r>
      <w:r w:rsidRPr="001E4BEC">
        <w:rPr>
          <w:rFonts w:ascii="Book Antiqua" w:hAnsi="Book Antiqua"/>
          <w:color w:val="000000"/>
        </w:rPr>
        <w:t>accordance</w:t>
      </w:r>
      <w:r w:rsidR="00690487" w:rsidRPr="001E4BEC">
        <w:rPr>
          <w:rFonts w:ascii="Book Antiqua" w:hAnsi="Book Antiqua"/>
          <w:color w:val="000000"/>
        </w:rPr>
        <w:t xml:space="preserve"> </w:t>
      </w:r>
      <w:r w:rsidRPr="001E4BEC">
        <w:rPr>
          <w:rFonts w:ascii="Book Antiqua" w:hAnsi="Book Antiqua"/>
          <w:color w:val="000000"/>
        </w:rPr>
        <w:t>with</w:t>
      </w:r>
      <w:r w:rsidR="00690487" w:rsidRPr="001E4BEC">
        <w:rPr>
          <w:rFonts w:ascii="Book Antiqua" w:hAnsi="Book Antiqua"/>
          <w:color w:val="000000"/>
        </w:rPr>
        <w:t xml:space="preserve"> </w:t>
      </w:r>
      <w:r w:rsidRPr="001E4BEC">
        <w:rPr>
          <w:rFonts w:ascii="Book Antiqua" w:hAnsi="Book Antiqua"/>
          <w:color w:val="000000"/>
        </w:rPr>
        <w:t>the</w:t>
      </w:r>
      <w:r w:rsidR="00690487" w:rsidRPr="001E4BEC">
        <w:rPr>
          <w:rFonts w:ascii="Book Antiqua" w:hAnsi="Book Antiqua"/>
          <w:color w:val="000000"/>
        </w:rPr>
        <w:t xml:space="preserve"> </w:t>
      </w:r>
      <w:r w:rsidRPr="001E4BEC">
        <w:rPr>
          <w:rFonts w:ascii="Book Antiqua" w:hAnsi="Book Antiqua"/>
          <w:color w:val="000000"/>
        </w:rPr>
        <w:t>Creative</w:t>
      </w:r>
      <w:r w:rsidR="00690487" w:rsidRPr="001E4BEC">
        <w:rPr>
          <w:rFonts w:ascii="Book Antiqua" w:hAnsi="Book Antiqua"/>
          <w:color w:val="000000"/>
        </w:rPr>
        <w:t xml:space="preserve"> </w:t>
      </w:r>
      <w:r w:rsidRPr="001E4BEC">
        <w:rPr>
          <w:rFonts w:ascii="Book Antiqua" w:hAnsi="Book Antiqua"/>
          <w:color w:val="000000"/>
        </w:rPr>
        <w:t>Commons</w:t>
      </w:r>
      <w:r w:rsidR="00690487" w:rsidRPr="001E4BEC">
        <w:rPr>
          <w:rFonts w:ascii="Book Antiqua" w:hAnsi="Book Antiqua"/>
          <w:color w:val="000000"/>
        </w:rPr>
        <w:t xml:space="preserve"> </w:t>
      </w:r>
      <w:r w:rsidRPr="001E4BEC">
        <w:rPr>
          <w:rFonts w:ascii="Book Antiqua" w:hAnsi="Book Antiqua"/>
          <w:color w:val="000000"/>
        </w:rPr>
        <w:t>Attribution</w:t>
      </w:r>
      <w:r w:rsidR="00690487" w:rsidRPr="001E4BEC">
        <w:rPr>
          <w:rFonts w:ascii="Book Antiqua" w:hAnsi="Book Antiqua"/>
          <w:color w:val="000000"/>
        </w:rPr>
        <w:t xml:space="preserve"> </w:t>
      </w:r>
      <w:r w:rsidRPr="001E4BEC">
        <w:rPr>
          <w:rFonts w:ascii="Book Antiqua" w:hAnsi="Book Antiqua"/>
          <w:color w:val="000000"/>
        </w:rPr>
        <w:t>Non</w:t>
      </w:r>
      <w:r w:rsidR="00690487" w:rsidRPr="001E4BEC">
        <w:rPr>
          <w:rFonts w:ascii="Book Antiqua" w:hAnsi="Book Antiqua"/>
          <w:color w:val="000000"/>
        </w:rPr>
        <w:t xml:space="preserve"> </w:t>
      </w:r>
      <w:r w:rsidRPr="001E4BEC">
        <w:rPr>
          <w:rFonts w:ascii="Book Antiqua" w:hAnsi="Book Antiqua"/>
          <w:color w:val="000000"/>
        </w:rPr>
        <w:t>Commercial</w:t>
      </w:r>
      <w:r w:rsidR="00690487" w:rsidRPr="001E4BEC">
        <w:rPr>
          <w:rFonts w:ascii="Book Antiqua" w:hAnsi="Book Antiqua"/>
          <w:color w:val="000000"/>
        </w:rPr>
        <w:t xml:space="preserve"> </w:t>
      </w:r>
      <w:r w:rsidRPr="001E4BEC">
        <w:rPr>
          <w:rFonts w:ascii="Book Antiqua" w:hAnsi="Book Antiqua"/>
          <w:color w:val="000000"/>
        </w:rPr>
        <w:t>(CC</w:t>
      </w:r>
      <w:r w:rsidR="00690487" w:rsidRPr="001E4BEC">
        <w:rPr>
          <w:rFonts w:ascii="Book Antiqua" w:hAnsi="Book Antiqua"/>
          <w:color w:val="000000"/>
        </w:rPr>
        <w:t xml:space="preserve"> </w:t>
      </w:r>
      <w:r w:rsidRPr="001E4BEC">
        <w:rPr>
          <w:rFonts w:ascii="Book Antiqua" w:hAnsi="Book Antiqua"/>
          <w:color w:val="000000"/>
        </w:rPr>
        <w:t>BY-NC</w:t>
      </w:r>
      <w:r w:rsidR="00690487" w:rsidRPr="001E4BEC">
        <w:rPr>
          <w:rFonts w:ascii="Book Antiqua" w:hAnsi="Book Antiqua"/>
          <w:color w:val="000000"/>
        </w:rPr>
        <w:t xml:space="preserve"> </w:t>
      </w:r>
      <w:r w:rsidRPr="001E4BEC">
        <w:rPr>
          <w:rFonts w:ascii="Book Antiqua" w:hAnsi="Book Antiqua"/>
          <w:color w:val="000000"/>
        </w:rPr>
        <w:t>4.0)</w:t>
      </w:r>
      <w:r w:rsidR="00690487" w:rsidRPr="001E4BEC">
        <w:rPr>
          <w:rFonts w:ascii="Book Antiqua" w:hAnsi="Book Antiqua"/>
          <w:color w:val="000000"/>
        </w:rPr>
        <w:t xml:space="preserve"> </w:t>
      </w:r>
      <w:r w:rsidRPr="001E4BEC">
        <w:rPr>
          <w:rFonts w:ascii="Book Antiqua" w:hAnsi="Book Antiqua"/>
          <w:color w:val="000000"/>
        </w:rPr>
        <w:t>license,</w:t>
      </w:r>
      <w:r w:rsidR="00690487" w:rsidRPr="001E4BEC">
        <w:rPr>
          <w:rFonts w:ascii="Book Antiqua" w:hAnsi="Book Antiqua"/>
          <w:color w:val="000000"/>
        </w:rPr>
        <w:t xml:space="preserve"> </w:t>
      </w:r>
      <w:r w:rsidRPr="001E4BEC">
        <w:rPr>
          <w:rFonts w:ascii="Book Antiqua" w:hAnsi="Book Antiqua"/>
          <w:color w:val="000000"/>
        </w:rPr>
        <w:t>which</w:t>
      </w:r>
      <w:r w:rsidR="00690487" w:rsidRPr="001E4BEC">
        <w:rPr>
          <w:rFonts w:ascii="Book Antiqua" w:hAnsi="Book Antiqua"/>
          <w:color w:val="000000"/>
        </w:rPr>
        <w:t xml:space="preserve"> </w:t>
      </w:r>
      <w:r w:rsidRPr="001E4BEC">
        <w:rPr>
          <w:rFonts w:ascii="Book Antiqua" w:hAnsi="Book Antiqua"/>
          <w:color w:val="000000"/>
        </w:rPr>
        <w:t>permits</w:t>
      </w:r>
      <w:r w:rsidR="00690487" w:rsidRPr="001E4BEC">
        <w:rPr>
          <w:rFonts w:ascii="Book Antiqua" w:hAnsi="Book Antiqua"/>
          <w:color w:val="000000"/>
        </w:rPr>
        <w:t xml:space="preserve"> </w:t>
      </w:r>
      <w:r w:rsidRPr="001E4BEC">
        <w:rPr>
          <w:rFonts w:ascii="Book Antiqua" w:hAnsi="Book Antiqua"/>
          <w:color w:val="000000"/>
        </w:rPr>
        <w:t>others</w:t>
      </w:r>
      <w:r w:rsidR="00690487" w:rsidRPr="001E4BEC">
        <w:rPr>
          <w:rFonts w:ascii="Book Antiqua" w:hAnsi="Book Antiqua"/>
          <w:color w:val="000000"/>
        </w:rPr>
        <w:t xml:space="preserve"> </w:t>
      </w:r>
      <w:r w:rsidRPr="001E4BEC">
        <w:rPr>
          <w:rFonts w:ascii="Book Antiqua" w:hAnsi="Book Antiqua"/>
          <w:color w:val="000000"/>
        </w:rPr>
        <w:t>to</w:t>
      </w:r>
      <w:r w:rsidR="00690487" w:rsidRPr="001E4BEC">
        <w:rPr>
          <w:rFonts w:ascii="Book Antiqua" w:hAnsi="Book Antiqua"/>
          <w:color w:val="000000"/>
        </w:rPr>
        <w:t xml:space="preserve"> </w:t>
      </w:r>
      <w:r w:rsidRPr="001E4BEC">
        <w:rPr>
          <w:rFonts w:ascii="Book Antiqua" w:hAnsi="Book Antiqua"/>
          <w:color w:val="000000"/>
        </w:rPr>
        <w:t>distribute,</w:t>
      </w:r>
      <w:r w:rsidR="00690487" w:rsidRPr="001E4BEC">
        <w:rPr>
          <w:rFonts w:ascii="Book Antiqua" w:hAnsi="Book Antiqua"/>
          <w:color w:val="000000"/>
        </w:rPr>
        <w:t xml:space="preserve"> </w:t>
      </w:r>
      <w:r w:rsidRPr="001E4BEC">
        <w:rPr>
          <w:rFonts w:ascii="Book Antiqua" w:hAnsi="Book Antiqua"/>
          <w:color w:val="000000"/>
        </w:rPr>
        <w:t>remix,</w:t>
      </w:r>
      <w:r w:rsidR="00690487" w:rsidRPr="001E4BEC">
        <w:rPr>
          <w:rFonts w:ascii="Book Antiqua" w:hAnsi="Book Antiqua"/>
          <w:color w:val="000000"/>
        </w:rPr>
        <w:t xml:space="preserve"> </w:t>
      </w:r>
      <w:r w:rsidRPr="001E4BEC">
        <w:rPr>
          <w:rFonts w:ascii="Book Antiqua" w:hAnsi="Book Antiqua"/>
          <w:color w:val="000000"/>
        </w:rPr>
        <w:t>adapt,</w:t>
      </w:r>
      <w:r w:rsidR="00690487" w:rsidRPr="001E4BEC">
        <w:rPr>
          <w:rFonts w:ascii="Book Antiqua" w:hAnsi="Book Antiqua"/>
          <w:color w:val="000000"/>
        </w:rPr>
        <w:t xml:space="preserve"> </w:t>
      </w:r>
      <w:r w:rsidRPr="001E4BEC">
        <w:rPr>
          <w:rFonts w:ascii="Book Antiqua" w:hAnsi="Book Antiqua"/>
          <w:color w:val="000000"/>
        </w:rPr>
        <w:t>build</w:t>
      </w:r>
      <w:r w:rsidR="00690487" w:rsidRPr="001E4BEC">
        <w:rPr>
          <w:rFonts w:ascii="Book Antiqua" w:hAnsi="Book Antiqua"/>
          <w:color w:val="000000"/>
        </w:rPr>
        <w:t xml:space="preserve"> </w:t>
      </w:r>
      <w:r w:rsidRPr="001E4BEC">
        <w:rPr>
          <w:rFonts w:ascii="Book Antiqua" w:hAnsi="Book Antiqua"/>
          <w:color w:val="000000"/>
        </w:rPr>
        <w:t>upon</w:t>
      </w:r>
      <w:r w:rsidR="00690487" w:rsidRPr="001E4BEC">
        <w:rPr>
          <w:rFonts w:ascii="Book Antiqua" w:hAnsi="Book Antiqua"/>
          <w:color w:val="000000"/>
        </w:rPr>
        <w:t xml:space="preserve"> </w:t>
      </w:r>
      <w:r w:rsidRPr="001E4BEC">
        <w:rPr>
          <w:rFonts w:ascii="Book Antiqua" w:hAnsi="Book Antiqua"/>
          <w:color w:val="000000"/>
        </w:rPr>
        <w:t>this</w:t>
      </w:r>
      <w:r w:rsidR="00690487" w:rsidRPr="001E4BEC">
        <w:rPr>
          <w:rFonts w:ascii="Book Antiqua" w:hAnsi="Book Antiqua"/>
          <w:color w:val="000000"/>
        </w:rPr>
        <w:t xml:space="preserve"> </w:t>
      </w:r>
      <w:r w:rsidRPr="001E4BEC">
        <w:rPr>
          <w:rFonts w:ascii="Book Antiqua" w:hAnsi="Book Antiqua"/>
          <w:color w:val="000000"/>
        </w:rPr>
        <w:t>work</w:t>
      </w:r>
      <w:r w:rsidR="00690487" w:rsidRPr="001E4BEC">
        <w:rPr>
          <w:rFonts w:ascii="Book Antiqua" w:hAnsi="Book Antiqua"/>
          <w:color w:val="000000"/>
        </w:rPr>
        <w:t xml:space="preserve"> </w:t>
      </w:r>
      <w:r w:rsidRPr="001E4BEC">
        <w:rPr>
          <w:rFonts w:ascii="Book Antiqua" w:hAnsi="Book Antiqua"/>
          <w:color w:val="000000"/>
        </w:rPr>
        <w:t>non-commercially,</w:t>
      </w:r>
      <w:r w:rsidR="00690487" w:rsidRPr="001E4BEC">
        <w:rPr>
          <w:rFonts w:ascii="Book Antiqua" w:hAnsi="Book Antiqua"/>
          <w:color w:val="000000"/>
        </w:rPr>
        <w:t xml:space="preserve"> </w:t>
      </w:r>
      <w:r w:rsidRPr="001E4BEC">
        <w:rPr>
          <w:rFonts w:ascii="Book Antiqua" w:hAnsi="Book Antiqua"/>
          <w:color w:val="000000"/>
        </w:rPr>
        <w:t>and</w:t>
      </w:r>
      <w:r w:rsidR="00690487" w:rsidRPr="001E4BEC">
        <w:rPr>
          <w:rFonts w:ascii="Book Antiqua" w:hAnsi="Book Antiqua"/>
          <w:color w:val="000000"/>
        </w:rPr>
        <w:t xml:space="preserve"> </w:t>
      </w:r>
      <w:r w:rsidRPr="001E4BEC">
        <w:rPr>
          <w:rFonts w:ascii="Book Antiqua" w:hAnsi="Book Antiqua"/>
          <w:color w:val="000000"/>
        </w:rPr>
        <w:t>license</w:t>
      </w:r>
      <w:r w:rsidR="00690487" w:rsidRPr="001E4BEC">
        <w:rPr>
          <w:rFonts w:ascii="Book Antiqua" w:hAnsi="Book Antiqua"/>
          <w:color w:val="000000"/>
        </w:rPr>
        <w:t xml:space="preserve"> </w:t>
      </w:r>
      <w:r w:rsidRPr="001E4BEC">
        <w:rPr>
          <w:rFonts w:ascii="Book Antiqua" w:hAnsi="Book Antiqua"/>
          <w:color w:val="000000"/>
        </w:rPr>
        <w:t>their</w:t>
      </w:r>
      <w:r w:rsidR="00690487" w:rsidRPr="001E4BEC">
        <w:rPr>
          <w:rFonts w:ascii="Book Antiqua" w:hAnsi="Book Antiqua"/>
          <w:color w:val="000000"/>
        </w:rPr>
        <w:t xml:space="preserve"> </w:t>
      </w:r>
      <w:r w:rsidRPr="001E4BEC">
        <w:rPr>
          <w:rFonts w:ascii="Book Antiqua" w:hAnsi="Book Antiqua"/>
          <w:color w:val="000000"/>
        </w:rPr>
        <w:t>derivative</w:t>
      </w:r>
      <w:r w:rsidR="00690487" w:rsidRPr="001E4BEC">
        <w:rPr>
          <w:rFonts w:ascii="Book Antiqua" w:hAnsi="Book Antiqua"/>
          <w:color w:val="000000"/>
        </w:rPr>
        <w:t xml:space="preserve"> </w:t>
      </w:r>
      <w:r w:rsidRPr="001E4BEC">
        <w:rPr>
          <w:rFonts w:ascii="Book Antiqua" w:hAnsi="Book Antiqua"/>
          <w:color w:val="000000"/>
        </w:rPr>
        <w:t>works</w:t>
      </w:r>
      <w:r w:rsidR="00690487" w:rsidRPr="001E4BEC">
        <w:rPr>
          <w:rFonts w:ascii="Book Antiqua" w:hAnsi="Book Antiqua"/>
          <w:color w:val="000000"/>
        </w:rPr>
        <w:t xml:space="preserve"> </w:t>
      </w:r>
      <w:r w:rsidRPr="001E4BEC">
        <w:rPr>
          <w:rFonts w:ascii="Book Antiqua" w:hAnsi="Book Antiqua"/>
          <w:color w:val="000000"/>
        </w:rPr>
        <w:t>on</w:t>
      </w:r>
      <w:r w:rsidR="00690487" w:rsidRPr="001E4BEC">
        <w:rPr>
          <w:rFonts w:ascii="Book Antiqua" w:hAnsi="Book Antiqua"/>
          <w:color w:val="000000"/>
        </w:rPr>
        <w:t xml:space="preserve"> </w:t>
      </w:r>
      <w:r w:rsidRPr="001E4BEC">
        <w:rPr>
          <w:rFonts w:ascii="Book Antiqua" w:hAnsi="Book Antiqua"/>
          <w:color w:val="000000"/>
        </w:rPr>
        <w:t>different</w:t>
      </w:r>
      <w:r w:rsidR="00690487" w:rsidRPr="001E4BEC">
        <w:rPr>
          <w:rFonts w:ascii="Book Antiqua" w:hAnsi="Book Antiqua"/>
          <w:color w:val="000000"/>
        </w:rPr>
        <w:t xml:space="preserve"> </w:t>
      </w:r>
      <w:r w:rsidRPr="001E4BEC">
        <w:rPr>
          <w:rFonts w:ascii="Book Antiqua" w:hAnsi="Book Antiqua"/>
          <w:color w:val="000000"/>
        </w:rPr>
        <w:t>terms,</w:t>
      </w:r>
      <w:r w:rsidR="00690487" w:rsidRPr="001E4BEC">
        <w:rPr>
          <w:rFonts w:ascii="Book Antiqua" w:hAnsi="Book Antiqua"/>
          <w:color w:val="000000"/>
        </w:rPr>
        <w:t xml:space="preserve"> </w:t>
      </w:r>
      <w:r w:rsidRPr="001E4BEC">
        <w:rPr>
          <w:rFonts w:ascii="Book Antiqua" w:hAnsi="Book Antiqua"/>
          <w:color w:val="000000"/>
        </w:rPr>
        <w:t>provided</w:t>
      </w:r>
      <w:r w:rsidR="00690487" w:rsidRPr="001E4BEC">
        <w:rPr>
          <w:rFonts w:ascii="Book Antiqua" w:hAnsi="Book Antiqua"/>
          <w:color w:val="000000"/>
        </w:rPr>
        <w:t xml:space="preserve"> </w:t>
      </w:r>
      <w:r w:rsidRPr="001E4BEC">
        <w:rPr>
          <w:rFonts w:ascii="Book Antiqua" w:hAnsi="Book Antiqua"/>
          <w:color w:val="000000"/>
        </w:rPr>
        <w:t>the</w:t>
      </w:r>
      <w:r w:rsidR="00690487" w:rsidRPr="001E4BEC">
        <w:rPr>
          <w:rFonts w:ascii="Book Antiqua" w:hAnsi="Book Antiqua"/>
          <w:color w:val="000000"/>
        </w:rPr>
        <w:t xml:space="preserve"> </w:t>
      </w:r>
      <w:r w:rsidRPr="001E4BEC">
        <w:rPr>
          <w:rFonts w:ascii="Book Antiqua" w:hAnsi="Book Antiqua"/>
          <w:color w:val="000000"/>
        </w:rPr>
        <w:t>original</w:t>
      </w:r>
      <w:r w:rsidR="00690487" w:rsidRPr="001E4BEC">
        <w:rPr>
          <w:rFonts w:ascii="Book Antiqua" w:hAnsi="Book Antiqua"/>
          <w:color w:val="000000"/>
        </w:rPr>
        <w:t xml:space="preserve"> </w:t>
      </w:r>
      <w:r w:rsidRPr="001E4BEC">
        <w:rPr>
          <w:rFonts w:ascii="Book Antiqua" w:hAnsi="Book Antiqua"/>
          <w:color w:val="000000"/>
        </w:rPr>
        <w:t>work</w:t>
      </w:r>
      <w:r w:rsidR="00690487" w:rsidRPr="001E4BEC">
        <w:rPr>
          <w:rFonts w:ascii="Book Antiqua" w:hAnsi="Book Antiqua"/>
          <w:color w:val="000000"/>
        </w:rPr>
        <w:t xml:space="preserve"> </w:t>
      </w:r>
      <w:r w:rsidRPr="001E4BEC">
        <w:rPr>
          <w:rFonts w:ascii="Book Antiqua" w:hAnsi="Book Antiqua"/>
          <w:color w:val="000000"/>
        </w:rPr>
        <w:t>is</w:t>
      </w:r>
      <w:r w:rsidR="00690487" w:rsidRPr="001E4BEC">
        <w:rPr>
          <w:rFonts w:ascii="Book Antiqua" w:hAnsi="Book Antiqua"/>
          <w:color w:val="000000"/>
        </w:rPr>
        <w:t xml:space="preserve"> </w:t>
      </w:r>
      <w:r w:rsidRPr="001E4BEC">
        <w:rPr>
          <w:rFonts w:ascii="Book Antiqua" w:hAnsi="Book Antiqua"/>
          <w:color w:val="000000"/>
        </w:rPr>
        <w:t>properly</w:t>
      </w:r>
      <w:r w:rsidR="00690487" w:rsidRPr="001E4BEC">
        <w:rPr>
          <w:rFonts w:ascii="Book Antiqua" w:hAnsi="Book Antiqua"/>
          <w:color w:val="000000"/>
        </w:rPr>
        <w:t xml:space="preserve"> </w:t>
      </w:r>
      <w:r w:rsidRPr="001E4BEC">
        <w:rPr>
          <w:rFonts w:ascii="Book Antiqua" w:hAnsi="Book Antiqua"/>
          <w:color w:val="000000"/>
        </w:rPr>
        <w:t>cited</w:t>
      </w:r>
      <w:r w:rsidR="00690487" w:rsidRPr="001E4BEC">
        <w:rPr>
          <w:rFonts w:ascii="Book Antiqua" w:hAnsi="Book Antiqua"/>
          <w:color w:val="000000"/>
        </w:rPr>
        <w:t xml:space="preserve"> </w:t>
      </w:r>
      <w:r w:rsidRPr="001E4BEC">
        <w:rPr>
          <w:rFonts w:ascii="Book Antiqua" w:hAnsi="Book Antiqua"/>
          <w:color w:val="000000"/>
        </w:rPr>
        <w:t>and</w:t>
      </w:r>
      <w:r w:rsidR="00690487" w:rsidRPr="001E4BEC">
        <w:rPr>
          <w:rFonts w:ascii="Book Antiqua" w:hAnsi="Book Antiqua"/>
          <w:color w:val="000000"/>
        </w:rPr>
        <w:t xml:space="preserve"> </w:t>
      </w:r>
      <w:r w:rsidRPr="001E4BEC">
        <w:rPr>
          <w:rFonts w:ascii="Book Antiqua" w:hAnsi="Book Antiqua"/>
          <w:color w:val="000000"/>
        </w:rPr>
        <w:t>the</w:t>
      </w:r>
      <w:r w:rsidR="00690487" w:rsidRPr="001E4BEC">
        <w:rPr>
          <w:rFonts w:ascii="Book Antiqua" w:hAnsi="Book Antiqua"/>
          <w:color w:val="000000"/>
        </w:rPr>
        <w:t xml:space="preserve"> </w:t>
      </w:r>
      <w:r w:rsidRPr="001E4BEC">
        <w:rPr>
          <w:rFonts w:ascii="Book Antiqua" w:hAnsi="Book Antiqua"/>
          <w:color w:val="000000"/>
        </w:rPr>
        <w:t>use</w:t>
      </w:r>
      <w:r w:rsidR="00690487" w:rsidRPr="001E4BEC">
        <w:rPr>
          <w:rFonts w:ascii="Book Antiqua" w:hAnsi="Book Antiqua"/>
          <w:color w:val="000000"/>
        </w:rPr>
        <w:t xml:space="preserve"> </w:t>
      </w:r>
      <w:r w:rsidRPr="001E4BEC">
        <w:rPr>
          <w:rFonts w:ascii="Book Antiqua" w:hAnsi="Book Antiqua"/>
          <w:color w:val="000000"/>
        </w:rPr>
        <w:t>is</w:t>
      </w:r>
      <w:r w:rsidR="00690487" w:rsidRPr="001E4BEC">
        <w:rPr>
          <w:rFonts w:ascii="Book Antiqua" w:hAnsi="Book Antiqua"/>
          <w:color w:val="000000"/>
        </w:rPr>
        <w:t xml:space="preserve"> </w:t>
      </w:r>
      <w:r w:rsidRPr="001E4BEC">
        <w:rPr>
          <w:rFonts w:ascii="Book Antiqua" w:hAnsi="Book Antiqua"/>
          <w:color w:val="000000"/>
        </w:rPr>
        <w:t>non-commercial.</w:t>
      </w:r>
      <w:r w:rsidR="00690487" w:rsidRPr="001E4BEC">
        <w:rPr>
          <w:rFonts w:ascii="Book Antiqua" w:hAnsi="Book Antiqua"/>
          <w:color w:val="000000"/>
        </w:rPr>
        <w:t xml:space="preserve"> </w:t>
      </w:r>
      <w:r w:rsidRPr="001E4BEC">
        <w:rPr>
          <w:rFonts w:ascii="Book Antiqua" w:hAnsi="Book Antiqua"/>
          <w:color w:val="000000"/>
        </w:rPr>
        <w:t>See:</w:t>
      </w:r>
      <w:r w:rsidR="00690487" w:rsidRPr="001E4BEC">
        <w:rPr>
          <w:rFonts w:ascii="Book Antiqua" w:hAnsi="Book Antiqua"/>
          <w:color w:val="000000"/>
        </w:rPr>
        <w:t xml:space="preserve"> </w:t>
      </w:r>
      <w:r w:rsidRPr="001E4BEC">
        <w:rPr>
          <w:rFonts w:ascii="Book Antiqua" w:hAnsi="Book Antiqua"/>
        </w:rPr>
        <w:t>http://creativecommons.org/licenses/by-nc/4.0/</w:t>
      </w:r>
      <w:bookmarkEnd w:id="9"/>
      <w:bookmarkEnd w:id="10"/>
    </w:p>
    <w:bookmarkEnd w:id="11"/>
    <w:bookmarkEnd w:id="12"/>
    <w:bookmarkEnd w:id="13"/>
    <w:bookmarkEnd w:id="14"/>
    <w:bookmarkEnd w:id="15"/>
    <w:bookmarkEnd w:id="16"/>
    <w:bookmarkEnd w:id="17"/>
    <w:p w14:paraId="394DB3E1" w14:textId="77777777" w:rsidR="008C58AE" w:rsidRPr="001E4BEC" w:rsidRDefault="008C58AE" w:rsidP="008C58AE">
      <w:pPr>
        <w:adjustRightInd w:val="0"/>
        <w:snapToGrid w:val="0"/>
        <w:spacing w:line="360" w:lineRule="auto"/>
        <w:ind w:right="120"/>
        <w:jc w:val="both"/>
        <w:rPr>
          <w:rFonts w:ascii="Book Antiqua" w:hAnsi="Book Antiqua"/>
          <w:color w:val="000000"/>
        </w:rPr>
      </w:pPr>
    </w:p>
    <w:p w14:paraId="74FA8FBC" w14:textId="77777777" w:rsidR="008C58AE" w:rsidRPr="001E4BEC" w:rsidRDefault="008C58AE" w:rsidP="008C58AE">
      <w:pPr>
        <w:adjustRightInd w:val="0"/>
        <w:snapToGrid w:val="0"/>
        <w:spacing w:line="360" w:lineRule="auto"/>
        <w:ind w:right="120"/>
        <w:jc w:val="both"/>
        <w:rPr>
          <w:rFonts w:ascii="Book Antiqua" w:hAnsi="Book Antiqua"/>
          <w:color w:val="000000"/>
        </w:rPr>
      </w:pPr>
      <w:bookmarkStart w:id="27" w:name="OLE_LINK219"/>
      <w:bookmarkStart w:id="28" w:name="OLE_LINK368"/>
      <w:bookmarkStart w:id="29" w:name="OLE_LINK551"/>
      <w:r w:rsidRPr="001E4BEC">
        <w:rPr>
          <w:rFonts w:ascii="Book Antiqua" w:hAnsi="Book Antiqua"/>
          <w:b/>
          <w:color w:val="000000"/>
        </w:rPr>
        <w:t>Manuscript</w:t>
      </w:r>
      <w:r w:rsidR="00690487" w:rsidRPr="001E4BEC">
        <w:rPr>
          <w:rFonts w:ascii="Book Antiqua" w:hAnsi="Book Antiqua"/>
          <w:b/>
          <w:color w:val="000000"/>
        </w:rPr>
        <w:t xml:space="preserve"> </w:t>
      </w:r>
      <w:r w:rsidRPr="001E4BEC">
        <w:rPr>
          <w:rFonts w:ascii="Book Antiqua" w:hAnsi="Book Antiqua"/>
          <w:b/>
          <w:color w:val="000000"/>
        </w:rPr>
        <w:t>source:</w:t>
      </w:r>
      <w:r w:rsidR="00690487" w:rsidRPr="001E4BEC">
        <w:rPr>
          <w:rFonts w:ascii="Book Antiqua" w:hAnsi="Book Antiqua"/>
          <w:color w:val="000000"/>
        </w:rPr>
        <w:t xml:space="preserve"> </w:t>
      </w:r>
      <w:r w:rsidRPr="001E4BEC">
        <w:rPr>
          <w:rFonts w:ascii="Book Antiqua" w:hAnsi="Book Antiqua"/>
          <w:color w:val="000000"/>
        </w:rPr>
        <w:t>Invited</w:t>
      </w:r>
      <w:r w:rsidR="00690487" w:rsidRPr="001E4BEC">
        <w:rPr>
          <w:rFonts w:ascii="Book Antiqua" w:hAnsi="Book Antiqua"/>
          <w:color w:val="000000"/>
        </w:rPr>
        <w:t xml:space="preserve"> </w:t>
      </w:r>
      <w:r w:rsidRPr="001E4BEC">
        <w:rPr>
          <w:rFonts w:ascii="Book Antiqua" w:hAnsi="Book Antiqua"/>
          <w:color w:val="000000"/>
        </w:rPr>
        <w:t>manuscript</w:t>
      </w:r>
    </w:p>
    <w:bookmarkEnd w:id="18"/>
    <w:bookmarkEnd w:id="19"/>
    <w:bookmarkEnd w:id="20"/>
    <w:bookmarkEnd w:id="21"/>
    <w:bookmarkEnd w:id="22"/>
    <w:bookmarkEnd w:id="23"/>
    <w:bookmarkEnd w:id="24"/>
    <w:bookmarkEnd w:id="25"/>
    <w:bookmarkEnd w:id="26"/>
    <w:bookmarkEnd w:id="27"/>
    <w:bookmarkEnd w:id="28"/>
    <w:bookmarkEnd w:id="29"/>
    <w:p w14:paraId="4B6906B3" w14:textId="77777777" w:rsidR="00F5209D" w:rsidRPr="001E4BEC" w:rsidRDefault="00F5209D" w:rsidP="008C58AE">
      <w:pPr>
        <w:adjustRightInd w:val="0"/>
        <w:snapToGrid w:val="0"/>
        <w:spacing w:line="360" w:lineRule="auto"/>
        <w:jc w:val="both"/>
        <w:rPr>
          <w:rFonts w:ascii="Book Antiqua" w:hAnsi="Book Antiqua"/>
        </w:rPr>
      </w:pPr>
    </w:p>
    <w:p w14:paraId="1732CDFB" w14:textId="77777777" w:rsidR="004D4F9F" w:rsidRPr="001E4BEC" w:rsidRDefault="00086347" w:rsidP="004D4F9F">
      <w:pPr>
        <w:adjustRightInd w:val="0"/>
        <w:snapToGrid w:val="0"/>
        <w:spacing w:line="360" w:lineRule="auto"/>
        <w:jc w:val="both"/>
        <w:rPr>
          <w:rFonts w:ascii="Book Antiqua" w:eastAsiaTheme="minorEastAsia" w:hAnsi="Book Antiqua"/>
          <w:lang w:eastAsia="zh-CN"/>
        </w:rPr>
      </w:pPr>
      <w:bookmarkStart w:id="30" w:name="OLE_LINK155"/>
      <w:r w:rsidRPr="001E4BEC">
        <w:rPr>
          <w:rFonts w:ascii="Book Antiqua" w:hAnsi="Book Antiqua"/>
          <w:b/>
          <w:color w:val="000000"/>
        </w:rPr>
        <w:t>Correspondence</w:t>
      </w:r>
      <w:r w:rsidR="00690487" w:rsidRPr="001E4BEC">
        <w:rPr>
          <w:rFonts w:ascii="Book Antiqua" w:hAnsi="Book Antiqua"/>
          <w:b/>
          <w:color w:val="000000"/>
        </w:rPr>
        <w:t xml:space="preserve"> </w:t>
      </w:r>
      <w:r w:rsidRPr="001E4BEC">
        <w:rPr>
          <w:rFonts w:ascii="Book Antiqua" w:hAnsi="Book Antiqua"/>
          <w:b/>
          <w:color w:val="000000"/>
        </w:rPr>
        <w:t>to:</w:t>
      </w:r>
      <w:r w:rsidR="00690487" w:rsidRPr="001E4BEC">
        <w:rPr>
          <w:rFonts w:ascii="Book Antiqua" w:hAnsi="Book Antiqua"/>
          <w:b/>
          <w:color w:val="000000"/>
        </w:rPr>
        <w:t xml:space="preserve"> </w:t>
      </w:r>
      <w:r w:rsidRPr="001E4BEC">
        <w:rPr>
          <w:rFonts w:ascii="Book Antiqua" w:hAnsi="Book Antiqua"/>
          <w:b/>
        </w:rPr>
        <w:t>Moussab</w:t>
      </w:r>
      <w:r w:rsidR="00690487" w:rsidRPr="001E4BEC">
        <w:rPr>
          <w:rFonts w:ascii="Book Antiqua" w:hAnsi="Book Antiqua"/>
          <w:b/>
        </w:rPr>
        <w:t xml:space="preserve"> </w:t>
      </w:r>
      <w:r w:rsidRPr="001E4BEC">
        <w:rPr>
          <w:rFonts w:ascii="Book Antiqua" w:hAnsi="Book Antiqua"/>
          <w:b/>
        </w:rPr>
        <w:t>Damlaj</w:t>
      </w:r>
      <w:r w:rsidRPr="001E4BEC">
        <w:rPr>
          <w:rFonts w:ascii="Book Antiqua" w:eastAsiaTheme="minorEastAsia" w:hAnsi="Book Antiqua"/>
          <w:b/>
          <w:lang w:eastAsia="zh-CN"/>
        </w:rPr>
        <w:t>,</w:t>
      </w:r>
      <w:r w:rsidR="00690487" w:rsidRPr="001E4BEC">
        <w:rPr>
          <w:rFonts w:ascii="Book Antiqua" w:hAnsi="Book Antiqua"/>
          <w:b/>
        </w:rPr>
        <w:t xml:space="preserve"> </w:t>
      </w:r>
      <w:r w:rsidRPr="001E4BEC">
        <w:rPr>
          <w:rFonts w:ascii="Book Antiqua" w:hAnsi="Book Antiqua"/>
          <w:b/>
        </w:rPr>
        <w:t>MD</w:t>
      </w:r>
      <w:r w:rsidRPr="001E4BEC">
        <w:rPr>
          <w:rFonts w:ascii="Book Antiqua" w:eastAsiaTheme="minorEastAsia" w:hAnsi="Book Antiqua"/>
          <w:b/>
          <w:lang w:eastAsia="zh-CN"/>
        </w:rPr>
        <w:t>,</w:t>
      </w:r>
      <w:r w:rsidR="00690487" w:rsidRPr="001E4BEC">
        <w:rPr>
          <w:rFonts w:ascii="Book Antiqua" w:hAnsi="Book Antiqua"/>
          <w:b/>
        </w:rPr>
        <w:t xml:space="preserve"> </w:t>
      </w:r>
      <w:r w:rsidRPr="001E4BEC">
        <w:rPr>
          <w:rFonts w:ascii="Book Antiqua" w:hAnsi="Book Antiqua"/>
          <w:b/>
        </w:rPr>
        <w:t>FRCPC</w:t>
      </w:r>
      <w:r w:rsidRPr="001E4BEC">
        <w:rPr>
          <w:rFonts w:ascii="Book Antiqua" w:eastAsiaTheme="minorEastAsia" w:hAnsi="Book Antiqua"/>
          <w:b/>
          <w:lang w:eastAsia="zh-CN"/>
        </w:rPr>
        <w:t>,</w:t>
      </w:r>
      <w:r w:rsidR="00690487" w:rsidRPr="001E4BEC">
        <w:rPr>
          <w:rFonts w:ascii="Book Antiqua" w:hAnsi="Book Antiqua"/>
          <w:b/>
        </w:rPr>
        <w:t xml:space="preserve"> </w:t>
      </w:r>
      <w:r w:rsidRPr="001E4BEC">
        <w:rPr>
          <w:rFonts w:ascii="Book Antiqua" w:hAnsi="Book Antiqua"/>
          <w:b/>
        </w:rPr>
        <w:t>FACP</w:t>
      </w:r>
      <w:r w:rsidRPr="001E4BEC">
        <w:rPr>
          <w:rFonts w:ascii="Book Antiqua" w:eastAsiaTheme="minorEastAsia" w:hAnsi="Book Antiqua"/>
          <w:b/>
          <w:lang w:eastAsia="zh-CN"/>
        </w:rPr>
        <w:t>,</w:t>
      </w:r>
      <w:r w:rsidR="00690487" w:rsidRPr="001E4BEC">
        <w:rPr>
          <w:rFonts w:ascii="Book Antiqua" w:eastAsiaTheme="minorEastAsia" w:hAnsi="Book Antiqua"/>
          <w:lang w:eastAsia="zh-CN"/>
        </w:rPr>
        <w:t xml:space="preserve"> </w:t>
      </w:r>
      <w:r w:rsidRPr="001E4BEC">
        <w:rPr>
          <w:rFonts w:ascii="Book Antiqua" w:hAnsi="Book Antiqua"/>
        </w:rPr>
        <w:t>Division</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Hematology</w:t>
      </w:r>
      <w:r w:rsidR="00690487" w:rsidRPr="001E4BEC">
        <w:rPr>
          <w:rFonts w:ascii="Book Antiqua" w:hAnsi="Book Antiqua"/>
        </w:rPr>
        <w:t xml:space="preserve"> </w:t>
      </w:r>
      <w:r w:rsidRPr="001E4BEC">
        <w:rPr>
          <w:rFonts w:ascii="Book Antiqua" w:eastAsiaTheme="minorEastAsia" w:hAnsi="Book Antiqua"/>
          <w:lang w:eastAsia="zh-CN"/>
        </w:rPr>
        <w:t>a</w:t>
      </w:r>
      <w:r w:rsidR="00DD2F17" w:rsidRPr="001E4BEC">
        <w:rPr>
          <w:rFonts w:ascii="Book Antiqua" w:eastAsiaTheme="minorEastAsia" w:hAnsi="Book Antiqua"/>
          <w:lang w:eastAsia="zh-CN"/>
        </w:rPr>
        <w:t>n</w:t>
      </w:r>
      <w:r w:rsidRPr="001E4BEC">
        <w:rPr>
          <w:rFonts w:ascii="Book Antiqua" w:eastAsiaTheme="minorEastAsia" w:hAnsi="Book Antiqua"/>
          <w:lang w:eastAsia="zh-CN"/>
        </w:rPr>
        <w:t>d</w:t>
      </w:r>
      <w:r w:rsidR="00690487" w:rsidRPr="001E4BEC">
        <w:rPr>
          <w:rFonts w:ascii="Book Antiqua" w:hAnsi="Book Antiqua"/>
        </w:rPr>
        <w:t xml:space="preserve"> </w:t>
      </w:r>
      <w:r w:rsidRPr="001E4BEC">
        <w:rPr>
          <w:rFonts w:ascii="Book Antiqua" w:hAnsi="Book Antiqua"/>
        </w:rPr>
        <w:t>HSCT,</w:t>
      </w:r>
      <w:r w:rsidR="00690487" w:rsidRPr="001E4BEC">
        <w:rPr>
          <w:rFonts w:ascii="Book Antiqua" w:hAnsi="Book Antiqua"/>
        </w:rPr>
        <w:t xml:space="preserve"> </w:t>
      </w:r>
      <w:r w:rsidRPr="001E4BEC">
        <w:rPr>
          <w:rFonts w:ascii="Book Antiqua" w:hAnsi="Book Antiqua"/>
        </w:rPr>
        <w:t>Department</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Oncology,</w:t>
      </w:r>
      <w:r w:rsidR="00690487" w:rsidRPr="001E4BEC">
        <w:rPr>
          <w:rFonts w:ascii="Book Antiqua" w:hAnsi="Book Antiqua"/>
        </w:rPr>
        <w:t xml:space="preserve"> </w:t>
      </w:r>
      <w:r w:rsidRPr="001E4BEC">
        <w:rPr>
          <w:rFonts w:ascii="Book Antiqua" w:hAnsi="Book Antiqua"/>
        </w:rPr>
        <w:t>King</w:t>
      </w:r>
      <w:r w:rsidR="00690487" w:rsidRPr="001E4BEC">
        <w:rPr>
          <w:rFonts w:ascii="Book Antiqua" w:hAnsi="Book Antiqua"/>
        </w:rPr>
        <w:t xml:space="preserve"> </w:t>
      </w:r>
      <w:r w:rsidRPr="001E4BEC">
        <w:rPr>
          <w:rFonts w:ascii="Book Antiqua" w:hAnsi="Book Antiqua"/>
        </w:rPr>
        <w:t>Abdulaziz</w:t>
      </w:r>
      <w:r w:rsidR="00690487" w:rsidRPr="001E4BEC">
        <w:rPr>
          <w:rFonts w:ascii="Book Antiqua" w:hAnsi="Book Antiqua"/>
        </w:rPr>
        <w:t xml:space="preserve"> </w:t>
      </w:r>
      <w:r w:rsidRPr="001E4BEC">
        <w:rPr>
          <w:rFonts w:ascii="Book Antiqua" w:hAnsi="Book Antiqua"/>
        </w:rPr>
        <w:t>Medical</w:t>
      </w:r>
      <w:r w:rsidR="00690487" w:rsidRPr="001E4BEC">
        <w:rPr>
          <w:rFonts w:ascii="Book Antiqua" w:hAnsi="Book Antiqua"/>
        </w:rPr>
        <w:t xml:space="preserve"> </w:t>
      </w:r>
      <w:r w:rsidRPr="001E4BEC">
        <w:rPr>
          <w:rFonts w:ascii="Book Antiqua" w:hAnsi="Book Antiqua"/>
        </w:rPr>
        <w:t>City,</w:t>
      </w:r>
      <w:r w:rsidR="00690487" w:rsidRPr="001E4BEC">
        <w:rPr>
          <w:rFonts w:ascii="Book Antiqua" w:hAnsi="Book Antiqua"/>
        </w:rPr>
        <w:t xml:space="preserve"> </w:t>
      </w:r>
      <w:r w:rsidR="004D4F9F" w:rsidRPr="001E4BEC">
        <w:rPr>
          <w:rFonts w:ascii="Book Antiqua" w:hAnsi="Book Antiqua"/>
        </w:rPr>
        <w:t>P.O.</w:t>
      </w:r>
      <w:r w:rsidR="00690487" w:rsidRPr="001E4BEC">
        <w:rPr>
          <w:rFonts w:ascii="Book Antiqua" w:hAnsi="Book Antiqua"/>
        </w:rPr>
        <w:t xml:space="preserve"> </w:t>
      </w:r>
      <w:r w:rsidR="004D4F9F" w:rsidRPr="001E4BEC">
        <w:rPr>
          <w:rFonts w:ascii="Book Antiqua" w:hAnsi="Book Antiqua"/>
        </w:rPr>
        <w:t>Box</w:t>
      </w:r>
      <w:r w:rsidR="00690487" w:rsidRPr="001E4BEC">
        <w:rPr>
          <w:rFonts w:ascii="Book Antiqua" w:hAnsi="Book Antiqua"/>
        </w:rPr>
        <w:t xml:space="preserve"> </w:t>
      </w:r>
      <w:r w:rsidR="004D4F9F" w:rsidRPr="001E4BEC">
        <w:rPr>
          <w:rFonts w:ascii="Book Antiqua" w:hAnsi="Book Antiqua"/>
        </w:rPr>
        <w:t>2249</w:t>
      </w:r>
      <w:r w:rsidR="004D4F9F" w:rsidRPr="001E4BEC">
        <w:rPr>
          <w:rFonts w:ascii="Book Antiqua" w:eastAsiaTheme="minorEastAsia" w:hAnsi="Book Antiqua"/>
          <w:lang w:eastAsia="zh-CN"/>
        </w:rPr>
        <w:t>0,</w:t>
      </w:r>
      <w:r w:rsidR="00690487" w:rsidRPr="001E4BEC">
        <w:rPr>
          <w:rFonts w:ascii="Book Antiqua" w:hAnsi="Book Antiqua"/>
        </w:rPr>
        <w:t xml:space="preserve"> </w:t>
      </w:r>
      <w:r w:rsidR="004D4F9F" w:rsidRPr="001E4BEC">
        <w:rPr>
          <w:rFonts w:ascii="Book Antiqua" w:hAnsi="Book Antiqua"/>
        </w:rPr>
        <w:t>Riyadh</w:t>
      </w:r>
      <w:r w:rsidR="00690487" w:rsidRPr="001E4BEC">
        <w:rPr>
          <w:rFonts w:ascii="Book Antiqua" w:hAnsi="Book Antiqua"/>
        </w:rPr>
        <w:t xml:space="preserve"> </w:t>
      </w:r>
      <w:r w:rsidR="004D4F9F" w:rsidRPr="001E4BEC">
        <w:rPr>
          <w:rFonts w:ascii="Book Antiqua" w:hAnsi="Book Antiqua"/>
        </w:rPr>
        <w:t>11426</w:t>
      </w:r>
      <w:r w:rsidR="004D4F9F" w:rsidRPr="001E4BEC">
        <w:rPr>
          <w:rFonts w:ascii="Book Antiqua" w:eastAsiaTheme="minorEastAsia" w:hAnsi="Book Antiqua"/>
          <w:lang w:eastAsia="zh-CN"/>
        </w:rPr>
        <w:t>,</w:t>
      </w:r>
      <w:r w:rsidR="00690487" w:rsidRPr="001E4BEC">
        <w:rPr>
          <w:rFonts w:ascii="Book Antiqua" w:hAnsi="Book Antiqua"/>
        </w:rPr>
        <w:t xml:space="preserve"> </w:t>
      </w:r>
      <w:r w:rsidRPr="001E4BEC">
        <w:rPr>
          <w:rFonts w:ascii="Book Antiqua" w:hAnsi="Book Antiqua"/>
        </w:rPr>
        <w:t>Saudi</w:t>
      </w:r>
      <w:r w:rsidR="00690487" w:rsidRPr="001E4BEC">
        <w:rPr>
          <w:rFonts w:ascii="Book Antiqua" w:hAnsi="Book Antiqua"/>
        </w:rPr>
        <w:t xml:space="preserve"> </w:t>
      </w:r>
      <w:r w:rsidRPr="001E4BEC">
        <w:rPr>
          <w:rFonts w:ascii="Book Antiqua" w:hAnsi="Book Antiqua"/>
        </w:rPr>
        <w:t>Arabia</w:t>
      </w:r>
      <w:r w:rsidR="004D4F9F" w:rsidRPr="001E4BEC">
        <w:rPr>
          <w:rFonts w:ascii="Book Antiqua" w:eastAsiaTheme="minorEastAsia" w:hAnsi="Book Antiqua"/>
          <w:lang w:eastAsia="zh-CN"/>
        </w:rPr>
        <w:t>.</w:t>
      </w:r>
      <w:r w:rsidR="00690487" w:rsidRPr="001E4BEC">
        <w:rPr>
          <w:rFonts w:ascii="Book Antiqua" w:eastAsiaTheme="minorEastAsia" w:hAnsi="Book Antiqua"/>
          <w:lang w:eastAsia="zh-CN"/>
        </w:rPr>
        <w:t xml:space="preserve"> </w:t>
      </w:r>
      <w:hyperlink r:id="rId9" w:history="1">
        <w:r w:rsidR="001E4BEC" w:rsidRPr="001E4BEC">
          <w:rPr>
            <w:rStyle w:val="a3"/>
            <w:rFonts w:ascii="Book Antiqua" w:hAnsi="Book Antiqua"/>
          </w:rPr>
          <w:t>damlajmo@ngha.med.sa</w:t>
        </w:r>
      </w:hyperlink>
    </w:p>
    <w:p w14:paraId="1314DE91" w14:textId="77777777" w:rsidR="001E4BEC" w:rsidRPr="001E4BEC" w:rsidRDefault="001E4BEC" w:rsidP="004D4F9F">
      <w:pPr>
        <w:adjustRightInd w:val="0"/>
        <w:snapToGrid w:val="0"/>
        <w:spacing w:line="360" w:lineRule="auto"/>
        <w:jc w:val="both"/>
        <w:rPr>
          <w:rFonts w:ascii="Book Antiqua" w:eastAsiaTheme="minorEastAsia" w:hAnsi="Book Antiqua"/>
          <w:lang w:eastAsia="zh-CN"/>
        </w:rPr>
      </w:pPr>
    </w:p>
    <w:p w14:paraId="22AB25FD" w14:textId="77777777" w:rsidR="00DD2F17" w:rsidRPr="001E4BEC" w:rsidRDefault="00DD2F17" w:rsidP="00203D42">
      <w:pPr>
        <w:widowControl w:val="0"/>
        <w:adjustRightInd w:val="0"/>
        <w:snapToGrid w:val="0"/>
        <w:spacing w:line="360" w:lineRule="auto"/>
        <w:jc w:val="both"/>
        <w:rPr>
          <w:rFonts w:ascii="Book Antiqua" w:hAnsi="Book Antiqua"/>
        </w:rPr>
      </w:pPr>
      <w:bookmarkStart w:id="31" w:name="OLE_LINK140"/>
      <w:bookmarkStart w:id="32" w:name="OLE_LINK7"/>
      <w:bookmarkStart w:id="33" w:name="OLE_LINK8"/>
      <w:bookmarkStart w:id="34" w:name="OLE_LINK16"/>
      <w:bookmarkStart w:id="35" w:name="OLE_LINK36"/>
      <w:bookmarkStart w:id="36" w:name="OLE_LINK38"/>
      <w:bookmarkStart w:id="37" w:name="OLE_LINK47"/>
      <w:bookmarkStart w:id="38" w:name="OLE_LINK55"/>
      <w:bookmarkStart w:id="39" w:name="OLE_LINK77"/>
      <w:bookmarkStart w:id="40" w:name="OLE_LINK80"/>
      <w:bookmarkStart w:id="41" w:name="OLE_LINK83"/>
      <w:bookmarkStart w:id="42" w:name="OLE_LINK85"/>
      <w:bookmarkStart w:id="43" w:name="OLE_LINK153"/>
      <w:bookmarkStart w:id="44" w:name="OLE_LINK156"/>
      <w:bookmarkStart w:id="45" w:name="OLE_LINK224"/>
      <w:bookmarkStart w:id="46" w:name="OLE_LINK271"/>
      <w:bookmarkStart w:id="47" w:name="OLE_LINK321"/>
      <w:bookmarkStart w:id="48" w:name="OLE_LINK322"/>
      <w:bookmarkStart w:id="49" w:name="OLE_LINK330"/>
      <w:bookmarkStart w:id="50" w:name="OLE_LINK229"/>
      <w:bookmarkStart w:id="51" w:name="OLE_LINK230"/>
      <w:bookmarkStart w:id="52" w:name="OLE_LINK422"/>
      <w:bookmarkStart w:id="53" w:name="OLE_LINK464"/>
      <w:bookmarkStart w:id="54" w:name="OLE_LINK493"/>
      <w:bookmarkStart w:id="55" w:name="OLE_LINK535"/>
      <w:bookmarkStart w:id="56" w:name="OLE_LINK552"/>
      <w:bookmarkStart w:id="57" w:name="OLE_LINK578"/>
      <w:bookmarkStart w:id="58" w:name="OLE_LINK608"/>
      <w:bookmarkStart w:id="59" w:name="OLE_LINK632"/>
      <w:bookmarkStart w:id="60" w:name="OLE_LINK643"/>
      <w:bookmarkStart w:id="61" w:name="OLE_LINK678"/>
      <w:bookmarkStart w:id="62" w:name="OLE_LINK683"/>
      <w:bookmarkStart w:id="63" w:name="OLE_LINK694"/>
      <w:bookmarkStart w:id="64" w:name="OLE_LINK724"/>
      <w:bookmarkStart w:id="65" w:name="OLE_LINK730"/>
      <w:bookmarkStart w:id="66" w:name="OLE_LINK749"/>
      <w:bookmarkStart w:id="67" w:name="OLE_LINK787"/>
      <w:bookmarkStart w:id="68" w:name="OLE_LINK793"/>
      <w:bookmarkStart w:id="69" w:name="OLE_LINK815"/>
      <w:bookmarkEnd w:id="30"/>
      <w:r w:rsidRPr="001E4BEC">
        <w:rPr>
          <w:rFonts w:ascii="Book Antiqua" w:hAnsi="Book Antiqua"/>
          <w:b/>
        </w:rPr>
        <w:t>Received:</w:t>
      </w:r>
      <w:r w:rsidR="00690487" w:rsidRPr="001E4BEC">
        <w:rPr>
          <w:rFonts w:ascii="Book Antiqua" w:hAnsi="Book Antiqua"/>
          <w:b/>
        </w:rPr>
        <w:t xml:space="preserve"> </w:t>
      </w:r>
      <w:r w:rsidR="00203D42" w:rsidRPr="001E4BEC">
        <w:rPr>
          <w:rFonts w:ascii="Book Antiqua" w:hAnsi="Book Antiqua"/>
        </w:rPr>
        <w:t xml:space="preserve">February </w:t>
      </w:r>
      <w:r w:rsidR="00203D42" w:rsidRPr="001E4BEC">
        <w:rPr>
          <w:rFonts w:ascii="Book Antiqua" w:eastAsiaTheme="minorEastAsia" w:hAnsi="Book Antiqua"/>
          <w:lang w:eastAsia="zh-CN"/>
        </w:rPr>
        <w:t>1</w:t>
      </w:r>
      <w:r w:rsidR="00203D42" w:rsidRPr="001E4BEC">
        <w:rPr>
          <w:rFonts w:ascii="Book Antiqua" w:hAnsi="Book Antiqua"/>
        </w:rPr>
        <w:t xml:space="preserve">1, 2017 </w:t>
      </w:r>
    </w:p>
    <w:p w14:paraId="1ADD0F10" w14:textId="77777777" w:rsidR="00DD2F17" w:rsidRPr="001E4BEC" w:rsidRDefault="00DD2F17" w:rsidP="00DD2F17">
      <w:pPr>
        <w:widowControl w:val="0"/>
        <w:adjustRightInd w:val="0"/>
        <w:snapToGrid w:val="0"/>
        <w:spacing w:line="360" w:lineRule="auto"/>
        <w:jc w:val="both"/>
        <w:rPr>
          <w:rFonts w:ascii="Book Antiqua" w:hAnsi="Book Antiqua"/>
        </w:rPr>
      </w:pPr>
      <w:r w:rsidRPr="001E4BEC">
        <w:rPr>
          <w:rFonts w:ascii="Book Antiqua" w:hAnsi="Book Antiqua"/>
          <w:b/>
        </w:rPr>
        <w:t>Peer-review</w:t>
      </w:r>
      <w:r w:rsidR="00690487" w:rsidRPr="001E4BEC">
        <w:rPr>
          <w:rFonts w:ascii="Book Antiqua" w:hAnsi="Book Antiqua"/>
          <w:b/>
        </w:rPr>
        <w:t xml:space="preserve"> </w:t>
      </w:r>
      <w:r w:rsidRPr="001E4BEC">
        <w:rPr>
          <w:rFonts w:ascii="Book Antiqua" w:hAnsi="Book Antiqua"/>
          <w:b/>
        </w:rPr>
        <w:t>started:</w:t>
      </w:r>
      <w:r w:rsidR="00690487" w:rsidRPr="001E4BEC">
        <w:rPr>
          <w:rFonts w:ascii="Book Antiqua" w:hAnsi="Book Antiqua"/>
          <w:b/>
        </w:rPr>
        <w:t xml:space="preserve"> </w:t>
      </w:r>
      <w:r w:rsidR="00203D42" w:rsidRPr="001E4BEC">
        <w:rPr>
          <w:rFonts w:ascii="Book Antiqua" w:hAnsi="Book Antiqua"/>
        </w:rPr>
        <w:t xml:space="preserve">February </w:t>
      </w:r>
      <w:r w:rsidR="00203D42" w:rsidRPr="001E4BEC">
        <w:rPr>
          <w:rFonts w:ascii="Book Antiqua" w:eastAsiaTheme="minorEastAsia" w:hAnsi="Book Antiqua"/>
          <w:lang w:eastAsia="zh-CN"/>
        </w:rPr>
        <w:t>15</w:t>
      </w:r>
      <w:r w:rsidR="00203D42" w:rsidRPr="001E4BEC">
        <w:rPr>
          <w:rFonts w:ascii="Book Antiqua" w:hAnsi="Book Antiqua"/>
        </w:rPr>
        <w:t>, 2017</w:t>
      </w:r>
    </w:p>
    <w:p w14:paraId="2D979C79" w14:textId="77777777" w:rsidR="00DD2F17" w:rsidRPr="001E4BEC" w:rsidRDefault="00DD2F17" w:rsidP="00DD2F17">
      <w:pPr>
        <w:widowControl w:val="0"/>
        <w:adjustRightInd w:val="0"/>
        <w:snapToGrid w:val="0"/>
        <w:spacing w:line="360" w:lineRule="auto"/>
        <w:jc w:val="both"/>
        <w:rPr>
          <w:rFonts w:ascii="Book Antiqua" w:hAnsi="Book Antiqua"/>
        </w:rPr>
      </w:pPr>
      <w:r w:rsidRPr="001E4BEC">
        <w:rPr>
          <w:rFonts w:ascii="Book Antiqua" w:hAnsi="Book Antiqua"/>
          <w:b/>
        </w:rPr>
        <w:t>First</w:t>
      </w:r>
      <w:r w:rsidR="00690487" w:rsidRPr="001E4BEC">
        <w:rPr>
          <w:rFonts w:ascii="Book Antiqua" w:hAnsi="Book Antiqua"/>
          <w:b/>
        </w:rPr>
        <w:t xml:space="preserve"> </w:t>
      </w:r>
      <w:r w:rsidRPr="001E4BEC">
        <w:rPr>
          <w:rFonts w:ascii="Book Antiqua" w:hAnsi="Book Antiqua"/>
          <w:b/>
        </w:rPr>
        <w:t>decision:</w:t>
      </w:r>
      <w:r w:rsidR="00690487" w:rsidRPr="001E4BEC">
        <w:rPr>
          <w:rFonts w:ascii="Book Antiqua" w:hAnsi="Book Antiqua"/>
        </w:rPr>
        <w:t xml:space="preserve"> </w:t>
      </w:r>
      <w:r w:rsidR="00203D42" w:rsidRPr="001E4BEC">
        <w:rPr>
          <w:rFonts w:ascii="Book Antiqua" w:eastAsiaTheme="minorEastAsia" w:hAnsi="Book Antiqua"/>
          <w:lang w:eastAsia="zh-CN"/>
        </w:rPr>
        <w:t>March</w:t>
      </w:r>
      <w:r w:rsidR="00203D42" w:rsidRPr="001E4BEC">
        <w:rPr>
          <w:rFonts w:ascii="Book Antiqua" w:hAnsi="Book Antiqua"/>
        </w:rPr>
        <w:t xml:space="preserve"> 2</w:t>
      </w:r>
      <w:r w:rsidR="00203D42" w:rsidRPr="001E4BEC">
        <w:rPr>
          <w:rFonts w:ascii="Book Antiqua" w:eastAsiaTheme="minorEastAsia" w:hAnsi="Book Antiqua"/>
          <w:lang w:eastAsia="zh-CN"/>
        </w:rPr>
        <w:t>7</w:t>
      </w:r>
      <w:r w:rsidR="00203D42" w:rsidRPr="001E4BEC">
        <w:rPr>
          <w:rFonts w:ascii="Book Antiqua" w:hAnsi="Book Antiqua"/>
        </w:rPr>
        <w:t>, 2017</w:t>
      </w:r>
    </w:p>
    <w:p w14:paraId="2C5AA89F" w14:textId="77777777" w:rsidR="00DD2F17" w:rsidRPr="001E4BEC" w:rsidRDefault="00DD2F17" w:rsidP="00203D42">
      <w:pPr>
        <w:widowControl w:val="0"/>
        <w:adjustRightInd w:val="0"/>
        <w:snapToGrid w:val="0"/>
        <w:spacing w:line="360" w:lineRule="auto"/>
        <w:jc w:val="both"/>
        <w:rPr>
          <w:rFonts w:ascii="Book Antiqua" w:hAnsi="Book Antiqua"/>
        </w:rPr>
      </w:pPr>
      <w:r w:rsidRPr="001E4BEC">
        <w:rPr>
          <w:rFonts w:ascii="Book Antiqua" w:hAnsi="Book Antiqua"/>
          <w:b/>
        </w:rPr>
        <w:t>Revised:</w:t>
      </w:r>
      <w:r w:rsidR="00690487" w:rsidRPr="001E4BEC">
        <w:rPr>
          <w:rFonts w:ascii="Book Antiqua" w:hAnsi="Book Antiqua"/>
        </w:rPr>
        <w:t xml:space="preserve"> </w:t>
      </w:r>
      <w:r w:rsidR="00E655AF" w:rsidRPr="001E4BEC">
        <w:rPr>
          <w:rFonts w:ascii="Book Antiqua" w:eastAsiaTheme="minorEastAsia" w:hAnsi="Book Antiqua"/>
          <w:lang w:eastAsia="zh-CN"/>
        </w:rPr>
        <w:t>July 6</w:t>
      </w:r>
      <w:r w:rsidR="00203D42" w:rsidRPr="001E4BEC">
        <w:rPr>
          <w:rFonts w:ascii="Book Antiqua" w:hAnsi="Book Antiqua"/>
        </w:rPr>
        <w:t>, 2017</w:t>
      </w:r>
    </w:p>
    <w:p w14:paraId="2D03AD5C" w14:textId="77777777" w:rsidR="00DD2F17" w:rsidRPr="00C922D4" w:rsidRDefault="00DD2F17" w:rsidP="00C922D4">
      <w:pPr>
        <w:rPr>
          <w:rFonts w:ascii="宋体" w:hAnsi="宋体" w:cs="宋体"/>
          <w:iCs/>
        </w:rPr>
      </w:pPr>
      <w:r w:rsidRPr="001E4BEC">
        <w:rPr>
          <w:rFonts w:ascii="Book Antiqua" w:hAnsi="Book Antiqua"/>
          <w:b/>
        </w:rPr>
        <w:t>Accepted:</w:t>
      </w:r>
      <w:r w:rsidR="00690487" w:rsidRPr="001E4BEC">
        <w:rPr>
          <w:rFonts w:ascii="Book Antiqua" w:hAnsi="Book Antiqua"/>
          <w:b/>
        </w:rPr>
        <w:t xml:space="preserve"> </w:t>
      </w:r>
      <w:r w:rsidR="00C922D4">
        <w:rPr>
          <w:rStyle w:val="ac"/>
        </w:rPr>
        <w:t>July 21</w:t>
      </w:r>
      <w:r w:rsidR="00C922D4">
        <w:rPr>
          <w:rStyle w:val="ac"/>
          <w:rFonts w:cs="宋体"/>
        </w:rPr>
        <w:t>,</w:t>
      </w:r>
      <w:r w:rsidR="00C922D4">
        <w:rPr>
          <w:rStyle w:val="ac"/>
        </w:rPr>
        <w:t xml:space="preserve"> 2017</w:t>
      </w:r>
    </w:p>
    <w:p w14:paraId="011E74D9" w14:textId="77777777" w:rsidR="00DD2F17" w:rsidRPr="001E4BEC" w:rsidRDefault="00DD2F17" w:rsidP="00DD2F17">
      <w:pPr>
        <w:widowControl w:val="0"/>
        <w:adjustRightInd w:val="0"/>
        <w:snapToGrid w:val="0"/>
        <w:spacing w:line="360" w:lineRule="auto"/>
        <w:jc w:val="both"/>
        <w:rPr>
          <w:rFonts w:ascii="Book Antiqua" w:hAnsi="Book Antiqua"/>
        </w:rPr>
      </w:pPr>
      <w:r w:rsidRPr="001E4BEC">
        <w:rPr>
          <w:rFonts w:ascii="Book Antiqua" w:hAnsi="Book Antiqua"/>
          <w:b/>
        </w:rPr>
        <w:t>Article</w:t>
      </w:r>
      <w:r w:rsidR="00690487" w:rsidRPr="001E4BEC">
        <w:rPr>
          <w:rFonts w:ascii="Book Antiqua" w:hAnsi="Book Antiqua"/>
          <w:b/>
        </w:rPr>
        <w:t xml:space="preserve"> </w:t>
      </w:r>
      <w:r w:rsidRPr="001E4BEC">
        <w:rPr>
          <w:rFonts w:ascii="Book Antiqua" w:hAnsi="Book Antiqua"/>
          <w:b/>
        </w:rPr>
        <w:t>in</w:t>
      </w:r>
      <w:r w:rsidR="00690487" w:rsidRPr="001E4BEC">
        <w:rPr>
          <w:rFonts w:ascii="Book Antiqua" w:hAnsi="Book Antiqua"/>
          <w:b/>
        </w:rPr>
        <w:t xml:space="preserve"> </w:t>
      </w:r>
      <w:r w:rsidRPr="001E4BEC">
        <w:rPr>
          <w:rFonts w:ascii="Book Antiqua" w:hAnsi="Book Antiqua"/>
          <w:b/>
        </w:rPr>
        <w:t>press:</w:t>
      </w:r>
      <w:r w:rsidR="00690487" w:rsidRPr="001E4BEC">
        <w:rPr>
          <w:rFonts w:ascii="Book Antiqua" w:hAnsi="Book Antiqua"/>
        </w:rPr>
        <w:t xml:space="preserve"> </w:t>
      </w:r>
    </w:p>
    <w:p w14:paraId="087554D2" w14:textId="77777777" w:rsidR="00DD2F17" w:rsidRPr="001E4BEC" w:rsidRDefault="00DD2F17" w:rsidP="00DD2F17">
      <w:pPr>
        <w:adjustRightInd w:val="0"/>
        <w:snapToGrid w:val="0"/>
        <w:spacing w:line="360" w:lineRule="auto"/>
        <w:jc w:val="both"/>
        <w:rPr>
          <w:rFonts w:ascii="Book Antiqua" w:hAnsi="Book Antiqua"/>
        </w:rPr>
      </w:pPr>
      <w:r w:rsidRPr="001E4BEC">
        <w:rPr>
          <w:rFonts w:ascii="Book Antiqua" w:hAnsi="Book Antiqua"/>
          <w:b/>
        </w:rPr>
        <w:t>Published</w:t>
      </w:r>
      <w:r w:rsidR="00690487" w:rsidRPr="001E4BEC">
        <w:rPr>
          <w:rFonts w:ascii="Book Antiqua" w:hAnsi="Book Antiqua"/>
          <w:b/>
        </w:rPr>
        <w:t xml:space="preserve"> </w:t>
      </w:r>
      <w:r w:rsidRPr="001E4BEC">
        <w:rPr>
          <w:rFonts w:ascii="Book Antiqua" w:hAnsi="Book Antiqua"/>
          <w:b/>
        </w:rPr>
        <w:t>online:</w:t>
      </w:r>
      <w:bookmarkEnd w:id="31"/>
      <w:r w:rsidR="00690487" w:rsidRPr="001E4BEC">
        <w:rPr>
          <w:rFonts w:ascii="Book Antiqua" w:hAnsi="Book Antiqua"/>
        </w:rPr>
        <w:t xml:space="preserve"> </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1843A14F" w14:textId="77777777" w:rsidR="00DD2F17" w:rsidRPr="001E4BEC" w:rsidRDefault="00DD2F17" w:rsidP="008C58AE">
      <w:pPr>
        <w:adjustRightInd w:val="0"/>
        <w:snapToGrid w:val="0"/>
        <w:spacing w:line="360" w:lineRule="auto"/>
        <w:jc w:val="both"/>
        <w:rPr>
          <w:rFonts w:ascii="Book Antiqua" w:eastAsiaTheme="minorEastAsia" w:hAnsi="Book Antiqua"/>
          <w:u w:val="single"/>
          <w:lang w:eastAsia="zh-CN"/>
        </w:rPr>
      </w:pPr>
    </w:p>
    <w:p w14:paraId="75900855" w14:textId="77777777" w:rsidR="007F00AE" w:rsidRPr="001E4BEC" w:rsidRDefault="007F00AE" w:rsidP="008C58AE">
      <w:pPr>
        <w:autoSpaceDE w:val="0"/>
        <w:autoSpaceDN w:val="0"/>
        <w:adjustRightInd w:val="0"/>
        <w:snapToGrid w:val="0"/>
        <w:spacing w:line="360" w:lineRule="auto"/>
        <w:jc w:val="both"/>
        <w:rPr>
          <w:rFonts w:ascii="Book Antiqua" w:hAnsi="Book Antiqua"/>
          <w:b/>
        </w:rPr>
      </w:pPr>
    </w:p>
    <w:p w14:paraId="319CA904" w14:textId="77777777" w:rsidR="00DD2F17" w:rsidRPr="001E4BEC" w:rsidRDefault="00DD2F17">
      <w:pPr>
        <w:spacing w:after="200" w:line="276" w:lineRule="auto"/>
        <w:rPr>
          <w:rFonts w:ascii="Book Antiqua" w:hAnsi="Book Antiqua"/>
          <w:b/>
        </w:rPr>
      </w:pPr>
      <w:r w:rsidRPr="001E4BEC">
        <w:rPr>
          <w:rFonts w:ascii="Book Antiqua" w:hAnsi="Book Antiqua"/>
          <w:b/>
        </w:rPr>
        <w:br w:type="page"/>
      </w:r>
    </w:p>
    <w:p w14:paraId="620CD18C" w14:textId="77777777" w:rsidR="00543B2C" w:rsidRPr="001E4BEC" w:rsidRDefault="00543B2C" w:rsidP="008C58AE">
      <w:pPr>
        <w:autoSpaceDE w:val="0"/>
        <w:autoSpaceDN w:val="0"/>
        <w:adjustRightInd w:val="0"/>
        <w:snapToGrid w:val="0"/>
        <w:spacing w:line="360" w:lineRule="auto"/>
        <w:jc w:val="both"/>
        <w:rPr>
          <w:rFonts w:ascii="Book Antiqua" w:hAnsi="Book Antiqua"/>
          <w:b/>
        </w:rPr>
      </w:pPr>
      <w:r w:rsidRPr="001E4BEC">
        <w:rPr>
          <w:rFonts w:ascii="Book Antiqua" w:hAnsi="Book Antiqua"/>
          <w:b/>
        </w:rPr>
        <w:t>Abstract</w:t>
      </w:r>
    </w:p>
    <w:p w14:paraId="20CFD28F" w14:textId="77777777" w:rsidR="00513B76" w:rsidRPr="001E4BEC" w:rsidRDefault="00513B76" w:rsidP="00513B76">
      <w:pPr>
        <w:widowControl w:val="0"/>
        <w:adjustRightInd w:val="0"/>
        <w:snapToGrid w:val="0"/>
        <w:spacing w:line="360" w:lineRule="auto"/>
        <w:jc w:val="both"/>
        <w:rPr>
          <w:rFonts w:ascii="Book Antiqua" w:eastAsiaTheme="minorEastAsia" w:hAnsi="Book Antiqua"/>
          <w:b/>
          <w:i/>
          <w:color w:val="000000"/>
          <w:lang w:eastAsia="zh-CN"/>
        </w:rPr>
      </w:pPr>
      <w:bookmarkStart w:id="70" w:name="OLE_LINK289"/>
      <w:bookmarkStart w:id="71" w:name="OLE_LINK290"/>
      <w:r w:rsidRPr="001E4BEC">
        <w:rPr>
          <w:rFonts w:ascii="Book Antiqua" w:hAnsi="Book Antiqua"/>
          <w:b/>
          <w:i/>
          <w:color w:val="000000"/>
        </w:rPr>
        <w:t>AIM</w:t>
      </w:r>
    </w:p>
    <w:p w14:paraId="5FCD8499" w14:textId="77777777" w:rsidR="00513B76" w:rsidRPr="001E4BEC" w:rsidRDefault="00513B76" w:rsidP="00513B76">
      <w:pPr>
        <w:widowControl w:val="0"/>
        <w:adjustRightInd w:val="0"/>
        <w:snapToGrid w:val="0"/>
        <w:spacing w:line="360" w:lineRule="auto"/>
        <w:jc w:val="both"/>
        <w:rPr>
          <w:rFonts w:ascii="Book Antiqua" w:eastAsiaTheme="minorEastAsia" w:hAnsi="Book Antiqua"/>
          <w:b/>
          <w:i/>
          <w:color w:val="000000"/>
          <w:lang w:eastAsia="zh-CN"/>
        </w:rPr>
      </w:pPr>
      <w:r w:rsidRPr="001E4BEC">
        <w:rPr>
          <w:rFonts w:ascii="Book Antiqua" w:hAnsi="Book Antiqua"/>
        </w:rPr>
        <w:t>To examine the optimal absolute lymphocyte count (ALC) cut-off utilizing receiver operator characteristics (ROC) in addition to graft characteristics associated with early ALC recovery.</w:t>
      </w:r>
    </w:p>
    <w:p w14:paraId="6A64DAD0" w14:textId="77777777" w:rsidR="00513B76" w:rsidRPr="001E4BEC" w:rsidRDefault="00513B76" w:rsidP="00513B76">
      <w:pPr>
        <w:widowControl w:val="0"/>
        <w:adjustRightInd w:val="0"/>
        <w:snapToGrid w:val="0"/>
        <w:spacing w:line="360" w:lineRule="auto"/>
        <w:jc w:val="both"/>
        <w:rPr>
          <w:rFonts w:ascii="Book Antiqua" w:eastAsiaTheme="minorEastAsia" w:hAnsi="Book Antiqua"/>
          <w:b/>
          <w:i/>
          <w:color w:val="000000"/>
          <w:lang w:eastAsia="zh-CN"/>
        </w:rPr>
      </w:pPr>
    </w:p>
    <w:bookmarkEnd w:id="70"/>
    <w:bookmarkEnd w:id="71"/>
    <w:p w14:paraId="3A2B59B8" w14:textId="77777777" w:rsidR="00513B76" w:rsidRPr="001E4BEC" w:rsidRDefault="00513B76" w:rsidP="00513B76">
      <w:pPr>
        <w:widowControl w:val="0"/>
        <w:adjustRightInd w:val="0"/>
        <w:snapToGrid w:val="0"/>
        <w:spacing w:line="360" w:lineRule="auto"/>
        <w:jc w:val="both"/>
        <w:rPr>
          <w:rFonts w:ascii="Book Antiqua" w:eastAsiaTheme="minorEastAsia" w:hAnsi="Book Antiqua"/>
          <w:b/>
          <w:i/>
          <w:color w:val="000000"/>
          <w:lang w:eastAsia="zh-CN"/>
        </w:rPr>
      </w:pPr>
      <w:r w:rsidRPr="001E4BEC">
        <w:rPr>
          <w:rFonts w:ascii="Book Antiqua" w:hAnsi="Book Antiqua"/>
          <w:b/>
          <w:i/>
          <w:color w:val="000000"/>
        </w:rPr>
        <w:t>METHODS</w:t>
      </w:r>
    </w:p>
    <w:p w14:paraId="2C1DC0DC" w14:textId="77777777" w:rsidR="00513B76" w:rsidRPr="001E4BEC" w:rsidRDefault="00513B76" w:rsidP="00513B76">
      <w:pPr>
        <w:adjustRightInd w:val="0"/>
        <w:snapToGrid w:val="0"/>
        <w:spacing w:line="360" w:lineRule="auto"/>
        <w:jc w:val="both"/>
        <w:rPr>
          <w:rFonts w:ascii="Book Antiqua" w:eastAsiaTheme="minorEastAsia" w:hAnsi="Book Antiqua"/>
          <w:lang w:eastAsia="zh-CN"/>
        </w:rPr>
      </w:pPr>
      <w:r w:rsidRPr="001E4BEC">
        <w:rPr>
          <w:rFonts w:ascii="Book Antiqua" w:hAnsi="Book Antiqua"/>
        </w:rPr>
        <w:t>Patients who received T-cell replete peripheral hematopoietic cell</w:t>
      </w:r>
      <w:r w:rsidR="007E4A24" w:rsidRPr="001E4BEC">
        <w:rPr>
          <w:rFonts w:ascii="Book Antiqua" w:hAnsi="Book Antiqua"/>
        </w:rPr>
        <w:t xml:space="preserve"> </w:t>
      </w:r>
      <w:r w:rsidRPr="001E4BEC">
        <w:rPr>
          <w:rFonts w:ascii="Book Antiqua" w:hAnsi="Book Antiqua"/>
        </w:rPr>
        <w:t xml:space="preserve">transplantation </w:t>
      </w:r>
      <w:r w:rsidRPr="001E4BEC">
        <w:rPr>
          <w:rFonts w:ascii="Book Antiqua" w:eastAsiaTheme="minorEastAsia" w:hAnsi="Book Antiqua"/>
          <w:lang w:eastAsia="zh-CN"/>
        </w:rPr>
        <w:t>(</w:t>
      </w:r>
      <w:r w:rsidRPr="001E4BEC">
        <w:rPr>
          <w:rFonts w:ascii="Book Antiqua" w:hAnsi="Book Antiqua"/>
        </w:rPr>
        <w:t>HCT</w:t>
      </w:r>
      <w:r w:rsidRPr="001E4BEC">
        <w:rPr>
          <w:rFonts w:ascii="Book Antiqua" w:eastAsiaTheme="minorEastAsia" w:hAnsi="Book Antiqua"/>
          <w:lang w:eastAsia="zh-CN"/>
        </w:rPr>
        <w:t xml:space="preserve">) </w:t>
      </w:r>
      <w:r w:rsidRPr="001E4BEC">
        <w:rPr>
          <w:rFonts w:ascii="Book Antiqua" w:hAnsi="Book Antiqua"/>
        </w:rPr>
        <w:t xml:space="preserve">for acute leukemia were identified. ALC cut-off was established using ROC analysis and subsequently the cohort was stratified. Time to endpoint analysis and cox regression modelling was computed to analyze outcomes. </w:t>
      </w:r>
    </w:p>
    <w:p w14:paraId="0C7C89AC" w14:textId="77777777" w:rsidR="00513B76" w:rsidRPr="001E4BEC" w:rsidRDefault="00513B76" w:rsidP="00513B76">
      <w:pPr>
        <w:widowControl w:val="0"/>
        <w:adjustRightInd w:val="0"/>
        <w:snapToGrid w:val="0"/>
        <w:spacing w:line="360" w:lineRule="auto"/>
        <w:jc w:val="both"/>
        <w:rPr>
          <w:rFonts w:ascii="Book Antiqua" w:eastAsiaTheme="minorEastAsia" w:hAnsi="Book Antiqua"/>
          <w:b/>
          <w:i/>
          <w:color w:val="000000"/>
          <w:lang w:eastAsia="zh-CN"/>
        </w:rPr>
      </w:pPr>
    </w:p>
    <w:p w14:paraId="20BA457B" w14:textId="77777777" w:rsidR="00513B76" w:rsidRPr="001E4BEC" w:rsidRDefault="00513B76" w:rsidP="00513B76">
      <w:pPr>
        <w:widowControl w:val="0"/>
        <w:adjustRightInd w:val="0"/>
        <w:snapToGrid w:val="0"/>
        <w:spacing w:line="360" w:lineRule="auto"/>
        <w:jc w:val="both"/>
        <w:rPr>
          <w:rFonts w:ascii="Book Antiqua" w:eastAsiaTheme="minorEastAsia" w:hAnsi="Book Antiqua"/>
          <w:b/>
          <w:i/>
          <w:color w:val="000000"/>
          <w:lang w:eastAsia="zh-CN"/>
        </w:rPr>
      </w:pPr>
      <w:r w:rsidRPr="001E4BEC">
        <w:rPr>
          <w:rFonts w:ascii="Book Antiqua" w:hAnsi="Book Antiqua"/>
          <w:b/>
          <w:i/>
          <w:color w:val="000000"/>
        </w:rPr>
        <w:t>RESULTS</w:t>
      </w:r>
    </w:p>
    <w:p w14:paraId="250849CA" w14:textId="77777777" w:rsidR="00513B76" w:rsidRPr="001E4BEC" w:rsidRDefault="00513B76" w:rsidP="00513B76">
      <w:pPr>
        <w:widowControl w:val="0"/>
        <w:adjustRightInd w:val="0"/>
        <w:snapToGrid w:val="0"/>
        <w:spacing w:line="360" w:lineRule="auto"/>
        <w:jc w:val="both"/>
        <w:rPr>
          <w:rFonts w:ascii="Book Antiqua" w:eastAsiaTheme="minorEastAsia" w:hAnsi="Book Antiqua"/>
          <w:b/>
          <w:i/>
          <w:color w:val="000000"/>
          <w:lang w:eastAsia="zh-CN"/>
        </w:rPr>
      </w:pPr>
      <w:r w:rsidRPr="001E4BEC">
        <w:rPr>
          <w:rFonts w:ascii="Book Antiqua" w:hAnsi="Book Antiqua"/>
        </w:rPr>
        <w:t>A total of 72 pts met the inclusion criteria and were analyzed. Optimal ALC cut-off was established to be on day 14 (D14) with ALC &gt; 0.3 × 10</w:t>
      </w:r>
      <w:r w:rsidRPr="001E4BEC">
        <w:rPr>
          <w:rFonts w:ascii="Book Antiqua" w:hAnsi="Book Antiqua"/>
          <w:vertAlign w:val="superscript"/>
        </w:rPr>
        <w:t>9</w:t>
      </w:r>
      <w:r w:rsidRPr="001E4BEC">
        <w:rPr>
          <w:rFonts w:ascii="Book Antiqua" w:hAnsi="Book Antiqua"/>
        </w:rPr>
        <w:t xml:space="preserve">/L. At 2 years, cumulative incidence of relapse was 16.9% </w:t>
      </w:r>
      <w:r w:rsidRPr="001E4BEC">
        <w:rPr>
          <w:rFonts w:ascii="Book Antiqua" w:hAnsi="Book Antiqua"/>
          <w:i/>
        </w:rPr>
        <w:t>vs</w:t>
      </w:r>
      <w:r w:rsidRPr="001E4BEC">
        <w:rPr>
          <w:rFonts w:ascii="Book Antiqua" w:hAnsi="Book Antiqua"/>
        </w:rPr>
        <w:t xml:space="preserve"> 46.9% (</w:t>
      </w:r>
      <w:r w:rsidRPr="001E4BEC">
        <w:rPr>
          <w:rFonts w:ascii="Book Antiqua" w:hAnsi="Book Antiqua"/>
          <w:i/>
        </w:rPr>
        <w:t>P</w:t>
      </w:r>
      <w:r w:rsidRPr="001E4BEC">
        <w:rPr>
          <w:rFonts w:ascii="Book Antiqua" w:hAnsi="Book Antiqua"/>
        </w:rPr>
        <w:t xml:space="preserve"> = 0.025) for early and delayed lymphocyte recovery cohorts, respectively. Chronic graft </w:t>
      </w:r>
      <w:r w:rsidRPr="001E4BEC">
        <w:rPr>
          <w:rFonts w:ascii="Book Antiqua" w:hAnsi="Book Antiqua"/>
          <w:i/>
        </w:rPr>
        <w:t>vs</w:t>
      </w:r>
      <w:r w:rsidRPr="001E4BEC">
        <w:rPr>
          <w:rFonts w:ascii="Book Antiqua" w:hAnsi="Book Antiqua"/>
        </w:rPr>
        <w:t xml:space="preserve"> host disease was more prevalent in the early lymphocyte recovery (ELR) group at 70% </w:t>
      </w:r>
      <w:r w:rsidRPr="001E4BEC">
        <w:rPr>
          <w:rFonts w:ascii="Book Antiqua" w:hAnsi="Book Antiqua"/>
          <w:i/>
        </w:rPr>
        <w:t>vs</w:t>
      </w:r>
      <w:r w:rsidRPr="001E4BEC">
        <w:rPr>
          <w:rFonts w:ascii="Book Antiqua" w:hAnsi="Book Antiqua"/>
        </w:rPr>
        <w:t xml:space="preserve"> 27%, respectively (</w:t>
      </w:r>
      <w:r w:rsidRPr="001E4BEC">
        <w:rPr>
          <w:rFonts w:ascii="Book Antiqua" w:hAnsi="Book Antiqua"/>
          <w:i/>
        </w:rPr>
        <w:t>P</w:t>
      </w:r>
      <w:r w:rsidRPr="001E4BEC">
        <w:rPr>
          <w:rFonts w:ascii="Book Antiqua" w:hAnsi="Book Antiqua"/>
        </w:rPr>
        <w:t xml:space="preserve"> = 0.0006). On multivariable analysis for relapse, ELR retained its prognostic significance with HR 0.27 (0.05-0.94</w:t>
      </w:r>
      <w:r w:rsidR="001E4BEC" w:rsidRPr="001E4BEC">
        <w:rPr>
          <w:rFonts w:ascii="Book Antiqua" w:eastAsiaTheme="minorEastAsia" w:hAnsi="Book Antiqua"/>
          <w:lang w:eastAsia="zh-CN"/>
        </w:rPr>
        <w:t>,</w:t>
      </w:r>
      <w:r w:rsidRPr="001E4BEC">
        <w:rPr>
          <w:rFonts w:ascii="Book Antiqua" w:hAnsi="Book Antiqua"/>
        </w:rPr>
        <w:t xml:space="preserve"> </w:t>
      </w:r>
      <w:r w:rsidRPr="001E4BEC">
        <w:rPr>
          <w:rFonts w:ascii="Book Antiqua" w:hAnsi="Book Antiqua"/>
          <w:i/>
        </w:rPr>
        <w:t>P</w:t>
      </w:r>
      <w:r w:rsidRPr="001E4BEC">
        <w:rPr>
          <w:rFonts w:ascii="Book Antiqua" w:hAnsi="Book Antiqua"/>
        </w:rPr>
        <w:t xml:space="preserve"> = 0.038).</w:t>
      </w:r>
    </w:p>
    <w:p w14:paraId="4A039682" w14:textId="77777777" w:rsidR="00513B76" w:rsidRPr="001E4BEC" w:rsidRDefault="00513B76" w:rsidP="00513B76">
      <w:pPr>
        <w:widowControl w:val="0"/>
        <w:adjustRightInd w:val="0"/>
        <w:snapToGrid w:val="0"/>
        <w:spacing w:line="360" w:lineRule="auto"/>
        <w:jc w:val="both"/>
        <w:rPr>
          <w:rFonts w:ascii="Book Antiqua" w:eastAsiaTheme="minorEastAsia" w:hAnsi="Book Antiqua"/>
          <w:b/>
          <w:i/>
          <w:color w:val="000000"/>
          <w:lang w:eastAsia="zh-CN"/>
        </w:rPr>
      </w:pPr>
    </w:p>
    <w:p w14:paraId="06B1E80D" w14:textId="77777777" w:rsidR="00513B76" w:rsidRPr="001E4BEC" w:rsidRDefault="00513B76" w:rsidP="00513B76">
      <w:pPr>
        <w:widowControl w:val="0"/>
        <w:adjustRightInd w:val="0"/>
        <w:snapToGrid w:val="0"/>
        <w:spacing w:line="360" w:lineRule="auto"/>
        <w:jc w:val="both"/>
        <w:rPr>
          <w:rFonts w:ascii="Book Antiqua" w:hAnsi="Book Antiqua"/>
          <w:b/>
          <w:i/>
          <w:color w:val="000000"/>
        </w:rPr>
      </w:pPr>
      <w:r w:rsidRPr="001E4BEC">
        <w:rPr>
          <w:rFonts w:ascii="Book Antiqua" w:hAnsi="Book Antiqua"/>
          <w:b/>
          <w:i/>
          <w:color w:val="000000"/>
        </w:rPr>
        <w:t>CONCLUSION</w:t>
      </w:r>
    </w:p>
    <w:p w14:paraId="721FE0A2" w14:textId="77777777" w:rsidR="00124DFE" w:rsidRPr="001E4BEC" w:rsidRDefault="00124DFE" w:rsidP="008C58AE">
      <w:pPr>
        <w:adjustRightInd w:val="0"/>
        <w:snapToGrid w:val="0"/>
        <w:spacing w:line="360" w:lineRule="auto"/>
        <w:jc w:val="both"/>
        <w:rPr>
          <w:rFonts w:ascii="Book Antiqua" w:hAnsi="Book Antiqua"/>
        </w:rPr>
      </w:pPr>
      <w:r w:rsidRPr="001E4BEC">
        <w:rPr>
          <w:rFonts w:ascii="Book Antiqua" w:hAnsi="Book Antiqua"/>
        </w:rPr>
        <w:t>ELR</w:t>
      </w:r>
      <w:r w:rsidR="00690487" w:rsidRPr="001E4BEC">
        <w:rPr>
          <w:rFonts w:ascii="Book Antiqua" w:hAnsi="Book Antiqua"/>
        </w:rPr>
        <w:t xml:space="preserve"> </w:t>
      </w:r>
      <w:r w:rsidRPr="001E4BEC">
        <w:rPr>
          <w:rFonts w:ascii="Book Antiqua" w:hAnsi="Book Antiqua"/>
        </w:rPr>
        <w:t>is</w:t>
      </w:r>
      <w:r w:rsidR="00690487" w:rsidRPr="001E4BEC">
        <w:rPr>
          <w:rFonts w:ascii="Book Antiqua" w:hAnsi="Book Antiqua"/>
        </w:rPr>
        <w:t xml:space="preserve"> </w:t>
      </w:r>
      <w:r w:rsidRPr="001E4BEC">
        <w:rPr>
          <w:rFonts w:ascii="Book Antiqua" w:hAnsi="Book Antiqua"/>
        </w:rPr>
        <w:t>an</w:t>
      </w:r>
      <w:r w:rsidR="00690487" w:rsidRPr="001E4BEC">
        <w:rPr>
          <w:rFonts w:ascii="Book Antiqua" w:hAnsi="Book Antiqua"/>
        </w:rPr>
        <w:t xml:space="preserve"> </w:t>
      </w:r>
      <w:r w:rsidRPr="001E4BEC">
        <w:rPr>
          <w:rFonts w:ascii="Book Antiqua" w:hAnsi="Book Antiqua"/>
        </w:rPr>
        <w:t>independent</w:t>
      </w:r>
      <w:r w:rsidR="00690487" w:rsidRPr="001E4BEC">
        <w:rPr>
          <w:rFonts w:ascii="Book Antiqua" w:hAnsi="Book Antiqua"/>
        </w:rPr>
        <w:t xml:space="preserve"> </w:t>
      </w:r>
      <w:r w:rsidRPr="001E4BEC">
        <w:rPr>
          <w:rFonts w:ascii="Book Antiqua" w:hAnsi="Book Antiqua"/>
        </w:rPr>
        <w:t>predictor</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relapse</w:t>
      </w:r>
      <w:r w:rsidR="00690487" w:rsidRPr="001E4BEC">
        <w:rPr>
          <w:rFonts w:ascii="Book Antiqua" w:hAnsi="Book Antiqua"/>
        </w:rPr>
        <w:t xml:space="preserve"> </w:t>
      </w:r>
      <w:r w:rsidRPr="001E4BEC">
        <w:rPr>
          <w:rFonts w:ascii="Book Antiqua" w:hAnsi="Book Antiqua"/>
        </w:rPr>
        <w:t>in</w:t>
      </w:r>
      <w:r w:rsidR="00690487" w:rsidRPr="001E4BEC">
        <w:rPr>
          <w:rFonts w:ascii="Book Antiqua" w:hAnsi="Book Antiqua"/>
        </w:rPr>
        <w:t xml:space="preserve"> </w:t>
      </w:r>
      <w:r w:rsidRPr="001E4BEC">
        <w:rPr>
          <w:rFonts w:ascii="Book Antiqua" w:hAnsi="Book Antiqua"/>
        </w:rPr>
        <w:t>patients</w:t>
      </w:r>
      <w:r w:rsidR="00690487" w:rsidRPr="001E4BEC">
        <w:rPr>
          <w:rFonts w:ascii="Book Antiqua" w:hAnsi="Book Antiqua"/>
        </w:rPr>
        <w:t xml:space="preserve"> </w:t>
      </w:r>
      <w:r w:rsidRPr="001E4BEC">
        <w:rPr>
          <w:rFonts w:ascii="Book Antiqua" w:hAnsi="Book Antiqua"/>
        </w:rPr>
        <w:t>receiving</w:t>
      </w:r>
      <w:r w:rsidR="00690487" w:rsidRPr="001E4BEC">
        <w:rPr>
          <w:rFonts w:ascii="Book Antiqua" w:hAnsi="Book Antiqua"/>
        </w:rPr>
        <w:t xml:space="preserve"> </w:t>
      </w:r>
      <w:r w:rsidRPr="001E4BEC">
        <w:rPr>
          <w:rFonts w:ascii="Book Antiqua" w:hAnsi="Book Antiqua"/>
        </w:rPr>
        <w:t>allogeneic</w:t>
      </w:r>
      <w:r w:rsidR="00690487" w:rsidRPr="001E4BEC">
        <w:rPr>
          <w:rFonts w:ascii="Book Antiqua" w:hAnsi="Book Antiqua"/>
        </w:rPr>
        <w:t xml:space="preserve"> </w:t>
      </w:r>
      <w:r w:rsidRPr="001E4BEC">
        <w:rPr>
          <w:rFonts w:ascii="Book Antiqua" w:hAnsi="Book Antiqua"/>
        </w:rPr>
        <w:t>HCT</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acute</w:t>
      </w:r>
      <w:r w:rsidR="00690487" w:rsidRPr="001E4BEC">
        <w:rPr>
          <w:rFonts w:ascii="Book Antiqua" w:hAnsi="Book Antiqua"/>
        </w:rPr>
        <w:t xml:space="preserve"> </w:t>
      </w:r>
      <w:r w:rsidRPr="001E4BEC">
        <w:rPr>
          <w:rFonts w:ascii="Book Antiqua" w:hAnsi="Book Antiqua"/>
        </w:rPr>
        <w:t>leukemia.</w:t>
      </w:r>
      <w:r w:rsidR="00690487" w:rsidRPr="001E4BEC">
        <w:rPr>
          <w:rFonts w:ascii="Book Antiqua" w:hAnsi="Book Antiqua"/>
        </w:rPr>
        <w:t xml:space="preserve"> </w:t>
      </w:r>
      <w:r w:rsidRPr="001E4BEC">
        <w:rPr>
          <w:rFonts w:ascii="Book Antiqua" w:hAnsi="Book Antiqua"/>
        </w:rPr>
        <w:t>ELR</w:t>
      </w:r>
      <w:r w:rsidR="00690487" w:rsidRPr="001E4BEC">
        <w:rPr>
          <w:rFonts w:ascii="Book Antiqua" w:hAnsi="Book Antiqua"/>
        </w:rPr>
        <w:t xml:space="preserve"> </w:t>
      </w:r>
      <w:r w:rsidRPr="001E4BEC">
        <w:rPr>
          <w:rFonts w:ascii="Book Antiqua" w:hAnsi="Book Antiqua"/>
        </w:rPr>
        <w:t>was</w:t>
      </w:r>
      <w:r w:rsidR="00690487" w:rsidRPr="001E4BEC">
        <w:rPr>
          <w:rFonts w:ascii="Book Antiqua" w:hAnsi="Book Antiqua"/>
        </w:rPr>
        <w:t xml:space="preserve"> </w:t>
      </w:r>
      <w:r w:rsidRPr="001E4BEC">
        <w:rPr>
          <w:rFonts w:ascii="Book Antiqua" w:hAnsi="Book Antiqua"/>
        </w:rPr>
        <w:t>influenced</w:t>
      </w:r>
      <w:r w:rsidR="00690487" w:rsidRPr="001E4BEC">
        <w:rPr>
          <w:rFonts w:ascii="Book Antiqua" w:hAnsi="Book Antiqua"/>
        </w:rPr>
        <w:t xml:space="preserve"> </w:t>
      </w:r>
      <w:r w:rsidRPr="001E4BEC">
        <w:rPr>
          <w:rFonts w:ascii="Book Antiqua" w:hAnsi="Book Antiqua"/>
        </w:rPr>
        <w:t>by</w:t>
      </w:r>
      <w:r w:rsidR="00690487" w:rsidRPr="001E4BEC">
        <w:rPr>
          <w:rFonts w:ascii="Book Antiqua" w:hAnsi="Book Antiqua"/>
        </w:rPr>
        <w:t xml:space="preserve"> </w:t>
      </w:r>
      <w:r w:rsidRPr="001E4BEC">
        <w:rPr>
          <w:rFonts w:ascii="Book Antiqua" w:hAnsi="Book Antiqua"/>
        </w:rPr>
        <w:t>graft</w:t>
      </w:r>
      <w:r w:rsidR="00690487" w:rsidRPr="001E4BEC">
        <w:rPr>
          <w:rFonts w:ascii="Book Antiqua" w:hAnsi="Book Antiqua"/>
        </w:rPr>
        <w:t xml:space="preserve"> </w:t>
      </w:r>
      <w:r w:rsidRPr="001E4BEC">
        <w:rPr>
          <w:rFonts w:ascii="Book Antiqua" w:hAnsi="Book Antiqua"/>
        </w:rPr>
        <w:t>characteristics</w:t>
      </w:r>
      <w:r w:rsidR="00690487" w:rsidRPr="001E4BEC">
        <w:rPr>
          <w:rFonts w:ascii="Book Antiqua" w:hAnsi="Book Antiqua"/>
        </w:rPr>
        <w:t xml:space="preserve"> </w:t>
      </w:r>
      <w:r w:rsidRPr="001E4BEC">
        <w:rPr>
          <w:rFonts w:ascii="Book Antiqua" w:hAnsi="Book Antiqua"/>
        </w:rPr>
        <w:t>particularly</w:t>
      </w:r>
      <w:r w:rsidR="00690487" w:rsidRPr="001E4BEC">
        <w:rPr>
          <w:rFonts w:ascii="Book Antiqua" w:hAnsi="Book Antiqua"/>
        </w:rPr>
        <w:t xml:space="preserve"> </w:t>
      </w:r>
      <w:r w:rsidRPr="001E4BEC">
        <w:rPr>
          <w:rFonts w:ascii="Book Antiqua" w:hAnsi="Book Antiqua"/>
        </w:rPr>
        <w:t>CD34</w:t>
      </w:r>
      <w:r w:rsidR="00690487" w:rsidRPr="001E4BEC">
        <w:rPr>
          <w:rFonts w:ascii="Book Antiqua" w:hAnsi="Book Antiqua"/>
        </w:rPr>
        <w:t xml:space="preserve"> </w:t>
      </w:r>
      <w:r w:rsidRPr="001E4BEC">
        <w:rPr>
          <w:rFonts w:ascii="Book Antiqua" w:hAnsi="Book Antiqua"/>
        </w:rPr>
        <w:t>count.</w:t>
      </w:r>
      <w:r w:rsidR="00690487" w:rsidRPr="001E4BEC">
        <w:rPr>
          <w:rFonts w:ascii="Book Antiqua" w:hAnsi="Book Antiqua"/>
        </w:rPr>
        <w:t xml:space="preserve"> </w:t>
      </w:r>
    </w:p>
    <w:p w14:paraId="4BF9A39B" w14:textId="77777777" w:rsidR="00543B2C" w:rsidRPr="001E4BEC" w:rsidRDefault="00543B2C" w:rsidP="008C58AE">
      <w:pPr>
        <w:autoSpaceDE w:val="0"/>
        <w:autoSpaceDN w:val="0"/>
        <w:adjustRightInd w:val="0"/>
        <w:snapToGrid w:val="0"/>
        <w:spacing w:line="360" w:lineRule="auto"/>
        <w:jc w:val="both"/>
        <w:rPr>
          <w:rFonts w:ascii="Book Antiqua" w:hAnsi="Book Antiqua"/>
          <w:b/>
        </w:rPr>
      </w:pPr>
    </w:p>
    <w:p w14:paraId="43065BC8" w14:textId="77777777" w:rsidR="007F00AE" w:rsidRPr="001E4BEC" w:rsidRDefault="00543B2C" w:rsidP="008C58AE">
      <w:pPr>
        <w:autoSpaceDE w:val="0"/>
        <w:autoSpaceDN w:val="0"/>
        <w:adjustRightInd w:val="0"/>
        <w:snapToGrid w:val="0"/>
        <w:spacing w:line="360" w:lineRule="auto"/>
        <w:jc w:val="both"/>
        <w:rPr>
          <w:rFonts w:ascii="Book Antiqua" w:eastAsiaTheme="minorEastAsia" w:hAnsi="Book Antiqua"/>
          <w:lang w:eastAsia="zh-CN"/>
        </w:rPr>
      </w:pPr>
      <w:r w:rsidRPr="001E4BEC">
        <w:rPr>
          <w:rFonts w:ascii="Book Antiqua" w:hAnsi="Book Antiqua"/>
          <w:b/>
        </w:rPr>
        <w:t>Key</w:t>
      </w:r>
      <w:r w:rsidR="00C5400F" w:rsidRPr="001E4BEC">
        <w:rPr>
          <w:rFonts w:ascii="Book Antiqua" w:eastAsiaTheme="minorEastAsia" w:hAnsi="Book Antiqua"/>
          <w:b/>
          <w:lang w:eastAsia="zh-CN"/>
        </w:rPr>
        <w:t xml:space="preserve"> </w:t>
      </w:r>
      <w:r w:rsidRPr="001E4BEC">
        <w:rPr>
          <w:rFonts w:ascii="Book Antiqua" w:hAnsi="Book Antiqua"/>
          <w:b/>
        </w:rPr>
        <w:t>words</w:t>
      </w:r>
      <w:r w:rsidR="005B264F" w:rsidRPr="001E4BEC">
        <w:rPr>
          <w:rFonts w:ascii="Book Antiqua" w:hAnsi="Book Antiqua"/>
          <w:b/>
        </w:rPr>
        <w:t>:</w:t>
      </w:r>
      <w:r w:rsidR="00690487" w:rsidRPr="001E4BEC">
        <w:rPr>
          <w:rFonts w:ascii="Book Antiqua" w:hAnsi="Book Antiqua"/>
          <w:b/>
        </w:rPr>
        <w:t xml:space="preserve"> </w:t>
      </w:r>
      <w:r w:rsidR="00C5400F" w:rsidRPr="001E4BEC">
        <w:rPr>
          <w:rFonts w:ascii="Book Antiqua" w:hAnsi="Book Antiqua"/>
        </w:rPr>
        <w:t>A</w:t>
      </w:r>
      <w:r w:rsidR="005B264F" w:rsidRPr="001E4BEC">
        <w:rPr>
          <w:rFonts w:ascii="Book Antiqua" w:hAnsi="Book Antiqua"/>
        </w:rPr>
        <w:t>cute</w:t>
      </w:r>
      <w:r w:rsidR="00690487" w:rsidRPr="001E4BEC">
        <w:rPr>
          <w:rFonts w:ascii="Book Antiqua" w:hAnsi="Book Antiqua"/>
        </w:rPr>
        <w:t xml:space="preserve"> </w:t>
      </w:r>
      <w:r w:rsidR="005B264F" w:rsidRPr="001E4BEC">
        <w:rPr>
          <w:rFonts w:ascii="Book Antiqua" w:hAnsi="Book Antiqua"/>
        </w:rPr>
        <w:t>leukemia</w:t>
      </w:r>
      <w:r w:rsidR="00C5400F" w:rsidRPr="001E4BEC">
        <w:rPr>
          <w:rFonts w:ascii="Book Antiqua" w:eastAsiaTheme="minorEastAsia" w:hAnsi="Book Antiqua"/>
          <w:lang w:eastAsia="zh-CN"/>
        </w:rPr>
        <w:t>;</w:t>
      </w:r>
      <w:r w:rsidR="00690487" w:rsidRPr="001E4BEC">
        <w:rPr>
          <w:rFonts w:ascii="Book Antiqua" w:hAnsi="Book Antiqua"/>
        </w:rPr>
        <w:t xml:space="preserve"> </w:t>
      </w:r>
      <w:r w:rsidR="00C5400F" w:rsidRPr="001E4BEC">
        <w:rPr>
          <w:rFonts w:ascii="Book Antiqua" w:hAnsi="Book Antiqua"/>
        </w:rPr>
        <w:t>A</w:t>
      </w:r>
      <w:r w:rsidR="005B264F" w:rsidRPr="001E4BEC">
        <w:rPr>
          <w:rFonts w:ascii="Book Antiqua" w:hAnsi="Book Antiqua"/>
        </w:rPr>
        <w:t>llogeneic</w:t>
      </w:r>
      <w:r w:rsidR="00690487" w:rsidRPr="001E4BEC">
        <w:rPr>
          <w:rFonts w:ascii="Book Antiqua" w:hAnsi="Book Antiqua"/>
        </w:rPr>
        <w:t xml:space="preserve"> </w:t>
      </w:r>
      <w:r w:rsidR="005B264F" w:rsidRPr="001E4BEC">
        <w:rPr>
          <w:rFonts w:ascii="Book Antiqua" w:hAnsi="Book Antiqua"/>
        </w:rPr>
        <w:t>transplant</w:t>
      </w:r>
      <w:r w:rsidR="00C5400F" w:rsidRPr="001E4BEC">
        <w:rPr>
          <w:rFonts w:ascii="Book Antiqua" w:eastAsiaTheme="minorEastAsia" w:hAnsi="Book Antiqua"/>
          <w:lang w:eastAsia="zh-CN"/>
        </w:rPr>
        <w:t>;</w:t>
      </w:r>
      <w:r w:rsidR="00690487" w:rsidRPr="001E4BEC">
        <w:rPr>
          <w:rFonts w:ascii="Book Antiqua" w:hAnsi="Book Antiqua"/>
        </w:rPr>
        <w:t xml:space="preserve"> </w:t>
      </w:r>
      <w:r w:rsidR="00C5400F" w:rsidRPr="001E4BEC">
        <w:rPr>
          <w:rFonts w:ascii="Book Antiqua" w:hAnsi="Book Antiqua"/>
        </w:rPr>
        <w:t>A</w:t>
      </w:r>
      <w:r w:rsidR="005B264F" w:rsidRPr="001E4BEC">
        <w:rPr>
          <w:rFonts w:ascii="Book Antiqua" w:hAnsi="Book Antiqua"/>
        </w:rPr>
        <w:t>bsolute</w:t>
      </w:r>
      <w:r w:rsidR="00690487" w:rsidRPr="001E4BEC">
        <w:rPr>
          <w:rFonts w:ascii="Book Antiqua" w:hAnsi="Book Antiqua"/>
        </w:rPr>
        <w:t xml:space="preserve"> </w:t>
      </w:r>
      <w:r w:rsidR="005B264F" w:rsidRPr="001E4BEC">
        <w:rPr>
          <w:rFonts w:ascii="Book Antiqua" w:hAnsi="Book Antiqua"/>
        </w:rPr>
        <w:t>lymphocyte</w:t>
      </w:r>
      <w:r w:rsidR="00690487" w:rsidRPr="001E4BEC">
        <w:rPr>
          <w:rFonts w:ascii="Book Antiqua" w:hAnsi="Book Antiqua"/>
        </w:rPr>
        <w:t xml:space="preserve"> </w:t>
      </w:r>
      <w:r w:rsidR="00C93F0A" w:rsidRPr="001E4BEC">
        <w:rPr>
          <w:rFonts w:ascii="Book Antiqua" w:hAnsi="Book Antiqua"/>
        </w:rPr>
        <w:t>count</w:t>
      </w:r>
    </w:p>
    <w:p w14:paraId="65FBE5C4" w14:textId="77777777" w:rsidR="00571452" w:rsidRPr="001E4BEC" w:rsidRDefault="00571452" w:rsidP="008C58AE">
      <w:pPr>
        <w:autoSpaceDE w:val="0"/>
        <w:autoSpaceDN w:val="0"/>
        <w:adjustRightInd w:val="0"/>
        <w:snapToGrid w:val="0"/>
        <w:spacing w:line="360" w:lineRule="auto"/>
        <w:jc w:val="both"/>
        <w:rPr>
          <w:rFonts w:ascii="Book Antiqua" w:eastAsiaTheme="minorEastAsia" w:hAnsi="Book Antiqua"/>
          <w:lang w:eastAsia="zh-CN"/>
        </w:rPr>
      </w:pPr>
    </w:p>
    <w:p w14:paraId="0BAA6F71" w14:textId="77777777" w:rsidR="00571452" w:rsidRPr="001E4BEC" w:rsidRDefault="00571452" w:rsidP="00571452">
      <w:pPr>
        <w:widowControl w:val="0"/>
        <w:adjustRightInd w:val="0"/>
        <w:snapToGrid w:val="0"/>
        <w:spacing w:line="360" w:lineRule="auto"/>
        <w:jc w:val="both"/>
        <w:rPr>
          <w:rFonts w:ascii="Book Antiqua" w:hAnsi="Book Antiqua" w:cs="Tahoma"/>
          <w:color w:val="000000"/>
          <w:kern w:val="2"/>
        </w:rPr>
      </w:pPr>
      <w:bookmarkStart w:id="72" w:name="OLE_LINK148"/>
      <w:bookmarkStart w:id="73" w:name="OLE_LINK149"/>
      <w:bookmarkStart w:id="74" w:name="OLE_LINK200"/>
      <w:bookmarkStart w:id="75" w:name="OLE_LINK288"/>
      <w:bookmarkStart w:id="76" w:name="OLE_LINK1864"/>
      <w:bookmarkStart w:id="77" w:name="OLE_LINK382"/>
      <w:bookmarkStart w:id="78" w:name="OLE_LINK306"/>
      <w:bookmarkStart w:id="79" w:name="OLE_LINK569"/>
      <w:bookmarkStart w:id="80" w:name="OLE_LINK682"/>
      <w:bookmarkStart w:id="81" w:name="OLE_LINK78"/>
      <w:bookmarkStart w:id="82" w:name="OLE_LINK79"/>
      <w:bookmarkStart w:id="83" w:name="OLE_LINK86"/>
      <w:bookmarkStart w:id="84" w:name="OLE_LINK99"/>
      <w:bookmarkStart w:id="85" w:name="OLE_LINK217"/>
      <w:bookmarkStart w:id="86" w:name="OLE_LINK245"/>
      <w:bookmarkStart w:id="87" w:name="OLE_LINK246"/>
      <w:bookmarkStart w:id="88" w:name="OLE_LINK274"/>
      <w:bookmarkStart w:id="89" w:name="OLE_LINK320"/>
      <w:bookmarkStart w:id="90" w:name="OLE_LINK333"/>
      <w:bookmarkStart w:id="91" w:name="OLE_LINK456"/>
      <w:bookmarkStart w:id="92" w:name="OLE_LINK494"/>
      <w:bookmarkStart w:id="93" w:name="OLE_LINK596"/>
      <w:bookmarkStart w:id="94" w:name="OLE_LINK686"/>
      <w:r w:rsidRPr="001E4BEC">
        <w:rPr>
          <w:rFonts w:ascii="Book Antiqua" w:hAnsi="Book Antiqua" w:cs="Tahoma"/>
          <w:b/>
          <w:color w:val="000000"/>
          <w:kern w:val="2"/>
          <w:lang w:eastAsia="ja-JP"/>
        </w:rPr>
        <w:t>© The Author(s) 201</w:t>
      </w:r>
      <w:r w:rsidRPr="001E4BEC">
        <w:rPr>
          <w:rFonts w:ascii="Book Antiqua" w:hAnsi="Book Antiqua" w:cs="Tahoma"/>
          <w:b/>
          <w:color w:val="000000"/>
          <w:kern w:val="2"/>
        </w:rPr>
        <w:t>7</w:t>
      </w:r>
      <w:r w:rsidRPr="001E4BEC">
        <w:rPr>
          <w:rFonts w:ascii="Book Antiqua" w:hAnsi="Book Antiqua" w:cs="Tahoma"/>
          <w:b/>
          <w:color w:val="000000"/>
          <w:kern w:val="2"/>
          <w:lang w:eastAsia="ja-JP"/>
        </w:rPr>
        <w:t>.</w:t>
      </w:r>
      <w:r w:rsidRPr="001E4BEC">
        <w:rPr>
          <w:rFonts w:ascii="Book Antiqua" w:hAnsi="Book Antiqua" w:cs="Tahoma"/>
          <w:color w:val="000000"/>
          <w:kern w:val="2"/>
          <w:lang w:eastAsia="ja-JP"/>
        </w:rPr>
        <w:t xml:space="preserve"> Published by Baishideng Publishing Group Inc. All rights reserved.</w:t>
      </w:r>
      <w:bookmarkEnd w:id="72"/>
      <w:bookmarkEnd w:id="73"/>
      <w:bookmarkEnd w:id="74"/>
      <w:bookmarkEnd w:id="75"/>
      <w:bookmarkEnd w:id="76"/>
      <w:bookmarkEnd w:id="77"/>
      <w:bookmarkEnd w:id="78"/>
      <w:bookmarkEnd w:id="79"/>
      <w:bookmarkEnd w:id="80"/>
    </w:p>
    <w:bookmarkEnd w:id="81"/>
    <w:bookmarkEnd w:id="82"/>
    <w:bookmarkEnd w:id="83"/>
    <w:bookmarkEnd w:id="84"/>
    <w:bookmarkEnd w:id="85"/>
    <w:bookmarkEnd w:id="86"/>
    <w:bookmarkEnd w:id="87"/>
    <w:bookmarkEnd w:id="88"/>
    <w:bookmarkEnd w:id="89"/>
    <w:bookmarkEnd w:id="90"/>
    <w:bookmarkEnd w:id="91"/>
    <w:bookmarkEnd w:id="92"/>
    <w:bookmarkEnd w:id="93"/>
    <w:bookmarkEnd w:id="94"/>
    <w:p w14:paraId="2481F05C" w14:textId="77777777" w:rsidR="00571452" w:rsidRPr="001E4BEC" w:rsidRDefault="00571452" w:rsidP="008C58AE">
      <w:pPr>
        <w:autoSpaceDE w:val="0"/>
        <w:autoSpaceDN w:val="0"/>
        <w:adjustRightInd w:val="0"/>
        <w:snapToGrid w:val="0"/>
        <w:spacing w:line="360" w:lineRule="auto"/>
        <w:jc w:val="both"/>
        <w:rPr>
          <w:rFonts w:ascii="Book Antiqua" w:eastAsiaTheme="minorEastAsia" w:hAnsi="Book Antiqua"/>
          <w:lang w:eastAsia="zh-CN"/>
        </w:rPr>
      </w:pPr>
    </w:p>
    <w:p w14:paraId="27EEB6A4" w14:textId="77777777" w:rsidR="006741AB" w:rsidRPr="001E4BEC" w:rsidRDefault="00713E33" w:rsidP="007E4A24">
      <w:pPr>
        <w:autoSpaceDE w:val="0"/>
        <w:autoSpaceDN w:val="0"/>
        <w:adjustRightInd w:val="0"/>
        <w:snapToGrid w:val="0"/>
        <w:spacing w:line="360" w:lineRule="auto"/>
        <w:jc w:val="both"/>
        <w:rPr>
          <w:rFonts w:ascii="Book Antiqua" w:hAnsi="Book Antiqua"/>
        </w:rPr>
      </w:pPr>
      <w:r w:rsidRPr="001E4BEC">
        <w:rPr>
          <w:rFonts w:ascii="Book Antiqua" w:hAnsi="Book Antiqua"/>
          <w:b/>
        </w:rPr>
        <w:t>Core</w:t>
      </w:r>
      <w:r w:rsidR="00690487" w:rsidRPr="001E4BEC">
        <w:rPr>
          <w:rFonts w:ascii="Book Antiqua" w:hAnsi="Book Antiqua"/>
          <w:b/>
        </w:rPr>
        <w:t xml:space="preserve"> </w:t>
      </w:r>
      <w:r w:rsidRPr="001E4BEC">
        <w:rPr>
          <w:rFonts w:ascii="Book Antiqua" w:hAnsi="Book Antiqua"/>
          <w:b/>
        </w:rPr>
        <w:t>tip:</w:t>
      </w:r>
      <w:r w:rsidR="00690487" w:rsidRPr="001E4BEC">
        <w:rPr>
          <w:rFonts w:ascii="Book Antiqua" w:hAnsi="Book Antiqua"/>
          <w:b/>
        </w:rPr>
        <w:t xml:space="preserve"> </w:t>
      </w:r>
      <w:r w:rsidR="006741AB" w:rsidRPr="001E4BEC">
        <w:rPr>
          <w:rFonts w:ascii="Book Antiqua" w:hAnsi="Book Antiqua"/>
        </w:rPr>
        <w:t>Disease</w:t>
      </w:r>
      <w:r w:rsidR="00690487" w:rsidRPr="001E4BEC">
        <w:rPr>
          <w:rFonts w:ascii="Book Antiqua" w:hAnsi="Book Antiqua"/>
        </w:rPr>
        <w:t xml:space="preserve"> </w:t>
      </w:r>
      <w:r w:rsidR="006741AB" w:rsidRPr="001E4BEC">
        <w:rPr>
          <w:rFonts w:ascii="Book Antiqua" w:hAnsi="Book Antiqua"/>
        </w:rPr>
        <w:t>relapse</w:t>
      </w:r>
      <w:r w:rsidR="00690487" w:rsidRPr="001E4BEC">
        <w:rPr>
          <w:rFonts w:ascii="Book Antiqua" w:hAnsi="Book Antiqua"/>
        </w:rPr>
        <w:t xml:space="preserve"> </w:t>
      </w:r>
      <w:r w:rsidR="006741AB" w:rsidRPr="001E4BEC">
        <w:rPr>
          <w:rFonts w:ascii="Book Antiqua" w:hAnsi="Book Antiqua"/>
        </w:rPr>
        <w:t>remains</w:t>
      </w:r>
      <w:r w:rsidR="00690487" w:rsidRPr="001E4BEC">
        <w:rPr>
          <w:rFonts w:ascii="Book Antiqua" w:hAnsi="Book Antiqua"/>
        </w:rPr>
        <w:t xml:space="preserve"> </w:t>
      </w:r>
      <w:r w:rsidR="006741AB" w:rsidRPr="001E4BEC">
        <w:rPr>
          <w:rFonts w:ascii="Book Antiqua" w:hAnsi="Book Antiqua"/>
        </w:rPr>
        <w:t>the</w:t>
      </w:r>
      <w:r w:rsidR="00690487" w:rsidRPr="001E4BEC">
        <w:rPr>
          <w:rFonts w:ascii="Book Antiqua" w:hAnsi="Book Antiqua"/>
        </w:rPr>
        <w:t xml:space="preserve"> </w:t>
      </w:r>
      <w:r w:rsidR="006741AB" w:rsidRPr="001E4BEC">
        <w:rPr>
          <w:rFonts w:ascii="Book Antiqua" w:hAnsi="Book Antiqua"/>
        </w:rPr>
        <w:t>most</w:t>
      </w:r>
      <w:r w:rsidR="00690487" w:rsidRPr="001E4BEC">
        <w:rPr>
          <w:rFonts w:ascii="Book Antiqua" w:hAnsi="Book Antiqua"/>
        </w:rPr>
        <w:t xml:space="preserve"> </w:t>
      </w:r>
      <w:r w:rsidR="006741AB" w:rsidRPr="001E4BEC">
        <w:rPr>
          <w:rFonts w:ascii="Book Antiqua" w:hAnsi="Book Antiqua"/>
        </w:rPr>
        <w:t>common</w:t>
      </w:r>
      <w:r w:rsidR="00690487" w:rsidRPr="001E4BEC">
        <w:rPr>
          <w:rFonts w:ascii="Book Antiqua" w:hAnsi="Book Antiqua"/>
        </w:rPr>
        <w:t xml:space="preserve"> </w:t>
      </w:r>
      <w:r w:rsidR="006741AB" w:rsidRPr="001E4BEC">
        <w:rPr>
          <w:rFonts w:ascii="Book Antiqua" w:hAnsi="Book Antiqua"/>
        </w:rPr>
        <w:t>cause</w:t>
      </w:r>
      <w:r w:rsidR="00690487" w:rsidRPr="001E4BEC">
        <w:rPr>
          <w:rFonts w:ascii="Book Antiqua" w:hAnsi="Book Antiqua"/>
        </w:rPr>
        <w:t xml:space="preserve"> </w:t>
      </w:r>
      <w:r w:rsidR="006741AB" w:rsidRPr="001E4BEC">
        <w:rPr>
          <w:rFonts w:ascii="Book Antiqua" w:hAnsi="Book Antiqua"/>
        </w:rPr>
        <w:t>of</w:t>
      </w:r>
      <w:r w:rsidR="00690487" w:rsidRPr="001E4BEC">
        <w:rPr>
          <w:rFonts w:ascii="Book Antiqua" w:hAnsi="Book Antiqua"/>
        </w:rPr>
        <w:t xml:space="preserve"> </w:t>
      </w:r>
      <w:r w:rsidR="006741AB" w:rsidRPr="001E4BEC">
        <w:rPr>
          <w:rFonts w:ascii="Book Antiqua" w:hAnsi="Book Antiqua"/>
        </w:rPr>
        <w:t>treatment</w:t>
      </w:r>
      <w:r w:rsidR="00690487" w:rsidRPr="001E4BEC">
        <w:rPr>
          <w:rFonts w:ascii="Book Antiqua" w:hAnsi="Book Antiqua"/>
        </w:rPr>
        <w:t xml:space="preserve"> </w:t>
      </w:r>
      <w:r w:rsidR="006741AB" w:rsidRPr="001E4BEC">
        <w:rPr>
          <w:rFonts w:ascii="Book Antiqua" w:hAnsi="Book Antiqua"/>
        </w:rPr>
        <w:t>failure</w:t>
      </w:r>
      <w:r w:rsidR="00690487" w:rsidRPr="001E4BEC">
        <w:rPr>
          <w:rFonts w:ascii="Book Antiqua" w:hAnsi="Book Antiqua"/>
        </w:rPr>
        <w:t xml:space="preserve"> </w:t>
      </w:r>
      <w:r w:rsidR="006741AB" w:rsidRPr="001E4BEC">
        <w:rPr>
          <w:rFonts w:ascii="Book Antiqua" w:hAnsi="Book Antiqua"/>
        </w:rPr>
        <w:t>after</w:t>
      </w:r>
      <w:r w:rsidR="00690487" w:rsidRPr="001E4BEC">
        <w:rPr>
          <w:rFonts w:ascii="Book Antiqua" w:hAnsi="Book Antiqua"/>
        </w:rPr>
        <w:t xml:space="preserve"> </w:t>
      </w:r>
      <w:r w:rsidR="006741AB" w:rsidRPr="001E4BEC">
        <w:rPr>
          <w:rFonts w:ascii="Book Antiqua" w:hAnsi="Book Antiqua"/>
        </w:rPr>
        <w:t>allogeneic</w:t>
      </w:r>
      <w:r w:rsidR="00690487" w:rsidRPr="001E4BEC">
        <w:rPr>
          <w:rFonts w:ascii="Book Antiqua" w:hAnsi="Book Antiqua"/>
        </w:rPr>
        <w:t xml:space="preserve"> </w:t>
      </w:r>
      <w:r w:rsidR="006741AB" w:rsidRPr="001E4BEC">
        <w:rPr>
          <w:rFonts w:ascii="Book Antiqua" w:hAnsi="Book Antiqua"/>
        </w:rPr>
        <w:t>hematopoietic</w:t>
      </w:r>
      <w:r w:rsidR="00690487" w:rsidRPr="001E4BEC">
        <w:rPr>
          <w:rFonts w:ascii="Book Antiqua" w:hAnsi="Book Antiqua"/>
        </w:rPr>
        <w:t xml:space="preserve"> </w:t>
      </w:r>
      <w:r w:rsidR="006741AB" w:rsidRPr="001E4BEC">
        <w:rPr>
          <w:rFonts w:ascii="Book Antiqua" w:hAnsi="Book Antiqua"/>
        </w:rPr>
        <w:t>stem</w:t>
      </w:r>
      <w:r w:rsidR="00690487" w:rsidRPr="001E4BEC">
        <w:rPr>
          <w:rFonts w:ascii="Book Antiqua" w:hAnsi="Book Antiqua"/>
        </w:rPr>
        <w:t xml:space="preserve"> </w:t>
      </w:r>
      <w:r w:rsidR="006741AB" w:rsidRPr="001E4BEC">
        <w:rPr>
          <w:rFonts w:ascii="Book Antiqua" w:hAnsi="Book Antiqua"/>
        </w:rPr>
        <w:t>cell</w:t>
      </w:r>
      <w:r w:rsidR="00690487" w:rsidRPr="001E4BEC">
        <w:rPr>
          <w:rFonts w:ascii="Book Antiqua" w:hAnsi="Book Antiqua"/>
        </w:rPr>
        <w:t xml:space="preserve"> </w:t>
      </w:r>
      <w:r w:rsidR="006741AB" w:rsidRPr="001E4BEC">
        <w:rPr>
          <w:rFonts w:ascii="Book Antiqua" w:hAnsi="Book Antiqua"/>
        </w:rPr>
        <w:t>transplantation</w:t>
      </w:r>
      <w:r w:rsidR="00690487" w:rsidRPr="001E4BEC">
        <w:rPr>
          <w:rFonts w:ascii="Book Antiqua" w:hAnsi="Book Antiqua"/>
        </w:rPr>
        <w:t xml:space="preserve"> </w:t>
      </w:r>
      <w:r w:rsidR="006741AB" w:rsidRPr="001E4BEC">
        <w:rPr>
          <w:rFonts w:ascii="Book Antiqua" w:hAnsi="Book Antiqua"/>
        </w:rPr>
        <w:t>for</w:t>
      </w:r>
      <w:r w:rsidR="00690487" w:rsidRPr="001E4BEC">
        <w:rPr>
          <w:rFonts w:ascii="Book Antiqua" w:hAnsi="Book Antiqua"/>
        </w:rPr>
        <w:t xml:space="preserve"> </w:t>
      </w:r>
      <w:r w:rsidR="006741AB" w:rsidRPr="001E4BEC">
        <w:rPr>
          <w:rFonts w:ascii="Book Antiqua" w:hAnsi="Book Antiqua"/>
        </w:rPr>
        <w:t>acute</w:t>
      </w:r>
      <w:r w:rsidR="00690487" w:rsidRPr="001E4BEC">
        <w:rPr>
          <w:rFonts w:ascii="Book Antiqua" w:hAnsi="Book Antiqua"/>
        </w:rPr>
        <w:t xml:space="preserve"> </w:t>
      </w:r>
      <w:r w:rsidR="006741AB" w:rsidRPr="001E4BEC">
        <w:rPr>
          <w:rFonts w:ascii="Book Antiqua" w:hAnsi="Book Antiqua"/>
        </w:rPr>
        <w:t>leukemia.</w:t>
      </w:r>
      <w:r w:rsidR="00690487" w:rsidRPr="001E4BEC">
        <w:rPr>
          <w:rFonts w:ascii="Book Antiqua" w:hAnsi="Book Antiqua"/>
        </w:rPr>
        <w:t xml:space="preserve"> </w:t>
      </w:r>
      <w:r w:rsidR="006741AB" w:rsidRPr="001E4BEC">
        <w:rPr>
          <w:rFonts w:ascii="Book Antiqua" w:hAnsi="Book Antiqua"/>
        </w:rPr>
        <w:t>Previous</w:t>
      </w:r>
      <w:r w:rsidR="00690487" w:rsidRPr="001E4BEC">
        <w:rPr>
          <w:rFonts w:ascii="Book Antiqua" w:hAnsi="Book Antiqua"/>
        </w:rPr>
        <w:t xml:space="preserve"> </w:t>
      </w:r>
      <w:r w:rsidR="006741AB" w:rsidRPr="001E4BEC">
        <w:rPr>
          <w:rFonts w:ascii="Book Antiqua" w:hAnsi="Book Antiqua"/>
        </w:rPr>
        <w:t>studies</w:t>
      </w:r>
      <w:r w:rsidR="00690487" w:rsidRPr="001E4BEC">
        <w:rPr>
          <w:rFonts w:ascii="Book Antiqua" w:hAnsi="Book Antiqua"/>
        </w:rPr>
        <w:t xml:space="preserve"> </w:t>
      </w:r>
      <w:r w:rsidR="006741AB" w:rsidRPr="001E4BEC">
        <w:rPr>
          <w:rFonts w:ascii="Book Antiqua" w:hAnsi="Book Antiqua"/>
        </w:rPr>
        <w:t>have</w:t>
      </w:r>
      <w:r w:rsidR="00690487" w:rsidRPr="001E4BEC">
        <w:rPr>
          <w:rFonts w:ascii="Book Antiqua" w:hAnsi="Book Antiqua"/>
        </w:rPr>
        <w:t xml:space="preserve"> </w:t>
      </w:r>
      <w:r w:rsidR="006741AB" w:rsidRPr="001E4BEC">
        <w:rPr>
          <w:rFonts w:ascii="Book Antiqua" w:hAnsi="Book Antiqua"/>
        </w:rPr>
        <w:t>identified</w:t>
      </w:r>
      <w:r w:rsidR="00690487" w:rsidRPr="001E4BEC">
        <w:rPr>
          <w:rFonts w:ascii="Book Antiqua" w:hAnsi="Book Antiqua"/>
        </w:rPr>
        <w:t xml:space="preserve"> </w:t>
      </w:r>
      <w:r w:rsidR="006741AB" w:rsidRPr="001E4BEC">
        <w:rPr>
          <w:rFonts w:ascii="Book Antiqua" w:hAnsi="Book Antiqua"/>
        </w:rPr>
        <w:t>that</w:t>
      </w:r>
      <w:r w:rsidR="00690487" w:rsidRPr="001E4BEC">
        <w:rPr>
          <w:rFonts w:ascii="Book Antiqua" w:hAnsi="Book Antiqua"/>
        </w:rPr>
        <w:t xml:space="preserve"> </w:t>
      </w:r>
      <w:r w:rsidR="006741AB" w:rsidRPr="001E4BEC">
        <w:rPr>
          <w:rFonts w:ascii="Book Antiqua" w:hAnsi="Book Antiqua"/>
        </w:rPr>
        <w:t>early</w:t>
      </w:r>
      <w:r w:rsidR="00690487" w:rsidRPr="001E4BEC">
        <w:rPr>
          <w:rFonts w:ascii="Book Antiqua" w:hAnsi="Book Antiqua"/>
        </w:rPr>
        <w:t xml:space="preserve"> </w:t>
      </w:r>
      <w:r w:rsidR="006741AB" w:rsidRPr="001E4BEC">
        <w:rPr>
          <w:rFonts w:ascii="Book Antiqua" w:hAnsi="Book Antiqua"/>
        </w:rPr>
        <w:t>lymphocyte</w:t>
      </w:r>
      <w:r w:rsidR="00690487" w:rsidRPr="001E4BEC">
        <w:rPr>
          <w:rFonts w:ascii="Book Antiqua" w:hAnsi="Book Antiqua"/>
        </w:rPr>
        <w:t xml:space="preserve"> </w:t>
      </w:r>
      <w:r w:rsidR="006741AB" w:rsidRPr="001E4BEC">
        <w:rPr>
          <w:rFonts w:ascii="Book Antiqua" w:hAnsi="Book Antiqua"/>
        </w:rPr>
        <w:t>recovery</w:t>
      </w:r>
      <w:r w:rsidR="00690487" w:rsidRPr="001E4BEC">
        <w:rPr>
          <w:rFonts w:ascii="Book Antiqua" w:hAnsi="Book Antiqua"/>
        </w:rPr>
        <w:t xml:space="preserve"> </w:t>
      </w:r>
      <w:r w:rsidR="006741AB" w:rsidRPr="001E4BEC">
        <w:rPr>
          <w:rFonts w:ascii="Book Antiqua" w:hAnsi="Book Antiqua"/>
        </w:rPr>
        <w:t>can</w:t>
      </w:r>
      <w:r w:rsidR="00690487" w:rsidRPr="001E4BEC">
        <w:rPr>
          <w:rFonts w:ascii="Book Antiqua" w:hAnsi="Book Antiqua"/>
        </w:rPr>
        <w:t xml:space="preserve"> </w:t>
      </w:r>
      <w:r w:rsidR="006741AB" w:rsidRPr="001E4BEC">
        <w:rPr>
          <w:rFonts w:ascii="Book Antiqua" w:hAnsi="Book Antiqua"/>
        </w:rPr>
        <w:t>be</w:t>
      </w:r>
      <w:r w:rsidR="00690487" w:rsidRPr="001E4BEC">
        <w:rPr>
          <w:rFonts w:ascii="Book Antiqua" w:hAnsi="Book Antiqua"/>
        </w:rPr>
        <w:t xml:space="preserve"> </w:t>
      </w:r>
      <w:r w:rsidR="006741AB" w:rsidRPr="001E4BEC">
        <w:rPr>
          <w:rFonts w:ascii="Book Antiqua" w:hAnsi="Book Antiqua"/>
        </w:rPr>
        <w:t>a</w:t>
      </w:r>
      <w:r w:rsidR="00690487" w:rsidRPr="001E4BEC">
        <w:rPr>
          <w:rFonts w:ascii="Book Antiqua" w:hAnsi="Book Antiqua"/>
        </w:rPr>
        <w:t xml:space="preserve"> </w:t>
      </w:r>
      <w:r w:rsidR="006741AB" w:rsidRPr="001E4BEC">
        <w:rPr>
          <w:rFonts w:ascii="Book Antiqua" w:hAnsi="Book Antiqua"/>
        </w:rPr>
        <w:t>surrogate</w:t>
      </w:r>
      <w:r w:rsidR="00690487" w:rsidRPr="001E4BEC">
        <w:rPr>
          <w:rFonts w:ascii="Book Antiqua" w:hAnsi="Book Antiqua"/>
        </w:rPr>
        <w:t xml:space="preserve"> </w:t>
      </w:r>
      <w:r w:rsidR="006741AB" w:rsidRPr="001E4BEC">
        <w:rPr>
          <w:rFonts w:ascii="Book Antiqua" w:hAnsi="Book Antiqua"/>
        </w:rPr>
        <w:t>of</w:t>
      </w:r>
      <w:r w:rsidR="00690487" w:rsidRPr="001E4BEC">
        <w:rPr>
          <w:rFonts w:ascii="Book Antiqua" w:hAnsi="Book Antiqua"/>
        </w:rPr>
        <w:t xml:space="preserve"> </w:t>
      </w:r>
      <w:r w:rsidR="006741AB" w:rsidRPr="001E4BEC">
        <w:rPr>
          <w:rFonts w:ascii="Book Antiqua" w:hAnsi="Book Antiqua"/>
        </w:rPr>
        <w:t>graft</w:t>
      </w:r>
      <w:r w:rsidR="00690487" w:rsidRPr="001E4BEC">
        <w:rPr>
          <w:rFonts w:ascii="Book Antiqua" w:hAnsi="Book Antiqua"/>
        </w:rPr>
        <w:t xml:space="preserve"> </w:t>
      </w:r>
      <w:r w:rsidR="00513B76" w:rsidRPr="001E4BEC">
        <w:rPr>
          <w:rFonts w:ascii="Book Antiqua" w:hAnsi="Book Antiqua"/>
          <w:i/>
        </w:rPr>
        <w:t>vs</w:t>
      </w:r>
      <w:r w:rsidR="00690487" w:rsidRPr="001E4BEC">
        <w:rPr>
          <w:rFonts w:ascii="Book Antiqua" w:hAnsi="Book Antiqua"/>
        </w:rPr>
        <w:t xml:space="preserve"> </w:t>
      </w:r>
      <w:r w:rsidR="006741AB" w:rsidRPr="001E4BEC">
        <w:rPr>
          <w:rFonts w:ascii="Book Antiqua" w:hAnsi="Book Antiqua"/>
        </w:rPr>
        <w:t>leukemia</w:t>
      </w:r>
      <w:r w:rsidR="00690487" w:rsidRPr="001E4BEC">
        <w:rPr>
          <w:rFonts w:ascii="Book Antiqua" w:hAnsi="Book Antiqua"/>
        </w:rPr>
        <w:t xml:space="preserve"> </w:t>
      </w:r>
      <w:r w:rsidR="006741AB" w:rsidRPr="001E4BEC">
        <w:rPr>
          <w:rFonts w:ascii="Book Antiqua" w:hAnsi="Book Antiqua"/>
        </w:rPr>
        <w:t>effect</w:t>
      </w:r>
      <w:r w:rsidR="00690487" w:rsidRPr="001E4BEC">
        <w:rPr>
          <w:rFonts w:ascii="Book Antiqua" w:hAnsi="Book Antiqua"/>
        </w:rPr>
        <w:t xml:space="preserve"> </w:t>
      </w:r>
      <w:r w:rsidR="006741AB" w:rsidRPr="001E4BEC">
        <w:rPr>
          <w:rFonts w:ascii="Book Antiqua" w:hAnsi="Book Antiqua"/>
        </w:rPr>
        <w:t>hence</w:t>
      </w:r>
      <w:r w:rsidR="00690487" w:rsidRPr="001E4BEC">
        <w:rPr>
          <w:rFonts w:ascii="Book Antiqua" w:hAnsi="Book Antiqua"/>
        </w:rPr>
        <w:t xml:space="preserve"> </w:t>
      </w:r>
      <w:r w:rsidR="006741AB" w:rsidRPr="001E4BEC">
        <w:rPr>
          <w:rFonts w:ascii="Book Antiqua" w:hAnsi="Book Antiqua"/>
        </w:rPr>
        <w:t>identifying</w:t>
      </w:r>
      <w:r w:rsidR="00690487" w:rsidRPr="001E4BEC">
        <w:rPr>
          <w:rFonts w:ascii="Book Antiqua" w:hAnsi="Book Antiqua"/>
        </w:rPr>
        <w:t xml:space="preserve"> </w:t>
      </w:r>
      <w:r w:rsidR="006741AB" w:rsidRPr="001E4BEC">
        <w:rPr>
          <w:rFonts w:ascii="Book Antiqua" w:hAnsi="Book Antiqua"/>
        </w:rPr>
        <w:t>high</w:t>
      </w:r>
      <w:r w:rsidR="00690487" w:rsidRPr="001E4BEC">
        <w:rPr>
          <w:rFonts w:ascii="Book Antiqua" w:hAnsi="Book Antiqua"/>
        </w:rPr>
        <w:t xml:space="preserve"> </w:t>
      </w:r>
      <w:r w:rsidR="006741AB" w:rsidRPr="001E4BEC">
        <w:rPr>
          <w:rFonts w:ascii="Book Antiqua" w:hAnsi="Book Antiqua"/>
        </w:rPr>
        <w:t>risk</w:t>
      </w:r>
      <w:r w:rsidR="00690487" w:rsidRPr="001E4BEC">
        <w:rPr>
          <w:rFonts w:ascii="Book Antiqua" w:hAnsi="Book Antiqua"/>
        </w:rPr>
        <w:t xml:space="preserve"> </w:t>
      </w:r>
      <w:r w:rsidR="006741AB" w:rsidRPr="001E4BEC">
        <w:rPr>
          <w:rFonts w:ascii="Book Antiqua" w:hAnsi="Book Antiqua"/>
        </w:rPr>
        <w:t>patients</w:t>
      </w:r>
      <w:r w:rsidR="00690487" w:rsidRPr="001E4BEC">
        <w:rPr>
          <w:rFonts w:ascii="Book Antiqua" w:hAnsi="Book Antiqua"/>
        </w:rPr>
        <w:t xml:space="preserve"> </w:t>
      </w:r>
      <w:r w:rsidR="006741AB" w:rsidRPr="001E4BEC">
        <w:rPr>
          <w:rFonts w:ascii="Book Antiqua" w:hAnsi="Book Antiqua"/>
        </w:rPr>
        <w:t>for</w:t>
      </w:r>
      <w:r w:rsidR="00690487" w:rsidRPr="001E4BEC">
        <w:rPr>
          <w:rFonts w:ascii="Book Antiqua" w:hAnsi="Book Antiqua"/>
        </w:rPr>
        <w:t xml:space="preserve"> </w:t>
      </w:r>
      <w:r w:rsidR="006741AB" w:rsidRPr="001E4BEC">
        <w:rPr>
          <w:rFonts w:ascii="Book Antiqua" w:hAnsi="Book Antiqua"/>
        </w:rPr>
        <w:t>relapse.</w:t>
      </w:r>
      <w:r w:rsidR="00690487" w:rsidRPr="001E4BEC">
        <w:rPr>
          <w:rFonts w:ascii="Book Antiqua" w:hAnsi="Book Antiqua"/>
        </w:rPr>
        <w:t xml:space="preserve"> </w:t>
      </w:r>
      <w:r w:rsidR="006741AB" w:rsidRPr="001E4BEC">
        <w:rPr>
          <w:rFonts w:ascii="Book Antiqua" w:hAnsi="Book Antiqua"/>
        </w:rPr>
        <w:t>However,</w:t>
      </w:r>
      <w:r w:rsidR="00690487" w:rsidRPr="001E4BEC">
        <w:rPr>
          <w:rFonts w:ascii="Book Antiqua" w:hAnsi="Book Antiqua"/>
        </w:rPr>
        <w:t xml:space="preserve"> </w:t>
      </w:r>
      <w:r w:rsidR="006741AB" w:rsidRPr="001E4BEC">
        <w:rPr>
          <w:rFonts w:ascii="Book Antiqua" w:hAnsi="Book Antiqua"/>
        </w:rPr>
        <w:t>published</w:t>
      </w:r>
      <w:r w:rsidR="00690487" w:rsidRPr="001E4BEC">
        <w:rPr>
          <w:rFonts w:ascii="Book Antiqua" w:hAnsi="Book Antiqua"/>
        </w:rPr>
        <w:t xml:space="preserve"> </w:t>
      </w:r>
      <w:r w:rsidR="006741AB" w:rsidRPr="001E4BEC">
        <w:rPr>
          <w:rFonts w:ascii="Book Antiqua" w:hAnsi="Book Antiqua"/>
        </w:rPr>
        <w:t>reports</w:t>
      </w:r>
      <w:r w:rsidR="00690487" w:rsidRPr="001E4BEC">
        <w:rPr>
          <w:rFonts w:ascii="Book Antiqua" w:hAnsi="Book Antiqua"/>
        </w:rPr>
        <w:t xml:space="preserve"> </w:t>
      </w:r>
      <w:r w:rsidR="006741AB" w:rsidRPr="001E4BEC">
        <w:rPr>
          <w:rFonts w:ascii="Book Antiqua" w:hAnsi="Book Antiqua"/>
        </w:rPr>
        <w:t>are</w:t>
      </w:r>
      <w:r w:rsidR="00690487" w:rsidRPr="001E4BEC">
        <w:rPr>
          <w:rFonts w:ascii="Book Antiqua" w:hAnsi="Book Antiqua"/>
        </w:rPr>
        <w:t xml:space="preserve"> </w:t>
      </w:r>
      <w:r w:rsidR="006741AB" w:rsidRPr="001E4BEC">
        <w:rPr>
          <w:rFonts w:ascii="Book Antiqua" w:hAnsi="Book Antiqua"/>
        </w:rPr>
        <w:t>heterogeneous</w:t>
      </w:r>
      <w:r w:rsidR="00690487" w:rsidRPr="001E4BEC">
        <w:rPr>
          <w:rFonts w:ascii="Book Antiqua" w:hAnsi="Book Antiqua"/>
        </w:rPr>
        <w:t xml:space="preserve"> </w:t>
      </w:r>
      <w:r w:rsidR="006741AB" w:rsidRPr="001E4BEC">
        <w:rPr>
          <w:rFonts w:ascii="Book Antiqua" w:hAnsi="Book Antiqua"/>
        </w:rPr>
        <w:t>with</w:t>
      </w:r>
      <w:r w:rsidR="00690487" w:rsidRPr="001E4BEC">
        <w:rPr>
          <w:rFonts w:ascii="Book Antiqua" w:hAnsi="Book Antiqua"/>
        </w:rPr>
        <w:t xml:space="preserve"> </w:t>
      </w:r>
      <w:r w:rsidR="006741AB" w:rsidRPr="001E4BEC">
        <w:rPr>
          <w:rFonts w:ascii="Book Antiqua" w:hAnsi="Book Antiqua"/>
        </w:rPr>
        <w:t>regards</w:t>
      </w:r>
      <w:r w:rsidR="00690487" w:rsidRPr="001E4BEC">
        <w:rPr>
          <w:rFonts w:ascii="Book Antiqua" w:hAnsi="Book Antiqua"/>
        </w:rPr>
        <w:t xml:space="preserve"> </w:t>
      </w:r>
      <w:r w:rsidR="006741AB" w:rsidRPr="001E4BEC">
        <w:rPr>
          <w:rFonts w:ascii="Book Antiqua" w:hAnsi="Book Antiqua"/>
        </w:rPr>
        <w:t>to</w:t>
      </w:r>
      <w:r w:rsidR="00690487" w:rsidRPr="001E4BEC">
        <w:rPr>
          <w:rFonts w:ascii="Book Antiqua" w:hAnsi="Book Antiqua"/>
        </w:rPr>
        <w:t xml:space="preserve"> </w:t>
      </w:r>
      <w:r w:rsidR="006741AB" w:rsidRPr="001E4BEC">
        <w:rPr>
          <w:rFonts w:ascii="Book Antiqua" w:hAnsi="Book Antiqua"/>
        </w:rPr>
        <w:t>timeline</w:t>
      </w:r>
      <w:r w:rsidR="00690487" w:rsidRPr="001E4BEC">
        <w:rPr>
          <w:rFonts w:ascii="Book Antiqua" w:hAnsi="Book Antiqua"/>
        </w:rPr>
        <w:t xml:space="preserve"> </w:t>
      </w:r>
      <w:r w:rsidR="006741AB" w:rsidRPr="001E4BEC">
        <w:rPr>
          <w:rFonts w:ascii="Book Antiqua" w:hAnsi="Book Antiqua"/>
        </w:rPr>
        <w:t>and</w:t>
      </w:r>
      <w:r w:rsidR="00690487" w:rsidRPr="001E4BEC">
        <w:rPr>
          <w:rFonts w:ascii="Book Antiqua" w:hAnsi="Book Antiqua"/>
        </w:rPr>
        <w:t xml:space="preserve"> </w:t>
      </w:r>
      <w:r w:rsidR="006741AB" w:rsidRPr="001E4BEC">
        <w:rPr>
          <w:rFonts w:ascii="Book Antiqua" w:hAnsi="Book Antiqua"/>
        </w:rPr>
        <w:t>magnitude</w:t>
      </w:r>
      <w:r w:rsidR="00690487" w:rsidRPr="001E4BEC">
        <w:rPr>
          <w:rFonts w:ascii="Book Antiqua" w:hAnsi="Book Antiqua"/>
        </w:rPr>
        <w:t xml:space="preserve"> </w:t>
      </w:r>
      <w:r w:rsidR="006741AB" w:rsidRPr="001E4BEC">
        <w:rPr>
          <w:rFonts w:ascii="Book Antiqua" w:hAnsi="Book Antiqua"/>
        </w:rPr>
        <w:t>of</w:t>
      </w:r>
      <w:r w:rsidR="00690487" w:rsidRPr="001E4BEC">
        <w:rPr>
          <w:rFonts w:ascii="Book Antiqua" w:hAnsi="Book Antiqua"/>
        </w:rPr>
        <w:t xml:space="preserve"> </w:t>
      </w:r>
      <w:r w:rsidR="006741AB" w:rsidRPr="001E4BEC">
        <w:rPr>
          <w:rFonts w:ascii="Book Antiqua" w:hAnsi="Book Antiqua"/>
        </w:rPr>
        <w:t>lymphocyte</w:t>
      </w:r>
      <w:r w:rsidR="00690487" w:rsidRPr="001E4BEC">
        <w:rPr>
          <w:rFonts w:ascii="Book Antiqua" w:hAnsi="Book Antiqua"/>
        </w:rPr>
        <w:t xml:space="preserve"> </w:t>
      </w:r>
      <w:r w:rsidR="006741AB" w:rsidRPr="001E4BEC">
        <w:rPr>
          <w:rFonts w:ascii="Book Antiqua" w:hAnsi="Book Antiqua"/>
        </w:rPr>
        <w:t>recovery.</w:t>
      </w:r>
      <w:r w:rsidR="00690487" w:rsidRPr="001E4BEC">
        <w:rPr>
          <w:rFonts w:ascii="Book Antiqua" w:hAnsi="Book Antiqua"/>
        </w:rPr>
        <w:t xml:space="preserve"> </w:t>
      </w:r>
      <w:r w:rsidR="006741AB" w:rsidRPr="001E4BEC">
        <w:rPr>
          <w:rFonts w:ascii="Book Antiqua" w:hAnsi="Book Antiqua"/>
        </w:rPr>
        <w:t>Using</w:t>
      </w:r>
      <w:r w:rsidR="00690487" w:rsidRPr="001E4BEC">
        <w:rPr>
          <w:rFonts w:ascii="Book Antiqua" w:hAnsi="Book Antiqua"/>
        </w:rPr>
        <w:t xml:space="preserve"> </w:t>
      </w:r>
      <w:r w:rsidR="006741AB" w:rsidRPr="001E4BEC">
        <w:rPr>
          <w:rFonts w:ascii="Book Antiqua" w:hAnsi="Book Antiqua"/>
        </w:rPr>
        <w:t>receiver</w:t>
      </w:r>
      <w:r w:rsidR="00690487" w:rsidRPr="001E4BEC">
        <w:rPr>
          <w:rFonts w:ascii="Book Antiqua" w:hAnsi="Book Antiqua"/>
        </w:rPr>
        <w:t xml:space="preserve"> </w:t>
      </w:r>
      <w:r w:rsidR="006741AB" w:rsidRPr="001E4BEC">
        <w:rPr>
          <w:rFonts w:ascii="Book Antiqua" w:hAnsi="Book Antiqua"/>
        </w:rPr>
        <w:t>operator</w:t>
      </w:r>
      <w:r w:rsidR="00690487" w:rsidRPr="001E4BEC">
        <w:rPr>
          <w:rFonts w:ascii="Book Antiqua" w:hAnsi="Book Antiqua"/>
        </w:rPr>
        <w:t xml:space="preserve"> </w:t>
      </w:r>
      <w:r w:rsidR="006741AB" w:rsidRPr="001E4BEC">
        <w:rPr>
          <w:rFonts w:ascii="Book Antiqua" w:hAnsi="Book Antiqua"/>
        </w:rPr>
        <w:t>characteristics</w:t>
      </w:r>
      <w:r w:rsidR="00690487" w:rsidRPr="001E4BEC">
        <w:rPr>
          <w:rFonts w:ascii="Book Antiqua" w:hAnsi="Book Antiqua"/>
        </w:rPr>
        <w:t xml:space="preserve"> </w:t>
      </w:r>
      <w:r w:rsidR="006741AB" w:rsidRPr="001E4BEC">
        <w:rPr>
          <w:rFonts w:ascii="Book Antiqua" w:hAnsi="Book Antiqua"/>
        </w:rPr>
        <w:t>with</w:t>
      </w:r>
      <w:r w:rsidR="00690487" w:rsidRPr="001E4BEC">
        <w:rPr>
          <w:rFonts w:ascii="Book Antiqua" w:hAnsi="Book Antiqua"/>
        </w:rPr>
        <w:t xml:space="preserve"> </w:t>
      </w:r>
      <w:r w:rsidR="006741AB" w:rsidRPr="001E4BEC">
        <w:rPr>
          <w:rFonts w:ascii="Book Antiqua" w:hAnsi="Book Antiqua"/>
        </w:rPr>
        <w:t>area</w:t>
      </w:r>
      <w:r w:rsidR="00690487" w:rsidRPr="001E4BEC">
        <w:rPr>
          <w:rFonts w:ascii="Book Antiqua" w:hAnsi="Book Antiqua"/>
        </w:rPr>
        <w:t xml:space="preserve"> </w:t>
      </w:r>
      <w:r w:rsidR="006741AB" w:rsidRPr="001E4BEC">
        <w:rPr>
          <w:rFonts w:ascii="Book Antiqua" w:hAnsi="Book Antiqua"/>
        </w:rPr>
        <w:t>under</w:t>
      </w:r>
      <w:r w:rsidR="00690487" w:rsidRPr="001E4BEC">
        <w:rPr>
          <w:rFonts w:ascii="Book Antiqua" w:hAnsi="Book Antiqua"/>
        </w:rPr>
        <w:t xml:space="preserve"> </w:t>
      </w:r>
      <w:r w:rsidR="006741AB" w:rsidRPr="001E4BEC">
        <w:rPr>
          <w:rFonts w:ascii="Book Antiqua" w:hAnsi="Book Antiqua"/>
        </w:rPr>
        <w:t>the</w:t>
      </w:r>
      <w:r w:rsidR="00690487" w:rsidRPr="001E4BEC">
        <w:rPr>
          <w:rFonts w:ascii="Book Antiqua" w:hAnsi="Book Antiqua"/>
        </w:rPr>
        <w:t xml:space="preserve"> </w:t>
      </w:r>
      <w:r w:rsidR="006741AB" w:rsidRPr="001E4BEC">
        <w:rPr>
          <w:rFonts w:ascii="Book Antiqua" w:hAnsi="Book Antiqua"/>
        </w:rPr>
        <w:t>curve,</w:t>
      </w:r>
      <w:r w:rsidR="00690487" w:rsidRPr="001E4BEC">
        <w:rPr>
          <w:rFonts w:ascii="Book Antiqua" w:hAnsi="Book Antiqua"/>
        </w:rPr>
        <w:t xml:space="preserve"> </w:t>
      </w:r>
      <w:r w:rsidR="006741AB" w:rsidRPr="001E4BEC">
        <w:rPr>
          <w:rFonts w:ascii="Book Antiqua" w:hAnsi="Book Antiqua"/>
        </w:rPr>
        <w:t>we</w:t>
      </w:r>
      <w:r w:rsidR="00690487" w:rsidRPr="001E4BEC">
        <w:rPr>
          <w:rFonts w:ascii="Book Antiqua" w:hAnsi="Book Antiqua"/>
        </w:rPr>
        <w:t xml:space="preserve"> </w:t>
      </w:r>
      <w:r w:rsidR="006741AB" w:rsidRPr="001E4BEC">
        <w:rPr>
          <w:rFonts w:ascii="Book Antiqua" w:hAnsi="Book Antiqua"/>
        </w:rPr>
        <w:t>identified</w:t>
      </w:r>
      <w:r w:rsidR="00690487" w:rsidRPr="001E4BEC">
        <w:rPr>
          <w:rFonts w:ascii="Book Antiqua" w:hAnsi="Book Antiqua"/>
        </w:rPr>
        <w:t xml:space="preserve"> </w:t>
      </w:r>
      <w:r w:rsidR="006741AB" w:rsidRPr="001E4BEC">
        <w:rPr>
          <w:rFonts w:ascii="Book Antiqua" w:hAnsi="Book Antiqua"/>
        </w:rPr>
        <w:t>that</w:t>
      </w:r>
      <w:r w:rsidR="00690487" w:rsidRPr="001E4BEC">
        <w:rPr>
          <w:rFonts w:ascii="Book Antiqua" w:hAnsi="Book Antiqua"/>
        </w:rPr>
        <w:t xml:space="preserve"> </w:t>
      </w:r>
      <w:r w:rsidR="006741AB" w:rsidRPr="001E4BEC">
        <w:rPr>
          <w:rFonts w:ascii="Book Antiqua" w:hAnsi="Book Antiqua"/>
        </w:rPr>
        <w:t>absolute</w:t>
      </w:r>
      <w:r w:rsidR="00690487" w:rsidRPr="001E4BEC">
        <w:rPr>
          <w:rFonts w:ascii="Book Antiqua" w:hAnsi="Book Antiqua"/>
        </w:rPr>
        <w:t xml:space="preserve"> </w:t>
      </w:r>
      <w:r w:rsidR="006741AB" w:rsidRPr="001E4BEC">
        <w:rPr>
          <w:rFonts w:ascii="Book Antiqua" w:hAnsi="Book Antiqua"/>
        </w:rPr>
        <w:t>lymphocyte</w:t>
      </w:r>
      <w:r w:rsidR="00690487" w:rsidRPr="001E4BEC">
        <w:rPr>
          <w:rFonts w:ascii="Book Antiqua" w:hAnsi="Book Antiqua"/>
        </w:rPr>
        <w:t xml:space="preserve"> </w:t>
      </w:r>
      <w:r w:rsidR="006741AB" w:rsidRPr="001E4BEC">
        <w:rPr>
          <w:rFonts w:ascii="Book Antiqua" w:hAnsi="Book Antiqua"/>
        </w:rPr>
        <w:t>count</w:t>
      </w:r>
      <w:r w:rsidR="00690487" w:rsidRPr="001E4BEC">
        <w:rPr>
          <w:rFonts w:ascii="Book Antiqua" w:hAnsi="Book Antiqua"/>
        </w:rPr>
        <w:t xml:space="preserve"> </w:t>
      </w:r>
      <w:r w:rsidR="006741AB" w:rsidRPr="001E4BEC">
        <w:rPr>
          <w:rFonts w:ascii="Book Antiqua" w:hAnsi="Book Antiqua"/>
        </w:rPr>
        <w:t>&gt;</w:t>
      </w:r>
      <w:r w:rsidR="00690487" w:rsidRPr="001E4BEC">
        <w:rPr>
          <w:rFonts w:ascii="Book Antiqua" w:hAnsi="Book Antiqua"/>
        </w:rPr>
        <w:t xml:space="preserve"> </w:t>
      </w:r>
      <w:r w:rsidR="006741AB" w:rsidRPr="001E4BEC">
        <w:rPr>
          <w:rFonts w:ascii="Book Antiqua" w:hAnsi="Book Antiqua"/>
        </w:rPr>
        <w:t>0.3</w:t>
      </w:r>
      <w:r w:rsidR="00C5400F" w:rsidRPr="001E4BEC">
        <w:rPr>
          <w:rFonts w:ascii="Book Antiqua" w:eastAsiaTheme="minorEastAsia" w:hAnsi="Book Antiqua"/>
          <w:lang w:eastAsia="zh-CN"/>
        </w:rPr>
        <w:t xml:space="preserve"> </w:t>
      </w:r>
      <w:r w:rsidR="007E4A24" w:rsidRPr="001E4BEC">
        <w:rPr>
          <w:rFonts w:ascii="Book Antiqua" w:hAnsi="Book Antiqua"/>
        </w:rPr>
        <w:t>× 10</w:t>
      </w:r>
      <w:r w:rsidR="007E4A24" w:rsidRPr="001E4BEC">
        <w:rPr>
          <w:rFonts w:ascii="Book Antiqua" w:hAnsi="Book Antiqua"/>
          <w:vertAlign w:val="superscript"/>
        </w:rPr>
        <w:t>9</w:t>
      </w:r>
      <w:r w:rsidR="007E4A24" w:rsidRPr="001E4BEC">
        <w:rPr>
          <w:rFonts w:ascii="Book Antiqua" w:hAnsi="Book Antiqua"/>
        </w:rPr>
        <w:t xml:space="preserve">/L </w:t>
      </w:r>
      <w:r w:rsidR="006741AB" w:rsidRPr="001E4BEC">
        <w:rPr>
          <w:rFonts w:ascii="Book Antiqua" w:hAnsi="Book Antiqua"/>
        </w:rPr>
        <w:t>at</w:t>
      </w:r>
      <w:r w:rsidR="00690487" w:rsidRPr="001E4BEC">
        <w:rPr>
          <w:rFonts w:ascii="Book Antiqua" w:hAnsi="Book Antiqua"/>
        </w:rPr>
        <w:t xml:space="preserve"> </w:t>
      </w:r>
      <w:r w:rsidR="006741AB" w:rsidRPr="001E4BEC">
        <w:rPr>
          <w:rFonts w:ascii="Book Antiqua" w:hAnsi="Book Antiqua"/>
        </w:rPr>
        <w:t>day</w:t>
      </w:r>
      <w:r w:rsidR="00690487" w:rsidRPr="001E4BEC">
        <w:rPr>
          <w:rFonts w:ascii="Book Antiqua" w:hAnsi="Book Antiqua"/>
        </w:rPr>
        <w:t xml:space="preserve"> </w:t>
      </w:r>
      <w:r w:rsidR="006741AB" w:rsidRPr="001E4BEC">
        <w:rPr>
          <w:rFonts w:ascii="Book Antiqua" w:hAnsi="Book Antiqua"/>
        </w:rPr>
        <w:t>14</w:t>
      </w:r>
      <w:r w:rsidR="00690487" w:rsidRPr="001E4BEC">
        <w:rPr>
          <w:rFonts w:ascii="Book Antiqua" w:hAnsi="Book Antiqua"/>
        </w:rPr>
        <w:t xml:space="preserve"> </w:t>
      </w:r>
      <w:r w:rsidR="006741AB" w:rsidRPr="001E4BEC">
        <w:rPr>
          <w:rFonts w:ascii="Book Antiqua" w:hAnsi="Book Antiqua"/>
        </w:rPr>
        <w:t>is</w:t>
      </w:r>
      <w:r w:rsidR="00690487" w:rsidRPr="001E4BEC">
        <w:rPr>
          <w:rFonts w:ascii="Book Antiqua" w:hAnsi="Book Antiqua"/>
        </w:rPr>
        <w:t xml:space="preserve"> </w:t>
      </w:r>
      <w:r w:rsidR="006741AB" w:rsidRPr="001E4BEC">
        <w:rPr>
          <w:rFonts w:ascii="Book Antiqua" w:hAnsi="Book Antiqua"/>
        </w:rPr>
        <w:t>associated</w:t>
      </w:r>
      <w:r w:rsidR="00690487" w:rsidRPr="001E4BEC">
        <w:rPr>
          <w:rFonts w:ascii="Book Antiqua" w:hAnsi="Book Antiqua"/>
        </w:rPr>
        <w:t xml:space="preserve"> </w:t>
      </w:r>
      <w:r w:rsidR="006741AB" w:rsidRPr="001E4BEC">
        <w:rPr>
          <w:rFonts w:ascii="Book Antiqua" w:hAnsi="Book Antiqua"/>
        </w:rPr>
        <w:t>with</w:t>
      </w:r>
      <w:r w:rsidR="00690487" w:rsidRPr="001E4BEC">
        <w:rPr>
          <w:rFonts w:ascii="Book Antiqua" w:hAnsi="Book Antiqua"/>
        </w:rPr>
        <w:t xml:space="preserve"> </w:t>
      </w:r>
      <w:r w:rsidR="006741AB" w:rsidRPr="001E4BEC">
        <w:rPr>
          <w:rFonts w:ascii="Book Antiqua" w:hAnsi="Book Antiqua"/>
        </w:rPr>
        <w:t>half</w:t>
      </w:r>
      <w:r w:rsidR="00690487" w:rsidRPr="001E4BEC">
        <w:rPr>
          <w:rFonts w:ascii="Book Antiqua" w:hAnsi="Book Antiqua"/>
        </w:rPr>
        <w:t xml:space="preserve"> </w:t>
      </w:r>
      <w:r w:rsidR="006741AB" w:rsidRPr="001E4BEC">
        <w:rPr>
          <w:rFonts w:ascii="Book Antiqua" w:hAnsi="Book Antiqua"/>
        </w:rPr>
        <w:t>the</w:t>
      </w:r>
      <w:r w:rsidR="00690487" w:rsidRPr="001E4BEC">
        <w:rPr>
          <w:rFonts w:ascii="Book Antiqua" w:hAnsi="Book Antiqua"/>
        </w:rPr>
        <w:t xml:space="preserve"> </w:t>
      </w:r>
      <w:r w:rsidR="006741AB" w:rsidRPr="001E4BEC">
        <w:rPr>
          <w:rFonts w:ascii="Book Antiqua" w:hAnsi="Book Antiqua"/>
        </w:rPr>
        <w:t>relapse</w:t>
      </w:r>
      <w:r w:rsidR="00690487" w:rsidRPr="001E4BEC">
        <w:rPr>
          <w:rFonts w:ascii="Book Antiqua" w:hAnsi="Book Antiqua"/>
        </w:rPr>
        <w:t xml:space="preserve"> </w:t>
      </w:r>
      <w:r w:rsidR="006741AB" w:rsidRPr="001E4BEC">
        <w:rPr>
          <w:rFonts w:ascii="Book Antiqua" w:hAnsi="Book Antiqua"/>
        </w:rPr>
        <w:t>risk</w:t>
      </w:r>
      <w:r w:rsidR="00690487" w:rsidRPr="001E4BEC">
        <w:rPr>
          <w:rFonts w:ascii="Book Antiqua" w:hAnsi="Book Antiqua"/>
        </w:rPr>
        <w:t xml:space="preserve"> </w:t>
      </w:r>
      <w:r w:rsidR="006741AB" w:rsidRPr="001E4BEC">
        <w:rPr>
          <w:rFonts w:ascii="Book Antiqua" w:hAnsi="Book Antiqua"/>
        </w:rPr>
        <w:t>which</w:t>
      </w:r>
      <w:r w:rsidR="00690487" w:rsidRPr="001E4BEC">
        <w:rPr>
          <w:rFonts w:ascii="Book Antiqua" w:hAnsi="Book Antiqua"/>
        </w:rPr>
        <w:t xml:space="preserve"> </w:t>
      </w:r>
      <w:r w:rsidR="006741AB" w:rsidRPr="001E4BEC">
        <w:rPr>
          <w:rFonts w:ascii="Book Antiqua" w:hAnsi="Book Antiqua"/>
        </w:rPr>
        <w:t>was</w:t>
      </w:r>
      <w:r w:rsidR="00690487" w:rsidRPr="001E4BEC">
        <w:rPr>
          <w:rFonts w:ascii="Book Antiqua" w:hAnsi="Book Antiqua"/>
        </w:rPr>
        <w:t xml:space="preserve"> </w:t>
      </w:r>
      <w:r w:rsidR="006741AB" w:rsidRPr="001E4BEC">
        <w:rPr>
          <w:rFonts w:ascii="Book Antiqua" w:hAnsi="Book Antiqua"/>
        </w:rPr>
        <w:t>statistically</w:t>
      </w:r>
      <w:r w:rsidR="00690487" w:rsidRPr="001E4BEC">
        <w:rPr>
          <w:rFonts w:ascii="Book Antiqua" w:hAnsi="Book Antiqua"/>
        </w:rPr>
        <w:t xml:space="preserve"> </w:t>
      </w:r>
      <w:r w:rsidR="006741AB" w:rsidRPr="001E4BEC">
        <w:rPr>
          <w:rFonts w:ascii="Book Antiqua" w:hAnsi="Book Antiqua"/>
        </w:rPr>
        <w:t>significant</w:t>
      </w:r>
      <w:r w:rsidR="00690487" w:rsidRPr="001E4BEC">
        <w:rPr>
          <w:rFonts w:ascii="Book Antiqua" w:hAnsi="Book Antiqua"/>
        </w:rPr>
        <w:t xml:space="preserve"> </w:t>
      </w:r>
      <w:r w:rsidR="006741AB" w:rsidRPr="001E4BEC">
        <w:rPr>
          <w:rFonts w:ascii="Book Antiqua" w:hAnsi="Book Antiqua"/>
        </w:rPr>
        <w:t>at</w:t>
      </w:r>
      <w:r w:rsidR="00690487" w:rsidRPr="001E4BEC">
        <w:rPr>
          <w:rFonts w:ascii="Book Antiqua" w:hAnsi="Book Antiqua"/>
        </w:rPr>
        <w:t xml:space="preserve"> </w:t>
      </w:r>
      <w:r w:rsidR="006741AB" w:rsidRPr="001E4BEC">
        <w:rPr>
          <w:rFonts w:ascii="Book Antiqua" w:hAnsi="Book Antiqua"/>
        </w:rPr>
        <w:t>the</w:t>
      </w:r>
      <w:r w:rsidR="00690487" w:rsidRPr="001E4BEC">
        <w:rPr>
          <w:rFonts w:ascii="Book Antiqua" w:hAnsi="Book Antiqua"/>
        </w:rPr>
        <w:t xml:space="preserve"> </w:t>
      </w:r>
      <w:r w:rsidR="006741AB" w:rsidRPr="001E4BEC">
        <w:rPr>
          <w:rFonts w:ascii="Book Antiqua" w:hAnsi="Book Antiqua"/>
        </w:rPr>
        <w:t>multivariable</w:t>
      </w:r>
      <w:r w:rsidR="00690487" w:rsidRPr="001E4BEC">
        <w:rPr>
          <w:rFonts w:ascii="Book Antiqua" w:hAnsi="Book Antiqua"/>
        </w:rPr>
        <w:t xml:space="preserve"> </w:t>
      </w:r>
      <w:r w:rsidR="006741AB" w:rsidRPr="001E4BEC">
        <w:rPr>
          <w:rFonts w:ascii="Book Antiqua" w:hAnsi="Book Antiqua"/>
        </w:rPr>
        <w:t>analysis.</w:t>
      </w:r>
      <w:r w:rsidR="00690487" w:rsidRPr="001E4BEC">
        <w:rPr>
          <w:rFonts w:ascii="Book Antiqua" w:hAnsi="Book Antiqua"/>
        </w:rPr>
        <w:t xml:space="preserve"> </w:t>
      </w:r>
      <w:r w:rsidR="006741AB" w:rsidRPr="001E4BEC">
        <w:rPr>
          <w:rFonts w:ascii="Book Antiqua" w:hAnsi="Book Antiqua"/>
        </w:rPr>
        <w:t>There</w:t>
      </w:r>
      <w:r w:rsidR="00690487" w:rsidRPr="001E4BEC">
        <w:rPr>
          <w:rFonts w:ascii="Book Antiqua" w:hAnsi="Book Antiqua"/>
        </w:rPr>
        <w:t xml:space="preserve"> </w:t>
      </w:r>
      <w:r w:rsidR="006741AB" w:rsidRPr="001E4BEC">
        <w:rPr>
          <w:rFonts w:ascii="Book Antiqua" w:hAnsi="Book Antiqua"/>
        </w:rPr>
        <w:t>was</w:t>
      </w:r>
      <w:r w:rsidR="00690487" w:rsidRPr="001E4BEC">
        <w:rPr>
          <w:rFonts w:ascii="Book Antiqua" w:hAnsi="Book Antiqua"/>
        </w:rPr>
        <w:t xml:space="preserve"> </w:t>
      </w:r>
      <w:r w:rsidR="006741AB" w:rsidRPr="001E4BEC">
        <w:rPr>
          <w:rFonts w:ascii="Book Antiqua" w:hAnsi="Book Antiqua"/>
        </w:rPr>
        <w:t>a</w:t>
      </w:r>
      <w:r w:rsidR="00690487" w:rsidRPr="001E4BEC">
        <w:rPr>
          <w:rFonts w:ascii="Book Antiqua" w:hAnsi="Book Antiqua"/>
        </w:rPr>
        <w:t xml:space="preserve"> </w:t>
      </w:r>
      <w:r w:rsidR="006741AB" w:rsidRPr="001E4BEC">
        <w:rPr>
          <w:rFonts w:ascii="Book Antiqua" w:hAnsi="Book Antiqua"/>
        </w:rPr>
        <w:t>trend</w:t>
      </w:r>
      <w:r w:rsidR="00690487" w:rsidRPr="001E4BEC">
        <w:rPr>
          <w:rFonts w:ascii="Book Antiqua" w:hAnsi="Book Antiqua"/>
        </w:rPr>
        <w:t xml:space="preserve"> </w:t>
      </w:r>
      <w:r w:rsidR="006741AB" w:rsidRPr="001E4BEC">
        <w:rPr>
          <w:rFonts w:ascii="Book Antiqua" w:hAnsi="Book Antiqua"/>
        </w:rPr>
        <w:t>towards</w:t>
      </w:r>
      <w:r w:rsidR="00690487" w:rsidRPr="001E4BEC">
        <w:rPr>
          <w:rFonts w:ascii="Book Antiqua" w:hAnsi="Book Antiqua"/>
        </w:rPr>
        <w:t xml:space="preserve"> </w:t>
      </w:r>
      <w:r w:rsidR="006741AB" w:rsidRPr="001E4BEC">
        <w:rPr>
          <w:rFonts w:ascii="Book Antiqua" w:hAnsi="Book Antiqua"/>
        </w:rPr>
        <w:t>improved</w:t>
      </w:r>
      <w:r w:rsidR="00690487" w:rsidRPr="001E4BEC">
        <w:rPr>
          <w:rFonts w:ascii="Book Antiqua" w:hAnsi="Book Antiqua"/>
        </w:rPr>
        <w:t xml:space="preserve"> </w:t>
      </w:r>
      <w:r w:rsidR="006741AB" w:rsidRPr="001E4BEC">
        <w:rPr>
          <w:rFonts w:ascii="Book Antiqua" w:hAnsi="Book Antiqua"/>
        </w:rPr>
        <w:t>progression</w:t>
      </w:r>
      <w:r w:rsidR="00690487" w:rsidRPr="001E4BEC">
        <w:rPr>
          <w:rFonts w:ascii="Book Antiqua" w:hAnsi="Book Antiqua"/>
        </w:rPr>
        <w:t xml:space="preserve"> </w:t>
      </w:r>
      <w:r w:rsidR="006741AB" w:rsidRPr="001E4BEC">
        <w:rPr>
          <w:rFonts w:ascii="Book Antiqua" w:hAnsi="Book Antiqua"/>
        </w:rPr>
        <w:t>free</w:t>
      </w:r>
      <w:r w:rsidR="00690487" w:rsidRPr="001E4BEC">
        <w:rPr>
          <w:rFonts w:ascii="Book Antiqua" w:hAnsi="Book Antiqua"/>
        </w:rPr>
        <w:t xml:space="preserve"> </w:t>
      </w:r>
      <w:r w:rsidR="006741AB" w:rsidRPr="001E4BEC">
        <w:rPr>
          <w:rFonts w:ascii="Book Antiqua" w:hAnsi="Book Antiqua"/>
        </w:rPr>
        <w:t>survival</w:t>
      </w:r>
      <w:r w:rsidR="00690487" w:rsidRPr="001E4BEC">
        <w:rPr>
          <w:rFonts w:ascii="Book Antiqua" w:hAnsi="Book Antiqua"/>
        </w:rPr>
        <w:t xml:space="preserve"> </w:t>
      </w:r>
      <w:r w:rsidR="006741AB" w:rsidRPr="001E4BEC">
        <w:rPr>
          <w:rFonts w:ascii="Book Antiqua" w:hAnsi="Book Antiqua"/>
        </w:rPr>
        <w:t>and</w:t>
      </w:r>
      <w:r w:rsidR="00690487" w:rsidRPr="001E4BEC">
        <w:rPr>
          <w:rFonts w:ascii="Book Antiqua" w:hAnsi="Book Antiqua"/>
        </w:rPr>
        <w:t xml:space="preserve"> </w:t>
      </w:r>
      <w:r w:rsidR="006741AB" w:rsidRPr="001E4BEC">
        <w:rPr>
          <w:rFonts w:ascii="Book Antiqua" w:hAnsi="Book Antiqua"/>
        </w:rPr>
        <w:t>overall</w:t>
      </w:r>
      <w:r w:rsidR="00690487" w:rsidRPr="001E4BEC">
        <w:rPr>
          <w:rFonts w:ascii="Book Antiqua" w:hAnsi="Book Antiqua"/>
        </w:rPr>
        <w:t xml:space="preserve"> </w:t>
      </w:r>
      <w:r w:rsidR="006741AB" w:rsidRPr="001E4BEC">
        <w:rPr>
          <w:rFonts w:ascii="Book Antiqua" w:hAnsi="Book Antiqua"/>
        </w:rPr>
        <w:t>survival</w:t>
      </w:r>
      <w:r w:rsidR="00690487" w:rsidRPr="001E4BEC">
        <w:rPr>
          <w:rFonts w:ascii="Book Antiqua" w:hAnsi="Book Antiqua"/>
        </w:rPr>
        <w:t xml:space="preserve"> </w:t>
      </w:r>
      <w:r w:rsidR="006741AB" w:rsidRPr="001E4BEC">
        <w:rPr>
          <w:rFonts w:ascii="Book Antiqua" w:hAnsi="Book Antiqua"/>
        </w:rPr>
        <w:t>for</w:t>
      </w:r>
      <w:r w:rsidR="00690487" w:rsidRPr="001E4BEC">
        <w:rPr>
          <w:rFonts w:ascii="Book Antiqua" w:hAnsi="Book Antiqua"/>
        </w:rPr>
        <w:t xml:space="preserve"> </w:t>
      </w:r>
      <w:r w:rsidR="006741AB" w:rsidRPr="001E4BEC">
        <w:rPr>
          <w:rFonts w:ascii="Book Antiqua" w:hAnsi="Book Antiqua"/>
        </w:rPr>
        <w:t>patients</w:t>
      </w:r>
      <w:r w:rsidR="00690487" w:rsidRPr="001E4BEC">
        <w:rPr>
          <w:rFonts w:ascii="Book Antiqua" w:hAnsi="Book Antiqua"/>
        </w:rPr>
        <w:t xml:space="preserve"> </w:t>
      </w:r>
      <w:r w:rsidR="006741AB" w:rsidRPr="001E4BEC">
        <w:rPr>
          <w:rFonts w:ascii="Book Antiqua" w:hAnsi="Book Antiqua"/>
        </w:rPr>
        <w:t>with</w:t>
      </w:r>
      <w:r w:rsidR="00690487" w:rsidRPr="001E4BEC">
        <w:rPr>
          <w:rFonts w:ascii="Book Antiqua" w:hAnsi="Book Antiqua"/>
        </w:rPr>
        <w:t xml:space="preserve"> </w:t>
      </w:r>
      <w:r w:rsidR="006741AB" w:rsidRPr="001E4BEC">
        <w:rPr>
          <w:rFonts w:ascii="Book Antiqua" w:hAnsi="Book Antiqua"/>
        </w:rPr>
        <w:t>early</w:t>
      </w:r>
      <w:r w:rsidR="00690487" w:rsidRPr="001E4BEC">
        <w:rPr>
          <w:rFonts w:ascii="Book Antiqua" w:hAnsi="Book Antiqua"/>
        </w:rPr>
        <w:t xml:space="preserve"> </w:t>
      </w:r>
      <w:r w:rsidR="006741AB" w:rsidRPr="001E4BEC">
        <w:rPr>
          <w:rFonts w:ascii="Book Antiqua" w:hAnsi="Book Antiqua"/>
        </w:rPr>
        <w:t>lymphocyte</w:t>
      </w:r>
      <w:r w:rsidR="00690487" w:rsidRPr="001E4BEC">
        <w:rPr>
          <w:rFonts w:ascii="Book Antiqua" w:hAnsi="Book Antiqua"/>
        </w:rPr>
        <w:t xml:space="preserve"> </w:t>
      </w:r>
      <w:r w:rsidR="006741AB" w:rsidRPr="001E4BEC">
        <w:rPr>
          <w:rFonts w:ascii="Book Antiqua" w:hAnsi="Book Antiqua"/>
        </w:rPr>
        <w:t>recovery.</w:t>
      </w:r>
      <w:r w:rsidR="00690487" w:rsidRPr="001E4BEC">
        <w:rPr>
          <w:rFonts w:ascii="Book Antiqua" w:hAnsi="Book Antiqua"/>
        </w:rPr>
        <w:t xml:space="preserve"> </w:t>
      </w:r>
      <w:r w:rsidR="006741AB" w:rsidRPr="001E4BEC">
        <w:rPr>
          <w:rFonts w:ascii="Book Antiqua" w:hAnsi="Book Antiqua"/>
        </w:rPr>
        <w:t>In</w:t>
      </w:r>
      <w:r w:rsidR="00690487" w:rsidRPr="001E4BEC">
        <w:rPr>
          <w:rFonts w:ascii="Book Antiqua" w:hAnsi="Book Antiqua"/>
        </w:rPr>
        <w:t xml:space="preserve"> </w:t>
      </w:r>
      <w:r w:rsidR="006741AB" w:rsidRPr="001E4BEC">
        <w:rPr>
          <w:rFonts w:ascii="Book Antiqua" w:hAnsi="Book Antiqua"/>
        </w:rPr>
        <w:t>conclusion,</w:t>
      </w:r>
      <w:r w:rsidR="00690487" w:rsidRPr="001E4BEC">
        <w:rPr>
          <w:rFonts w:ascii="Book Antiqua" w:hAnsi="Book Antiqua"/>
        </w:rPr>
        <w:t xml:space="preserve"> </w:t>
      </w:r>
      <w:r w:rsidR="006741AB" w:rsidRPr="001E4BEC">
        <w:rPr>
          <w:rFonts w:ascii="Book Antiqua" w:hAnsi="Book Antiqua"/>
        </w:rPr>
        <w:t>we</w:t>
      </w:r>
      <w:r w:rsidR="00690487" w:rsidRPr="001E4BEC">
        <w:rPr>
          <w:rFonts w:ascii="Book Antiqua" w:hAnsi="Book Antiqua"/>
        </w:rPr>
        <w:t xml:space="preserve"> </w:t>
      </w:r>
      <w:r w:rsidR="006741AB" w:rsidRPr="001E4BEC">
        <w:rPr>
          <w:rFonts w:ascii="Book Antiqua" w:hAnsi="Book Antiqua"/>
        </w:rPr>
        <w:t>observed</w:t>
      </w:r>
      <w:r w:rsidR="00690487" w:rsidRPr="001E4BEC">
        <w:rPr>
          <w:rFonts w:ascii="Book Antiqua" w:hAnsi="Book Antiqua"/>
        </w:rPr>
        <w:t xml:space="preserve"> </w:t>
      </w:r>
      <w:r w:rsidR="006741AB" w:rsidRPr="001E4BEC">
        <w:rPr>
          <w:rFonts w:ascii="Book Antiqua" w:hAnsi="Book Antiqua"/>
        </w:rPr>
        <w:t>that</w:t>
      </w:r>
      <w:r w:rsidR="00690487" w:rsidRPr="001E4BEC">
        <w:rPr>
          <w:rFonts w:ascii="Book Antiqua" w:hAnsi="Book Antiqua"/>
        </w:rPr>
        <w:t xml:space="preserve"> </w:t>
      </w:r>
      <w:r w:rsidR="006741AB" w:rsidRPr="001E4BEC">
        <w:rPr>
          <w:rFonts w:ascii="Book Antiqua" w:hAnsi="Book Antiqua"/>
        </w:rPr>
        <w:t>lymphocyte</w:t>
      </w:r>
      <w:r w:rsidR="00690487" w:rsidRPr="001E4BEC">
        <w:rPr>
          <w:rFonts w:ascii="Book Antiqua" w:hAnsi="Book Antiqua"/>
        </w:rPr>
        <w:t xml:space="preserve"> </w:t>
      </w:r>
      <w:r w:rsidR="006741AB" w:rsidRPr="001E4BEC">
        <w:rPr>
          <w:rFonts w:ascii="Book Antiqua" w:hAnsi="Book Antiqua"/>
        </w:rPr>
        <w:t>recovery</w:t>
      </w:r>
      <w:r w:rsidR="00690487" w:rsidRPr="001E4BEC">
        <w:rPr>
          <w:rFonts w:ascii="Book Antiqua" w:hAnsi="Book Antiqua"/>
        </w:rPr>
        <w:t xml:space="preserve"> </w:t>
      </w:r>
      <w:r w:rsidR="006741AB" w:rsidRPr="001E4BEC">
        <w:rPr>
          <w:rFonts w:ascii="Book Antiqua" w:hAnsi="Book Antiqua"/>
        </w:rPr>
        <w:t>is</w:t>
      </w:r>
      <w:r w:rsidR="00690487" w:rsidRPr="001E4BEC">
        <w:rPr>
          <w:rFonts w:ascii="Book Antiqua" w:hAnsi="Book Antiqua"/>
        </w:rPr>
        <w:t xml:space="preserve"> </w:t>
      </w:r>
      <w:r w:rsidR="006741AB" w:rsidRPr="001E4BEC">
        <w:rPr>
          <w:rFonts w:ascii="Book Antiqua" w:hAnsi="Book Antiqua"/>
        </w:rPr>
        <w:t>an</w:t>
      </w:r>
      <w:r w:rsidR="00690487" w:rsidRPr="001E4BEC">
        <w:rPr>
          <w:rFonts w:ascii="Book Antiqua" w:hAnsi="Book Antiqua"/>
        </w:rPr>
        <w:t xml:space="preserve"> </w:t>
      </w:r>
      <w:r w:rsidR="006741AB" w:rsidRPr="001E4BEC">
        <w:rPr>
          <w:rFonts w:ascii="Book Antiqua" w:hAnsi="Book Antiqua"/>
        </w:rPr>
        <w:t>independent</w:t>
      </w:r>
      <w:r w:rsidR="00690487" w:rsidRPr="001E4BEC">
        <w:rPr>
          <w:rFonts w:ascii="Book Antiqua" w:hAnsi="Book Antiqua"/>
        </w:rPr>
        <w:t xml:space="preserve"> </w:t>
      </w:r>
      <w:r w:rsidR="006741AB" w:rsidRPr="001E4BEC">
        <w:rPr>
          <w:rFonts w:ascii="Book Antiqua" w:hAnsi="Book Antiqua"/>
        </w:rPr>
        <w:t>predictor</w:t>
      </w:r>
      <w:r w:rsidR="00690487" w:rsidRPr="001E4BEC">
        <w:rPr>
          <w:rFonts w:ascii="Book Antiqua" w:hAnsi="Book Antiqua"/>
        </w:rPr>
        <w:t xml:space="preserve"> </w:t>
      </w:r>
      <w:r w:rsidR="006741AB" w:rsidRPr="001E4BEC">
        <w:rPr>
          <w:rFonts w:ascii="Book Antiqua" w:hAnsi="Book Antiqua"/>
        </w:rPr>
        <w:t>of</w:t>
      </w:r>
      <w:r w:rsidR="00690487" w:rsidRPr="001E4BEC">
        <w:rPr>
          <w:rFonts w:ascii="Book Antiqua" w:hAnsi="Book Antiqua"/>
        </w:rPr>
        <w:t xml:space="preserve"> </w:t>
      </w:r>
      <w:r w:rsidR="006741AB" w:rsidRPr="001E4BEC">
        <w:rPr>
          <w:rFonts w:ascii="Book Antiqua" w:hAnsi="Book Antiqua"/>
        </w:rPr>
        <w:t>relapse</w:t>
      </w:r>
      <w:r w:rsidR="00690487" w:rsidRPr="001E4BEC">
        <w:rPr>
          <w:rFonts w:ascii="Book Antiqua" w:hAnsi="Book Antiqua"/>
        </w:rPr>
        <w:t xml:space="preserve"> </w:t>
      </w:r>
      <w:r w:rsidR="006741AB" w:rsidRPr="001E4BEC">
        <w:rPr>
          <w:rFonts w:ascii="Book Antiqua" w:hAnsi="Book Antiqua"/>
        </w:rPr>
        <w:t>in</w:t>
      </w:r>
      <w:r w:rsidR="00690487" w:rsidRPr="001E4BEC">
        <w:rPr>
          <w:rFonts w:ascii="Book Antiqua" w:hAnsi="Book Antiqua"/>
        </w:rPr>
        <w:t xml:space="preserve"> </w:t>
      </w:r>
      <w:r w:rsidR="006741AB" w:rsidRPr="001E4BEC">
        <w:rPr>
          <w:rFonts w:ascii="Book Antiqua" w:hAnsi="Book Antiqua"/>
        </w:rPr>
        <w:t>allogeneic</w:t>
      </w:r>
      <w:r w:rsidR="00690487" w:rsidRPr="001E4BEC">
        <w:rPr>
          <w:rFonts w:ascii="Book Antiqua" w:hAnsi="Book Antiqua"/>
        </w:rPr>
        <w:t xml:space="preserve"> </w:t>
      </w:r>
      <w:r w:rsidR="006741AB" w:rsidRPr="001E4BEC">
        <w:rPr>
          <w:rFonts w:ascii="Book Antiqua" w:hAnsi="Book Antiqua"/>
        </w:rPr>
        <w:t>transplant</w:t>
      </w:r>
      <w:r w:rsidR="00690487" w:rsidRPr="001E4BEC">
        <w:rPr>
          <w:rFonts w:ascii="Book Antiqua" w:hAnsi="Book Antiqua"/>
        </w:rPr>
        <w:t xml:space="preserve"> </w:t>
      </w:r>
      <w:r w:rsidR="006741AB" w:rsidRPr="001E4BEC">
        <w:rPr>
          <w:rFonts w:ascii="Book Antiqua" w:hAnsi="Book Antiqua"/>
        </w:rPr>
        <w:t>recipients</w:t>
      </w:r>
      <w:r w:rsidR="00690487" w:rsidRPr="001E4BEC">
        <w:rPr>
          <w:rFonts w:ascii="Book Antiqua" w:hAnsi="Book Antiqua"/>
        </w:rPr>
        <w:t xml:space="preserve"> </w:t>
      </w:r>
      <w:r w:rsidR="006741AB" w:rsidRPr="001E4BEC">
        <w:rPr>
          <w:rFonts w:ascii="Book Antiqua" w:hAnsi="Book Antiqua"/>
        </w:rPr>
        <w:t>for</w:t>
      </w:r>
      <w:r w:rsidR="00690487" w:rsidRPr="001E4BEC">
        <w:rPr>
          <w:rFonts w:ascii="Book Antiqua" w:hAnsi="Book Antiqua"/>
        </w:rPr>
        <w:t xml:space="preserve"> </w:t>
      </w:r>
      <w:r w:rsidR="006741AB" w:rsidRPr="001E4BEC">
        <w:rPr>
          <w:rFonts w:ascii="Book Antiqua" w:hAnsi="Book Antiqua"/>
        </w:rPr>
        <w:t>acute</w:t>
      </w:r>
      <w:r w:rsidR="00690487" w:rsidRPr="001E4BEC">
        <w:rPr>
          <w:rFonts w:ascii="Book Antiqua" w:hAnsi="Book Antiqua"/>
        </w:rPr>
        <w:t xml:space="preserve"> </w:t>
      </w:r>
      <w:r w:rsidR="006741AB" w:rsidRPr="001E4BEC">
        <w:rPr>
          <w:rFonts w:ascii="Book Antiqua" w:hAnsi="Book Antiqua"/>
        </w:rPr>
        <w:t>leukemia.</w:t>
      </w:r>
      <w:r w:rsidR="00690487" w:rsidRPr="001E4BEC">
        <w:rPr>
          <w:rFonts w:ascii="Book Antiqua" w:hAnsi="Book Antiqua"/>
        </w:rPr>
        <w:t xml:space="preserve"> </w:t>
      </w:r>
      <w:r w:rsidR="006741AB" w:rsidRPr="001E4BEC">
        <w:rPr>
          <w:rFonts w:ascii="Book Antiqua" w:hAnsi="Book Antiqua"/>
        </w:rPr>
        <w:t>This</w:t>
      </w:r>
      <w:r w:rsidR="00690487" w:rsidRPr="001E4BEC">
        <w:rPr>
          <w:rFonts w:ascii="Book Antiqua" w:hAnsi="Book Antiqua"/>
        </w:rPr>
        <w:t xml:space="preserve"> </w:t>
      </w:r>
      <w:r w:rsidR="006741AB" w:rsidRPr="001E4BEC">
        <w:rPr>
          <w:rFonts w:ascii="Book Antiqua" w:hAnsi="Book Antiqua"/>
        </w:rPr>
        <w:t>would</w:t>
      </w:r>
      <w:r w:rsidR="00690487" w:rsidRPr="001E4BEC">
        <w:rPr>
          <w:rFonts w:ascii="Book Antiqua" w:hAnsi="Book Antiqua"/>
        </w:rPr>
        <w:t xml:space="preserve"> </w:t>
      </w:r>
      <w:r w:rsidR="006741AB" w:rsidRPr="001E4BEC">
        <w:rPr>
          <w:rFonts w:ascii="Book Antiqua" w:hAnsi="Book Antiqua"/>
        </w:rPr>
        <w:t>help</w:t>
      </w:r>
      <w:r w:rsidR="00690487" w:rsidRPr="001E4BEC">
        <w:rPr>
          <w:rFonts w:ascii="Book Antiqua" w:hAnsi="Book Antiqua"/>
        </w:rPr>
        <w:t xml:space="preserve"> </w:t>
      </w:r>
      <w:r w:rsidR="006741AB" w:rsidRPr="001E4BEC">
        <w:rPr>
          <w:rFonts w:ascii="Book Antiqua" w:hAnsi="Book Antiqua"/>
        </w:rPr>
        <w:t>identify</w:t>
      </w:r>
      <w:r w:rsidR="00690487" w:rsidRPr="001E4BEC">
        <w:rPr>
          <w:rFonts w:ascii="Book Antiqua" w:hAnsi="Book Antiqua"/>
        </w:rPr>
        <w:t xml:space="preserve"> </w:t>
      </w:r>
      <w:r w:rsidR="006741AB" w:rsidRPr="001E4BEC">
        <w:rPr>
          <w:rFonts w:ascii="Book Antiqua" w:hAnsi="Book Antiqua"/>
        </w:rPr>
        <w:t>high</w:t>
      </w:r>
      <w:r w:rsidR="00690487" w:rsidRPr="001E4BEC">
        <w:rPr>
          <w:rFonts w:ascii="Book Antiqua" w:hAnsi="Book Antiqua"/>
        </w:rPr>
        <w:t xml:space="preserve"> </w:t>
      </w:r>
      <w:r w:rsidR="006741AB" w:rsidRPr="001E4BEC">
        <w:rPr>
          <w:rFonts w:ascii="Book Antiqua" w:hAnsi="Book Antiqua"/>
        </w:rPr>
        <w:t>risk</w:t>
      </w:r>
      <w:r w:rsidR="00690487" w:rsidRPr="001E4BEC">
        <w:rPr>
          <w:rFonts w:ascii="Book Antiqua" w:hAnsi="Book Antiqua"/>
        </w:rPr>
        <w:t xml:space="preserve"> </w:t>
      </w:r>
      <w:r w:rsidR="006741AB" w:rsidRPr="001E4BEC">
        <w:rPr>
          <w:rFonts w:ascii="Book Antiqua" w:hAnsi="Book Antiqua"/>
        </w:rPr>
        <w:t>patients</w:t>
      </w:r>
      <w:r w:rsidR="00690487" w:rsidRPr="001E4BEC">
        <w:rPr>
          <w:rFonts w:ascii="Book Antiqua" w:hAnsi="Book Antiqua"/>
        </w:rPr>
        <w:t xml:space="preserve"> </w:t>
      </w:r>
      <w:r w:rsidR="006741AB" w:rsidRPr="001E4BEC">
        <w:rPr>
          <w:rFonts w:ascii="Book Antiqua" w:hAnsi="Book Antiqua"/>
        </w:rPr>
        <w:t>who</w:t>
      </w:r>
      <w:r w:rsidR="00690487" w:rsidRPr="001E4BEC">
        <w:rPr>
          <w:rFonts w:ascii="Book Antiqua" w:hAnsi="Book Antiqua"/>
        </w:rPr>
        <w:t xml:space="preserve"> </w:t>
      </w:r>
      <w:r w:rsidR="006741AB" w:rsidRPr="001E4BEC">
        <w:rPr>
          <w:rFonts w:ascii="Book Antiqua" w:hAnsi="Book Antiqua"/>
        </w:rPr>
        <w:t>may</w:t>
      </w:r>
      <w:r w:rsidR="00690487" w:rsidRPr="001E4BEC">
        <w:rPr>
          <w:rFonts w:ascii="Book Antiqua" w:hAnsi="Book Antiqua"/>
        </w:rPr>
        <w:t xml:space="preserve"> </w:t>
      </w:r>
      <w:r w:rsidR="006741AB" w:rsidRPr="001E4BEC">
        <w:rPr>
          <w:rFonts w:ascii="Book Antiqua" w:hAnsi="Book Antiqua"/>
        </w:rPr>
        <w:t>benefit</w:t>
      </w:r>
      <w:r w:rsidR="00690487" w:rsidRPr="001E4BEC">
        <w:rPr>
          <w:rFonts w:ascii="Book Antiqua" w:hAnsi="Book Antiqua"/>
        </w:rPr>
        <w:t xml:space="preserve"> </w:t>
      </w:r>
      <w:r w:rsidR="006741AB" w:rsidRPr="001E4BEC">
        <w:rPr>
          <w:rFonts w:ascii="Book Antiqua" w:hAnsi="Book Antiqua"/>
        </w:rPr>
        <w:t>from</w:t>
      </w:r>
      <w:r w:rsidR="00690487" w:rsidRPr="001E4BEC">
        <w:rPr>
          <w:rFonts w:ascii="Book Antiqua" w:hAnsi="Book Antiqua"/>
        </w:rPr>
        <w:t xml:space="preserve"> </w:t>
      </w:r>
      <w:r w:rsidR="006741AB" w:rsidRPr="001E4BEC">
        <w:rPr>
          <w:rFonts w:ascii="Book Antiqua" w:hAnsi="Book Antiqua"/>
        </w:rPr>
        <w:t>maintenance</w:t>
      </w:r>
      <w:r w:rsidR="00690487" w:rsidRPr="001E4BEC">
        <w:rPr>
          <w:rFonts w:ascii="Book Antiqua" w:hAnsi="Book Antiqua"/>
        </w:rPr>
        <w:t xml:space="preserve"> </w:t>
      </w:r>
      <w:r w:rsidR="006741AB" w:rsidRPr="001E4BEC">
        <w:rPr>
          <w:rFonts w:ascii="Book Antiqua" w:hAnsi="Book Antiqua"/>
        </w:rPr>
        <w:t>strategies</w:t>
      </w:r>
      <w:r w:rsidR="00690487" w:rsidRPr="001E4BEC">
        <w:rPr>
          <w:rFonts w:ascii="Book Antiqua" w:hAnsi="Book Antiqua"/>
        </w:rPr>
        <w:t xml:space="preserve"> </w:t>
      </w:r>
      <w:r w:rsidR="001E4BEC" w:rsidRPr="001E4BEC">
        <w:rPr>
          <w:rFonts w:ascii="Book Antiqua" w:hAnsi="Book Antiqua"/>
        </w:rPr>
        <w:t>post-transplant</w:t>
      </w:r>
      <w:r w:rsidR="006741AB" w:rsidRPr="001E4BEC">
        <w:rPr>
          <w:rFonts w:ascii="Book Antiqua" w:hAnsi="Book Antiqua"/>
        </w:rPr>
        <w:t>.</w:t>
      </w:r>
      <w:r w:rsidR="00690487" w:rsidRPr="001E4BEC">
        <w:rPr>
          <w:rFonts w:ascii="Book Antiqua" w:hAnsi="Book Antiqua"/>
        </w:rPr>
        <w:t xml:space="preserve"> </w:t>
      </w:r>
    </w:p>
    <w:p w14:paraId="0BE1746B" w14:textId="77777777" w:rsidR="00EB53EE" w:rsidRPr="001E4BEC" w:rsidRDefault="00EB53EE" w:rsidP="008C58AE">
      <w:pPr>
        <w:autoSpaceDE w:val="0"/>
        <w:autoSpaceDN w:val="0"/>
        <w:adjustRightInd w:val="0"/>
        <w:snapToGrid w:val="0"/>
        <w:spacing w:line="360" w:lineRule="auto"/>
        <w:jc w:val="both"/>
        <w:rPr>
          <w:rFonts w:ascii="Book Antiqua" w:eastAsiaTheme="minorEastAsia" w:hAnsi="Book Antiqua"/>
          <w:b/>
          <w:lang w:eastAsia="zh-CN"/>
        </w:rPr>
      </w:pPr>
    </w:p>
    <w:p w14:paraId="633BE13F" w14:textId="77777777" w:rsidR="0048636B" w:rsidRPr="001E4BEC" w:rsidRDefault="000A1226" w:rsidP="0048636B">
      <w:pPr>
        <w:autoSpaceDE w:val="0"/>
        <w:autoSpaceDN w:val="0"/>
        <w:adjustRightInd w:val="0"/>
        <w:snapToGrid w:val="0"/>
        <w:spacing w:line="360" w:lineRule="auto"/>
        <w:jc w:val="both"/>
        <w:rPr>
          <w:rFonts w:ascii="Book Antiqua" w:hAnsi="Book Antiqua" w:cs="Arial"/>
          <w:i/>
          <w:color w:val="000000"/>
        </w:rPr>
      </w:pPr>
      <w:bookmarkStart w:id="95" w:name="_GoBack"/>
      <w:r w:rsidRPr="001E4BEC">
        <w:rPr>
          <w:rFonts w:ascii="Book Antiqua" w:hAnsi="Book Antiqua"/>
          <w:lang w:val="en-US"/>
        </w:rPr>
        <w:t>Damlaj</w:t>
      </w:r>
      <w:r w:rsidR="00EB53EE" w:rsidRPr="001E4BEC">
        <w:rPr>
          <w:rFonts w:ascii="Book Antiqua" w:eastAsiaTheme="minorEastAsia" w:hAnsi="Book Antiqua"/>
          <w:lang w:val="en-US" w:eastAsia="zh-CN"/>
        </w:rPr>
        <w:t xml:space="preserve"> M</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Ghazi</w:t>
      </w:r>
      <w:r w:rsidR="00EB53EE" w:rsidRPr="001E4BEC">
        <w:rPr>
          <w:rFonts w:ascii="Book Antiqua" w:eastAsiaTheme="minorEastAsia" w:hAnsi="Book Antiqua"/>
          <w:lang w:val="en-US" w:eastAsia="zh-CN"/>
        </w:rPr>
        <w:t xml:space="preserve"> S</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Mashaqbeh</w:t>
      </w:r>
      <w:r w:rsidR="00EB53EE" w:rsidRPr="001E4BEC">
        <w:rPr>
          <w:rFonts w:ascii="Book Antiqua" w:eastAsiaTheme="minorEastAsia" w:hAnsi="Book Antiqua"/>
          <w:lang w:val="en-US" w:eastAsia="zh-CN"/>
        </w:rPr>
        <w:t xml:space="preserve"> W</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Gmati</w:t>
      </w:r>
      <w:r w:rsidR="00EB53EE" w:rsidRPr="001E4BEC">
        <w:rPr>
          <w:rFonts w:ascii="Book Antiqua" w:eastAsiaTheme="minorEastAsia" w:hAnsi="Book Antiqua"/>
          <w:lang w:val="en-US" w:eastAsia="zh-CN"/>
        </w:rPr>
        <w:t xml:space="preserve"> G</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Salama</w:t>
      </w:r>
      <w:r w:rsidR="00EB53EE" w:rsidRPr="001E4BEC">
        <w:rPr>
          <w:rFonts w:ascii="Book Antiqua" w:eastAsiaTheme="minorEastAsia" w:hAnsi="Book Antiqua"/>
          <w:lang w:val="en-US" w:eastAsia="zh-CN"/>
        </w:rPr>
        <w:t xml:space="preserve"> H</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Abuelgasim</w:t>
      </w:r>
      <w:r w:rsidR="00EB53EE" w:rsidRPr="001E4BEC">
        <w:rPr>
          <w:rFonts w:ascii="Book Antiqua" w:eastAsiaTheme="minorEastAsia" w:hAnsi="Book Antiqua"/>
          <w:lang w:val="en-US" w:eastAsia="zh-CN"/>
        </w:rPr>
        <w:t xml:space="preserve"> KA</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Rather</w:t>
      </w:r>
      <w:r w:rsidR="00EB53EE" w:rsidRPr="001E4BEC">
        <w:rPr>
          <w:rFonts w:ascii="Book Antiqua" w:eastAsiaTheme="minorEastAsia" w:hAnsi="Book Antiqua"/>
          <w:lang w:val="en-US" w:eastAsia="zh-CN"/>
        </w:rPr>
        <w:t xml:space="preserve"> M</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Hajeer</w:t>
      </w:r>
      <w:r w:rsidR="00EB53EE" w:rsidRPr="001E4BEC">
        <w:rPr>
          <w:rFonts w:ascii="Book Antiqua" w:eastAsiaTheme="minorEastAsia" w:hAnsi="Book Antiqua"/>
          <w:lang w:val="en-US" w:eastAsia="zh-CN"/>
        </w:rPr>
        <w:t xml:space="preserve"> A</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Al-Zahrani</w:t>
      </w:r>
      <w:r w:rsidR="00EB53EE" w:rsidRPr="001E4BEC">
        <w:rPr>
          <w:rFonts w:ascii="Book Antiqua" w:eastAsiaTheme="minorEastAsia" w:hAnsi="Book Antiqua"/>
          <w:lang w:val="en-US" w:eastAsia="zh-CN"/>
        </w:rPr>
        <w:t xml:space="preserve"> M</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Jazieh</w:t>
      </w:r>
      <w:r w:rsidR="00EB53EE" w:rsidRPr="001E4BEC">
        <w:rPr>
          <w:rFonts w:ascii="Book Antiqua" w:eastAsiaTheme="minorEastAsia" w:hAnsi="Book Antiqua"/>
          <w:lang w:val="en-US" w:eastAsia="zh-CN"/>
        </w:rPr>
        <w:t xml:space="preserve"> A</w:t>
      </w:r>
      <w:r w:rsidRPr="001E4BEC">
        <w:rPr>
          <w:rFonts w:ascii="Book Antiqua" w:hAnsi="Book Antiqua"/>
          <w:lang w:val="en-US"/>
        </w:rPr>
        <w:t>,</w:t>
      </w:r>
      <w:r w:rsidR="00690487" w:rsidRPr="001E4BEC">
        <w:rPr>
          <w:rFonts w:ascii="Book Antiqua" w:hAnsi="Book Antiqua"/>
          <w:lang w:val="en-US"/>
        </w:rPr>
        <w:t xml:space="preserve"> </w:t>
      </w:r>
      <w:r w:rsidRPr="001E4BEC">
        <w:rPr>
          <w:rFonts w:ascii="Book Antiqua" w:hAnsi="Book Antiqua"/>
          <w:lang w:val="en-US"/>
        </w:rPr>
        <w:t>Hejazi</w:t>
      </w:r>
      <w:r w:rsidR="00690487" w:rsidRPr="001E4BEC">
        <w:rPr>
          <w:rFonts w:ascii="Book Antiqua" w:hAnsi="Book Antiqua"/>
          <w:lang w:val="en-US"/>
        </w:rPr>
        <w:t xml:space="preserve"> </w:t>
      </w:r>
      <w:r w:rsidR="00EB53EE" w:rsidRPr="001E4BEC">
        <w:rPr>
          <w:rFonts w:ascii="Book Antiqua" w:eastAsiaTheme="minorEastAsia" w:hAnsi="Book Antiqua"/>
          <w:lang w:val="en-US" w:eastAsia="zh-CN"/>
        </w:rPr>
        <w:t>A,</w:t>
      </w:r>
      <w:r w:rsidR="00690487" w:rsidRPr="001E4BEC">
        <w:rPr>
          <w:rFonts w:ascii="Book Antiqua" w:hAnsi="Book Antiqua"/>
          <w:lang w:val="en-US"/>
        </w:rPr>
        <w:t xml:space="preserve"> </w:t>
      </w:r>
      <w:r w:rsidRPr="001E4BEC">
        <w:rPr>
          <w:rFonts w:ascii="Book Antiqua" w:hAnsi="Book Antiqua"/>
          <w:lang w:val="en-US"/>
        </w:rPr>
        <w:t>Al</w:t>
      </w:r>
      <w:r w:rsidR="00690487" w:rsidRPr="001E4BEC">
        <w:rPr>
          <w:rFonts w:ascii="Book Antiqua" w:hAnsi="Book Antiqua"/>
          <w:lang w:val="en-US"/>
        </w:rPr>
        <w:t xml:space="preserve"> </w:t>
      </w:r>
      <w:r w:rsidRPr="001E4BEC">
        <w:rPr>
          <w:rFonts w:ascii="Book Antiqua" w:hAnsi="Book Antiqua"/>
          <w:lang w:val="en-US"/>
        </w:rPr>
        <w:t>Askar</w:t>
      </w:r>
      <w:r w:rsidR="00EB53EE" w:rsidRPr="001E4BEC">
        <w:rPr>
          <w:rFonts w:ascii="Book Antiqua" w:eastAsiaTheme="minorEastAsia" w:hAnsi="Book Antiqua"/>
          <w:lang w:val="en-US" w:eastAsia="zh-CN"/>
        </w:rPr>
        <w:t xml:space="preserve"> A</w:t>
      </w:r>
      <w:r w:rsidRPr="001E4BEC">
        <w:rPr>
          <w:rFonts w:ascii="Book Antiqua" w:hAnsi="Book Antiqua"/>
          <w:lang w:val="en-US"/>
        </w:rPr>
        <w:t>.</w:t>
      </w:r>
      <w:r w:rsidR="00690487" w:rsidRPr="001E4BEC">
        <w:rPr>
          <w:rFonts w:ascii="Book Antiqua" w:hAnsi="Book Antiqua"/>
          <w:lang w:val="en-US"/>
        </w:rPr>
        <w:t xml:space="preserve"> </w:t>
      </w:r>
      <w:r w:rsidR="00EE75D4" w:rsidRPr="001E4BEC">
        <w:rPr>
          <w:rFonts w:ascii="Book Antiqua" w:eastAsiaTheme="minorEastAsia" w:hAnsi="Book Antiqua"/>
          <w:bCs/>
          <w:lang w:eastAsia="zh-CN"/>
        </w:rPr>
        <w:t>Lymphocyte recovery is an independent predictor of relapse in allogeneic hematopoietic cell</w:t>
      </w:r>
      <w:r w:rsidR="00C734AC" w:rsidRPr="001E4BEC">
        <w:rPr>
          <w:rFonts w:ascii="Book Antiqua" w:eastAsiaTheme="minorEastAsia" w:hAnsi="Book Antiqua"/>
          <w:bCs/>
          <w:lang w:eastAsia="zh-CN"/>
        </w:rPr>
        <w:t xml:space="preserve"> </w:t>
      </w:r>
      <w:r w:rsidR="00EE75D4" w:rsidRPr="001E4BEC">
        <w:rPr>
          <w:rFonts w:ascii="Book Antiqua" w:eastAsiaTheme="minorEastAsia" w:hAnsi="Book Antiqua"/>
          <w:bCs/>
          <w:lang w:eastAsia="zh-CN"/>
        </w:rPr>
        <w:t xml:space="preserve">transplantation recipients for acute leukemia. </w:t>
      </w:r>
      <w:r w:rsidR="0048636B" w:rsidRPr="001E4BEC">
        <w:rPr>
          <w:rFonts w:ascii="Book Antiqua" w:hAnsi="Book Antiqua" w:cs="Arial"/>
          <w:i/>
          <w:color w:val="000000"/>
        </w:rPr>
        <w:t>World J</w:t>
      </w:r>
      <w:r w:rsidR="0048636B" w:rsidRPr="001E4BEC">
        <w:rPr>
          <w:rFonts w:ascii="Book Antiqua" w:hAnsi="Book Antiqua" w:cs="Arial"/>
          <w:i/>
        </w:rPr>
        <w:t> </w:t>
      </w:r>
      <w:r w:rsidR="0048636B" w:rsidRPr="001E4BEC">
        <w:rPr>
          <w:rFonts w:ascii="Book Antiqua" w:hAnsi="Book Antiqua" w:cs="Arial"/>
          <w:i/>
          <w:color w:val="000000"/>
        </w:rPr>
        <w:t>Transplant</w:t>
      </w:r>
      <w:r w:rsidR="0048636B" w:rsidRPr="001E4BEC">
        <w:rPr>
          <w:rFonts w:ascii="Book Antiqua" w:hAnsi="Book Antiqua" w:cs="Arial"/>
          <w:i/>
          <w:iCs/>
          <w:color w:val="000000"/>
        </w:rPr>
        <w:t xml:space="preserve"> </w:t>
      </w:r>
      <w:r w:rsidR="0048636B" w:rsidRPr="001E4BEC">
        <w:rPr>
          <w:rFonts w:ascii="Book Antiqua" w:hAnsi="Book Antiqua"/>
        </w:rPr>
        <w:t>2017; In press</w:t>
      </w:r>
    </w:p>
    <w:bookmarkEnd w:id="95"/>
    <w:p w14:paraId="0B3D0675" w14:textId="77777777" w:rsidR="000A1226" w:rsidRPr="001E4BEC" w:rsidRDefault="000A1226" w:rsidP="008C58AE">
      <w:pPr>
        <w:autoSpaceDE w:val="0"/>
        <w:autoSpaceDN w:val="0"/>
        <w:adjustRightInd w:val="0"/>
        <w:snapToGrid w:val="0"/>
        <w:spacing w:line="360" w:lineRule="auto"/>
        <w:jc w:val="both"/>
        <w:rPr>
          <w:rFonts w:ascii="Book Antiqua" w:hAnsi="Book Antiqua"/>
          <w:lang w:val="en-US"/>
        </w:rPr>
      </w:pPr>
    </w:p>
    <w:p w14:paraId="3F2D5E71" w14:textId="77777777" w:rsidR="00BB168C" w:rsidRPr="001E4BEC" w:rsidRDefault="00BB168C" w:rsidP="008C58AE">
      <w:pPr>
        <w:autoSpaceDE w:val="0"/>
        <w:autoSpaceDN w:val="0"/>
        <w:adjustRightInd w:val="0"/>
        <w:snapToGrid w:val="0"/>
        <w:spacing w:line="360" w:lineRule="auto"/>
        <w:jc w:val="both"/>
        <w:rPr>
          <w:rFonts w:ascii="Book Antiqua" w:hAnsi="Book Antiqua"/>
          <w:b/>
        </w:rPr>
      </w:pPr>
    </w:p>
    <w:p w14:paraId="4A8CE7C5" w14:textId="77777777" w:rsidR="00BB168C" w:rsidRPr="001E4BEC" w:rsidRDefault="00BB168C" w:rsidP="008C58AE">
      <w:pPr>
        <w:autoSpaceDE w:val="0"/>
        <w:autoSpaceDN w:val="0"/>
        <w:adjustRightInd w:val="0"/>
        <w:snapToGrid w:val="0"/>
        <w:spacing w:line="360" w:lineRule="auto"/>
        <w:jc w:val="both"/>
        <w:rPr>
          <w:rFonts w:ascii="Book Antiqua" w:hAnsi="Book Antiqua"/>
          <w:b/>
        </w:rPr>
      </w:pPr>
    </w:p>
    <w:p w14:paraId="1AA45ECA" w14:textId="77777777" w:rsidR="00403E5D" w:rsidRPr="001E4BEC" w:rsidRDefault="00403E5D" w:rsidP="008C58AE">
      <w:pPr>
        <w:autoSpaceDE w:val="0"/>
        <w:autoSpaceDN w:val="0"/>
        <w:adjustRightInd w:val="0"/>
        <w:snapToGrid w:val="0"/>
        <w:spacing w:line="360" w:lineRule="auto"/>
        <w:jc w:val="both"/>
        <w:rPr>
          <w:rFonts w:ascii="Book Antiqua" w:hAnsi="Book Antiqua"/>
          <w:b/>
        </w:rPr>
      </w:pPr>
    </w:p>
    <w:p w14:paraId="2ED52647" w14:textId="77777777" w:rsidR="00403E5D" w:rsidRPr="001E4BEC" w:rsidRDefault="00403E5D" w:rsidP="008C58AE">
      <w:pPr>
        <w:autoSpaceDE w:val="0"/>
        <w:autoSpaceDN w:val="0"/>
        <w:adjustRightInd w:val="0"/>
        <w:snapToGrid w:val="0"/>
        <w:spacing w:line="360" w:lineRule="auto"/>
        <w:jc w:val="both"/>
        <w:rPr>
          <w:rFonts w:ascii="Book Antiqua" w:hAnsi="Book Antiqua"/>
          <w:b/>
        </w:rPr>
      </w:pPr>
    </w:p>
    <w:p w14:paraId="422A42CA" w14:textId="77777777" w:rsidR="00403E5D" w:rsidRPr="001E4BEC" w:rsidRDefault="00403E5D" w:rsidP="008C58AE">
      <w:pPr>
        <w:autoSpaceDE w:val="0"/>
        <w:autoSpaceDN w:val="0"/>
        <w:adjustRightInd w:val="0"/>
        <w:snapToGrid w:val="0"/>
        <w:spacing w:line="360" w:lineRule="auto"/>
        <w:jc w:val="both"/>
        <w:rPr>
          <w:rFonts w:ascii="Book Antiqua" w:hAnsi="Book Antiqua"/>
          <w:b/>
        </w:rPr>
      </w:pPr>
    </w:p>
    <w:p w14:paraId="6A5126C8" w14:textId="77777777" w:rsidR="00403E5D" w:rsidRPr="001E4BEC" w:rsidRDefault="00403E5D" w:rsidP="008C58AE">
      <w:pPr>
        <w:autoSpaceDE w:val="0"/>
        <w:autoSpaceDN w:val="0"/>
        <w:adjustRightInd w:val="0"/>
        <w:snapToGrid w:val="0"/>
        <w:spacing w:line="360" w:lineRule="auto"/>
        <w:jc w:val="both"/>
        <w:rPr>
          <w:rFonts w:ascii="Book Antiqua" w:hAnsi="Book Antiqua"/>
          <w:b/>
        </w:rPr>
      </w:pPr>
    </w:p>
    <w:p w14:paraId="4649B9F9" w14:textId="77777777" w:rsidR="009A495A" w:rsidRPr="001E4BEC" w:rsidRDefault="009A495A" w:rsidP="008C58AE">
      <w:pPr>
        <w:autoSpaceDE w:val="0"/>
        <w:autoSpaceDN w:val="0"/>
        <w:adjustRightInd w:val="0"/>
        <w:snapToGrid w:val="0"/>
        <w:spacing w:line="360" w:lineRule="auto"/>
        <w:jc w:val="both"/>
        <w:rPr>
          <w:rFonts w:ascii="Book Antiqua" w:hAnsi="Book Antiqua"/>
          <w:b/>
        </w:rPr>
      </w:pPr>
    </w:p>
    <w:p w14:paraId="15704DD7" w14:textId="77777777" w:rsidR="00B31376" w:rsidRPr="001E4BEC" w:rsidRDefault="00B31376">
      <w:pPr>
        <w:spacing w:after="200" w:line="276" w:lineRule="auto"/>
        <w:rPr>
          <w:rFonts w:ascii="Book Antiqua" w:hAnsi="Book Antiqua"/>
          <w:b/>
        </w:rPr>
      </w:pPr>
      <w:r w:rsidRPr="001E4BEC">
        <w:rPr>
          <w:rFonts w:ascii="Book Antiqua" w:hAnsi="Book Antiqua"/>
          <w:b/>
        </w:rPr>
        <w:br w:type="page"/>
      </w:r>
    </w:p>
    <w:p w14:paraId="1066F66B" w14:textId="77777777" w:rsidR="00C97B9C" w:rsidRPr="001E4BEC" w:rsidRDefault="00B31376" w:rsidP="008C58AE">
      <w:pPr>
        <w:autoSpaceDE w:val="0"/>
        <w:autoSpaceDN w:val="0"/>
        <w:adjustRightInd w:val="0"/>
        <w:snapToGrid w:val="0"/>
        <w:spacing w:line="360" w:lineRule="auto"/>
        <w:jc w:val="both"/>
        <w:rPr>
          <w:rFonts w:ascii="Book Antiqua" w:eastAsiaTheme="minorEastAsia" w:hAnsi="Book Antiqua"/>
          <w:b/>
          <w:lang w:eastAsia="zh-CN"/>
        </w:rPr>
      </w:pPr>
      <w:r w:rsidRPr="001E4BEC">
        <w:rPr>
          <w:rFonts w:ascii="Book Antiqua" w:hAnsi="Book Antiqua"/>
          <w:b/>
        </w:rPr>
        <w:t>INTRODUCTION</w:t>
      </w:r>
    </w:p>
    <w:p w14:paraId="59081B05" w14:textId="77777777" w:rsidR="00B31376" w:rsidRPr="001E4BEC" w:rsidRDefault="00883CCE" w:rsidP="00E50966">
      <w:pPr>
        <w:shd w:val="clear" w:color="auto" w:fill="FFFFFF"/>
        <w:adjustRightInd w:val="0"/>
        <w:snapToGrid w:val="0"/>
        <w:spacing w:line="360" w:lineRule="auto"/>
        <w:jc w:val="both"/>
        <w:rPr>
          <w:rFonts w:ascii="Book Antiqua" w:eastAsiaTheme="minorEastAsia" w:hAnsi="Book Antiqua"/>
          <w:lang w:val="en-US" w:eastAsia="zh-CN"/>
        </w:rPr>
      </w:pPr>
      <w:r w:rsidRPr="001E4BEC">
        <w:rPr>
          <w:rFonts w:ascii="Book Antiqua" w:hAnsi="Book Antiqua"/>
          <w:bCs/>
        </w:rPr>
        <w:t>Allogeneic</w:t>
      </w:r>
      <w:r w:rsidR="00690487" w:rsidRPr="001E4BEC">
        <w:rPr>
          <w:rFonts w:ascii="Book Antiqua" w:hAnsi="Book Antiqua"/>
          <w:bCs/>
        </w:rPr>
        <w:t xml:space="preserve"> </w:t>
      </w:r>
      <w:r w:rsidRPr="001E4BEC">
        <w:rPr>
          <w:rFonts w:ascii="Book Antiqua" w:hAnsi="Book Antiqua"/>
          <w:bCs/>
        </w:rPr>
        <w:t>hematopoietic</w:t>
      </w:r>
      <w:r w:rsidR="00690487" w:rsidRPr="001E4BEC">
        <w:rPr>
          <w:rFonts w:ascii="Book Antiqua" w:hAnsi="Book Antiqua"/>
          <w:bCs/>
        </w:rPr>
        <w:t xml:space="preserve"> </w:t>
      </w:r>
      <w:r w:rsidRPr="001E4BEC">
        <w:rPr>
          <w:rFonts w:ascii="Book Antiqua" w:hAnsi="Book Antiqua"/>
          <w:bCs/>
        </w:rPr>
        <w:t>stem</w:t>
      </w:r>
      <w:r w:rsidR="00690487" w:rsidRPr="001E4BEC">
        <w:rPr>
          <w:rFonts w:ascii="Book Antiqua" w:hAnsi="Book Antiqua"/>
          <w:bCs/>
        </w:rPr>
        <w:t xml:space="preserve"> </w:t>
      </w:r>
      <w:r w:rsidRPr="001E4BEC">
        <w:rPr>
          <w:rFonts w:ascii="Book Antiqua" w:hAnsi="Book Antiqua"/>
          <w:bCs/>
        </w:rPr>
        <w:t>cell</w:t>
      </w:r>
      <w:r w:rsidR="00690487" w:rsidRPr="001E4BEC">
        <w:rPr>
          <w:rFonts w:ascii="Book Antiqua" w:hAnsi="Book Antiqua"/>
          <w:bCs/>
        </w:rPr>
        <w:t xml:space="preserve"> </w:t>
      </w:r>
      <w:r w:rsidRPr="001E4BEC">
        <w:rPr>
          <w:rFonts w:ascii="Book Antiqua" w:hAnsi="Book Antiqua"/>
          <w:bCs/>
        </w:rPr>
        <w:t>transplantation</w:t>
      </w:r>
      <w:r w:rsidR="00690487" w:rsidRPr="001E4BEC">
        <w:rPr>
          <w:rFonts w:ascii="Book Antiqua" w:hAnsi="Book Antiqua"/>
          <w:bCs/>
        </w:rPr>
        <w:t xml:space="preserve"> </w:t>
      </w:r>
      <w:r w:rsidRPr="001E4BEC">
        <w:rPr>
          <w:rFonts w:ascii="Book Antiqua" w:hAnsi="Book Antiqua"/>
          <w:bCs/>
        </w:rPr>
        <w:t>(HCT)</w:t>
      </w:r>
      <w:r w:rsidR="00690487" w:rsidRPr="001E4BEC">
        <w:rPr>
          <w:rFonts w:ascii="Book Antiqua" w:hAnsi="Book Antiqua"/>
          <w:bCs/>
        </w:rPr>
        <w:t xml:space="preserve"> </w:t>
      </w:r>
      <w:r w:rsidRPr="001E4BEC">
        <w:rPr>
          <w:rFonts w:ascii="Book Antiqua" w:hAnsi="Book Antiqua"/>
          <w:bCs/>
        </w:rPr>
        <w:t>is</w:t>
      </w:r>
      <w:r w:rsidR="00690487" w:rsidRPr="001E4BEC">
        <w:rPr>
          <w:rFonts w:ascii="Book Antiqua" w:hAnsi="Book Antiqua"/>
          <w:bCs/>
        </w:rPr>
        <w:t xml:space="preserve"> </w:t>
      </w:r>
      <w:r w:rsidR="00F0365F" w:rsidRPr="001E4BEC">
        <w:rPr>
          <w:rFonts w:ascii="Book Antiqua" w:hAnsi="Book Antiqua"/>
          <w:bCs/>
        </w:rPr>
        <w:t>widely</w:t>
      </w:r>
      <w:r w:rsidR="00690487" w:rsidRPr="001E4BEC">
        <w:rPr>
          <w:rFonts w:ascii="Book Antiqua" w:hAnsi="Book Antiqua"/>
          <w:bCs/>
        </w:rPr>
        <w:t xml:space="preserve"> </w:t>
      </w:r>
      <w:r w:rsidRPr="001E4BEC">
        <w:rPr>
          <w:rFonts w:ascii="Book Antiqua" w:hAnsi="Book Antiqua"/>
          <w:bCs/>
        </w:rPr>
        <w:t>used</w:t>
      </w:r>
      <w:r w:rsidR="00690487" w:rsidRPr="001E4BEC">
        <w:rPr>
          <w:rFonts w:ascii="Book Antiqua" w:hAnsi="Book Antiqua"/>
          <w:bCs/>
        </w:rPr>
        <w:t xml:space="preserve"> </w:t>
      </w:r>
      <w:r w:rsidRPr="001E4BEC">
        <w:rPr>
          <w:rFonts w:ascii="Book Antiqua" w:hAnsi="Book Antiqua"/>
          <w:bCs/>
        </w:rPr>
        <w:t>to</w:t>
      </w:r>
      <w:r w:rsidR="00690487" w:rsidRPr="001E4BEC">
        <w:rPr>
          <w:rFonts w:ascii="Book Antiqua" w:hAnsi="Book Antiqua"/>
          <w:bCs/>
        </w:rPr>
        <w:t xml:space="preserve"> </w:t>
      </w:r>
      <w:r w:rsidRPr="001E4BEC">
        <w:rPr>
          <w:rFonts w:ascii="Book Antiqua" w:hAnsi="Book Antiqua"/>
          <w:bCs/>
        </w:rPr>
        <w:t>cure</w:t>
      </w:r>
      <w:r w:rsidR="00690487" w:rsidRPr="001E4BEC">
        <w:rPr>
          <w:rFonts w:ascii="Book Antiqua" w:hAnsi="Book Antiqua"/>
          <w:bCs/>
        </w:rPr>
        <w:t xml:space="preserve"> </w:t>
      </w:r>
      <w:r w:rsidRPr="001E4BEC">
        <w:rPr>
          <w:rFonts w:ascii="Book Antiqua" w:hAnsi="Book Antiqua"/>
          <w:bCs/>
        </w:rPr>
        <w:t>a</w:t>
      </w:r>
      <w:r w:rsidR="00690487" w:rsidRPr="001E4BEC">
        <w:rPr>
          <w:rFonts w:ascii="Book Antiqua" w:hAnsi="Book Antiqua"/>
          <w:bCs/>
        </w:rPr>
        <w:t xml:space="preserve"> </w:t>
      </w:r>
      <w:r w:rsidRPr="001E4BEC">
        <w:rPr>
          <w:rFonts w:ascii="Book Antiqua" w:hAnsi="Book Antiqua"/>
          <w:bCs/>
        </w:rPr>
        <w:t>number</w:t>
      </w:r>
      <w:r w:rsidR="00690487" w:rsidRPr="001E4BEC">
        <w:rPr>
          <w:rFonts w:ascii="Book Antiqua" w:hAnsi="Book Antiqua"/>
          <w:bCs/>
        </w:rPr>
        <w:t xml:space="preserve"> </w:t>
      </w:r>
      <w:r w:rsidRPr="001E4BEC">
        <w:rPr>
          <w:rFonts w:ascii="Book Antiqua" w:hAnsi="Book Antiqua"/>
          <w:bCs/>
        </w:rPr>
        <w:t>of</w:t>
      </w:r>
      <w:r w:rsidR="00690487" w:rsidRPr="001E4BEC">
        <w:rPr>
          <w:rFonts w:ascii="Book Antiqua" w:hAnsi="Book Antiqua"/>
          <w:bCs/>
        </w:rPr>
        <w:t xml:space="preserve"> </w:t>
      </w:r>
      <w:r w:rsidRPr="001E4BEC">
        <w:rPr>
          <w:rFonts w:ascii="Book Antiqua" w:hAnsi="Book Antiqua"/>
          <w:bCs/>
        </w:rPr>
        <w:t>hematologic</w:t>
      </w:r>
      <w:r w:rsidR="00690487" w:rsidRPr="001E4BEC">
        <w:rPr>
          <w:rFonts w:ascii="Book Antiqua" w:hAnsi="Book Antiqua"/>
          <w:bCs/>
        </w:rPr>
        <w:t xml:space="preserve"> </w:t>
      </w:r>
      <w:r w:rsidRPr="001E4BEC">
        <w:rPr>
          <w:rFonts w:ascii="Book Antiqua" w:hAnsi="Book Antiqua"/>
          <w:bCs/>
        </w:rPr>
        <w:t>malignancies</w:t>
      </w:r>
      <w:r w:rsidR="00690487" w:rsidRPr="001E4BEC">
        <w:rPr>
          <w:rFonts w:ascii="Book Antiqua" w:hAnsi="Book Antiqua"/>
          <w:bCs/>
        </w:rPr>
        <w:t xml:space="preserve"> </w:t>
      </w:r>
      <w:r w:rsidRPr="001E4BEC">
        <w:rPr>
          <w:rFonts w:ascii="Book Antiqua" w:hAnsi="Book Antiqua"/>
          <w:bCs/>
        </w:rPr>
        <w:t>including</w:t>
      </w:r>
      <w:r w:rsidR="00690487" w:rsidRPr="001E4BEC">
        <w:rPr>
          <w:rFonts w:ascii="Book Antiqua" w:hAnsi="Book Antiqua"/>
          <w:bCs/>
        </w:rPr>
        <w:t xml:space="preserve"> </w:t>
      </w:r>
      <w:r w:rsidRPr="001E4BEC">
        <w:rPr>
          <w:rFonts w:ascii="Book Antiqua" w:hAnsi="Book Antiqua"/>
          <w:bCs/>
        </w:rPr>
        <w:t>acute</w:t>
      </w:r>
      <w:r w:rsidR="00690487" w:rsidRPr="001E4BEC">
        <w:rPr>
          <w:rFonts w:ascii="Book Antiqua" w:hAnsi="Book Antiqua"/>
          <w:bCs/>
        </w:rPr>
        <w:t xml:space="preserve"> </w:t>
      </w:r>
      <w:r w:rsidRPr="001E4BEC">
        <w:rPr>
          <w:rFonts w:ascii="Book Antiqua" w:hAnsi="Book Antiqua"/>
          <w:bCs/>
        </w:rPr>
        <w:t>myeloid</w:t>
      </w:r>
      <w:r w:rsidR="00690487" w:rsidRPr="001E4BEC">
        <w:rPr>
          <w:rFonts w:ascii="Book Antiqua" w:hAnsi="Book Antiqua"/>
          <w:bCs/>
        </w:rPr>
        <w:t xml:space="preserve"> </w:t>
      </w:r>
      <w:r w:rsidRPr="001E4BEC">
        <w:rPr>
          <w:rFonts w:ascii="Book Antiqua" w:hAnsi="Book Antiqua"/>
          <w:bCs/>
        </w:rPr>
        <w:t>leukemia</w:t>
      </w:r>
      <w:r w:rsidR="00690487" w:rsidRPr="001E4BEC">
        <w:rPr>
          <w:rFonts w:ascii="Book Antiqua" w:hAnsi="Book Antiqua"/>
          <w:bCs/>
        </w:rPr>
        <w:t xml:space="preserve"> </w:t>
      </w:r>
      <w:r w:rsidRPr="001E4BEC">
        <w:rPr>
          <w:rFonts w:ascii="Book Antiqua" w:hAnsi="Book Antiqua"/>
          <w:bCs/>
        </w:rPr>
        <w:t>(AML)</w:t>
      </w:r>
      <w:r w:rsidR="00690487"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Pr="001E4BEC">
        <w:rPr>
          <w:rFonts w:ascii="Book Antiqua" w:hAnsi="Book Antiqua"/>
          <w:bCs/>
        </w:rPr>
        <w:t>lymphoblastic</w:t>
      </w:r>
      <w:r w:rsidR="00690487" w:rsidRPr="001E4BEC">
        <w:rPr>
          <w:rFonts w:ascii="Book Antiqua" w:hAnsi="Book Antiqua"/>
          <w:bCs/>
        </w:rPr>
        <w:t xml:space="preserve"> </w:t>
      </w:r>
      <w:r w:rsidRPr="001E4BEC">
        <w:rPr>
          <w:rFonts w:ascii="Book Antiqua" w:hAnsi="Book Antiqua"/>
          <w:bCs/>
        </w:rPr>
        <w:t>leukemia</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lymphoma</w:t>
      </w:r>
      <w:r w:rsidR="00690487" w:rsidRPr="001E4BEC">
        <w:rPr>
          <w:rFonts w:ascii="Book Antiqua" w:hAnsi="Book Antiqua"/>
          <w:bCs/>
        </w:rPr>
        <w:t xml:space="preserve"> </w:t>
      </w:r>
      <w:r w:rsidRPr="001E4BEC">
        <w:rPr>
          <w:rFonts w:ascii="Book Antiqua" w:hAnsi="Book Antiqua"/>
          <w:bCs/>
        </w:rPr>
        <w:t>(ALL)</w:t>
      </w:r>
      <w:r w:rsidR="009F1F9C" w:rsidRPr="001E4BEC">
        <w:rPr>
          <w:rFonts w:ascii="Book Antiqua" w:hAnsi="Book Antiqua"/>
        </w:rPr>
        <w:fldChar w:fldCharType="begin">
          <w:fldData xml:space="preserve">PEVuZE5vdGU+PENpdGU+PEF1dGhvcj5GYXJhZzwvQXV0aG9yPjxZZWFyPjIwMDU8L1llYXI+PFJl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ci0xPjwvYWx0LXBlcmlvZGljYWw+PHBhZ2VzPjQ4Mi05MzwvcGFnZXM+PHZvbHVtZT4yMzwvdm9s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b2RpY2FsPjxwYWdlcz4xNjUyLTg8L3BhZ2VzPjx2b2x1bWU+MTAzPC92b2x1bWU+PG51bWJlcj44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ci0xPjwvYWx0LXBlcmlvZGljYWw+PHBhZ2VzPjIzNDktNjE8L3BhZ2VzPjx2b2x1bWU+MzAxPC92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PEVuZE5vdGU+PENpdGU+PEF1dGhvcj5GYXJhZzwvQXV0aG9yPjxZZWFyPjIwMDU8L1llYXI+PFJl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ci0xPjwvYWx0LXBlcmlvZGljYWw+PHBhZ2VzPjQ4Mi05MzwvcGFnZXM+PHZvbHVtZT4yMzwvdm9s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b2RpY2FsPjxwYWdlcz4xNjUyLTg8L3BhZ2VzPjx2b2x1bWU+MTAzPC92b2x1bWU+PG51bWJlcj44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ci0xPjwvYWx0LXBlcmlvZGljYWw+PHBhZ2VzPjIzNDktNjE8L3BhZ2VzPjx2b2x1bWU+MzAxPC92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[1-4]</w:t>
      </w:r>
      <w:r w:rsidR="009F1F9C" w:rsidRPr="001E4BEC">
        <w:rPr>
          <w:rFonts w:ascii="Book Antiqua" w:hAnsi="Book Antiqua"/>
        </w:rPr>
        <w:fldChar w:fldCharType="end"/>
      </w:r>
      <w:r w:rsidR="00F0365F" w:rsidRPr="001E4BEC">
        <w:rPr>
          <w:rFonts w:ascii="Book Antiqua" w:hAnsi="Book Antiqua"/>
          <w:lang w:val="en-US" w:eastAsia="en-US"/>
        </w:rPr>
        <w:t>.</w:t>
      </w:r>
      <w:r w:rsidR="00690487" w:rsidRPr="001E4BEC">
        <w:rPr>
          <w:rFonts w:ascii="Book Antiqua" w:hAnsi="Book Antiqua"/>
          <w:lang w:val="en-US" w:eastAsia="en-US"/>
        </w:rPr>
        <w:t xml:space="preserve"> </w:t>
      </w:r>
      <w:r w:rsidR="00F0365F" w:rsidRPr="001E4BEC">
        <w:rPr>
          <w:rFonts w:ascii="Book Antiqua" w:hAnsi="Book Antiqua"/>
          <w:lang w:val="en-US" w:eastAsia="en-US"/>
        </w:rPr>
        <w:t>Relapse</w:t>
      </w:r>
      <w:r w:rsidR="00690487" w:rsidRPr="001E4BEC">
        <w:rPr>
          <w:rFonts w:ascii="Book Antiqua" w:hAnsi="Book Antiqua"/>
          <w:lang w:val="en-US" w:eastAsia="en-US"/>
        </w:rPr>
        <w:t xml:space="preserve"> </w:t>
      </w:r>
      <w:r w:rsidR="00F0365F" w:rsidRPr="001E4BEC">
        <w:rPr>
          <w:rFonts w:ascii="Book Antiqua" w:hAnsi="Book Antiqua"/>
          <w:lang w:val="en-US" w:eastAsia="en-US"/>
        </w:rPr>
        <w:t>of</w:t>
      </w:r>
      <w:r w:rsidR="00690487" w:rsidRPr="001E4BEC">
        <w:rPr>
          <w:rFonts w:ascii="Book Antiqua" w:hAnsi="Book Antiqua"/>
          <w:lang w:val="en-US" w:eastAsia="en-US"/>
        </w:rPr>
        <w:t xml:space="preserve"> </w:t>
      </w:r>
      <w:r w:rsidR="00F0365F" w:rsidRPr="001E4BEC">
        <w:rPr>
          <w:rFonts w:ascii="Book Antiqua" w:hAnsi="Book Antiqua"/>
          <w:lang w:val="en-US" w:eastAsia="en-US"/>
        </w:rPr>
        <w:t>the</w:t>
      </w:r>
      <w:r w:rsidR="00690487" w:rsidRPr="001E4BEC">
        <w:rPr>
          <w:rFonts w:ascii="Book Antiqua" w:hAnsi="Book Antiqua"/>
          <w:lang w:val="en-US" w:eastAsia="en-US"/>
        </w:rPr>
        <w:t xml:space="preserve"> </w:t>
      </w:r>
      <w:r w:rsidR="00F0365F" w:rsidRPr="001E4BEC">
        <w:rPr>
          <w:rFonts w:ascii="Book Antiqua" w:hAnsi="Book Antiqua"/>
          <w:lang w:val="en-US" w:eastAsia="en-US"/>
        </w:rPr>
        <w:t>primary</w:t>
      </w:r>
      <w:r w:rsidR="00690487" w:rsidRPr="001E4BEC">
        <w:rPr>
          <w:rFonts w:ascii="Book Antiqua" w:hAnsi="Book Antiqua"/>
          <w:lang w:val="en-US" w:eastAsia="en-US"/>
        </w:rPr>
        <w:t xml:space="preserve"> </w:t>
      </w:r>
      <w:r w:rsidR="00F0365F" w:rsidRPr="001E4BEC">
        <w:rPr>
          <w:rFonts w:ascii="Book Antiqua" w:hAnsi="Book Antiqua"/>
          <w:lang w:val="en-US" w:eastAsia="en-US"/>
        </w:rPr>
        <w:t>disease</w:t>
      </w:r>
      <w:r w:rsidR="00690487" w:rsidRPr="001E4BEC">
        <w:rPr>
          <w:rFonts w:ascii="Book Antiqua" w:hAnsi="Book Antiqua"/>
          <w:lang w:val="en-US" w:eastAsia="en-US"/>
        </w:rPr>
        <w:t xml:space="preserve"> </w:t>
      </w:r>
      <w:r w:rsidR="00F0365F" w:rsidRPr="001E4BEC">
        <w:rPr>
          <w:rFonts w:ascii="Book Antiqua" w:hAnsi="Book Antiqua"/>
          <w:lang w:val="en-US" w:eastAsia="en-US"/>
        </w:rPr>
        <w:t>remains</w:t>
      </w:r>
      <w:r w:rsidR="00690487" w:rsidRPr="001E4BEC">
        <w:rPr>
          <w:rFonts w:ascii="Book Antiqua" w:hAnsi="Book Antiqua"/>
          <w:lang w:val="en-US" w:eastAsia="en-US"/>
        </w:rPr>
        <w:t xml:space="preserve"> </w:t>
      </w:r>
      <w:r w:rsidR="00F0365F" w:rsidRPr="001E4BEC">
        <w:rPr>
          <w:rFonts w:ascii="Book Antiqua" w:hAnsi="Book Antiqua"/>
          <w:lang w:val="en-US" w:eastAsia="en-US"/>
        </w:rPr>
        <w:t>the</w:t>
      </w:r>
      <w:r w:rsidR="00690487" w:rsidRPr="001E4BEC">
        <w:rPr>
          <w:rFonts w:ascii="Book Antiqua" w:hAnsi="Book Antiqua"/>
          <w:lang w:val="en-US" w:eastAsia="en-US"/>
        </w:rPr>
        <w:t xml:space="preserve"> </w:t>
      </w:r>
      <w:r w:rsidR="00F0365F" w:rsidRPr="001E4BEC">
        <w:rPr>
          <w:rFonts w:ascii="Book Antiqua" w:hAnsi="Book Antiqua"/>
          <w:lang w:val="en-US" w:eastAsia="en-US"/>
        </w:rPr>
        <w:t>most</w:t>
      </w:r>
      <w:r w:rsidR="00690487" w:rsidRPr="001E4BEC">
        <w:rPr>
          <w:rFonts w:ascii="Book Antiqua" w:hAnsi="Book Antiqua"/>
          <w:lang w:val="en-US" w:eastAsia="en-US"/>
        </w:rPr>
        <w:t xml:space="preserve"> </w:t>
      </w:r>
      <w:r w:rsidR="00F0365F" w:rsidRPr="001E4BEC">
        <w:rPr>
          <w:rFonts w:ascii="Book Antiqua" w:hAnsi="Book Antiqua"/>
          <w:lang w:val="en-US" w:eastAsia="en-US"/>
        </w:rPr>
        <w:t>frequent</w:t>
      </w:r>
      <w:r w:rsidR="00690487" w:rsidRPr="001E4BEC">
        <w:rPr>
          <w:rFonts w:ascii="Book Antiqua" w:hAnsi="Book Antiqua"/>
          <w:lang w:val="en-US" w:eastAsia="en-US"/>
        </w:rPr>
        <w:t xml:space="preserve"> </w:t>
      </w:r>
      <w:r w:rsidR="00F0365F" w:rsidRPr="001E4BEC">
        <w:rPr>
          <w:rFonts w:ascii="Book Antiqua" w:hAnsi="Book Antiqua"/>
          <w:lang w:val="en-US" w:eastAsia="en-US"/>
        </w:rPr>
        <w:t>cause</w:t>
      </w:r>
      <w:r w:rsidR="00690487" w:rsidRPr="001E4BEC">
        <w:rPr>
          <w:rFonts w:ascii="Book Antiqua" w:hAnsi="Book Antiqua"/>
          <w:lang w:val="en-US" w:eastAsia="en-US"/>
        </w:rPr>
        <w:t xml:space="preserve"> </w:t>
      </w:r>
      <w:r w:rsidR="00F0365F" w:rsidRPr="001E4BEC">
        <w:rPr>
          <w:rFonts w:ascii="Book Antiqua" w:hAnsi="Book Antiqua"/>
          <w:lang w:val="en-US" w:eastAsia="en-US"/>
        </w:rPr>
        <w:t>of</w:t>
      </w:r>
      <w:r w:rsidR="00690487" w:rsidRPr="001E4BEC">
        <w:rPr>
          <w:rFonts w:ascii="Book Antiqua" w:hAnsi="Book Antiqua"/>
          <w:lang w:val="en-US" w:eastAsia="en-US"/>
        </w:rPr>
        <w:t xml:space="preserve"> </w:t>
      </w:r>
      <w:r w:rsidR="00F0365F" w:rsidRPr="001E4BEC">
        <w:rPr>
          <w:rFonts w:ascii="Book Antiqua" w:hAnsi="Book Antiqua"/>
          <w:lang w:val="en-US" w:eastAsia="en-US"/>
        </w:rPr>
        <w:t>treatment</w:t>
      </w:r>
      <w:r w:rsidR="00690487" w:rsidRPr="001E4BEC">
        <w:rPr>
          <w:rFonts w:ascii="Book Antiqua" w:hAnsi="Book Antiqua"/>
          <w:lang w:val="en-US" w:eastAsia="en-US"/>
        </w:rPr>
        <w:t xml:space="preserve"> </w:t>
      </w:r>
      <w:r w:rsidR="00F0365F" w:rsidRPr="001E4BEC">
        <w:rPr>
          <w:rFonts w:ascii="Book Antiqua" w:hAnsi="Book Antiqua"/>
          <w:lang w:val="en-US" w:eastAsia="en-US"/>
        </w:rPr>
        <w:t>failure</w:t>
      </w:r>
      <w:r w:rsidR="00690487" w:rsidRPr="001E4BEC">
        <w:rPr>
          <w:rFonts w:ascii="Book Antiqua" w:hAnsi="Book Antiqua"/>
          <w:lang w:val="en-US" w:eastAsia="en-US"/>
        </w:rPr>
        <w:t xml:space="preserve"> </w:t>
      </w:r>
      <w:r w:rsidR="00F0365F" w:rsidRPr="001E4BEC">
        <w:rPr>
          <w:rFonts w:ascii="Book Antiqua" w:hAnsi="Book Antiqua"/>
          <w:lang w:val="en-US" w:eastAsia="en-US"/>
        </w:rPr>
        <w:t>in</w:t>
      </w:r>
      <w:r w:rsidR="00690487" w:rsidRPr="001E4BEC">
        <w:rPr>
          <w:rFonts w:ascii="Book Antiqua" w:hAnsi="Book Antiqua"/>
          <w:lang w:val="en-US" w:eastAsia="en-US"/>
        </w:rPr>
        <w:t xml:space="preserve"> </w:t>
      </w:r>
      <w:r w:rsidR="00F0365F" w:rsidRPr="001E4BEC">
        <w:rPr>
          <w:rFonts w:ascii="Book Antiqua" w:hAnsi="Book Antiqua"/>
          <w:lang w:val="en-US" w:eastAsia="en-US"/>
        </w:rPr>
        <w:t>contemporary</w:t>
      </w:r>
      <w:r w:rsidR="00690487" w:rsidRPr="001E4BEC">
        <w:rPr>
          <w:rFonts w:ascii="Book Antiqua" w:hAnsi="Book Antiqua"/>
          <w:lang w:val="en-US" w:eastAsia="en-US"/>
        </w:rPr>
        <w:t xml:space="preserve"> </w:t>
      </w:r>
      <w:r w:rsidR="00F0365F" w:rsidRPr="001E4BEC">
        <w:rPr>
          <w:rFonts w:ascii="Book Antiqua" w:hAnsi="Book Antiqua"/>
          <w:lang w:val="en-US" w:eastAsia="en-US"/>
        </w:rPr>
        <w:t>HCT</w:t>
      </w:r>
      <w:r w:rsidR="00690487" w:rsidRPr="001E4BEC">
        <w:rPr>
          <w:rFonts w:ascii="Book Antiqua" w:hAnsi="Book Antiqua"/>
          <w:lang w:val="en-US" w:eastAsia="en-US"/>
        </w:rPr>
        <w:t xml:space="preserve"> </w:t>
      </w:r>
      <w:r w:rsidR="00F0365F" w:rsidRPr="001E4BEC">
        <w:rPr>
          <w:rFonts w:ascii="Book Antiqua" w:hAnsi="Book Antiqua"/>
          <w:lang w:val="en-US" w:eastAsia="en-US"/>
        </w:rPr>
        <w:t>recipients</w:t>
      </w:r>
      <w:r w:rsidR="009F1F9C" w:rsidRPr="001E4BEC">
        <w:rPr>
          <w:rFonts w:ascii="Book Antiqua" w:hAnsi="Book Antiqua"/>
          <w:lang w:val="en-US" w:eastAsia="en-US"/>
        </w:rPr>
        <w:fldChar w:fldCharType="begin"/>
      </w:r>
      <w:r w:rsidR="00E50966" w:rsidRPr="001E4BEC">
        <w:rPr>
          <w:rFonts w:ascii="Book Antiqua" w:hAnsi="Book Antiqua"/>
          <w:lang w:val="en-US" w:eastAsia="en-US"/>
        </w:rPr>
        <w:instrText xml:space="preserve"> ADDIN EN.CITE &lt;EndNote&gt;&lt;Cite&gt;&lt;Author&gt;Barrett&lt;/Author&gt;&lt;Year&gt;2010&lt;/Year&gt;&lt;RecNum&gt;16&lt;/RecNum&gt;&lt;DisplayText&gt;&lt;style face="superscript"&gt;[5]&lt;/style&gt;&lt;/DisplayText&gt;&lt;record&gt;&lt;rec-number&gt;16&lt;/rec-number&gt;&lt;foreign-keys&gt;&lt;key app="EN" db-id="9zdf9tee6d9fs7ex222pr9vprs2vrptave5x" timestamp="1481651485"&gt;16&lt;/key&gt;&lt;/foreign-keys&gt;&lt;ref-type name="Journal Article"&gt;17&lt;/ref-type&gt;&lt;contributors&gt;&lt;authors&gt;&lt;author&gt;Barrett, A. J.&lt;/author&gt;&lt;author&gt;Battiwalla, M.&lt;/author&gt;&lt;/authors&gt;&lt;/contributors&gt;&lt;auth-address&gt;CRC Building 10 Room 3-5322, 10 Center Drive, MSC 1202, Bethesda, MD 20892-1202, USA. barrettj@nhlbi.nih.gov&lt;/auth-address&gt;&lt;titles&gt;&lt;title&gt;Relapse after allogeneic stem cell transplantation&lt;/title&gt;&lt;secondary-title&gt;Expert Rev Hematol&lt;/secondary-title&gt;&lt;alt-title&gt;Expert review of hematology&lt;/alt-title&gt;&lt;/titles&gt;&lt;periodical&gt;&lt;full-title&gt;Expert Rev Hematol&lt;/full-title&gt;&lt;abbr-1&gt;Expert review of hematology&lt;/abbr-1&gt;&lt;/periodical&gt;&lt;alt-periodical&gt;&lt;full-title&gt;Expert Rev Hematol&lt;/full-title&gt;&lt;abbr-1&gt;Expert review of hematology&lt;/abbr-1&gt;&lt;/alt-periodical&gt;&lt;pages&gt;429-41&lt;/pages&gt;&lt;volume&gt;3&lt;/volume&gt;&lt;number&gt;4&lt;/number&gt;&lt;keywords&gt;&lt;keyword&gt;Hematologic Neoplasms/*therapy&lt;/keyword&gt;&lt;keyword&gt;Humans&lt;/keyword&gt;&lt;keyword&gt;Immunotherapy&lt;/keyword&gt;&lt;keyword&gt;Molecular Targeted Therapy&lt;/keyword&gt;&lt;keyword&gt;Recurrence&lt;/keyword&gt;&lt;keyword&gt;*Stem Cell Transplantation&lt;/keyword&gt;&lt;keyword&gt;*Transplantation, Homologous&lt;/keyword&gt;&lt;keyword&gt;Treatment Outcome&lt;/keyword&gt;&lt;/keywords&gt;&lt;dates&gt;&lt;year&gt;2010&lt;/year&gt;&lt;pub-dates&gt;&lt;date&gt;Aug&lt;/date&gt;&lt;/pub-dates&gt;&lt;/dates&gt;&lt;isbn&gt;1747-4094 (Electronic)&amp;#xD;1747-4094 (Linking)&lt;/isbn&gt;&lt;accession-num&gt;21083034&lt;/accession-num&gt;&lt;urls&gt;&lt;related-urls&gt;&lt;url&gt;http://www.ncbi.nlm.nih.gov/pubmed/21083034&lt;/url&gt;&lt;/related-urls&gt;&lt;/urls&gt;&lt;custom2&gt;3426446&lt;/custom2&gt;&lt;electronic-resource-num&gt;10.1586/ehm.10.32&lt;/electronic-resource-num&gt;&lt;/record&gt;&lt;/Cite&gt;&lt;/EndNote&gt;</w:instrText>
      </w:r>
      <w:r w:rsidR="009F1F9C" w:rsidRPr="001E4BEC">
        <w:rPr>
          <w:rFonts w:ascii="Book Antiqua" w:hAnsi="Book Antiqua"/>
          <w:lang w:val="en-US" w:eastAsia="en-US"/>
        </w:rPr>
        <w:fldChar w:fldCharType="separate"/>
      </w:r>
      <w:r w:rsidR="00E50966" w:rsidRPr="001E4BEC">
        <w:rPr>
          <w:rFonts w:ascii="Book Antiqua" w:hAnsi="Book Antiqua"/>
          <w:noProof/>
          <w:vertAlign w:val="superscript"/>
          <w:lang w:val="en-US" w:eastAsia="en-US"/>
        </w:rPr>
        <w:t>[5]</w:t>
      </w:r>
      <w:r w:rsidR="009F1F9C" w:rsidRPr="001E4BEC">
        <w:rPr>
          <w:rFonts w:ascii="Book Antiqua" w:hAnsi="Book Antiqua"/>
          <w:lang w:val="en-US" w:eastAsia="en-US"/>
        </w:rPr>
        <w:fldChar w:fldCharType="end"/>
      </w:r>
      <w:r w:rsidR="00F0365F" w:rsidRPr="001E4BEC">
        <w:rPr>
          <w:rFonts w:ascii="Book Antiqua" w:hAnsi="Book Antiqua"/>
          <w:lang w:val="en-US" w:eastAsia="en-US"/>
        </w:rPr>
        <w:t>.</w:t>
      </w:r>
      <w:r w:rsidR="00690487" w:rsidRPr="001E4BEC">
        <w:rPr>
          <w:rFonts w:ascii="Book Antiqua" w:hAnsi="Book Antiqua"/>
          <w:lang w:val="en-US" w:eastAsia="en-US"/>
        </w:rPr>
        <w:t xml:space="preserve"> </w:t>
      </w:r>
      <w:r w:rsidR="00F0365F" w:rsidRPr="001E4BEC">
        <w:rPr>
          <w:rFonts w:ascii="Book Antiqua" w:hAnsi="Book Antiqua"/>
          <w:lang w:val="en-US" w:eastAsia="en-US"/>
        </w:rPr>
        <w:t>Several</w:t>
      </w:r>
      <w:r w:rsidR="00690487" w:rsidRPr="001E4BEC">
        <w:rPr>
          <w:rFonts w:ascii="Book Antiqua" w:hAnsi="Book Antiqua"/>
          <w:lang w:val="en-US" w:eastAsia="en-US"/>
        </w:rPr>
        <w:t xml:space="preserve"> </w:t>
      </w:r>
      <w:r w:rsidR="00F0365F" w:rsidRPr="001E4BEC">
        <w:rPr>
          <w:rFonts w:ascii="Book Antiqua" w:hAnsi="Book Antiqua"/>
          <w:lang w:val="en-US" w:eastAsia="en-US"/>
        </w:rPr>
        <w:t>factors</w:t>
      </w:r>
      <w:r w:rsidR="00690487" w:rsidRPr="001E4BEC">
        <w:rPr>
          <w:rFonts w:ascii="Book Antiqua" w:hAnsi="Book Antiqua"/>
          <w:lang w:val="en-US" w:eastAsia="en-US"/>
        </w:rPr>
        <w:t xml:space="preserve"> </w:t>
      </w:r>
      <w:r w:rsidR="00F0365F" w:rsidRPr="001E4BEC">
        <w:rPr>
          <w:rFonts w:ascii="Book Antiqua" w:hAnsi="Book Antiqua"/>
          <w:lang w:val="en-US" w:eastAsia="en-US"/>
        </w:rPr>
        <w:t>are</w:t>
      </w:r>
      <w:r w:rsidR="00690487" w:rsidRPr="001E4BEC">
        <w:rPr>
          <w:rFonts w:ascii="Book Antiqua" w:hAnsi="Book Antiqua"/>
          <w:lang w:val="en-US" w:eastAsia="en-US"/>
        </w:rPr>
        <w:t xml:space="preserve"> </w:t>
      </w:r>
      <w:r w:rsidR="00F0365F" w:rsidRPr="001E4BEC">
        <w:rPr>
          <w:rFonts w:ascii="Book Antiqua" w:hAnsi="Book Antiqua"/>
          <w:lang w:val="en-US" w:eastAsia="en-US"/>
        </w:rPr>
        <w:t>associated</w:t>
      </w:r>
      <w:r w:rsidR="00690487" w:rsidRPr="001E4BEC">
        <w:rPr>
          <w:rFonts w:ascii="Book Antiqua" w:hAnsi="Book Antiqua"/>
          <w:lang w:val="en-US" w:eastAsia="en-US"/>
        </w:rPr>
        <w:t xml:space="preserve"> </w:t>
      </w:r>
      <w:r w:rsidR="00F0365F" w:rsidRPr="001E4BEC">
        <w:rPr>
          <w:rFonts w:ascii="Book Antiqua" w:hAnsi="Book Antiqua"/>
          <w:lang w:val="en-US" w:eastAsia="en-US"/>
        </w:rPr>
        <w:t>with</w:t>
      </w:r>
      <w:r w:rsidR="00690487" w:rsidRPr="001E4BEC">
        <w:rPr>
          <w:rFonts w:ascii="Book Antiqua" w:hAnsi="Book Antiqua"/>
          <w:lang w:val="en-US" w:eastAsia="en-US"/>
        </w:rPr>
        <w:t xml:space="preserve"> </w:t>
      </w:r>
      <w:r w:rsidR="00F0365F" w:rsidRPr="001E4BEC">
        <w:rPr>
          <w:rFonts w:ascii="Book Antiqua" w:hAnsi="Book Antiqua"/>
          <w:lang w:val="en-US" w:eastAsia="en-US"/>
        </w:rPr>
        <w:t>relapse</w:t>
      </w:r>
      <w:r w:rsidR="00690487" w:rsidRPr="001E4BEC">
        <w:rPr>
          <w:rFonts w:ascii="Book Antiqua" w:hAnsi="Book Antiqua"/>
          <w:lang w:val="en-US" w:eastAsia="en-US"/>
        </w:rPr>
        <w:t xml:space="preserve"> </w:t>
      </w:r>
      <w:r w:rsidR="00BB168C" w:rsidRPr="001E4BEC">
        <w:rPr>
          <w:rFonts w:ascii="Book Antiqua" w:hAnsi="Book Antiqua"/>
          <w:lang w:val="en-US" w:eastAsia="en-US"/>
        </w:rPr>
        <w:t>such</w:t>
      </w:r>
      <w:r w:rsidR="00690487" w:rsidRPr="001E4BEC">
        <w:rPr>
          <w:rFonts w:ascii="Book Antiqua" w:hAnsi="Book Antiqua"/>
          <w:lang w:val="en-US" w:eastAsia="en-US"/>
        </w:rPr>
        <w:t xml:space="preserve"> </w:t>
      </w:r>
      <w:r w:rsidR="00BB168C" w:rsidRPr="001E4BEC">
        <w:rPr>
          <w:rFonts w:ascii="Book Antiqua" w:hAnsi="Book Antiqua"/>
          <w:lang w:val="en-US" w:eastAsia="en-US"/>
        </w:rPr>
        <w:t>as</w:t>
      </w:r>
      <w:r w:rsidR="00690487" w:rsidRPr="001E4BEC">
        <w:rPr>
          <w:rFonts w:ascii="Book Antiqua" w:hAnsi="Book Antiqua"/>
          <w:lang w:val="en-US" w:eastAsia="en-US"/>
        </w:rPr>
        <w:t xml:space="preserve"> </w:t>
      </w:r>
      <w:r w:rsidR="00F0365F" w:rsidRPr="001E4BEC">
        <w:rPr>
          <w:rFonts w:ascii="Book Antiqua" w:hAnsi="Book Antiqua"/>
          <w:lang w:val="en-US" w:eastAsia="en-US"/>
        </w:rPr>
        <w:t>status</w:t>
      </w:r>
      <w:r w:rsidR="00690487" w:rsidRPr="001E4BEC">
        <w:rPr>
          <w:rFonts w:ascii="Book Antiqua" w:hAnsi="Book Antiqua"/>
          <w:lang w:val="en-US" w:eastAsia="en-US"/>
        </w:rPr>
        <w:t xml:space="preserve"> </w:t>
      </w:r>
      <w:r w:rsidR="00F0365F" w:rsidRPr="001E4BEC">
        <w:rPr>
          <w:rFonts w:ascii="Book Antiqua" w:hAnsi="Book Antiqua"/>
          <w:lang w:val="en-US" w:eastAsia="en-US"/>
        </w:rPr>
        <w:t>at</w:t>
      </w:r>
      <w:r w:rsidR="00690487" w:rsidRPr="001E4BEC">
        <w:rPr>
          <w:rFonts w:ascii="Book Antiqua" w:hAnsi="Book Antiqua"/>
          <w:lang w:val="en-US" w:eastAsia="en-US"/>
        </w:rPr>
        <w:t xml:space="preserve"> </w:t>
      </w:r>
      <w:r w:rsidR="00F0365F" w:rsidRPr="001E4BEC">
        <w:rPr>
          <w:rFonts w:ascii="Book Antiqua" w:hAnsi="Book Antiqua"/>
          <w:lang w:val="en-US" w:eastAsia="en-US"/>
        </w:rPr>
        <w:t>HCT,</w:t>
      </w:r>
      <w:r w:rsidR="00690487" w:rsidRPr="001E4BEC">
        <w:rPr>
          <w:rFonts w:ascii="Book Antiqua" w:hAnsi="Book Antiqua"/>
          <w:lang w:val="en-US" w:eastAsia="en-US"/>
        </w:rPr>
        <w:t xml:space="preserve"> </w:t>
      </w:r>
      <w:r w:rsidR="00257E58" w:rsidRPr="001E4BEC">
        <w:rPr>
          <w:rFonts w:ascii="Book Antiqua" w:hAnsi="Book Antiqua"/>
          <w:lang w:val="en-US" w:eastAsia="en-US"/>
        </w:rPr>
        <w:t>associated</w:t>
      </w:r>
      <w:r w:rsidR="00690487" w:rsidRPr="001E4BEC">
        <w:rPr>
          <w:rFonts w:ascii="Book Antiqua" w:hAnsi="Book Antiqua"/>
          <w:lang w:val="en-US" w:eastAsia="en-US"/>
        </w:rPr>
        <w:t xml:space="preserve"> </w:t>
      </w:r>
      <w:r w:rsidR="00257E58" w:rsidRPr="001E4BEC">
        <w:rPr>
          <w:rFonts w:ascii="Book Antiqua" w:hAnsi="Book Antiqua"/>
          <w:lang w:val="en-US" w:eastAsia="en-US"/>
        </w:rPr>
        <w:t>cytogenetic</w:t>
      </w:r>
      <w:r w:rsidR="00690487" w:rsidRPr="001E4BEC">
        <w:rPr>
          <w:rFonts w:ascii="Book Antiqua" w:hAnsi="Book Antiqua"/>
          <w:lang w:val="en-US" w:eastAsia="en-US"/>
        </w:rPr>
        <w:t xml:space="preserve"> </w:t>
      </w:r>
      <w:r w:rsidR="00257E58" w:rsidRPr="001E4BEC">
        <w:rPr>
          <w:rFonts w:ascii="Book Antiqua" w:hAnsi="Book Antiqua"/>
          <w:lang w:val="en-US" w:eastAsia="en-US"/>
        </w:rPr>
        <w:t>abnormalities,</w:t>
      </w:r>
      <w:r w:rsidR="00690487" w:rsidRPr="001E4BEC">
        <w:rPr>
          <w:rFonts w:ascii="Book Antiqua" w:hAnsi="Book Antiqua"/>
          <w:lang w:val="en-US" w:eastAsia="en-US"/>
        </w:rPr>
        <w:t xml:space="preserve"> </w:t>
      </w:r>
      <w:r w:rsidR="00257E58" w:rsidRPr="001E4BEC">
        <w:rPr>
          <w:rFonts w:ascii="Book Antiqua" w:hAnsi="Book Antiqua"/>
          <w:lang w:val="en-US" w:eastAsia="en-US"/>
        </w:rPr>
        <w:t>conditioning</w:t>
      </w:r>
      <w:r w:rsidR="00690487" w:rsidRPr="001E4BEC">
        <w:rPr>
          <w:rFonts w:ascii="Book Antiqua" w:hAnsi="Book Antiqua"/>
          <w:lang w:val="en-US" w:eastAsia="en-US"/>
        </w:rPr>
        <w:t xml:space="preserve"> </w:t>
      </w:r>
      <w:r w:rsidR="00257E58" w:rsidRPr="001E4BEC">
        <w:rPr>
          <w:rFonts w:ascii="Book Antiqua" w:hAnsi="Book Antiqua"/>
          <w:lang w:val="en-US" w:eastAsia="en-US"/>
        </w:rPr>
        <w:t>regimen</w:t>
      </w:r>
      <w:r w:rsidR="00690487" w:rsidRPr="001E4BEC">
        <w:rPr>
          <w:rFonts w:ascii="Book Antiqua" w:hAnsi="Book Antiqua"/>
          <w:lang w:val="en-US" w:eastAsia="en-US"/>
        </w:rPr>
        <w:t xml:space="preserve"> </w:t>
      </w:r>
      <w:r w:rsidR="00257E58" w:rsidRPr="001E4BEC">
        <w:rPr>
          <w:rFonts w:ascii="Book Antiqua" w:hAnsi="Book Antiqua"/>
          <w:lang w:val="en-US" w:eastAsia="en-US"/>
        </w:rPr>
        <w:t>and</w:t>
      </w:r>
      <w:r w:rsidR="00690487" w:rsidRPr="001E4BEC">
        <w:rPr>
          <w:rFonts w:ascii="Book Antiqua" w:hAnsi="Book Antiqua"/>
          <w:lang w:val="en-US" w:eastAsia="en-US"/>
        </w:rPr>
        <w:t xml:space="preserve"> </w:t>
      </w:r>
      <w:r w:rsidR="0074481D" w:rsidRPr="001E4BEC">
        <w:rPr>
          <w:rFonts w:ascii="Book Antiqua" w:hAnsi="Book Antiqua"/>
          <w:lang w:val="en-US" w:eastAsia="en-US"/>
        </w:rPr>
        <w:t>occurrence</w:t>
      </w:r>
      <w:r w:rsidR="00690487" w:rsidRPr="001E4BEC">
        <w:rPr>
          <w:rFonts w:ascii="Book Antiqua" w:hAnsi="Book Antiqua"/>
          <w:lang w:val="en-US" w:eastAsia="en-US"/>
        </w:rPr>
        <w:t xml:space="preserve"> </w:t>
      </w:r>
      <w:r w:rsidR="00257E58" w:rsidRPr="001E4BEC">
        <w:rPr>
          <w:rFonts w:ascii="Book Antiqua" w:hAnsi="Book Antiqua"/>
          <w:lang w:val="en-US" w:eastAsia="en-US"/>
        </w:rPr>
        <w:t>of</w:t>
      </w:r>
      <w:r w:rsidR="00690487" w:rsidRPr="001E4BEC">
        <w:rPr>
          <w:rFonts w:ascii="Book Antiqua" w:hAnsi="Book Antiqua"/>
          <w:lang w:val="en-US" w:eastAsia="en-US"/>
        </w:rPr>
        <w:t xml:space="preserve"> </w:t>
      </w:r>
      <w:r w:rsidR="00257E58" w:rsidRPr="001E4BEC">
        <w:rPr>
          <w:rFonts w:ascii="Book Antiqua" w:hAnsi="Book Antiqua"/>
          <w:lang w:val="en-US" w:eastAsia="en-US"/>
        </w:rPr>
        <w:t>chronic</w:t>
      </w:r>
      <w:r w:rsidR="00690487" w:rsidRPr="001E4BEC">
        <w:rPr>
          <w:rFonts w:ascii="Book Antiqua" w:hAnsi="Book Antiqua"/>
          <w:lang w:val="en-US" w:eastAsia="en-US"/>
        </w:rPr>
        <w:t xml:space="preserve"> </w:t>
      </w:r>
      <w:r w:rsidR="00257E58" w:rsidRPr="001E4BEC">
        <w:rPr>
          <w:rFonts w:ascii="Book Antiqua" w:hAnsi="Book Antiqua"/>
          <w:lang w:val="en-US" w:eastAsia="en-US"/>
        </w:rPr>
        <w:t>graft</w:t>
      </w:r>
      <w:r w:rsidR="00690487" w:rsidRPr="001E4BEC">
        <w:rPr>
          <w:rFonts w:ascii="Book Antiqua" w:hAnsi="Book Antiqua"/>
          <w:lang w:val="en-US" w:eastAsia="en-US"/>
        </w:rPr>
        <w:t xml:space="preserve"> </w:t>
      </w:r>
      <w:r w:rsidR="00513B76" w:rsidRPr="001E4BEC">
        <w:rPr>
          <w:rFonts w:ascii="Book Antiqua" w:hAnsi="Book Antiqua"/>
          <w:i/>
          <w:lang w:val="en-US" w:eastAsia="en-US"/>
        </w:rPr>
        <w:t>vs</w:t>
      </w:r>
      <w:r w:rsidR="00690487" w:rsidRPr="001E4BEC">
        <w:rPr>
          <w:rFonts w:ascii="Book Antiqua" w:hAnsi="Book Antiqua"/>
          <w:lang w:val="en-US" w:eastAsia="en-US"/>
        </w:rPr>
        <w:t xml:space="preserve"> </w:t>
      </w:r>
      <w:r w:rsidR="00257E58" w:rsidRPr="001E4BEC">
        <w:rPr>
          <w:rFonts w:ascii="Book Antiqua" w:hAnsi="Book Antiqua"/>
          <w:lang w:val="en-US" w:eastAsia="en-US"/>
        </w:rPr>
        <w:t>host</w:t>
      </w:r>
      <w:r w:rsidR="00690487" w:rsidRPr="001E4BEC">
        <w:rPr>
          <w:rFonts w:ascii="Book Antiqua" w:hAnsi="Book Antiqua"/>
          <w:lang w:val="en-US" w:eastAsia="en-US"/>
        </w:rPr>
        <w:t xml:space="preserve"> </w:t>
      </w:r>
      <w:r w:rsidR="00257E58" w:rsidRPr="001E4BEC">
        <w:rPr>
          <w:rFonts w:ascii="Book Antiqua" w:hAnsi="Book Antiqua"/>
          <w:lang w:val="en-US" w:eastAsia="en-US"/>
        </w:rPr>
        <w:t>disease</w:t>
      </w:r>
      <w:r w:rsidR="009F1F9C" w:rsidRPr="001E4BEC">
        <w:rPr>
          <w:rFonts w:ascii="Book Antiqua" w:hAnsi="Book Antiqua"/>
          <w:lang w:val="en-US" w:eastAsia="en-US"/>
        </w:rPr>
        <w:fldChar w:fldCharType="begin"/>
      </w:r>
      <w:r w:rsidR="00E50966" w:rsidRPr="001E4BEC">
        <w:rPr>
          <w:rFonts w:ascii="Book Antiqua" w:hAnsi="Book Antiqua"/>
          <w:lang w:val="en-US" w:eastAsia="en-US"/>
        </w:rPr>
        <w:instrText xml:space="preserve"> ADDIN EN.CITE &lt;EndNote&gt;&lt;Cite&gt;&lt;Author&gt;Ossenkoppele&lt;/Author&gt;&lt;Year&gt;2016&lt;/Year&gt;&lt;RecNum&gt;44&lt;/RecNum&gt;&lt;DisplayText&gt;&lt;style face="superscript"&gt;[6]&lt;/style&gt;&lt;/DisplayText&gt;&lt;record&gt;&lt;rec-number&gt;44&lt;/rec-number&gt;&lt;foreign-keys&gt;&lt;key app="EN" db-id="9zdf9tee6d9fs7ex222pr9vprs2vrptave5x" timestamp="1482337830"&gt;44&lt;/key&gt;&lt;/foreign-keys&gt;&lt;ref-type name="Journal Article"&gt;17&lt;/ref-type&gt;&lt;contributors&gt;&lt;authors&gt;&lt;author&gt;Ossenkoppele, G. J.&lt;/author&gt;&lt;author&gt;Janssen, J. J.&lt;/author&gt;&lt;author&gt;van de Loosdrecht, A. A.&lt;/author&gt;&lt;/authors&gt;&lt;/contributors&gt;&lt;auth-address&gt;VU University Medical Center, Amsterdam, the Netherlands g.ossenkoppele@vumc.nl.&amp;#xD;VU University Medical Center, Amsterdam, the Netherlands.&lt;/auth-address&gt;&lt;titles&gt;&lt;title&gt;Risk factors for relapse after allogeneic transplantation in acute myeloid leukemia&lt;/title&gt;&lt;secondary-title&gt;Haematologica&lt;/secondary-title&gt;&lt;alt-title&gt;Haematologica&lt;/alt-title&gt;&lt;/titles&gt;&lt;periodical&gt;&lt;full-title&gt;Haematologica&lt;/full-title&gt;&lt;abbr-1&gt;Haematologica&lt;/abbr-1&gt;&lt;/periodical&gt;&lt;alt-periodical&gt;&lt;full-title&gt;Haematologica&lt;/full-title&gt;&lt;abbr-1&gt;Haematologica&lt;/abbr-1&gt;&lt;/alt-periodical&gt;&lt;pages&gt;20-5&lt;/pages&gt;&lt;volume&gt;101&lt;/volume&gt;&lt;number&gt;1&lt;/number&gt;&lt;keywords&gt;&lt;keyword&gt;Allografts&lt;/keyword&gt;&lt;keyword&gt;Autografts&lt;/keyword&gt;&lt;keyword&gt;Disease-Free Survival&lt;/keyword&gt;&lt;keyword&gt;Europe/epidemiology&lt;/keyword&gt;&lt;keyword&gt;Humans&lt;/keyword&gt;&lt;keyword&gt;Leukemia, Myeloid, Acute/*mortality/*therapy&lt;/keyword&gt;&lt;keyword&gt;Recurrence&lt;/keyword&gt;&lt;keyword&gt;Remission Induction&lt;/keyword&gt;&lt;keyword&gt;Risk Factors&lt;/keyword&gt;&lt;keyword&gt;*Stem Cell Transplantation&lt;/keyword&gt;&lt;/keywords&gt;&lt;dates&gt;&lt;year&gt;2016&lt;/year&gt;&lt;pub-dates&gt;&lt;date&gt;Jan&lt;/date&gt;&lt;/pub-dates&gt;&lt;/dates&gt;&lt;isbn&gt;1592-8721 (Electronic)&amp;#xD;0390-6078 (Linking)&lt;/isbn&gt;&lt;accession-num&gt;26721801&lt;/accession-num&gt;&lt;urls&gt;&lt;related-urls&gt;&lt;url&gt;http://www.ncbi.nlm.nih.gov/pubmed/26721801&lt;/url&gt;&lt;/related-urls&gt;&lt;/urls&gt;&lt;custom2&gt;4697888&lt;/custom2&gt;&lt;electronic-resource-num&gt;10.3324/haematol.2015.139105&lt;/electronic-resource-num&gt;&lt;/record&gt;&lt;/Cite&gt;&lt;/EndNote&gt;</w:instrText>
      </w:r>
      <w:r w:rsidR="009F1F9C" w:rsidRPr="001E4BEC">
        <w:rPr>
          <w:rFonts w:ascii="Book Antiqua" w:hAnsi="Book Antiqua"/>
          <w:lang w:val="en-US" w:eastAsia="en-US"/>
        </w:rPr>
        <w:fldChar w:fldCharType="separate"/>
      </w:r>
      <w:r w:rsidR="00E50966" w:rsidRPr="001E4BEC">
        <w:rPr>
          <w:rFonts w:ascii="Book Antiqua" w:hAnsi="Book Antiqua"/>
          <w:noProof/>
          <w:vertAlign w:val="superscript"/>
          <w:lang w:val="en-US" w:eastAsia="en-US"/>
        </w:rPr>
        <w:t>[6]</w:t>
      </w:r>
      <w:r w:rsidR="009F1F9C" w:rsidRPr="001E4BEC">
        <w:rPr>
          <w:rFonts w:ascii="Book Antiqua" w:hAnsi="Book Antiqua"/>
          <w:lang w:val="en-US" w:eastAsia="en-US"/>
        </w:rPr>
        <w:fldChar w:fldCharType="end"/>
      </w:r>
      <w:r w:rsidR="00224E23" w:rsidRPr="001E4BEC">
        <w:rPr>
          <w:rFonts w:ascii="Book Antiqua" w:hAnsi="Book Antiqua"/>
          <w:lang w:val="en-US" w:eastAsia="en-US"/>
        </w:rPr>
        <w:t>.</w:t>
      </w:r>
      <w:r w:rsidR="00690487" w:rsidRPr="001E4BEC">
        <w:rPr>
          <w:rFonts w:ascii="Book Antiqua" w:hAnsi="Book Antiqua"/>
          <w:lang w:val="en-US" w:eastAsia="en-US"/>
        </w:rPr>
        <w:t xml:space="preserve"> </w:t>
      </w:r>
      <w:r w:rsidR="00257E58" w:rsidRPr="001E4BEC">
        <w:rPr>
          <w:rFonts w:ascii="Book Antiqua" w:hAnsi="Book Antiqua"/>
          <w:lang w:val="en-US" w:eastAsia="en-US"/>
        </w:rPr>
        <w:t>Prognosis</w:t>
      </w:r>
      <w:r w:rsidR="00690487" w:rsidRPr="001E4BEC">
        <w:rPr>
          <w:rFonts w:ascii="Book Antiqua" w:hAnsi="Book Antiqua"/>
          <w:lang w:val="en-US" w:eastAsia="en-US"/>
        </w:rPr>
        <w:t xml:space="preserve"> </w:t>
      </w:r>
      <w:r w:rsidR="00257E58" w:rsidRPr="001E4BEC">
        <w:rPr>
          <w:rFonts w:ascii="Book Antiqua" w:hAnsi="Book Antiqua"/>
          <w:lang w:val="en-US" w:eastAsia="en-US"/>
        </w:rPr>
        <w:t>after</w:t>
      </w:r>
      <w:r w:rsidR="00690487" w:rsidRPr="001E4BEC">
        <w:rPr>
          <w:rFonts w:ascii="Book Antiqua" w:hAnsi="Book Antiqua"/>
          <w:lang w:val="en-US" w:eastAsia="en-US"/>
        </w:rPr>
        <w:t xml:space="preserve"> </w:t>
      </w:r>
      <w:r w:rsidR="00257E58" w:rsidRPr="001E4BEC">
        <w:rPr>
          <w:rFonts w:ascii="Book Antiqua" w:hAnsi="Book Antiqua"/>
          <w:lang w:val="en-US" w:eastAsia="en-US"/>
        </w:rPr>
        <w:t>overt</w:t>
      </w:r>
      <w:r w:rsidR="00690487" w:rsidRPr="001E4BEC">
        <w:rPr>
          <w:rFonts w:ascii="Book Antiqua" w:hAnsi="Book Antiqua"/>
          <w:lang w:val="en-US" w:eastAsia="en-US"/>
        </w:rPr>
        <w:t xml:space="preserve"> </w:t>
      </w:r>
      <w:r w:rsidR="00257E58" w:rsidRPr="001E4BEC">
        <w:rPr>
          <w:rFonts w:ascii="Book Antiqua" w:hAnsi="Book Antiqua"/>
          <w:lang w:val="en-US" w:eastAsia="en-US"/>
        </w:rPr>
        <w:t>relapse</w:t>
      </w:r>
      <w:r w:rsidR="00690487" w:rsidRPr="001E4BEC">
        <w:rPr>
          <w:rFonts w:ascii="Book Antiqua" w:hAnsi="Book Antiqua"/>
          <w:lang w:val="en-US" w:eastAsia="en-US"/>
        </w:rPr>
        <w:t xml:space="preserve"> </w:t>
      </w:r>
      <w:r w:rsidR="00257E58" w:rsidRPr="001E4BEC">
        <w:rPr>
          <w:rFonts w:ascii="Book Antiqua" w:hAnsi="Book Antiqua"/>
          <w:lang w:val="en-US" w:eastAsia="en-US"/>
        </w:rPr>
        <w:t>post-HCT</w:t>
      </w:r>
      <w:r w:rsidR="00690487" w:rsidRPr="001E4BEC">
        <w:rPr>
          <w:rFonts w:ascii="Book Antiqua" w:hAnsi="Book Antiqua"/>
          <w:lang w:val="en-US" w:eastAsia="en-US"/>
        </w:rPr>
        <w:t xml:space="preserve"> </w:t>
      </w:r>
      <w:r w:rsidR="00257E58" w:rsidRPr="001E4BEC">
        <w:rPr>
          <w:rFonts w:ascii="Book Antiqua" w:hAnsi="Book Antiqua"/>
          <w:lang w:val="en-US" w:eastAsia="en-US"/>
        </w:rPr>
        <w:t>is</w:t>
      </w:r>
      <w:r w:rsidR="00690487" w:rsidRPr="001E4BEC">
        <w:rPr>
          <w:rFonts w:ascii="Book Antiqua" w:hAnsi="Book Antiqua"/>
          <w:lang w:val="en-US" w:eastAsia="en-US"/>
        </w:rPr>
        <w:t xml:space="preserve"> </w:t>
      </w:r>
      <w:r w:rsidR="00257E58" w:rsidRPr="001E4BEC">
        <w:rPr>
          <w:rFonts w:ascii="Book Antiqua" w:hAnsi="Book Antiqua"/>
          <w:lang w:val="en-US" w:eastAsia="en-US"/>
        </w:rPr>
        <w:t>very</w:t>
      </w:r>
      <w:r w:rsidR="00690487" w:rsidRPr="001E4BEC">
        <w:rPr>
          <w:rFonts w:ascii="Book Antiqua" w:hAnsi="Book Antiqua"/>
          <w:lang w:val="en-US" w:eastAsia="en-US"/>
        </w:rPr>
        <w:t xml:space="preserve"> </w:t>
      </w:r>
      <w:r w:rsidR="00257E58" w:rsidRPr="001E4BEC">
        <w:rPr>
          <w:rFonts w:ascii="Book Antiqua" w:hAnsi="Book Antiqua"/>
          <w:lang w:val="en-US" w:eastAsia="en-US"/>
        </w:rPr>
        <w:t>poor</w:t>
      </w:r>
      <w:r w:rsidR="00690487" w:rsidRPr="001E4BEC">
        <w:rPr>
          <w:rFonts w:ascii="Book Antiqua" w:hAnsi="Book Antiqua"/>
          <w:lang w:val="en-US" w:eastAsia="en-US"/>
        </w:rPr>
        <w:t xml:space="preserve"> </w:t>
      </w:r>
      <w:r w:rsidR="00257E58" w:rsidRPr="001E4BEC">
        <w:rPr>
          <w:rFonts w:ascii="Book Antiqua" w:hAnsi="Book Antiqua"/>
          <w:lang w:val="en-US" w:eastAsia="en-US"/>
        </w:rPr>
        <w:t>and</w:t>
      </w:r>
      <w:r w:rsidR="00690487" w:rsidRPr="001E4BEC">
        <w:rPr>
          <w:rFonts w:ascii="Book Antiqua" w:hAnsi="Book Antiqua"/>
          <w:lang w:val="en-US" w:eastAsia="en-US"/>
        </w:rPr>
        <w:t xml:space="preserve"> </w:t>
      </w:r>
      <w:r w:rsidR="00257E58" w:rsidRPr="001E4BEC">
        <w:rPr>
          <w:rFonts w:ascii="Book Antiqua" w:hAnsi="Book Antiqua"/>
          <w:lang w:val="en-US" w:eastAsia="en-US"/>
        </w:rPr>
        <w:t>a</w:t>
      </w:r>
      <w:r w:rsidR="00690487" w:rsidRPr="001E4BEC">
        <w:rPr>
          <w:rFonts w:ascii="Book Antiqua" w:hAnsi="Book Antiqua"/>
          <w:lang w:val="en-US" w:eastAsia="en-US"/>
        </w:rPr>
        <w:t xml:space="preserve"> </w:t>
      </w:r>
      <w:r w:rsidR="00257E58" w:rsidRPr="001E4BEC">
        <w:rPr>
          <w:rFonts w:ascii="Book Antiqua" w:hAnsi="Book Antiqua"/>
          <w:lang w:val="en-US" w:eastAsia="en-US"/>
        </w:rPr>
        <w:t>minority</w:t>
      </w:r>
      <w:r w:rsidR="00690487" w:rsidRPr="001E4BEC">
        <w:rPr>
          <w:rFonts w:ascii="Book Antiqua" w:hAnsi="Book Antiqua"/>
          <w:lang w:val="en-US" w:eastAsia="en-US"/>
        </w:rPr>
        <w:t xml:space="preserve"> </w:t>
      </w:r>
      <w:r w:rsidR="00257E58" w:rsidRPr="001E4BEC">
        <w:rPr>
          <w:rFonts w:ascii="Book Antiqua" w:hAnsi="Book Antiqua"/>
          <w:lang w:val="en-US" w:eastAsia="en-US"/>
        </w:rPr>
        <w:t>of</w:t>
      </w:r>
      <w:r w:rsidR="00690487" w:rsidRPr="001E4BEC">
        <w:rPr>
          <w:rFonts w:ascii="Book Antiqua" w:hAnsi="Book Antiqua"/>
          <w:lang w:val="en-US" w:eastAsia="en-US"/>
        </w:rPr>
        <w:t xml:space="preserve"> </w:t>
      </w:r>
      <w:r w:rsidR="00257E58" w:rsidRPr="001E4BEC">
        <w:rPr>
          <w:rFonts w:ascii="Book Antiqua" w:hAnsi="Book Antiqua"/>
          <w:lang w:val="en-US" w:eastAsia="en-US"/>
        </w:rPr>
        <w:t>patients</w:t>
      </w:r>
      <w:r w:rsidR="00690487" w:rsidRPr="001E4BEC">
        <w:rPr>
          <w:rFonts w:ascii="Book Antiqua" w:hAnsi="Book Antiqua"/>
          <w:lang w:val="en-US" w:eastAsia="en-US"/>
        </w:rPr>
        <w:t xml:space="preserve"> </w:t>
      </w:r>
      <w:r w:rsidR="00257E58" w:rsidRPr="001E4BEC">
        <w:rPr>
          <w:rFonts w:ascii="Book Antiqua" w:hAnsi="Book Antiqua"/>
          <w:lang w:val="en-US" w:eastAsia="en-US"/>
        </w:rPr>
        <w:t>are</w:t>
      </w:r>
      <w:r w:rsidR="00690487" w:rsidRPr="001E4BEC">
        <w:rPr>
          <w:rFonts w:ascii="Book Antiqua" w:hAnsi="Book Antiqua"/>
          <w:lang w:val="en-US" w:eastAsia="en-US"/>
        </w:rPr>
        <w:t xml:space="preserve"> </w:t>
      </w:r>
      <w:r w:rsidR="00257E58" w:rsidRPr="001E4BEC">
        <w:rPr>
          <w:rFonts w:ascii="Book Antiqua" w:hAnsi="Book Antiqua"/>
          <w:lang w:val="en-US" w:eastAsia="en-US"/>
        </w:rPr>
        <w:t>able</w:t>
      </w:r>
      <w:r w:rsidR="00690487" w:rsidRPr="001E4BEC">
        <w:rPr>
          <w:rFonts w:ascii="Book Antiqua" w:hAnsi="Book Antiqua"/>
          <w:lang w:val="en-US" w:eastAsia="en-US"/>
        </w:rPr>
        <w:t xml:space="preserve"> </w:t>
      </w:r>
      <w:r w:rsidR="00257E58" w:rsidRPr="001E4BEC">
        <w:rPr>
          <w:rFonts w:ascii="Book Antiqua" w:hAnsi="Book Antiqua"/>
          <w:lang w:val="en-US" w:eastAsia="en-US"/>
        </w:rPr>
        <w:t>to</w:t>
      </w:r>
      <w:r w:rsidR="00690487" w:rsidRPr="001E4BEC">
        <w:rPr>
          <w:rFonts w:ascii="Book Antiqua" w:hAnsi="Book Antiqua"/>
          <w:lang w:val="en-US" w:eastAsia="en-US"/>
        </w:rPr>
        <w:t xml:space="preserve"> </w:t>
      </w:r>
      <w:r w:rsidR="00257E58" w:rsidRPr="001E4BEC">
        <w:rPr>
          <w:rFonts w:ascii="Book Antiqua" w:hAnsi="Book Antiqua"/>
          <w:lang w:val="en-US" w:eastAsia="en-US"/>
        </w:rPr>
        <w:t>achieve</w:t>
      </w:r>
      <w:r w:rsidR="00690487" w:rsidRPr="001E4BEC">
        <w:rPr>
          <w:rFonts w:ascii="Book Antiqua" w:hAnsi="Book Antiqua"/>
          <w:lang w:val="en-US" w:eastAsia="en-US"/>
        </w:rPr>
        <w:t xml:space="preserve"> </w:t>
      </w:r>
      <w:r w:rsidR="00257E58" w:rsidRPr="001E4BEC">
        <w:rPr>
          <w:rFonts w:ascii="Book Antiqua" w:hAnsi="Book Antiqua"/>
          <w:lang w:val="en-US" w:eastAsia="en-US"/>
        </w:rPr>
        <w:t>durable</w:t>
      </w:r>
      <w:r w:rsidR="00690487" w:rsidRPr="001E4BEC">
        <w:rPr>
          <w:rFonts w:ascii="Book Antiqua" w:hAnsi="Book Antiqua"/>
          <w:lang w:val="en-US" w:eastAsia="en-US"/>
        </w:rPr>
        <w:t xml:space="preserve"> </w:t>
      </w:r>
      <w:r w:rsidR="00257E58" w:rsidRPr="001E4BEC">
        <w:rPr>
          <w:rFonts w:ascii="Book Antiqua" w:hAnsi="Book Antiqua"/>
          <w:lang w:val="en-US" w:eastAsia="en-US"/>
        </w:rPr>
        <w:t>remissions</w:t>
      </w:r>
      <w:r w:rsidR="009F1F9C" w:rsidRPr="001E4BEC">
        <w:rPr>
          <w:rFonts w:ascii="Book Antiqua" w:hAnsi="Book Antiqua"/>
          <w:lang w:val="en-US" w:eastAsia="en-US"/>
        </w:rPr>
        <w:fldChar w:fldCharType="begin"/>
      </w:r>
      <w:r w:rsidR="00E50966" w:rsidRPr="001E4BEC">
        <w:rPr>
          <w:rFonts w:ascii="Book Antiqua" w:hAnsi="Book Antiqua"/>
          <w:lang w:val="en-US" w:eastAsia="en-US"/>
        </w:rPr>
        <w:instrText xml:space="preserve"> ADDIN EN.CITE &lt;EndNote&gt;&lt;Cite&gt;&lt;Author&gt;Savani&lt;/Author&gt;&lt;Year&gt;2009&lt;/Year&gt;&lt;RecNum&gt;17&lt;/RecNum&gt;&lt;DisplayText&gt;&lt;style face="superscript"&gt;[7]&lt;/style&gt;&lt;/DisplayText&gt;&lt;record&gt;&lt;rec-number&gt;17&lt;/rec-number&gt;&lt;foreign-keys&gt;&lt;key app="EN" db-id="9zdf9tee6d9fs7ex222pr9vprs2vrptave5x" timestamp="1481651533"&gt;17&lt;/key&gt;&lt;/foreign-keys&gt;&lt;ref-type name="Journal Article"&gt;17&lt;/ref-type&gt;&lt;contributors&gt;&lt;authors&gt;&lt;author&gt;Savani, B. N.&lt;/author&gt;&lt;author&gt;Mielke, S.&lt;/author&gt;&lt;author&gt;Reddy, N.&lt;/author&gt;&lt;author&gt;Goodman, S.&lt;/author&gt;&lt;author&gt;Jagasia, M.&lt;/author&gt;&lt;author&gt;Rezvani, K.&lt;/author&gt;&lt;/authors&gt;&lt;/contributors&gt;&lt;auth-address&gt;Department of Medicine, Vanderbilt University Medical Center, Nashville, TN 37232-5505, USA. Bipin.Savani@Vanderbilt.Edu&lt;/auth-address&gt;&lt;titles&gt;&lt;title&gt;Management of relapse after allo-SCT for AML and the role of second transplantation&lt;/title&gt;&lt;secondary-title&gt;Bone Marrow Transplant&lt;/secondary-title&gt;&lt;alt-title&gt;Bone marrow transplantation&lt;/alt-title&gt;&lt;/titles&gt;&lt;periodical&gt;&lt;full-title&gt;Bone Marrow Transplant&lt;/full-title&gt;&lt;abbr-1&gt;Bone marrow transplantation&lt;/abbr-1&gt;&lt;/periodical&gt;&lt;alt-periodical&gt;&lt;full-title&gt;Bone Marrow Transplant&lt;/full-title&gt;&lt;abbr-1&gt;Bone marrow transplantation&lt;/abbr-1&gt;&lt;/alt-periodical&gt;&lt;pages&gt;769-77&lt;/pages&gt;&lt;volume&gt;44&lt;/volume&gt;&lt;number&gt;12&lt;/number&gt;&lt;keywords&gt;&lt;keyword&gt;Humans&lt;/keyword&gt;&lt;keyword&gt;*Immunomodulation&lt;/keyword&gt;&lt;keyword&gt;Leukemia, Myeloid, Acute/mortality/*prevention &amp;amp; control&lt;/keyword&gt;&lt;keyword&gt;Recurrence&lt;/keyword&gt;&lt;keyword&gt;*Stem Cell Transplantation&lt;/keyword&gt;&lt;keyword&gt;Transplantation, Homologous&lt;/keyword&gt;&lt;/keywords&gt;&lt;dates&gt;&lt;year&gt;2009&lt;/year&gt;&lt;pub-dates&gt;&lt;date&gt;Dec&lt;/date&gt;&lt;/pub-dates&gt;&lt;/dates&gt;&lt;isbn&gt;1476-5365 (Electronic)&amp;#xD;0268-3369 (Linking)&lt;/isbn&gt;&lt;accession-num&gt;19855439&lt;/accession-num&gt;&lt;urls&gt;&lt;related-urls&gt;&lt;url&gt;http://www.ncbi.nlm.nih.gov/pubmed/19855439&lt;/url&gt;&lt;/related-urls&gt;&lt;/urls&gt;&lt;electronic-resource-num&gt;10.1038/bmt.2009.300&lt;/electronic-resource-num&gt;&lt;/record&gt;&lt;/Cite&gt;&lt;/EndNote&gt;</w:instrText>
      </w:r>
      <w:r w:rsidR="009F1F9C" w:rsidRPr="001E4BEC">
        <w:rPr>
          <w:rFonts w:ascii="Book Antiqua" w:hAnsi="Book Antiqua"/>
          <w:lang w:val="en-US" w:eastAsia="en-US"/>
        </w:rPr>
        <w:fldChar w:fldCharType="separate"/>
      </w:r>
      <w:r w:rsidR="00E50966" w:rsidRPr="001E4BEC">
        <w:rPr>
          <w:rFonts w:ascii="Book Antiqua" w:hAnsi="Book Antiqua"/>
          <w:noProof/>
          <w:vertAlign w:val="superscript"/>
          <w:lang w:val="en-US" w:eastAsia="en-US"/>
        </w:rPr>
        <w:t>[7]</w:t>
      </w:r>
      <w:r w:rsidR="009F1F9C" w:rsidRPr="001E4BEC">
        <w:rPr>
          <w:rFonts w:ascii="Book Antiqua" w:hAnsi="Book Antiqua"/>
          <w:lang w:val="en-US" w:eastAsia="en-US"/>
        </w:rPr>
        <w:fldChar w:fldCharType="end"/>
      </w:r>
      <w:r w:rsidR="00257E58" w:rsidRPr="001E4BEC">
        <w:rPr>
          <w:rFonts w:ascii="Book Antiqua" w:hAnsi="Book Antiqua"/>
          <w:lang w:val="en-US" w:eastAsia="en-US"/>
        </w:rPr>
        <w:t>.</w:t>
      </w:r>
      <w:r w:rsidR="00690487" w:rsidRPr="001E4BEC">
        <w:rPr>
          <w:rFonts w:ascii="Book Antiqua" w:hAnsi="Book Antiqua"/>
          <w:lang w:val="en-US" w:eastAsia="en-US"/>
        </w:rPr>
        <w:t xml:space="preserve"> </w:t>
      </w:r>
      <w:r w:rsidR="00257E58" w:rsidRPr="001E4BEC">
        <w:rPr>
          <w:rFonts w:ascii="Book Antiqua" w:hAnsi="Book Antiqua"/>
          <w:lang w:val="en-US" w:eastAsia="en-US"/>
        </w:rPr>
        <w:t>Hence,</w:t>
      </w:r>
      <w:r w:rsidR="00690487" w:rsidRPr="001E4BEC">
        <w:rPr>
          <w:rFonts w:ascii="Book Antiqua" w:hAnsi="Book Antiqua"/>
          <w:lang w:val="en-US" w:eastAsia="en-US"/>
        </w:rPr>
        <w:t xml:space="preserve"> </w:t>
      </w:r>
      <w:r w:rsidR="00257E58" w:rsidRPr="001E4BEC">
        <w:rPr>
          <w:rFonts w:ascii="Book Antiqua" w:hAnsi="Book Antiqua"/>
          <w:lang w:val="en-US" w:eastAsia="en-US"/>
        </w:rPr>
        <w:t>identification</w:t>
      </w:r>
      <w:r w:rsidR="00690487" w:rsidRPr="001E4BEC">
        <w:rPr>
          <w:rFonts w:ascii="Book Antiqua" w:hAnsi="Book Antiqua"/>
          <w:lang w:val="en-US" w:eastAsia="en-US"/>
        </w:rPr>
        <w:t xml:space="preserve"> </w:t>
      </w:r>
      <w:r w:rsidR="00257E58" w:rsidRPr="001E4BEC">
        <w:rPr>
          <w:rFonts w:ascii="Book Antiqua" w:hAnsi="Book Antiqua"/>
          <w:lang w:val="en-US" w:eastAsia="en-US"/>
        </w:rPr>
        <w:t>of</w:t>
      </w:r>
      <w:r w:rsidR="00690487" w:rsidRPr="001E4BEC">
        <w:rPr>
          <w:rFonts w:ascii="Book Antiqua" w:hAnsi="Book Antiqua"/>
          <w:lang w:val="en-US" w:eastAsia="en-US"/>
        </w:rPr>
        <w:t xml:space="preserve"> </w:t>
      </w:r>
      <w:r w:rsidR="00257E58" w:rsidRPr="001E4BEC">
        <w:rPr>
          <w:rFonts w:ascii="Book Antiqua" w:hAnsi="Book Antiqua"/>
          <w:lang w:val="en-US" w:eastAsia="en-US"/>
        </w:rPr>
        <w:t>patients</w:t>
      </w:r>
      <w:r w:rsidR="00690487" w:rsidRPr="001E4BEC">
        <w:rPr>
          <w:rFonts w:ascii="Book Antiqua" w:hAnsi="Book Antiqua"/>
          <w:lang w:val="en-US" w:eastAsia="en-US"/>
        </w:rPr>
        <w:t xml:space="preserve"> </w:t>
      </w:r>
      <w:r w:rsidR="00257E58" w:rsidRPr="001E4BEC">
        <w:rPr>
          <w:rFonts w:ascii="Book Antiqua" w:hAnsi="Book Antiqua"/>
          <w:lang w:val="en-US" w:eastAsia="en-US"/>
        </w:rPr>
        <w:t>at</w:t>
      </w:r>
      <w:r w:rsidR="00690487" w:rsidRPr="001E4BEC">
        <w:rPr>
          <w:rFonts w:ascii="Book Antiqua" w:hAnsi="Book Antiqua"/>
          <w:lang w:val="en-US" w:eastAsia="en-US"/>
        </w:rPr>
        <w:t xml:space="preserve"> </w:t>
      </w:r>
      <w:r w:rsidR="00257E58" w:rsidRPr="001E4BEC">
        <w:rPr>
          <w:rFonts w:ascii="Book Antiqua" w:hAnsi="Book Antiqua"/>
          <w:lang w:val="en-US" w:eastAsia="en-US"/>
        </w:rPr>
        <w:t>risk</w:t>
      </w:r>
      <w:r w:rsidR="00690487" w:rsidRPr="001E4BEC">
        <w:rPr>
          <w:rFonts w:ascii="Book Antiqua" w:hAnsi="Book Antiqua"/>
          <w:lang w:val="en-US" w:eastAsia="en-US"/>
        </w:rPr>
        <w:t xml:space="preserve"> </w:t>
      </w:r>
      <w:r w:rsidR="00257E58" w:rsidRPr="001E4BEC">
        <w:rPr>
          <w:rFonts w:ascii="Book Antiqua" w:hAnsi="Book Antiqua"/>
          <w:lang w:val="en-US" w:eastAsia="en-US"/>
        </w:rPr>
        <w:t>of</w:t>
      </w:r>
      <w:r w:rsidR="00690487" w:rsidRPr="001E4BEC">
        <w:rPr>
          <w:rFonts w:ascii="Book Antiqua" w:hAnsi="Book Antiqua"/>
          <w:lang w:val="en-US" w:eastAsia="en-US"/>
        </w:rPr>
        <w:t xml:space="preserve"> </w:t>
      </w:r>
      <w:r w:rsidR="00257E58" w:rsidRPr="001E4BEC">
        <w:rPr>
          <w:rFonts w:ascii="Book Antiqua" w:hAnsi="Book Antiqua"/>
          <w:lang w:val="en-US" w:eastAsia="en-US"/>
        </w:rPr>
        <w:t>relapse</w:t>
      </w:r>
      <w:r w:rsidR="00690487" w:rsidRPr="001E4BEC">
        <w:rPr>
          <w:rFonts w:ascii="Book Antiqua" w:hAnsi="Book Antiqua"/>
          <w:lang w:val="en-US" w:eastAsia="en-US"/>
        </w:rPr>
        <w:t xml:space="preserve"> </w:t>
      </w:r>
      <w:r w:rsidR="00257E58" w:rsidRPr="001E4BEC">
        <w:rPr>
          <w:rFonts w:ascii="Book Antiqua" w:hAnsi="Book Antiqua"/>
          <w:lang w:val="en-US" w:eastAsia="en-US"/>
        </w:rPr>
        <w:t>may</w:t>
      </w:r>
      <w:r w:rsidR="00690487" w:rsidRPr="001E4BEC">
        <w:rPr>
          <w:rFonts w:ascii="Book Antiqua" w:hAnsi="Book Antiqua"/>
          <w:lang w:val="en-US" w:eastAsia="en-US"/>
        </w:rPr>
        <w:t xml:space="preserve"> </w:t>
      </w:r>
      <w:r w:rsidR="00257E58" w:rsidRPr="001E4BEC">
        <w:rPr>
          <w:rFonts w:ascii="Book Antiqua" w:hAnsi="Book Antiqua"/>
          <w:lang w:val="en-US" w:eastAsia="en-US"/>
        </w:rPr>
        <w:t>permit</w:t>
      </w:r>
      <w:r w:rsidR="00690487" w:rsidRPr="001E4BEC">
        <w:rPr>
          <w:rFonts w:ascii="Book Antiqua" w:hAnsi="Book Antiqua"/>
          <w:lang w:val="en-US" w:eastAsia="en-US"/>
        </w:rPr>
        <w:t xml:space="preserve"> </w:t>
      </w:r>
      <w:r w:rsidR="00257E58" w:rsidRPr="001E4BEC">
        <w:rPr>
          <w:rFonts w:ascii="Book Antiqua" w:hAnsi="Book Antiqua"/>
          <w:lang w:val="en-US" w:eastAsia="en-US"/>
        </w:rPr>
        <w:t>preemptive</w:t>
      </w:r>
      <w:r w:rsidR="00690487" w:rsidRPr="001E4BEC">
        <w:rPr>
          <w:rFonts w:ascii="Book Antiqua" w:hAnsi="Book Antiqua"/>
          <w:lang w:val="en-US" w:eastAsia="en-US"/>
        </w:rPr>
        <w:t xml:space="preserve"> </w:t>
      </w:r>
      <w:r w:rsidR="00257E58" w:rsidRPr="001E4BEC">
        <w:rPr>
          <w:rFonts w:ascii="Book Antiqua" w:hAnsi="Book Antiqua"/>
          <w:lang w:val="en-US" w:eastAsia="en-US"/>
        </w:rPr>
        <w:t>interventions</w:t>
      </w:r>
      <w:r w:rsidR="00690487" w:rsidRPr="001E4BEC">
        <w:rPr>
          <w:rFonts w:ascii="Book Antiqua" w:hAnsi="Book Antiqua"/>
          <w:lang w:val="en-US" w:eastAsia="en-US"/>
        </w:rPr>
        <w:t xml:space="preserve"> </w:t>
      </w:r>
      <w:r w:rsidR="00257E58" w:rsidRPr="001E4BEC">
        <w:rPr>
          <w:rFonts w:ascii="Book Antiqua" w:hAnsi="Book Antiqua"/>
          <w:lang w:val="en-US" w:eastAsia="en-US"/>
        </w:rPr>
        <w:t>for</w:t>
      </w:r>
      <w:r w:rsidR="00690487" w:rsidRPr="001E4BEC">
        <w:rPr>
          <w:rFonts w:ascii="Book Antiqua" w:hAnsi="Book Antiqua"/>
          <w:lang w:val="en-US" w:eastAsia="en-US"/>
        </w:rPr>
        <w:t xml:space="preserve"> </w:t>
      </w:r>
      <w:r w:rsidR="00257E58" w:rsidRPr="001E4BEC">
        <w:rPr>
          <w:rFonts w:ascii="Book Antiqua" w:hAnsi="Book Antiqua"/>
          <w:lang w:val="en-US" w:eastAsia="en-US"/>
        </w:rPr>
        <w:t>relapse</w:t>
      </w:r>
      <w:r w:rsidR="00690487" w:rsidRPr="001E4BEC">
        <w:rPr>
          <w:rFonts w:ascii="Book Antiqua" w:hAnsi="Book Antiqua"/>
          <w:lang w:val="en-US" w:eastAsia="en-US"/>
        </w:rPr>
        <w:t xml:space="preserve"> </w:t>
      </w:r>
      <w:r w:rsidR="00257E58" w:rsidRPr="001E4BEC">
        <w:rPr>
          <w:rFonts w:ascii="Book Antiqua" w:hAnsi="Book Antiqua"/>
          <w:lang w:val="en-US" w:eastAsia="en-US"/>
        </w:rPr>
        <w:t>prevention</w:t>
      </w:r>
      <w:r w:rsidR="009F1F9C" w:rsidRPr="001E4BEC">
        <w:rPr>
          <w:rFonts w:ascii="Book Antiqua" w:hAnsi="Book Antiqua"/>
          <w:lang w:val="en-US" w:eastAsia="en-US"/>
        </w:rPr>
        <w:fldChar w:fldCharType="begin">
          <w:fldData xml:space="preserve">PEVuZE5vdGU+PENpdGU+PEF1dGhvcj5kZSBMaW1hPC9BdXRob3I+PFllYXI+MjAxNDwvWWVhcj48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</w:fldData>
        </w:fldChar>
      </w:r>
      <w:r w:rsidR="00E50966" w:rsidRPr="001E4BEC">
        <w:rPr>
          <w:rFonts w:ascii="Book Antiqua" w:hAnsi="Book Antiqua"/>
          <w:lang w:val="en-US" w:eastAsia="en-US"/>
        </w:rPr>
        <w:instrText xml:space="preserve"> ADDIN EN.CITE </w:instrText>
      </w:r>
      <w:r w:rsidR="00E50966" w:rsidRPr="001E4BEC">
        <w:rPr>
          <w:rFonts w:ascii="Book Antiqua" w:hAnsi="Book Antiqua"/>
          <w:lang w:val="en-US" w:eastAsia="en-US"/>
        </w:rPr>
        <w:fldChar w:fldCharType="begin">
          <w:fldData xml:space="preserve">PEVuZE5vdGU+PENpdGU+PEF1dGhvcj5kZSBMaW1hPC9BdXRob3I+PFllYXI+MjAxNDwvWWVhcj48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</w:fldData>
        </w:fldChar>
      </w:r>
      <w:r w:rsidR="00E50966" w:rsidRPr="001E4BEC">
        <w:rPr>
          <w:rFonts w:ascii="Book Antiqua" w:hAnsi="Book Antiqua"/>
          <w:lang w:val="en-US" w:eastAsia="en-US"/>
        </w:rPr>
        <w:instrText xml:space="preserve"> ADDIN EN.CITE.DATA </w:instrText>
      </w:r>
      <w:r w:rsidR="00E50966" w:rsidRPr="001E4BEC">
        <w:rPr>
          <w:rFonts w:ascii="Book Antiqua" w:hAnsi="Book Antiqua"/>
          <w:lang w:val="en-US" w:eastAsia="en-US"/>
        </w:rPr>
      </w:r>
      <w:r w:rsidR="00E50966" w:rsidRPr="001E4BEC">
        <w:rPr>
          <w:rFonts w:ascii="Book Antiqua" w:hAnsi="Book Antiqua"/>
          <w:lang w:val="en-US" w:eastAsia="en-US"/>
        </w:rPr>
        <w:fldChar w:fldCharType="end"/>
      </w:r>
      <w:r w:rsidR="009F1F9C" w:rsidRPr="001E4BEC">
        <w:rPr>
          <w:rFonts w:ascii="Book Antiqua" w:hAnsi="Book Antiqua"/>
          <w:lang w:val="en-US" w:eastAsia="en-US"/>
        </w:rPr>
      </w:r>
      <w:r w:rsidR="009F1F9C" w:rsidRPr="001E4BEC">
        <w:rPr>
          <w:rFonts w:ascii="Book Antiqua" w:hAnsi="Book Antiqua"/>
          <w:lang w:val="en-US" w:eastAsia="en-US"/>
        </w:rPr>
        <w:fldChar w:fldCharType="separate"/>
      </w:r>
      <w:r w:rsidR="00E50966" w:rsidRPr="001E4BEC">
        <w:rPr>
          <w:rFonts w:ascii="Book Antiqua" w:hAnsi="Book Antiqua"/>
          <w:noProof/>
          <w:vertAlign w:val="superscript"/>
          <w:lang w:val="en-US" w:eastAsia="en-US"/>
        </w:rPr>
        <w:t>[8]</w:t>
      </w:r>
      <w:r w:rsidR="009F1F9C" w:rsidRPr="001E4BEC">
        <w:rPr>
          <w:rFonts w:ascii="Book Antiqua" w:hAnsi="Book Antiqua"/>
          <w:lang w:val="en-US" w:eastAsia="en-US"/>
        </w:rPr>
        <w:fldChar w:fldCharType="end"/>
      </w:r>
      <w:r w:rsidR="00B31376" w:rsidRPr="001E4BEC">
        <w:rPr>
          <w:rFonts w:ascii="Book Antiqua" w:hAnsi="Book Antiqua"/>
          <w:lang w:val="en-US" w:eastAsia="en-US"/>
        </w:rPr>
        <w:t>.</w:t>
      </w:r>
    </w:p>
    <w:p w14:paraId="270178D7" w14:textId="77777777" w:rsidR="009F32E8" w:rsidRPr="001E4BEC" w:rsidRDefault="00107226" w:rsidP="006D3BFE">
      <w:pPr>
        <w:shd w:val="clear" w:color="auto" w:fill="FFFFFF"/>
        <w:adjustRightInd w:val="0"/>
        <w:snapToGrid w:val="0"/>
        <w:spacing w:line="360" w:lineRule="auto"/>
        <w:ind w:firstLine="720"/>
        <w:jc w:val="both"/>
        <w:rPr>
          <w:rFonts w:ascii="Book Antiqua" w:eastAsiaTheme="minorEastAsia" w:hAnsi="Book Antiqua"/>
          <w:lang w:val="en-US" w:eastAsia="zh-CN"/>
        </w:rPr>
      </w:pPr>
      <w:r w:rsidRPr="001E4BEC">
        <w:rPr>
          <w:rFonts w:ascii="Book Antiqua" w:hAnsi="Book Antiqua"/>
          <w:lang w:val="en-US" w:eastAsia="en-US"/>
        </w:rPr>
        <w:t>Immune</w:t>
      </w:r>
      <w:r w:rsidR="00690487" w:rsidRPr="001E4BEC">
        <w:rPr>
          <w:rFonts w:ascii="Book Antiqua" w:hAnsi="Book Antiqua"/>
          <w:lang w:val="en-US" w:eastAsia="en-US"/>
        </w:rPr>
        <w:t xml:space="preserve"> </w:t>
      </w:r>
      <w:r w:rsidRPr="001E4BEC">
        <w:rPr>
          <w:rFonts w:ascii="Book Antiqua" w:hAnsi="Book Antiqua"/>
          <w:lang w:val="en-US" w:eastAsia="en-US"/>
        </w:rPr>
        <w:t>reconstitution</w:t>
      </w:r>
      <w:r w:rsidR="00690487" w:rsidRPr="001E4BEC">
        <w:rPr>
          <w:rFonts w:ascii="Book Antiqua" w:hAnsi="Book Antiqua"/>
          <w:lang w:val="en-US" w:eastAsia="en-US"/>
        </w:rPr>
        <w:t xml:space="preserve"> </w:t>
      </w:r>
      <w:r w:rsidRPr="001E4BEC">
        <w:rPr>
          <w:rFonts w:ascii="Book Antiqua" w:hAnsi="Book Antiqua"/>
          <w:lang w:val="en-US" w:eastAsia="en-US"/>
        </w:rPr>
        <w:t>post</w:t>
      </w:r>
      <w:r w:rsidR="00690487" w:rsidRPr="001E4BEC">
        <w:rPr>
          <w:rFonts w:ascii="Book Antiqua" w:hAnsi="Book Antiqua"/>
          <w:lang w:val="en-US" w:eastAsia="en-US"/>
        </w:rPr>
        <w:t xml:space="preserve"> </w:t>
      </w:r>
      <w:r w:rsidRPr="001E4BEC">
        <w:rPr>
          <w:rFonts w:ascii="Book Antiqua" w:hAnsi="Book Antiqua"/>
          <w:lang w:val="en-US" w:eastAsia="en-US"/>
        </w:rPr>
        <w:t>HCT,</w:t>
      </w:r>
      <w:r w:rsidR="00690487" w:rsidRPr="001E4BEC">
        <w:rPr>
          <w:rFonts w:ascii="Book Antiqua" w:hAnsi="Book Antiqua"/>
          <w:lang w:val="en-US" w:eastAsia="en-US"/>
        </w:rPr>
        <w:t xml:space="preserve"> </w:t>
      </w:r>
      <w:r w:rsidRPr="001E4BEC">
        <w:rPr>
          <w:rFonts w:ascii="Book Antiqua" w:hAnsi="Book Antiqua"/>
          <w:lang w:val="en-US" w:eastAsia="en-US"/>
        </w:rPr>
        <w:t>particularly</w:t>
      </w:r>
      <w:r w:rsidR="00690487" w:rsidRPr="001E4BEC">
        <w:rPr>
          <w:rFonts w:ascii="Book Antiqua" w:hAnsi="Book Antiqua"/>
          <w:lang w:val="en-US" w:eastAsia="en-US"/>
        </w:rPr>
        <w:t xml:space="preserve"> </w:t>
      </w:r>
      <w:r w:rsidRPr="001E4BEC">
        <w:rPr>
          <w:rFonts w:ascii="Book Antiqua" w:hAnsi="Book Antiqua"/>
          <w:lang w:val="en-US" w:eastAsia="en-US"/>
        </w:rPr>
        <w:t>l</w:t>
      </w:r>
      <w:r w:rsidR="00257E58" w:rsidRPr="001E4BEC">
        <w:rPr>
          <w:rFonts w:ascii="Book Antiqua" w:hAnsi="Book Antiqua"/>
          <w:lang w:val="en-US" w:eastAsia="en-US"/>
        </w:rPr>
        <w:t>ymphocyte</w:t>
      </w:r>
      <w:r w:rsidR="00690487" w:rsidRPr="001E4BEC">
        <w:rPr>
          <w:rFonts w:ascii="Book Antiqua" w:hAnsi="Book Antiqua"/>
          <w:lang w:val="en-US" w:eastAsia="en-US"/>
        </w:rPr>
        <w:t xml:space="preserve"> </w:t>
      </w:r>
      <w:r w:rsidR="00257E58" w:rsidRPr="001E4BEC">
        <w:rPr>
          <w:rFonts w:ascii="Book Antiqua" w:hAnsi="Book Antiqua"/>
          <w:lang w:val="en-US" w:eastAsia="en-US"/>
        </w:rPr>
        <w:t>recovery</w:t>
      </w:r>
      <w:r w:rsidR="00033AB6" w:rsidRPr="001E4BEC">
        <w:rPr>
          <w:rFonts w:ascii="Book Antiqua" w:hAnsi="Book Antiqua"/>
          <w:lang w:val="en-US" w:eastAsia="en-US"/>
        </w:rPr>
        <w:t>,</w:t>
      </w:r>
      <w:r w:rsidR="00690487" w:rsidRPr="001E4BEC">
        <w:rPr>
          <w:rFonts w:ascii="Book Antiqua" w:hAnsi="Book Antiqua"/>
          <w:lang w:val="en-US" w:eastAsia="en-US"/>
        </w:rPr>
        <w:t xml:space="preserve"> </w:t>
      </w:r>
      <w:r w:rsidR="00257E58" w:rsidRPr="001E4BEC">
        <w:rPr>
          <w:rFonts w:ascii="Book Antiqua" w:hAnsi="Book Antiqua"/>
          <w:lang w:val="en-US" w:eastAsia="en-US"/>
        </w:rPr>
        <w:t>can</w:t>
      </w:r>
      <w:r w:rsidR="00690487" w:rsidRPr="001E4BEC">
        <w:rPr>
          <w:rFonts w:ascii="Book Antiqua" w:hAnsi="Book Antiqua"/>
          <w:lang w:val="en-US" w:eastAsia="en-US"/>
        </w:rPr>
        <w:t xml:space="preserve"> </w:t>
      </w:r>
      <w:r w:rsidR="00257E58" w:rsidRPr="001E4BEC">
        <w:rPr>
          <w:rFonts w:ascii="Book Antiqua" w:hAnsi="Book Antiqua"/>
          <w:lang w:val="en-US" w:eastAsia="en-US"/>
        </w:rPr>
        <w:t>be</w:t>
      </w:r>
      <w:r w:rsidR="00690487" w:rsidRPr="001E4BEC">
        <w:rPr>
          <w:rFonts w:ascii="Book Antiqua" w:hAnsi="Book Antiqua"/>
          <w:lang w:val="en-US" w:eastAsia="en-US"/>
        </w:rPr>
        <w:t xml:space="preserve"> </w:t>
      </w:r>
      <w:r w:rsidR="00257E58" w:rsidRPr="001E4BEC">
        <w:rPr>
          <w:rFonts w:ascii="Book Antiqua" w:hAnsi="Book Antiqua"/>
          <w:lang w:val="en-US" w:eastAsia="en-US"/>
        </w:rPr>
        <w:t>a</w:t>
      </w:r>
      <w:r w:rsidR="00690487" w:rsidRPr="001E4BEC">
        <w:rPr>
          <w:rFonts w:ascii="Book Antiqua" w:hAnsi="Book Antiqua"/>
          <w:lang w:val="en-US" w:eastAsia="en-US"/>
        </w:rPr>
        <w:t xml:space="preserve"> </w:t>
      </w:r>
      <w:r w:rsidR="00257E58" w:rsidRPr="001E4BEC">
        <w:rPr>
          <w:rFonts w:ascii="Book Antiqua" w:hAnsi="Book Antiqua"/>
          <w:lang w:val="en-US" w:eastAsia="en-US"/>
        </w:rPr>
        <w:t>surrogate</w:t>
      </w:r>
      <w:r w:rsidR="00690487" w:rsidRPr="001E4BEC">
        <w:rPr>
          <w:rFonts w:ascii="Book Antiqua" w:hAnsi="Book Antiqua"/>
          <w:lang w:val="en-US" w:eastAsia="en-US"/>
        </w:rPr>
        <w:t xml:space="preserve"> </w:t>
      </w:r>
      <w:r w:rsidR="00257E58" w:rsidRPr="001E4BEC">
        <w:rPr>
          <w:rFonts w:ascii="Book Antiqua" w:hAnsi="Book Antiqua"/>
          <w:lang w:val="en-US" w:eastAsia="en-US"/>
        </w:rPr>
        <w:t>for</w:t>
      </w:r>
      <w:r w:rsidR="00690487" w:rsidRPr="001E4BEC">
        <w:rPr>
          <w:rFonts w:ascii="Book Antiqua" w:hAnsi="Book Antiqua"/>
          <w:lang w:val="en-US" w:eastAsia="en-US"/>
        </w:rPr>
        <w:t xml:space="preserve"> </w:t>
      </w:r>
      <w:r w:rsidR="00257E58" w:rsidRPr="001E4BEC">
        <w:rPr>
          <w:rFonts w:ascii="Book Antiqua" w:hAnsi="Book Antiqua"/>
          <w:lang w:val="en-US" w:eastAsia="en-US"/>
        </w:rPr>
        <w:t>graft</w:t>
      </w:r>
      <w:r w:rsidR="00690487" w:rsidRPr="001E4BEC">
        <w:rPr>
          <w:rFonts w:ascii="Book Antiqua" w:hAnsi="Book Antiqua"/>
          <w:lang w:val="en-US" w:eastAsia="en-US"/>
        </w:rPr>
        <w:t xml:space="preserve"> </w:t>
      </w:r>
      <w:r w:rsidR="00513B76" w:rsidRPr="001E4BEC">
        <w:rPr>
          <w:rFonts w:ascii="Book Antiqua" w:hAnsi="Book Antiqua"/>
          <w:i/>
          <w:lang w:val="en-US" w:eastAsia="en-US"/>
        </w:rPr>
        <w:t>vs</w:t>
      </w:r>
      <w:r w:rsidR="00690487" w:rsidRPr="001E4BEC">
        <w:rPr>
          <w:rFonts w:ascii="Book Antiqua" w:hAnsi="Book Antiqua"/>
          <w:lang w:val="en-US" w:eastAsia="en-US"/>
        </w:rPr>
        <w:t xml:space="preserve"> </w:t>
      </w:r>
      <w:r w:rsidR="00257E58" w:rsidRPr="001E4BEC">
        <w:rPr>
          <w:rFonts w:ascii="Book Antiqua" w:hAnsi="Book Antiqua"/>
          <w:lang w:val="en-US" w:eastAsia="en-US"/>
        </w:rPr>
        <w:t>leukemia</w:t>
      </w:r>
      <w:r w:rsidR="00690487" w:rsidRPr="001E4BEC">
        <w:rPr>
          <w:rFonts w:ascii="Book Antiqua" w:hAnsi="Book Antiqua"/>
          <w:lang w:val="en-US" w:eastAsia="en-US"/>
        </w:rPr>
        <w:t xml:space="preserve"> </w:t>
      </w:r>
      <w:r w:rsidR="00257E58" w:rsidRPr="001E4BEC">
        <w:rPr>
          <w:rFonts w:ascii="Book Antiqua" w:hAnsi="Book Antiqua"/>
          <w:lang w:val="en-US" w:eastAsia="en-US"/>
        </w:rPr>
        <w:t>(GVL)</w:t>
      </w:r>
      <w:r w:rsidR="00690487" w:rsidRPr="001E4BEC">
        <w:rPr>
          <w:rFonts w:ascii="Book Antiqua" w:hAnsi="Book Antiqua"/>
          <w:lang w:val="en-US" w:eastAsia="en-US"/>
        </w:rPr>
        <w:t xml:space="preserve"> </w:t>
      </w:r>
      <w:r w:rsidR="00257E58" w:rsidRPr="001E4BEC">
        <w:rPr>
          <w:rFonts w:ascii="Book Antiqua" w:hAnsi="Book Antiqua"/>
          <w:lang w:val="en-US" w:eastAsia="en-US"/>
        </w:rPr>
        <w:t>effect</w:t>
      </w:r>
      <w:r w:rsidR="00690487" w:rsidRPr="001E4BEC">
        <w:rPr>
          <w:rFonts w:ascii="Book Antiqua" w:hAnsi="Book Antiqua"/>
          <w:lang w:val="en-US" w:eastAsia="en-US"/>
        </w:rPr>
        <w:t xml:space="preserve"> </w:t>
      </w:r>
      <w:r w:rsidRPr="001E4BEC">
        <w:rPr>
          <w:rFonts w:ascii="Book Antiqua" w:hAnsi="Book Antiqua"/>
          <w:lang w:val="en-US" w:eastAsia="en-US"/>
        </w:rPr>
        <w:t>hence</w:t>
      </w:r>
      <w:r w:rsidR="00690487" w:rsidRPr="001E4BEC">
        <w:rPr>
          <w:rFonts w:ascii="Book Antiqua" w:hAnsi="Book Antiqua"/>
          <w:lang w:val="en-US" w:eastAsia="en-US"/>
        </w:rPr>
        <w:t xml:space="preserve"> </w:t>
      </w:r>
      <w:r w:rsidR="000871A7" w:rsidRPr="001E4BEC">
        <w:rPr>
          <w:rFonts w:ascii="Book Antiqua" w:hAnsi="Book Antiqua"/>
          <w:lang w:val="en-US" w:eastAsia="en-US"/>
        </w:rPr>
        <w:t>improved</w:t>
      </w:r>
      <w:r w:rsidR="00690487" w:rsidRPr="001E4BEC">
        <w:rPr>
          <w:rFonts w:ascii="Book Antiqua" w:hAnsi="Book Antiqua"/>
          <w:lang w:val="en-US" w:eastAsia="en-US"/>
        </w:rPr>
        <w:t xml:space="preserve"> </w:t>
      </w:r>
      <w:r w:rsidRPr="001E4BEC">
        <w:rPr>
          <w:rFonts w:ascii="Book Antiqua" w:hAnsi="Book Antiqua"/>
          <w:lang w:val="en-US" w:eastAsia="en-US"/>
        </w:rPr>
        <w:t>long</w:t>
      </w:r>
      <w:r w:rsidR="00690487" w:rsidRPr="001E4BEC">
        <w:rPr>
          <w:rFonts w:ascii="Book Antiqua" w:hAnsi="Book Antiqua"/>
          <w:lang w:val="en-US" w:eastAsia="en-US"/>
        </w:rPr>
        <w:t xml:space="preserve"> </w:t>
      </w:r>
      <w:r w:rsidRPr="001E4BEC">
        <w:rPr>
          <w:rFonts w:ascii="Book Antiqua" w:hAnsi="Book Antiqua"/>
          <w:lang w:val="en-US" w:eastAsia="en-US"/>
        </w:rPr>
        <w:t>term</w:t>
      </w:r>
      <w:r w:rsidR="00690487" w:rsidRPr="001E4BEC">
        <w:rPr>
          <w:rFonts w:ascii="Book Antiqua" w:hAnsi="Book Antiqua"/>
          <w:lang w:val="en-US" w:eastAsia="en-US"/>
        </w:rPr>
        <w:t xml:space="preserve"> </w:t>
      </w:r>
      <w:r w:rsidRPr="001E4BEC">
        <w:rPr>
          <w:rFonts w:ascii="Book Antiqua" w:hAnsi="Book Antiqua"/>
          <w:lang w:val="en-US" w:eastAsia="en-US"/>
        </w:rPr>
        <w:t>disease</w:t>
      </w:r>
      <w:r w:rsidR="00690487" w:rsidRPr="001E4BEC">
        <w:rPr>
          <w:rFonts w:ascii="Book Antiqua" w:hAnsi="Book Antiqua"/>
          <w:lang w:val="en-US" w:eastAsia="en-US"/>
        </w:rPr>
        <w:t xml:space="preserve"> </w:t>
      </w:r>
      <w:r w:rsidRPr="001E4BEC">
        <w:rPr>
          <w:rFonts w:ascii="Book Antiqua" w:hAnsi="Book Antiqua"/>
          <w:lang w:val="en-US" w:eastAsia="en-US"/>
        </w:rPr>
        <w:t>control.</w:t>
      </w:r>
      <w:r w:rsidR="00690487" w:rsidRPr="001E4BEC">
        <w:rPr>
          <w:rFonts w:ascii="Book Antiqua" w:hAnsi="Book Antiqua"/>
          <w:lang w:val="en-US" w:eastAsia="en-US"/>
        </w:rPr>
        <w:t xml:space="preserve"> </w:t>
      </w:r>
      <w:r w:rsidRPr="001E4BEC">
        <w:rPr>
          <w:rFonts w:ascii="Book Antiqua" w:hAnsi="Book Antiqua"/>
          <w:lang w:val="en-US" w:eastAsia="en-US"/>
        </w:rPr>
        <w:t>Several</w:t>
      </w:r>
      <w:r w:rsidR="00690487" w:rsidRPr="001E4BEC">
        <w:rPr>
          <w:rFonts w:ascii="Book Antiqua" w:hAnsi="Book Antiqua"/>
          <w:lang w:val="en-US" w:eastAsia="en-US"/>
        </w:rPr>
        <w:t xml:space="preserve"> </w:t>
      </w:r>
      <w:r w:rsidRPr="001E4BEC">
        <w:rPr>
          <w:rFonts w:ascii="Book Antiqua" w:hAnsi="Book Antiqua"/>
          <w:lang w:val="en-US" w:eastAsia="en-US"/>
        </w:rPr>
        <w:t>groups</w:t>
      </w:r>
      <w:r w:rsidR="00690487" w:rsidRPr="001E4BEC">
        <w:rPr>
          <w:rFonts w:ascii="Book Antiqua" w:hAnsi="Book Antiqua"/>
          <w:lang w:val="en-US" w:eastAsia="en-US"/>
        </w:rPr>
        <w:t xml:space="preserve"> </w:t>
      </w:r>
      <w:r w:rsidRPr="001E4BEC">
        <w:rPr>
          <w:rFonts w:ascii="Book Antiqua" w:hAnsi="Book Antiqua"/>
          <w:lang w:val="en-US" w:eastAsia="en-US"/>
        </w:rPr>
        <w:t>reported</w:t>
      </w:r>
      <w:r w:rsidR="00690487" w:rsidRPr="001E4BEC">
        <w:rPr>
          <w:rFonts w:ascii="Book Antiqua" w:hAnsi="Book Antiqua"/>
          <w:lang w:val="en-US" w:eastAsia="en-US"/>
        </w:rPr>
        <w:t xml:space="preserve"> </w:t>
      </w:r>
      <w:r w:rsidRPr="001E4BEC">
        <w:rPr>
          <w:rFonts w:ascii="Book Antiqua" w:hAnsi="Book Antiqua"/>
          <w:lang w:val="en-US" w:eastAsia="en-US"/>
        </w:rPr>
        <w:t>that</w:t>
      </w:r>
      <w:r w:rsidR="00690487" w:rsidRPr="001E4BEC">
        <w:rPr>
          <w:rFonts w:ascii="Book Antiqua" w:hAnsi="Book Antiqua"/>
          <w:lang w:val="en-US" w:eastAsia="en-US"/>
        </w:rPr>
        <w:t xml:space="preserve"> </w:t>
      </w:r>
      <w:r w:rsidRPr="001E4BEC">
        <w:rPr>
          <w:rFonts w:ascii="Book Antiqua" w:hAnsi="Book Antiqua"/>
          <w:lang w:val="en-US" w:eastAsia="en-US"/>
        </w:rPr>
        <w:t>early</w:t>
      </w:r>
      <w:r w:rsidR="00690487" w:rsidRPr="001E4BEC">
        <w:rPr>
          <w:rFonts w:ascii="Book Antiqua" w:hAnsi="Book Antiqua"/>
          <w:lang w:val="en-US" w:eastAsia="en-US"/>
        </w:rPr>
        <w:t xml:space="preserve"> </w:t>
      </w:r>
      <w:r w:rsidRPr="001E4BEC">
        <w:rPr>
          <w:rFonts w:ascii="Book Antiqua" w:hAnsi="Book Antiqua"/>
          <w:lang w:val="en-US" w:eastAsia="en-US"/>
        </w:rPr>
        <w:t>absolute</w:t>
      </w:r>
      <w:r w:rsidR="00690487" w:rsidRPr="001E4BEC">
        <w:rPr>
          <w:rFonts w:ascii="Book Antiqua" w:hAnsi="Book Antiqua"/>
          <w:lang w:val="en-US" w:eastAsia="en-US"/>
        </w:rPr>
        <w:t xml:space="preserve"> </w:t>
      </w:r>
      <w:r w:rsidRPr="001E4BEC">
        <w:rPr>
          <w:rFonts w:ascii="Book Antiqua" w:hAnsi="Book Antiqua"/>
          <w:lang w:val="en-US" w:eastAsia="en-US"/>
        </w:rPr>
        <w:t>lymphocyte</w:t>
      </w:r>
      <w:r w:rsidR="00690487" w:rsidRPr="001E4BEC">
        <w:rPr>
          <w:rFonts w:ascii="Book Antiqua" w:hAnsi="Book Antiqua"/>
          <w:lang w:val="en-US" w:eastAsia="en-US"/>
        </w:rPr>
        <w:t xml:space="preserve"> </w:t>
      </w:r>
      <w:r w:rsidRPr="001E4BEC">
        <w:rPr>
          <w:rFonts w:ascii="Book Antiqua" w:hAnsi="Book Antiqua"/>
          <w:lang w:val="en-US" w:eastAsia="en-US"/>
        </w:rPr>
        <w:t>count</w:t>
      </w:r>
      <w:r w:rsidR="00690487" w:rsidRPr="001E4BEC">
        <w:rPr>
          <w:rFonts w:ascii="Book Antiqua" w:hAnsi="Book Antiqua"/>
          <w:lang w:val="en-US" w:eastAsia="en-US"/>
        </w:rPr>
        <w:t xml:space="preserve"> </w:t>
      </w:r>
      <w:r w:rsidRPr="001E4BEC">
        <w:rPr>
          <w:rFonts w:ascii="Book Antiqua" w:hAnsi="Book Antiqua"/>
          <w:lang w:val="en-US" w:eastAsia="en-US"/>
        </w:rPr>
        <w:t>(ALC)</w:t>
      </w:r>
      <w:r w:rsidR="00690487" w:rsidRPr="001E4BEC">
        <w:rPr>
          <w:rFonts w:ascii="Book Antiqua" w:hAnsi="Book Antiqua"/>
          <w:lang w:val="en-US" w:eastAsia="en-US"/>
        </w:rPr>
        <w:t xml:space="preserve"> </w:t>
      </w:r>
      <w:r w:rsidRPr="001E4BEC">
        <w:rPr>
          <w:rFonts w:ascii="Book Antiqua" w:hAnsi="Book Antiqua"/>
          <w:lang w:val="en-US" w:eastAsia="en-US"/>
        </w:rPr>
        <w:t>recovery</w:t>
      </w:r>
      <w:r w:rsidR="00690487" w:rsidRPr="001E4BEC">
        <w:rPr>
          <w:rFonts w:ascii="Book Antiqua" w:hAnsi="Book Antiqua"/>
          <w:lang w:val="en-US" w:eastAsia="en-US"/>
        </w:rPr>
        <w:t xml:space="preserve"> </w:t>
      </w:r>
      <w:r w:rsidRPr="001E4BEC">
        <w:rPr>
          <w:rFonts w:ascii="Book Antiqua" w:hAnsi="Book Antiqua"/>
          <w:lang w:val="en-US" w:eastAsia="en-US"/>
        </w:rPr>
        <w:t>is</w:t>
      </w:r>
      <w:r w:rsidR="00690487" w:rsidRPr="001E4BEC">
        <w:rPr>
          <w:rFonts w:ascii="Book Antiqua" w:hAnsi="Book Antiqua"/>
          <w:lang w:val="en-US" w:eastAsia="en-US"/>
        </w:rPr>
        <w:t xml:space="preserve"> </w:t>
      </w:r>
      <w:r w:rsidRPr="001E4BEC">
        <w:rPr>
          <w:rFonts w:ascii="Book Antiqua" w:hAnsi="Book Antiqua"/>
          <w:lang w:val="en-US" w:eastAsia="en-US"/>
        </w:rPr>
        <w:t>associated</w:t>
      </w:r>
      <w:r w:rsidR="00690487" w:rsidRPr="001E4BEC">
        <w:rPr>
          <w:rFonts w:ascii="Book Antiqua" w:hAnsi="Book Antiqua"/>
          <w:lang w:val="en-US" w:eastAsia="en-US"/>
        </w:rPr>
        <w:t xml:space="preserve"> </w:t>
      </w:r>
      <w:r w:rsidRPr="001E4BEC">
        <w:rPr>
          <w:rFonts w:ascii="Book Antiqua" w:hAnsi="Book Antiqua"/>
          <w:lang w:val="en-US" w:eastAsia="en-US"/>
        </w:rPr>
        <w:t>with</w:t>
      </w:r>
      <w:r w:rsidR="00690487" w:rsidRPr="001E4BEC">
        <w:rPr>
          <w:rFonts w:ascii="Book Antiqua" w:hAnsi="Book Antiqua"/>
          <w:lang w:val="en-US" w:eastAsia="en-US"/>
        </w:rPr>
        <w:t xml:space="preserve"> </w:t>
      </w:r>
      <w:r w:rsidRPr="001E4BEC">
        <w:rPr>
          <w:rFonts w:ascii="Book Antiqua" w:hAnsi="Book Antiqua"/>
          <w:lang w:val="en-US" w:eastAsia="en-US"/>
        </w:rPr>
        <w:t>decreased</w:t>
      </w:r>
      <w:r w:rsidR="00690487" w:rsidRPr="001E4BEC">
        <w:rPr>
          <w:rFonts w:ascii="Book Antiqua" w:hAnsi="Book Antiqua"/>
          <w:lang w:val="en-US" w:eastAsia="en-US"/>
        </w:rPr>
        <w:t xml:space="preserve"> </w:t>
      </w:r>
      <w:r w:rsidRPr="001E4BEC">
        <w:rPr>
          <w:rFonts w:ascii="Book Antiqua" w:hAnsi="Book Antiqua"/>
          <w:lang w:val="en-US" w:eastAsia="en-US"/>
        </w:rPr>
        <w:t>relapse</w:t>
      </w:r>
      <w:r w:rsidR="00690487" w:rsidRPr="001E4BEC">
        <w:rPr>
          <w:rFonts w:ascii="Book Antiqua" w:hAnsi="Book Antiqua"/>
          <w:lang w:val="en-US" w:eastAsia="en-US"/>
        </w:rPr>
        <w:t xml:space="preserve"> </w:t>
      </w:r>
      <w:r w:rsidRPr="001E4BEC">
        <w:rPr>
          <w:rFonts w:ascii="Book Antiqua" w:hAnsi="Book Antiqua"/>
          <w:lang w:val="en-US" w:eastAsia="en-US"/>
        </w:rPr>
        <w:t>rates</w:t>
      </w:r>
      <w:r w:rsidR="00690487" w:rsidRPr="001E4BEC">
        <w:rPr>
          <w:rFonts w:ascii="Book Antiqua" w:hAnsi="Book Antiqua"/>
          <w:lang w:val="en-US" w:eastAsia="en-US"/>
        </w:rPr>
        <w:t xml:space="preserve"> </w:t>
      </w:r>
      <w:r w:rsidRPr="001E4BEC">
        <w:rPr>
          <w:rFonts w:ascii="Book Antiqua" w:hAnsi="Book Antiqua"/>
          <w:lang w:val="en-US" w:eastAsia="en-US"/>
        </w:rPr>
        <w:t>in</w:t>
      </w:r>
      <w:r w:rsidR="00690487" w:rsidRPr="001E4BEC">
        <w:rPr>
          <w:rFonts w:ascii="Book Antiqua" w:hAnsi="Book Antiqua"/>
          <w:lang w:val="en-US" w:eastAsia="en-US"/>
        </w:rPr>
        <w:t xml:space="preserve"> </w:t>
      </w:r>
      <w:r w:rsidRPr="001E4BEC">
        <w:rPr>
          <w:rFonts w:ascii="Book Antiqua" w:hAnsi="Book Antiqua"/>
          <w:lang w:val="en-US" w:eastAsia="en-US"/>
        </w:rPr>
        <w:t>hematologic</w:t>
      </w:r>
      <w:r w:rsidR="00690487" w:rsidRPr="001E4BEC">
        <w:rPr>
          <w:rFonts w:ascii="Book Antiqua" w:hAnsi="Book Antiqua"/>
          <w:lang w:val="en-US" w:eastAsia="en-US"/>
        </w:rPr>
        <w:t xml:space="preserve"> </w:t>
      </w:r>
      <w:r w:rsidRPr="001E4BEC">
        <w:rPr>
          <w:rFonts w:ascii="Book Antiqua" w:hAnsi="Book Antiqua"/>
          <w:lang w:val="en-US" w:eastAsia="en-US"/>
        </w:rPr>
        <w:t>malignancies</w:t>
      </w:r>
      <w:r w:rsidR="008273E1" w:rsidRPr="001E4BEC">
        <w:rPr>
          <w:rFonts w:ascii="Book Antiqua" w:hAnsi="Book Antiqua"/>
          <w:lang w:val="en-US" w:eastAsia="en-US"/>
        </w:rPr>
        <w:t>.</w:t>
      </w:r>
      <w:r w:rsidR="00690487" w:rsidRPr="001E4BEC">
        <w:rPr>
          <w:rFonts w:ascii="Book Antiqua" w:hAnsi="Book Antiqua"/>
          <w:lang w:val="en-US" w:eastAsia="en-US"/>
        </w:rPr>
        <w:t xml:space="preserve"> </w:t>
      </w:r>
      <w:r w:rsidR="008273E1" w:rsidRPr="001E4BEC">
        <w:rPr>
          <w:rFonts w:ascii="Book Antiqua" w:hAnsi="Book Antiqua"/>
          <w:lang w:val="en-US" w:eastAsia="en-US"/>
        </w:rPr>
        <w:t>However,</w:t>
      </w:r>
      <w:r w:rsidR="00690487" w:rsidRPr="001E4BEC">
        <w:rPr>
          <w:rFonts w:ascii="Book Antiqua" w:hAnsi="Book Antiqua"/>
          <w:lang w:val="en-US" w:eastAsia="en-US"/>
        </w:rPr>
        <w:t xml:space="preserve"> </w:t>
      </w:r>
      <w:r w:rsidR="008273E1" w:rsidRPr="001E4BEC">
        <w:rPr>
          <w:rFonts w:ascii="Book Antiqua" w:hAnsi="Book Antiqua"/>
          <w:lang w:val="en-US" w:eastAsia="en-US"/>
        </w:rPr>
        <w:t>there</w:t>
      </w:r>
      <w:r w:rsidR="00690487" w:rsidRPr="001E4BEC">
        <w:rPr>
          <w:rFonts w:ascii="Book Antiqua" w:hAnsi="Book Antiqua"/>
          <w:lang w:val="en-US" w:eastAsia="en-US"/>
        </w:rPr>
        <w:t xml:space="preserve"> </w:t>
      </w:r>
      <w:r w:rsidR="008273E1" w:rsidRPr="001E4BEC">
        <w:rPr>
          <w:rFonts w:ascii="Book Antiqua" w:hAnsi="Book Antiqua"/>
          <w:lang w:val="en-US" w:eastAsia="en-US"/>
        </w:rPr>
        <w:t>is</w:t>
      </w:r>
      <w:r w:rsidR="00690487" w:rsidRPr="001E4BEC">
        <w:rPr>
          <w:rFonts w:ascii="Book Antiqua" w:hAnsi="Book Antiqua"/>
          <w:lang w:val="en-US" w:eastAsia="en-US"/>
        </w:rPr>
        <w:t xml:space="preserve"> </w:t>
      </w:r>
      <w:r w:rsidR="008273E1" w:rsidRPr="001E4BEC">
        <w:rPr>
          <w:rFonts w:ascii="Book Antiqua" w:hAnsi="Book Antiqua"/>
          <w:lang w:val="en-US" w:eastAsia="en-US"/>
        </w:rPr>
        <w:t>heterogeneity</w:t>
      </w:r>
      <w:r w:rsidR="00690487" w:rsidRPr="001E4BEC">
        <w:rPr>
          <w:rFonts w:ascii="Book Antiqua" w:hAnsi="Book Antiqua"/>
          <w:lang w:val="en-US" w:eastAsia="en-US"/>
        </w:rPr>
        <w:t xml:space="preserve"> </w:t>
      </w:r>
      <w:r w:rsidR="008273E1" w:rsidRPr="001E4BEC">
        <w:rPr>
          <w:rFonts w:ascii="Book Antiqua" w:hAnsi="Book Antiqua"/>
          <w:lang w:val="en-US" w:eastAsia="en-US"/>
        </w:rPr>
        <w:t>regarding</w:t>
      </w:r>
      <w:r w:rsidR="00690487" w:rsidRPr="001E4BEC">
        <w:rPr>
          <w:rFonts w:ascii="Book Antiqua" w:hAnsi="Book Antiqua"/>
          <w:lang w:val="en-US" w:eastAsia="en-US"/>
        </w:rPr>
        <w:t xml:space="preserve"> </w:t>
      </w:r>
      <w:r w:rsidR="008273E1" w:rsidRPr="001E4BEC">
        <w:rPr>
          <w:rFonts w:ascii="Book Antiqua" w:hAnsi="Book Antiqua"/>
          <w:lang w:val="en-US" w:eastAsia="en-US"/>
        </w:rPr>
        <w:t>the</w:t>
      </w:r>
      <w:r w:rsidR="00690487" w:rsidRPr="001E4BEC">
        <w:rPr>
          <w:rFonts w:ascii="Book Antiqua" w:hAnsi="Book Antiqua"/>
          <w:lang w:val="en-US" w:eastAsia="en-US"/>
        </w:rPr>
        <w:t xml:space="preserve"> </w:t>
      </w:r>
      <w:r w:rsidR="002F7DF1" w:rsidRPr="001E4BEC">
        <w:rPr>
          <w:rFonts w:ascii="Book Antiqua" w:hAnsi="Book Antiqua"/>
          <w:lang w:val="en-US" w:eastAsia="en-US"/>
        </w:rPr>
        <w:t>predictive</w:t>
      </w:r>
      <w:r w:rsidR="00690487" w:rsidRPr="001E4BEC">
        <w:rPr>
          <w:rFonts w:ascii="Book Antiqua" w:hAnsi="Book Antiqua"/>
          <w:lang w:val="en-US" w:eastAsia="en-US"/>
        </w:rPr>
        <w:t xml:space="preserve"> </w:t>
      </w:r>
      <w:r w:rsidR="008273E1" w:rsidRPr="001E4BEC">
        <w:rPr>
          <w:rFonts w:ascii="Book Antiqua" w:hAnsi="Book Antiqua"/>
          <w:lang w:val="en-US" w:eastAsia="en-US"/>
        </w:rPr>
        <w:t>optimal</w:t>
      </w:r>
      <w:r w:rsidR="00690487" w:rsidRPr="001E4BEC">
        <w:rPr>
          <w:rFonts w:ascii="Book Antiqua" w:hAnsi="Book Antiqua"/>
          <w:lang w:val="en-US" w:eastAsia="en-US"/>
        </w:rPr>
        <w:t xml:space="preserve"> </w:t>
      </w:r>
      <w:r w:rsidR="008273E1" w:rsidRPr="001E4BEC">
        <w:rPr>
          <w:rFonts w:ascii="Book Antiqua" w:hAnsi="Book Antiqua"/>
          <w:lang w:val="en-US" w:eastAsia="en-US"/>
        </w:rPr>
        <w:t>threshold</w:t>
      </w:r>
      <w:r w:rsidR="00690487" w:rsidRPr="001E4BEC">
        <w:rPr>
          <w:rFonts w:ascii="Book Antiqua" w:hAnsi="Book Antiqua"/>
          <w:lang w:val="en-US" w:eastAsia="en-US"/>
        </w:rPr>
        <w:t xml:space="preserve"> </w:t>
      </w:r>
      <w:r w:rsidR="008273E1" w:rsidRPr="001E4BEC">
        <w:rPr>
          <w:rFonts w:ascii="Book Antiqua" w:hAnsi="Book Antiqua"/>
          <w:lang w:val="en-US" w:eastAsia="en-US"/>
        </w:rPr>
        <w:t>and</w:t>
      </w:r>
      <w:r w:rsidR="00690487" w:rsidRPr="001E4BEC">
        <w:rPr>
          <w:rFonts w:ascii="Book Antiqua" w:hAnsi="Book Antiqua"/>
          <w:lang w:val="en-US" w:eastAsia="en-US"/>
        </w:rPr>
        <w:t xml:space="preserve"> </w:t>
      </w:r>
      <w:r w:rsidR="008273E1" w:rsidRPr="001E4BEC">
        <w:rPr>
          <w:rFonts w:ascii="Book Antiqua" w:hAnsi="Book Antiqua"/>
          <w:lang w:val="en-US" w:eastAsia="en-US"/>
        </w:rPr>
        <w:t>timing</w:t>
      </w:r>
      <w:r w:rsidR="00690487" w:rsidRPr="001E4BEC">
        <w:rPr>
          <w:rFonts w:ascii="Book Antiqua" w:hAnsi="Book Antiqua"/>
          <w:lang w:val="en-US" w:eastAsia="en-US"/>
        </w:rPr>
        <w:t xml:space="preserve"> </w:t>
      </w:r>
      <w:r w:rsidR="008273E1" w:rsidRPr="001E4BEC">
        <w:rPr>
          <w:rFonts w:ascii="Book Antiqua" w:hAnsi="Book Antiqua"/>
          <w:lang w:val="en-US" w:eastAsia="en-US"/>
        </w:rPr>
        <w:t>of</w:t>
      </w:r>
      <w:r w:rsidR="00690487" w:rsidRPr="001E4BEC">
        <w:rPr>
          <w:rFonts w:ascii="Book Antiqua" w:hAnsi="Book Antiqua"/>
          <w:lang w:val="en-US" w:eastAsia="en-US"/>
        </w:rPr>
        <w:t xml:space="preserve"> </w:t>
      </w:r>
      <w:r w:rsidR="008273E1" w:rsidRPr="001E4BEC">
        <w:rPr>
          <w:rFonts w:ascii="Book Antiqua" w:hAnsi="Book Antiqua"/>
          <w:lang w:val="en-US" w:eastAsia="en-US"/>
        </w:rPr>
        <w:t>lymphocyte</w:t>
      </w:r>
      <w:r w:rsidR="00690487" w:rsidRPr="001E4BEC">
        <w:rPr>
          <w:rFonts w:ascii="Book Antiqua" w:hAnsi="Book Antiqua"/>
          <w:lang w:val="en-US" w:eastAsia="en-US"/>
        </w:rPr>
        <w:t xml:space="preserve"> </w:t>
      </w:r>
      <w:r w:rsidR="008273E1" w:rsidRPr="001E4BEC">
        <w:rPr>
          <w:rFonts w:ascii="Book Antiqua" w:hAnsi="Book Antiqua"/>
          <w:lang w:val="en-US" w:eastAsia="en-US"/>
        </w:rPr>
        <w:t>recovery.</w:t>
      </w:r>
      <w:r w:rsidR="00690487" w:rsidRPr="001E4BEC">
        <w:rPr>
          <w:rFonts w:ascii="Book Antiqua" w:hAnsi="Book Antiqua"/>
          <w:lang w:val="en-US" w:eastAsia="en-US"/>
        </w:rPr>
        <w:t xml:space="preserve"> </w:t>
      </w:r>
      <w:r w:rsidR="008273E1" w:rsidRPr="001E4BEC">
        <w:rPr>
          <w:rFonts w:ascii="Book Antiqua" w:hAnsi="Book Antiqua"/>
          <w:lang w:val="en-US" w:eastAsia="en-US"/>
        </w:rPr>
        <w:t>For</w:t>
      </w:r>
      <w:r w:rsidR="00690487" w:rsidRPr="001E4BEC">
        <w:rPr>
          <w:rFonts w:ascii="Book Antiqua" w:hAnsi="Book Antiqua"/>
          <w:lang w:val="en-US" w:eastAsia="en-US"/>
        </w:rPr>
        <w:t xml:space="preserve"> </w:t>
      </w:r>
      <w:r w:rsidR="008273E1" w:rsidRPr="001E4BEC">
        <w:rPr>
          <w:rFonts w:ascii="Book Antiqua" w:hAnsi="Book Antiqua"/>
          <w:lang w:val="en-US" w:eastAsia="en-US"/>
        </w:rPr>
        <w:t>example</w:t>
      </w:r>
      <w:r w:rsidR="00690487" w:rsidRPr="001E4BEC">
        <w:rPr>
          <w:rFonts w:ascii="Book Antiqua" w:hAnsi="Book Antiqua"/>
          <w:lang w:val="en-US" w:eastAsia="en-US"/>
        </w:rPr>
        <w:t xml:space="preserve"> </w:t>
      </w:r>
      <w:r w:rsidR="008273E1" w:rsidRPr="001E4BEC">
        <w:rPr>
          <w:rFonts w:ascii="Book Antiqua" w:hAnsi="Book Antiqua"/>
          <w:lang w:val="en-US" w:eastAsia="en-US"/>
        </w:rPr>
        <w:t>Michelis</w:t>
      </w:r>
      <w:r w:rsidR="00690487" w:rsidRPr="001E4BEC">
        <w:rPr>
          <w:rFonts w:ascii="Book Antiqua" w:hAnsi="Book Antiqua"/>
          <w:lang w:val="en-US" w:eastAsia="en-US"/>
        </w:rPr>
        <w:t xml:space="preserve"> </w:t>
      </w:r>
      <w:r w:rsidR="008273E1" w:rsidRPr="001E4BEC">
        <w:rPr>
          <w:rFonts w:ascii="Book Antiqua" w:hAnsi="Book Antiqua"/>
          <w:i/>
          <w:lang w:val="en-US" w:eastAsia="en-US"/>
        </w:rPr>
        <w:t>et</w:t>
      </w:r>
      <w:r w:rsidR="00690487" w:rsidRPr="001E4BEC">
        <w:rPr>
          <w:rFonts w:ascii="Book Antiqua" w:hAnsi="Book Antiqua"/>
          <w:i/>
          <w:lang w:val="en-US" w:eastAsia="en-US"/>
        </w:rPr>
        <w:t xml:space="preserve"> </w:t>
      </w:r>
      <w:r w:rsidR="008273E1" w:rsidRPr="001E4BEC">
        <w:rPr>
          <w:rFonts w:ascii="Book Antiqua" w:hAnsi="Book Antiqua"/>
          <w:i/>
          <w:lang w:val="en-US" w:eastAsia="en-US"/>
        </w:rPr>
        <w:t>al</w:t>
      </w:r>
      <w:r w:rsidR="001E4BEC" w:rsidRPr="001E4BEC">
        <w:rPr>
          <w:rFonts w:ascii="Book Antiqua" w:hAnsi="Book Antiqua"/>
          <w:lang w:val="en-US" w:eastAsia="en-US"/>
        </w:rPr>
        <w:fldChar w:fldCharType="begin">
          <w:fldData xml:space="preserve">PEVuZE5vdGU+PENpdGU+PEF1dGhvcj5NaWNoZWxpczwvQXV0aG9yPjxZZWFyPjIwMTQ8L1llYXI+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</w:fldData>
        </w:fldChar>
      </w:r>
      <w:r w:rsidR="001E4BEC" w:rsidRPr="001E4BEC">
        <w:rPr>
          <w:rFonts w:ascii="Book Antiqua" w:hAnsi="Book Antiqua"/>
          <w:lang w:val="en-US" w:eastAsia="en-US"/>
        </w:rPr>
        <w:instrText xml:space="preserve"> ADDIN EN.CITE </w:instrText>
      </w:r>
      <w:r w:rsidR="001E4BEC" w:rsidRPr="001E4BEC">
        <w:rPr>
          <w:rFonts w:ascii="Book Antiqua" w:hAnsi="Book Antiqua"/>
          <w:lang w:val="en-US" w:eastAsia="en-US"/>
        </w:rPr>
        <w:fldChar w:fldCharType="begin">
          <w:fldData xml:space="preserve">PEVuZE5vdGU+PENpdGU+PEF1dGhvcj5NaWNoZWxpczwvQXV0aG9yPjxZZWFyPjIwMTQ8L1llYXI+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</w:fldData>
        </w:fldChar>
      </w:r>
      <w:r w:rsidR="001E4BEC" w:rsidRPr="001E4BEC">
        <w:rPr>
          <w:rFonts w:ascii="Book Antiqua" w:hAnsi="Book Antiqua"/>
          <w:lang w:val="en-US" w:eastAsia="en-US"/>
        </w:rPr>
        <w:instrText xml:space="preserve"> ADDIN EN.CITE.DATA </w:instrText>
      </w:r>
      <w:r w:rsidR="001E4BEC" w:rsidRPr="001E4BEC">
        <w:rPr>
          <w:rFonts w:ascii="Book Antiqua" w:hAnsi="Book Antiqua"/>
          <w:lang w:val="en-US" w:eastAsia="en-US"/>
        </w:rPr>
      </w:r>
      <w:r w:rsidR="001E4BEC" w:rsidRPr="001E4BEC">
        <w:rPr>
          <w:rFonts w:ascii="Book Antiqua" w:hAnsi="Book Antiqua"/>
          <w:lang w:val="en-US" w:eastAsia="en-US"/>
        </w:rPr>
        <w:fldChar w:fldCharType="end"/>
      </w:r>
      <w:r w:rsidR="001E4BEC" w:rsidRPr="001E4BEC">
        <w:rPr>
          <w:rFonts w:ascii="Book Antiqua" w:hAnsi="Book Antiqua"/>
          <w:lang w:val="en-US" w:eastAsia="en-US"/>
        </w:rPr>
      </w:r>
      <w:r w:rsidR="001E4BEC" w:rsidRPr="001E4BEC">
        <w:rPr>
          <w:rFonts w:ascii="Book Antiqua" w:hAnsi="Book Antiqua"/>
          <w:lang w:val="en-US" w:eastAsia="en-US"/>
        </w:rPr>
        <w:fldChar w:fldCharType="separate"/>
      </w:r>
      <w:r w:rsidR="001E4BEC" w:rsidRPr="001E4BEC">
        <w:rPr>
          <w:rFonts w:ascii="Book Antiqua" w:hAnsi="Book Antiqua"/>
          <w:noProof/>
          <w:vertAlign w:val="superscript"/>
          <w:lang w:val="en-US" w:eastAsia="en-US"/>
        </w:rPr>
        <w:t>[9]</w:t>
      </w:r>
      <w:r w:rsidR="001E4BEC" w:rsidRPr="001E4BEC">
        <w:rPr>
          <w:rFonts w:ascii="Book Antiqua" w:hAnsi="Book Antiqua"/>
          <w:lang w:val="en-US" w:eastAsia="en-US"/>
        </w:rPr>
        <w:fldChar w:fldCharType="end"/>
      </w:r>
      <w:r w:rsidR="001E4BEC" w:rsidRPr="001E4BEC">
        <w:rPr>
          <w:rFonts w:ascii="Book Antiqua" w:eastAsiaTheme="minorEastAsia" w:hAnsi="Book Antiqua"/>
          <w:lang w:val="en-US" w:eastAsia="zh-CN"/>
        </w:rPr>
        <w:t xml:space="preserve"> </w:t>
      </w:r>
      <w:r w:rsidR="008273E1" w:rsidRPr="001E4BEC">
        <w:rPr>
          <w:rFonts w:ascii="Book Antiqua" w:hAnsi="Book Antiqua"/>
          <w:lang w:val="en-US" w:eastAsia="en-US"/>
        </w:rPr>
        <w:t>reported</w:t>
      </w:r>
      <w:r w:rsidR="00690487" w:rsidRPr="001E4BEC">
        <w:rPr>
          <w:rFonts w:ascii="Book Antiqua" w:hAnsi="Book Antiqua"/>
          <w:lang w:val="en-US" w:eastAsia="en-US"/>
        </w:rPr>
        <w:t xml:space="preserve"> </w:t>
      </w:r>
      <w:r w:rsidR="008273E1" w:rsidRPr="001E4BEC">
        <w:rPr>
          <w:rFonts w:ascii="Book Antiqua" w:hAnsi="Book Antiqua"/>
          <w:lang w:val="en-US" w:eastAsia="en-US"/>
        </w:rPr>
        <w:t>that</w:t>
      </w:r>
      <w:r w:rsidR="00690487" w:rsidRPr="001E4BEC">
        <w:rPr>
          <w:rFonts w:ascii="Book Antiqua" w:hAnsi="Book Antiqua"/>
          <w:lang w:val="en-US" w:eastAsia="en-US"/>
        </w:rPr>
        <w:t xml:space="preserve"> </w:t>
      </w:r>
      <w:r w:rsidR="008273E1" w:rsidRPr="001E4BEC">
        <w:rPr>
          <w:rFonts w:ascii="Book Antiqua" w:hAnsi="Book Antiqua"/>
          <w:lang w:val="en-US" w:eastAsia="en-US"/>
        </w:rPr>
        <w:t>ALC</w:t>
      </w:r>
      <w:r w:rsidR="00690487" w:rsidRPr="001E4BEC">
        <w:rPr>
          <w:rFonts w:ascii="Book Antiqua" w:hAnsi="Book Antiqua"/>
          <w:lang w:val="en-US" w:eastAsia="en-US"/>
        </w:rPr>
        <w:t xml:space="preserve"> </w:t>
      </w:r>
      <w:r w:rsidR="008273E1" w:rsidRPr="001E4BEC">
        <w:rPr>
          <w:rFonts w:ascii="Book Antiqua" w:hAnsi="Book Antiqua"/>
          <w:lang w:val="en-US" w:eastAsia="en-US"/>
        </w:rPr>
        <w:t>≥</w:t>
      </w:r>
      <w:r w:rsidR="00690487" w:rsidRPr="001E4BEC">
        <w:rPr>
          <w:rFonts w:ascii="Book Antiqua" w:hAnsi="Book Antiqua"/>
          <w:lang w:val="en-US" w:eastAsia="en-US"/>
        </w:rPr>
        <w:t xml:space="preserve"> </w:t>
      </w:r>
      <w:r w:rsidR="008273E1" w:rsidRPr="001E4BEC">
        <w:rPr>
          <w:rFonts w:ascii="Book Antiqua" w:hAnsi="Book Antiqua"/>
          <w:lang w:val="en-US" w:eastAsia="en-US"/>
        </w:rPr>
        <w:t>0.5</w:t>
      </w:r>
      <w:r w:rsidR="00690487" w:rsidRPr="001E4BEC">
        <w:rPr>
          <w:rFonts w:ascii="Book Antiqua" w:hAnsi="Book Antiqua"/>
          <w:lang w:val="en-US" w:eastAsia="en-US"/>
        </w:rPr>
        <w:t xml:space="preserve"> </w:t>
      </w:r>
      <w:r w:rsidR="007E4A24" w:rsidRPr="001E4BEC">
        <w:rPr>
          <w:rFonts w:ascii="Book Antiqua" w:hAnsi="Book Antiqua"/>
        </w:rPr>
        <w:t>× 10</w:t>
      </w:r>
      <w:r w:rsidR="007E4A24" w:rsidRPr="001E4BEC">
        <w:rPr>
          <w:rFonts w:ascii="Book Antiqua" w:hAnsi="Book Antiqua"/>
          <w:vertAlign w:val="superscript"/>
        </w:rPr>
        <w:t>9</w:t>
      </w:r>
      <w:r w:rsidR="007E4A24" w:rsidRPr="001E4BEC">
        <w:rPr>
          <w:rFonts w:ascii="Book Antiqua" w:hAnsi="Book Antiqua"/>
        </w:rPr>
        <w:t>/L</w:t>
      </w:r>
      <w:r w:rsidR="007E4A24" w:rsidRPr="001E4BEC">
        <w:rPr>
          <w:rFonts w:ascii="Book Antiqua" w:hAnsi="Book Antiqua"/>
          <w:lang w:val="en-US" w:eastAsia="en-US"/>
        </w:rPr>
        <w:t xml:space="preserve"> </w:t>
      </w:r>
      <w:r w:rsidR="008273E1" w:rsidRPr="001E4BEC">
        <w:rPr>
          <w:rFonts w:ascii="Book Antiqua" w:hAnsi="Book Antiqua"/>
          <w:lang w:val="en-US" w:eastAsia="en-US"/>
        </w:rPr>
        <w:t>on</w:t>
      </w:r>
      <w:r w:rsidR="00690487" w:rsidRPr="001E4BEC">
        <w:rPr>
          <w:rFonts w:ascii="Book Antiqua" w:hAnsi="Book Antiqua"/>
          <w:lang w:val="en-US" w:eastAsia="en-US"/>
        </w:rPr>
        <w:t xml:space="preserve"> </w:t>
      </w:r>
      <w:r w:rsidR="008273E1" w:rsidRPr="001E4BEC">
        <w:rPr>
          <w:rFonts w:ascii="Book Antiqua" w:hAnsi="Book Antiqua"/>
          <w:lang w:val="en-US" w:eastAsia="en-US"/>
        </w:rPr>
        <w:t>day</w:t>
      </w:r>
      <w:r w:rsidR="00690487" w:rsidRPr="001E4BEC">
        <w:rPr>
          <w:rFonts w:ascii="Book Antiqua" w:hAnsi="Book Antiqua"/>
          <w:lang w:val="en-US" w:eastAsia="en-US"/>
        </w:rPr>
        <w:t xml:space="preserve"> </w:t>
      </w:r>
      <w:r w:rsidR="008273E1" w:rsidRPr="001E4BEC">
        <w:rPr>
          <w:rFonts w:ascii="Book Antiqua" w:hAnsi="Book Antiqua"/>
          <w:lang w:val="en-US" w:eastAsia="en-US"/>
        </w:rPr>
        <w:t>28</w:t>
      </w:r>
      <w:r w:rsidR="00690487" w:rsidRPr="001E4BEC">
        <w:rPr>
          <w:rFonts w:ascii="Book Antiqua" w:hAnsi="Book Antiqua"/>
          <w:lang w:val="en-US" w:eastAsia="en-US"/>
        </w:rPr>
        <w:t xml:space="preserve"> </w:t>
      </w:r>
      <w:r w:rsidR="004653C5" w:rsidRPr="001E4BEC">
        <w:rPr>
          <w:rFonts w:ascii="Book Antiqua" w:hAnsi="Book Antiqua"/>
          <w:lang w:val="en-US" w:eastAsia="en-US"/>
        </w:rPr>
        <w:t>in</w:t>
      </w:r>
      <w:r w:rsidR="00690487" w:rsidRPr="001E4BEC">
        <w:rPr>
          <w:rFonts w:ascii="Book Antiqua" w:hAnsi="Book Antiqua"/>
          <w:lang w:val="en-US" w:eastAsia="en-US"/>
        </w:rPr>
        <w:t xml:space="preserve"> </w:t>
      </w:r>
      <w:r w:rsidR="004653C5" w:rsidRPr="001E4BEC">
        <w:rPr>
          <w:rFonts w:ascii="Book Antiqua" w:hAnsi="Book Antiqua"/>
          <w:lang w:val="en-US" w:eastAsia="en-US"/>
        </w:rPr>
        <w:t>AML</w:t>
      </w:r>
      <w:r w:rsidR="00690487" w:rsidRPr="001E4BEC">
        <w:rPr>
          <w:rFonts w:ascii="Book Antiqua" w:hAnsi="Book Antiqua"/>
          <w:lang w:val="en-US" w:eastAsia="en-US"/>
        </w:rPr>
        <w:t xml:space="preserve"> </w:t>
      </w:r>
      <w:r w:rsidR="004653C5" w:rsidRPr="001E4BEC">
        <w:rPr>
          <w:rFonts w:ascii="Book Antiqua" w:hAnsi="Book Antiqua"/>
          <w:lang w:val="en-US" w:eastAsia="en-US"/>
        </w:rPr>
        <w:t>patients</w:t>
      </w:r>
      <w:r w:rsidR="00690487" w:rsidRPr="001E4BEC">
        <w:rPr>
          <w:rFonts w:ascii="Book Antiqua" w:hAnsi="Book Antiqua"/>
          <w:lang w:val="en-US" w:eastAsia="en-US"/>
        </w:rPr>
        <w:t xml:space="preserve"> </w:t>
      </w:r>
      <w:r w:rsidR="008273E1" w:rsidRPr="001E4BEC">
        <w:rPr>
          <w:rFonts w:ascii="Book Antiqua" w:hAnsi="Book Antiqua"/>
          <w:lang w:val="en-US" w:eastAsia="en-US"/>
        </w:rPr>
        <w:t>is</w:t>
      </w:r>
      <w:r w:rsidR="00690487" w:rsidRPr="001E4BEC">
        <w:rPr>
          <w:rFonts w:ascii="Book Antiqua" w:hAnsi="Book Antiqua"/>
          <w:lang w:val="en-US" w:eastAsia="en-US"/>
        </w:rPr>
        <w:t xml:space="preserve"> </w:t>
      </w:r>
      <w:r w:rsidR="008273E1" w:rsidRPr="001E4BEC">
        <w:rPr>
          <w:rFonts w:ascii="Book Antiqua" w:hAnsi="Book Antiqua"/>
          <w:lang w:val="en-US" w:eastAsia="en-US"/>
        </w:rPr>
        <w:t>associated</w:t>
      </w:r>
      <w:r w:rsidR="00690487" w:rsidRPr="001E4BEC">
        <w:rPr>
          <w:rFonts w:ascii="Book Antiqua" w:hAnsi="Book Antiqua"/>
          <w:lang w:val="en-US" w:eastAsia="en-US"/>
        </w:rPr>
        <w:t xml:space="preserve"> </w:t>
      </w:r>
      <w:r w:rsidR="00BB168C" w:rsidRPr="001E4BEC">
        <w:rPr>
          <w:rFonts w:ascii="Book Antiqua" w:hAnsi="Book Antiqua"/>
          <w:lang w:val="en-US" w:eastAsia="en-US"/>
        </w:rPr>
        <w:t>with</w:t>
      </w:r>
      <w:r w:rsidR="00690487" w:rsidRPr="001E4BEC">
        <w:rPr>
          <w:rFonts w:ascii="Book Antiqua" w:hAnsi="Book Antiqua"/>
          <w:lang w:val="en-US" w:eastAsia="en-US"/>
        </w:rPr>
        <w:t xml:space="preserve"> </w:t>
      </w:r>
      <w:r w:rsidR="00BB168C" w:rsidRPr="001E4BEC">
        <w:rPr>
          <w:rFonts w:ascii="Book Antiqua" w:hAnsi="Book Antiqua"/>
          <w:lang w:val="en-US" w:eastAsia="en-US"/>
        </w:rPr>
        <w:t>reduction</w:t>
      </w:r>
      <w:r w:rsidR="00690487" w:rsidRPr="001E4BEC">
        <w:rPr>
          <w:rFonts w:ascii="Book Antiqua" w:hAnsi="Book Antiqua"/>
          <w:lang w:val="en-US" w:eastAsia="en-US"/>
        </w:rPr>
        <w:t xml:space="preserve"> </w:t>
      </w:r>
      <w:r w:rsidR="00BB168C" w:rsidRPr="001E4BEC">
        <w:rPr>
          <w:rFonts w:ascii="Book Antiqua" w:hAnsi="Book Antiqua"/>
          <w:lang w:val="en-US" w:eastAsia="en-US"/>
        </w:rPr>
        <w:t>of</w:t>
      </w:r>
      <w:r w:rsidR="00690487" w:rsidRPr="001E4BEC">
        <w:rPr>
          <w:rFonts w:ascii="Book Antiqua" w:hAnsi="Book Antiqua"/>
          <w:lang w:val="en-US" w:eastAsia="en-US"/>
        </w:rPr>
        <w:t xml:space="preserve"> </w:t>
      </w:r>
      <w:r w:rsidR="008273E1" w:rsidRPr="001E4BEC">
        <w:rPr>
          <w:rFonts w:ascii="Book Antiqua" w:hAnsi="Book Antiqua"/>
          <w:lang w:val="en-US" w:eastAsia="en-US"/>
        </w:rPr>
        <w:t>the</w:t>
      </w:r>
      <w:r w:rsidR="00690487" w:rsidRPr="001E4BEC">
        <w:rPr>
          <w:rFonts w:ascii="Book Antiqua" w:hAnsi="Book Antiqua"/>
          <w:lang w:val="en-US" w:eastAsia="en-US"/>
        </w:rPr>
        <w:t xml:space="preserve"> </w:t>
      </w:r>
      <w:r w:rsidR="008273E1" w:rsidRPr="001E4BEC">
        <w:rPr>
          <w:rFonts w:ascii="Book Antiqua" w:hAnsi="Book Antiqua"/>
          <w:lang w:val="en-US" w:eastAsia="en-US"/>
        </w:rPr>
        <w:t>relapse</w:t>
      </w:r>
      <w:r w:rsidR="00690487" w:rsidRPr="001E4BEC">
        <w:rPr>
          <w:rFonts w:ascii="Book Antiqua" w:hAnsi="Book Antiqua"/>
          <w:lang w:val="en-US" w:eastAsia="en-US"/>
        </w:rPr>
        <w:t xml:space="preserve"> </w:t>
      </w:r>
      <w:r w:rsidR="008273E1" w:rsidRPr="001E4BEC">
        <w:rPr>
          <w:rFonts w:ascii="Book Antiqua" w:hAnsi="Book Antiqua"/>
          <w:lang w:val="en-US" w:eastAsia="en-US"/>
        </w:rPr>
        <w:t>risk</w:t>
      </w:r>
      <w:r w:rsidR="00690487" w:rsidRPr="001E4BEC">
        <w:rPr>
          <w:rFonts w:ascii="Book Antiqua" w:hAnsi="Book Antiqua"/>
          <w:lang w:val="en-US" w:eastAsia="en-US"/>
        </w:rPr>
        <w:t xml:space="preserve"> </w:t>
      </w:r>
      <w:r w:rsidR="008273E1" w:rsidRPr="001E4BEC">
        <w:rPr>
          <w:rFonts w:ascii="Book Antiqua" w:hAnsi="Book Antiqua"/>
          <w:lang w:val="en-US" w:eastAsia="en-US"/>
        </w:rPr>
        <w:t>at</w:t>
      </w:r>
      <w:r w:rsidR="00690487" w:rsidRPr="001E4BEC">
        <w:rPr>
          <w:rFonts w:ascii="Book Antiqua" w:hAnsi="Book Antiqua"/>
          <w:lang w:val="en-US" w:eastAsia="en-US"/>
        </w:rPr>
        <w:t xml:space="preserve"> </w:t>
      </w:r>
      <w:r w:rsidR="008273E1" w:rsidRPr="001E4BEC">
        <w:rPr>
          <w:rFonts w:ascii="Book Antiqua" w:hAnsi="Book Antiqua"/>
          <w:lang w:val="en-US" w:eastAsia="en-US"/>
        </w:rPr>
        <w:t>multivariable</w:t>
      </w:r>
      <w:r w:rsidR="00690487" w:rsidRPr="001E4BEC">
        <w:rPr>
          <w:rFonts w:ascii="Book Antiqua" w:hAnsi="Book Antiqua"/>
          <w:lang w:val="en-US" w:eastAsia="en-US"/>
        </w:rPr>
        <w:t xml:space="preserve"> </w:t>
      </w:r>
      <w:r w:rsidR="008273E1" w:rsidRPr="001E4BEC">
        <w:rPr>
          <w:rFonts w:ascii="Book Antiqua" w:hAnsi="Book Antiqua"/>
          <w:lang w:val="en-US" w:eastAsia="en-US"/>
        </w:rPr>
        <w:t>analysis</w:t>
      </w:r>
      <w:r w:rsidR="00690487" w:rsidRPr="001E4BEC">
        <w:rPr>
          <w:rFonts w:ascii="Book Antiqua" w:hAnsi="Book Antiqua"/>
          <w:lang w:val="en-US" w:eastAsia="en-US"/>
        </w:rPr>
        <w:t xml:space="preserve"> </w:t>
      </w:r>
      <w:r w:rsidR="0028603F" w:rsidRPr="001E4BEC">
        <w:rPr>
          <w:rFonts w:ascii="Book Antiqua" w:hAnsi="Book Antiqua"/>
          <w:lang w:val="en-US" w:eastAsia="en-US"/>
        </w:rPr>
        <w:t>with</w:t>
      </w:r>
      <w:r w:rsidR="00690487" w:rsidRPr="001E4BEC">
        <w:rPr>
          <w:rFonts w:ascii="Book Antiqua" w:hAnsi="Book Antiqua"/>
          <w:lang w:val="en-US" w:eastAsia="en-US"/>
        </w:rPr>
        <w:t xml:space="preserve"> </w:t>
      </w:r>
      <w:r w:rsidR="009F32E8" w:rsidRPr="001E4BEC">
        <w:rPr>
          <w:rFonts w:ascii="Book Antiqua" w:hAnsi="Book Antiqua"/>
          <w:lang w:val="en-US" w:eastAsia="en-US"/>
        </w:rPr>
        <w:t>HR</w:t>
      </w:r>
      <w:r w:rsidR="00690487" w:rsidRPr="001E4BEC">
        <w:rPr>
          <w:rFonts w:ascii="Book Antiqua" w:hAnsi="Book Antiqua"/>
          <w:lang w:val="en-US" w:eastAsia="en-US"/>
        </w:rPr>
        <w:t xml:space="preserve"> </w:t>
      </w:r>
      <w:r w:rsidR="009F32E8" w:rsidRPr="001E4BEC">
        <w:rPr>
          <w:rFonts w:ascii="Book Antiqua" w:hAnsi="Book Antiqua"/>
          <w:lang w:val="en-US" w:eastAsia="en-US"/>
        </w:rPr>
        <w:t>0.49</w:t>
      </w:r>
      <w:r w:rsidR="00690487" w:rsidRPr="001E4BEC">
        <w:rPr>
          <w:rFonts w:ascii="Book Antiqua" w:hAnsi="Book Antiqua"/>
          <w:lang w:val="en-US" w:eastAsia="en-US"/>
        </w:rPr>
        <w:t xml:space="preserve"> </w:t>
      </w:r>
      <w:r w:rsidR="001E4BEC" w:rsidRPr="001E4BEC">
        <w:rPr>
          <w:rFonts w:ascii="Book Antiqua" w:hAnsi="Book Antiqua"/>
          <w:lang w:val="en-US" w:eastAsia="en-US"/>
        </w:rPr>
        <w:t>(0.26-0.92</w:t>
      </w:r>
      <w:r w:rsidR="001E4BEC" w:rsidRPr="001E4BEC">
        <w:rPr>
          <w:rFonts w:ascii="Book Antiqua" w:eastAsiaTheme="minorEastAsia" w:hAnsi="Book Antiqua"/>
          <w:lang w:val="en-US" w:eastAsia="zh-CN"/>
        </w:rPr>
        <w:t>,</w:t>
      </w:r>
      <w:r w:rsidR="00690487" w:rsidRPr="001E4BEC">
        <w:rPr>
          <w:rFonts w:ascii="Book Antiqua" w:hAnsi="Book Antiqua"/>
          <w:lang w:val="en-US" w:eastAsia="en-US"/>
        </w:rPr>
        <w:t xml:space="preserve"> </w:t>
      </w:r>
      <w:r w:rsidR="005201F0" w:rsidRPr="001E4BEC">
        <w:rPr>
          <w:rFonts w:ascii="Book Antiqua" w:hAnsi="Book Antiqua"/>
          <w:i/>
          <w:lang w:val="en-US" w:eastAsia="en-US"/>
        </w:rPr>
        <w:t>P</w:t>
      </w:r>
      <w:r w:rsidR="00690487" w:rsidRPr="001E4BEC">
        <w:rPr>
          <w:rFonts w:ascii="Book Antiqua" w:hAnsi="Book Antiqua"/>
          <w:lang w:val="en-US" w:eastAsia="en-US"/>
        </w:rPr>
        <w:t xml:space="preserve"> </w:t>
      </w:r>
      <w:r w:rsidR="009F32E8" w:rsidRPr="001E4BEC">
        <w:rPr>
          <w:rFonts w:ascii="Book Antiqua" w:hAnsi="Book Antiqua"/>
          <w:lang w:val="en-US" w:eastAsia="en-US"/>
        </w:rPr>
        <w:t>=</w:t>
      </w:r>
      <w:r w:rsidR="00690487" w:rsidRPr="001E4BEC">
        <w:rPr>
          <w:rFonts w:ascii="Book Antiqua" w:hAnsi="Book Antiqua"/>
          <w:lang w:val="en-US" w:eastAsia="en-US"/>
        </w:rPr>
        <w:t xml:space="preserve"> </w:t>
      </w:r>
      <w:r w:rsidR="009F32E8" w:rsidRPr="001E4BEC">
        <w:rPr>
          <w:rFonts w:ascii="Book Antiqua" w:hAnsi="Book Antiqua"/>
          <w:lang w:val="en-US" w:eastAsia="en-US"/>
        </w:rPr>
        <w:t>0.03)</w:t>
      </w:r>
      <w:r w:rsidR="00690487" w:rsidRPr="001E4BEC">
        <w:rPr>
          <w:rFonts w:ascii="Book Antiqua" w:hAnsi="Book Antiqua"/>
          <w:lang w:val="en-US" w:eastAsia="en-US"/>
        </w:rPr>
        <w:t xml:space="preserve"> </w:t>
      </w:r>
      <w:r w:rsidR="004653C5" w:rsidRPr="001E4BEC">
        <w:rPr>
          <w:rFonts w:ascii="Book Antiqua" w:hAnsi="Book Antiqua"/>
          <w:lang w:val="en-US" w:eastAsia="en-US"/>
        </w:rPr>
        <w:t>without</w:t>
      </w:r>
      <w:r w:rsidR="00690487" w:rsidRPr="001E4BEC">
        <w:rPr>
          <w:rFonts w:ascii="Book Antiqua" w:hAnsi="Book Antiqua"/>
          <w:lang w:val="en-US" w:eastAsia="en-US"/>
        </w:rPr>
        <w:t xml:space="preserve"> </w:t>
      </w:r>
      <w:r w:rsidR="004653C5" w:rsidRPr="001E4BEC">
        <w:rPr>
          <w:rFonts w:ascii="Book Antiqua" w:hAnsi="Book Antiqua"/>
          <w:lang w:val="en-US" w:eastAsia="en-US"/>
        </w:rPr>
        <w:t>a</w:t>
      </w:r>
      <w:r w:rsidR="00690487" w:rsidRPr="001E4BEC">
        <w:rPr>
          <w:rFonts w:ascii="Book Antiqua" w:hAnsi="Book Antiqua"/>
          <w:lang w:val="en-US" w:eastAsia="en-US"/>
        </w:rPr>
        <w:t xml:space="preserve"> </w:t>
      </w:r>
      <w:r w:rsidR="004653C5" w:rsidRPr="001E4BEC">
        <w:rPr>
          <w:rFonts w:ascii="Book Antiqua" w:hAnsi="Book Antiqua"/>
          <w:lang w:val="en-US" w:eastAsia="en-US"/>
        </w:rPr>
        <w:t>survival</w:t>
      </w:r>
      <w:r w:rsidR="00690487" w:rsidRPr="001E4BEC">
        <w:rPr>
          <w:rFonts w:ascii="Book Antiqua" w:hAnsi="Book Antiqua"/>
          <w:lang w:val="en-US" w:eastAsia="en-US"/>
        </w:rPr>
        <w:t xml:space="preserve"> </w:t>
      </w:r>
      <w:r w:rsidR="004653C5" w:rsidRPr="001E4BEC">
        <w:rPr>
          <w:rFonts w:ascii="Book Antiqua" w:hAnsi="Book Antiqua"/>
          <w:lang w:val="en-US" w:eastAsia="en-US"/>
        </w:rPr>
        <w:t>advantage.</w:t>
      </w:r>
      <w:r w:rsidR="00690487" w:rsidRPr="001E4BEC">
        <w:rPr>
          <w:rFonts w:ascii="Book Antiqua" w:hAnsi="Book Antiqua"/>
          <w:lang w:val="en-US" w:eastAsia="en-US"/>
        </w:rPr>
        <w:t xml:space="preserve"> </w:t>
      </w:r>
      <w:r w:rsidR="004653C5" w:rsidRPr="001E4BEC">
        <w:rPr>
          <w:rFonts w:ascii="Book Antiqua" w:hAnsi="Book Antiqua"/>
          <w:lang w:val="en-US" w:eastAsia="en-US"/>
        </w:rPr>
        <w:t>On</w:t>
      </w:r>
      <w:r w:rsidR="00690487" w:rsidRPr="001E4BEC">
        <w:rPr>
          <w:rFonts w:ascii="Book Antiqua" w:hAnsi="Book Antiqua"/>
          <w:lang w:val="en-US" w:eastAsia="en-US"/>
        </w:rPr>
        <w:t xml:space="preserve"> </w:t>
      </w:r>
      <w:r w:rsidR="004653C5" w:rsidRPr="001E4BEC">
        <w:rPr>
          <w:rFonts w:ascii="Book Antiqua" w:hAnsi="Book Antiqua"/>
          <w:lang w:val="en-US" w:eastAsia="en-US"/>
        </w:rPr>
        <w:t>the</w:t>
      </w:r>
      <w:r w:rsidR="00690487" w:rsidRPr="001E4BEC">
        <w:rPr>
          <w:rFonts w:ascii="Book Antiqua" w:hAnsi="Book Antiqua"/>
          <w:lang w:val="en-US" w:eastAsia="en-US"/>
        </w:rPr>
        <w:t xml:space="preserve"> </w:t>
      </w:r>
      <w:r w:rsidR="004653C5" w:rsidRPr="001E4BEC">
        <w:rPr>
          <w:rFonts w:ascii="Book Antiqua" w:hAnsi="Book Antiqua"/>
          <w:lang w:val="en-US" w:eastAsia="en-US"/>
        </w:rPr>
        <w:t>other</w:t>
      </w:r>
      <w:r w:rsidR="00690487" w:rsidRPr="001E4BEC">
        <w:rPr>
          <w:rFonts w:ascii="Book Antiqua" w:hAnsi="Book Antiqua"/>
          <w:lang w:val="en-US" w:eastAsia="en-US"/>
        </w:rPr>
        <w:t xml:space="preserve"> </w:t>
      </w:r>
      <w:r w:rsidR="004653C5" w:rsidRPr="001E4BEC">
        <w:rPr>
          <w:rFonts w:ascii="Book Antiqua" w:hAnsi="Book Antiqua"/>
          <w:lang w:val="en-US" w:eastAsia="en-US"/>
        </w:rPr>
        <w:t>hand,</w:t>
      </w:r>
      <w:r w:rsidR="00690487" w:rsidRPr="001E4BEC">
        <w:rPr>
          <w:rFonts w:ascii="Book Antiqua" w:hAnsi="Book Antiqua"/>
          <w:lang w:val="en-US" w:eastAsia="en-US"/>
        </w:rPr>
        <w:t xml:space="preserve"> </w:t>
      </w:r>
      <w:r w:rsidR="004653C5" w:rsidRPr="001E4BEC">
        <w:rPr>
          <w:rFonts w:ascii="Book Antiqua" w:hAnsi="Book Antiqua"/>
          <w:lang w:val="en-US" w:eastAsia="en-US"/>
        </w:rPr>
        <w:t>Kumar</w:t>
      </w:r>
      <w:r w:rsidR="00690487" w:rsidRPr="001E4BEC">
        <w:rPr>
          <w:rFonts w:ascii="Book Antiqua" w:hAnsi="Book Antiqua"/>
          <w:lang w:val="en-US" w:eastAsia="en-US"/>
        </w:rPr>
        <w:t xml:space="preserve"> </w:t>
      </w:r>
      <w:r w:rsidR="004653C5" w:rsidRPr="001E4BEC">
        <w:rPr>
          <w:rFonts w:ascii="Book Antiqua" w:hAnsi="Book Antiqua"/>
          <w:i/>
          <w:lang w:val="en-US" w:eastAsia="en-US"/>
        </w:rPr>
        <w:t>et</w:t>
      </w:r>
      <w:r w:rsidR="00690487" w:rsidRPr="001E4BEC">
        <w:rPr>
          <w:rFonts w:ascii="Book Antiqua" w:hAnsi="Book Antiqua"/>
          <w:i/>
          <w:lang w:val="en-US" w:eastAsia="en-US"/>
        </w:rPr>
        <w:t xml:space="preserve"> </w:t>
      </w:r>
      <w:r w:rsidR="004653C5" w:rsidRPr="001E4BEC">
        <w:rPr>
          <w:rFonts w:ascii="Book Antiqua" w:hAnsi="Book Antiqua"/>
          <w:i/>
          <w:lang w:val="en-US" w:eastAsia="en-US"/>
        </w:rPr>
        <w:t>al</w:t>
      </w:r>
      <w:r w:rsidR="006D3BFE" w:rsidRPr="001E4BEC">
        <w:rPr>
          <w:rFonts w:ascii="Book Antiqua" w:hAnsi="Book Antiqua"/>
          <w:lang w:val="en-US" w:eastAsia="en-US"/>
        </w:rPr>
        <w:fldChar w:fldCharType="begin">
          <w:fldData xml:space="preserve">PEVuZE5vdGU+PENpdGU+PEF1dGhvcj5LdW1hcjwvQXV0aG9yPjxZZWFyPjIwMDE8L1llYXI+PFJl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</w:fldData>
        </w:fldChar>
      </w:r>
      <w:r w:rsidR="006D3BFE" w:rsidRPr="001E4BEC">
        <w:rPr>
          <w:rFonts w:ascii="Book Antiqua" w:hAnsi="Book Antiqua"/>
          <w:lang w:val="en-US" w:eastAsia="en-US"/>
        </w:rPr>
        <w:instrText xml:space="preserve"> ADDIN EN.CITE </w:instrText>
      </w:r>
      <w:r w:rsidR="006D3BFE" w:rsidRPr="001E4BEC">
        <w:rPr>
          <w:rFonts w:ascii="Book Antiqua" w:hAnsi="Book Antiqua"/>
          <w:lang w:val="en-US" w:eastAsia="en-US"/>
        </w:rPr>
        <w:fldChar w:fldCharType="begin">
          <w:fldData xml:space="preserve">PEVuZE5vdGU+PENpdGU+PEF1dGhvcj5LdW1hcjwvQXV0aG9yPjxZZWFyPjIwMDE8L1llYXI+PFJl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</w:fldData>
        </w:fldChar>
      </w:r>
      <w:r w:rsidR="006D3BFE" w:rsidRPr="001E4BEC">
        <w:rPr>
          <w:rFonts w:ascii="Book Antiqua" w:hAnsi="Book Antiqua"/>
          <w:lang w:val="en-US" w:eastAsia="en-US"/>
        </w:rPr>
        <w:instrText xml:space="preserve"> ADDIN EN.CITE.DATA </w:instrText>
      </w:r>
      <w:r w:rsidR="006D3BFE" w:rsidRPr="001E4BEC">
        <w:rPr>
          <w:rFonts w:ascii="Book Antiqua" w:hAnsi="Book Antiqua"/>
          <w:lang w:val="en-US" w:eastAsia="en-US"/>
        </w:rPr>
      </w:r>
      <w:r w:rsidR="006D3BFE" w:rsidRPr="001E4BEC">
        <w:rPr>
          <w:rFonts w:ascii="Book Antiqua" w:hAnsi="Book Antiqua"/>
          <w:lang w:val="en-US" w:eastAsia="en-US"/>
        </w:rPr>
        <w:fldChar w:fldCharType="end"/>
      </w:r>
      <w:r w:rsidR="006D3BFE" w:rsidRPr="001E4BEC">
        <w:rPr>
          <w:rFonts w:ascii="Book Antiqua" w:hAnsi="Book Antiqua"/>
          <w:lang w:val="en-US" w:eastAsia="en-US"/>
        </w:rPr>
      </w:r>
      <w:r w:rsidR="006D3BFE" w:rsidRPr="001E4BEC">
        <w:rPr>
          <w:rFonts w:ascii="Book Antiqua" w:hAnsi="Book Antiqua"/>
          <w:lang w:val="en-US" w:eastAsia="en-US"/>
        </w:rPr>
        <w:fldChar w:fldCharType="separate"/>
      </w:r>
      <w:r w:rsidR="006D3BFE" w:rsidRPr="001E4BEC">
        <w:rPr>
          <w:rFonts w:ascii="Book Antiqua" w:hAnsi="Book Antiqua"/>
          <w:noProof/>
          <w:vertAlign w:val="superscript"/>
          <w:lang w:val="en-US" w:eastAsia="en-US"/>
        </w:rPr>
        <w:t>[10,11]</w:t>
      </w:r>
      <w:r w:rsidR="006D3BFE" w:rsidRPr="001E4BEC">
        <w:rPr>
          <w:rFonts w:ascii="Book Antiqua" w:hAnsi="Book Antiqua"/>
          <w:lang w:val="en-US" w:eastAsia="en-US"/>
        </w:rPr>
        <w:fldChar w:fldCharType="end"/>
      </w:r>
      <w:r w:rsidR="00690487" w:rsidRPr="001E4BEC">
        <w:rPr>
          <w:rFonts w:ascii="Book Antiqua" w:hAnsi="Book Antiqua"/>
          <w:lang w:val="en-US" w:eastAsia="en-US"/>
        </w:rPr>
        <w:t xml:space="preserve"> </w:t>
      </w:r>
      <w:r w:rsidR="0058373E" w:rsidRPr="001E4BEC">
        <w:rPr>
          <w:rFonts w:ascii="Book Antiqua" w:hAnsi="Book Antiqua"/>
          <w:lang w:val="en-US" w:eastAsia="en-US"/>
        </w:rPr>
        <w:t>showed</w:t>
      </w:r>
      <w:r w:rsidR="00690487" w:rsidRPr="001E4BEC">
        <w:rPr>
          <w:rFonts w:ascii="Book Antiqua" w:hAnsi="Book Antiqua"/>
          <w:lang w:val="en-US" w:eastAsia="en-US"/>
        </w:rPr>
        <w:t xml:space="preserve"> </w:t>
      </w:r>
      <w:r w:rsidR="0058373E" w:rsidRPr="001E4BEC">
        <w:rPr>
          <w:rFonts w:ascii="Book Antiqua" w:hAnsi="Book Antiqua"/>
          <w:lang w:val="en-US" w:eastAsia="en-US"/>
        </w:rPr>
        <w:t>that</w:t>
      </w:r>
      <w:r w:rsidR="00690487" w:rsidRPr="001E4BEC">
        <w:rPr>
          <w:rFonts w:ascii="Book Antiqua" w:hAnsi="Book Antiqua"/>
          <w:lang w:val="en-US" w:eastAsia="en-US"/>
        </w:rPr>
        <w:t xml:space="preserve"> </w:t>
      </w:r>
      <w:r w:rsidR="0058373E" w:rsidRPr="001E4BEC">
        <w:rPr>
          <w:rFonts w:ascii="Book Antiqua" w:hAnsi="Book Antiqua"/>
          <w:lang w:val="en-US" w:eastAsia="en-US"/>
        </w:rPr>
        <w:t>ALC</w:t>
      </w:r>
      <w:r w:rsidR="00690487" w:rsidRPr="001E4BEC">
        <w:rPr>
          <w:rFonts w:ascii="Book Antiqua" w:hAnsi="Book Antiqua"/>
          <w:lang w:val="en-US" w:eastAsia="en-US"/>
        </w:rPr>
        <w:t xml:space="preserve"> </w:t>
      </w:r>
      <w:r w:rsidR="0058373E" w:rsidRPr="001E4BEC">
        <w:rPr>
          <w:rFonts w:ascii="Book Antiqua" w:hAnsi="Book Antiqua"/>
          <w:lang w:val="en-US" w:eastAsia="en-US"/>
        </w:rPr>
        <w:t>≥</w:t>
      </w:r>
      <w:r w:rsidR="00690487" w:rsidRPr="001E4BEC">
        <w:rPr>
          <w:rFonts w:ascii="Book Antiqua" w:hAnsi="Book Antiqua"/>
          <w:lang w:val="en-US" w:eastAsia="en-US"/>
        </w:rPr>
        <w:t xml:space="preserve"> </w:t>
      </w:r>
      <w:r w:rsidR="0058373E" w:rsidRPr="001E4BEC">
        <w:rPr>
          <w:rFonts w:ascii="Book Antiqua" w:hAnsi="Book Antiqua"/>
          <w:lang w:val="en-US" w:eastAsia="en-US"/>
        </w:rPr>
        <w:t>0.15</w:t>
      </w:r>
      <w:r w:rsidR="00690487" w:rsidRPr="001E4BEC">
        <w:rPr>
          <w:rFonts w:ascii="Book Antiqua" w:hAnsi="Book Antiqua"/>
          <w:lang w:val="en-US" w:eastAsia="en-US"/>
        </w:rPr>
        <w:t xml:space="preserve"> </w:t>
      </w:r>
      <w:r w:rsidR="007E4A24" w:rsidRPr="001E4BEC">
        <w:rPr>
          <w:rFonts w:ascii="Book Antiqua" w:hAnsi="Book Antiqua"/>
        </w:rPr>
        <w:t>× 10</w:t>
      </w:r>
      <w:r w:rsidR="007E4A24" w:rsidRPr="001E4BEC">
        <w:rPr>
          <w:rFonts w:ascii="Book Antiqua" w:hAnsi="Book Antiqua"/>
          <w:vertAlign w:val="superscript"/>
        </w:rPr>
        <w:t>9</w:t>
      </w:r>
      <w:r w:rsidR="007E4A24" w:rsidRPr="001E4BEC">
        <w:rPr>
          <w:rFonts w:ascii="Book Antiqua" w:hAnsi="Book Antiqua"/>
        </w:rPr>
        <w:t>/L</w:t>
      </w:r>
      <w:r w:rsidR="007E4A24" w:rsidRPr="001E4BEC">
        <w:rPr>
          <w:rFonts w:ascii="Book Antiqua" w:hAnsi="Book Antiqua"/>
          <w:lang w:val="en-US" w:eastAsia="en-US"/>
        </w:rPr>
        <w:t xml:space="preserve"> </w:t>
      </w:r>
      <w:r w:rsidR="0058373E" w:rsidRPr="001E4BEC">
        <w:rPr>
          <w:rFonts w:ascii="Book Antiqua" w:hAnsi="Book Antiqua"/>
          <w:lang w:val="en-US" w:eastAsia="en-US"/>
        </w:rPr>
        <w:t>on</w:t>
      </w:r>
      <w:r w:rsidR="00690487" w:rsidRPr="001E4BEC">
        <w:rPr>
          <w:rFonts w:ascii="Book Antiqua" w:hAnsi="Book Antiqua"/>
          <w:lang w:val="en-US" w:eastAsia="en-US"/>
        </w:rPr>
        <w:t xml:space="preserve"> </w:t>
      </w:r>
      <w:r w:rsidR="0058373E" w:rsidRPr="001E4BEC">
        <w:rPr>
          <w:rFonts w:ascii="Book Antiqua" w:hAnsi="Book Antiqua"/>
          <w:lang w:val="en-US" w:eastAsia="en-US"/>
        </w:rPr>
        <w:t>day</w:t>
      </w:r>
      <w:r w:rsidR="00690487" w:rsidRPr="001E4BEC">
        <w:rPr>
          <w:rFonts w:ascii="Book Antiqua" w:hAnsi="Book Antiqua"/>
          <w:lang w:val="en-US" w:eastAsia="en-US"/>
        </w:rPr>
        <w:t xml:space="preserve"> </w:t>
      </w:r>
      <w:r w:rsidR="0058373E" w:rsidRPr="001E4BEC">
        <w:rPr>
          <w:rFonts w:ascii="Book Antiqua" w:hAnsi="Book Antiqua"/>
          <w:lang w:val="en-US" w:eastAsia="en-US"/>
        </w:rPr>
        <w:t>+30</w:t>
      </w:r>
      <w:r w:rsidR="00690487" w:rsidRPr="001E4BEC">
        <w:rPr>
          <w:rFonts w:ascii="Book Antiqua" w:hAnsi="Book Antiqua"/>
          <w:lang w:val="en-US" w:eastAsia="en-US"/>
        </w:rPr>
        <w:t xml:space="preserve"> </w:t>
      </w:r>
      <w:r w:rsidR="0058373E" w:rsidRPr="001E4BEC">
        <w:rPr>
          <w:rFonts w:ascii="Book Antiqua" w:hAnsi="Book Antiqua"/>
          <w:lang w:val="en-US" w:eastAsia="en-US"/>
        </w:rPr>
        <w:t>resulted</w:t>
      </w:r>
      <w:r w:rsidR="00690487" w:rsidRPr="001E4BEC">
        <w:rPr>
          <w:rFonts w:ascii="Book Antiqua" w:hAnsi="Book Antiqua"/>
          <w:lang w:val="en-US" w:eastAsia="en-US"/>
        </w:rPr>
        <w:t xml:space="preserve"> </w:t>
      </w:r>
      <w:r w:rsidR="0058373E" w:rsidRPr="001E4BEC">
        <w:rPr>
          <w:rFonts w:ascii="Book Antiqua" w:hAnsi="Book Antiqua"/>
          <w:lang w:val="en-US" w:eastAsia="en-US"/>
        </w:rPr>
        <w:t>in</w:t>
      </w:r>
      <w:r w:rsidR="00690487" w:rsidRPr="001E4BEC">
        <w:rPr>
          <w:rFonts w:ascii="Book Antiqua" w:hAnsi="Book Antiqua"/>
          <w:lang w:val="en-US" w:eastAsia="en-US"/>
        </w:rPr>
        <w:t xml:space="preserve"> </w:t>
      </w:r>
      <w:r w:rsidR="0058373E" w:rsidRPr="001E4BEC">
        <w:rPr>
          <w:rFonts w:ascii="Book Antiqua" w:hAnsi="Book Antiqua"/>
          <w:lang w:val="en-US" w:eastAsia="en-US"/>
        </w:rPr>
        <w:t>a</w:t>
      </w:r>
      <w:r w:rsidR="00690487" w:rsidRPr="001E4BEC">
        <w:rPr>
          <w:rFonts w:ascii="Book Antiqua" w:hAnsi="Book Antiqua"/>
          <w:lang w:val="en-US" w:eastAsia="en-US"/>
        </w:rPr>
        <w:t xml:space="preserve"> </w:t>
      </w:r>
      <w:r w:rsidR="0058373E" w:rsidRPr="001E4BEC">
        <w:rPr>
          <w:rFonts w:ascii="Book Antiqua" w:hAnsi="Book Antiqua"/>
          <w:lang w:val="en-US" w:eastAsia="en-US"/>
        </w:rPr>
        <w:t>3</w:t>
      </w:r>
      <w:r w:rsidR="00690487" w:rsidRPr="001E4BEC">
        <w:rPr>
          <w:rFonts w:ascii="Book Antiqua" w:hAnsi="Book Antiqua"/>
          <w:lang w:val="en-US" w:eastAsia="en-US"/>
        </w:rPr>
        <w:t xml:space="preserve"> </w:t>
      </w:r>
      <w:r w:rsidR="0058373E" w:rsidRPr="001E4BEC">
        <w:rPr>
          <w:rFonts w:ascii="Book Antiqua" w:hAnsi="Book Antiqua"/>
          <w:lang w:val="en-US" w:eastAsia="en-US"/>
        </w:rPr>
        <w:t>fold</w:t>
      </w:r>
      <w:r w:rsidR="00690487" w:rsidRPr="001E4BEC">
        <w:rPr>
          <w:rFonts w:ascii="Book Antiqua" w:hAnsi="Book Antiqua"/>
          <w:lang w:val="en-US" w:eastAsia="en-US"/>
        </w:rPr>
        <w:t xml:space="preserve"> </w:t>
      </w:r>
      <w:r w:rsidR="0058373E" w:rsidRPr="001E4BEC">
        <w:rPr>
          <w:rFonts w:ascii="Book Antiqua" w:hAnsi="Book Antiqua"/>
          <w:lang w:val="en-US" w:eastAsia="en-US"/>
        </w:rPr>
        <w:t>reduction</w:t>
      </w:r>
      <w:r w:rsidR="00690487" w:rsidRPr="001E4BEC">
        <w:rPr>
          <w:rFonts w:ascii="Book Antiqua" w:hAnsi="Book Antiqua"/>
          <w:lang w:val="en-US" w:eastAsia="en-US"/>
        </w:rPr>
        <w:t xml:space="preserve"> </w:t>
      </w:r>
      <w:r w:rsidR="0058373E" w:rsidRPr="001E4BEC">
        <w:rPr>
          <w:rFonts w:ascii="Book Antiqua" w:hAnsi="Book Antiqua"/>
          <w:lang w:val="en-US" w:eastAsia="en-US"/>
        </w:rPr>
        <w:t>in</w:t>
      </w:r>
      <w:r w:rsidR="00690487" w:rsidRPr="001E4BEC">
        <w:rPr>
          <w:rFonts w:ascii="Book Antiqua" w:hAnsi="Book Antiqua"/>
          <w:lang w:val="en-US" w:eastAsia="en-US"/>
        </w:rPr>
        <w:t xml:space="preserve"> </w:t>
      </w:r>
      <w:r w:rsidR="0058373E" w:rsidRPr="001E4BEC">
        <w:rPr>
          <w:rFonts w:ascii="Book Antiqua" w:hAnsi="Book Antiqua"/>
          <w:lang w:val="en-US" w:eastAsia="en-US"/>
        </w:rPr>
        <w:t>relapse</w:t>
      </w:r>
      <w:r w:rsidR="00690487" w:rsidRPr="001E4BEC">
        <w:rPr>
          <w:rFonts w:ascii="Book Antiqua" w:hAnsi="Book Antiqua"/>
          <w:lang w:val="en-US" w:eastAsia="en-US"/>
        </w:rPr>
        <w:t xml:space="preserve"> </w:t>
      </w:r>
      <w:r w:rsidR="002F7DF1" w:rsidRPr="001E4BEC">
        <w:rPr>
          <w:rFonts w:ascii="Book Antiqua" w:hAnsi="Book Antiqua"/>
          <w:lang w:val="en-US" w:eastAsia="en-US"/>
        </w:rPr>
        <w:t>risk</w:t>
      </w:r>
      <w:r w:rsidR="00690487" w:rsidRPr="001E4BEC">
        <w:rPr>
          <w:rFonts w:ascii="Book Antiqua" w:hAnsi="Book Antiqua"/>
          <w:lang w:val="en-US" w:eastAsia="en-US"/>
        </w:rPr>
        <w:t xml:space="preserve"> </w:t>
      </w:r>
      <w:r w:rsidR="0058373E" w:rsidRPr="001E4BEC">
        <w:rPr>
          <w:rFonts w:ascii="Book Antiqua" w:hAnsi="Book Antiqua"/>
          <w:lang w:val="en-US" w:eastAsia="en-US"/>
        </w:rPr>
        <w:t>in</w:t>
      </w:r>
      <w:r w:rsidR="00690487" w:rsidRPr="001E4BEC">
        <w:rPr>
          <w:rFonts w:ascii="Book Antiqua" w:hAnsi="Book Antiqua"/>
          <w:lang w:val="en-US" w:eastAsia="en-US"/>
        </w:rPr>
        <w:t xml:space="preserve"> </w:t>
      </w:r>
      <w:r w:rsidR="0058373E" w:rsidRPr="001E4BEC">
        <w:rPr>
          <w:rFonts w:ascii="Book Antiqua" w:hAnsi="Book Antiqua"/>
          <w:lang w:val="en-US" w:eastAsia="en-US"/>
        </w:rPr>
        <w:t>AML</w:t>
      </w:r>
      <w:r w:rsidR="00690487" w:rsidRPr="001E4BEC">
        <w:rPr>
          <w:rFonts w:ascii="Book Antiqua" w:hAnsi="Book Antiqua"/>
          <w:lang w:val="en-US" w:eastAsia="en-US"/>
        </w:rPr>
        <w:t xml:space="preserve"> </w:t>
      </w:r>
      <w:r w:rsidR="0058373E" w:rsidRPr="001E4BEC">
        <w:rPr>
          <w:rFonts w:ascii="Book Antiqua" w:hAnsi="Book Antiqua"/>
          <w:lang w:val="en-US" w:eastAsia="en-US"/>
        </w:rPr>
        <w:t>patients</w:t>
      </w:r>
      <w:r w:rsidR="00690487" w:rsidRPr="001E4BEC">
        <w:rPr>
          <w:rFonts w:ascii="Book Antiqua" w:hAnsi="Book Antiqua"/>
          <w:lang w:val="en-US" w:eastAsia="en-US"/>
        </w:rPr>
        <w:t xml:space="preserve"> </w:t>
      </w:r>
      <w:r w:rsidR="0058373E" w:rsidRPr="001E4BEC">
        <w:rPr>
          <w:rFonts w:ascii="Book Antiqua" w:hAnsi="Book Antiqua"/>
          <w:lang w:val="en-US" w:eastAsia="en-US"/>
        </w:rPr>
        <w:t>but</w:t>
      </w:r>
      <w:r w:rsidR="00690487" w:rsidRPr="001E4BEC">
        <w:rPr>
          <w:rFonts w:ascii="Book Antiqua" w:hAnsi="Book Antiqua"/>
          <w:lang w:val="en-US" w:eastAsia="en-US"/>
        </w:rPr>
        <w:t xml:space="preserve"> </w:t>
      </w:r>
      <w:r w:rsidR="0058373E" w:rsidRPr="001E4BEC">
        <w:rPr>
          <w:rFonts w:ascii="Book Antiqua" w:hAnsi="Book Antiqua"/>
          <w:lang w:val="en-US" w:eastAsia="en-US"/>
        </w:rPr>
        <w:t>an</w:t>
      </w:r>
      <w:r w:rsidR="00690487" w:rsidRPr="001E4BEC">
        <w:rPr>
          <w:rFonts w:ascii="Book Antiqua" w:hAnsi="Book Antiqua"/>
          <w:lang w:val="en-US" w:eastAsia="en-US"/>
        </w:rPr>
        <w:t xml:space="preserve"> </w:t>
      </w:r>
      <w:r w:rsidR="0058373E" w:rsidRPr="001E4BEC">
        <w:rPr>
          <w:rFonts w:ascii="Book Antiqua" w:hAnsi="Book Antiqua"/>
          <w:lang w:val="en-US" w:eastAsia="en-US"/>
        </w:rPr>
        <w:t>ALC</w:t>
      </w:r>
      <w:r w:rsidR="00690487" w:rsidRPr="001E4BEC">
        <w:rPr>
          <w:rFonts w:ascii="Book Antiqua" w:hAnsi="Book Antiqua"/>
          <w:lang w:val="en-US" w:eastAsia="en-US"/>
        </w:rPr>
        <w:t xml:space="preserve"> </w:t>
      </w:r>
      <w:r w:rsidR="0058373E" w:rsidRPr="001E4BEC">
        <w:rPr>
          <w:rFonts w:ascii="Book Antiqua" w:hAnsi="Book Antiqua"/>
          <w:lang w:val="en-US" w:eastAsia="en-US"/>
        </w:rPr>
        <w:t>of</w:t>
      </w:r>
      <w:r w:rsidR="00690487" w:rsidRPr="001E4BEC">
        <w:rPr>
          <w:rFonts w:ascii="Book Antiqua" w:hAnsi="Book Antiqua"/>
          <w:lang w:val="en-US" w:eastAsia="en-US"/>
        </w:rPr>
        <w:t xml:space="preserve"> </w:t>
      </w:r>
      <w:r w:rsidR="0058373E" w:rsidRPr="001E4BEC">
        <w:rPr>
          <w:rFonts w:ascii="Book Antiqua" w:hAnsi="Book Antiqua"/>
          <w:lang w:val="en-US" w:eastAsia="en-US"/>
        </w:rPr>
        <w:t>&gt;</w:t>
      </w:r>
      <w:r w:rsidR="00690487" w:rsidRPr="001E4BEC">
        <w:rPr>
          <w:rFonts w:ascii="Book Antiqua" w:hAnsi="Book Antiqua"/>
          <w:lang w:val="en-US" w:eastAsia="en-US"/>
        </w:rPr>
        <w:t xml:space="preserve"> </w:t>
      </w:r>
      <w:r w:rsidR="0058373E" w:rsidRPr="001E4BEC">
        <w:rPr>
          <w:rFonts w:ascii="Book Antiqua" w:hAnsi="Book Antiqua"/>
          <w:lang w:val="en-US" w:eastAsia="en-US"/>
        </w:rPr>
        <w:t>0.17</w:t>
      </w:r>
      <w:r w:rsidR="00690487" w:rsidRPr="001E4BEC">
        <w:rPr>
          <w:rFonts w:ascii="Book Antiqua" w:hAnsi="Book Antiqua"/>
          <w:lang w:val="en-US" w:eastAsia="en-US"/>
        </w:rPr>
        <w:t xml:space="preserve"> </w:t>
      </w:r>
      <w:r w:rsidR="00C37AD1" w:rsidRPr="001E4BEC">
        <w:rPr>
          <w:rFonts w:ascii="Book Antiqua" w:hAnsi="Book Antiqua"/>
        </w:rPr>
        <w:t>× 10</w:t>
      </w:r>
      <w:r w:rsidR="00C37AD1" w:rsidRPr="001E4BEC">
        <w:rPr>
          <w:rFonts w:ascii="Book Antiqua" w:hAnsi="Book Antiqua"/>
          <w:vertAlign w:val="superscript"/>
        </w:rPr>
        <w:t>9</w:t>
      </w:r>
      <w:r w:rsidR="00C37AD1" w:rsidRPr="001E4BEC">
        <w:rPr>
          <w:rFonts w:ascii="Book Antiqua" w:hAnsi="Book Antiqua"/>
        </w:rPr>
        <w:t>/L</w:t>
      </w:r>
      <w:r w:rsidR="00C37AD1" w:rsidRPr="001E4BEC">
        <w:rPr>
          <w:rFonts w:ascii="Book Antiqua" w:hAnsi="Book Antiqua"/>
          <w:lang w:val="en-US" w:eastAsia="en-US"/>
        </w:rPr>
        <w:t xml:space="preserve"> </w:t>
      </w:r>
      <w:r w:rsidR="0058373E" w:rsidRPr="001E4BEC">
        <w:rPr>
          <w:rFonts w:ascii="Book Antiqua" w:hAnsi="Book Antiqua"/>
          <w:lang w:val="en-US" w:eastAsia="en-US"/>
        </w:rPr>
        <w:t>on</w:t>
      </w:r>
      <w:r w:rsidR="00690487" w:rsidRPr="001E4BEC">
        <w:rPr>
          <w:rFonts w:ascii="Book Antiqua" w:hAnsi="Book Antiqua"/>
          <w:lang w:val="en-US" w:eastAsia="en-US"/>
        </w:rPr>
        <w:t xml:space="preserve"> </w:t>
      </w:r>
      <w:r w:rsidR="0058373E" w:rsidRPr="001E4BEC">
        <w:rPr>
          <w:rFonts w:ascii="Book Antiqua" w:hAnsi="Book Antiqua"/>
          <w:lang w:val="en-US" w:eastAsia="en-US"/>
        </w:rPr>
        <w:t>day</w:t>
      </w:r>
      <w:r w:rsidR="00690487" w:rsidRPr="001E4BEC">
        <w:rPr>
          <w:rFonts w:ascii="Book Antiqua" w:hAnsi="Book Antiqua"/>
          <w:lang w:val="en-US" w:eastAsia="en-US"/>
        </w:rPr>
        <w:t xml:space="preserve"> </w:t>
      </w:r>
      <w:r w:rsidR="0058373E" w:rsidRPr="001E4BEC">
        <w:rPr>
          <w:rFonts w:ascii="Book Antiqua" w:hAnsi="Book Antiqua"/>
          <w:lang w:val="en-US" w:eastAsia="en-US"/>
        </w:rPr>
        <w:t>+21</w:t>
      </w:r>
      <w:r w:rsidR="00690487" w:rsidRPr="001E4BEC">
        <w:rPr>
          <w:rFonts w:ascii="Book Antiqua" w:hAnsi="Book Antiqua"/>
          <w:lang w:val="en-US" w:eastAsia="en-US"/>
        </w:rPr>
        <w:t xml:space="preserve"> </w:t>
      </w:r>
      <w:r w:rsidR="0058373E" w:rsidRPr="001E4BEC">
        <w:rPr>
          <w:rFonts w:ascii="Book Antiqua" w:hAnsi="Book Antiqua"/>
          <w:lang w:val="en-US" w:eastAsia="en-US"/>
        </w:rPr>
        <w:t>was</w:t>
      </w:r>
      <w:r w:rsidR="00690487" w:rsidRPr="001E4BEC">
        <w:rPr>
          <w:rFonts w:ascii="Book Antiqua" w:hAnsi="Book Antiqua"/>
          <w:lang w:val="en-US" w:eastAsia="en-US"/>
        </w:rPr>
        <w:t xml:space="preserve"> </w:t>
      </w:r>
      <w:r w:rsidR="0058373E" w:rsidRPr="001E4BEC">
        <w:rPr>
          <w:rFonts w:ascii="Book Antiqua" w:hAnsi="Book Antiqua"/>
          <w:lang w:val="en-US" w:eastAsia="en-US"/>
        </w:rPr>
        <w:t>protective</w:t>
      </w:r>
      <w:r w:rsidR="00690487" w:rsidRPr="001E4BEC">
        <w:rPr>
          <w:rFonts w:ascii="Book Antiqua" w:hAnsi="Book Antiqua"/>
          <w:lang w:val="en-US" w:eastAsia="en-US"/>
        </w:rPr>
        <w:t xml:space="preserve"> </w:t>
      </w:r>
      <w:r w:rsidR="0058373E" w:rsidRPr="001E4BEC">
        <w:rPr>
          <w:rFonts w:ascii="Book Antiqua" w:hAnsi="Book Antiqua"/>
          <w:lang w:val="en-US" w:eastAsia="en-US"/>
        </w:rPr>
        <w:t>from</w:t>
      </w:r>
      <w:r w:rsidR="00690487" w:rsidRPr="001E4BEC">
        <w:rPr>
          <w:rFonts w:ascii="Book Antiqua" w:hAnsi="Book Antiqua"/>
          <w:lang w:val="en-US" w:eastAsia="en-US"/>
        </w:rPr>
        <w:t xml:space="preserve"> </w:t>
      </w:r>
      <w:r w:rsidR="0058373E" w:rsidRPr="001E4BEC">
        <w:rPr>
          <w:rFonts w:ascii="Book Antiqua" w:hAnsi="Book Antiqua"/>
          <w:lang w:val="en-US" w:eastAsia="en-US"/>
        </w:rPr>
        <w:t>relapse</w:t>
      </w:r>
      <w:r w:rsidR="00690487" w:rsidRPr="001E4BEC">
        <w:rPr>
          <w:rFonts w:ascii="Book Antiqua" w:hAnsi="Book Antiqua"/>
          <w:lang w:val="en-US" w:eastAsia="en-US"/>
        </w:rPr>
        <w:t xml:space="preserve"> </w:t>
      </w:r>
      <w:r w:rsidR="0058373E" w:rsidRPr="001E4BEC">
        <w:rPr>
          <w:rFonts w:ascii="Book Antiqua" w:hAnsi="Book Antiqua"/>
          <w:lang w:val="en-US" w:eastAsia="en-US"/>
        </w:rPr>
        <w:t>in</w:t>
      </w:r>
      <w:r w:rsidR="00690487" w:rsidRPr="001E4BEC">
        <w:rPr>
          <w:rFonts w:ascii="Book Antiqua" w:hAnsi="Book Antiqua"/>
          <w:lang w:val="en-US" w:eastAsia="en-US"/>
        </w:rPr>
        <w:t xml:space="preserve"> </w:t>
      </w:r>
      <w:r w:rsidR="0058373E" w:rsidRPr="001E4BEC">
        <w:rPr>
          <w:rFonts w:ascii="Book Antiqua" w:hAnsi="Book Antiqua"/>
          <w:lang w:val="en-US" w:eastAsia="en-US"/>
        </w:rPr>
        <w:t>ALL</w:t>
      </w:r>
      <w:r w:rsidR="00690487" w:rsidRPr="001E4BEC">
        <w:rPr>
          <w:rFonts w:ascii="Book Antiqua" w:hAnsi="Book Antiqua"/>
          <w:lang w:val="en-US" w:eastAsia="en-US"/>
        </w:rPr>
        <w:t xml:space="preserve"> </w:t>
      </w:r>
      <w:r w:rsidR="0058373E" w:rsidRPr="001E4BEC">
        <w:rPr>
          <w:rFonts w:ascii="Book Antiqua" w:hAnsi="Book Antiqua"/>
          <w:lang w:val="en-US" w:eastAsia="en-US"/>
        </w:rPr>
        <w:t>patients</w:t>
      </w:r>
      <w:r w:rsidR="0032606C" w:rsidRPr="001E4BEC">
        <w:rPr>
          <w:rFonts w:ascii="Book Antiqua" w:hAnsi="Book Antiqua"/>
          <w:lang w:val="en-US" w:eastAsia="en-US"/>
        </w:rPr>
        <w:t>.</w:t>
      </w:r>
      <w:r w:rsidR="00690487" w:rsidRPr="001E4BEC">
        <w:rPr>
          <w:rFonts w:ascii="Book Antiqua" w:hAnsi="Book Antiqua"/>
          <w:lang w:val="en-US" w:eastAsia="en-US"/>
        </w:rPr>
        <w:t xml:space="preserve"> </w:t>
      </w:r>
      <w:r w:rsidR="00A230BE" w:rsidRPr="001E4BEC">
        <w:rPr>
          <w:rFonts w:ascii="Book Antiqua" w:hAnsi="Book Antiqua"/>
          <w:lang w:val="en-US" w:eastAsia="en-US"/>
        </w:rPr>
        <w:t>Thoma</w:t>
      </w:r>
      <w:r w:rsidR="00690487" w:rsidRPr="001E4BEC">
        <w:rPr>
          <w:rFonts w:ascii="Book Antiqua" w:hAnsi="Book Antiqua"/>
          <w:lang w:val="en-US" w:eastAsia="en-US"/>
        </w:rPr>
        <w:t xml:space="preserve"> </w:t>
      </w:r>
      <w:r w:rsidR="00A230BE" w:rsidRPr="001E4BEC">
        <w:rPr>
          <w:rFonts w:ascii="Book Antiqua" w:hAnsi="Book Antiqua"/>
          <w:lang w:val="en-US" w:eastAsia="en-US"/>
        </w:rPr>
        <w:t>et</w:t>
      </w:r>
      <w:r w:rsidR="00690487" w:rsidRPr="001E4BEC">
        <w:rPr>
          <w:rFonts w:ascii="Book Antiqua" w:hAnsi="Book Antiqua"/>
          <w:lang w:val="en-US" w:eastAsia="en-US"/>
        </w:rPr>
        <w:t xml:space="preserve"> </w:t>
      </w:r>
      <w:r w:rsidR="00A230BE" w:rsidRPr="001E4BEC">
        <w:rPr>
          <w:rFonts w:ascii="Book Antiqua" w:hAnsi="Book Antiqua"/>
          <w:lang w:val="en-US" w:eastAsia="en-US"/>
        </w:rPr>
        <w:t>al</w:t>
      </w:r>
      <w:r w:rsidR="0028603F" w:rsidRPr="001E4BEC">
        <w:rPr>
          <w:rFonts w:ascii="Book Antiqua" w:hAnsi="Book Antiqua"/>
          <w:lang w:val="en-US" w:eastAsia="en-US"/>
        </w:rPr>
        <w:t>.</w:t>
      </w:r>
      <w:r w:rsidR="00690487" w:rsidRPr="001E4BEC">
        <w:rPr>
          <w:rFonts w:ascii="Book Antiqua" w:hAnsi="Book Antiqua"/>
          <w:lang w:val="en-US" w:eastAsia="en-US"/>
        </w:rPr>
        <w:t xml:space="preserve"> </w:t>
      </w:r>
      <w:r w:rsidR="000871A7" w:rsidRPr="001E4BEC">
        <w:rPr>
          <w:rFonts w:ascii="Book Antiqua" w:hAnsi="Book Antiqua"/>
          <w:lang w:val="en-US" w:eastAsia="en-US"/>
        </w:rPr>
        <w:t>showed</w:t>
      </w:r>
      <w:r w:rsidR="00690487" w:rsidRPr="001E4BEC">
        <w:rPr>
          <w:rFonts w:ascii="Book Antiqua" w:hAnsi="Book Antiqua"/>
          <w:lang w:val="en-US" w:eastAsia="en-US"/>
        </w:rPr>
        <w:t xml:space="preserve"> </w:t>
      </w:r>
      <w:r w:rsidR="000871A7" w:rsidRPr="001E4BEC">
        <w:rPr>
          <w:rFonts w:ascii="Book Antiqua" w:hAnsi="Book Antiqua"/>
          <w:lang w:val="en-US" w:eastAsia="en-US"/>
        </w:rPr>
        <w:t>that</w:t>
      </w:r>
      <w:r w:rsidR="00690487" w:rsidRPr="001E4BEC">
        <w:rPr>
          <w:rFonts w:ascii="Book Antiqua" w:hAnsi="Book Antiqua"/>
          <w:lang w:val="en-US" w:eastAsia="en-US"/>
        </w:rPr>
        <w:t xml:space="preserve"> </w:t>
      </w:r>
      <w:r w:rsidR="00A230BE" w:rsidRPr="001E4BEC">
        <w:rPr>
          <w:rFonts w:ascii="Book Antiqua" w:hAnsi="Book Antiqua"/>
          <w:lang w:val="en-US" w:eastAsia="en-US"/>
        </w:rPr>
        <w:t>ALC</w:t>
      </w:r>
      <w:r w:rsidR="00690487" w:rsidRPr="001E4BEC">
        <w:rPr>
          <w:rFonts w:ascii="Book Antiqua" w:hAnsi="Book Antiqua"/>
          <w:lang w:val="en-US" w:eastAsia="en-US"/>
        </w:rPr>
        <w:t xml:space="preserve"> </w:t>
      </w:r>
      <w:r w:rsidR="000871A7" w:rsidRPr="001E4BEC">
        <w:rPr>
          <w:rFonts w:ascii="Book Antiqua" w:hAnsi="Book Antiqua"/>
          <w:lang w:val="en-US" w:eastAsia="en-US"/>
        </w:rPr>
        <w:t>&gt;</w:t>
      </w:r>
      <w:r w:rsidR="00690487" w:rsidRPr="001E4BEC">
        <w:rPr>
          <w:rFonts w:ascii="Book Antiqua" w:hAnsi="Book Antiqua"/>
          <w:lang w:val="en-US" w:eastAsia="en-US"/>
        </w:rPr>
        <w:t xml:space="preserve"> </w:t>
      </w:r>
      <w:r w:rsidR="000871A7" w:rsidRPr="001E4BEC">
        <w:rPr>
          <w:rFonts w:ascii="Book Antiqua" w:hAnsi="Book Antiqua"/>
          <w:lang w:val="en-US" w:eastAsia="en-US"/>
        </w:rPr>
        <w:t>0.3</w:t>
      </w:r>
      <w:r w:rsidR="00690487" w:rsidRPr="001E4BEC">
        <w:rPr>
          <w:rFonts w:ascii="Book Antiqua" w:hAnsi="Book Antiqua"/>
          <w:lang w:val="en-US" w:eastAsia="en-US"/>
        </w:rPr>
        <w:t xml:space="preserve"> </w:t>
      </w:r>
      <w:r w:rsidR="00C37AD1" w:rsidRPr="001E4BEC">
        <w:rPr>
          <w:rFonts w:ascii="Book Antiqua" w:hAnsi="Book Antiqua"/>
        </w:rPr>
        <w:t>× 10</w:t>
      </w:r>
      <w:r w:rsidR="00C37AD1" w:rsidRPr="001E4BEC">
        <w:rPr>
          <w:rFonts w:ascii="Book Antiqua" w:hAnsi="Book Antiqua"/>
          <w:vertAlign w:val="superscript"/>
        </w:rPr>
        <w:t>9</w:t>
      </w:r>
      <w:r w:rsidR="00C37AD1" w:rsidRPr="001E4BEC">
        <w:rPr>
          <w:rFonts w:ascii="Book Antiqua" w:hAnsi="Book Antiqua"/>
        </w:rPr>
        <w:t>/L</w:t>
      </w:r>
      <w:r w:rsidR="00C37AD1" w:rsidRPr="001E4BEC">
        <w:rPr>
          <w:rFonts w:ascii="Book Antiqua" w:hAnsi="Book Antiqua"/>
          <w:lang w:val="en-US" w:eastAsia="en-US"/>
        </w:rPr>
        <w:t xml:space="preserve"> </w:t>
      </w:r>
      <w:r w:rsidR="002F7DF1" w:rsidRPr="001E4BEC">
        <w:rPr>
          <w:rFonts w:ascii="Book Antiqua" w:hAnsi="Book Antiqua"/>
          <w:lang w:val="en-US" w:eastAsia="en-US"/>
        </w:rPr>
        <w:t>on</w:t>
      </w:r>
      <w:r w:rsidR="00690487" w:rsidRPr="001E4BEC">
        <w:rPr>
          <w:rFonts w:ascii="Book Antiqua" w:hAnsi="Book Antiqua"/>
          <w:lang w:val="en-US" w:eastAsia="en-US"/>
        </w:rPr>
        <w:t xml:space="preserve"> </w:t>
      </w:r>
      <w:r w:rsidR="002F7DF1" w:rsidRPr="001E4BEC">
        <w:rPr>
          <w:rFonts w:ascii="Book Antiqua" w:hAnsi="Book Antiqua"/>
          <w:lang w:val="en-US" w:eastAsia="en-US"/>
        </w:rPr>
        <w:t>day</w:t>
      </w:r>
      <w:r w:rsidR="00690487" w:rsidRPr="001E4BEC">
        <w:rPr>
          <w:rFonts w:ascii="Book Antiqua" w:hAnsi="Book Antiqua"/>
          <w:lang w:val="en-US" w:eastAsia="en-US"/>
        </w:rPr>
        <w:t xml:space="preserve"> </w:t>
      </w:r>
      <w:r w:rsidR="002F7DF1" w:rsidRPr="001E4BEC">
        <w:rPr>
          <w:rFonts w:ascii="Book Antiqua" w:hAnsi="Book Antiqua"/>
          <w:lang w:val="en-US" w:eastAsia="en-US"/>
        </w:rPr>
        <w:t>+100</w:t>
      </w:r>
      <w:r w:rsidR="00690487" w:rsidRPr="001E4BEC">
        <w:rPr>
          <w:rFonts w:ascii="Book Antiqua" w:hAnsi="Book Antiqua"/>
          <w:lang w:val="en-US" w:eastAsia="en-US"/>
        </w:rPr>
        <w:t xml:space="preserve"> </w:t>
      </w:r>
      <w:r w:rsidR="00A230BE" w:rsidRPr="001E4BEC">
        <w:rPr>
          <w:rFonts w:ascii="Book Antiqua" w:hAnsi="Book Antiqua"/>
          <w:lang w:val="en-US" w:eastAsia="en-US"/>
        </w:rPr>
        <w:t>is</w:t>
      </w:r>
      <w:r w:rsidR="00690487" w:rsidRPr="001E4BEC">
        <w:rPr>
          <w:rFonts w:ascii="Book Antiqua" w:hAnsi="Book Antiqua"/>
          <w:lang w:val="en-US" w:eastAsia="en-US"/>
        </w:rPr>
        <w:t xml:space="preserve"> </w:t>
      </w:r>
      <w:r w:rsidR="00A230BE" w:rsidRPr="001E4BEC">
        <w:rPr>
          <w:rFonts w:ascii="Book Antiqua" w:hAnsi="Book Antiqua"/>
          <w:lang w:val="en-US" w:eastAsia="en-US"/>
        </w:rPr>
        <w:t>associated</w:t>
      </w:r>
      <w:r w:rsidR="00690487" w:rsidRPr="001E4BEC">
        <w:rPr>
          <w:rFonts w:ascii="Book Antiqua" w:hAnsi="Book Antiqua"/>
          <w:lang w:val="en-US" w:eastAsia="en-US"/>
        </w:rPr>
        <w:t xml:space="preserve"> </w:t>
      </w:r>
      <w:r w:rsidR="00A230BE" w:rsidRPr="001E4BEC">
        <w:rPr>
          <w:rFonts w:ascii="Book Antiqua" w:hAnsi="Book Antiqua"/>
          <w:lang w:val="en-US" w:eastAsia="en-US"/>
        </w:rPr>
        <w:t>with</w:t>
      </w:r>
      <w:r w:rsidR="00690487" w:rsidRPr="001E4BEC">
        <w:rPr>
          <w:rFonts w:ascii="Book Antiqua" w:hAnsi="Book Antiqua"/>
          <w:lang w:val="en-US" w:eastAsia="en-US"/>
        </w:rPr>
        <w:t xml:space="preserve"> </w:t>
      </w:r>
      <w:r w:rsidR="000871A7" w:rsidRPr="001E4BEC">
        <w:rPr>
          <w:rFonts w:ascii="Book Antiqua" w:hAnsi="Book Antiqua"/>
          <w:lang w:val="en-US" w:eastAsia="en-US"/>
        </w:rPr>
        <w:t>improved</w:t>
      </w:r>
      <w:r w:rsidR="00690487" w:rsidRPr="001E4BEC">
        <w:rPr>
          <w:rFonts w:ascii="Book Antiqua" w:hAnsi="Book Antiqua"/>
          <w:lang w:val="en-US" w:eastAsia="en-US"/>
        </w:rPr>
        <w:t xml:space="preserve"> </w:t>
      </w:r>
      <w:r w:rsidR="000871A7" w:rsidRPr="001E4BEC">
        <w:rPr>
          <w:rFonts w:ascii="Book Antiqua" w:hAnsi="Book Antiqua"/>
          <w:lang w:val="en-US" w:eastAsia="en-US"/>
        </w:rPr>
        <w:t>overall</w:t>
      </w:r>
      <w:r w:rsidR="00690487" w:rsidRPr="001E4BEC">
        <w:rPr>
          <w:rFonts w:ascii="Book Antiqua" w:hAnsi="Book Antiqua"/>
          <w:lang w:val="en-US" w:eastAsia="en-US"/>
        </w:rPr>
        <w:t xml:space="preserve"> </w:t>
      </w:r>
      <w:r w:rsidR="000871A7" w:rsidRPr="001E4BEC">
        <w:rPr>
          <w:rFonts w:ascii="Book Antiqua" w:hAnsi="Book Antiqua"/>
          <w:lang w:val="en-US" w:eastAsia="en-US"/>
        </w:rPr>
        <w:t>survival</w:t>
      </w:r>
      <w:r w:rsidR="00690487" w:rsidRPr="001E4BEC">
        <w:rPr>
          <w:rFonts w:ascii="Book Antiqua" w:hAnsi="Book Antiqua"/>
          <w:lang w:val="en-US" w:eastAsia="en-US"/>
        </w:rPr>
        <w:t xml:space="preserve"> </w:t>
      </w:r>
      <w:r w:rsidR="000871A7" w:rsidRPr="001E4BEC">
        <w:rPr>
          <w:rFonts w:ascii="Book Antiqua" w:hAnsi="Book Antiqua"/>
          <w:lang w:val="en-US" w:eastAsia="en-US"/>
        </w:rPr>
        <w:t>(OS)</w:t>
      </w:r>
      <w:r w:rsidR="009F1F9C" w:rsidRPr="001E4BEC">
        <w:rPr>
          <w:rFonts w:ascii="Book Antiqua" w:hAnsi="Book Antiqua"/>
          <w:lang w:val="en-US" w:eastAsia="en-US"/>
        </w:rPr>
        <w:fldChar w:fldCharType="begin">
          <w:fldData xml:space="preserve">PEVuZE5vdGU+PENpdGU+PEF1dGhvcj5UaG9tYTwvQXV0aG9yPjxZZWFyPjIwMTI8L1llYXI+PFJl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=
</w:fldData>
        </w:fldChar>
      </w:r>
      <w:r w:rsidR="00E50966" w:rsidRPr="001E4BEC">
        <w:rPr>
          <w:rFonts w:ascii="Book Antiqua" w:hAnsi="Book Antiqua"/>
          <w:lang w:val="en-US" w:eastAsia="en-US"/>
        </w:rPr>
        <w:instrText xml:space="preserve"> ADDIN EN.CITE </w:instrText>
      </w:r>
      <w:r w:rsidR="00E50966" w:rsidRPr="001E4BEC">
        <w:rPr>
          <w:rFonts w:ascii="Book Antiqua" w:hAnsi="Book Antiqua"/>
          <w:lang w:val="en-US" w:eastAsia="en-US"/>
        </w:rPr>
        <w:fldChar w:fldCharType="begin">
          <w:fldData xml:space="preserve">PEVuZE5vdGU+PENpdGU+PEF1dGhvcj5UaG9tYTwvQXV0aG9yPjxZZWFyPjIwMTI8L1llYXI+PFJl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=
</w:fldData>
        </w:fldChar>
      </w:r>
      <w:r w:rsidR="00E50966" w:rsidRPr="001E4BEC">
        <w:rPr>
          <w:rFonts w:ascii="Book Antiqua" w:hAnsi="Book Antiqua"/>
          <w:lang w:val="en-US" w:eastAsia="en-US"/>
        </w:rPr>
        <w:instrText xml:space="preserve"> ADDIN EN.CITE.DATA </w:instrText>
      </w:r>
      <w:r w:rsidR="00E50966" w:rsidRPr="001E4BEC">
        <w:rPr>
          <w:rFonts w:ascii="Book Antiqua" w:hAnsi="Book Antiqua"/>
          <w:lang w:val="en-US" w:eastAsia="en-US"/>
        </w:rPr>
      </w:r>
      <w:r w:rsidR="00E50966" w:rsidRPr="001E4BEC">
        <w:rPr>
          <w:rFonts w:ascii="Book Antiqua" w:hAnsi="Book Antiqua"/>
          <w:lang w:val="en-US" w:eastAsia="en-US"/>
        </w:rPr>
        <w:fldChar w:fldCharType="end"/>
      </w:r>
      <w:r w:rsidR="009F1F9C" w:rsidRPr="001E4BEC">
        <w:rPr>
          <w:rFonts w:ascii="Book Antiqua" w:hAnsi="Book Antiqua"/>
          <w:lang w:val="en-US" w:eastAsia="en-US"/>
        </w:rPr>
      </w:r>
      <w:r w:rsidR="009F1F9C" w:rsidRPr="001E4BEC">
        <w:rPr>
          <w:rFonts w:ascii="Book Antiqua" w:hAnsi="Book Antiqua"/>
          <w:lang w:val="en-US" w:eastAsia="en-US"/>
        </w:rPr>
        <w:fldChar w:fldCharType="separate"/>
      </w:r>
      <w:r w:rsidR="00E50966" w:rsidRPr="001E4BEC">
        <w:rPr>
          <w:rFonts w:ascii="Book Antiqua" w:hAnsi="Book Antiqua"/>
          <w:noProof/>
          <w:vertAlign w:val="superscript"/>
          <w:lang w:val="en-US" w:eastAsia="en-US"/>
        </w:rPr>
        <w:t>[12]</w:t>
      </w:r>
      <w:r w:rsidR="009F1F9C" w:rsidRPr="001E4BEC">
        <w:rPr>
          <w:rFonts w:ascii="Book Antiqua" w:hAnsi="Book Antiqua"/>
          <w:lang w:val="en-US" w:eastAsia="en-US"/>
        </w:rPr>
        <w:fldChar w:fldCharType="end"/>
      </w:r>
      <w:r w:rsidR="000871A7" w:rsidRPr="001E4BEC">
        <w:rPr>
          <w:rFonts w:ascii="Book Antiqua" w:hAnsi="Book Antiqua"/>
          <w:lang w:val="en-US" w:eastAsia="en-US"/>
        </w:rPr>
        <w:t>.</w:t>
      </w:r>
      <w:r w:rsidR="00690487" w:rsidRPr="001E4BEC">
        <w:rPr>
          <w:rFonts w:ascii="Book Antiqua" w:hAnsi="Book Antiqua"/>
          <w:lang w:val="en-US" w:eastAsia="en-US"/>
        </w:rPr>
        <w:t xml:space="preserve"> </w:t>
      </w:r>
    </w:p>
    <w:p w14:paraId="7E85AAC4" w14:textId="77777777" w:rsidR="00883CCE" w:rsidRPr="001E4BEC" w:rsidRDefault="000871A7" w:rsidP="00B31376">
      <w:pPr>
        <w:shd w:val="clear" w:color="auto" w:fill="FFFFFF"/>
        <w:adjustRightInd w:val="0"/>
        <w:snapToGrid w:val="0"/>
        <w:spacing w:line="360" w:lineRule="auto"/>
        <w:ind w:firstLine="720"/>
        <w:jc w:val="both"/>
        <w:rPr>
          <w:rFonts w:ascii="Book Antiqua" w:hAnsi="Book Antiqua"/>
          <w:lang w:val="en-US" w:eastAsia="en-US"/>
        </w:rPr>
      </w:pPr>
      <w:r w:rsidRPr="001E4BEC">
        <w:rPr>
          <w:rFonts w:ascii="Book Antiqua" w:hAnsi="Book Antiqua"/>
          <w:lang w:val="en-US" w:eastAsia="en-US"/>
        </w:rPr>
        <w:t>In</w:t>
      </w:r>
      <w:r w:rsidR="00690487" w:rsidRPr="001E4BEC">
        <w:rPr>
          <w:rFonts w:ascii="Book Antiqua" w:hAnsi="Book Antiqua"/>
          <w:lang w:val="en-US" w:eastAsia="en-US"/>
        </w:rPr>
        <w:t xml:space="preserve"> </w:t>
      </w:r>
      <w:r w:rsidRPr="001E4BEC">
        <w:rPr>
          <w:rFonts w:ascii="Book Antiqua" w:hAnsi="Book Antiqua"/>
          <w:lang w:val="en-US" w:eastAsia="en-US"/>
        </w:rPr>
        <w:t>light</w:t>
      </w:r>
      <w:r w:rsidR="00690487" w:rsidRPr="001E4BEC">
        <w:rPr>
          <w:rFonts w:ascii="Book Antiqua" w:hAnsi="Book Antiqua"/>
          <w:lang w:val="en-US" w:eastAsia="en-US"/>
        </w:rPr>
        <w:t xml:space="preserve"> </w:t>
      </w:r>
      <w:r w:rsidRPr="001E4BEC">
        <w:rPr>
          <w:rFonts w:ascii="Book Antiqua" w:hAnsi="Book Antiqua"/>
          <w:lang w:val="en-US" w:eastAsia="en-US"/>
        </w:rPr>
        <w:t>of</w:t>
      </w:r>
      <w:r w:rsidR="00690487" w:rsidRPr="001E4BEC">
        <w:rPr>
          <w:rFonts w:ascii="Book Antiqua" w:hAnsi="Book Antiqua"/>
          <w:lang w:val="en-US" w:eastAsia="en-US"/>
        </w:rPr>
        <w:t xml:space="preserve"> </w:t>
      </w:r>
      <w:r w:rsidRPr="001E4BEC">
        <w:rPr>
          <w:rFonts w:ascii="Book Antiqua" w:hAnsi="Book Antiqua"/>
          <w:lang w:val="en-US" w:eastAsia="en-US"/>
        </w:rPr>
        <w:t>the</w:t>
      </w:r>
      <w:r w:rsidR="00690487" w:rsidRPr="001E4BEC">
        <w:rPr>
          <w:rFonts w:ascii="Book Antiqua" w:hAnsi="Book Antiqua"/>
          <w:lang w:val="en-US" w:eastAsia="en-US"/>
        </w:rPr>
        <w:t xml:space="preserve"> </w:t>
      </w:r>
      <w:r w:rsidRPr="001E4BEC">
        <w:rPr>
          <w:rFonts w:ascii="Book Antiqua" w:hAnsi="Book Antiqua"/>
          <w:lang w:val="en-US" w:eastAsia="en-US"/>
        </w:rPr>
        <w:t>above</w:t>
      </w:r>
      <w:r w:rsidR="00690487" w:rsidRPr="001E4BEC">
        <w:rPr>
          <w:rFonts w:ascii="Book Antiqua" w:hAnsi="Book Antiqua"/>
          <w:lang w:val="en-US" w:eastAsia="en-US"/>
        </w:rPr>
        <w:t xml:space="preserve"> </w:t>
      </w:r>
      <w:r w:rsidRPr="001E4BEC">
        <w:rPr>
          <w:rFonts w:ascii="Book Antiqua" w:hAnsi="Book Antiqua"/>
          <w:lang w:val="en-US" w:eastAsia="en-US"/>
        </w:rPr>
        <w:t>discrepancies,</w:t>
      </w:r>
      <w:r w:rsidR="00690487" w:rsidRPr="001E4BEC">
        <w:rPr>
          <w:rFonts w:ascii="Book Antiqua" w:hAnsi="Book Antiqua"/>
          <w:lang w:val="en-US" w:eastAsia="en-US"/>
        </w:rPr>
        <w:t xml:space="preserve"> </w:t>
      </w:r>
      <w:r w:rsidR="0058420C" w:rsidRPr="001E4BEC">
        <w:rPr>
          <w:rFonts w:ascii="Book Antiqua" w:hAnsi="Book Antiqua"/>
          <w:lang w:val="en-US" w:eastAsia="en-US"/>
        </w:rPr>
        <w:t>we</w:t>
      </w:r>
      <w:r w:rsidR="00690487" w:rsidRPr="001E4BEC">
        <w:rPr>
          <w:rFonts w:ascii="Book Antiqua" w:hAnsi="Book Antiqua"/>
          <w:lang w:val="en-US" w:eastAsia="en-US"/>
        </w:rPr>
        <w:t xml:space="preserve"> </w:t>
      </w:r>
      <w:r w:rsidRPr="001E4BEC">
        <w:rPr>
          <w:rFonts w:ascii="Book Antiqua" w:hAnsi="Book Antiqua"/>
          <w:lang w:val="en-US" w:eastAsia="en-US"/>
        </w:rPr>
        <w:t>examine</w:t>
      </w:r>
      <w:r w:rsidR="0058420C" w:rsidRPr="001E4BEC">
        <w:rPr>
          <w:rFonts w:ascii="Book Antiqua" w:hAnsi="Book Antiqua"/>
          <w:lang w:val="en-US" w:eastAsia="en-US"/>
        </w:rPr>
        <w:t>d</w:t>
      </w:r>
      <w:r w:rsidR="00690487" w:rsidRPr="001E4BEC">
        <w:rPr>
          <w:rFonts w:ascii="Book Antiqua" w:hAnsi="Book Antiqua"/>
          <w:lang w:val="en-US" w:eastAsia="en-US"/>
        </w:rPr>
        <w:t xml:space="preserve"> </w:t>
      </w:r>
      <w:r w:rsidR="002F7DF1" w:rsidRPr="001E4BEC">
        <w:rPr>
          <w:rFonts w:ascii="Book Antiqua" w:hAnsi="Book Antiqua"/>
          <w:lang w:val="en-US" w:eastAsia="en-US"/>
        </w:rPr>
        <w:t>the</w:t>
      </w:r>
      <w:r w:rsidR="00690487" w:rsidRPr="001E4BEC">
        <w:rPr>
          <w:rFonts w:ascii="Book Antiqua" w:hAnsi="Book Antiqua"/>
          <w:lang w:val="en-US" w:eastAsia="en-US"/>
        </w:rPr>
        <w:t xml:space="preserve"> </w:t>
      </w:r>
      <w:r w:rsidR="0058420C" w:rsidRPr="001E4BEC">
        <w:rPr>
          <w:rFonts w:ascii="Book Antiqua" w:hAnsi="Book Antiqua"/>
          <w:lang w:val="en-US" w:eastAsia="en-US"/>
        </w:rPr>
        <w:t>impact</w:t>
      </w:r>
      <w:r w:rsidR="00690487" w:rsidRPr="001E4BEC">
        <w:rPr>
          <w:rFonts w:ascii="Book Antiqua" w:hAnsi="Book Antiqua"/>
          <w:lang w:val="en-US" w:eastAsia="en-US"/>
        </w:rPr>
        <w:t xml:space="preserve"> </w:t>
      </w:r>
      <w:r w:rsidR="0058420C" w:rsidRPr="001E4BEC">
        <w:rPr>
          <w:rFonts w:ascii="Book Antiqua" w:hAnsi="Book Antiqua"/>
          <w:lang w:val="en-US" w:eastAsia="en-US"/>
        </w:rPr>
        <w:t>of</w:t>
      </w:r>
      <w:r w:rsidR="00690487" w:rsidRPr="001E4BEC">
        <w:rPr>
          <w:rFonts w:ascii="Book Antiqua" w:hAnsi="Book Antiqua"/>
          <w:lang w:val="en-US" w:eastAsia="en-US"/>
        </w:rPr>
        <w:t xml:space="preserve"> </w:t>
      </w:r>
      <w:r w:rsidR="0058420C" w:rsidRPr="001E4BEC">
        <w:rPr>
          <w:rFonts w:ascii="Book Antiqua" w:hAnsi="Book Antiqua"/>
          <w:lang w:val="en-US" w:eastAsia="en-US"/>
        </w:rPr>
        <w:t>ALC</w:t>
      </w:r>
      <w:r w:rsidR="00690487" w:rsidRPr="001E4BEC">
        <w:rPr>
          <w:rFonts w:ascii="Book Antiqua" w:hAnsi="Book Antiqua"/>
          <w:lang w:val="en-US" w:eastAsia="en-US"/>
        </w:rPr>
        <w:t xml:space="preserve"> </w:t>
      </w:r>
      <w:r w:rsidR="0058420C" w:rsidRPr="001E4BEC">
        <w:rPr>
          <w:rFonts w:ascii="Book Antiqua" w:hAnsi="Book Antiqua"/>
          <w:lang w:val="en-US" w:eastAsia="en-US"/>
        </w:rPr>
        <w:t>recovery</w:t>
      </w:r>
      <w:r w:rsidR="00690487" w:rsidRPr="001E4BEC">
        <w:rPr>
          <w:rFonts w:ascii="Book Antiqua" w:hAnsi="Book Antiqua"/>
          <w:lang w:val="en-US" w:eastAsia="en-US"/>
        </w:rPr>
        <w:t xml:space="preserve"> </w:t>
      </w:r>
      <w:r w:rsidR="0058420C" w:rsidRPr="001E4BEC">
        <w:rPr>
          <w:rFonts w:ascii="Book Antiqua" w:hAnsi="Book Antiqua"/>
          <w:lang w:val="en-US" w:eastAsia="en-US"/>
        </w:rPr>
        <w:t>on</w:t>
      </w:r>
      <w:r w:rsidR="00690487" w:rsidRPr="001E4BEC">
        <w:rPr>
          <w:rFonts w:ascii="Book Antiqua" w:hAnsi="Book Antiqua"/>
          <w:lang w:val="en-US" w:eastAsia="en-US"/>
        </w:rPr>
        <w:t xml:space="preserve"> </w:t>
      </w:r>
      <w:r w:rsidR="0058420C" w:rsidRPr="001E4BEC">
        <w:rPr>
          <w:rFonts w:ascii="Book Antiqua" w:hAnsi="Book Antiqua"/>
          <w:lang w:val="en-US" w:eastAsia="en-US"/>
        </w:rPr>
        <w:t>post</w:t>
      </w:r>
      <w:r w:rsidR="00690487" w:rsidRPr="001E4BEC">
        <w:rPr>
          <w:rFonts w:ascii="Book Antiqua" w:hAnsi="Book Antiqua"/>
          <w:lang w:val="en-US" w:eastAsia="en-US"/>
        </w:rPr>
        <w:t xml:space="preserve"> </w:t>
      </w:r>
      <w:r w:rsidR="0058420C" w:rsidRPr="001E4BEC">
        <w:rPr>
          <w:rFonts w:ascii="Book Antiqua" w:hAnsi="Book Antiqua"/>
          <w:lang w:val="en-US" w:eastAsia="en-US"/>
        </w:rPr>
        <w:t>HCT</w:t>
      </w:r>
      <w:r w:rsidR="00690487" w:rsidRPr="001E4BEC">
        <w:rPr>
          <w:rFonts w:ascii="Book Antiqua" w:hAnsi="Book Antiqua"/>
          <w:lang w:val="en-US" w:eastAsia="en-US"/>
        </w:rPr>
        <w:t xml:space="preserve"> </w:t>
      </w:r>
      <w:r w:rsidR="0058420C" w:rsidRPr="001E4BEC">
        <w:rPr>
          <w:rFonts w:ascii="Book Antiqua" w:hAnsi="Book Antiqua"/>
          <w:lang w:val="en-US" w:eastAsia="en-US"/>
        </w:rPr>
        <w:t>outcomes</w:t>
      </w:r>
      <w:r w:rsidR="002F7DF1" w:rsidRPr="001E4BEC">
        <w:rPr>
          <w:rFonts w:ascii="Book Antiqua" w:hAnsi="Book Antiqua"/>
          <w:lang w:val="en-US" w:eastAsia="en-US"/>
        </w:rPr>
        <w:t>;</w:t>
      </w:r>
      <w:r w:rsidR="00690487" w:rsidRPr="001E4BEC">
        <w:rPr>
          <w:rFonts w:ascii="Book Antiqua" w:hAnsi="Book Antiqua"/>
          <w:lang w:val="en-US" w:eastAsia="en-US"/>
        </w:rPr>
        <w:t xml:space="preserve"> </w:t>
      </w:r>
      <w:r w:rsidR="0058420C" w:rsidRPr="001E4BEC">
        <w:rPr>
          <w:rFonts w:ascii="Book Antiqua" w:hAnsi="Book Antiqua"/>
          <w:lang w:val="en-US" w:eastAsia="en-US"/>
        </w:rPr>
        <w:t>where</w:t>
      </w:r>
      <w:r w:rsidR="00690487" w:rsidRPr="001E4BEC">
        <w:rPr>
          <w:rFonts w:ascii="Book Antiqua" w:hAnsi="Book Antiqua"/>
          <w:lang w:val="en-US" w:eastAsia="en-US"/>
        </w:rPr>
        <w:t xml:space="preserve"> </w:t>
      </w:r>
      <w:r w:rsidRPr="001E4BEC">
        <w:rPr>
          <w:rFonts w:ascii="Book Antiqua" w:hAnsi="Book Antiqua"/>
          <w:lang w:val="en-US" w:eastAsia="en-US"/>
        </w:rPr>
        <w:t>optimal</w:t>
      </w:r>
      <w:r w:rsidR="00690487" w:rsidRPr="001E4BEC">
        <w:rPr>
          <w:rFonts w:ascii="Book Antiqua" w:hAnsi="Book Antiqua"/>
          <w:lang w:val="en-US" w:eastAsia="en-US"/>
        </w:rPr>
        <w:t xml:space="preserve"> </w:t>
      </w:r>
      <w:r w:rsidRPr="001E4BEC">
        <w:rPr>
          <w:rFonts w:ascii="Book Antiqua" w:hAnsi="Book Antiqua"/>
          <w:lang w:val="en-US" w:eastAsia="en-US"/>
        </w:rPr>
        <w:t>ALC</w:t>
      </w:r>
      <w:r w:rsidR="00690487" w:rsidRPr="001E4BEC">
        <w:rPr>
          <w:rFonts w:ascii="Book Antiqua" w:hAnsi="Book Antiqua"/>
          <w:lang w:val="en-US" w:eastAsia="en-US"/>
        </w:rPr>
        <w:t xml:space="preserve"> </w:t>
      </w:r>
      <w:r w:rsidRPr="001E4BEC">
        <w:rPr>
          <w:rFonts w:ascii="Book Antiqua" w:hAnsi="Book Antiqua"/>
          <w:lang w:val="en-US" w:eastAsia="en-US"/>
        </w:rPr>
        <w:t>threshold</w:t>
      </w:r>
      <w:r w:rsidR="00690487" w:rsidRPr="001E4BEC">
        <w:rPr>
          <w:rFonts w:ascii="Book Antiqua" w:hAnsi="Book Antiqua"/>
          <w:lang w:val="en-US" w:eastAsia="en-US"/>
        </w:rPr>
        <w:t xml:space="preserve"> </w:t>
      </w:r>
      <w:r w:rsidRPr="001E4BEC">
        <w:rPr>
          <w:rFonts w:ascii="Book Antiqua" w:hAnsi="Book Antiqua"/>
          <w:lang w:val="en-US" w:eastAsia="en-US"/>
        </w:rPr>
        <w:t>and</w:t>
      </w:r>
      <w:r w:rsidR="00690487" w:rsidRPr="001E4BEC">
        <w:rPr>
          <w:rFonts w:ascii="Book Antiqua" w:hAnsi="Book Antiqua"/>
          <w:lang w:val="en-US" w:eastAsia="en-US"/>
        </w:rPr>
        <w:t xml:space="preserve"> </w:t>
      </w:r>
      <w:r w:rsidRPr="001E4BEC">
        <w:rPr>
          <w:rFonts w:ascii="Book Antiqua" w:hAnsi="Book Antiqua"/>
          <w:lang w:val="en-US" w:eastAsia="en-US"/>
        </w:rPr>
        <w:t>time</w:t>
      </w:r>
      <w:r w:rsidR="0058420C" w:rsidRPr="001E4BEC">
        <w:rPr>
          <w:rFonts w:ascii="Book Antiqua" w:hAnsi="Book Antiqua"/>
          <w:lang w:val="en-US" w:eastAsia="en-US"/>
        </w:rPr>
        <w:t>lin</w:t>
      </w:r>
      <w:r w:rsidRPr="001E4BEC">
        <w:rPr>
          <w:rFonts w:ascii="Book Antiqua" w:hAnsi="Book Antiqua"/>
          <w:lang w:val="en-US" w:eastAsia="en-US"/>
        </w:rPr>
        <w:t>e</w:t>
      </w:r>
      <w:r w:rsidR="00690487" w:rsidRPr="001E4BEC">
        <w:rPr>
          <w:rFonts w:ascii="Book Antiqua" w:hAnsi="Book Antiqua"/>
          <w:lang w:val="en-US" w:eastAsia="en-US"/>
        </w:rPr>
        <w:t xml:space="preserve"> </w:t>
      </w:r>
      <w:r w:rsidR="0058420C" w:rsidRPr="001E4BEC">
        <w:rPr>
          <w:rFonts w:ascii="Book Antiqua" w:hAnsi="Book Antiqua"/>
          <w:lang w:val="en-US" w:eastAsia="en-US"/>
        </w:rPr>
        <w:t>was</w:t>
      </w:r>
      <w:r w:rsidR="00690487" w:rsidRPr="001E4BEC">
        <w:rPr>
          <w:rFonts w:ascii="Book Antiqua" w:hAnsi="Book Antiqua"/>
          <w:lang w:val="en-US" w:eastAsia="en-US"/>
        </w:rPr>
        <w:t xml:space="preserve"> </w:t>
      </w:r>
      <w:r w:rsidR="0058420C" w:rsidRPr="001E4BEC">
        <w:rPr>
          <w:rFonts w:ascii="Book Antiqua" w:hAnsi="Book Antiqua"/>
          <w:lang w:val="en-US" w:eastAsia="en-US"/>
        </w:rPr>
        <w:t>analyzed</w:t>
      </w:r>
      <w:r w:rsidR="00690487" w:rsidRPr="001E4BEC">
        <w:rPr>
          <w:rFonts w:ascii="Book Antiqua" w:hAnsi="Book Antiqua"/>
          <w:lang w:val="en-US" w:eastAsia="en-US"/>
        </w:rPr>
        <w:t xml:space="preserve"> </w:t>
      </w:r>
      <w:r w:rsidR="0058420C" w:rsidRPr="001E4BEC">
        <w:rPr>
          <w:rFonts w:ascii="Book Antiqua" w:hAnsi="Book Antiqua"/>
          <w:lang w:val="en-US" w:eastAsia="en-US"/>
        </w:rPr>
        <w:t>using</w:t>
      </w:r>
      <w:r w:rsidR="00690487" w:rsidRPr="001E4BEC">
        <w:rPr>
          <w:rFonts w:ascii="Book Antiqua" w:hAnsi="Book Antiqua"/>
          <w:lang w:val="en-US" w:eastAsia="en-US"/>
        </w:rPr>
        <w:t xml:space="preserve"> </w:t>
      </w:r>
      <w:r w:rsidRPr="001E4BEC">
        <w:rPr>
          <w:rFonts w:ascii="Book Antiqua" w:hAnsi="Book Antiqua"/>
          <w:lang w:val="en-US" w:eastAsia="en-US"/>
        </w:rPr>
        <w:t>receiver</w:t>
      </w:r>
      <w:r w:rsidR="00690487" w:rsidRPr="001E4BEC">
        <w:rPr>
          <w:rFonts w:ascii="Book Antiqua" w:hAnsi="Book Antiqua"/>
          <w:lang w:val="en-US" w:eastAsia="en-US"/>
        </w:rPr>
        <w:t xml:space="preserve"> </w:t>
      </w:r>
      <w:r w:rsidRPr="001E4BEC">
        <w:rPr>
          <w:rFonts w:ascii="Book Antiqua" w:hAnsi="Book Antiqua"/>
          <w:lang w:val="en-US" w:eastAsia="en-US"/>
        </w:rPr>
        <w:t>operator</w:t>
      </w:r>
      <w:r w:rsidR="00690487" w:rsidRPr="001E4BEC">
        <w:rPr>
          <w:rFonts w:ascii="Book Antiqua" w:hAnsi="Book Antiqua"/>
          <w:lang w:val="en-US" w:eastAsia="en-US"/>
        </w:rPr>
        <w:t xml:space="preserve"> </w:t>
      </w:r>
      <w:r w:rsidRPr="001E4BEC">
        <w:rPr>
          <w:rFonts w:ascii="Book Antiqua" w:hAnsi="Book Antiqua"/>
          <w:lang w:val="en-US" w:eastAsia="en-US"/>
        </w:rPr>
        <w:t>characteristics</w:t>
      </w:r>
      <w:r w:rsidR="00690487" w:rsidRPr="001E4BEC">
        <w:rPr>
          <w:rFonts w:ascii="Book Antiqua" w:hAnsi="Book Antiqua"/>
          <w:lang w:val="en-US" w:eastAsia="en-US"/>
        </w:rPr>
        <w:t xml:space="preserve"> </w:t>
      </w:r>
      <w:r w:rsidRPr="001E4BEC">
        <w:rPr>
          <w:rFonts w:ascii="Book Antiqua" w:hAnsi="Book Antiqua"/>
          <w:lang w:val="en-US" w:eastAsia="en-US"/>
        </w:rPr>
        <w:t>(ROC)</w:t>
      </w:r>
      <w:r w:rsidR="00690487" w:rsidRPr="001E4BEC">
        <w:rPr>
          <w:rFonts w:ascii="Book Antiqua" w:hAnsi="Book Antiqua"/>
          <w:lang w:val="en-US" w:eastAsia="en-US"/>
        </w:rPr>
        <w:t xml:space="preserve"> </w:t>
      </w:r>
      <w:r w:rsidRPr="001E4BEC">
        <w:rPr>
          <w:rFonts w:ascii="Book Antiqua" w:hAnsi="Book Antiqua"/>
          <w:lang w:val="en-US" w:eastAsia="en-US"/>
        </w:rPr>
        <w:t>and</w:t>
      </w:r>
      <w:r w:rsidR="00690487" w:rsidRPr="001E4BEC">
        <w:rPr>
          <w:rFonts w:ascii="Book Antiqua" w:hAnsi="Book Antiqua"/>
          <w:lang w:val="en-US" w:eastAsia="en-US"/>
        </w:rPr>
        <w:t xml:space="preserve"> </w:t>
      </w:r>
      <w:r w:rsidRPr="001E4BEC">
        <w:rPr>
          <w:rFonts w:ascii="Book Antiqua" w:hAnsi="Book Antiqua"/>
          <w:lang w:val="en-US" w:eastAsia="en-US"/>
        </w:rPr>
        <w:t>area</w:t>
      </w:r>
      <w:r w:rsidR="00690487" w:rsidRPr="001E4BEC">
        <w:rPr>
          <w:rFonts w:ascii="Book Antiqua" w:hAnsi="Book Antiqua"/>
          <w:lang w:val="en-US" w:eastAsia="en-US"/>
        </w:rPr>
        <w:t xml:space="preserve"> </w:t>
      </w:r>
      <w:r w:rsidRPr="001E4BEC">
        <w:rPr>
          <w:rFonts w:ascii="Book Antiqua" w:hAnsi="Book Antiqua"/>
          <w:lang w:val="en-US" w:eastAsia="en-US"/>
        </w:rPr>
        <w:t>under</w:t>
      </w:r>
      <w:r w:rsidR="00690487" w:rsidRPr="001E4BEC">
        <w:rPr>
          <w:rFonts w:ascii="Book Antiqua" w:hAnsi="Book Antiqua"/>
          <w:lang w:val="en-US" w:eastAsia="en-US"/>
        </w:rPr>
        <w:t xml:space="preserve"> </w:t>
      </w:r>
      <w:r w:rsidRPr="001E4BEC">
        <w:rPr>
          <w:rFonts w:ascii="Book Antiqua" w:hAnsi="Book Antiqua"/>
          <w:lang w:val="en-US" w:eastAsia="en-US"/>
        </w:rPr>
        <w:t>the</w:t>
      </w:r>
      <w:r w:rsidR="00690487" w:rsidRPr="001E4BEC">
        <w:rPr>
          <w:rFonts w:ascii="Book Antiqua" w:hAnsi="Book Antiqua"/>
          <w:lang w:val="en-US" w:eastAsia="en-US"/>
        </w:rPr>
        <w:t xml:space="preserve"> </w:t>
      </w:r>
      <w:r w:rsidRPr="001E4BEC">
        <w:rPr>
          <w:rFonts w:ascii="Book Antiqua" w:hAnsi="Book Antiqua"/>
          <w:lang w:val="en-US" w:eastAsia="en-US"/>
        </w:rPr>
        <w:t>curve</w:t>
      </w:r>
      <w:r w:rsidR="00690487" w:rsidRPr="001E4BEC">
        <w:rPr>
          <w:rFonts w:ascii="Book Antiqua" w:hAnsi="Book Antiqua"/>
          <w:lang w:val="en-US" w:eastAsia="en-US"/>
        </w:rPr>
        <w:t xml:space="preserve"> </w:t>
      </w:r>
      <w:r w:rsidRPr="001E4BEC">
        <w:rPr>
          <w:rFonts w:ascii="Book Antiqua" w:hAnsi="Book Antiqua"/>
          <w:lang w:val="en-US" w:eastAsia="en-US"/>
        </w:rPr>
        <w:t>(AUC).</w:t>
      </w:r>
      <w:r w:rsidR="00690487" w:rsidRPr="001E4BEC">
        <w:rPr>
          <w:rFonts w:ascii="Book Antiqua" w:hAnsi="Book Antiqua"/>
          <w:lang w:val="en-US" w:eastAsia="en-US"/>
        </w:rPr>
        <w:t xml:space="preserve"> </w:t>
      </w:r>
      <w:r w:rsidR="00B5553B" w:rsidRPr="001E4BEC">
        <w:rPr>
          <w:rFonts w:ascii="Book Antiqua" w:hAnsi="Book Antiqua"/>
          <w:lang w:val="en-US" w:eastAsia="en-US"/>
        </w:rPr>
        <w:t>We</w:t>
      </w:r>
      <w:r w:rsidR="00690487" w:rsidRPr="001E4BEC">
        <w:rPr>
          <w:rFonts w:ascii="Book Antiqua" w:hAnsi="Book Antiqua"/>
          <w:lang w:val="en-US" w:eastAsia="en-US"/>
        </w:rPr>
        <w:t xml:space="preserve"> </w:t>
      </w:r>
      <w:r w:rsidR="00B5553B" w:rsidRPr="001E4BEC">
        <w:rPr>
          <w:rFonts w:ascii="Book Antiqua" w:hAnsi="Book Antiqua"/>
          <w:lang w:val="en-US" w:eastAsia="en-US"/>
        </w:rPr>
        <w:t>also</w:t>
      </w:r>
      <w:r w:rsidR="00690487" w:rsidRPr="001E4BEC">
        <w:rPr>
          <w:rFonts w:ascii="Book Antiqua" w:hAnsi="Book Antiqua"/>
          <w:lang w:val="en-US" w:eastAsia="en-US"/>
        </w:rPr>
        <w:t xml:space="preserve"> </w:t>
      </w:r>
      <w:r w:rsidR="00B5553B" w:rsidRPr="001E4BEC">
        <w:rPr>
          <w:rFonts w:ascii="Book Antiqua" w:hAnsi="Book Antiqua"/>
          <w:lang w:val="en-US" w:eastAsia="en-US"/>
        </w:rPr>
        <w:t>analyzed</w:t>
      </w:r>
      <w:r w:rsidR="00690487" w:rsidRPr="001E4BEC">
        <w:rPr>
          <w:rFonts w:ascii="Book Antiqua" w:hAnsi="Book Antiqua"/>
          <w:lang w:val="en-US" w:eastAsia="en-US"/>
        </w:rPr>
        <w:t xml:space="preserve"> </w:t>
      </w:r>
      <w:r w:rsidR="00B5553B" w:rsidRPr="001E4BEC">
        <w:rPr>
          <w:rFonts w:ascii="Book Antiqua" w:hAnsi="Book Antiqua"/>
          <w:lang w:val="en-US" w:eastAsia="en-US"/>
        </w:rPr>
        <w:t>infused</w:t>
      </w:r>
      <w:r w:rsidR="00690487" w:rsidRPr="001E4BEC">
        <w:rPr>
          <w:rFonts w:ascii="Book Antiqua" w:hAnsi="Book Antiqua"/>
          <w:lang w:val="en-US" w:eastAsia="en-US"/>
        </w:rPr>
        <w:t xml:space="preserve"> </w:t>
      </w:r>
      <w:r w:rsidR="00B5553B" w:rsidRPr="001E4BEC">
        <w:rPr>
          <w:rFonts w:ascii="Book Antiqua" w:hAnsi="Book Antiqua"/>
          <w:lang w:val="en-US" w:eastAsia="en-US"/>
        </w:rPr>
        <w:t>allograft</w:t>
      </w:r>
      <w:r w:rsidR="00690487" w:rsidRPr="001E4BEC">
        <w:rPr>
          <w:rFonts w:ascii="Book Antiqua" w:hAnsi="Book Antiqua"/>
          <w:lang w:val="en-US" w:eastAsia="en-US"/>
        </w:rPr>
        <w:t xml:space="preserve"> </w:t>
      </w:r>
      <w:r w:rsidR="00B5553B" w:rsidRPr="001E4BEC">
        <w:rPr>
          <w:rFonts w:ascii="Book Antiqua" w:hAnsi="Book Antiqua"/>
          <w:lang w:val="en-US" w:eastAsia="en-US"/>
        </w:rPr>
        <w:t>cellular</w:t>
      </w:r>
      <w:r w:rsidR="00690487" w:rsidRPr="001E4BEC">
        <w:rPr>
          <w:rFonts w:ascii="Book Antiqua" w:hAnsi="Book Antiqua"/>
          <w:lang w:val="en-US" w:eastAsia="en-US"/>
        </w:rPr>
        <w:t xml:space="preserve"> </w:t>
      </w:r>
      <w:r w:rsidR="00B5553B" w:rsidRPr="001E4BEC">
        <w:rPr>
          <w:rFonts w:ascii="Book Antiqua" w:hAnsi="Book Antiqua"/>
          <w:lang w:val="en-US" w:eastAsia="en-US"/>
        </w:rPr>
        <w:t>content</w:t>
      </w:r>
      <w:r w:rsidR="00690487" w:rsidRPr="001E4BEC">
        <w:rPr>
          <w:rFonts w:ascii="Book Antiqua" w:hAnsi="Book Antiqua"/>
          <w:lang w:val="en-US" w:eastAsia="en-US"/>
        </w:rPr>
        <w:t xml:space="preserve"> </w:t>
      </w:r>
      <w:r w:rsidR="00B5553B" w:rsidRPr="001E4BEC">
        <w:rPr>
          <w:rFonts w:ascii="Book Antiqua" w:hAnsi="Book Antiqua"/>
          <w:lang w:val="en-US" w:eastAsia="en-US"/>
        </w:rPr>
        <w:t>for</w:t>
      </w:r>
      <w:r w:rsidR="00690487" w:rsidRPr="001E4BEC">
        <w:rPr>
          <w:rFonts w:ascii="Book Antiqua" w:hAnsi="Book Antiqua"/>
          <w:lang w:val="en-US" w:eastAsia="en-US"/>
        </w:rPr>
        <w:t xml:space="preserve"> </w:t>
      </w:r>
      <w:r w:rsidR="00B5553B" w:rsidRPr="001E4BEC">
        <w:rPr>
          <w:rFonts w:ascii="Book Antiqua" w:hAnsi="Book Antiqua"/>
          <w:lang w:val="en-US" w:eastAsia="en-US"/>
        </w:rPr>
        <w:t>factors</w:t>
      </w:r>
      <w:r w:rsidR="00690487" w:rsidRPr="001E4BEC">
        <w:rPr>
          <w:rFonts w:ascii="Book Antiqua" w:hAnsi="Book Antiqua"/>
          <w:lang w:val="en-US" w:eastAsia="en-US"/>
        </w:rPr>
        <w:t xml:space="preserve"> </w:t>
      </w:r>
      <w:r w:rsidR="00B5553B" w:rsidRPr="001E4BEC">
        <w:rPr>
          <w:rFonts w:ascii="Book Antiqua" w:hAnsi="Book Antiqua"/>
          <w:lang w:val="en-US" w:eastAsia="en-US"/>
        </w:rPr>
        <w:t>predicting</w:t>
      </w:r>
      <w:r w:rsidR="00690487" w:rsidRPr="001E4BEC">
        <w:rPr>
          <w:rFonts w:ascii="Book Antiqua" w:hAnsi="Book Antiqua"/>
          <w:lang w:val="en-US" w:eastAsia="en-US"/>
        </w:rPr>
        <w:t xml:space="preserve"> </w:t>
      </w:r>
      <w:r w:rsidR="00B5553B" w:rsidRPr="001E4BEC">
        <w:rPr>
          <w:rFonts w:ascii="Book Antiqua" w:hAnsi="Book Antiqua"/>
          <w:lang w:val="en-US" w:eastAsia="en-US"/>
        </w:rPr>
        <w:t>early</w:t>
      </w:r>
      <w:r w:rsidR="00690487" w:rsidRPr="001E4BEC">
        <w:rPr>
          <w:rFonts w:ascii="Book Antiqua" w:hAnsi="Book Antiqua"/>
          <w:lang w:val="en-US" w:eastAsia="en-US"/>
        </w:rPr>
        <w:t xml:space="preserve"> </w:t>
      </w:r>
      <w:r w:rsidR="00B5553B" w:rsidRPr="001E4BEC">
        <w:rPr>
          <w:rFonts w:ascii="Book Antiqua" w:hAnsi="Book Antiqua"/>
          <w:lang w:val="en-US" w:eastAsia="en-US"/>
        </w:rPr>
        <w:t>ALC</w:t>
      </w:r>
      <w:r w:rsidR="00690487" w:rsidRPr="001E4BEC">
        <w:rPr>
          <w:rFonts w:ascii="Book Antiqua" w:hAnsi="Book Antiqua"/>
          <w:lang w:val="en-US" w:eastAsia="en-US"/>
        </w:rPr>
        <w:t xml:space="preserve"> </w:t>
      </w:r>
      <w:r w:rsidR="00B5553B" w:rsidRPr="001E4BEC">
        <w:rPr>
          <w:rFonts w:ascii="Book Antiqua" w:hAnsi="Book Antiqua"/>
          <w:lang w:val="en-US" w:eastAsia="en-US"/>
        </w:rPr>
        <w:t>recovery.</w:t>
      </w:r>
    </w:p>
    <w:p w14:paraId="68F51929" w14:textId="77777777" w:rsidR="005B264F" w:rsidRPr="001E4BEC" w:rsidRDefault="005B264F" w:rsidP="00B31376">
      <w:pPr>
        <w:autoSpaceDE w:val="0"/>
        <w:autoSpaceDN w:val="0"/>
        <w:adjustRightInd w:val="0"/>
        <w:snapToGrid w:val="0"/>
        <w:spacing w:line="360" w:lineRule="auto"/>
        <w:ind w:firstLine="720"/>
        <w:jc w:val="both"/>
        <w:rPr>
          <w:rFonts w:ascii="Book Antiqua" w:hAnsi="Book Antiqua"/>
          <w:b/>
        </w:rPr>
      </w:pPr>
    </w:p>
    <w:p w14:paraId="1DD332C2" w14:textId="77777777" w:rsidR="00C97B9C" w:rsidRPr="001E4BEC" w:rsidRDefault="00243EC5" w:rsidP="008C58AE">
      <w:pPr>
        <w:autoSpaceDE w:val="0"/>
        <w:autoSpaceDN w:val="0"/>
        <w:adjustRightInd w:val="0"/>
        <w:snapToGrid w:val="0"/>
        <w:spacing w:line="360" w:lineRule="auto"/>
        <w:jc w:val="both"/>
        <w:rPr>
          <w:rFonts w:ascii="Book Antiqua" w:hAnsi="Book Antiqua"/>
          <w:b/>
        </w:rPr>
      </w:pPr>
      <w:r w:rsidRPr="001E4BEC">
        <w:rPr>
          <w:rFonts w:ascii="Book Antiqua" w:hAnsi="Book Antiqua"/>
          <w:b/>
        </w:rPr>
        <w:t>MATERIALS AND METHODS</w:t>
      </w:r>
    </w:p>
    <w:p w14:paraId="4A4EEF6D" w14:textId="77777777" w:rsidR="00543B2C" w:rsidRPr="001E4BEC" w:rsidRDefault="00543B2C" w:rsidP="008C58AE">
      <w:pPr>
        <w:adjustRightInd w:val="0"/>
        <w:snapToGrid w:val="0"/>
        <w:spacing w:line="360" w:lineRule="auto"/>
        <w:jc w:val="both"/>
        <w:rPr>
          <w:rFonts w:ascii="Book Antiqua" w:hAnsi="Book Antiqua"/>
          <w:b/>
          <w:i/>
        </w:rPr>
      </w:pPr>
      <w:r w:rsidRPr="001E4BEC">
        <w:rPr>
          <w:rFonts w:ascii="Book Antiqua" w:hAnsi="Book Antiqua"/>
          <w:b/>
          <w:i/>
        </w:rPr>
        <w:t>Patient</w:t>
      </w:r>
      <w:r w:rsidR="00690487" w:rsidRPr="001E4BEC">
        <w:rPr>
          <w:rFonts w:ascii="Book Antiqua" w:hAnsi="Book Antiqua"/>
          <w:b/>
          <w:i/>
        </w:rPr>
        <w:t xml:space="preserve"> </w:t>
      </w:r>
      <w:r w:rsidR="000E69D7" w:rsidRPr="001E4BEC">
        <w:rPr>
          <w:rFonts w:ascii="Book Antiqua" w:hAnsi="Book Antiqua"/>
          <w:b/>
          <w:i/>
        </w:rPr>
        <w:t>s</w:t>
      </w:r>
      <w:r w:rsidRPr="001E4BEC">
        <w:rPr>
          <w:rFonts w:ascii="Book Antiqua" w:hAnsi="Book Antiqua"/>
          <w:b/>
          <w:i/>
        </w:rPr>
        <w:t>election</w:t>
      </w:r>
    </w:p>
    <w:p w14:paraId="51441638" w14:textId="77777777" w:rsidR="00543B2C" w:rsidRPr="001E4BEC" w:rsidRDefault="00543B2C" w:rsidP="008C58AE">
      <w:pPr>
        <w:autoSpaceDE w:val="0"/>
        <w:autoSpaceDN w:val="0"/>
        <w:adjustRightInd w:val="0"/>
        <w:snapToGrid w:val="0"/>
        <w:spacing w:line="360" w:lineRule="auto"/>
        <w:jc w:val="both"/>
        <w:rPr>
          <w:rFonts w:ascii="Book Antiqua" w:hAnsi="Book Antiqua"/>
        </w:rPr>
      </w:pPr>
      <w:r w:rsidRPr="001E4BEC">
        <w:rPr>
          <w:rFonts w:ascii="Book Antiqua" w:hAnsi="Book Antiqua"/>
        </w:rPr>
        <w:t>After</w:t>
      </w:r>
      <w:r w:rsidR="00690487" w:rsidRPr="001E4BEC">
        <w:rPr>
          <w:rFonts w:ascii="Book Antiqua" w:hAnsi="Book Antiqua"/>
        </w:rPr>
        <w:t xml:space="preserve"> </w:t>
      </w:r>
      <w:r w:rsidRPr="001E4BEC">
        <w:rPr>
          <w:rFonts w:ascii="Book Antiqua" w:hAnsi="Book Antiqua"/>
        </w:rPr>
        <w:t>due</w:t>
      </w:r>
      <w:r w:rsidR="00690487" w:rsidRPr="001E4BEC">
        <w:rPr>
          <w:rFonts w:ascii="Book Antiqua" w:hAnsi="Book Antiqua"/>
        </w:rPr>
        <w:t xml:space="preserve"> </w:t>
      </w:r>
      <w:r w:rsidRPr="001E4BEC">
        <w:rPr>
          <w:rFonts w:ascii="Book Antiqua" w:hAnsi="Book Antiqua"/>
        </w:rPr>
        <w:t>institutional</w:t>
      </w:r>
      <w:r w:rsidR="00690487" w:rsidRPr="001E4BEC">
        <w:rPr>
          <w:rFonts w:ascii="Book Antiqua" w:hAnsi="Book Antiqua"/>
        </w:rPr>
        <w:t xml:space="preserve"> </w:t>
      </w:r>
      <w:r w:rsidRPr="001E4BEC">
        <w:rPr>
          <w:rFonts w:ascii="Book Antiqua" w:hAnsi="Book Antiqua"/>
        </w:rPr>
        <w:t>review</w:t>
      </w:r>
      <w:r w:rsidR="00690487" w:rsidRPr="001E4BEC">
        <w:rPr>
          <w:rFonts w:ascii="Book Antiqua" w:hAnsi="Book Antiqua"/>
        </w:rPr>
        <w:t xml:space="preserve"> </w:t>
      </w:r>
      <w:r w:rsidRPr="001E4BEC">
        <w:rPr>
          <w:rFonts w:ascii="Book Antiqua" w:hAnsi="Book Antiqua"/>
        </w:rPr>
        <w:t>board</w:t>
      </w:r>
      <w:r w:rsidR="00690487" w:rsidRPr="001E4BEC">
        <w:rPr>
          <w:rFonts w:ascii="Book Antiqua" w:hAnsi="Book Antiqua"/>
        </w:rPr>
        <w:t xml:space="preserve"> </w:t>
      </w:r>
      <w:r w:rsidRPr="001E4BEC">
        <w:rPr>
          <w:rFonts w:ascii="Book Antiqua" w:hAnsi="Book Antiqua"/>
        </w:rPr>
        <w:t>(IRB)</w:t>
      </w:r>
      <w:r w:rsidR="00690487" w:rsidRPr="001E4BEC">
        <w:rPr>
          <w:rFonts w:ascii="Book Antiqua" w:hAnsi="Book Antiqua"/>
        </w:rPr>
        <w:t xml:space="preserve"> </w:t>
      </w:r>
      <w:r w:rsidRPr="001E4BEC">
        <w:rPr>
          <w:rFonts w:ascii="Book Antiqua" w:hAnsi="Book Antiqua"/>
        </w:rPr>
        <w:t>approval,</w:t>
      </w:r>
      <w:r w:rsidR="00690487" w:rsidRPr="001E4BEC">
        <w:rPr>
          <w:rFonts w:ascii="Book Antiqua" w:hAnsi="Book Antiqua"/>
        </w:rPr>
        <w:t xml:space="preserve"> </w:t>
      </w:r>
      <w:r w:rsidR="0032606C" w:rsidRPr="001E4BEC">
        <w:rPr>
          <w:rFonts w:ascii="Book Antiqua" w:hAnsi="Book Antiqua"/>
        </w:rPr>
        <w:t>patients</w:t>
      </w:r>
      <w:r w:rsidR="00690487" w:rsidRPr="001E4BEC">
        <w:rPr>
          <w:rFonts w:ascii="Book Antiqua" w:hAnsi="Book Antiqua"/>
        </w:rPr>
        <w:t xml:space="preserve"> </w:t>
      </w:r>
      <w:r w:rsidRPr="001E4BEC">
        <w:rPr>
          <w:rFonts w:ascii="Book Antiqua" w:hAnsi="Book Antiqua"/>
        </w:rPr>
        <w:t>≥</w:t>
      </w:r>
      <w:r w:rsidR="00690487" w:rsidRPr="001E4BEC">
        <w:rPr>
          <w:rFonts w:ascii="Book Antiqua" w:hAnsi="Book Antiqua"/>
        </w:rPr>
        <w:t xml:space="preserve"> </w:t>
      </w:r>
      <w:r w:rsidRPr="001E4BEC">
        <w:rPr>
          <w:rFonts w:ascii="Book Antiqua" w:hAnsi="Book Antiqua"/>
        </w:rPr>
        <w:t>14</w:t>
      </w:r>
      <w:r w:rsidR="00690487" w:rsidRPr="001E4BEC">
        <w:rPr>
          <w:rFonts w:ascii="Book Antiqua" w:hAnsi="Book Antiqua"/>
        </w:rPr>
        <w:t xml:space="preserve"> </w:t>
      </w:r>
      <w:r w:rsidRPr="001E4BEC">
        <w:rPr>
          <w:rFonts w:ascii="Book Antiqua" w:hAnsi="Book Antiqua"/>
        </w:rPr>
        <w:t>years</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age</w:t>
      </w:r>
      <w:r w:rsidR="00690487" w:rsidRPr="001E4BEC">
        <w:rPr>
          <w:rFonts w:ascii="Book Antiqua" w:hAnsi="Book Antiqua"/>
        </w:rPr>
        <w:t xml:space="preserve"> </w:t>
      </w:r>
      <w:r w:rsidRPr="001E4BEC">
        <w:rPr>
          <w:rFonts w:ascii="Book Antiqua" w:hAnsi="Book Antiqua"/>
        </w:rPr>
        <w:t>with</w:t>
      </w:r>
      <w:r w:rsidR="00690487" w:rsidRPr="001E4BEC">
        <w:rPr>
          <w:rFonts w:ascii="Book Antiqua" w:hAnsi="Book Antiqua"/>
        </w:rPr>
        <w:t xml:space="preserve"> </w:t>
      </w:r>
      <w:r w:rsidRPr="001E4BEC">
        <w:rPr>
          <w:rFonts w:ascii="Book Antiqua" w:hAnsi="Book Antiqua"/>
        </w:rPr>
        <w:t>AML</w:t>
      </w:r>
      <w:r w:rsidR="00690487" w:rsidRPr="001E4BEC">
        <w:rPr>
          <w:rFonts w:ascii="Book Antiqua" w:hAnsi="Book Antiqua"/>
        </w:rPr>
        <w:t xml:space="preserve"> </w:t>
      </w:r>
      <w:r w:rsidRPr="001E4BEC">
        <w:rPr>
          <w:rFonts w:ascii="Book Antiqua" w:hAnsi="Book Antiqua"/>
        </w:rPr>
        <w:t>or</w:t>
      </w:r>
      <w:r w:rsidR="00690487" w:rsidRPr="001E4BEC">
        <w:rPr>
          <w:rFonts w:ascii="Book Antiqua" w:hAnsi="Book Antiqua"/>
        </w:rPr>
        <w:t xml:space="preserve"> </w:t>
      </w:r>
      <w:r w:rsidRPr="001E4BEC">
        <w:rPr>
          <w:rFonts w:ascii="Book Antiqua" w:hAnsi="Book Antiqua"/>
        </w:rPr>
        <w:t>ALL</w:t>
      </w:r>
      <w:r w:rsidR="00690487" w:rsidRPr="001E4BEC">
        <w:rPr>
          <w:rFonts w:ascii="Book Antiqua" w:hAnsi="Book Antiqua"/>
        </w:rPr>
        <w:t xml:space="preserve"> </w:t>
      </w:r>
      <w:r w:rsidRPr="001E4BEC">
        <w:rPr>
          <w:rFonts w:ascii="Book Antiqua" w:hAnsi="Book Antiqua"/>
        </w:rPr>
        <w:t>who</w:t>
      </w:r>
      <w:r w:rsidR="00690487" w:rsidRPr="001E4BEC">
        <w:rPr>
          <w:rFonts w:ascii="Book Antiqua" w:hAnsi="Book Antiqua"/>
        </w:rPr>
        <w:t xml:space="preserve"> </w:t>
      </w:r>
      <w:r w:rsidRPr="001E4BEC">
        <w:rPr>
          <w:rFonts w:ascii="Book Antiqua" w:hAnsi="Book Antiqua"/>
        </w:rPr>
        <w:t>underwent</w:t>
      </w:r>
      <w:r w:rsidR="00690487" w:rsidRPr="001E4BEC">
        <w:rPr>
          <w:rFonts w:ascii="Book Antiqua" w:hAnsi="Book Antiqua"/>
        </w:rPr>
        <w:t xml:space="preserve"> </w:t>
      </w:r>
      <w:r w:rsidRPr="001E4BEC">
        <w:rPr>
          <w:rFonts w:ascii="Book Antiqua" w:hAnsi="Book Antiqua"/>
        </w:rPr>
        <w:t>HCT</w:t>
      </w:r>
      <w:r w:rsidR="00690487" w:rsidRPr="001E4BEC">
        <w:rPr>
          <w:rFonts w:ascii="Book Antiqua" w:hAnsi="Book Antiqua"/>
        </w:rPr>
        <w:t xml:space="preserve"> </w:t>
      </w:r>
      <w:r w:rsidRPr="001E4BEC">
        <w:rPr>
          <w:rFonts w:ascii="Book Antiqua" w:hAnsi="Book Antiqua"/>
        </w:rPr>
        <w:t>at</w:t>
      </w:r>
      <w:r w:rsidR="00690487" w:rsidRPr="001E4BEC">
        <w:rPr>
          <w:rFonts w:ascii="Book Antiqua" w:hAnsi="Book Antiqua"/>
        </w:rPr>
        <w:t xml:space="preserve"> </w:t>
      </w:r>
      <w:r w:rsidRPr="001E4BEC">
        <w:rPr>
          <w:rFonts w:ascii="Book Antiqua" w:hAnsi="Book Antiqua"/>
        </w:rPr>
        <w:t>our</w:t>
      </w:r>
      <w:r w:rsidR="00690487" w:rsidRPr="001E4BEC">
        <w:rPr>
          <w:rFonts w:ascii="Book Antiqua" w:hAnsi="Book Antiqua"/>
        </w:rPr>
        <w:t xml:space="preserve"> </w:t>
      </w:r>
      <w:r w:rsidRPr="001E4BEC">
        <w:rPr>
          <w:rFonts w:ascii="Book Antiqua" w:hAnsi="Book Antiqua"/>
        </w:rPr>
        <w:t>institution</w:t>
      </w:r>
      <w:r w:rsidR="00690487" w:rsidRPr="001E4BEC">
        <w:rPr>
          <w:rFonts w:ascii="Book Antiqua" w:hAnsi="Book Antiqua"/>
        </w:rPr>
        <w:t xml:space="preserve"> </w:t>
      </w:r>
      <w:r w:rsidRPr="001E4BEC">
        <w:rPr>
          <w:rFonts w:ascii="Book Antiqua" w:hAnsi="Book Antiqua"/>
        </w:rPr>
        <w:t>between</w:t>
      </w:r>
      <w:r w:rsidR="00690487" w:rsidRPr="001E4BEC">
        <w:rPr>
          <w:rFonts w:ascii="Book Antiqua" w:hAnsi="Book Antiqua"/>
        </w:rPr>
        <w:t xml:space="preserve"> </w:t>
      </w:r>
      <w:r w:rsidRPr="001E4BEC">
        <w:rPr>
          <w:rFonts w:ascii="Book Antiqua" w:hAnsi="Book Antiqua"/>
        </w:rPr>
        <w:t>2010</w:t>
      </w:r>
      <w:r w:rsidR="00690487" w:rsidRPr="001E4BEC">
        <w:rPr>
          <w:rFonts w:ascii="Book Antiqua" w:hAnsi="Book Antiqua"/>
        </w:rPr>
        <w:t xml:space="preserve"> </w:t>
      </w:r>
      <w:r w:rsidRPr="001E4BEC">
        <w:rPr>
          <w:rFonts w:ascii="Book Antiqua" w:hAnsi="Book Antiqua"/>
        </w:rPr>
        <w:t>–</w:t>
      </w:r>
      <w:r w:rsidR="00690487" w:rsidRPr="001E4BEC">
        <w:rPr>
          <w:rFonts w:ascii="Book Antiqua" w:hAnsi="Book Antiqua"/>
        </w:rPr>
        <w:t xml:space="preserve"> </w:t>
      </w:r>
      <w:r w:rsidRPr="001E4BEC">
        <w:rPr>
          <w:rFonts w:ascii="Book Antiqua" w:hAnsi="Book Antiqua"/>
        </w:rPr>
        <w:t>2015</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identified.</w:t>
      </w:r>
      <w:r w:rsidR="00690487" w:rsidRPr="001E4BEC">
        <w:rPr>
          <w:rFonts w:ascii="Book Antiqua" w:hAnsi="Book Antiqua"/>
        </w:rPr>
        <w:t xml:space="preserve"> </w:t>
      </w:r>
    </w:p>
    <w:p w14:paraId="3C153238" w14:textId="77777777" w:rsidR="00E73051" w:rsidRPr="001E4BEC" w:rsidRDefault="00543B2C" w:rsidP="001E4BEC">
      <w:pPr>
        <w:autoSpaceDE w:val="0"/>
        <w:autoSpaceDN w:val="0"/>
        <w:adjustRightInd w:val="0"/>
        <w:snapToGrid w:val="0"/>
        <w:spacing w:line="360" w:lineRule="auto"/>
        <w:ind w:firstLineChars="100" w:firstLine="240"/>
        <w:jc w:val="both"/>
        <w:rPr>
          <w:rFonts w:ascii="Book Antiqua" w:hAnsi="Book Antiqua"/>
        </w:rPr>
      </w:pP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selection</w:t>
      </w:r>
      <w:r w:rsidR="00690487" w:rsidRPr="001E4BEC">
        <w:rPr>
          <w:rFonts w:ascii="Book Antiqua" w:hAnsi="Book Antiqua"/>
        </w:rPr>
        <w:t xml:space="preserve"> </w:t>
      </w:r>
      <w:r w:rsidRPr="001E4BEC">
        <w:rPr>
          <w:rFonts w:ascii="Book Antiqua" w:hAnsi="Book Antiqua"/>
        </w:rPr>
        <w:t>criteria</w:t>
      </w:r>
      <w:r w:rsidR="00690487" w:rsidRPr="001E4BEC">
        <w:rPr>
          <w:rFonts w:ascii="Book Antiqua" w:hAnsi="Book Antiqua"/>
        </w:rPr>
        <w:t xml:space="preserve"> </w:t>
      </w:r>
      <w:r w:rsidRPr="001E4BEC">
        <w:rPr>
          <w:rFonts w:ascii="Book Antiqua" w:hAnsi="Book Antiqua"/>
        </w:rPr>
        <w:t>included</w:t>
      </w:r>
      <w:r w:rsidR="00690487" w:rsidRPr="001E4BEC">
        <w:rPr>
          <w:rFonts w:ascii="Book Antiqua" w:hAnsi="Book Antiqua"/>
        </w:rPr>
        <w:t xml:space="preserve"> </w:t>
      </w:r>
      <w:r w:rsidRPr="001E4BEC">
        <w:rPr>
          <w:rFonts w:ascii="Book Antiqua" w:hAnsi="Book Antiqua"/>
        </w:rPr>
        <w:t>patients</w:t>
      </w:r>
      <w:r w:rsidR="00690487" w:rsidRPr="001E4BEC">
        <w:rPr>
          <w:rFonts w:ascii="Book Antiqua" w:hAnsi="Book Antiqua"/>
        </w:rPr>
        <w:t xml:space="preserve"> </w:t>
      </w:r>
      <w:r w:rsidRPr="001E4BEC">
        <w:rPr>
          <w:rFonts w:ascii="Book Antiqua" w:hAnsi="Book Antiqua"/>
        </w:rPr>
        <w:t>receiving</w:t>
      </w:r>
      <w:r w:rsidR="00690487" w:rsidRPr="001E4BEC">
        <w:rPr>
          <w:rFonts w:ascii="Book Antiqua" w:hAnsi="Book Antiqua"/>
        </w:rPr>
        <w:t xml:space="preserve"> </w:t>
      </w:r>
      <w:r w:rsidRPr="001E4BEC">
        <w:rPr>
          <w:rFonts w:ascii="Book Antiqua" w:hAnsi="Book Antiqua"/>
        </w:rPr>
        <w:t>myeloablative</w:t>
      </w:r>
      <w:r w:rsidR="00690487" w:rsidRPr="001E4BEC">
        <w:rPr>
          <w:rFonts w:ascii="Book Antiqua" w:hAnsi="Book Antiqua"/>
        </w:rPr>
        <w:t xml:space="preserve"> </w:t>
      </w:r>
      <w:r w:rsidRPr="001E4BEC">
        <w:rPr>
          <w:rFonts w:ascii="Book Antiqua" w:hAnsi="Book Antiqua"/>
        </w:rPr>
        <w:t>(MAC)</w:t>
      </w:r>
      <w:r w:rsidR="00690487" w:rsidRPr="001E4BEC">
        <w:rPr>
          <w:rFonts w:ascii="Book Antiqua" w:hAnsi="Book Antiqua"/>
        </w:rPr>
        <w:t xml:space="preserve"> </w:t>
      </w:r>
      <w:r w:rsidRPr="001E4BEC">
        <w:rPr>
          <w:rFonts w:ascii="Book Antiqua" w:hAnsi="Book Antiqua"/>
        </w:rPr>
        <w:t>or</w:t>
      </w:r>
      <w:r w:rsidR="00690487" w:rsidRPr="001E4BEC">
        <w:rPr>
          <w:rFonts w:ascii="Book Antiqua" w:hAnsi="Book Antiqua"/>
        </w:rPr>
        <w:t xml:space="preserve"> </w:t>
      </w:r>
      <w:r w:rsidRPr="001E4BEC">
        <w:rPr>
          <w:rFonts w:ascii="Book Antiqua" w:hAnsi="Book Antiqua"/>
        </w:rPr>
        <w:t>reduced</w:t>
      </w:r>
      <w:r w:rsidR="00690487" w:rsidRPr="001E4BEC">
        <w:rPr>
          <w:rFonts w:ascii="Book Antiqua" w:hAnsi="Book Antiqua"/>
        </w:rPr>
        <w:t xml:space="preserve"> </w:t>
      </w:r>
      <w:r w:rsidRPr="001E4BEC">
        <w:rPr>
          <w:rFonts w:ascii="Book Antiqua" w:hAnsi="Book Antiqua"/>
        </w:rPr>
        <w:t>intensity</w:t>
      </w:r>
      <w:r w:rsidR="00690487" w:rsidRPr="001E4BEC">
        <w:rPr>
          <w:rFonts w:ascii="Book Antiqua" w:hAnsi="Book Antiqua"/>
        </w:rPr>
        <w:t xml:space="preserve"> </w:t>
      </w:r>
      <w:r w:rsidRPr="001E4BEC">
        <w:rPr>
          <w:rFonts w:ascii="Book Antiqua" w:hAnsi="Book Antiqua"/>
        </w:rPr>
        <w:t>conditioning</w:t>
      </w:r>
      <w:r w:rsidR="00690487" w:rsidRPr="001E4BEC">
        <w:rPr>
          <w:rFonts w:ascii="Book Antiqua" w:hAnsi="Book Antiqua"/>
        </w:rPr>
        <w:t xml:space="preserve"> </w:t>
      </w:r>
      <w:r w:rsidRPr="001E4BEC">
        <w:rPr>
          <w:rFonts w:ascii="Book Antiqua" w:hAnsi="Book Antiqua"/>
        </w:rPr>
        <w:t>(RIC)</w:t>
      </w:r>
      <w:r w:rsidR="00690487" w:rsidRPr="001E4BEC">
        <w:rPr>
          <w:rFonts w:ascii="Book Antiqua" w:hAnsi="Book Antiqua"/>
        </w:rPr>
        <w:t xml:space="preserve"> </w:t>
      </w:r>
      <w:r w:rsidR="00044923" w:rsidRPr="001E4BEC">
        <w:rPr>
          <w:rFonts w:ascii="Book Antiqua" w:hAnsi="Book Antiqua"/>
        </w:rPr>
        <w:t>from</w:t>
      </w:r>
      <w:r w:rsidR="00690487" w:rsidRPr="001E4BEC">
        <w:rPr>
          <w:rFonts w:ascii="Book Antiqua" w:hAnsi="Book Antiqua"/>
        </w:rPr>
        <w:t xml:space="preserve"> </w:t>
      </w:r>
      <w:r w:rsidR="00044923" w:rsidRPr="001E4BEC">
        <w:rPr>
          <w:rFonts w:ascii="Book Antiqua" w:hAnsi="Book Antiqua"/>
        </w:rPr>
        <w:t>related</w:t>
      </w:r>
      <w:r w:rsidR="00690487" w:rsidRPr="001E4BEC">
        <w:rPr>
          <w:rFonts w:ascii="Book Antiqua" w:hAnsi="Book Antiqua"/>
        </w:rPr>
        <w:t xml:space="preserve"> </w:t>
      </w:r>
      <w:r w:rsidR="00044923" w:rsidRPr="001E4BEC">
        <w:rPr>
          <w:rFonts w:ascii="Book Antiqua" w:hAnsi="Book Antiqua"/>
        </w:rPr>
        <w:t>or</w:t>
      </w:r>
      <w:r w:rsidR="00690487" w:rsidRPr="001E4BEC">
        <w:rPr>
          <w:rFonts w:ascii="Book Antiqua" w:hAnsi="Book Antiqua"/>
        </w:rPr>
        <w:t xml:space="preserve"> </w:t>
      </w:r>
      <w:r w:rsidR="00044923" w:rsidRPr="001E4BEC">
        <w:rPr>
          <w:rFonts w:ascii="Book Antiqua" w:hAnsi="Book Antiqua"/>
        </w:rPr>
        <w:t>unrelated</w:t>
      </w:r>
      <w:r w:rsidR="00690487" w:rsidRPr="001E4BEC">
        <w:rPr>
          <w:rFonts w:ascii="Book Antiqua" w:hAnsi="Book Antiqua"/>
        </w:rPr>
        <w:t xml:space="preserve"> </w:t>
      </w:r>
      <w:r w:rsidR="00044923" w:rsidRPr="001E4BEC">
        <w:rPr>
          <w:rFonts w:ascii="Book Antiqua" w:hAnsi="Book Antiqua"/>
        </w:rPr>
        <w:t>donors.</w:t>
      </w:r>
      <w:r w:rsidR="00690487" w:rsidRPr="001E4BEC">
        <w:rPr>
          <w:rFonts w:ascii="Book Antiqua" w:hAnsi="Book Antiqua"/>
        </w:rPr>
        <w:t xml:space="preserve"> </w:t>
      </w:r>
      <w:r w:rsidR="00044923" w:rsidRPr="001E4BEC">
        <w:rPr>
          <w:rFonts w:ascii="Book Antiqua" w:hAnsi="Book Antiqua"/>
        </w:rPr>
        <w:t>Classification</w:t>
      </w:r>
      <w:r w:rsidR="00690487" w:rsidRPr="001E4BEC">
        <w:rPr>
          <w:rFonts w:ascii="Book Antiqua" w:hAnsi="Book Antiqua"/>
        </w:rPr>
        <w:t xml:space="preserve"> </w:t>
      </w:r>
      <w:r w:rsidR="00044923" w:rsidRPr="001E4BEC">
        <w:rPr>
          <w:rFonts w:ascii="Book Antiqua" w:hAnsi="Book Antiqua"/>
        </w:rPr>
        <w:t>of</w:t>
      </w:r>
      <w:r w:rsidR="00690487" w:rsidRPr="001E4BEC">
        <w:rPr>
          <w:rFonts w:ascii="Book Antiqua" w:hAnsi="Book Antiqua"/>
        </w:rPr>
        <w:t xml:space="preserve"> </w:t>
      </w:r>
      <w:r w:rsidR="00044923" w:rsidRPr="001E4BEC">
        <w:rPr>
          <w:rFonts w:ascii="Book Antiqua" w:hAnsi="Book Antiqua"/>
        </w:rPr>
        <w:t>the</w:t>
      </w:r>
      <w:r w:rsidR="00690487" w:rsidRPr="001E4BEC">
        <w:rPr>
          <w:rFonts w:ascii="Book Antiqua" w:hAnsi="Book Antiqua"/>
        </w:rPr>
        <w:t xml:space="preserve"> </w:t>
      </w:r>
      <w:r w:rsidR="00044923" w:rsidRPr="001E4BEC">
        <w:rPr>
          <w:rFonts w:ascii="Book Antiqua" w:hAnsi="Book Antiqua"/>
        </w:rPr>
        <w:t>conditioning</w:t>
      </w:r>
      <w:r w:rsidR="00690487" w:rsidRPr="001E4BEC">
        <w:rPr>
          <w:rFonts w:ascii="Book Antiqua" w:hAnsi="Book Antiqua"/>
        </w:rPr>
        <w:t xml:space="preserve"> </w:t>
      </w:r>
      <w:r w:rsidR="00044923" w:rsidRPr="001E4BEC">
        <w:rPr>
          <w:rFonts w:ascii="Book Antiqua" w:hAnsi="Book Antiqua"/>
        </w:rPr>
        <w:t>intensity</w:t>
      </w:r>
      <w:r w:rsidR="00690487" w:rsidRPr="001E4BEC">
        <w:rPr>
          <w:rFonts w:ascii="Book Antiqua" w:hAnsi="Book Antiqua"/>
        </w:rPr>
        <w:t xml:space="preserve"> </w:t>
      </w:r>
      <w:r w:rsidR="00044923" w:rsidRPr="001E4BEC">
        <w:rPr>
          <w:rFonts w:ascii="Book Antiqua" w:hAnsi="Book Antiqua"/>
        </w:rPr>
        <w:t>was</w:t>
      </w:r>
      <w:r w:rsidR="00690487" w:rsidRPr="001E4BEC">
        <w:rPr>
          <w:rFonts w:ascii="Book Antiqua" w:hAnsi="Book Antiqua"/>
        </w:rPr>
        <w:t xml:space="preserve"> </w:t>
      </w:r>
      <w:r w:rsidR="00044923" w:rsidRPr="001E4BEC">
        <w:rPr>
          <w:rFonts w:ascii="Book Antiqua" w:hAnsi="Book Antiqua"/>
        </w:rPr>
        <w:t>based</w:t>
      </w:r>
      <w:r w:rsidR="00690487" w:rsidRPr="001E4BEC">
        <w:rPr>
          <w:rFonts w:ascii="Book Antiqua" w:hAnsi="Book Antiqua"/>
        </w:rPr>
        <w:t xml:space="preserve"> </w:t>
      </w:r>
      <w:r w:rsidR="00044923" w:rsidRPr="001E4BEC">
        <w:rPr>
          <w:rFonts w:ascii="Book Antiqua" w:hAnsi="Book Antiqua"/>
        </w:rPr>
        <w:t>on</w:t>
      </w:r>
      <w:r w:rsidR="00690487" w:rsidRPr="001E4BEC">
        <w:rPr>
          <w:rFonts w:ascii="Book Antiqua" w:hAnsi="Book Antiqua"/>
        </w:rPr>
        <w:t xml:space="preserve"> </w:t>
      </w:r>
      <w:r w:rsidR="00044923" w:rsidRPr="001E4BEC">
        <w:rPr>
          <w:rFonts w:ascii="Book Antiqua" w:hAnsi="Book Antiqua"/>
        </w:rPr>
        <w:t>the</w:t>
      </w:r>
      <w:r w:rsidR="00690487" w:rsidRPr="001E4BEC">
        <w:rPr>
          <w:rFonts w:ascii="Book Antiqua" w:hAnsi="Book Antiqua"/>
        </w:rPr>
        <w:t xml:space="preserve"> </w:t>
      </w:r>
      <w:r w:rsidR="00044923" w:rsidRPr="001E4BEC">
        <w:rPr>
          <w:rFonts w:ascii="Book Antiqua" w:hAnsi="Book Antiqua"/>
        </w:rPr>
        <w:t>criteria</w:t>
      </w:r>
      <w:r w:rsidR="00690487" w:rsidRPr="001E4BEC">
        <w:rPr>
          <w:rFonts w:ascii="Book Antiqua" w:hAnsi="Book Antiqua"/>
        </w:rPr>
        <w:t xml:space="preserve"> </w:t>
      </w:r>
      <w:r w:rsidR="00044923" w:rsidRPr="001E4BEC">
        <w:rPr>
          <w:rFonts w:ascii="Book Antiqua" w:hAnsi="Book Antiqua"/>
        </w:rPr>
        <w:t>suggested</w:t>
      </w:r>
      <w:r w:rsidR="00690487" w:rsidRPr="001E4BEC">
        <w:rPr>
          <w:rFonts w:ascii="Book Antiqua" w:hAnsi="Book Antiqua"/>
        </w:rPr>
        <w:t xml:space="preserve"> </w:t>
      </w:r>
      <w:r w:rsidR="00044923" w:rsidRPr="001E4BEC">
        <w:rPr>
          <w:rFonts w:ascii="Book Antiqua" w:hAnsi="Book Antiqua"/>
        </w:rPr>
        <w:t>by</w:t>
      </w:r>
      <w:r w:rsidR="00690487" w:rsidRPr="001E4BEC">
        <w:rPr>
          <w:rFonts w:ascii="Book Antiqua" w:hAnsi="Book Antiqua"/>
        </w:rPr>
        <w:t xml:space="preserve"> </w:t>
      </w:r>
      <w:r w:rsidR="00044923" w:rsidRPr="001E4BEC">
        <w:rPr>
          <w:rFonts w:ascii="Book Antiqua" w:hAnsi="Book Antiqua"/>
        </w:rPr>
        <w:t>the</w:t>
      </w:r>
      <w:r w:rsidR="00690487" w:rsidRPr="001E4BEC">
        <w:rPr>
          <w:rFonts w:ascii="Book Antiqua" w:hAnsi="Book Antiqua"/>
        </w:rPr>
        <w:t xml:space="preserve"> </w:t>
      </w:r>
      <w:r w:rsidR="00A230BE" w:rsidRPr="001E4BEC">
        <w:rPr>
          <w:rFonts w:ascii="Book Antiqua" w:hAnsi="Book Antiqua"/>
        </w:rPr>
        <w:t>Centre</w:t>
      </w:r>
      <w:r w:rsidR="00690487" w:rsidRPr="001E4BEC">
        <w:rPr>
          <w:rFonts w:ascii="Book Antiqua" w:hAnsi="Book Antiqua"/>
        </w:rPr>
        <w:t xml:space="preserve"> </w:t>
      </w:r>
      <w:r w:rsidR="00044923" w:rsidRPr="001E4BEC">
        <w:rPr>
          <w:rFonts w:ascii="Book Antiqua" w:hAnsi="Book Antiqua"/>
        </w:rPr>
        <w:t>of</w:t>
      </w:r>
      <w:r w:rsidR="00690487" w:rsidRPr="001E4BEC">
        <w:rPr>
          <w:rFonts w:ascii="Book Antiqua" w:hAnsi="Book Antiqua"/>
        </w:rPr>
        <w:t xml:space="preserve"> </w:t>
      </w:r>
      <w:r w:rsidR="00044923" w:rsidRPr="001E4BEC">
        <w:rPr>
          <w:rFonts w:ascii="Book Antiqua" w:hAnsi="Book Antiqua"/>
        </w:rPr>
        <w:t>International</w:t>
      </w:r>
      <w:r w:rsidR="00690487" w:rsidRPr="001E4BEC">
        <w:rPr>
          <w:rFonts w:ascii="Book Antiqua" w:hAnsi="Book Antiqua"/>
        </w:rPr>
        <w:t xml:space="preserve"> </w:t>
      </w:r>
      <w:r w:rsidR="00044923" w:rsidRPr="001E4BEC">
        <w:rPr>
          <w:rFonts w:ascii="Book Antiqua" w:hAnsi="Book Antiqua"/>
        </w:rPr>
        <w:t>Blood</w:t>
      </w:r>
      <w:r w:rsidR="00690487" w:rsidRPr="001E4BEC">
        <w:rPr>
          <w:rFonts w:ascii="Book Antiqua" w:hAnsi="Book Antiqua"/>
        </w:rPr>
        <w:t xml:space="preserve"> </w:t>
      </w:r>
      <w:r w:rsidR="00044923" w:rsidRPr="001E4BEC">
        <w:rPr>
          <w:rFonts w:ascii="Book Antiqua" w:hAnsi="Book Antiqua"/>
        </w:rPr>
        <w:t>and</w:t>
      </w:r>
      <w:r w:rsidR="00690487" w:rsidRPr="001E4BEC">
        <w:rPr>
          <w:rFonts w:ascii="Book Antiqua" w:hAnsi="Book Antiqua"/>
        </w:rPr>
        <w:t xml:space="preserve"> </w:t>
      </w:r>
      <w:r w:rsidR="00044923" w:rsidRPr="001E4BEC">
        <w:rPr>
          <w:rFonts w:ascii="Book Antiqua" w:hAnsi="Book Antiqua"/>
        </w:rPr>
        <w:t>Marrow</w:t>
      </w:r>
      <w:r w:rsidR="00690487" w:rsidRPr="001E4BEC">
        <w:rPr>
          <w:rFonts w:ascii="Book Antiqua" w:hAnsi="Book Antiqua"/>
        </w:rPr>
        <w:t xml:space="preserve"> </w:t>
      </w:r>
      <w:r w:rsidR="00044923" w:rsidRPr="001E4BEC">
        <w:rPr>
          <w:rFonts w:ascii="Book Antiqua" w:hAnsi="Book Antiqua"/>
        </w:rPr>
        <w:t>Transplant</w:t>
      </w:r>
      <w:r w:rsidR="00690487" w:rsidRPr="001E4BEC">
        <w:rPr>
          <w:rFonts w:ascii="Book Antiqua" w:hAnsi="Book Antiqua"/>
        </w:rPr>
        <w:t xml:space="preserve"> </w:t>
      </w:r>
      <w:r w:rsidR="00044923" w:rsidRPr="001E4BEC">
        <w:rPr>
          <w:rFonts w:ascii="Book Antiqua" w:hAnsi="Book Antiqua"/>
        </w:rPr>
        <w:t>Research</w:t>
      </w:r>
      <w:r w:rsidR="00690487" w:rsidRPr="001E4BEC">
        <w:rPr>
          <w:rFonts w:ascii="Book Antiqua" w:hAnsi="Book Antiqua"/>
        </w:rPr>
        <w:t xml:space="preserve"> </w:t>
      </w:r>
      <w:r w:rsidR="00B90359" w:rsidRPr="001E4BEC">
        <w:rPr>
          <w:rFonts w:ascii="Book Antiqua" w:hAnsi="Book Antiqua"/>
        </w:rPr>
        <w:t>(CIBMTR)</w:t>
      </w:r>
      <w:r w:rsidR="009F1F9C" w:rsidRPr="001E4BEC">
        <w:rPr>
          <w:rFonts w:ascii="Book Antiqua" w:hAnsi="Book Antiqua"/>
        </w:rPr>
        <w:fldChar w:fldCharType="begin">
          <w:fldData xml:space="preserve">PEVuZE5vdGU+PENpdGU+PEF1dGhvcj5CYWNpZ2FsdXBvPC9BdXRob3I+PFllYXI+MjAwOTwvWWVh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PEVuZE5vdGU+PENpdGU+PEF1dGhvcj5CYWNpZ2FsdXBvPC9BdXRob3I+PFllYXI+MjAwOTwvWWVh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[13]</w:t>
      </w:r>
      <w:r w:rsidR="009F1F9C" w:rsidRPr="001E4BEC">
        <w:rPr>
          <w:rFonts w:ascii="Book Antiqua" w:hAnsi="Book Antiqua"/>
        </w:rPr>
        <w:fldChar w:fldCharType="end"/>
      </w:r>
      <w:r w:rsidR="00044923" w:rsidRPr="001E4BEC">
        <w:rPr>
          <w:rFonts w:ascii="Book Antiqua" w:hAnsi="Book Antiqua"/>
        </w:rPr>
        <w:t>.</w:t>
      </w:r>
      <w:r w:rsidR="00690487" w:rsidRPr="001E4BEC">
        <w:rPr>
          <w:rFonts w:ascii="Book Antiqua" w:hAnsi="Book Antiqua"/>
        </w:rPr>
        <w:t xml:space="preserve"> </w:t>
      </w:r>
      <w:r w:rsidR="00044923" w:rsidRPr="001E4BEC">
        <w:rPr>
          <w:rFonts w:ascii="Book Antiqua" w:hAnsi="Book Antiqua"/>
        </w:rPr>
        <w:t>Selection</w:t>
      </w:r>
      <w:r w:rsidR="00690487" w:rsidRPr="001E4BEC">
        <w:rPr>
          <w:rFonts w:ascii="Book Antiqua" w:hAnsi="Book Antiqua"/>
        </w:rPr>
        <w:t xml:space="preserve"> </w:t>
      </w:r>
      <w:r w:rsidR="00044923" w:rsidRPr="001E4BEC">
        <w:rPr>
          <w:rFonts w:ascii="Book Antiqua" w:hAnsi="Book Antiqua"/>
        </w:rPr>
        <w:t>of</w:t>
      </w:r>
      <w:r w:rsidR="00690487" w:rsidRPr="001E4BEC">
        <w:rPr>
          <w:rFonts w:ascii="Book Antiqua" w:hAnsi="Book Antiqua"/>
        </w:rPr>
        <w:t xml:space="preserve"> </w:t>
      </w:r>
      <w:r w:rsidR="00044923" w:rsidRPr="001E4BEC">
        <w:rPr>
          <w:rFonts w:ascii="Book Antiqua" w:hAnsi="Book Antiqua"/>
        </w:rPr>
        <w:t>regimen</w:t>
      </w:r>
      <w:r w:rsidR="00690487" w:rsidRPr="001E4BEC">
        <w:rPr>
          <w:rFonts w:ascii="Book Antiqua" w:hAnsi="Book Antiqua"/>
        </w:rPr>
        <w:t xml:space="preserve"> </w:t>
      </w:r>
      <w:r w:rsidR="00044923" w:rsidRPr="001E4BEC">
        <w:rPr>
          <w:rFonts w:ascii="Book Antiqua" w:hAnsi="Book Antiqua"/>
        </w:rPr>
        <w:t>intensity</w:t>
      </w:r>
      <w:r w:rsidR="00690487" w:rsidRPr="001E4BEC">
        <w:rPr>
          <w:rFonts w:ascii="Book Antiqua" w:hAnsi="Book Antiqua"/>
        </w:rPr>
        <w:t xml:space="preserve"> </w:t>
      </w:r>
      <w:r w:rsidR="00044923" w:rsidRPr="001E4BEC">
        <w:rPr>
          <w:rFonts w:ascii="Book Antiqua" w:hAnsi="Book Antiqua"/>
        </w:rPr>
        <w:t>was</w:t>
      </w:r>
      <w:r w:rsidR="00690487" w:rsidRPr="001E4BEC">
        <w:rPr>
          <w:rFonts w:ascii="Book Antiqua" w:hAnsi="Book Antiqua"/>
        </w:rPr>
        <w:t xml:space="preserve"> </w:t>
      </w:r>
      <w:r w:rsidR="00044923" w:rsidRPr="001E4BEC">
        <w:rPr>
          <w:rFonts w:ascii="Book Antiqua" w:hAnsi="Book Antiqua"/>
        </w:rPr>
        <w:t>at</w:t>
      </w:r>
      <w:r w:rsidR="00690487" w:rsidRPr="001E4BEC">
        <w:rPr>
          <w:rFonts w:ascii="Book Antiqua" w:hAnsi="Book Antiqua"/>
        </w:rPr>
        <w:t xml:space="preserve"> </w:t>
      </w:r>
      <w:r w:rsidR="00044923" w:rsidRPr="001E4BEC">
        <w:rPr>
          <w:rFonts w:ascii="Book Antiqua" w:hAnsi="Book Antiqua"/>
        </w:rPr>
        <w:t>the</w:t>
      </w:r>
      <w:r w:rsidR="00690487" w:rsidRPr="001E4BEC">
        <w:rPr>
          <w:rFonts w:ascii="Book Antiqua" w:hAnsi="Book Antiqua"/>
        </w:rPr>
        <w:t xml:space="preserve"> </w:t>
      </w:r>
      <w:r w:rsidR="00044923" w:rsidRPr="001E4BEC">
        <w:rPr>
          <w:rFonts w:ascii="Book Antiqua" w:hAnsi="Book Antiqua"/>
        </w:rPr>
        <w:t>discretion</w:t>
      </w:r>
      <w:r w:rsidR="00690487" w:rsidRPr="001E4BEC">
        <w:rPr>
          <w:rFonts w:ascii="Book Antiqua" w:hAnsi="Book Antiqua"/>
        </w:rPr>
        <w:t xml:space="preserve"> </w:t>
      </w:r>
      <w:r w:rsidR="00044923" w:rsidRPr="001E4BEC">
        <w:rPr>
          <w:rFonts w:ascii="Book Antiqua" w:hAnsi="Book Antiqua"/>
        </w:rPr>
        <w:t>of</w:t>
      </w:r>
      <w:r w:rsidR="00690487" w:rsidRPr="001E4BEC">
        <w:rPr>
          <w:rFonts w:ascii="Book Antiqua" w:hAnsi="Book Antiqua"/>
        </w:rPr>
        <w:t xml:space="preserve"> </w:t>
      </w:r>
      <w:r w:rsidR="00044923" w:rsidRPr="001E4BEC">
        <w:rPr>
          <w:rFonts w:ascii="Book Antiqua" w:hAnsi="Book Antiqua"/>
        </w:rPr>
        <w:t>the</w:t>
      </w:r>
      <w:r w:rsidR="00690487" w:rsidRPr="001E4BEC">
        <w:rPr>
          <w:rFonts w:ascii="Book Antiqua" w:hAnsi="Book Antiqua"/>
        </w:rPr>
        <w:t xml:space="preserve"> </w:t>
      </w:r>
      <w:r w:rsidR="00044923" w:rsidRPr="001E4BEC">
        <w:rPr>
          <w:rFonts w:ascii="Book Antiqua" w:hAnsi="Book Antiqua"/>
        </w:rPr>
        <w:t>treating</w:t>
      </w:r>
      <w:r w:rsidR="00690487" w:rsidRPr="001E4BEC">
        <w:rPr>
          <w:rFonts w:ascii="Book Antiqua" w:hAnsi="Book Antiqua"/>
        </w:rPr>
        <w:t xml:space="preserve"> </w:t>
      </w:r>
      <w:r w:rsidR="00044923" w:rsidRPr="001E4BEC">
        <w:rPr>
          <w:rFonts w:ascii="Book Antiqua" w:hAnsi="Book Antiqua"/>
        </w:rPr>
        <w:t>physician</w:t>
      </w:r>
      <w:r w:rsidR="00690487" w:rsidRPr="001E4BEC">
        <w:rPr>
          <w:rFonts w:ascii="Book Antiqua" w:hAnsi="Book Antiqua"/>
        </w:rPr>
        <w:t xml:space="preserve"> </w:t>
      </w:r>
      <w:r w:rsidR="00044923" w:rsidRPr="001E4BEC">
        <w:rPr>
          <w:rFonts w:ascii="Book Antiqua" w:hAnsi="Book Antiqua"/>
        </w:rPr>
        <w:t>and</w:t>
      </w:r>
      <w:r w:rsidR="00690487" w:rsidRPr="001E4BEC">
        <w:rPr>
          <w:rFonts w:ascii="Book Antiqua" w:hAnsi="Book Antiqua"/>
        </w:rPr>
        <w:t xml:space="preserve"> </w:t>
      </w:r>
      <w:r w:rsidR="00044923" w:rsidRPr="001E4BEC">
        <w:rPr>
          <w:rFonts w:ascii="Book Antiqua" w:hAnsi="Book Antiqua"/>
        </w:rPr>
        <w:t>generally</w:t>
      </w:r>
      <w:r w:rsidR="00690487" w:rsidRPr="001E4BEC">
        <w:rPr>
          <w:rFonts w:ascii="Book Antiqua" w:hAnsi="Book Antiqua"/>
        </w:rPr>
        <w:t xml:space="preserve"> </w:t>
      </w:r>
      <w:r w:rsidR="00044923" w:rsidRPr="001E4BEC">
        <w:rPr>
          <w:rFonts w:ascii="Book Antiqua" w:hAnsi="Book Antiqua"/>
        </w:rPr>
        <w:t>patients</w:t>
      </w:r>
      <w:r w:rsidR="00690487" w:rsidRPr="001E4BEC">
        <w:rPr>
          <w:rFonts w:ascii="Book Antiqua" w:hAnsi="Book Antiqua"/>
        </w:rPr>
        <w:t xml:space="preserve"> </w:t>
      </w:r>
      <w:r w:rsidR="00044923" w:rsidRPr="001E4BEC">
        <w:rPr>
          <w:rFonts w:ascii="Book Antiqua" w:hAnsi="Book Antiqua"/>
        </w:rPr>
        <w:t>with</w:t>
      </w:r>
      <w:r w:rsidR="00690487" w:rsidRPr="001E4BEC">
        <w:rPr>
          <w:rFonts w:ascii="Book Antiqua" w:hAnsi="Book Antiqua"/>
        </w:rPr>
        <w:t xml:space="preserve"> </w:t>
      </w:r>
      <w:r w:rsidR="00044923" w:rsidRPr="001E4BEC">
        <w:rPr>
          <w:rFonts w:ascii="Book Antiqua" w:hAnsi="Book Antiqua"/>
        </w:rPr>
        <w:t>a</w:t>
      </w:r>
      <w:r w:rsidR="00690487" w:rsidRPr="001E4BEC">
        <w:rPr>
          <w:rFonts w:ascii="Book Antiqua" w:hAnsi="Book Antiqua"/>
        </w:rPr>
        <w:t xml:space="preserve"> </w:t>
      </w:r>
      <w:r w:rsidR="00044923" w:rsidRPr="001E4BEC">
        <w:rPr>
          <w:rFonts w:ascii="Book Antiqua" w:hAnsi="Book Antiqua"/>
        </w:rPr>
        <w:t>Hematopoeitic</w:t>
      </w:r>
      <w:r w:rsidR="00690487" w:rsidRPr="001E4BEC">
        <w:rPr>
          <w:rFonts w:ascii="Book Antiqua" w:hAnsi="Book Antiqua"/>
        </w:rPr>
        <w:t xml:space="preserve"> </w:t>
      </w:r>
      <w:r w:rsidR="00044923" w:rsidRPr="001E4BEC">
        <w:rPr>
          <w:rFonts w:ascii="Book Antiqua" w:hAnsi="Book Antiqua"/>
        </w:rPr>
        <w:t>Stem</w:t>
      </w:r>
      <w:r w:rsidR="00690487" w:rsidRPr="001E4BEC">
        <w:rPr>
          <w:rFonts w:ascii="Book Antiqua" w:hAnsi="Book Antiqua"/>
        </w:rPr>
        <w:t xml:space="preserve"> </w:t>
      </w:r>
      <w:r w:rsidR="00044923" w:rsidRPr="001E4BEC">
        <w:rPr>
          <w:rFonts w:ascii="Book Antiqua" w:hAnsi="Book Antiqua"/>
        </w:rPr>
        <w:t>Cell</w:t>
      </w:r>
      <w:r w:rsidR="00690487" w:rsidRPr="001E4BEC">
        <w:rPr>
          <w:rFonts w:ascii="Book Antiqua" w:hAnsi="Book Antiqua"/>
        </w:rPr>
        <w:t xml:space="preserve"> </w:t>
      </w:r>
      <w:r w:rsidR="00044923" w:rsidRPr="001E4BEC">
        <w:rPr>
          <w:rFonts w:ascii="Book Antiqua" w:hAnsi="Book Antiqua"/>
        </w:rPr>
        <w:t>Co-morbidity</w:t>
      </w:r>
      <w:r w:rsidR="00690487" w:rsidRPr="001E4BEC">
        <w:rPr>
          <w:rFonts w:ascii="Book Antiqua" w:hAnsi="Book Antiqua"/>
        </w:rPr>
        <w:t xml:space="preserve"> </w:t>
      </w:r>
      <w:r w:rsidR="00044923" w:rsidRPr="001E4BEC">
        <w:rPr>
          <w:rFonts w:ascii="Book Antiqua" w:hAnsi="Book Antiqua"/>
        </w:rPr>
        <w:t>index</w:t>
      </w:r>
      <w:r w:rsidR="00690487" w:rsidRPr="001E4BEC">
        <w:rPr>
          <w:rFonts w:ascii="Book Antiqua" w:hAnsi="Book Antiqua"/>
        </w:rPr>
        <w:t xml:space="preserve"> </w:t>
      </w:r>
      <w:r w:rsidR="00044923" w:rsidRPr="001E4BEC">
        <w:rPr>
          <w:rFonts w:ascii="Book Antiqua" w:hAnsi="Book Antiqua"/>
        </w:rPr>
        <w:t>(HCT-CI)</w:t>
      </w:r>
      <w:r w:rsidR="00690487" w:rsidRPr="001E4BEC">
        <w:rPr>
          <w:rFonts w:ascii="Book Antiqua" w:hAnsi="Book Antiqua"/>
        </w:rPr>
        <w:t xml:space="preserve"> </w:t>
      </w:r>
      <w:r w:rsidR="00044923" w:rsidRPr="001E4BEC">
        <w:rPr>
          <w:rFonts w:ascii="Book Antiqua" w:hAnsi="Book Antiqua"/>
        </w:rPr>
        <w:t>&lt;</w:t>
      </w:r>
      <w:r w:rsidR="00690487" w:rsidRPr="001E4BEC">
        <w:rPr>
          <w:rFonts w:ascii="Book Antiqua" w:hAnsi="Book Antiqua"/>
        </w:rPr>
        <w:t xml:space="preserve"> </w:t>
      </w:r>
      <w:r w:rsidR="00044923" w:rsidRPr="001E4BEC">
        <w:rPr>
          <w:rFonts w:ascii="Book Antiqua" w:hAnsi="Book Antiqua"/>
        </w:rPr>
        <w:t>3</w:t>
      </w:r>
      <w:r w:rsidR="00690487" w:rsidRPr="001E4BEC">
        <w:rPr>
          <w:rFonts w:ascii="Book Antiqua" w:hAnsi="Book Antiqua"/>
        </w:rPr>
        <w:t xml:space="preserve"> </w:t>
      </w:r>
      <w:r w:rsidR="00044923" w:rsidRPr="001E4BEC">
        <w:rPr>
          <w:rFonts w:ascii="Book Antiqua" w:hAnsi="Book Antiqua"/>
        </w:rPr>
        <w:t>were</w:t>
      </w:r>
      <w:r w:rsidR="00690487" w:rsidRPr="001E4BEC">
        <w:rPr>
          <w:rFonts w:ascii="Book Antiqua" w:hAnsi="Book Antiqua"/>
        </w:rPr>
        <w:t xml:space="preserve"> </w:t>
      </w:r>
      <w:r w:rsidR="00044923" w:rsidRPr="001E4BEC">
        <w:rPr>
          <w:rFonts w:ascii="Book Antiqua" w:hAnsi="Book Antiqua"/>
        </w:rPr>
        <w:t>considered</w:t>
      </w:r>
      <w:r w:rsidR="00690487" w:rsidRPr="001E4BEC">
        <w:rPr>
          <w:rFonts w:ascii="Book Antiqua" w:hAnsi="Book Antiqua"/>
        </w:rPr>
        <w:t xml:space="preserve"> </w:t>
      </w:r>
      <w:r w:rsidR="00044923" w:rsidRPr="001E4BEC">
        <w:rPr>
          <w:rFonts w:ascii="Book Antiqua" w:hAnsi="Book Antiqua"/>
        </w:rPr>
        <w:t>for</w:t>
      </w:r>
      <w:r w:rsidR="00690487" w:rsidRPr="001E4BEC">
        <w:rPr>
          <w:rFonts w:ascii="Book Antiqua" w:hAnsi="Book Antiqua"/>
        </w:rPr>
        <w:t xml:space="preserve"> </w:t>
      </w:r>
      <w:r w:rsidR="00044923" w:rsidRPr="001E4BEC">
        <w:rPr>
          <w:rFonts w:ascii="Book Antiqua" w:hAnsi="Book Antiqua"/>
        </w:rPr>
        <w:t>MAC</w:t>
      </w:r>
      <w:r w:rsidR="00690487" w:rsidRPr="001E4BEC">
        <w:rPr>
          <w:rFonts w:ascii="Book Antiqua" w:hAnsi="Book Antiqua"/>
        </w:rPr>
        <w:t xml:space="preserve"> </w:t>
      </w:r>
      <w:r w:rsidR="00044923" w:rsidRPr="001E4BEC">
        <w:rPr>
          <w:rFonts w:ascii="Book Antiqua" w:hAnsi="Book Antiqua"/>
        </w:rPr>
        <w:t>regimen</w:t>
      </w:r>
      <w:r w:rsidR="009F1F9C" w:rsidRPr="001E4BEC">
        <w:rPr>
          <w:rFonts w:ascii="Book Antiqua" w:hAnsi="Book Antiqua"/>
        </w:rPr>
        <w:fldChar w:fldCharType="begin">
          <w:fldData xml:space="preserve">PEVuZE5vdGU+PENpdGU+PEF1dGhvcj5Tb3Jyb3I8L0F1dGhvcj48WWVhcj4yMDA1PC9ZZWFyPjxS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PC9hYmJyLTE+PC9hbHQtcGVyaW9kaWNhbD48cGFnZXM+MjkxMi05PC9wYWdlcz48dm9sdW1lPjEw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PEVuZE5vdGU+PENpdGU+PEF1dGhvcj5Tb3Jyb3I8L0F1dGhvcj48WWVhcj4yMDA1PC9ZZWFyPjxS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PC9hYmJyLTE+PC9hbHQtcGVyaW9kaWNhbD48cGFnZXM+MjkxMi05PC9wYWdlcz48dm9sdW1lPjEw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[14]</w:t>
      </w:r>
      <w:r w:rsidR="009F1F9C" w:rsidRPr="001E4BEC">
        <w:rPr>
          <w:rFonts w:ascii="Book Antiqua" w:hAnsi="Book Antiqua"/>
        </w:rPr>
        <w:fldChar w:fldCharType="end"/>
      </w:r>
      <w:r w:rsidR="00044923" w:rsidRPr="001E4BEC">
        <w:rPr>
          <w:rFonts w:ascii="Book Antiqua" w:hAnsi="Book Antiqua"/>
        </w:rPr>
        <w:t>.</w:t>
      </w:r>
      <w:r w:rsidR="00690487" w:rsidRPr="001E4BEC">
        <w:rPr>
          <w:rFonts w:ascii="Book Antiqua" w:hAnsi="Book Antiqua"/>
        </w:rPr>
        <w:t xml:space="preserve"> </w:t>
      </w:r>
      <w:r w:rsidR="00044923" w:rsidRPr="001E4BEC">
        <w:rPr>
          <w:rFonts w:ascii="Book Antiqua" w:hAnsi="Book Antiqua"/>
        </w:rPr>
        <w:t>Patients</w:t>
      </w:r>
      <w:r w:rsidR="00690487" w:rsidRPr="001E4BEC">
        <w:rPr>
          <w:rFonts w:ascii="Book Antiqua" w:hAnsi="Book Antiqua"/>
        </w:rPr>
        <w:t xml:space="preserve"> </w:t>
      </w:r>
      <w:r w:rsidR="00044923" w:rsidRPr="001E4BEC">
        <w:rPr>
          <w:rFonts w:ascii="Book Antiqua" w:hAnsi="Book Antiqua"/>
        </w:rPr>
        <w:t>with</w:t>
      </w:r>
      <w:r w:rsidR="00690487" w:rsidRPr="001E4BEC">
        <w:rPr>
          <w:rFonts w:ascii="Book Antiqua" w:hAnsi="Book Antiqua"/>
        </w:rPr>
        <w:t xml:space="preserve"> </w:t>
      </w:r>
      <w:r w:rsidR="00044923" w:rsidRPr="001E4BEC">
        <w:rPr>
          <w:rFonts w:ascii="Book Antiqua" w:hAnsi="Book Antiqua"/>
        </w:rPr>
        <w:t>ALL</w:t>
      </w:r>
      <w:r w:rsidR="00690487" w:rsidRPr="001E4BEC">
        <w:rPr>
          <w:rFonts w:ascii="Book Antiqua" w:hAnsi="Book Antiqua"/>
        </w:rPr>
        <w:t xml:space="preserve"> </w:t>
      </w:r>
      <w:r w:rsidR="00044923" w:rsidRPr="001E4BEC">
        <w:rPr>
          <w:rFonts w:ascii="Book Antiqua" w:hAnsi="Book Antiqua"/>
        </w:rPr>
        <w:t>who</w:t>
      </w:r>
      <w:r w:rsidR="00690487" w:rsidRPr="001E4BEC">
        <w:rPr>
          <w:rFonts w:ascii="Book Antiqua" w:hAnsi="Book Antiqua"/>
        </w:rPr>
        <w:t xml:space="preserve"> </w:t>
      </w:r>
      <w:r w:rsidR="00044923" w:rsidRPr="001E4BEC">
        <w:rPr>
          <w:rFonts w:ascii="Book Antiqua" w:hAnsi="Book Antiqua"/>
        </w:rPr>
        <w:t>were</w:t>
      </w:r>
      <w:r w:rsidR="00690487" w:rsidRPr="001E4BEC">
        <w:rPr>
          <w:rFonts w:ascii="Book Antiqua" w:hAnsi="Book Antiqua"/>
        </w:rPr>
        <w:t xml:space="preserve"> </w:t>
      </w:r>
      <w:r w:rsidR="00044923" w:rsidRPr="001E4BEC">
        <w:rPr>
          <w:rFonts w:ascii="Book Antiqua" w:hAnsi="Book Antiqua"/>
        </w:rPr>
        <w:t>candidates</w:t>
      </w:r>
      <w:r w:rsidR="00690487" w:rsidRPr="001E4BEC">
        <w:rPr>
          <w:rFonts w:ascii="Book Antiqua" w:hAnsi="Book Antiqua"/>
        </w:rPr>
        <w:t xml:space="preserve"> </w:t>
      </w:r>
      <w:r w:rsidR="00BB168C" w:rsidRPr="001E4BEC">
        <w:rPr>
          <w:rFonts w:ascii="Book Antiqua" w:hAnsi="Book Antiqua"/>
        </w:rPr>
        <w:t>for</w:t>
      </w:r>
      <w:r w:rsidR="00690487" w:rsidRPr="001E4BEC">
        <w:rPr>
          <w:rFonts w:ascii="Book Antiqua" w:hAnsi="Book Antiqua"/>
        </w:rPr>
        <w:t xml:space="preserve"> </w:t>
      </w:r>
      <w:r w:rsidR="00044923" w:rsidRPr="001E4BEC">
        <w:rPr>
          <w:rFonts w:ascii="Book Antiqua" w:hAnsi="Book Antiqua"/>
        </w:rPr>
        <w:t>MAC,</w:t>
      </w:r>
      <w:r w:rsidR="00690487" w:rsidRPr="001E4BEC">
        <w:rPr>
          <w:rFonts w:ascii="Book Antiqua" w:hAnsi="Book Antiqua"/>
        </w:rPr>
        <w:t xml:space="preserve"> </w:t>
      </w:r>
      <w:r w:rsidR="00044923" w:rsidRPr="001E4BEC">
        <w:rPr>
          <w:rFonts w:ascii="Book Antiqua" w:hAnsi="Book Antiqua"/>
        </w:rPr>
        <w:t>preferentially</w:t>
      </w:r>
      <w:r w:rsidR="00690487" w:rsidRPr="001E4BEC">
        <w:rPr>
          <w:rFonts w:ascii="Book Antiqua" w:hAnsi="Book Antiqua"/>
        </w:rPr>
        <w:t xml:space="preserve"> </w:t>
      </w:r>
      <w:r w:rsidR="00044923" w:rsidRPr="001E4BEC">
        <w:rPr>
          <w:rFonts w:ascii="Book Antiqua" w:hAnsi="Book Antiqua"/>
        </w:rPr>
        <w:t>received</w:t>
      </w:r>
      <w:r w:rsidR="00690487" w:rsidRPr="001E4BEC">
        <w:rPr>
          <w:rFonts w:ascii="Book Antiqua" w:hAnsi="Book Antiqua"/>
        </w:rPr>
        <w:t xml:space="preserve"> </w:t>
      </w:r>
      <w:r w:rsidR="00044923" w:rsidRPr="001E4BEC">
        <w:rPr>
          <w:rFonts w:ascii="Book Antiqua" w:hAnsi="Book Antiqua"/>
        </w:rPr>
        <w:t>a</w:t>
      </w:r>
      <w:r w:rsidR="00690487" w:rsidRPr="001E4BEC">
        <w:rPr>
          <w:rFonts w:ascii="Book Antiqua" w:hAnsi="Book Antiqua"/>
        </w:rPr>
        <w:t xml:space="preserve"> </w:t>
      </w:r>
      <w:r w:rsidR="00044923" w:rsidRPr="001E4BEC">
        <w:rPr>
          <w:rFonts w:ascii="Book Antiqua" w:hAnsi="Book Antiqua"/>
        </w:rPr>
        <w:t>total</w:t>
      </w:r>
      <w:r w:rsidR="00690487" w:rsidRPr="001E4BEC">
        <w:rPr>
          <w:rFonts w:ascii="Book Antiqua" w:hAnsi="Book Antiqua"/>
        </w:rPr>
        <w:t xml:space="preserve"> </w:t>
      </w:r>
      <w:r w:rsidR="00044923" w:rsidRPr="001E4BEC">
        <w:rPr>
          <w:rFonts w:ascii="Book Antiqua" w:hAnsi="Book Antiqua"/>
        </w:rPr>
        <w:t>body</w:t>
      </w:r>
      <w:r w:rsidR="00690487" w:rsidRPr="001E4BEC">
        <w:rPr>
          <w:rFonts w:ascii="Book Antiqua" w:hAnsi="Book Antiqua"/>
        </w:rPr>
        <w:t xml:space="preserve"> </w:t>
      </w:r>
      <w:r w:rsidR="00044923" w:rsidRPr="001E4BEC">
        <w:rPr>
          <w:rFonts w:ascii="Book Antiqua" w:hAnsi="Book Antiqua"/>
        </w:rPr>
        <w:t>irradiation</w:t>
      </w:r>
      <w:r w:rsidR="00690487" w:rsidRPr="001E4BEC">
        <w:rPr>
          <w:rFonts w:ascii="Book Antiqua" w:hAnsi="Book Antiqua"/>
        </w:rPr>
        <w:t xml:space="preserve"> </w:t>
      </w:r>
      <w:r w:rsidR="00044923" w:rsidRPr="001E4BEC">
        <w:rPr>
          <w:rFonts w:ascii="Book Antiqua" w:hAnsi="Book Antiqua"/>
        </w:rPr>
        <w:t>(TBI)</w:t>
      </w:r>
      <w:r w:rsidR="00690487" w:rsidRPr="001E4BEC">
        <w:rPr>
          <w:rFonts w:ascii="Book Antiqua" w:hAnsi="Book Antiqua"/>
        </w:rPr>
        <w:t xml:space="preserve"> </w:t>
      </w:r>
      <w:r w:rsidR="00044923" w:rsidRPr="001E4BEC">
        <w:rPr>
          <w:rFonts w:ascii="Book Antiqua" w:hAnsi="Book Antiqua"/>
        </w:rPr>
        <w:t>based</w:t>
      </w:r>
      <w:r w:rsidR="00690487" w:rsidRPr="001E4BEC">
        <w:rPr>
          <w:rFonts w:ascii="Book Antiqua" w:hAnsi="Book Antiqua"/>
        </w:rPr>
        <w:t xml:space="preserve"> </w:t>
      </w:r>
      <w:r w:rsidR="00044923" w:rsidRPr="001E4BEC">
        <w:rPr>
          <w:rFonts w:ascii="Book Antiqua" w:hAnsi="Book Antiqua"/>
        </w:rPr>
        <w:t>regimen.</w:t>
      </w:r>
      <w:r w:rsidR="00690487" w:rsidRPr="001E4BEC">
        <w:rPr>
          <w:rFonts w:ascii="Book Antiqua" w:hAnsi="Book Antiqua"/>
        </w:rPr>
        <w:t xml:space="preserve"> </w:t>
      </w:r>
      <w:r w:rsidRPr="001E4BEC">
        <w:rPr>
          <w:rFonts w:ascii="Book Antiqua" w:hAnsi="Book Antiqua"/>
        </w:rPr>
        <w:t>Exclusion</w:t>
      </w:r>
      <w:r w:rsidR="00690487" w:rsidRPr="001E4BEC">
        <w:rPr>
          <w:rFonts w:ascii="Book Antiqua" w:hAnsi="Book Antiqua"/>
        </w:rPr>
        <w:t xml:space="preserve"> </w:t>
      </w:r>
      <w:r w:rsidRPr="001E4BEC">
        <w:rPr>
          <w:rFonts w:ascii="Book Antiqua" w:hAnsi="Book Antiqua"/>
        </w:rPr>
        <w:t>criteria</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patients</w:t>
      </w:r>
      <w:r w:rsidR="00690487" w:rsidRPr="001E4BEC">
        <w:rPr>
          <w:rFonts w:ascii="Book Antiqua" w:hAnsi="Book Antiqua"/>
        </w:rPr>
        <w:t xml:space="preserve"> </w:t>
      </w:r>
      <w:r w:rsidRPr="001E4BEC">
        <w:rPr>
          <w:rFonts w:ascii="Book Antiqua" w:hAnsi="Book Antiqua"/>
        </w:rPr>
        <w:t>who</w:t>
      </w:r>
      <w:r w:rsidR="00690487" w:rsidRPr="001E4BEC">
        <w:rPr>
          <w:rFonts w:ascii="Book Antiqua" w:hAnsi="Book Antiqua"/>
        </w:rPr>
        <w:t xml:space="preserve"> </w:t>
      </w:r>
      <w:r w:rsidRPr="001E4BEC">
        <w:rPr>
          <w:rFonts w:ascii="Book Antiqua" w:hAnsi="Book Antiqua"/>
        </w:rPr>
        <w:t>received</w:t>
      </w:r>
      <w:r w:rsidR="00690487" w:rsidRPr="001E4BEC">
        <w:rPr>
          <w:rFonts w:ascii="Book Antiqua" w:hAnsi="Book Antiqua"/>
        </w:rPr>
        <w:t xml:space="preserve"> </w:t>
      </w:r>
      <w:r w:rsidRPr="001E4BEC">
        <w:rPr>
          <w:rFonts w:ascii="Book Antiqua" w:hAnsi="Book Antiqua"/>
        </w:rPr>
        <w:t>a</w:t>
      </w:r>
      <w:r w:rsidR="00690487" w:rsidRPr="001E4BEC">
        <w:rPr>
          <w:rFonts w:ascii="Book Antiqua" w:hAnsi="Book Antiqua"/>
        </w:rPr>
        <w:t xml:space="preserve"> </w:t>
      </w:r>
      <w:r w:rsidR="00C61A37" w:rsidRPr="001E4BEC">
        <w:rPr>
          <w:rFonts w:ascii="Book Antiqua" w:hAnsi="Book Antiqua"/>
        </w:rPr>
        <w:t>bone</w:t>
      </w:r>
      <w:r w:rsidR="00690487" w:rsidRPr="001E4BEC">
        <w:rPr>
          <w:rFonts w:ascii="Book Antiqua" w:hAnsi="Book Antiqua"/>
        </w:rPr>
        <w:t xml:space="preserve"> </w:t>
      </w:r>
      <w:r w:rsidR="00C61A37" w:rsidRPr="001E4BEC">
        <w:rPr>
          <w:rFonts w:ascii="Book Antiqua" w:hAnsi="Book Antiqua"/>
        </w:rPr>
        <w:t>marrow</w:t>
      </w:r>
      <w:r w:rsidR="00690487" w:rsidRPr="001E4BEC">
        <w:rPr>
          <w:rFonts w:ascii="Book Antiqua" w:hAnsi="Book Antiqua"/>
        </w:rPr>
        <w:t xml:space="preserve"> </w:t>
      </w:r>
      <w:r w:rsidR="00C61A37" w:rsidRPr="001E4BEC">
        <w:rPr>
          <w:rFonts w:ascii="Book Antiqua" w:hAnsi="Book Antiqua"/>
        </w:rPr>
        <w:t>graft</w:t>
      </w:r>
      <w:r w:rsidR="00690487" w:rsidRPr="001E4BEC">
        <w:rPr>
          <w:rFonts w:ascii="Book Antiqua" w:hAnsi="Book Antiqua"/>
        </w:rPr>
        <w:t xml:space="preserve"> </w:t>
      </w:r>
      <w:r w:rsidR="00C61A37" w:rsidRPr="001E4BEC">
        <w:rPr>
          <w:rFonts w:ascii="Book Antiqua" w:hAnsi="Book Antiqua"/>
        </w:rPr>
        <w:t>or</w:t>
      </w:r>
      <w:r w:rsidR="00690487" w:rsidRPr="001E4BEC">
        <w:rPr>
          <w:rFonts w:ascii="Book Antiqua" w:hAnsi="Book Antiqua"/>
        </w:rPr>
        <w:t xml:space="preserve"> </w:t>
      </w:r>
      <w:r w:rsidRPr="001E4BEC">
        <w:rPr>
          <w:rFonts w:ascii="Book Antiqua" w:hAnsi="Book Antiqua"/>
        </w:rPr>
        <w:t>cord</w:t>
      </w:r>
      <w:r w:rsidR="00690487" w:rsidRPr="001E4BEC">
        <w:rPr>
          <w:rFonts w:ascii="Book Antiqua" w:hAnsi="Book Antiqua"/>
        </w:rPr>
        <w:t xml:space="preserve"> </w:t>
      </w:r>
      <w:r w:rsidRPr="001E4BEC">
        <w:rPr>
          <w:rFonts w:ascii="Book Antiqua" w:hAnsi="Book Antiqua"/>
        </w:rPr>
        <w:t>blood</w:t>
      </w:r>
      <w:r w:rsidR="00690487" w:rsidRPr="001E4BEC">
        <w:rPr>
          <w:rFonts w:ascii="Book Antiqua" w:hAnsi="Book Antiqua"/>
        </w:rPr>
        <w:t xml:space="preserve"> </w:t>
      </w:r>
      <w:r w:rsidRPr="001E4BEC">
        <w:rPr>
          <w:rFonts w:ascii="Book Antiqua" w:hAnsi="Book Antiqua"/>
        </w:rPr>
        <w:t>stem</w:t>
      </w:r>
      <w:r w:rsidR="00690487" w:rsidRPr="001E4BEC">
        <w:rPr>
          <w:rFonts w:ascii="Book Antiqua" w:hAnsi="Book Antiqua"/>
        </w:rPr>
        <w:t xml:space="preserve"> </w:t>
      </w:r>
      <w:r w:rsidRPr="001E4BEC">
        <w:rPr>
          <w:rFonts w:ascii="Book Antiqua" w:hAnsi="Book Antiqua"/>
        </w:rPr>
        <w:t>cell</w:t>
      </w:r>
      <w:r w:rsidR="00690487" w:rsidRPr="001E4BEC">
        <w:rPr>
          <w:rFonts w:ascii="Book Antiqua" w:hAnsi="Book Antiqua"/>
        </w:rPr>
        <w:t xml:space="preserve"> </w:t>
      </w:r>
      <w:r w:rsidRPr="001E4BEC">
        <w:rPr>
          <w:rFonts w:ascii="Book Antiqua" w:hAnsi="Book Antiqua"/>
        </w:rPr>
        <w:t>source,</w:t>
      </w:r>
      <w:r w:rsidR="00690487" w:rsidRPr="001E4BEC">
        <w:rPr>
          <w:rFonts w:ascii="Book Antiqua" w:hAnsi="Book Antiqua"/>
        </w:rPr>
        <w:t xml:space="preserve"> </w:t>
      </w:r>
      <w:r w:rsidRPr="001E4BEC">
        <w:rPr>
          <w:rFonts w:ascii="Book Antiqua" w:hAnsi="Book Antiqua"/>
        </w:rPr>
        <w:t>second</w:t>
      </w:r>
      <w:r w:rsidR="00690487" w:rsidRPr="001E4BEC">
        <w:rPr>
          <w:rFonts w:ascii="Book Antiqua" w:hAnsi="Book Antiqua"/>
        </w:rPr>
        <w:t xml:space="preserve"> </w:t>
      </w:r>
      <w:r w:rsidRPr="001E4BEC">
        <w:rPr>
          <w:rFonts w:ascii="Book Antiqua" w:hAnsi="Book Antiqua"/>
        </w:rPr>
        <w:t>transplant</w:t>
      </w:r>
      <w:r w:rsidR="00690487" w:rsidRPr="001E4BEC">
        <w:rPr>
          <w:rFonts w:ascii="Book Antiqua" w:hAnsi="Book Antiqua"/>
        </w:rPr>
        <w:t xml:space="preserve"> </w:t>
      </w:r>
      <w:r w:rsidR="00044923" w:rsidRPr="001E4BEC">
        <w:rPr>
          <w:rFonts w:ascii="Book Antiqua" w:hAnsi="Book Antiqua"/>
        </w:rPr>
        <w:t>and</w:t>
      </w:r>
      <w:r w:rsidR="00690487" w:rsidRPr="001E4BEC">
        <w:rPr>
          <w:rFonts w:ascii="Book Antiqua" w:hAnsi="Book Antiqua"/>
        </w:rPr>
        <w:t xml:space="preserve"> </w:t>
      </w:r>
      <w:r w:rsidR="00C61A37" w:rsidRPr="001E4BEC">
        <w:rPr>
          <w:rFonts w:ascii="Book Antiqua" w:hAnsi="Book Antiqua"/>
        </w:rPr>
        <w:t>those</w:t>
      </w:r>
      <w:r w:rsidR="00690487" w:rsidRPr="001E4BEC">
        <w:rPr>
          <w:rFonts w:ascii="Book Antiqua" w:hAnsi="Book Antiqua"/>
        </w:rPr>
        <w:t xml:space="preserve"> </w:t>
      </w:r>
      <w:r w:rsidR="00C61A37" w:rsidRPr="001E4BEC">
        <w:rPr>
          <w:rFonts w:ascii="Book Antiqua" w:hAnsi="Book Antiqua"/>
        </w:rPr>
        <w:t>who</w:t>
      </w:r>
      <w:r w:rsidR="00690487" w:rsidRPr="001E4BEC">
        <w:rPr>
          <w:rFonts w:ascii="Book Antiqua" w:hAnsi="Book Antiqua"/>
        </w:rPr>
        <w:t xml:space="preserve"> </w:t>
      </w:r>
      <w:r w:rsidR="00C61A37" w:rsidRPr="001E4BEC">
        <w:rPr>
          <w:rFonts w:ascii="Book Antiqua" w:hAnsi="Book Antiqua"/>
        </w:rPr>
        <w:t>underwent</w:t>
      </w:r>
      <w:r w:rsidR="00690487" w:rsidRPr="001E4BEC">
        <w:rPr>
          <w:rFonts w:ascii="Book Antiqua" w:hAnsi="Book Antiqua"/>
        </w:rPr>
        <w:t xml:space="preserve"> </w:t>
      </w:r>
      <w:r w:rsidR="00C61A37" w:rsidRPr="001E4BEC">
        <w:rPr>
          <w:rFonts w:ascii="Book Antiqua" w:hAnsi="Book Antiqua"/>
        </w:rPr>
        <w:t>in</w:t>
      </w:r>
      <w:r w:rsidR="00690487" w:rsidRPr="001E4BEC">
        <w:rPr>
          <w:rFonts w:ascii="Book Antiqua" w:hAnsi="Book Antiqua"/>
        </w:rPr>
        <w:t xml:space="preserve"> </w:t>
      </w:r>
      <w:r w:rsidR="00C61A37" w:rsidRPr="001E4BEC">
        <w:rPr>
          <w:rFonts w:ascii="Book Antiqua" w:hAnsi="Book Antiqua"/>
        </w:rPr>
        <w:t>vivo</w:t>
      </w:r>
      <w:r w:rsidR="00690487" w:rsidRPr="001E4BEC">
        <w:rPr>
          <w:rFonts w:ascii="Book Antiqua" w:hAnsi="Book Antiqua"/>
        </w:rPr>
        <w:t xml:space="preserve"> </w:t>
      </w:r>
      <w:r w:rsidR="00C61A37" w:rsidRPr="001E4BEC">
        <w:rPr>
          <w:rFonts w:ascii="Book Antiqua" w:hAnsi="Book Antiqua"/>
        </w:rPr>
        <w:t>or</w:t>
      </w:r>
      <w:r w:rsidR="00690487" w:rsidRPr="001E4BEC">
        <w:rPr>
          <w:rFonts w:ascii="Book Antiqua" w:hAnsi="Book Antiqua"/>
        </w:rPr>
        <w:t xml:space="preserve"> </w:t>
      </w:r>
      <w:r w:rsidR="00C61A37" w:rsidRPr="001E4BEC">
        <w:rPr>
          <w:rFonts w:ascii="Book Antiqua" w:hAnsi="Book Antiqua"/>
        </w:rPr>
        <w:t>in</w:t>
      </w:r>
      <w:r w:rsidR="00690487" w:rsidRPr="001E4BEC">
        <w:rPr>
          <w:rFonts w:ascii="Book Antiqua" w:hAnsi="Book Antiqua"/>
        </w:rPr>
        <w:t xml:space="preserve"> </w:t>
      </w:r>
      <w:r w:rsidR="00C61A37" w:rsidRPr="001E4BEC">
        <w:rPr>
          <w:rFonts w:ascii="Book Antiqua" w:hAnsi="Book Antiqua"/>
        </w:rPr>
        <w:t>vitro</w:t>
      </w:r>
      <w:r w:rsidR="00690487" w:rsidRPr="001E4BEC">
        <w:rPr>
          <w:rFonts w:ascii="Book Antiqua" w:hAnsi="Book Antiqua"/>
        </w:rPr>
        <w:t xml:space="preserve"> </w:t>
      </w:r>
      <w:r w:rsidRPr="001E4BEC">
        <w:rPr>
          <w:rFonts w:ascii="Book Antiqua" w:hAnsi="Book Antiqua"/>
        </w:rPr>
        <w:t>T-cell</w:t>
      </w:r>
      <w:r w:rsidR="00690487" w:rsidRPr="001E4BEC">
        <w:rPr>
          <w:rFonts w:ascii="Book Antiqua" w:hAnsi="Book Antiqua"/>
        </w:rPr>
        <w:t xml:space="preserve"> </w:t>
      </w:r>
      <w:r w:rsidRPr="001E4BEC">
        <w:rPr>
          <w:rFonts w:ascii="Book Antiqua" w:hAnsi="Book Antiqua"/>
        </w:rPr>
        <w:t>depletion.</w:t>
      </w:r>
      <w:r w:rsidR="00690487" w:rsidRPr="001E4BEC">
        <w:rPr>
          <w:rFonts w:ascii="Book Antiqua" w:hAnsi="Book Antiqua"/>
        </w:rPr>
        <w:t xml:space="preserve"> </w:t>
      </w:r>
      <w:r w:rsidRPr="001E4BEC">
        <w:rPr>
          <w:rFonts w:ascii="Book Antiqua" w:hAnsi="Book Antiqua"/>
        </w:rPr>
        <w:t>Data</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collected</w:t>
      </w:r>
      <w:r w:rsidR="00690487" w:rsidRPr="001E4BEC">
        <w:rPr>
          <w:rFonts w:ascii="Book Antiqua" w:hAnsi="Book Antiqua"/>
        </w:rPr>
        <w:t xml:space="preserve"> </w:t>
      </w:r>
      <w:r w:rsidRPr="001E4BEC">
        <w:rPr>
          <w:rFonts w:ascii="Book Antiqua" w:hAnsi="Book Antiqua"/>
        </w:rPr>
        <w:t>retrospectively</w:t>
      </w:r>
      <w:r w:rsidR="00690487" w:rsidRPr="001E4BEC">
        <w:rPr>
          <w:rFonts w:ascii="Book Antiqua" w:hAnsi="Book Antiqua"/>
        </w:rPr>
        <w:t xml:space="preserve"> </w:t>
      </w:r>
      <w:r w:rsidRPr="001E4BEC">
        <w:rPr>
          <w:rFonts w:ascii="Book Antiqua" w:hAnsi="Book Antiqua"/>
        </w:rPr>
        <w:t>from</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patient’s</w:t>
      </w:r>
      <w:r w:rsidR="00690487" w:rsidRPr="001E4BEC">
        <w:rPr>
          <w:rFonts w:ascii="Book Antiqua" w:hAnsi="Book Antiqua"/>
        </w:rPr>
        <w:t xml:space="preserve"> </w:t>
      </w:r>
      <w:r w:rsidRPr="001E4BEC">
        <w:rPr>
          <w:rFonts w:ascii="Book Antiqua" w:hAnsi="Book Antiqua"/>
        </w:rPr>
        <w:t>electronic</w:t>
      </w:r>
      <w:r w:rsidR="00690487" w:rsidRPr="001E4BEC">
        <w:rPr>
          <w:rFonts w:ascii="Book Antiqua" w:hAnsi="Book Antiqua"/>
        </w:rPr>
        <w:t xml:space="preserve"> </w:t>
      </w:r>
      <w:r w:rsidRPr="001E4BEC">
        <w:rPr>
          <w:rFonts w:ascii="Book Antiqua" w:hAnsi="Book Antiqua"/>
        </w:rPr>
        <w:t>medical</w:t>
      </w:r>
      <w:r w:rsidR="00690487" w:rsidRPr="001E4BEC">
        <w:rPr>
          <w:rFonts w:ascii="Book Antiqua" w:hAnsi="Book Antiqua"/>
        </w:rPr>
        <w:t xml:space="preserve"> </w:t>
      </w:r>
      <w:r w:rsidR="00044923" w:rsidRPr="001E4BEC">
        <w:rPr>
          <w:rFonts w:ascii="Book Antiqua" w:hAnsi="Book Antiqua"/>
        </w:rPr>
        <w:t>records</w:t>
      </w:r>
      <w:r w:rsidRPr="001E4BEC">
        <w:rPr>
          <w:rFonts w:ascii="Book Antiqua" w:hAnsi="Book Antiqua"/>
        </w:rPr>
        <w:t>.</w:t>
      </w:r>
      <w:r w:rsidR="00690487" w:rsidRPr="001E4BEC">
        <w:rPr>
          <w:rFonts w:ascii="Book Antiqua" w:hAnsi="Book Antiqua"/>
        </w:rPr>
        <w:t xml:space="preserve"> </w:t>
      </w:r>
      <w:r w:rsidRPr="001E4BEC">
        <w:rPr>
          <w:rFonts w:ascii="Book Antiqua" w:hAnsi="Book Antiqua"/>
        </w:rPr>
        <w:t>Cytogenetic</w:t>
      </w:r>
      <w:r w:rsidR="00690487" w:rsidRPr="001E4BEC">
        <w:rPr>
          <w:rFonts w:ascii="Book Antiqua" w:hAnsi="Book Antiqua"/>
        </w:rPr>
        <w:t xml:space="preserve"> </w:t>
      </w:r>
      <w:r w:rsidRPr="001E4BEC">
        <w:rPr>
          <w:rFonts w:ascii="Book Antiqua" w:hAnsi="Book Antiqua"/>
        </w:rPr>
        <w:t>data</w:t>
      </w:r>
      <w:r w:rsidR="00690487" w:rsidRPr="001E4BEC">
        <w:rPr>
          <w:rFonts w:ascii="Book Antiqua" w:hAnsi="Book Antiqua"/>
        </w:rPr>
        <w:t xml:space="preserve"> </w:t>
      </w:r>
      <w:r w:rsidRPr="001E4BEC">
        <w:rPr>
          <w:rFonts w:ascii="Book Antiqua" w:hAnsi="Book Antiqua"/>
        </w:rPr>
        <w:t>at</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time</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diagnosis</w:t>
      </w:r>
      <w:r w:rsidR="00690487" w:rsidRPr="001E4BEC">
        <w:rPr>
          <w:rFonts w:ascii="Book Antiqua" w:hAnsi="Book Antiqua"/>
        </w:rPr>
        <w:t xml:space="preserve"> </w:t>
      </w:r>
      <w:r w:rsidR="005D467D" w:rsidRPr="001E4BEC">
        <w:rPr>
          <w:rFonts w:ascii="Book Antiqua" w:hAnsi="Book Antiqua"/>
        </w:rPr>
        <w:t>was</w:t>
      </w:r>
      <w:r w:rsidR="00690487" w:rsidRPr="001E4BEC">
        <w:rPr>
          <w:rFonts w:ascii="Book Antiqua" w:hAnsi="Book Antiqua"/>
        </w:rPr>
        <w:t xml:space="preserve"> </w:t>
      </w:r>
      <w:r w:rsidR="005D467D" w:rsidRPr="001E4BEC">
        <w:rPr>
          <w:rFonts w:ascii="Book Antiqua" w:hAnsi="Book Antiqua"/>
        </w:rPr>
        <w:t>collected</w:t>
      </w:r>
      <w:r w:rsidR="00690487" w:rsidRPr="001E4BEC">
        <w:rPr>
          <w:rFonts w:ascii="Book Antiqua" w:hAnsi="Book Antiqua"/>
        </w:rPr>
        <w:t xml:space="preserve"> </w:t>
      </w:r>
      <w:r w:rsidR="005D467D" w:rsidRPr="001E4BEC">
        <w:rPr>
          <w:rFonts w:ascii="Book Antiqua" w:hAnsi="Book Antiqua"/>
        </w:rPr>
        <w:t>and</w:t>
      </w:r>
      <w:r w:rsidR="00690487" w:rsidRPr="001E4BEC">
        <w:rPr>
          <w:rFonts w:ascii="Book Antiqua" w:hAnsi="Book Antiqua"/>
        </w:rPr>
        <w:t xml:space="preserve"> </w:t>
      </w:r>
      <w:r w:rsidR="005D467D" w:rsidRPr="001E4BEC">
        <w:rPr>
          <w:rFonts w:ascii="Book Antiqua" w:hAnsi="Book Antiqua"/>
        </w:rPr>
        <w:t>stratified</w:t>
      </w:r>
      <w:r w:rsidR="00690487" w:rsidRPr="001E4BEC">
        <w:rPr>
          <w:rFonts w:ascii="Book Antiqua" w:hAnsi="Book Antiqua"/>
        </w:rPr>
        <w:t xml:space="preserve"> </w:t>
      </w:r>
      <w:r w:rsidRPr="001E4BEC">
        <w:rPr>
          <w:rFonts w:ascii="Book Antiqua" w:hAnsi="Book Antiqua"/>
        </w:rPr>
        <w:t>as</w:t>
      </w:r>
      <w:r w:rsidR="00690487" w:rsidRPr="001E4BEC">
        <w:rPr>
          <w:rFonts w:ascii="Book Antiqua" w:hAnsi="Book Antiqua"/>
        </w:rPr>
        <w:t xml:space="preserve"> </w:t>
      </w:r>
      <w:r w:rsidRPr="001E4BEC">
        <w:rPr>
          <w:rFonts w:ascii="Book Antiqua" w:hAnsi="Book Antiqua"/>
        </w:rPr>
        <w:t>previously</w:t>
      </w:r>
      <w:r w:rsidR="00690487" w:rsidRPr="001E4BEC">
        <w:rPr>
          <w:rFonts w:ascii="Book Antiqua" w:hAnsi="Book Antiqua"/>
        </w:rPr>
        <w:t xml:space="preserve"> </w:t>
      </w:r>
      <w:r w:rsidRPr="001E4BEC">
        <w:rPr>
          <w:rFonts w:ascii="Book Antiqua" w:hAnsi="Book Antiqua"/>
        </w:rPr>
        <w:t>described</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AML</w:t>
      </w:r>
      <w:r w:rsidR="00690487" w:rsidRPr="001E4BEC">
        <w:rPr>
          <w:rFonts w:ascii="Book Antiqua" w:hAnsi="Book Antiqua"/>
        </w:rPr>
        <w:t xml:space="preserve"> </w:t>
      </w:r>
      <w:r w:rsidR="007A688F" w:rsidRPr="001E4BEC">
        <w:rPr>
          <w:rFonts w:ascii="Book Antiqua" w:hAnsi="Book Antiqua"/>
        </w:rPr>
        <w:t>patients</w:t>
      </w:r>
      <w:r w:rsidR="009F1F9C" w:rsidRPr="001E4BEC">
        <w:rPr>
          <w:rFonts w:ascii="Book Antiqua" w:hAnsi="Book Antiqua"/>
        </w:rPr>
        <w:fldChar w:fldCharType="begin">
          <w:fldData xml:space="preserve">PEVuZE5vdGU+PENpdGU+PEF1dGhvcj5Hcmltd2FkZTwvQXV0aG9yPjxZZWFyPjIwMTA8L1llYXI+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Qmxvb2Q8L2FiYnItMT48L2FsdC1wZXJpb2RpY2FsPjxwYWdlcz4zNTQtNjU8L3BhZ2VzPjx2b2x1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PEVuZE5vdGU+PENpdGU+PEF1dGhvcj5Hcmltd2FkZTwvQXV0aG9yPjxZZWFyPjIwMTA8L1llYXI+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Qmxvb2Q8L2FiYnItMT48L2FsdC1wZXJpb2RpY2FsPjxwYWdlcz4zNTQtNjU8L3BhZ2VzPjx2b2x1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[15]</w:t>
      </w:r>
      <w:r w:rsidR="009F1F9C" w:rsidRPr="001E4BEC">
        <w:rPr>
          <w:rFonts w:ascii="Book Antiqua" w:hAnsi="Book Antiqua"/>
        </w:rPr>
        <w:fldChar w:fldCharType="end"/>
      </w:r>
      <w:r w:rsidR="007A688F" w:rsidRPr="001E4BEC">
        <w:rPr>
          <w:rFonts w:ascii="Book Antiqua" w:hAnsi="Book Antiqua"/>
        </w:rPr>
        <w:t>.</w:t>
      </w:r>
      <w:r w:rsidR="00690487" w:rsidRPr="001E4BEC">
        <w:rPr>
          <w:rFonts w:ascii="Book Antiqua" w:hAnsi="Book Antiqua"/>
        </w:rPr>
        <w:t xml:space="preserve"> </w:t>
      </w:r>
      <w:r w:rsidR="007A688F" w:rsidRPr="001E4BEC">
        <w:rPr>
          <w:rFonts w:ascii="Book Antiqua" w:hAnsi="Book Antiqua"/>
        </w:rPr>
        <w:t>ALL</w:t>
      </w:r>
      <w:r w:rsidR="00690487" w:rsidRPr="001E4BEC">
        <w:rPr>
          <w:rFonts w:ascii="Book Antiqua" w:hAnsi="Book Antiqua"/>
        </w:rPr>
        <w:t xml:space="preserve"> </w:t>
      </w:r>
      <w:r w:rsidR="007A688F" w:rsidRPr="001E4BEC">
        <w:rPr>
          <w:rFonts w:ascii="Book Antiqua" w:hAnsi="Book Antiqua"/>
        </w:rPr>
        <w:t>patients</w:t>
      </w:r>
      <w:r w:rsidR="00690487" w:rsidRPr="001E4BEC">
        <w:rPr>
          <w:rFonts w:ascii="Book Antiqua" w:hAnsi="Book Antiqua"/>
        </w:rPr>
        <w:t xml:space="preserve"> </w:t>
      </w:r>
      <w:r w:rsidR="007A688F" w:rsidRPr="001E4BEC">
        <w:rPr>
          <w:rFonts w:ascii="Book Antiqua" w:hAnsi="Book Antiqua"/>
        </w:rPr>
        <w:t>with</w:t>
      </w:r>
      <w:r w:rsidR="00690487" w:rsidRPr="001E4BEC">
        <w:rPr>
          <w:rFonts w:ascii="Book Antiqua" w:hAnsi="Book Antiqua"/>
        </w:rPr>
        <w:t xml:space="preserve"> </w:t>
      </w:r>
      <w:r w:rsidR="007A688F" w:rsidRPr="001E4BEC">
        <w:rPr>
          <w:rFonts w:ascii="Book Antiqua" w:hAnsi="Book Antiqua"/>
        </w:rPr>
        <w:t>hypodiploid</w:t>
      </w:r>
      <w:r w:rsidR="00690487" w:rsidRPr="001E4BEC">
        <w:rPr>
          <w:rFonts w:ascii="Book Antiqua" w:hAnsi="Book Antiqua"/>
        </w:rPr>
        <w:t xml:space="preserve"> </w:t>
      </w:r>
      <w:r w:rsidR="007A688F" w:rsidRPr="001E4BEC">
        <w:rPr>
          <w:rFonts w:ascii="Book Antiqua" w:hAnsi="Book Antiqua"/>
        </w:rPr>
        <w:t>karyotype,</w:t>
      </w:r>
      <w:r w:rsidR="00690487" w:rsidRPr="001E4BEC">
        <w:rPr>
          <w:rFonts w:ascii="Book Antiqua" w:hAnsi="Book Antiqua"/>
        </w:rPr>
        <w:t xml:space="preserve"> </w:t>
      </w:r>
      <w:r w:rsidR="007A688F" w:rsidRPr="001E4BEC">
        <w:rPr>
          <w:rFonts w:ascii="Book Antiqua" w:hAnsi="Book Antiqua"/>
        </w:rPr>
        <w:t>translocations</w:t>
      </w:r>
      <w:r w:rsidR="00690487" w:rsidRPr="001E4BEC">
        <w:rPr>
          <w:rFonts w:ascii="Book Antiqua" w:hAnsi="Book Antiqua"/>
        </w:rPr>
        <w:t xml:space="preserve"> </w:t>
      </w:r>
      <w:r w:rsidR="007A688F" w:rsidRPr="001E4BEC">
        <w:rPr>
          <w:rFonts w:ascii="Book Antiqua" w:hAnsi="Book Antiqua"/>
        </w:rPr>
        <w:t>at</w:t>
      </w:r>
      <w:r w:rsidR="00690487" w:rsidRPr="001E4BEC">
        <w:rPr>
          <w:rFonts w:ascii="Book Antiqua" w:hAnsi="Book Antiqua"/>
        </w:rPr>
        <w:t xml:space="preserve"> </w:t>
      </w:r>
      <w:r w:rsidR="007A688F" w:rsidRPr="001E4BEC">
        <w:rPr>
          <w:rFonts w:ascii="Book Antiqua" w:hAnsi="Book Antiqua"/>
        </w:rPr>
        <w:t>(4;11),</w:t>
      </w:r>
      <w:r w:rsidR="00690487" w:rsidRPr="001E4BEC">
        <w:rPr>
          <w:rFonts w:ascii="Book Antiqua" w:hAnsi="Book Antiqua"/>
        </w:rPr>
        <w:t xml:space="preserve"> </w:t>
      </w:r>
      <w:r w:rsidR="00E02EE5" w:rsidRPr="001E4BEC">
        <w:rPr>
          <w:rFonts w:ascii="Book Antiqua" w:hAnsi="Book Antiqua"/>
        </w:rPr>
        <w:t>(11q23),</w:t>
      </w:r>
      <w:r w:rsidR="00690487" w:rsidRPr="001E4BEC">
        <w:rPr>
          <w:rFonts w:ascii="Book Antiqua" w:hAnsi="Book Antiqua"/>
        </w:rPr>
        <w:t xml:space="preserve"> </w:t>
      </w:r>
      <w:r w:rsidR="00E02EE5" w:rsidRPr="001E4BEC">
        <w:rPr>
          <w:rFonts w:ascii="Book Antiqua" w:hAnsi="Book Antiqua"/>
        </w:rPr>
        <w:t>(9;22)</w:t>
      </w:r>
      <w:r w:rsidR="00690487" w:rsidRPr="001E4BEC">
        <w:rPr>
          <w:rFonts w:ascii="Book Antiqua" w:hAnsi="Book Antiqua"/>
        </w:rPr>
        <w:t xml:space="preserve"> </w:t>
      </w:r>
      <w:r w:rsidR="00E02EE5" w:rsidRPr="001E4BEC">
        <w:rPr>
          <w:rFonts w:ascii="Book Antiqua" w:hAnsi="Book Antiqua"/>
        </w:rPr>
        <w:t>and</w:t>
      </w:r>
      <w:r w:rsidR="00690487" w:rsidRPr="001E4BEC">
        <w:rPr>
          <w:rFonts w:ascii="Book Antiqua" w:hAnsi="Book Antiqua"/>
        </w:rPr>
        <w:t xml:space="preserve"> </w:t>
      </w:r>
      <w:r w:rsidR="00E02EE5" w:rsidRPr="001E4BEC">
        <w:rPr>
          <w:rFonts w:ascii="Book Antiqua" w:hAnsi="Book Antiqua"/>
        </w:rPr>
        <w:t>(1;19)</w:t>
      </w:r>
      <w:r w:rsidR="00690487" w:rsidRPr="001E4BEC">
        <w:rPr>
          <w:rFonts w:ascii="Book Antiqua" w:hAnsi="Book Antiqua"/>
        </w:rPr>
        <w:t xml:space="preserve"> </w:t>
      </w:r>
      <w:r w:rsidR="00E02EE5" w:rsidRPr="001E4BEC">
        <w:rPr>
          <w:rFonts w:ascii="Book Antiqua" w:hAnsi="Book Antiqua"/>
        </w:rPr>
        <w:t>were</w:t>
      </w:r>
      <w:r w:rsidR="00690487" w:rsidRPr="001E4BEC">
        <w:rPr>
          <w:rFonts w:ascii="Book Antiqua" w:hAnsi="Book Antiqua"/>
        </w:rPr>
        <w:t xml:space="preserve"> </w:t>
      </w:r>
      <w:r w:rsidR="00E02EE5" w:rsidRPr="001E4BEC">
        <w:rPr>
          <w:rFonts w:ascii="Book Antiqua" w:hAnsi="Book Antiqua"/>
        </w:rPr>
        <w:t>deemed</w:t>
      </w:r>
      <w:r w:rsidR="00690487" w:rsidRPr="001E4BEC">
        <w:rPr>
          <w:rFonts w:ascii="Book Antiqua" w:hAnsi="Book Antiqua"/>
        </w:rPr>
        <w:t xml:space="preserve"> </w:t>
      </w:r>
      <w:r w:rsidR="00E02EE5" w:rsidRPr="001E4BEC">
        <w:rPr>
          <w:rFonts w:ascii="Book Antiqua" w:hAnsi="Book Antiqua"/>
        </w:rPr>
        <w:t>high</w:t>
      </w:r>
      <w:r w:rsidR="00690487" w:rsidRPr="001E4BEC">
        <w:rPr>
          <w:rFonts w:ascii="Book Antiqua" w:hAnsi="Book Antiqua"/>
        </w:rPr>
        <w:t xml:space="preserve"> </w:t>
      </w:r>
      <w:r w:rsidR="00E02EE5" w:rsidRPr="001E4BEC">
        <w:rPr>
          <w:rFonts w:ascii="Book Antiqua" w:hAnsi="Book Antiqua"/>
        </w:rPr>
        <w:t>risk,</w:t>
      </w:r>
      <w:r w:rsidR="00690487" w:rsidRPr="001E4BEC">
        <w:rPr>
          <w:rFonts w:ascii="Book Antiqua" w:hAnsi="Book Antiqua"/>
        </w:rPr>
        <w:t xml:space="preserve"> </w:t>
      </w:r>
      <w:r w:rsidR="00E02EE5" w:rsidRPr="001E4BEC">
        <w:rPr>
          <w:rFonts w:ascii="Book Antiqua" w:hAnsi="Book Antiqua"/>
        </w:rPr>
        <w:t>and</w:t>
      </w:r>
      <w:r w:rsidR="00690487" w:rsidRPr="001E4BEC">
        <w:rPr>
          <w:rFonts w:ascii="Book Antiqua" w:hAnsi="Book Antiqua"/>
        </w:rPr>
        <w:t xml:space="preserve"> </w:t>
      </w:r>
      <w:r w:rsidR="00E02EE5" w:rsidRPr="001E4BEC">
        <w:rPr>
          <w:rFonts w:ascii="Book Antiqua" w:hAnsi="Book Antiqua"/>
        </w:rPr>
        <w:t>remaining</w:t>
      </w:r>
      <w:r w:rsidR="00690487" w:rsidRPr="001E4BEC">
        <w:rPr>
          <w:rFonts w:ascii="Book Antiqua" w:hAnsi="Book Antiqua"/>
        </w:rPr>
        <w:t xml:space="preserve"> </w:t>
      </w:r>
      <w:r w:rsidR="00E02EE5" w:rsidRPr="001E4BEC">
        <w:rPr>
          <w:rFonts w:ascii="Book Antiqua" w:hAnsi="Book Antiqua"/>
        </w:rPr>
        <w:t>patients</w:t>
      </w:r>
      <w:r w:rsidR="00690487" w:rsidRPr="001E4BEC">
        <w:rPr>
          <w:rFonts w:ascii="Book Antiqua" w:hAnsi="Book Antiqua"/>
        </w:rPr>
        <w:t xml:space="preserve"> </w:t>
      </w:r>
      <w:r w:rsidR="00E02EE5" w:rsidRPr="001E4BEC">
        <w:rPr>
          <w:rFonts w:ascii="Book Antiqua" w:hAnsi="Book Antiqua"/>
        </w:rPr>
        <w:t>were</w:t>
      </w:r>
      <w:r w:rsidR="00690487" w:rsidRPr="001E4BEC">
        <w:rPr>
          <w:rFonts w:ascii="Book Antiqua" w:hAnsi="Book Antiqua"/>
        </w:rPr>
        <w:t xml:space="preserve"> </w:t>
      </w:r>
      <w:r w:rsidR="00E02EE5" w:rsidRPr="001E4BEC">
        <w:rPr>
          <w:rFonts w:ascii="Book Antiqua" w:hAnsi="Book Antiqua"/>
        </w:rPr>
        <w:t>classified</w:t>
      </w:r>
      <w:r w:rsidR="00690487" w:rsidRPr="001E4BEC">
        <w:rPr>
          <w:rFonts w:ascii="Book Antiqua" w:hAnsi="Book Antiqua"/>
        </w:rPr>
        <w:t xml:space="preserve"> </w:t>
      </w:r>
      <w:r w:rsidR="00E02EE5" w:rsidRPr="001E4BEC">
        <w:rPr>
          <w:rFonts w:ascii="Book Antiqua" w:hAnsi="Book Antiqua"/>
        </w:rPr>
        <w:t>as</w:t>
      </w:r>
      <w:r w:rsidR="00690487" w:rsidRPr="001E4BEC">
        <w:rPr>
          <w:rFonts w:ascii="Book Antiqua" w:hAnsi="Book Antiqua"/>
        </w:rPr>
        <w:t xml:space="preserve"> </w:t>
      </w:r>
      <w:r w:rsidR="00E02EE5" w:rsidRPr="001E4BEC">
        <w:rPr>
          <w:rFonts w:ascii="Book Antiqua" w:hAnsi="Book Antiqua"/>
        </w:rPr>
        <w:t>standard</w:t>
      </w:r>
      <w:r w:rsidR="00690487" w:rsidRPr="001E4BEC">
        <w:rPr>
          <w:rFonts w:ascii="Book Antiqua" w:hAnsi="Book Antiqua"/>
        </w:rPr>
        <w:t xml:space="preserve"> </w:t>
      </w:r>
      <w:r w:rsidR="00E02EE5" w:rsidRPr="001E4BEC">
        <w:rPr>
          <w:rFonts w:ascii="Book Antiqua" w:hAnsi="Book Antiqua"/>
        </w:rPr>
        <w:t>risk</w:t>
      </w:r>
      <w:r w:rsidR="009F1F9C" w:rsidRPr="001E4BEC">
        <w:rPr>
          <w:rFonts w:ascii="Book Antiqua" w:hAnsi="Book Antiqua"/>
        </w:rPr>
        <w:fldChar w:fldCharType="begin">
          <w:fldData xml:space="preserve">PEVuZE5vdGU+PENpdGU+PEF1dGhvcj5Nb29ybWFuPC9BdXRob3I+PFllYXI+MjAxMDwvWWVhcj48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b2d5PC9hYmJyLTE+PC9hbHQtcGVyaW9kaWNhbD48cGFnZXM+NDI5LTM4PC9wYWdlcz48dm9sdW1l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cmlvZGljYWw+PHBhZ2VzPjkwOS0xNDwvcGFnZXM+PHZvbHVtZT4zMjk8L3ZvbHVtZT48bnVtYmVy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cGFnZXM+MTE3LTIyPC9wYWdlcz48dm9sdW1lPjc2PC92b2x1bWU+PG51bWJlcj4xPC9udW1iZXI+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=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PEVuZE5vdGU+PENpdGU+PEF1dGhvcj5Nb29ybWFuPC9BdXRob3I+PFllYXI+MjAxMDwvWWVhcj48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b2d5PC9hYmJyLTE+PC9hbHQtcGVyaW9kaWNhbD48cGFnZXM+NDI5LTM4PC9wYWdlcz48dm9sdW1l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cmlvZGljYWw+PHBhZ2VzPjkwOS0xNDwvcGFnZXM+PHZvbHVtZT4zMjk8L3ZvbHVtZT48bnVtYmVy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cGFnZXM+MTE3LTIyPC9wYWdlcz48dm9sdW1lPjc2PC92b2x1bWU+PG51bWJlcj4xPC9udW1iZXI+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=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[16-20]</w:t>
      </w:r>
      <w:r w:rsidR="009F1F9C" w:rsidRPr="001E4BEC">
        <w:rPr>
          <w:rFonts w:ascii="Book Antiqua" w:hAnsi="Book Antiqua"/>
        </w:rPr>
        <w:fldChar w:fldCharType="end"/>
      </w:r>
      <w:r w:rsidR="00E02EE5" w:rsidRPr="001E4BEC">
        <w:rPr>
          <w:rFonts w:ascii="Book Antiqua" w:hAnsi="Book Antiqua"/>
        </w:rPr>
        <w:t>.</w:t>
      </w:r>
    </w:p>
    <w:p w14:paraId="143459F3" w14:textId="77777777" w:rsidR="002F7DF1" w:rsidRPr="001E4BEC" w:rsidRDefault="002F7DF1" w:rsidP="008C58AE">
      <w:pPr>
        <w:autoSpaceDE w:val="0"/>
        <w:autoSpaceDN w:val="0"/>
        <w:adjustRightInd w:val="0"/>
        <w:snapToGrid w:val="0"/>
        <w:spacing w:line="360" w:lineRule="auto"/>
        <w:jc w:val="both"/>
        <w:rPr>
          <w:rFonts w:ascii="Book Antiqua" w:hAnsi="Book Antiqua"/>
          <w:u w:val="single"/>
        </w:rPr>
      </w:pPr>
    </w:p>
    <w:p w14:paraId="376B7D52" w14:textId="77777777" w:rsidR="00543B2C" w:rsidRPr="001E4BEC" w:rsidRDefault="00767F06" w:rsidP="00243EC5">
      <w:pPr>
        <w:adjustRightInd w:val="0"/>
        <w:snapToGrid w:val="0"/>
        <w:spacing w:line="360" w:lineRule="auto"/>
        <w:jc w:val="both"/>
        <w:rPr>
          <w:rFonts w:ascii="Book Antiqua" w:hAnsi="Book Antiqua"/>
          <w:b/>
          <w:i/>
        </w:rPr>
      </w:pPr>
      <w:r w:rsidRPr="001E4BEC">
        <w:rPr>
          <w:rFonts w:ascii="Book Antiqua" w:hAnsi="Book Antiqua"/>
          <w:b/>
          <w:i/>
        </w:rPr>
        <w:t>Preparative</w:t>
      </w:r>
      <w:r w:rsidR="00690487" w:rsidRPr="001E4BEC">
        <w:rPr>
          <w:rFonts w:ascii="Book Antiqua" w:hAnsi="Book Antiqua"/>
          <w:b/>
          <w:i/>
        </w:rPr>
        <w:t xml:space="preserve"> </w:t>
      </w:r>
      <w:r w:rsidR="000E69D7" w:rsidRPr="001E4BEC">
        <w:rPr>
          <w:rFonts w:ascii="Book Antiqua" w:hAnsi="Book Antiqua"/>
          <w:b/>
          <w:i/>
        </w:rPr>
        <w:t>regi</w:t>
      </w:r>
      <w:r w:rsidR="008567BF" w:rsidRPr="001E4BEC">
        <w:rPr>
          <w:rFonts w:ascii="Book Antiqua" w:hAnsi="Book Antiqua"/>
          <w:b/>
          <w:i/>
        </w:rPr>
        <w:t>mens</w:t>
      </w:r>
      <w:r w:rsidR="00690487" w:rsidRPr="001E4BEC">
        <w:rPr>
          <w:rFonts w:ascii="Book Antiqua" w:hAnsi="Book Antiqua"/>
          <w:b/>
          <w:i/>
        </w:rPr>
        <w:t xml:space="preserve"> </w:t>
      </w:r>
      <w:r w:rsidR="001460F5" w:rsidRPr="001E4BEC">
        <w:rPr>
          <w:rFonts w:ascii="Book Antiqua" w:hAnsi="Book Antiqua"/>
          <w:b/>
          <w:i/>
        </w:rPr>
        <w:t>a</w:t>
      </w:r>
      <w:r w:rsidR="00BB168C" w:rsidRPr="001E4BEC">
        <w:rPr>
          <w:rFonts w:ascii="Book Antiqua" w:hAnsi="Book Antiqua"/>
          <w:b/>
          <w:i/>
        </w:rPr>
        <w:t>nd</w:t>
      </w:r>
      <w:r w:rsidR="00690487" w:rsidRPr="001E4BEC">
        <w:rPr>
          <w:rFonts w:ascii="Book Antiqua" w:hAnsi="Book Antiqua"/>
          <w:b/>
          <w:i/>
        </w:rPr>
        <w:t xml:space="preserve"> </w:t>
      </w:r>
      <w:r w:rsidR="00BB168C" w:rsidRPr="001E4BEC">
        <w:rPr>
          <w:rFonts w:ascii="Book Antiqua" w:hAnsi="Book Antiqua"/>
          <w:b/>
          <w:i/>
        </w:rPr>
        <w:t>GVHD</w:t>
      </w:r>
      <w:r w:rsidR="00690487" w:rsidRPr="001E4BEC">
        <w:rPr>
          <w:rFonts w:ascii="Book Antiqua" w:hAnsi="Book Antiqua"/>
          <w:b/>
          <w:i/>
        </w:rPr>
        <w:t xml:space="preserve"> </w:t>
      </w:r>
      <w:r w:rsidR="000E69D7" w:rsidRPr="001E4BEC">
        <w:rPr>
          <w:rFonts w:ascii="Book Antiqua" w:hAnsi="Book Antiqua"/>
          <w:b/>
          <w:i/>
        </w:rPr>
        <w:t>p</w:t>
      </w:r>
      <w:r w:rsidR="001460F5" w:rsidRPr="001E4BEC">
        <w:rPr>
          <w:rFonts w:ascii="Book Antiqua" w:hAnsi="Book Antiqua"/>
          <w:b/>
          <w:i/>
        </w:rPr>
        <w:t>rophylaxis</w:t>
      </w:r>
    </w:p>
    <w:p w14:paraId="31B3758D" w14:textId="77777777" w:rsidR="00543B2C" w:rsidRPr="001E4BEC" w:rsidRDefault="0033200F" w:rsidP="008C58AE">
      <w:pPr>
        <w:autoSpaceDE w:val="0"/>
        <w:autoSpaceDN w:val="0"/>
        <w:adjustRightInd w:val="0"/>
        <w:snapToGrid w:val="0"/>
        <w:spacing w:line="360" w:lineRule="auto"/>
        <w:jc w:val="both"/>
        <w:rPr>
          <w:rFonts w:ascii="Book Antiqua" w:hAnsi="Book Antiqua"/>
        </w:rPr>
      </w:pPr>
      <w:r w:rsidRPr="001E4BEC">
        <w:rPr>
          <w:rFonts w:ascii="Book Antiqua" w:hAnsi="Book Antiqua"/>
        </w:rPr>
        <w:t>Patients</w:t>
      </w:r>
      <w:r w:rsidR="00690487" w:rsidRPr="001E4BEC">
        <w:rPr>
          <w:rFonts w:ascii="Book Antiqua" w:hAnsi="Book Antiqua"/>
        </w:rPr>
        <w:t xml:space="preserve"> </w:t>
      </w:r>
      <w:r w:rsidRPr="001E4BEC">
        <w:rPr>
          <w:rFonts w:ascii="Book Antiqua" w:hAnsi="Book Antiqua"/>
        </w:rPr>
        <w:t>candidates</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MAC</w:t>
      </w:r>
      <w:r w:rsidR="00690487" w:rsidRPr="001E4BEC">
        <w:rPr>
          <w:rFonts w:ascii="Book Antiqua" w:hAnsi="Book Antiqua"/>
        </w:rPr>
        <w:t xml:space="preserve"> </w:t>
      </w:r>
      <w:r w:rsidRPr="001E4BEC">
        <w:rPr>
          <w:rFonts w:ascii="Book Antiqua" w:hAnsi="Book Antiqua"/>
        </w:rPr>
        <w:t>intensity</w:t>
      </w:r>
      <w:r w:rsidR="00690487" w:rsidRPr="001E4BEC">
        <w:rPr>
          <w:rFonts w:ascii="Book Antiqua" w:hAnsi="Book Antiqua"/>
        </w:rPr>
        <w:t xml:space="preserve"> </w:t>
      </w:r>
      <w:r w:rsidR="00BB168C" w:rsidRPr="001E4BEC">
        <w:rPr>
          <w:rFonts w:ascii="Book Antiqua" w:hAnsi="Book Antiqua"/>
        </w:rPr>
        <w:t>received</w:t>
      </w:r>
      <w:r w:rsidR="00690487" w:rsidRPr="001E4BEC">
        <w:rPr>
          <w:rFonts w:ascii="Book Antiqua" w:hAnsi="Book Antiqua"/>
        </w:rPr>
        <w:t xml:space="preserve"> </w:t>
      </w:r>
      <w:r w:rsidR="00BB168C" w:rsidRPr="001E4BEC">
        <w:rPr>
          <w:rFonts w:ascii="Book Antiqua" w:hAnsi="Book Antiqua"/>
        </w:rPr>
        <w:t>one</w:t>
      </w:r>
      <w:r w:rsidR="00690487" w:rsidRPr="001E4BEC">
        <w:rPr>
          <w:rFonts w:ascii="Book Antiqua" w:hAnsi="Book Antiqua"/>
        </w:rPr>
        <w:t xml:space="preserve"> </w:t>
      </w:r>
      <w:r w:rsidR="00BB168C" w:rsidRPr="001E4BEC">
        <w:rPr>
          <w:rFonts w:ascii="Book Antiqua" w:hAnsi="Book Antiqua"/>
        </w:rPr>
        <w:t>of</w:t>
      </w:r>
      <w:r w:rsidR="00690487" w:rsidRPr="001E4BEC">
        <w:rPr>
          <w:rFonts w:ascii="Book Antiqua" w:hAnsi="Book Antiqua"/>
        </w:rPr>
        <w:t xml:space="preserve"> </w:t>
      </w:r>
      <w:r w:rsidR="00BB168C" w:rsidRPr="001E4BEC">
        <w:rPr>
          <w:rFonts w:ascii="Book Antiqua" w:hAnsi="Book Antiqua"/>
        </w:rPr>
        <w:t>two</w:t>
      </w:r>
      <w:r w:rsidR="00690487" w:rsidRPr="001E4BEC">
        <w:rPr>
          <w:rFonts w:ascii="Book Antiqua" w:hAnsi="Book Antiqua"/>
        </w:rPr>
        <w:t xml:space="preserve"> </w:t>
      </w:r>
      <w:r w:rsidRPr="001E4BEC">
        <w:rPr>
          <w:rFonts w:ascii="Book Antiqua" w:hAnsi="Book Antiqua"/>
        </w:rPr>
        <w:t>regimens</w:t>
      </w:r>
      <w:r w:rsidR="00690487" w:rsidRPr="001E4BEC">
        <w:rPr>
          <w:rFonts w:ascii="Book Antiqua" w:hAnsi="Book Antiqua"/>
        </w:rPr>
        <w:t xml:space="preserve"> </w:t>
      </w:r>
      <w:r w:rsidRPr="001E4BEC">
        <w:rPr>
          <w:rFonts w:ascii="Book Antiqua" w:hAnsi="Book Antiqua"/>
        </w:rPr>
        <w:t>base</w:t>
      </w:r>
      <w:r w:rsidR="003F5F2F" w:rsidRPr="001E4BEC">
        <w:rPr>
          <w:rFonts w:ascii="Book Antiqua" w:hAnsi="Book Antiqua"/>
        </w:rPr>
        <w:t>d</w:t>
      </w:r>
      <w:r w:rsidR="00690487" w:rsidRPr="001E4BEC">
        <w:rPr>
          <w:rFonts w:ascii="Book Antiqua" w:hAnsi="Book Antiqua"/>
        </w:rPr>
        <w:t xml:space="preserve"> </w:t>
      </w:r>
      <w:r w:rsidR="003F5F2F" w:rsidRPr="001E4BEC">
        <w:rPr>
          <w:rFonts w:ascii="Book Antiqua" w:hAnsi="Book Antiqua"/>
        </w:rPr>
        <w:t>on</w:t>
      </w:r>
      <w:r w:rsidR="00690487" w:rsidRPr="001E4BEC">
        <w:rPr>
          <w:rFonts w:ascii="Book Antiqua" w:hAnsi="Book Antiqua"/>
        </w:rPr>
        <w:t xml:space="preserve"> </w:t>
      </w:r>
      <w:r w:rsidR="003F5F2F" w:rsidRPr="001E4BEC">
        <w:rPr>
          <w:rFonts w:ascii="Book Antiqua" w:hAnsi="Book Antiqua"/>
        </w:rPr>
        <w:t>the</w:t>
      </w:r>
      <w:r w:rsidR="00690487" w:rsidRPr="001E4BEC">
        <w:rPr>
          <w:rFonts w:ascii="Book Antiqua" w:hAnsi="Book Antiqua"/>
        </w:rPr>
        <w:t xml:space="preserve"> </w:t>
      </w:r>
      <w:r w:rsidR="003F5F2F" w:rsidRPr="001E4BEC">
        <w:rPr>
          <w:rFonts w:ascii="Book Antiqua" w:hAnsi="Book Antiqua"/>
        </w:rPr>
        <w:t>underlying</w:t>
      </w:r>
      <w:r w:rsidR="00690487" w:rsidRPr="001E4BEC">
        <w:rPr>
          <w:rFonts w:ascii="Book Antiqua" w:hAnsi="Book Antiqua"/>
        </w:rPr>
        <w:t xml:space="preserve"> </w:t>
      </w:r>
      <w:r w:rsidR="003F5F2F" w:rsidRPr="001E4BEC">
        <w:rPr>
          <w:rFonts w:ascii="Book Antiqua" w:hAnsi="Book Antiqua"/>
        </w:rPr>
        <w:t>diagnosis;</w:t>
      </w:r>
      <w:r w:rsidR="00690487" w:rsidRPr="001E4BEC">
        <w:rPr>
          <w:rFonts w:ascii="Book Antiqua" w:hAnsi="Book Antiqua"/>
        </w:rPr>
        <w:t xml:space="preserve"> </w:t>
      </w:r>
      <w:r w:rsidR="003F5F2F" w:rsidRPr="001E4BEC">
        <w:rPr>
          <w:rFonts w:ascii="Book Antiqua" w:hAnsi="Book Antiqua"/>
        </w:rPr>
        <w:t>p</w:t>
      </w:r>
      <w:r w:rsidRPr="001E4BEC">
        <w:rPr>
          <w:rFonts w:ascii="Book Antiqua" w:hAnsi="Book Antiqua"/>
        </w:rPr>
        <w:t>atients</w:t>
      </w:r>
      <w:r w:rsidR="00690487" w:rsidRPr="001E4BEC">
        <w:rPr>
          <w:rFonts w:ascii="Book Antiqua" w:hAnsi="Book Antiqua"/>
        </w:rPr>
        <w:t xml:space="preserve"> </w:t>
      </w:r>
      <w:r w:rsidRPr="001E4BEC">
        <w:rPr>
          <w:rFonts w:ascii="Book Antiqua" w:hAnsi="Book Antiqua"/>
        </w:rPr>
        <w:t>with</w:t>
      </w:r>
      <w:r w:rsidR="00690487" w:rsidRPr="001E4BEC">
        <w:rPr>
          <w:rFonts w:ascii="Book Antiqua" w:hAnsi="Book Antiqua"/>
        </w:rPr>
        <w:t xml:space="preserve"> </w:t>
      </w:r>
      <w:r w:rsidRPr="001E4BEC">
        <w:rPr>
          <w:rFonts w:ascii="Book Antiqua" w:hAnsi="Book Antiqua"/>
        </w:rPr>
        <w:t>ALL</w:t>
      </w:r>
      <w:r w:rsidR="00690487" w:rsidRPr="001E4BEC">
        <w:rPr>
          <w:rFonts w:ascii="Book Antiqua" w:hAnsi="Book Antiqua"/>
        </w:rPr>
        <w:t xml:space="preserve"> </w:t>
      </w:r>
      <w:r w:rsidRPr="001E4BEC">
        <w:rPr>
          <w:rFonts w:ascii="Book Antiqua" w:hAnsi="Book Antiqua"/>
        </w:rPr>
        <w:t>received</w:t>
      </w:r>
      <w:r w:rsidR="00690487" w:rsidRPr="001E4BEC">
        <w:rPr>
          <w:rFonts w:ascii="Book Antiqua" w:hAnsi="Book Antiqua"/>
        </w:rPr>
        <w:t xml:space="preserve"> </w:t>
      </w:r>
      <w:r w:rsidRPr="001E4BEC">
        <w:rPr>
          <w:rFonts w:ascii="Book Antiqua" w:hAnsi="Book Antiqua"/>
        </w:rPr>
        <w:t>cyclosphosphamide</w:t>
      </w:r>
      <w:r w:rsidR="00690487" w:rsidRPr="001E4BEC">
        <w:rPr>
          <w:rFonts w:ascii="Book Antiqua" w:hAnsi="Book Antiqua"/>
        </w:rPr>
        <w:t xml:space="preserve"> </w:t>
      </w:r>
      <w:r w:rsidRPr="001E4BEC">
        <w:rPr>
          <w:rFonts w:ascii="Book Antiqua" w:hAnsi="Book Antiqua"/>
        </w:rPr>
        <w:t>60</w:t>
      </w:r>
      <w:r w:rsidR="00690487" w:rsidRPr="001E4BEC">
        <w:rPr>
          <w:rFonts w:ascii="Book Antiqua" w:hAnsi="Book Antiqua"/>
        </w:rPr>
        <w:t xml:space="preserve"> </w:t>
      </w:r>
      <w:r w:rsidRPr="001E4BEC">
        <w:rPr>
          <w:rFonts w:ascii="Book Antiqua" w:hAnsi="Book Antiqua"/>
        </w:rPr>
        <w:t>mg/kg</w:t>
      </w:r>
      <w:r w:rsidR="00690487" w:rsidRPr="001E4BEC">
        <w:rPr>
          <w:rFonts w:ascii="Book Antiqua" w:hAnsi="Book Antiqua"/>
        </w:rPr>
        <w:t xml:space="preserve"> </w:t>
      </w:r>
      <w:r w:rsidRPr="001E4BEC">
        <w:rPr>
          <w:rFonts w:ascii="Book Antiqua" w:hAnsi="Book Antiqua"/>
        </w:rPr>
        <w:t>intravenously</w:t>
      </w:r>
      <w:r w:rsidR="00690487" w:rsidRPr="001E4BEC">
        <w:rPr>
          <w:rFonts w:ascii="Book Antiqua" w:hAnsi="Book Antiqua"/>
        </w:rPr>
        <w:t xml:space="preserve"> </w:t>
      </w:r>
      <w:r w:rsidR="003F5F2F" w:rsidRPr="001E4BEC">
        <w:rPr>
          <w:rFonts w:ascii="Book Antiqua" w:hAnsi="Book Antiqua"/>
        </w:rPr>
        <w:t>(IV)</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two</w:t>
      </w:r>
      <w:r w:rsidR="00690487" w:rsidRPr="001E4BEC">
        <w:rPr>
          <w:rFonts w:ascii="Book Antiqua" w:hAnsi="Book Antiqua"/>
        </w:rPr>
        <w:t xml:space="preserve"> </w:t>
      </w:r>
      <w:r w:rsidRPr="001E4BEC">
        <w:rPr>
          <w:rFonts w:ascii="Book Antiqua" w:hAnsi="Book Antiqua"/>
        </w:rPr>
        <w:t>days</w:t>
      </w:r>
      <w:r w:rsidR="00690487" w:rsidRPr="001E4BEC">
        <w:rPr>
          <w:rFonts w:ascii="Book Antiqua" w:hAnsi="Book Antiqua"/>
        </w:rPr>
        <w:t xml:space="preserve"> </w:t>
      </w:r>
      <w:r w:rsidRPr="001E4BEC">
        <w:rPr>
          <w:rFonts w:ascii="Book Antiqua" w:hAnsi="Book Antiqua"/>
        </w:rPr>
        <w:t>followed</w:t>
      </w:r>
      <w:r w:rsidR="00690487" w:rsidRPr="001E4BEC">
        <w:rPr>
          <w:rFonts w:ascii="Book Antiqua" w:hAnsi="Book Antiqua"/>
        </w:rPr>
        <w:t xml:space="preserve"> </w:t>
      </w:r>
      <w:r w:rsidRPr="001E4BEC">
        <w:rPr>
          <w:rFonts w:ascii="Book Antiqua" w:hAnsi="Book Antiqua"/>
        </w:rPr>
        <w:t>by</w:t>
      </w:r>
      <w:r w:rsidR="00690487" w:rsidRPr="001E4BEC">
        <w:rPr>
          <w:rFonts w:ascii="Book Antiqua" w:hAnsi="Book Antiqua"/>
        </w:rPr>
        <w:t xml:space="preserve"> </w:t>
      </w:r>
      <w:r w:rsidRPr="001E4BEC">
        <w:rPr>
          <w:rFonts w:ascii="Book Antiqua" w:hAnsi="Book Antiqua"/>
        </w:rPr>
        <w:t>1200</w:t>
      </w:r>
      <w:r w:rsidR="00690487" w:rsidRPr="001E4BEC">
        <w:rPr>
          <w:rFonts w:ascii="Book Antiqua" w:hAnsi="Book Antiqua"/>
        </w:rPr>
        <w:t xml:space="preserve"> </w:t>
      </w:r>
      <w:r w:rsidRPr="001E4BEC">
        <w:rPr>
          <w:rFonts w:ascii="Book Antiqua" w:hAnsi="Book Antiqua"/>
        </w:rPr>
        <w:t>cGy</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TBI</w:t>
      </w:r>
      <w:r w:rsidR="00690487" w:rsidRPr="001E4BEC">
        <w:rPr>
          <w:rFonts w:ascii="Book Antiqua" w:hAnsi="Book Antiqua"/>
        </w:rPr>
        <w:t xml:space="preserve"> </w:t>
      </w:r>
      <w:r w:rsidRPr="001E4BEC">
        <w:rPr>
          <w:rFonts w:ascii="Book Antiqua" w:hAnsi="Book Antiqua"/>
        </w:rPr>
        <w:t>fractioned</w:t>
      </w:r>
      <w:r w:rsidR="00690487" w:rsidRPr="001E4BEC">
        <w:rPr>
          <w:rFonts w:ascii="Book Antiqua" w:hAnsi="Book Antiqua"/>
        </w:rPr>
        <w:t xml:space="preserve"> </w:t>
      </w:r>
      <w:r w:rsidRPr="001E4BEC">
        <w:rPr>
          <w:rFonts w:ascii="Book Antiqua" w:hAnsi="Book Antiqua"/>
        </w:rPr>
        <w:t>twice</w:t>
      </w:r>
      <w:r w:rsidR="00690487" w:rsidRPr="001E4BEC">
        <w:rPr>
          <w:rFonts w:ascii="Book Antiqua" w:hAnsi="Book Antiqua"/>
        </w:rPr>
        <w:t xml:space="preserve"> </w:t>
      </w:r>
      <w:r w:rsidRPr="001E4BEC">
        <w:rPr>
          <w:rFonts w:ascii="Book Antiqua" w:hAnsi="Book Antiqua"/>
        </w:rPr>
        <w:t>daily</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three</w:t>
      </w:r>
      <w:r w:rsidR="00690487" w:rsidRPr="001E4BEC">
        <w:rPr>
          <w:rFonts w:ascii="Book Antiqua" w:hAnsi="Book Antiqua"/>
        </w:rPr>
        <w:t xml:space="preserve"> </w:t>
      </w:r>
      <w:r w:rsidRPr="001E4BEC">
        <w:rPr>
          <w:rFonts w:ascii="Book Antiqua" w:hAnsi="Book Antiqua"/>
        </w:rPr>
        <w:t>days.</w:t>
      </w:r>
      <w:r w:rsidR="00690487" w:rsidRPr="001E4BEC">
        <w:rPr>
          <w:rFonts w:ascii="Book Antiqua" w:hAnsi="Book Antiqua"/>
        </w:rPr>
        <w:t xml:space="preserve"> </w:t>
      </w:r>
      <w:r w:rsidRPr="001E4BEC">
        <w:rPr>
          <w:rFonts w:ascii="Book Antiqua" w:hAnsi="Book Antiqua"/>
        </w:rPr>
        <w:t>Patients</w:t>
      </w:r>
      <w:r w:rsidR="00690487" w:rsidRPr="001E4BEC">
        <w:rPr>
          <w:rFonts w:ascii="Book Antiqua" w:hAnsi="Book Antiqua"/>
        </w:rPr>
        <w:t xml:space="preserve"> </w:t>
      </w:r>
      <w:r w:rsidRPr="001E4BEC">
        <w:rPr>
          <w:rFonts w:ascii="Book Antiqua" w:hAnsi="Book Antiqua"/>
        </w:rPr>
        <w:t>with</w:t>
      </w:r>
      <w:r w:rsidR="00690487" w:rsidRPr="001E4BEC">
        <w:rPr>
          <w:rFonts w:ascii="Book Antiqua" w:hAnsi="Book Antiqua"/>
        </w:rPr>
        <w:t xml:space="preserve"> </w:t>
      </w:r>
      <w:r w:rsidRPr="001E4BEC">
        <w:rPr>
          <w:rFonts w:ascii="Book Antiqua" w:hAnsi="Book Antiqua"/>
        </w:rPr>
        <w:t>AML</w:t>
      </w:r>
      <w:r w:rsidR="00690487" w:rsidRPr="001E4BEC">
        <w:rPr>
          <w:rFonts w:ascii="Book Antiqua" w:hAnsi="Book Antiqua"/>
        </w:rPr>
        <w:t xml:space="preserve"> </w:t>
      </w:r>
      <w:r w:rsidRPr="001E4BEC">
        <w:rPr>
          <w:rFonts w:ascii="Book Antiqua" w:hAnsi="Book Antiqua"/>
        </w:rPr>
        <w:t>received</w:t>
      </w:r>
      <w:r w:rsidR="00690487" w:rsidRPr="001E4BEC">
        <w:rPr>
          <w:rFonts w:ascii="Book Antiqua" w:hAnsi="Book Antiqua"/>
        </w:rPr>
        <w:t xml:space="preserve"> </w:t>
      </w:r>
      <w:r w:rsidRPr="001E4BEC">
        <w:rPr>
          <w:rFonts w:ascii="Book Antiqua" w:hAnsi="Book Antiqua"/>
        </w:rPr>
        <w:t>fludarabine</w:t>
      </w:r>
      <w:r w:rsidR="00690487" w:rsidRPr="001E4BEC">
        <w:rPr>
          <w:rFonts w:ascii="Book Antiqua" w:hAnsi="Book Antiqua"/>
        </w:rPr>
        <w:t xml:space="preserve"> </w:t>
      </w:r>
      <w:r w:rsidRPr="001E4BEC">
        <w:rPr>
          <w:rFonts w:ascii="Book Antiqua" w:hAnsi="Book Antiqua"/>
        </w:rPr>
        <w:t>30</w:t>
      </w:r>
      <w:r w:rsidR="00690487" w:rsidRPr="001E4BEC">
        <w:rPr>
          <w:rFonts w:ascii="Book Antiqua" w:hAnsi="Book Antiqua"/>
        </w:rPr>
        <w:t xml:space="preserve"> </w:t>
      </w:r>
      <w:r w:rsidRPr="001E4BEC">
        <w:rPr>
          <w:rFonts w:ascii="Book Antiqua" w:hAnsi="Book Antiqua"/>
        </w:rPr>
        <w:t>mg/m</w:t>
      </w:r>
      <w:r w:rsidRPr="001E4BEC">
        <w:rPr>
          <w:rFonts w:ascii="Book Antiqua" w:hAnsi="Book Antiqua"/>
          <w:vertAlign w:val="superscript"/>
        </w:rPr>
        <w:t>2</w:t>
      </w:r>
      <w:r w:rsidR="00690487" w:rsidRPr="001E4BEC">
        <w:rPr>
          <w:rFonts w:ascii="Book Antiqua" w:hAnsi="Book Antiqua"/>
        </w:rPr>
        <w:t xml:space="preserve"> </w:t>
      </w:r>
      <w:r w:rsidRPr="001E4BEC">
        <w:rPr>
          <w:rFonts w:ascii="Book Antiqua" w:hAnsi="Book Antiqua"/>
        </w:rPr>
        <w:t>daily</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five</w:t>
      </w:r>
      <w:r w:rsidR="00690487" w:rsidRPr="001E4BEC">
        <w:rPr>
          <w:rFonts w:ascii="Book Antiqua" w:hAnsi="Book Antiqua"/>
        </w:rPr>
        <w:t xml:space="preserve"> </w:t>
      </w:r>
      <w:r w:rsidRPr="001E4BEC">
        <w:rPr>
          <w:rFonts w:ascii="Book Antiqua" w:hAnsi="Book Antiqua"/>
        </w:rPr>
        <w:t>days</w:t>
      </w:r>
      <w:r w:rsidR="00690487" w:rsidRPr="001E4BEC">
        <w:rPr>
          <w:rFonts w:ascii="Book Antiqua" w:hAnsi="Book Antiqua"/>
        </w:rPr>
        <w:t xml:space="preserve"> </w:t>
      </w:r>
      <w:r w:rsidRPr="001E4BEC">
        <w:rPr>
          <w:rFonts w:ascii="Book Antiqua" w:hAnsi="Book Antiqua"/>
        </w:rPr>
        <w:t>in</w:t>
      </w:r>
      <w:r w:rsidR="00690487" w:rsidRPr="001E4BEC">
        <w:rPr>
          <w:rFonts w:ascii="Book Antiqua" w:hAnsi="Book Antiqua"/>
        </w:rPr>
        <w:t xml:space="preserve"> </w:t>
      </w:r>
      <w:r w:rsidRPr="001E4BEC">
        <w:rPr>
          <w:rFonts w:ascii="Book Antiqua" w:hAnsi="Book Antiqua"/>
        </w:rPr>
        <w:t>addition</w:t>
      </w:r>
      <w:r w:rsidR="00690487" w:rsidRPr="001E4BEC">
        <w:rPr>
          <w:rFonts w:ascii="Book Antiqua" w:hAnsi="Book Antiqua"/>
        </w:rPr>
        <w:t xml:space="preserve"> </w:t>
      </w:r>
      <w:r w:rsidRPr="001E4BEC">
        <w:rPr>
          <w:rFonts w:ascii="Book Antiqua" w:hAnsi="Book Antiqua"/>
        </w:rPr>
        <w:t>to</w:t>
      </w:r>
      <w:r w:rsidR="00690487" w:rsidRPr="001E4BEC">
        <w:rPr>
          <w:rFonts w:ascii="Book Antiqua" w:hAnsi="Book Antiqua"/>
        </w:rPr>
        <w:t xml:space="preserve"> </w:t>
      </w:r>
      <w:r w:rsidRPr="001E4BEC">
        <w:rPr>
          <w:rFonts w:ascii="Book Antiqua" w:hAnsi="Book Antiqua"/>
        </w:rPr>
        <w:t>busulfan</w:t>
      </w:r>
      <w:r w:rsidR="00690487" w:rsidRPr="001E4BEC">
        <w:rPr>
          <w:rFonts w:ascii="Book Antiqua" w:hAnsi="Book Antiqua"/>
        </w:rPr>
        <w:t xml:space="preserve"> </w:t>
      </w:r>
      <w:r w:rsidRPr="001E4BEC">
        <w:rPr>
          <w:rFonts w:ascii="Book Antiqua" w:hAnsi="Book Antiqua"/>
        </w:rPr>
        <w:t>3.2</w:t>
      </w:r>
      <w:r w:rsidR="00690487" w:rsidRPr="001E4BEC">
        <w:rPr>
          <w:rFonts w:ascii="Book Antiqua" w:hAnsi="Book Antiqua"/>
        </w:rPr>
        <w:t xml:space="preserve"> </w:t>
      </w:r>
      <w:r w:rsidR="003F5F2F" w:rsidRPr="001E4BEC">
        <w:rPr>
          <w:rFonts w:ascii="Book Antiqua" w:hAnsi="Book Antiqua"/>
        </w:rPr>
        <w:t>mg/kg</w:t>
      </w:r>
      <w:r w:rsidR="00690487" w:rsidRPr="001E4BEC">
        <w:rPr>
          <w:rFonts w:ascii="Book Antiqua" w:hAnsi="Book Antiqua"/>
        </w:rPr>
        <w:t xml:space="preserve"> </w:t>
      </w:r>
      <w:r w:rsidR="003F5F2F" w:rsidRPr="001E4BEC">
        <w:rPr>
          <w:rFonts w:ascii="Book Antiqua" w:hAnsi="Book Antiqua"/>
        </w:rPr>
        <w:t>IV</w:t>
      </w:r>
      <w:r w:rsidR="00690487" w:rsidRPr="001E4BEC">
        <w:rPr>
          <w:rFonts w:ascii="Book Antiqua" w:hAnsi="Book Antiqua"/>
        </w:rPr>
        <w:t xml:space="preserve"> </w:t>
      </w:r>
      <w:r w:rsidR="003F5F2F" w:rsidRPr="001E4BEC">
        <w:rPr>
          <w:rFonts w:ascii="Book Antiqua" w:hAnsi="Book Antiqua"/>
        </w:rPr>
        <w:t>daily</w:t>
      </w:r>
      <w:r w:rsidR="00690487" w:rsidRPr="001E4BEC">
        <w:rPr>
          <w:rFonts w:ascii="Book Antiqua" w:hAnsi="Book Antiqua"/>
        </w:rPr>
        <w:t xml:space="preserve"> </w:t>
      </w:r>
      <w:r w:rsidR="003F5F2F" w:rsidRPr="001E4BEC">
        <w:rPr>
          <w:rFonts w:ascii="Book Antiqua" w:hAnsi="Book Antiqua"/>
        </w:rPr>
        <w:t>for</w:t>
      </w:r>
      <w:r w:rsidR="00690487" w:rsidRPr="001E4BEC">
        <w:rPr>
          <w:rFonts w:ascii="Book Antiqua" w:hAnsi="Book Antiqua"/>
        </w:rPr>
        <w:t xml:space="preserve"> </w:t>
      </w:r>
      <w:r w:rsidR="003F5F2F" w:rsidRPr="001E4BEC">
        <w:rPr>
          <w:rFonts w:ascii="Book Antiqua" w:hAnsi="Book Antiqua"/>
        </w:rPr>
        <w:t>four</w:t>
      </w:r>
      <w:r w:rsidR="00690487" w:rsidRPr="001E4BEC">
        <w:rPr>
          <w:rFonts w:ascii="Book Antiqua" w:hAnsi="Book Antiqua"/>
        </w:rPr>
        <w:t xml:space="preserve"> </w:t>
      </w:r>
      <w:r w:rsidR="003F5F2F" w:rsidRPr="001E4BEC">
        <w:rPr>
          <w:rFonts w:ascii="Book Antiqua" w:hAnsi="Book Antiqua"/>
        </w:rPr>
        <w:t>days</w:t>
      </w:r>
      <w:r w:rsidR="00690487" w:rsidRPr="001E4BEC">
        <w:rPr>
          <w:rFonts w:ascii="Book Antiqua" w:hAnsi="Book Antiqua"/>
        </w:rPr>
        <w:t xml:space="preserve"> </w:t>
      </w:r>
      <w:r w:rsidR="003F5F2F" w:rsidRPr="001E4BEC">
        <w:rPr>
          <w:rFonts w:ascii="Book Antiqua" w:hAnsi="Book Antiqua"/>
        </w:rPr>
        <w:t>in</w:t>
      </w:r>
      <w:r w:rsidR="00690487" w:rsidRPr="001E4BEC">
        <w:rPr>
          <w:rFonts w:ascii="Book Antiqua" w:hAnsi="Book Antiqua"/>
        </w:rPr>
        <w:t xml:space="preserve"> </w:t>
      </w:r>
      <w:r w:rsidR="003F5F2F" w:rsidRPr="001E4BEC">
        <w:rPr>
          <w:rFonts w:ascii="Book Antiqua" w:hAnsi="Book Antiqua"/>
        </w:rPr>
        <w:t>addition</w:t>
      </w:r>
      <w:r w:rsidR="00690487" w:rsidRPr="001E4BEC">
        <w:rPr>
          <w:rFonts w:ascii="Book Antiqua" w:hAnsi="Book Antiqua"/>
        </w:rPr>
        <w:t xml:space="preserve"> </w:t>
      </w:r>
      <w:r w:rsidR="003F5F2F" w:rsidRPr="001E4BEC">
        <w:rPr>
          <w:rFonts w:ascii="Book Antiqua" w:hAnsi="Book Antiqua"/>
        </w:rPr>
        <w:t>to</w:t>
      </w:r>
      <w:r w:rsidR="00690487" w:rsidRPr="001E4BEC">
        <w:rPr>
          <w:rFonts w:ascii="Book Antiqua" w:hAnsi="Book Antiqua"/>
        </w:rPr>
        <w:t xml:space="preserve"> </w:t>
      </w:r>
      <w:r w:rsidR="003F5F2F" w:rsidRPr="001E4BEC">
        <w:rPr>
          <w:rFonts w:ascii="Book Antiqua" w:hAnsi="Book Antiqua"/>
        </w:rPr>
        <w:t>cyclophosphamide</w:t>
      </w:r>
      <w:r w:rsidR="00690487" w:rsidRPr="001E4BEC">
        <w:rPr>
          <w:rFonts w:ascii="Book Antiqua" w:hAnsi="Book Antiqua"/>
        </w:rPr>
        <w:t xml:space="preserve"> </w:t>
      </w:r>
      <w:r w:rsidR="003F5F2F" w:rsidRPr="001E4BEC">
        <w:rPr>
          <w:rFonts w:ascii="Book Antiqua" w:hAnsi="Book Antiqua"/>
        </w:rPr>
        <w:t>60</w:t>
      </w:r>
      <w:r w:rsidR="00690487" w:rsidRPr="001E4BEC">
        <w:rPr>
          <w:rFonts w:ascii="Book Antiqua" w:hAnsi="Book Antiqua"/>
        </w:rPr>
        <w:t xml:space="preserve"> </w:t>
      </w:r>
      <w:r w:rsidR="003F5F2F" w:rsidRPr="001E4BEC">
        <w:rPr>
          <w:rFonts w:ascii="Book Antiqua" w:hAnsi="Book Antiqua"/>
        </w:rPr>
        <w:t>mg/kg</w:t>
      </w:r>
      <w:r w:rsidR="00690487" w:rsidRPr="001E4BEC">
        <w:rPr>
          <w:rFonts w:ascii="Book Antiqua" w:hAnsi="Book Antiqua"/>
        </w:rPr>
        <w:t xml:space="preserve"> </w:t>
      </w:r>
      <w:r w:rsidR="003F5F2F" w:rsidRPr="001E4BEC">
        <w:rPr>
          <w:rFonts w:ascii="Book Antiqua" w:hAnsi="Book Antiqua"/>
        </w:rPr>
        <w:t>IV</w:t>
      </w:r>
      <w:r w:rsidR="00690487" w:rsidRPr="001E4BEC">
        <w:rPr>
          <w:rFonts w:ascii="Book Antiqua" w:hAnsi="Book Antiqua"/>
        </w:rPr>
        <w:t xml:space="preserve"> </w:t>
      </w:r>
      <w:r w:rsidR="003F5F2F" w:rsidRPr="001E4BEC">
        <w:rPr>
          <w:rFonts w:ascii="Book Antiqua" w:hAnsi="Book Antiqua"/>
        </w:rPr>
        <w:t>daily</w:t>
      </w:r>
      <w:r w:rsidR="00690487" w:rsidRPr="001E4BEC">
        <w:rPr>
          <w:rFonts w:ascii="Book Antiqua" w:hAnsi="Book Antiqua"/>
        </w:rPr>
        <w:t xml:space="preserve"> </w:t>
      </w:r>
      <w:r w:rsidR="003F5F2F" w:rsidRPr="001E4BEC">
        <w:rPr>
          <w:rFonts w:ascii="Book Antiqua" w:hAnsi="Book Antiqua"/>
        </w:rPr>
        <w:t>for</w:t>
      </w:r>
      <w:r w:rsidR="00690487" w:rsidRPr="001E4BEC">
        <w:rPr>
          <w:rFonts w:ascii="Book Antiqua" w:hAnsi="Book Antiqua"/>
        </w:rPr>
        <w:t xml:space="preserve"> </w:t>
      </w:r>
      <w:r w:rsidR="003F5F2F" w:rsidRPr="001E4BEC">
        <w:rPr>
          <w:rFonts w:ascii="Book Antiqua" w:hAnsi="Book Antiqua"/>
        </w:rPr>
        <w:t>2</w:t>
      </w:r>
      <w:r w:rsidR="00690487" w:rsidRPr="001E4BEC">
        <w:rPr>
          <w:rFonts w:ascii="Book Antiqua" w:hAnsi="Book Antiqua"/>
        </w:rPr>
        <w:t xml:space="preserve"> </w:t>
      </w:r>
      <w:r w:rsidR="001E4BEC" w:rsidRPr="001E4BEC">
        <w:rPr>
          <w:rFonts w:ascii="Book Antiqua" w:eastAsiaTheme="minorEastAsia" w:hAnsi="Book Antiqua"/>
          <w:lang w:eastAsia="zh-CN"/>
        </w:rPr>
        <w:t>d</w:t>
      </w:r>
      <w:r w:rsidR="003F5F2F" w:rsidRPr="001E4BEC">
        <w:rPr>
          <w:rFonts w:ascii="Book Antiqua" w:hAnsi="Book Antiqua"/>
        </w:rPr>
        <w:t>.</w:t>
      </w:r>
      <w:r w:rsidR="00690487" w:rsidRPr="001E4BEC">
        <w:rPr>
          <w:rFonts w:ascii="Book Antiqua" w:hAnsi="Book Antiqua"/>
        </w:rPr>
        <w:t xml:space="preserve"> </w:t>
      </w:r>
      <w:r w:rsidR="003F5F2F" w:rsidRPr="001E4BEC">
        <w:rPr>
          <w:rFonts w:ascii="Book Antiqua" w:hAnsi="Book Antiqua"/>
        </w:rPr>
        <w:t>Mesna</w:t>
      </w:r>
      <w:r w:rsidR="00690487" w:rsidRPr="001E4BEC">
        <w:rPr>
          <w:rFonts w:ascii="Book Antiqua" w:hAnsi="Book Antiqua"/>
        </w:rPr>
        <w:t xml:space="preserve"> </w:t>
      </w:r>
      <w:r w:rsidR="003F5F2F" w:rsidRPr="001E4BEC">
        <w:rPr>
          <w:rFonts w:ascii="Book Antiqua" w:hAnsi="Book Antiqua"/>
        </w:rPr>
        <w:t>was</w:t>
      </w:r>
      <w:r w:rsidR="00690487" w:rsidRPr="001E4BEC">
        <w:rPr>
          <w:rFonts w:ascii="Book Antiqua" w:hAnsi="Book Antiqua"/>
        </w:rPr>
        <w:t xml:space="preserve"> </w:t>
      </w:r>
      <w:r w:rsidR="003F5F2F" w:rsidRPr="001E4BEC">
        <w:rPr>
          <w:rFonts w:ascii="Book Antiqua" w:hAnsi="Book Antiqua"/>
        </w:rPr>
        <w:t>given</w:t>
      </w:r>
      <w:r w:rsidR="00690487" w:rsidRPr="001E4BEC">
        <w:rPr>
          <w:rFonts w:ascii="Book Antiqua" w:hAnsi="Book Antiqua"/>
        </w:rPr>
        <w:t xml:space="preserve"> </w:t>
      </w:r>
      <w:r w:rsidR="003F5F2F" w:rsidRPr="001E4BEC">
        <w:rPr>
          <w:rFonts w:ascii="Book Antiqua" w:hAnsi="Book Antiqua"/>
        </w:rPr>
        <w:t>for</w:t>
      </w:r>
      <w:r w:rsidR="00690487" w:rsidRPr="001E4BEC">
        <w:rPr>
          <w:rFonts w:ascii="Book Antiqua" w:hAnsi="Book Antiqua"/>
        </w:rPr>
        <w:t xml:space="preserve"> </w:t>
      </w:r>
      <w:r w:rsidR="003F5F2F" w:rsidRPr="001E4BEC">
        <w:rPr>
          <w:rFonts w:ascii="Book Antiqua" w:hAnsi="Book Antiqua"/>
        </w:rPr>
        <w:t>bladder</w:t>
      </w:r>
      <w:r w:rsidR="00690487" w:rsidRPr="001E4BEC">
        <w:rPr>
          <w:rFonts w:ascii="Book Antiqua" w:hAnsi="Book Antiqua"/>
        </w:rPr>
        <w:t xml:space="preserve"> </w:t>
      </w:r>
      <w:r w:rsidR="003F5F2F" w:rsidRPr="001E4BEC">
        <w:rPr>
          <w:rFonts w:ascii="Book Antiqua" w:hAnsi="Book Antiqua"/>
        </w:rPr>
        <w:t>protection.</w:t>
      </w:r>
      <w:r w:rsidR="00690487" w:rsidRPr="001E4BEC">
        <w:rPr>
          <w:rFonts w:ascii="Book Antiqua" w:hAnsi="Book Antiqua"/>
        </w:rPr>
        <w:t xml:space="preserve"> </w:t>
      </w:r>
      <w:r w:rsidR="003F5F2F" w:rsidRPr="001E4BEC">
        <w:rPr>
          <w:rFonts w:ascii="Book Antiqua" w:hAnsi="Book Antiqua"/>
        </w:rPr>
        <w:t>For</w:t>
      </w:r>
      <w:r w:rsidR="00690487" w:rsidRPr="001E4BEC">
        <w:rPr>
          <w:rFonts w:ascii="Book Antiqua" w:hAnsi="Book Antiqua"/>
        </w:rPr>
        <w:t xml:space="preserve"> </w:t>
      </w:r>
      <w:r w:rsidR="003F5F2F" w:rsidRPr="001E4BEC">
        <w:rPr>
          <w:rFonts w:ascii="Book Antiqua" w:hAnsi="Book Antiqua"/>
        </w:rPr>
        <w:t>RIC</w:t>
      </w:r>
      <w:r w:rsidR="00690487" w:rsidRPr="001E4BEC">
        <w:rPr>
          <w:rFonts w:ascii="Book Antiqua" w:hAnsi="Book Antiqua"/>
        </w:rPr>
        <w:t xml:space="preserve"> </w:t>
      </w:r>
      <w:r w:rsidR="003F5F2F" w:rsidRPr="001E4BEC">
        <w:rPr>
          <w:rFonts w:ascii="Book Antiqua" w:hAnsi="Book Antiqua"/>
        </w:rPr>
        <w:t>regimens,</w:t>
      </w:r>
      <w:r w:rsidR="00690487" w:rsidRPr="001E4BEC">
        <w:rPr>
          <w:rFonts w:ascii="Book Antiqua" w:hAnsi="Book Antiqua"/>
        </w:rPr>
        <w:t xml:space="preserve"> </w:t>
      </w:r>
      <w:r w:rsidR="003F5F2F" w:rsidRPr="001E4BEC">
        <w:rPr>
          <w:rFonts w:ascii="Book Antiqua" w:hAnsi="Book Antiqua"/>
        </w:rPr>
        <w:t>patients</w:t>
      </w:r>
      <w:r w:rsidR="00690487" w:rsidRPr="001E4BEC">
        <w:rPr>
          <w:rFonts w:ascii="Book Antiqua" w:hAnsi="Book Antiqua"/>
        </w:rPr>
        <w:t xml:space="preserve"> </w:t>
      </w:r>
      <w:r w:rsidR="003F5F2F" w:rsidRPr="001E4BEC">
        <w:rPr>
          <w:rFonts w:ascii="Book Antiqua" w:hAnsi="Book Antiqua"/>
        </w:rPr>
        <w:t>received</w:t>
      </w:r>
      <w:r w:rsidR="00690487" w:rsidRPr="001E4BEC">
        <w:rPr>
          <w:rFonts w:ascii="Book Antiqua" w:hAnsi="Book Antiqua"/>
        </w:rPr>
        <w:t xml:space="preserve"> </w:t>
      </w:r>
      <w:r w:rsidR="003F5F2F" w:rsidRPr="001E4BEC">
        <w:rPr>
          <w:rFonts w:ascii="Book Antiqua" w:hAnsi="Book Antiqua"/>
        </w:rPr>
        <w:t>either</w:t>
      </w:r>
      <w:r w:rsidR="00690487" w:rsidRPr="001E4BEC">
        <w:rPr>
          <w:rFonts w:ascii="Book Antiqua" w:hAnsi="Book Antiqua"/>
        </w:rPr>
        <w:t xml:space="preserve"> </w:t>
      </w:r>
      <w:r w:rsidR="003F5F2F" w:rsidRPr="001E4BEC">
        <w:rPr>
          <w:rFonts w:ascii="Book Antiqua" w:hAnsi="Book Antiqua"/>
        </w:rPr>
        <w:t>fludarabine</w:t>
      </w:r>
      <w:r w:rsidR="00690487" w:rsidRPr="001E4BEC">
        <w:rPr>
          <w:rFonts w:ascii="Book Antiqua" w:hAnsi="Book Antiqua"/>
        </w:rPr>
        <w:t xml:space="preserve"> </w:t>
      </w:r>
      <w:r w:rsidR="003F5F2F" w:rsidRPr="001E4BEC">
        <w:rPr>
          <w:rFonts w:ascii="Book Antiqua" w:hAnsi="Book Antiqua"/>
        </w:rPr>
        <w:t>30</w:t>
      </w:r>
      <w:r w:rsidR="00690487" w:rsidRPr="001E4BEC">
        <w:rPr>
          <w:rFonts w:ascii="Book Antiqua" w:hAnsi="Book Antiqua"/>
        </w:rPr>
        <w:t xml:space="preserve"> </w:t>
      </w:r>
      <w:r w:rsidR="003F5F2F" w:rsidRPr="001E4BEC">
        <w:rPr>
          <w:rFonts w:ascii="Book Antiqua" w:hAnsi="Book Antiqua"/>
        </w:rPr>
        <w:t>mg/m</w:t>
      </w:r>
      <w:r w:rsidR="003F5F2F" w:rsidRPr="001E4BEC">
        <w:rPr>
          <w:rFonts w:ascii="Book Antiqua" w:hAnsi="Book Antiqua"/>
          <w:vertAlign w:val="superscript"/>
        </w:rPr>
        <w:t>2</w:t>
      </w:r>
      <w:r w:rsidR="00690487" w:rsidRPr="001E4BEC">
        <w:rPr>
          <w:rFonts w:ascii="Book Antiqua" w:hAnsi="Book Antiqua"/>
        </w:rPr>
        <w:t xml:space="preserve"> </w:t>
      </w:r>
      <w:r w:rsidR="003F5F2F" w:rsidRPr="001E4BEC">
        <w:rPr>
          <w:rFonts w:ascii="Book Antiqua" w:hAnsi="Book Antiqua"/>
        </w:rPr>
        <w:t>IV</w:t>
      </w:r>
      <w:r w:rsidR="00690487" w:rsidRPr="001E4BEC">
        <w:rPr>
          <w:rFonts w:ascii="Book Antiqua" w:hAnsi="Book Antiqua"/>
        </w:rPr>
        <w:t xml:space="preserve"> </w:t>
      </w:r>
      <w:r w:rsidR="003F5F2F" w:rsidRPr="001E4BEC">
        <w:rPr>
          <w:rFonts w:ascii="Book Antiqua" w:hAnsi="Book Antiqua"/>
        </w:rPr>
        <w:t>daily</w:t>
      </w:r>
      <w:r w:rsidR="00690487" w:rsidRPr="001E4BEC">
        <w:rPr>
          <w:rFonts w:ascii="Book Antiqua" w:hAnsi="Book Antiqua"/>
        </w:rPr>
        <w:t xml:space="preserve"> </w:t>
      </w:r>
      <w:r w:rsidR="003F5F2F" w:rsidRPr="001E4BEC">
        <w:rPr>
          <w:rFonts w:ascii="Book Antiqua" w:hAnsi="Book Antiqua"/>
        </w:rPr>
        <w:t>for</w:t>
      </w:r>
      <w:r w:rsidR="00690487" w:rsidRPr="001E4BEC">
        <w:rPr>
          <w:rFonts w:ascii="Book Antiqua" w:hAnsi="Book Antiqua"/>
        </w:rPr>
        <w:t xml:space="preserve"> </w:t>
      </w:r>
      <w:r w:rsidR="003F5F2F" w:rsidRPr="001E4BEC">
        <w:rPr>
          <w:rFonts w:ascii="Book Antiqua" w:hAnsi="Book Antiqua"/>
        </w:rPr>
        <w:t>5</w:t>
      </w:r>
      <w:r w:rsidR="00690487" w:rsidRPr="001E4BEC">
        <w:rPr>
          <w:rFonts w:ascii="Book Antiqua" w:hAnsi="Book Antiqua"/>
        </w:rPr>
        <w:t xml:space="preserve"> </w:t>
      </w:r>
      <w:r w:rsidR="003F5F2F" w:rsidRPr="001E4BEC">
        <w:rPr>
          <w:rFonts w:ascii="Book Antiqua" w:hAnsi="Book Antiqua"/>
        </w:rPr>
        <w:t>days</w:t>
      </w:r>
      <w:r w:rsidR="00690487" w:rsidRPr="001E4BEC">
        <w:rPr>
          <w:rFonts w:ascii="Book Antiqua" w:hAnsi="Book Antiqua"/>
        </w:rPr>
        <w:t xml:space="preserve"> </w:t>
      </w:r>
      <w:r w:rsidR="003F5F2F" w:rsidRPr="001E4BEC">
        <w:rPr>
          <w:rFonts w:ascii="Book Antiqua" w:hAnsi="Book Antiqua"/>
        </w:rPr>
        <w:t>with</w:t>
      </w:r>
      <w:r w:rsidR="00690487" w:rsidRPr="001E4BEC">
        <w:rPr>
          <w:rFonts w:ascii="Book Antiqua" w:hAnsi="Book Antiqua"/>
        </w:rPr>
        <w:t xml:space="preserve"> </w:t>
      </w:r>
      <w:r w:rsidR="003F5F2F" w:rsidRPr="001E4BEC">
        <w:rPr>
          <w:rFonts w:ascii="Book Antiqua" w:hAnsi="Book Antiqua"/>
        </w:rPr>
        <w:t>busulfan</w:t>
      </w:r>
      <w:r w:rsidR="00690487" w:rsidRPr="001E4BEC">
        <w:rPr>
          <w:rFonts w:ascii="Book Antiqua" w:hAnsi="Book Antiqua"/>
        </w:rPr>
        <w:t xml:space="preserve"> </w:t>
      </w:r>
      <w:r w:rsidR="003F5F2F" w:rsidRPr="001E4BEC">
        <w:rPr>
          <w:rFonts w:ascii="Book Antiqua" w:hAnsi="Book Antiqua"/>
        </w:rPr>
        <w:t>3.2</w:t>
      </w:r>
      <w:r w:rsidR="00690487" w:rsidRPr="001E4BEC">
        <w:rPr>
          <w:rFonts w:ascii="Book Antiqua" w:hAnsi="Book Antiqua"/>
        </w:rPr>
        <w:t xml:space="preserve"> </w:t>
      </w:r>
      <w:r w:rsidR="003F5F2F" w:rsidRPr="001E4BEC">
        <w:rPr>
          <w:rFonts w:ascii="Book Antiqua" w:hAnsi="Book Antiqua"/>
        </w:rPr>
        <w:t>mg/kg</w:t>
      </w:r>
      <w:r w:rsidR="00690487" w:rsidRPr="001E4BEC">
        <w:rPr>
          <w:rFonts w:ascii="Book Antiqua" w:hAnsi="Book Antiqua"/>
        </w:rPr>
        <w:t xml:space="preserve"> </w:t>
      </w:r>
      <w:r w:rsidR="003F5F2F" w:rsidRPr="001E4BEC">
        <w:rPr>
          <w:rFonts w:ascii="Book Antiqua" w:hAnsi="Book Antiqua"/>
        </w:rPr>
        <w:t>IV</w:t>
      </w:r>
      <w:r w:rsidR="00690487" w:rsidRPr="001E4BEC">
        <w:rPr>
          <w:rFonts w:ascii="Book Antiqua" w:hAnsi="Book Antiqua"/>
        </w:rPr>
        <w:t xml:space="preserve"> </w:t>
      </w:r>
      <w:r w:rsidR="003F5F2F" w:rsidRPr="001E4BEC">
        <w:rPr>
          <w:rFonts w:ascii="Book Antiqua" w:hAnsi="Book Antiqua"/>
        </w:rPr>
        <w:t>daily</w:t>
      </w:r>
      <w:r w:rsidR="00690487" w:rsidRPr="001E4BEC">
        <w:rPr>
          <w:rFonts w:ascii="Book Antiqua" w:hAnsi="Book Antiqua"/>
        </w:rPr>
        <w:t xml:space="preserve"> </w:t>
      </w:r>
      <w:r w:rsidR="003F5F2F" w:rsidRPr="001E4BEC">
        <w:rPr>
          <w:rFonts w:ascii="Book Antiqua" w:hAnsi="Book Antiqua"/>
        </w:rPr>
        <w:t>for</w:t>
      </w:r>
      <w:r w:rsidR="00690487" w:rsidRPr="001E4BEC">
        <w:rPr>
          <w:rFonts w:ascii="Book Antiqua" w:hAnsi="Book Antiqua"/>
        </w:rPr>
        <w:t xml:space="preserve"> </w:t>
      </w:r>
      <w:r w:rsidR="003F5F2F" w:rsidRPr="001E4BEC">
        <w:rPr>
          <w:rFonts w:ascii="Book Antiqua" w:hAnsi="Book Antiqua"/>
        </w:rPr>
        <w:t>two</w:t>
      </w:r>
      <w:r w:rsidR="00690487" w:rsidRPr="001E4BEC">
        <w:rPr>
          <w:rFonts w:ascii="Book Antiqua" w:hAnsi="Book Antiqua"/>
        </w:rPr>
        <w:t xml:space="preserve"> </w:t>
      </w:r>
      <w:r w:rsidR="003F5F2F" w:rsidRPr="001E4BEC">
        <w:rPr>
          <w:rFonts w:ascii="Book Antiqua" w:hAnsi="Book Antiqua"/>
        </w:rPr>
        <w:t>days</w:t>
      </w:r>
      <w:r w:rsidR="00690487" w:rsidRPr="001E4BEC">
        <w:rPr>
          <w:rFonts w:ascii="Book Antiqua" w:hAnsi="Book Antiqua"/>
        </w:rPr>
        <w:t xml:space="preserve"> </w:t>
      </w:r>
      <w:r w:rsidR="003F5F2F" w:rsidRPr="001E4BEC">
        <w:rPr>
          <w:rFonts w:ascii="Book Antiqua" w:hAnsi="Book Antiqua"/>
        </w:rPr>
        <w:t>or</w:t>
      </w:r>
      <w:r w:rsidR="00690487" w:rsidRPr="001E4BEC">
        <w:rPr>
          <w:rFonts w:ascii="Book Antiqua" w:hAnsi="Book Antiqua"/>
        </w:rPr>
        <w:t xml:space="preserve"> </w:t>
      </w:r>
      <w:r w:rsidR="003F5F2F" w:rsidRPr="001E4BEC">
        <w:rPr>
          <w:rFonts w:ascii="Book Antiqua" w:hAnsi="Book Antiqua"/>
        </w:rPr>
        <w:t>fludarabine</w:t>
      </w:r>
      <w:r w:rsidR="00690487" w:rsidRPr="001E4BEC">
        <w:rPr>
          <w:rFonts w:ascii="Book Antiqua" w:hAnsi="Book Antiqua"/>
        </w:rPr>
        <w:t xml:space="preserve"> </w:t>
      </w:r>
      <w:r w:rsidR="003F5F2F" w:rsidRPr="001E4BEC">
        <w:rPr>
          <w:rFonts w:ascii="Book Antiqua" w:hAnsi="Book Antiqua"/>
        </w:rPr>
        <w:t>30</w:t>
      </w:r>
      <w:r w:rsidR="00690487" w:rsidRPr="001E4BEC">
        <w:rPr>
          <w:rFonts w:ascii="Book Antiqua" w:hAnsi="Book Antiqua"/>
        </w:rPr>
        <w:t xml:space="preserve"> </w:t>
      </w:r>
      <w:r w:rsidR="003F5F2F" w:rsidRPr="001E4BEC">
        <w:rPr>
          <w:rFonts w:ascii="Book Antiqua" w:hAnsi="Book Antiqua"/>
        </w:rPr>
        <w:t>mg/m</w:t>
      </w:r>
      <w:r w:rsidR="003F5F2F" w:rsidRPr="001E4BEC">
        <w:rPr>
          <w:rFonts w:ascii="Book Antiqua" w:hAnsi="Book Antiqua"/>
          <w:vertAlign w:val="superscript"/>
        </w:rPr>
        <w:t>2</w:t>
      </w:r>
      <w:r w:rsidR="00690487" w:rsidRPr="001E4BEC">
        <w:rPr>
          <w:rFonts w:ascii="Book Antiqua" w:hAnsi="Book Antiqua"/>
        </w:rPr>
        <w:t xml:space="preserve"> </w:t>
      </w:r>
      <w:r w:rsidR="003F5F2F" w:rsidRPr="001E4BEC">
        <w:rPr>
          <w:rFonts w:ascii="Book Antiqua" w:hAnsi="Book Antiqua"/>
        </w:rPr>
        <w:t>IV</w:t>
      </w:r>
      <w:r w:rsidR="00690487" w:rsidRPr="001E4BEC">
        <w:rPr>
          <w:rFonts w:ascii="Book Antiqua" w:hAnsi="Book Antiqua"/>
        </w:rPr>
        <w:t xml:space="preserve"> </w:t>
      </w:r>
      <w:r w:rsidR="003F5F2F" w:rsidRPr="001E4BEC">
        <w:rPr>
          <w:rFonts w:ascii="Book Antiqua" w:hAnsi="Book Antiqua"/>
        </w:rPr>
        <w:t>daily</w:t>
      </w:r>
      <w:r w:rsidR="00690487" w:rsidRPr="001E4BEC">
        <w:rPr>
          <w:rFonts w:ascii="Book Antiqua" w:hAnsi="Book Antiqua"/>
        </w:rPr>
        <w:t xml:space="preserve"> </w:t>
      </w:r>
      <w:r w:rsidR="003F5F2F" w:rsidRPr="001E4BEC">
        <w:rPr>
          <w:rFonts w:ascii="Book Antiqua" w:hAnsi="Book Antiqua"/>
        </w:rPr>
        <w:t>for</w:t>
      </w:r>
      <w:r w:rsidR="00690487" w:rsidRPr="001E4BEC">
        <w:rPr>
          <w:rFonts w:ascii="Book Antiqua" w:hAnsi="Book Antiqua"/>
        </w:rPr>
        <w:t xml:space="preserve"> </w:t>
      </w:r>
      <w:r w:rsidR="003F5F2F" w:rsidRPr="001E4BEC">
        <w:rPr>
          <w:rFonts w:ascii="Book Antiqua" w:hAnsi="Book Antiqua"/>
        </w:rPr>
        <w:t>5</w:t>
      </w:r>
      <w:r w:rsidR="00690487" w:rsidRPr="001E4BEC">
        <w:rPr>
          <w:rFonts w:ascii="Book Antiqua" w:hAnsi="Book Antiqua"/>
        </w:rPr>
        <w:t xml:space="preserve"> </w:t>
      </w:r>
      <w:r w:rsidR="001E4BEC" w:rsidRPr="001E4BEC">
        <w:rPr>
          <w:rFonts w:ascii="Book Antiqua" w:eastAsiaTheme="minorEastAsia" w:hAnsi="Book Antiqua"/>
          <w:lang w:eastAsia="zh-CN"/>
        </w:rPr>
        <w:t>d</w:t>
      </w:r>
      <w:r w:rsidR="00690487" w:rsidRPr="001E4BEC">
        <w:rPr>
          <w:rFonts w:ascii="Book Antiqua" w:hAnsi="Book Antiqua"/>
        </w:rPr>
        <w:t xml:space="preserve"> </w:t>
      </w:r>
      <w:r w:rsidR="003F5F2F" w:rsidRPr="001E4BEC">
        <w:rPr>
          <w:rFonts w:ascii="Book Antiqua" w:hAnsi="Book Antiqua"/>
        </w:rPr>
        <w:t>with</w:t>
      </w:r>
      <w:r w:rsidR="00690487" w:rsidRPr="001E4BEC">
        <w:rPr>
          <w:rFonts w:ascii="Book Antiqua" w:hAnsi="Book Antiqua"/>
        </w:rPr>
        <w:t xml:space="preserve"> </w:t>
      </w:r>
      <w:r w:rsidR="003F5F2F" w:rsidRPr="001E4BEC">
        <w:rPr>
          <w:rFonts w:ascii="Book Antiqua" w:hAnsi="Book Antiqua"/>
        </w:rPr>
        <w:t>melphalan</w:t>
      </w:r>
      <w:r w:rsidR="00690487" w:rsidRPr="001E4BEC">
        <w:rPr>
          <w:rFonts w:ascii="Book Antiqua" w:hAnsi="Book Antiqua"/>
        </w:rPr>
        <w:t xml:space="preserve"> </w:t>
      </w:r>
      <w:r w:rsidR="003F5F2F" w:rsidRPr="001E4BEC">
        <w:rPr>
          <w:rFonts w:ascii="Book Antiqua" w:hAnsi="Book Antiqua"/>
        </w:rPr>
        <w:t>70</w:t>
      </w:r>
      <w:r w:rsidR="00690487" w:rsidRPr="001E4BEC">
        <w:rPr>
          <w:rFonts w:ascii="Book Antiqua" w:hAnsi="Book Antiqua"/>
        </w:rPr>
        <w:t xml:space="preserve"> </w:t>
      </w:r>
      <w:r w:rsidR="003F5F2F" w:rsidRPr="001E4BEC">
        <w:rPr>
          <w:rFonts w:ascii="Book Antiqua" w:hAnsi="Book Antiqua"/>
        </w:rPr>
        <w:t>mg/m</w:t>
      </w:r>
      <w:r w:rsidR="003F5F2F" w:rsidRPr="001E4BEC">
        <w:rPr>
          <w:rFonts w:ascii="Book Antiqua" w:hAnsi="Book Antiqua"/>
          <w:vertAlign w:val="superscript"/>
        </w:rPr>
        <w:t>2</w:t>
      </w:r>
      <w:r w:rsidR="00690487" w:rsidRPr="001E4BEC">
        <w:rPr>
          <w:rFonts w:ascii="Book Antiqua" w:hAnsi="Book Antiqua"/>
        </w:rPr>
        <w:t xml:space="preserve"> </w:t>
      </w:r>
      <w:r w:rsidR="003F5F2F" w:rsidRPr="001E4BEC">
        <w:rPr>
          <w:rFonts w:ascii="Book Antiqua" w:hAnsi="Book Antiqua"/>
        </w:rPr>
        <w:t>IV</w:t>
      </w:r>
      <w:r w:rsidR="00690487" w:rsidRPr="001E4BEC">
        <w:rPr>
          <w:rFonts w:ascii="Book Antiqua" w:hAnsi="Book Antiqua"/>
        </w:rPr>
        <w:t xml:space="preserve"> </w:t>
      </w:r>
      <w:r w:rsidR="003F5F2F" w:rsidRPr="001E4BEC">
        <w:rPr>
          <w:rFonts w:ascii="Book Antiqua" w:hAnsi="Book Antiqua"/>
        </w:rPr>
        <w:t>for</w:t>
      </w:r>
      <w:r w:rsidR="00690487" w:rsidRPr="001E4BEC">
        <w:rPr>
          <w:rFonts w:ascii="Book Antiqua" w:hAnsi="Book Antiqua"/>
        </w:rPr>
        <w:t xml:space="preserve"> </w:t>
      </w:r>
      <w:r w:rsidR="003F5F2F" w:rsidRPr="001E4BEC">
        <w:rPr>
          <w:rFonts w:ascii="Book Antiqua" w:hAnsi="Book Antiqua"/>
        </w:rPr>
        <w:t>two</w:t>
      </w:r>
      <w:r w:rsidR="00690487" w:rsidRPr="001E4BEC">
        <w:rPr>
          <w:rFonts w:ascii="Book Antiqua" w:hAnsi="Book Antiqua"/>
        </w:rPr>
        <w:t xml:space="preserve"> </w:t>
      </w:r>
      <w:r w:rsidR="003F5F2F" w:rsidRPr="001E4BEC">
        <w:rPr>
          <w:rFonts w:ascii="Book Antiqua" w:hAnsi="Book Antiqua"/>
        </w:rPr>
        <w:t>days.</w:t>
      </w:r>
      <w:r w:rsidR="00690487" w:rsidRPr="001E4BEC">
        <w:rPr>
          <w:rFonts w:ascii="Book Antiqua" w:hAnsi="Book Antiqua"/>
        </w:rPr>
        <w:t xml:space="preserve"> </w:t>
      </w:r>
      <w:r w:rsidR="003F5F2F" w:rsidRPr="001E4BEC">
        <w:rPr>
          <w:rFonts w:ascii="Book Antiqua" w:hAnsi="Book Antiqua"/>
        </w:rPr>
        <w:t>Phenytoin</w:t>
      </w:r>
      <w:r w:rsidR="00690487" w:rsidRPr="001E4BEC">
        <w:rPr>
          <w:rFonts w:ascii="Book Antiqua" w:hAnsi="Book Antiqua"/>
        </w:rPr>
        <w:t xml:space="preserve"> </w:t>
      </w:r>
      <w:r w:rsidR="00DB4A77" w:rsidRPr="001E4BEC">
        <w:rPr>
          <w:rFonts w:ascii="Book Antiqua" w:hAnsi="Book Antiqua"/>
        </w:rPr>
        <w:t>loading</w:t>
      </w:r>
      <w:r w:rsidR="00690487" w:rsidRPr="001E4BEC">
        <w:rPr>
          <w:rFonts w:ascii="Book Antiqua" w:hAnsi="Book Antiqua"/>
        </w:rPr>
        <w:t xml:space="preserve"> </w:t>
      </w:r>
      <w:r w:rsidR="00DB4A77" w:rsidRPr="001E4BEC">
        <w:rPr>
          <w:rFonts w:ascii="Book Antiqua" w:hAnsi="Book Antiqua"/>
        </w:rPr>
        <w:t>and</w:t>
      </w:r>
      <w:r w:rsidR="00690487" w:rsidRPr="001E4BEC">
        <w:rPr>
          <w:rFonts w:ascii="Book Antiqua" w:hAnsi="Book Antiqua"/>
        </w:rPr>
        <w:t xml:space="preserve"> </w:t>
      </w:r>
      <w:r w:rsidR="00DB4A77" w:rsidRPr="001E4BEC">
        <w:rPr>
          <w:rFonts w:ascii="Book Antiqua" w:hAnsi="Book Antiqua"/>
        </w:rPr>
        <w:t>maintenance</w:t>
      </w:r>
      <w:r w:rsidR="00690487" w:rsidRPr="001E4BEC">
        <w:rPr>
          <w:rFonts w:ascii="Book Antiqua" w:hAnsi="Book Antiqua"/>
        </w:rPr>
        <w:t xml:space="preserve"> </w:t>
      </w:r>
      <w:r w:rsidR="003F5F2F" w:rsidRPr="001E4BEC">
        <w:rPr>
          <w:rFonts w:ascii="Book Antiqua" w:hAnsi="Book Antiqua"/>
        </w:rPr>
        <w:t>was</w:t>
      </w:r>
      <w:r w:rsidR="00690487" w:rsidRPr="001E4BEC">
        <w:rPr>
          <w:rFonts w:ascii="Book Antiqua" w:hAnsi="Book Antiqua"/>
        </w:rPr>
        <w:t xml:space="preserve"> </w:t>
      </w:r>
      <w:r w:rsidR="003F5F2F" w:rsidRPr="001E4BEC">
        <w:rPr>
          <w:rFonts w:ascii="Book Antiqua" w:hAnsi="Book Antiqua"/>
        </w:rPr>
        <w:t>given</w:t>
      </w:r>
      <w:r w:rsidR="00690487" w:rsidRPr="001E4BEC">
        <w:rPr>
          <w:rFonts w:ascii="Book Antiqua" w:hAnsi="Book Antiqua"/>
        </w:rPr>
        <w:t xml:space="preserve"> </w:t>
      </w:r>
      <w:r w:rsidR="003F5F2F" w:rsidRPr="001E4BEC">
        <w:rPr>
          <w:rFonts w:ascii="Book Antiqua" w:hAnsi="Book Antiqua"/>
        </w:rPr>
        <w:t>for</w:t>
      </w:r>
      <w:r w:rsidR="00690487" w:rsidRPr="001E4BEC">
        <w:rPr>
          <w:rFonts w:ascii="Book Antiqua" w:hAnsi="Book Antiqua"/>
        </w:rPr>
        <w:t xml:space="preserve"> </w:t>
      </w:r>
      <w:r w:rsidR="003F5F2F" w:rsidRPr="001E4BEC">
        <w:rPr>
          <w:rFonts w:ascii="Book Antiqua" w:hAnsi="Book Antiqua"/>
        </w:rPr>
        <w:t>seizure</w:t>
      </w:r>
      <w:r w:rsidR="00690487" w:rsidRPr="001E4BEC">
        <w:rPr>
          <w:rFonts w:ascii="Book Antiqua" w:hAnsi="Book Antiqua"/>
        </w:rPr>
        <w:t xml:space="preserve"> </w:t>
      </w:r>
      <w:r w:rsidR="003F5F2F" w:rsidRPr="001E4BEC">
        <w:rPr>
          <w:rFonts w:ascii="Book Antiqua" w:hAnsi="Book Antiqua"/>
        </w:rPr>
        <w:t>prophylaxis</w:t>
      </w:r>
      <w:r w:rsidR="00690487" w:rsidRPr="001E4BEC">
        <w:rPr>
          <w:rFonts w:ascii="Book Antiqua" w:hAnsi="Book Antiqua"/>
        </w:rPr>
        <w:t xml:space="preserve"> </w:t>
      </w:r>
      <w:r w:rsidR="003F5F2F" w:rsidRPr="001E4BEC">
        <w:rPr>
          <w:rFonts w:ascii="Book Antiqua" w:hAnsi="Book Antiqua"/>
        </w:rPr>
        <w:t>if</w:t>
      </w:r>
      <w:r w:rsidR="00690487" w:rsidRPr="001E4BEC">
        <w:rPr>
          <w:rFonts w:ascii="Book Antiqua" w:hAnsi="Book Antiqua"/>
        </w:rPr>
        <w:t xml:space="preserve"> </w:t>
      </w:r>
      <w:r w:rsidR="003F5F2F" w:rsidRPr="001E4BEC">
        <w:rPr>
          <w:rFonts w:ascii="Book Antiqua" w:hAnsi="Book Antiqua"/>
        </w:rPr>
        <w:t>busulfan</w:t>
      </w:r>
      <w:r w:rsidR="00690487" w:rsidRPr="001E4BEC">
        <w:rPr>
          <w:rFonts w:ascii="Book Antiqua" w:hAnsi="Book Antiqua"/>
        </w:rPr>
        <w:t xml:space="preserve"> </w:t>
      </w:r>
      <w:r w:rsidR="003F5F2F" w:rsidRPr="001E4BEC">
        <w:rPr>
          <w:rFonts w:ascii="Book Antiqua" w:hAnsi="Book Antiqua"/>
        </w:rPr>
        <w:t>was</w:t>
      </w:r>
      <w:r w:rsidR="00690487" w:rsidRPr="001E4BEC">
        <w:rPr>
          <w:rFonts w:ascii="Book Antiqua" w:hAnsi="Book Antiqua"/>
        </w:rPr>
        <w:t xml:space="preserve"> </w:t>
      </w:r>
      <w:r w:rsidR="003F5F2F" w:rsidRPr="001E4BEC">
        <w:rPr>
          <w:rFonts w:ascii="Book Antiqua" w:hAnsi="Book Antiqua"/>
        </w:rPr>
        <w:t>used</w:t>
      </w:r>
      <w:r w:rsidR="00690487" w:rsidRPr="001E4BEC">
        <w:rPr>
          <w:rFonts w:ascii="Book Antiqua" w:hAnsi="Book Antiqua"/>
        </w:rPr>
        <w:t xml:space="preserve"> </w:t>
      </w:r>
      <w:r w:rsidR="00DB4A77" w:rsidRPr="001E4BEC">
        <w:rPr>
          <w:rFonts w:ascii="Book Antiqua" w:hAnsi="Book Antiqua"/>
        </w:rPr>
        <w:t>until</w:t>
      </w:r>
      <w:r w:rsidR="00690487" w:rsidRPr="001E4BEC">
        <w:rPr>
          <w:rFonts w:ascii="Book Antiqua" w:hAnsi="Book Antiqua"/>
        </w:rPr>
        <w:t xml:space="preserve"> </w:t>
      </w:r>
      <w:r w:rsidR="00DB4A77" w:rsidRPr="001E4BEC">
        <w:rPr>
          <w:rFonts w:ascii="Book Antiqua" w:hAnsi="Book Antiqua"/>
        </w:rPr>
        <w:t>24</w:t>
      </w:r>
      <w:r w:rsidR="00690487" w:rsidRPr="001E4BEC">
        <w:rPr>
          <w:rFonts w:ascii="Book Antiqua" w:hAnsi="Book Antiqua"/>
        </w:rPr>
        <w:t xml:space="preserve"> </w:t>
      </w:r>
      <w:r w:rsidR="00DB4A77" w:rsidRPr="001E4BEC">
        <w:rPr>
          <w:rFonts w:ascii="Book Antiqua" w:hAnsi="Book Antiqua"/>
        </w:rPr>
        <w:t>hours</w:t>
      </w:r>
      <w:r w:rsidR="00690487" w:rsidRPr="001E4BEC">
        <w:rPr>
          <w:rFonts w:ascii="Book Antiqua" w:hAnsi="Book Antiqua"/>
        </w:rPr>
        <w:t xml:space="preserve"> </w:t>
      </w:r>
      <w:r w:rsidR="00DB4A77" w:rsidRPr="001E4BEC">
        <w:rPr>
          <w:rFonts w:ascii="Book Antiqua" w:hAnsi="Book Antiqua"/>
        </w:rPr>
        <w:t>post</w:t>
      </w:r>
      <w:r w:rsidR="00690487" w:rsidRPr="001E4BEC">
        <w:rPr>
          <w:rFonts w:ascii="Book Antiqua" w:hAnsi="Book Antiqua"/>
        </w:rPr>
        <w:t xml:space="preserve"> </w:t>
      </w:r>
      <w:r w:rsidR="00DB4A77" w:rsidRPr="001E4BEC">
        <w:rPr>
          <w:rFonts w:ascii="Book Antiqua" w:hAnsi="Book Antiqua"/>
        </w:rPr>
        <w:t>last</w:t>
      </w:r>
      <w:r w:rsidR="00690487" w:rsidRPr="001E4BEC">
        <w:rPr>
          <w:rFonts w:ascii="Book Antiqua" w:hAnsi="Book Antiqua"/>
        </w:rPr>
        <w:t xml:space="preserve"> </w:t>
      </w:r>
      <w:r w:rsidR="00DB4A77" w:rsidRPr="001E4BEC">
        <w:rPr>
          <w:rFonts w:ascii="Book Antiqua" w:hAnsi="Book Antiqua"/>
        </w:rPr>
        <w:t>dose</w:t>
      </w:r>
      <w:r w:rsidR="003F5F2F" w:rsidRPr="001E4BEC">
        <w:rPr>
          <w:rFonts w:ascii="Book Antiqua" w:hAnsi="Book Antiqua"/>
        </w:rPr>
        <w:t>.</w:t>
      </w:r>
      <w:r w:rsidR="00690487" w:rsidRPr="001E4BEC">
        <w:rPr>
          <w:rFonts w:ascii="Book Antiqua" w:hAnsi="Book Antiqua"/>
        </w:rPr>
        <w:t xml:space="preserve"> </w:t>
      </w:r>
      <w:r w:rsidR="00DB4A77" w:rsidRPr="001E4BEC">
        <w:rPr>
          <w:rFonts w:ascii="Book Antiqua" w:hAnsi="Book Antiqua"/>
        </w:rPr>
        <w:t>Graft</w:t>
      </w:r>
      <w:r w:rsidR="00690487" w:rsidRPr="001E4BEC">
        <w:rPr>
          <w:rFonts w:ascii="Book Antiqua" w:hAnsi="Book Antiqua"/>
        </w:rPr>
        <w:t xml:space="preserve"> </w:t>
      </w:r>
      <w:r w:rsidR="00513B76" w:rsidRPr="001E4BEC">
        <w:rPr>
          <w:rFonts w:ascii="Book Antiqua" w:hAnsi="Book Antiqua"/>
          <w:i/>
        </w:rPr>
        <w:t>vs</w:t>
      </w:r>
      <w:r w:rsidR="00690487" w:rsidRPr="001E4BEC">
        <w:rPr>
          <w:rFonts w:ascii="Book Antiqua" w:hAnsi="Book Antiqua"/>
        </w:rPr>
        <w:t xml:space="preserve"> </w:t>
      </w:r>
      <w:r w:rsidR="00DB4A77" w:rsidRPr="001E4BEC">
        <w:rPr>
          <w:rFonts w:ascii="Book Antiqua" w:hAnsi="Book Antiqua"/>
        </w:rPr>
        <w:t>Host</w:t>
      </w:r>
      <w:r w:rsidR="00690487" w:rsidRPr="001E4BEC">
        <w:rPr>
          <w:rFonts w:ascii="Book Antiqua" w:hAnsi="Book Antiqua"/>
        </w:rPr>
        <w:t xml:space="preserve"> </w:t>
      </w:r>
      <w:r w:rsidR="00DB4A77" w:rsidRPr="001E4BEC">
        <w:rPr>
          <w:rFonts w:ascii="Book Antiqua" w:hAnsi="Book Antiqua"/>
        </w:rPr>
        <w:t>Disease</w:t>
      </w:r>
      <w:r w:rsidR="00690487" w:rsidRPr="001E4BEC">
        <w:rPr>
          <w:rFonts w:ascii="Book Antiqua" w:hAnsi="Book Antiqua"/>
        </w:rPr>
        <w:t xml:space="preserve"> </w:t>
      </w:r>
      <w:r w:rsidR="00DB4A77" w:rsidRPr="001E4BEC">
        <w:rPr>
          <w:rFonts w:ascii="Book Antiqua" w:hAnsi="Book Antiqua"/>
        </w:rPr>
        <w:t>(GVHD)</w:t>
      </w:r>
      <w:r w:rsidR="00690487" w:rsidRPr="001E4BEC">
        <w:rPr>
          <w:rFonts w:ascii="Book Antiqua" w:hAnsi="Book Antiqua"/>
        </w:rPr>
        <w:t xml:space="preserve"> </w:t>
      </w:r>
      <w:r w:rsidR="00DB4A77" w:rsidRPr="001E4BEC">
        <w:rPr>
          <w:rFonts w:ascii="Book Antiqua" w:hAnsi="Book Antiqua"/>
        </w:rPr>
        <w:t>prophylaxis</w:t>
      </w:r>
      <w:r w:rsidR="00690487" w:rsidRPr="001E4BEC">
        <w:rPr>
          <w:rFonts w:ascii="Book Antiqua" w:hAnsi="Book Antiqua"/>
        </w:rPr>
        <w:t xml:space="preserve"> </w:t>
      </w:r>
      <w:r w:rsidR="00DB4A77" w:rsidRPr="001E4BEC">
        <w:rPr>
          <w:rFonts w:ascii="Book Antiqua" w:hAnsi="Book Antiqua"/>
        </w:rPr>
        <w:t>consisted</w:t>
      </w:r>
      <w:r w:rsidR="00690487" w:rsidRPr="001E4BEC">
        <w:rPr>
          <w:rFonts w:ascii="Book Antiqua" w:hAnsi="Book Antiqua"/>
        </w:rPr>
        <w:t xml:space="preserve"> </w:t>
      </w:r>
      <w:r w:rsidR="00DB4A77" w:rsidRPr="001E4BEC">
        <w:rPr>
          <w:rFonts w:ascii="Book Antiqua" w:hAnsi="Book Antiqua"/>
        </w:rPr>
        <w:t>of</w:t>
      </w:r>
      <w:r w:rsidR="00690487" w:rsidRPr="001E4BEC">
        <w:rPr>
          <w:rFonts w:ascii="Book Antiqua" w:hAnsi="Book Antiqua"/>
        </w:rPr>
        <w:t xml:space="preserve"> </w:t>
      </w:r>
      <w:r w:rsidR="00DB4A77" w:rsidRPr="001E4BEC">
        <w:rPr>
          <w:rFonts w:ascii="Book Antiqua" w:hAnsi="Book Antiqua"/>
        </w:rPr>
        <w:t>methotrexate</w:t>
      </w:r>
      <w:r w:rsidR="00690487" w:rsidRPr="001E4BEC">
        <w:rPr>
          <w:rFonts w:ascii="Book Antiqua" w:hAnsi="Book Antiqua"/>
        </w:rPr>
        <w:t xml:space="preserve"> </w:t>
      </w:r>
      <w:r w:rsidR="00DB4A77" w:rsidRPr="001E4BEC">
        <w:rPr>
          <w:rFonts w:ascii="Book Antiqua" w:hAnsi="Book Antiqua"/>
        </w:rPr>
        <w:t>and</w:t>
      </w:r>
      <w:r w:rsidR="00690487" w:rsidRPr="001E4BEC">
        <w:rPr>
          <w:rFonts w:ascii="Book Antiqua" w:hAnsi="Book Antiqua"/>
        </w:rPr>
        <w:t xml:space="preserve"> </w:t>
      </w:r>
      <w:r w:rsidR="00DB4A77" w:rsidRPr="001E4BEC">
        <w:rPr>
          <w:rFonts w:ascii="Book Antiqua" w:hAnsi="Book Antiqua"/>
        </w:rPr>
        <w:t>cyclosporine.</w:t>
      </w:r>
      <w:r w:rsidR="00690487" w:rsidRPr="001E4BEC">
        <w:rPr>
          <w:rFonts w:ascii="Book Antiqua" w:hAnsi="Book Antiqua"/>
        </w:rPr>
        <w:t xml:space="preserve"> </w:t>
      </w:r>
      <w:r w:rsidR="00DB4A77" w:rsidRPr="001E4BEC">
        <w:rPr>
          <w:rFonts w:ascii="Book Antiqua" w:hAnsi="Book Antiqua"/>
        </w:rPr>
        <w:t>Methotrexate</w:t>
      </w:r>
      <w:r w:rsidR="00690487" w:rsidRPr="001E4BEC">
        <w:rPr>
          <w:rFonts w:ascii="Book Antiqua" w:hAnsi="Book Antiqua"/>
        </w:rPr>
        <w:t xml:space="preserve"> </w:t>
      </w:r>
      <w:r w:rsidR="00DB4A77" w:rsidRPr="001E4BEC">
        <w:rPr>
          <w:rFonts w:ascii="Book Antiqua" w:hAnsi="Book Antiqua"/>
        </w:rPr>
        <w:t>was</w:t>
      </w:r>
      <w:r w:rsidR="00690487" w:rsidRPr="001E4BEC">
        <w:rPr>
          <w:rFonts w:ascii="Book Antiqua" w:hAnsi="Book Antiqua"/>
        </w:rPr>
        <w:t xml:space="preserve"> </w:t>
      </w:r>
      <w:r w:rsidR="00DB4A77" w:rsidRPr="001E4BEC">
        <w:rPr>
          <w:rFonts w:ascii="Book Antiqua" w:hAnsi="Book Antiqua"/>
        </w:rPr>
        <w:t>given</w:t>
      </w:r>
      <w:r w:rsidR="00690487" w:rsidRPr="001E4BEC">
        <w:rPr>
          <w:rFonts w:ascii="Book Antiqua" w:hAnsi="Book Antiqua"/>
        </w:rPr>
        <w:t xml:space="preserve"> </w:t>
      </w:r>
      <w:r w:rsidR="00DB4A77" w:rsidRPr="001E4BEC">
        <w:rPr>
          <w:rFonts w:ascii="Book Antiqua" w:hAnsi="Book Antiqua"/>
        </w:rPr>
        <w:t>at</w:t>
      </w:r>
      <w:r w:rsidR="00690487" w:rsidRPr="001E4BEC">
        <w:rPr>
          <w:rFonts w:ascii="Book Antiqua" w:hAnsi="Book Antiqua"/>
        </w:rPr>
        <w:t xml:space="preserve"> </w:t>
      </w:r>
      <w:r w:rsidR="00DB4A77" w:rsidRPr="001E4BEC">
        <w:rPr>
          <w:rFonts w:ascii="Book Antiqua" w:hAnsi="Book Antiqua"/>
        </w:rPr>
        <w:t>15</w:t>
      </w:r>
      <w:r w:rsidR="00690487" w:rsidRPr="001E4BEC">
        <w:rPr>
          <w:rFonts w:ascii="Book Antiqua" w:hAnsi="Book Antiqua"/>
        </w:rPr>
        <w:t xml:space="preserve"> </w:t>
      </w:r>
      <w:r w:rsidR="00DB4A77" w:rsidRPr="001E4BEC">
        <w:rPr>
          <w:rFonts w:ascii="Book Antiqua" w:hAnsi="Book Antiqua"/>
        </w:rPr>
        <w:t>mg/m</w:t>
      </w:r>
      <w:r w:rsidR="00DB4A77" w:rsidRPr="001E4BEC">
        <w:rPr>
          <w:rFonts w:ascii="Book Antiqua" w:hAnsi="Book Antiqua"/>
          <w:vertAlign w:val="superscript"/>
        </w:rPr>
        <w:t>2</w:t>
      </w:r>
      <w:r w:rsidR="00690487" w:rsidRPr="001E4BEC">
        <w:rPr>
          <w:rFonts w:ascii="Book Antiqua" w:hAnsi="Book Antiqua"/>
        </w:rPr>
        <w:t xml:space="preserve"> </w:t>
      </w:r>
      <w:r w:rsidR="00DB4A77" w:rsidRPr="001E4BEC">
        <w:rPr>
          <w:rFonts w:ascii="Book Antiqua" w:hAnsi="Book Antiqua"/>
        </w:rPr>
        <w:t>on</w:t>
      </w:r>
      <w:r w:rsidR="00690487" w:rsidRPr="001E4BEC">
        <w:rPr>
          <w:rFonts w:ascii="Book Antiqua" w:hAnsi="Book Antiqua"/>
        </w:rPr>
        <w:t xml:space="preserve"> </w:t>
      </w:r>
      <w:r w:rsidR="00DB4A77" w:rsidRPr="001E4BEC">
        <w:rPr>
          <w:rFonts w:ascii="Book Antiqua" w:hAnsi="Book Antiqua"/>
        </w:rPr>
        <w:t>day</w:t>
      </w:r>
      <w:r w:rsidR="00690487" w:rsidRPr="001E4BEC">
        <w:rPr>
          <w:rFonts w:ascii="Book Antiqua" w:hAnsi="Book Antiqua"/>
        </w:rPr>
        <w:t xml:space="preserve"> </w:t>
      </w:r>
      <w:r w:rsidR="00DB4A77" w:rsidRPr="001E4BEC">
        <w:rPr>
          <w:rFonts w:ascii="Book Antiqua" w:hAnsi="Book Antiqua"/>
        </w:rPr>
        <w:t>+1</w:t>
      </w:r>
      <w:r w:rsidR="00690487" w:rsidRPr="001E4BEC">
        <w:rPr>
          <w:rFonts w:ascii="Book Antiqua" w:hAnsi="Book Antiqua"/>
        </w:rPr>
        <w:t xml:space="preserve"> </w:t>
      </w:r>
      <w:r w:rsidR="00DB4A77" w:rsidRPr="001E4BEC">
        <w:rPr>
          <w:rFonts w:ascii="Book Antiqua" w:hAnsi="Book Antiqua"/>
        </w:rPr>
        <w:t>followed</w:t>
      </w:r>
      <w:r w:rsidR="00690487" w:rsidRPr="001E4BEC">
        <w:rPr>
          <w:rFonts w:ascii="Book Antiqua" w:hAnsi="Book Antiqua"/>
        </w:rPr>
        <w:t xml:space="preserve"> </w:t>
      </w:r>
      <w:r w:rsidR="00DB4A77" w:rsidRPr="001E4BEC">
        <w:rPr>
          <w:rFonts w:ascii="Book Antiqua" w:hAnsi="Book Antiqua"/>
        </w:rPr>
        <w:t>by</w:t>
      </w:r>
      <w:r w:rsidR="00690487" w:rsidRPr="001E4BEC">
        <w:rPr>
          <w:rFonts w:ascii="Book Antiqua" w:hAnsi="Book Antiqua"/>
        </w:rPr>
        <w:t xml:space="preserve"> </w:t>
      </w:r>
      <w:r w:rsidR="00DB4A77" w:rsidRPr="001E4BEC">
        <w:rPr>
          <w:rFonts w:ascii="Book Antiqua" w:hAnsi="Book Antiqua"/>
        </w:rPr>
        <w:t>10</w:t>
      </w:r>
      <w:r w:rsidR="00690487" w:rsidRPr="001E4BEC">
        <w:rPr>
          <w:rFonts w:ascii="Book Antiqua" w:hAnsi="Book Antiqua"/>
        </w:rPr>
        <w:t xml:space="preserve"> </w:t>
      </w:r>
      <w:r w:rsidR="00DB4A77" w:rsidRPr="001E4BEC">
        <w:rPr>
          <w:rFonts w:ascii="Book Antiqua" w:hAnsi="Book Antiqua"/>
        </w:rPr>
        <w:t>mg/m</w:t>
      </w:r>
      <w:r w:rsidR="00DB4A77" w:rsidRPr="001E4BEC">
        <w:rPr>
          <w:rFonts w:ascii="Book Antiqua" w:hAnsi="Book Antiqua"/>
          <w:vertAlign w:val="superscript"/>
        </w:rPr>
        <w:t>2</w:t>
      </w:r>
      <w:r w:rsidR="00690487" w:rsidRPr="001E4BEC">
        <w:rPr>
          <w:rFonts w:ascii="Book Antiqua" w:hAnsi="Book Antiqua"/>
        </w:rPr>
        <w:t xml:space="preserve"> </w:t>
      </w:r>
      <w:r w:rsidR="00DB4A77" w:rsidRPr="001E4BEC">
        <w:rPr>
          <w:rFonts w:ascii="Book Antiqua" w:hAnsi="Book Antiqua"/>
        </w:rPr>
        <w:t>on</w:t>
      </w:r>
      <w:r w:rsidR="00690487" w:rsidRPr="001E4BEC">
        <w:rPr>
          <w:rFonts w:ascii="Book Antiqua" w:hAnsi="Book Antiqua"/>
        </w:rPr>
        <w:t xml:space="preserve"> </w:t>
      </w:r>
      <w:r w:rsidR="00DB4A77" w:rsidRPr="001E4BEC">
        <w:rPr>
          <w:rFonts w:ascii="Book Antiqua" w:hAnsi="Book Antiqua"/>
        </w:rPr>
        <w:t>days</w:t>
      </w:r>
      <w:r w:rsidR="00690487" w:rsidRPr="001E4BEC">
        <w:rPr>
          <w:rFonts w:ascii="Book Antiqua" w:hAnsi="Book Antiqua"/>
        </w:rPr>
        <w:t xml:space="preserve"> </w:t>
      </w:r>
      <w:r w:rsidR="00DB4A77" w:rsidRPr="001E4BEC">
        <w:rPr>
          <w:rFonts w:ascii="Book Antiqua" w:hAnsi="Book Antiqua"/>
        </w:rPr>
        <w:t>+3,</w:t>
      </w:r>
      <w:r w:rsidR="00690487" w:rsidRPr="001E4BEC">
        <w:rPr>
          <w:rFonts w:ascii="Book Antiqua" w:hAnsi="Book Antiqua"/>
        </w:rPr>
        <w:t xml:space="preserve"> </w:t>
      </w:r>
      <w:r w:rsidR="00DB4A77" w:rsidRPr="001E4BEC">
        <w:rPr>
          <w:rFonts w:ascii="Book Antiqua" w:hAnsi="Book Antiqua"/>
        </w:rPr>
        <w:t>+6</w:t>
      </w:r>
      <w:r w:rsidR="00690487" w:rsidRPr="001E4BEC">
        <w:rPr>
          <w:rFonts w:ascii="Book Antiqua" w:hAnsi="Book Antiqua"/>
        </w:rPr>
        <w:t xml:space="preserve"> </w:t>
      </w:r>
      <w:r w:rsidR="00DB4A77" w:rsidRPr="001E4BEC">
        <w:rPr>
          <w:rFonts w:ascii="Book Antiqua" w:hAnsi="Book Antiqua"/>
        </w:rPr>
        <w:t>and</w:t>
      </w:r>
      <w:r w:rsidR="00690487" w:rsidRPr="001E4BEC">
        <w:rPr>
          <w:rFonts w:ascii="Book Antiqua" w:hAnsi="Book Antiqua"/>
        </w:rPr>
        <w:t xml:space="preserve"> </w:t>
      </w:r>
      <w:r w:rsidR="00DB4A77" w:rsidRPr="001E4BEC">
        <w:rPr>
          <w:rFonts w:ascii="Book Antiqua" w:hAnsi="Book Antiqua"/>
        </w:rPr>
        <w:t>+11</w:t>
      </w:r>
      <w:r w:rsidR="00690487" w:rsidRPr="001E4BEC">
        <w:rPr>
          <w:rFonts w:ascii="Book Antiqua" w:hAnsi="Book Antiqua"/>
        </w:rPr>
        <w:t xml:space="preserve"> </w:t>
      </w:r>
      <w:r w:rsidR="00DB4A77" w:rsidRPr="001E4BEC">
        <w:rPr>
          <w:rFonts w:ascii="Book Antiqua" w:hAnsi="Book Antiqua"/>
        </w:rPr>
        <w:t>with</w:t>
      </w:r>
      <w:r w:rsidR="00690487" w:rsidRPr="001E4BEC">
        <w:rPr>
          <w:rFonts w:ascii="Book Antiqua" w:hAnsi="Book Antiqua"/>
        </w:rPr>
        <w:t xml:space="preserve"> </w:t>
      </w:r>
      <w:r w:rsidR="00DB4A77" w:rsidRPr="001E4BEC">
        <w:rPr>
          <w:rFonts w:ascii="Book Antiqua" w:hAnsi="Book Antiqua"/>
        </w:rPr>
        <w:t>leucovorin</w:t>
      </w:r>
      <w:r w:rsidR="00690487" w:rsidRPr="001E4BEC">
        <w:rPr>
          <w:rFonts w:ascii="Book Antiqua" w:hAnsi="Book Antiqua"/>
        </w:rPr>
        <w:t xml:space="preserve"> </w:t>
      </w:r>
      <w:r w:rsidR="00DB4A77" w:rsidRPr="001E4BEC">
        <w:rPr>
          <w:rFonts w:ascii="Book Antiqua" w:hAnsi="Book Antiqua"/>
        </w:rPr>
        <w:t>rescue</w:t>
      </w:r>
      <w:r w:rsidR="00690487" w:rsidRPr="001E4BEC">
        <w:rPr>
          <w:rFonts w:ascii="Book Antiqua" w:hAnsi="Book Antiqua"/>
        </w:rPr>
        <w:t xml:space="preserve"> </w:t>
      </w:r>
      <w:r w:rsidR="00DB4A77" w:rsidRPr="001E4BEC">
        <w:rPr>
          <w:rFonts w:ascii="Book Antiqua" w:hAnsi="Book Antiqua"/>
        </w:rPr>
        <w:t>24</w:t>
      </w:r>
      <w:r w:rsidR="00690487" w:rsidRPr="001E4BEC">
        <w:rPr>
          <w:rFonts w:ascii="Book Antiqua" w:hAnsi="Book Antiqua"/>
        </w:rPr>
        <w:t xml:space="preserve"> </w:t>
      </w:r>
      <w:r w:rsidR="00DB4A77" w:rsidRPr="001E4BEC">
        <w:rPr>
          <w:rFonts w:ascii="Book Antiqua" w:hAnsi="Book Antiqua"/>
        </w:rPr>
        <w:t>hrs</w:t>
      </w:r>
      <w:r w:rsidR="00690487" w:rsidRPr="001E4BEC">
        <w:rPr>
          <w:rFonts w:ascii="Book Antiqua" w:hAnsi="Book Antiqua"/>
        </w:rPr>
        <w:t xml:space="preserve"> </w:t>
      </w:r>
      <w:r w:rsidR="00DB4A77" w:rsidRPr="001E4BEC">
        <w:rPr>
          <w:rFonts w:ascii="Book Antiqua" w:hAnsi="Book Antiqua"/>
        </w:rPr>
        <w:t>post</w:t>
      </w:r>
      <w:r w:rsidR="00690487" w:rsidRPr="001E4BEC">
        <w:rPr>
          <w:rFonts w:ascii="Book Antiqua" w:hAnsi="Book Antiqua"/>
        </w:rPr>
        <w:t xml:space="preserve"> </w:t>
      </w:r>
      <w:r w:rsidR="00DB4A77" w:rsidRPr="001E4BEC">
        <w:rPr>
          <w:rFonts w:ascii="Book Antiqua" w:hAnsi="Book Antiqua"/>
        </w:rPr>
        <w:t>each</w:t>
      </w:r>
      <w:r w:rsidR="00690487" w:rsidRPr="001E4BEC">
        <w:rPr>
          <w:rFonts w:ascii="Book Antiqua" w:hAnsi="Book Antiqua"/>
        </w:rPr>
        <w:t xml:space="preserve"> </w:t>
      </w:r>
      <w:r w:rsidR="00DB4A77" w:rsidRPr="001E4BEC">
        <w:rPr>
          <w:rFonts w:ascii="Book Antiqua" w:hAnsi="Book Antiqua"/>
        </w:rPr>
        <w:t>methotrexate</w:t>
      </w:r>
      <w:r w:rsidR="00690487" w:rsidRPr="001E4BEC">
        <w:rPr>
          <w:rFonts w:ascii="Book Antiqua" w:hAnsi="Book Antiqua"/>
        </w:rPr>
        <w:t xml:space="preserve"> </w:t>
      </w:r>
      <w:r w:rsidR="00DB4A77" w:rsidRPr="001E4BEC">
        <w:rPr>
          <w:rFonts w:ascii="Book Antiqua" w:hAnsi="Book Antiqua"/>
        </w:rPr>
        <w:t>dose.</w:t>
      </w:r>
      <w:r w:rsidR="00690487" w:rsidRPr="001E4BEC">
        <w:rPr>
          <w:rFonts w:ascii="Book Antiqua" w:hAnsi="Book Antiqua"/>
        </w:rPr>
        <w:t xml:space="preserve"> </w:t>
      </w:r>
      <w:r w:rsidR="00DB4A77" w:rsidRPr="001E4BEC">
        <w:rPr>
          <w:rFonts w:ascii="Book Antiqua" w:hAnsi="Book Antiqua"/>
        </w:rPr>
        <w:t>Day</w:t>
      </w:r>
      <w:r w:rsidR="00690487" w:rsidRPr="001E4BEC">
        <w:rPr>
          <w:rFonts w:ascii="Book Antiqua" w:hAnsi="Book Antiqua"/>
        </w:rPr>
        <w:t xml:space="preserve"> </w:t>
      </w:r>
      <w:r w:rsidR="00DB4A77" w:rsidRPr="001E4BEC">
        <w:rPr>
          <w:rFonts w:ascii="Book Antiqua" w:hAnsi="Book Antiqua"/>
        </w:rPr>
        <w:t>+11</w:t>
      </w:r>
      <w:r w:rsidR="00690487" w:rsidRPr="001E4BEC">
        <w:rPr>
          <w:rFonts w:ascii="Book Antiqua" w:hAnsi="Book Antiqua"/>
        </w:rPr>
        <w:t xml:space="preserve"> </w:t>
      </w:r>
      <w:r w:rsidR="00DB4A77" w:rsidRPr="001E4BEC">
        <w:rPr>
          <w:rFonts w:ascii="Book Antiqua" w:hAnsi="Book Antiqua"/>
        </w:rPr>
        <w:t>was</w:t>
      </w:r>
      <w:r w:rsidR="00690487" w:rsidRPr="001E4BEC">
        <w:rPr>
          <w:rFonts w:ascii="Book Antiqua" w:hAnsi="Book Antiqua"/>
        </w:rPr>
        <w:t xml:space="preserve"> </w:t>
      </w:r>
      <w:r w:rsidR="00DB4A77" w:rsidRPr="001E4BEC">
        <w:rPr>
          <w:rFonts w:ascii="Book Antiqua" w:hAnsi="Book Antiqua"/>
        </w:rPr>
        <w:t>omitted</w:t>
      </w:r>
      <w:r w:rsidR="00690487" w:rsidRPr="001E4BEC">
        <w:rPr>
          <w:rFonts w:ascii="Book Antiqua" w:hAnsi="Book Antiqua"/>
        </w:rPr>
        <w:t xml:space="preserve"> </w:t>
      </w:r>
      <w:r w:rsidR="00DB4A77" w:rsidRPr="001E4BEC">
        <w:rPr>
          <w:rFonts w:ascii="Book Antiqua" w:hAnsi="Book Antiqua"/>
        </w:rPr>
        <w:t>if</w:t>
      </w:r>
      <w:r w:rsidR="00690487" w:rsidRPr="001E4BEC">
        <w:rPr>
          <w:rFonts w:ascii="Book Antiqua" w:hAnsi="Book Antiqua"/>
        </w:rPr>
        <w:t xml:space="preserve"> </w:t>
      </w:r>
      <w:r w:rsidR="00DB4A77" w:rsidRPr="001E4BEC">
        <w:rPr>
          <w:rFonts w:ascii="Book Antiqua" w:hAnsi="Book Antiqua"/>
        </w:rPr>
        <w:t>there</w:t>
      </w:r>
      <w:r w:rsidR="00690487" w:rsidRPr="001E4BEC">
        <w:rPr>
          <w:rFonts w:ascii="Book Antiqua" w:hAnsi="Book Antiqua"/>
        </w:rPr>
        <w:t xml:space="preserve"> </w:t>
      </w:r>
      <w:r w:rsidR="00DB4A77" w:rsidRPr="001E4BEC">
        <w:rPr>
          <w:rFonts w:ascii="Book Antiqua" w:hAnsi="Book Antiqua"/>
        </w:rPr>
        <w:t>is</w:t>
      </w:r>
      <w:r w:rsidR="00690487" w:rsidRPr="001E4BEC">
        <w:rPr>
          <w:rFonts w:ascii="Book Antiqua" w:hAnsi="Book Antiqua"/>
        </w:rPr>
        <w:t xml:space="preserve"> </w:t>
      </w:r>
      <w:r w:rsidR="00DB4A77" w:rsidRPr="001E4BEC">
        <w:rPr>
          <w:rFonts w:ascii="Book Antiqua" w:hAnsi="Book Antiqua"/>
        </w:rPr>
        <w:t>evidence</w:t>
      </w:r>
      <w:r w:rsidR="00690487" w:rsidRPr="001E4BEC">
        <w:rPr>
          <w:rFonts w:ascii="Book Antiqua" w:hAnsi="Book Antiqua"/>
        </w:rPr>
        <w:t xml:space="preserve"> </w:t>
      </w:r>
      <w:r w:rsidR="00DB4A77" w:rsidRPr="001E4BEC">
        <w:rPr>
          <w:rFonts w:ascii="Book Antiqua" w:hAnsi="Book Antiqua"/>
        </w:rPr>
        <w:t>of</w:t>
      </w:r>
      <w:r w:rsidR="00690487" w:rsidRPr="001E4BEC">
        <w:rPr>
          <w:rFonts w:ascii="Book Antiqua" w:hAnsi="Book Antiqua"/>
        </w:rPr>
        <w:t xml:space="preserve"> </w:t>
      </w:r>
      <w:r w:rsidR="00DB4A77" w:rsidRPr="001E4BEC">
        <w:rPr>
          <w:rFonts w:ascii="Book Antiqua" w:hAnsi="Book Antiqua"/>
        </w:rPr>
        <w:t>significant</w:t>
      </w:r>
      <w:r w:rsidR="00690487" w:rsidRPr="001E4BEC">
        <w:rPr>
          <w:rFonts w:ascii="Book Antiqua" w:hAnsi="Book Antiqua"/>
        </w:rPr>
        <w:t xml:space="preserve"> </w:t>
      </w:r>
      <w:r w:rsidR="00DB4A77" w:rsidRPr="001E4BEC">
        <w:rPr>
          <w:rFonts w:ascii="Book Antiqua" w:hAnsi="Book Antiqua"/>
        </w:rPr>
        <w:t>liver</w:t>
      </w:r>
      <w:r w:rsidR="00690487" w:rsidRPr="001E4BEC">
        <w:rPr>
          <w:rFonts w:ascii="Book Antiqua" w:hAnsi="Book Antiqua"/>
        </w:rPr>
        <w:t xml:space="preserve"> </w:t>
      </w:r>
      <w:r w:rsidR="005F6401" w:rsidRPr="001E4BEC">
        <w:rPr>
          <w:rFonts w:ascii="Book Antiqua" w:hAnsi="Book Antiqua"/>
        </w:rPr>
        <w:t>toxicity</w:t>
      </w:r>
      <w:r w:rsidR="00690487" w:rsidRPr="001E4BEC">
        <w:rPr>
          <w:rFonts w:ascii="Book Antiqua" w:hAnsi="Book Antiqua"/>
        </w:rPr>
        <w:t xml:space="preserve"> </w:t>
      </w:r>
      <w:r w:rsidR="00DB4A77" w:rsidRPr="001E4BEC">
        <w:rPr>
          <w:rFonts w:ascii="Book Antiqua" w:hAnsi="Book Antiqua"/>
        </w:rPr>
        <w:t>or</w:t>
      </w:r>
      <w:r w:rsidR="00690487" w:rsidRPr="001E4BEC">
        <w:rPr>
          <w:rFonts w:ascii="Book Antiqua" w:hAnsi="Book Antiqua"/>
        </w:rPr>
        <w:t xml:space="preserve"> </w:t>
      </w:r>
      <w:r w:rsidR="00DB4A77" w:rsidRPr="001E4BEC">
        <w:rPr>
          <w:rFonts w:ascii="Book Antiqua" w:hAnsi="Book Antiqua"/>
        </w:rPr>
        <w:t>grade</w:t>
      </w:r>
      <w:r w:rsidR="00690487" w:rsidRPr="001E4BEC">
        <w:rPr>
          <w:rFonts w:ascii="Book Antiqua" w:hAnsi="Book Antiqua"/>
        </w:rPr>
        <w:t xml:space="preserve"> </w:t>
      </w:r>
      <w:r w:rsidR="00DB4A77" w:rsidRPr="001E4BEC">
        <w:rPr>
          <w:rFonts w:ascii="Book Antiqua" w:hAnsi="Book Antiqua"/>
        </w:rPr>
        <w:t>≥</w:t>
      </w:r>
      <w:r w:rsidR="00690487" w:rsidRPr="001E4BEC">
        <w:rPr>
          <w:rFonts w:ascii="Book Antiqua" w:hAnsi="Book Antiqua"/>
        </w:rPr>
        <w:t xml:space="preserve"> </w:t>
      </w:r>
      <w:r w:rsidR="00DB4A77" w:rsidRPr="001E4BEC">
        <w:rPr>
          <w:rFonts w:ascii="Book Antiqua" w:hAnsi="Book Antiqua"/>
        </w:rPr>
        <w:t>2</w:t>
      </w:r>
      <w:r w:rsidR="00690487" w:rsidRPr="001E4BEC">
        <w:rPr>
          <w:rFonts w:ascii="Book Antiqua" w:hAnsi="Book Antiqua"/>
        </w:rPr>
        <w:t xml:space="preserve"> </w:t>
      </w:r>
      <w:r w:rsidR="00DB4A77" w:rsidRPr="001E4BEC">
        <w:rPr>
          <w:rFonts w:ascii="Book Antiqua" w:hAnsi="Book Antiqua"/>
        </w:rPr>
        <w:t>mucositis.</w:t>
      </w:r>
      <w:r w:rsidR="00690487" w:rsidRPr="001E4BEC">
        <w:rPr>
          <w:rFonts w:ascii="Book Antiqua" w:hAnsi="Book Antiqua"/>
        </w:rPr>
        <w:t xml:space="preserve"> </w:t>
      </w:r>
    </w:p>
    <w:p w14:paraId="4CB175FE" w14:textId="77777777" w:rsidR="00001F7E" w:rsidRPr="001E4BEC" w:rsidRDefault="00001F7E" w:rsidP="008C58AE">
      <w:pPr>
        <w:autoSpaceDE w:val="0"/>
        <w:autoSpaceDN w:val="0"/>
        <w:adjustRightInd w:val="0"/>
        <w:snapToGrid w:val="0"/>
        <w:spacing w:line="360" w:lineRule="auto"/>
        <w:jc w:val="both"/>
        <w:rPr>
          <w:rFonts w:ascii="Book Antiqua" w:hAnsi="Book Antiqua"/>
        </w:rPr>
      </w:pPr>
    </w:p>
    <w:p w14:paraId="4F086DF6" w14:textId="77777777" w:rsidR="00543B2C" w:rsidRPr="001E4BEC" w:rsidRDefault="00BB168C" w:rsidP="008C58AE">
      <w:pPr>
        <w:adjustRightInd w:val="0"/>
        <w:snapToGrid w:val="0"/>
        <w:spacing w:line="360" w:lineRule="auto"/>
        <w:jc w:val="both"/>
        <w:rPr>
          <w:rFonts w:ascii="Book Antiqua" w:hAnsi="Book Antiqua"/>
          <w:b/>
          <w:i/>
        </w:rPr>
      </w:pPr>
      <w:r w:rsidRPr="001E4BEC">
        <w:rPr>
          <w:rFonts w:ascii="Book Antiqua" w:hAnsi="Book Antiqua"/>
          <w:b/>
          <w:i/>
        </w:rPr>
        <w:t>Definitions</w:t>
      </w:r>
      <w:r w:rsidR="00690487" w:rsidRPr="001E4BEC">
        <w:rPr>
          <w:rFonts w:ascii="Book Antiqua" w:hAnsi="Book Antiqua"/>
          <w:b/>
          <w:i/>
        </w:rPr>
        <w:t xml:space="preserve"> </w:t>
      </w:r>
      <w:r w:rsidR="000E69D7" w:rsidRPr="001E4BEC">
        <w:rPr>
          <w:rFonts w:ascii="Book Antiqua" w:hAnsi="Book Antiqua"/>
          <w:b/>
          <w:i/>
        </w:rPr>
        <w:t>and transplant related outcomes</w:t>
      </w:r>
    </w:p>
    <w:p w14:paraId="116F444C" w14:textId="77777777" w:rsidR="00543B2C" w:rsidRPr="001E4BEC" w:rsidRDefault="00FE7846" w:rsidP="00C37AD1">
      <w:pPr>
        <w:autoSpaceDE w:val="0"/>
        <w:autoSpaceDN w:val="0"/>
        <w:adjustRightInd w:val="0"/>
        <w:snapToGrid w:val="0"/>
        <w:spacing w:line="360" w:lineRule="auto"/>
        <w:jc w:val="both"/>
        <w:rPr>
          <w:rFonts w:ascii="Book Antiqua" w:hAnsi="Book Antiqua"/>
        </w:rPr>
      </w:pPr>
      <w:r w:rsidRPr="001E4BEC">
        <w:rPr>
          <w:rFonts w:ascii="Book Antiqua" w:hAnsi="Book Antiqua"/>
        </w:rPr>
        <w:t>OS</w:t>
      </w:r>
      <w:r w:rsidR="00690487" w:rsidRPr="001E4BEC">
        <w:rPr>
          <w:rFonts w:ascii="Book Antiqua" w:hAnsi="Book Antiqua"/>
        </w:rPr>
        <w:t xml:space="preserve"> </w:t>
      </w:r>
      <w:r w:rsidR="00543B2C" w:rsidRPr="001E4BEC">
        <w:rPr>
          <w:rFonts w:ascii="Book Antiqua" w:hAnsi="Book Antiqua"/>
        </w:rPr>
        <w:t>was</w:t>
      </w:r>
      <w:r w:rsidR="00690487" w:rsidRPr="001E4BEC">
        <w:rPr>
          <w:rFonts w:ascii="Book Antiqua" w:hAnsi="Book Antiqua"/>
        </w:rPr>
        <w:t xml:space="preserve"> </w:t>
      </w:r>
      <w:r w:rsidR="00543B2C" w:rsidRPr="001E4BEC">
        <w:rPr>
          <w:rFonts w:ascii="Book Antiqua" w:hAnsi="Book Antiqua"/>
        </w:rPr>
        <w:t>calculated</w:t>
      </w:r>
      <w:r w:rsidR="00690487" w:rsidRPr="001E4BEC">
        <w:rPr>
          <w:rFonts w:ascii="Book Antiqua" w:hAnsi="Book Antiqua"/>
        </w:rPr>
        <w:t xml:space="preserve"> </w:t>
      </w:r>
      <w:r w:rsidR="00543B2C" w:rsidRPr="001E4BEC">
        <w:rPr>
          <w:rFonts w:ascii="Book Antiqua" w:hAnsi="Book Antiqua"/>
        </w:rPr>
        <w:t>from</w:t>
      </w:r>
      <w:r w:rsidR="00690487" w:rsidRPr="001E4BEC">
        <w:rPr>
          <w:rFonts w:ascii="Book Antiqua" w:hAnsi="Book Antiqua"/>
        </w:rPr>
        <w:t xml:space="preserve"> </w:t>
      </w:r>
      <w:r w:rsidR="00543B2C" w:rsidRPr="001E4BEC">
        <w:rPr>
          <w:rFonts w:ascii="Book Antiqua" w:hAnsi="Book Antiqua"/>
        </w:rPr>
        <w:t>the</w:t>
      </w:r>
      <w:r w:rsidR="00690487" w:rsidRPr="001E4BEC">
        <w:rPr>
          <w:rFonts w:ascii="Book Antiqua" w:hAnsi="Book Antiqua"/>
        </w:rPr>
        <w:t xml:space="preserve"> </w:t>
      </w:r>
      <w:r w:rsidR="00543B2C" w:rsidRPr="001E4BEC">
        <w:rPr>
          <w:rFonts w:ascii="Book Antiqua" w:hAnsi="Book Antiqua"/>
        </w:rPr>
        <w:t>date</w:t>
      </w:r>
      <w:r w:rsidR="00690487" w:rsidRPr="001E4BEC">
        <w:rPr>
          <w:rFonts w:ascii="Book Antiqua" w:hAnsi="Book Antiqua"/>
        </w:rPr>
        <w:t xml:space="preserve"> </w:t>
      </w:r>
      <w:r w:rsidR="00543B2C"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transplant</w:t>
      </w:r>
      <w:r w:rsidR="00690487" w:rsidRPr="001E4BEC">
        <w:rPr>
          <w:rFonts w:ascii="Book Antiqua" w:hAnsi="Book Antiqua"/>
        </w:rPr>
        <w:t xml:space="preserve"> </w:t>
      </w:r>
      <w:r w:rsidR="00543B2C" w:rsidRPr="001E4BEC">
        <w:rPr>
          <w:rFonts w:ascii="Book Antiqua" w:hAnsi="Book Antiqua"/>
        </w:rPr>
        <w:t>until</w:t>
      </w:r>
      <w:r w:rsidR="00690487" w:rsidRPr="001E4BEC">
        <w:rPr>
          <w:rFonts w:ascii="Book Antiqua" w:hAnsi="Book Antiqua"/>
        </w:rPr>
        <w:t xml:space="preserve"> </w:t>
      </w:r>
      <w:r w:rsidR="00543B2C" w:rsidRPr="001E4BEC">
        <w:rPr>
          <w:rFonts w:ascii="Book Antiqua" w:hAnsi="Book Antiqua"/>
        </w:rPr>
        <w:t>the</w:t>
      </w:r>
      <w:r w:rsidR="00690487" w:rsidRPr="001E4BEC">
        <w:rPr>
          <w:rFonts w:ascii="Book Antiqua" w:hAnsi="Book Antiqua"/>
        </w:rPr>
        <w:t xml:space="preserve"> </w:t>
      </w:r>
      <w:r w:rsidR="00543B2C" w:rsidRPr="001E4BEC">
        <w:rPr>
          <w:rFonts w:ascii="Book Antiqua" w:hAnsi="Book Antiqua"/>
        </w:rPr>
        <w:t>date</w:t>
      </w:r>
      <w:r w:rsidR="00690487" w:rsidRPr="001E4BEC">
        <w:rPr>
          <w:rFonts w:ascii="Book Antiqua" w:hAnsi="Book Antiqua"/>
        </w:rPr>
        <w:t xml:space="preserve"> </w:t>
      </w:r>
      <w:r w:rsidR="00543B2C"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death</w:t>
      </w:r>
      <w:r w:rsidR="00690487" w:rsidRPr="001E4BEC">
        <w:rPr>
          <w:rFonts w:ascii="Book Antiqua" w:hAnsi="Book Antiqua"/>
        </w:rPr>
        <w:t xml:space="preserve"> </w:t>
      </w:r>
      <w:r w:rsidR="00543B2C"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any</w:t>
      </w:r>
      <w:r w:rsidR="00690487" w:rsidRPr="001E4BEC">
        <w:rPr>
          <w:rFonts w:ascii="Book Antiqua" w:hAnsi="Book Antiqua"/>
        </w:rPr>
        <w:t xml:space="preserve"> </w:t>
      </w:r>
      <w:r w:rsidR="00543B2C" w:rsidRPr="001E4BEC">
        <w:rPr>
          <w:rFonts w:ascii="Book Antiqua" w:hAnsi="Book Antiqua"/>
        </w:rPr>
        <w:t>cause</w:t>
      </w:r>
      <w:r w:rsidR="00690487" w:rsidRPr="001E4BEC">
        <w:rPr>
          <w:rFonts w:ascii="Book Antiqua" w:hAnsi="Book Antiqua"/>
        </w:rPr>
        <w:t xml:space="preserve"> </w:t>
      </w:r>
      <w:r w:rsidR="00543B2C" w:rsidRPr="001E4BEC">
        <w:rPr>
          <w:rFonts w:ascii="Book Antiqua" w:hAnsi="Book Antiqua"/>
        </w:rPr>
        <w:t>or</w:t>
      </w:r>
      <w:r w:rsidR="00690487" w:rsidRPr="001E4BEC">
        <w:rPr>
          <w:rFonts w:ascii="Book Antiqua" w:hAnsi="Book Antiqua"/>
        </w:rPr>
        <w:t xml:space="preserve"> </w:t>
      </w:r>
      <w:r w:rsidR="00543B2C" w:rsidRPr="001E4BEC">
        <w:rPr>
          <w:rFonts w:ascii="Book Antiqua" w:hAnsi="Book Antiqua"/>
        </w:rPr>
        <w:t>last</w:t>
      </w:r>
      <w:r w:rsidR="00690487" w:rsidRPr="001E4BEC">
        <w:rPr>
          <w:rFonts w:ascii="Book Antiqua" w:hAnsi="Book Antiqua"/>
        </w:rPr>
        <w:t xml:space="preserve"> </w:t>
      </w:r>
      <w:r w:rsidR="00543B2C" w:rsidRPr="001E4BEC">
        <w:rPr>
          <w:rFonts w:ascii="Book Antiqua" w:hAnsi="Book Antiqua"/>
        </w:rPr>
        <w:t>documented</w:t>
      </w:r>
      <w:r w:rsidR="00690487" w:rsidRPr="001E4BEC">
        <w:rPr>
          <w:rFonts w:ascii="Book Antiqua" w:hAnsi="Book Antiqua"/>
        </w:rPr>
        <w:t xml:space="preserve"> </w:t>
      </w:r>
      <w:r w:rsidR="00543B2C" w:rsidRPr="001E4BEC">
        <w:rPr>
          <w:rFonts w:ascii="Book Antiqua" w:hAnsi="Book Antiqua"/>
        </w:rPr>
        <w:t>follow-up</w:t>
      </w:r>
      <w:r w:rsidR="00690487" w:rsidRPr="001E4BEC">
        <w:rPr>
          <w:rFonts w:ascii="Book Antiqua" w:hAnsi="Book Antiqua"/>
        </w:rPr>
        <w:t xml:space="preserve"> </w:t>
      </w:r>
      <w:r w:rsidR="00543B2C" w:rsidRPr="001E4BEC">
        <w:rPr>
          <w:rFonts w:ascii="Book Antiqua" w:hAnsi="Book Antiqua"/>
        </w:rPr>
        <w:t>date.</w:t>
      </w:r>
      <w:r w:rsidR="00690487" w:rsidRPr="001E4BEC">
        <w:rPr>
          <w:rFonts w:ascii="Book Antiqua" w:hAnsi="Book Antiqua"/>
        </w:rPr>
        <w:t xml:space="preserve"> </w:t>
      </w:r>
      <w:r w:rsidR="00543B2C" w:rsidRPr="001E4BEC">
        <w:rPr>
          <w:rFonts w:ascii="Book Antiqua" w:hAnsi="Book Antiqua"/>
        </w:rPr>
        <w:t>P</w:t>
      </w:r>
      <w:r w:rsidRPr="001E4BEC">
        <w:rPr>
          <w:rFonts w:ascii="Book Antiqua" w:hAnsi="Book Antiqua"/>
        </w:rPr>
        <w:t>rogression</w:t>
      </w:r>
      <w:r w:rsidR="00690487" w:rsidRPr="001E4BEC">
        <w:rPr>
          <w:rFonts w:ascii="Book Antiqua" w:hAnsi="Book Antiqua"/>
        </w:rPr>
        <w:t xml:space="preserve"> </w:t>
      </w:r>
      <w:r w:rsidR="00543B2C" w:rsidRPr="001E4BEC">
        <w:rPr>
          <w:rFonts w:ascii="Book Antiqua" w:hAnsi="Book Antiqua"/>
        </w:rPr>
        <w:t>F</w:t>
      </w:r>
      <w:r w:rsidRPr="001E4BEC">
        <w:rPr>
          <w:rFonts w:ascii="Book Antiqua" w:hAnsi="Book Antiqua"/>
        </w:rPr>
        <w:t>ree</w:t>
      </w:r>
      <w:r w:rsidR="00690487" w:rsidRPr="001E4BEC">
        <w:rPr>
          <w:rFonts w:ascii="Book Antiqua" w:hAnsi="Book Antiqua"/>
        </w:rPr>
        <w:t xml:space="preserve"> </w:t>
      </w:r>
      <w:r w:rsidR="00543B2C" w:rsidRPr="001E4BEC">
        <w:rPr>
          <w:rFonts w:ascii="Book Antiqua" w:hAnsi="Book Antiqua"/>
        </w:rPr>
        <w:t>S</w:t>
      </w:r>
      <w:r w:rsidRPr="001E4BEC">
        <w:rPr>
          <w:rFonts w:ascii="Book Antiqua" w:hAnsi="Book Antiqua"/>
        </w:rPr>
        <w:t>urvival</w:t>
      </w:r>
      <w:r w:rsidR="00690487" w:rsidRPr="001E4BEC">
        <w:rPr>
          <w:rFonts w:ascii="Book Antiqua" w:hAnsi="Book Antiqua"/>
        </w:rPr>
        <w:t xml:space="preserve"> </w:t>
      </w:r>
      <w:r w:rsidRPr="001E4BEC">
        <w:rPr>
          <w:rFonts w:ascii="Book Antiqua" w:hAnsi="Book Antiqua"/>
        </w:rPr>
        <w:t>(PFS)</w:t>
      </w:r>
      <w:r w:rsidR="00690487" w:rsidRPr="001E4BEC">
        <w:rPr>
          <w:rFonts w:ascii="Book Antiqua" w:hAnsi="Book Antiqua"/>
        </w:rPr>
        <w:t xml:space="preserve"> </w:t>
      </w:r>
      <w:r w:rsidR="00543B2C" w:rsidRPr="001E4BEC">
        <w:rPr>
          <w:rFonts w:ascii="Book Antiqua" w:hAnsi="Book Antiqua"/>
        </w:rPr>
        <w:t>was</w:t>
      </w:r>
      <w:r w:rsidR="00690487" w:rsidRPr="001E4BEC">
        <w:rPr>
          <w:rFonts w:ascii="Book Antiqua" w:hAnsi="Book Antiqua"/>
        </w:rPr>
        <w:t xml:space="preserve"> </w:t>
      </w:r>
      <w:r w:rsidR="00543B2C" w:rsidRPr="001E4BEC">
        <w:rPr>
          <w:rFonts w:ascii="Book Antiqua" w:hAnsi="Book Antiqua"/>
        </w:rPr>
        <w:t>calculated</w:t>
      </w:r>
      <w:r w:rsidR="00690487" w:rsidRPr="001E4BEC">
        <w:rPr>
          <w:rFonts w:ascii="Book Antiqua" w:hAnsi="Book Antiqua"/>
        </w:rPr>
        <w:t xml:space="preserve"> </w:t>
      </w:r>
      <w:r w:rsidR="00543B2C" w:rsidRPr="001E4BEC">
        <w:rPr>
          <w:rFonts w:ascii="Book Antiqua" w:hAnsi="Book Antiqua"/>
        </w:rPr>
        <w:t>from</w:t>
      </w:r>
      <w:r w:rsidR="00690487" w:rsidRPr="001E4BEC">
        <w:rPr>
          <w:rFonts w:ascii="Book Antiqua" w:hAnsi="Book Antiqua"/>
        </w:rPr>
        <w:t xml:space="preserve"> </w:t>
      </w:r>
      <w:r w:rsidR="00543B2C" w:rsidRPr="001E4BEC">
        <w:rPr>
          <w:rFonts w:ascii="Book Antiqua" w:hAnsi="Book Antiqua"/>
        </w:rPr>
        <w:t>the</w:t>
      </w:r>
      <w:r w:rsidR="00690487" w:rsidRPr="001E4BEC">
        <w:rPr>
          <w:rFonts w:ascii="Book Antiqua" w:hAnsi="Book Antiqua"/>
        </w:rPr>
        <w:t xml:space="preserve"> </w:t>
      </w:r>
      <w:r w:rsidR="00543B2C" w:rsidRPr="001E4BEC">
        <w:rPr>
          <w:rFonts w:ascii="Book Antiqua" w:hAnsi="Book Antiqua"/>
        </w:rPr>
        <w:t>time</w:t>
      </w:r>
      <w:r w:rsidR="00690487" w:rsidRPr="001E4BEC">
        <w:rPr>
          <w:rFonts w:ascii="Book Antiqua" w:hAnsi="Book Antiqua"/>
        </w:rPr>
        <w:t xml:space="preserve"> </w:t>
      </w:r>
      <w:r w:rsidR="00543B2C"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transplant</w:t>
      </w:r>
      <w:r w:rsidR="00690487" w:rsidRPr="001E4BEC">
        <w:rPr>
          <w:rFonts w:ascii="Book Antiqua" w:hAnsi="Book Antiqua"/>
        </w:rPr>
        <w:t xml:space="preserve"> </w:t>
      </w:r>
      <w:r w:rsidR="00543B2C" w:rsidRPr="001E4BEC">
        <w:rPr>
          <w:rFonts w:ascii="Book Antiqua" w:hAnsi="Book Antiqua"/>
        </w:rPr>
        <w:t>until</w:t>
      </w:r>
      <w:r w:rsidR="00690487" w:rsidRPr="001E4BEC">
        <w:rPr>
          <w:rFonts w:ascii="Book Antiqua" w:hAnsi="Book Antiqua"/>
        </w:rPr>
        <w:t xml:space="preserve"> </w:t>
      </w:r>
      <w:r w:rsidR="00543B2C" w:rsidRPr="001E4BEC">
        <w:rPr>
          <w:rFonts w:ascii="Book Antiqua" w:hAnsi="Book Antiqua"/>
        </w:rPr>
        <w:t>death</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any</w:t>
      </w:r>
      <w:r w:rsidR="00690487" w:rsidRPr="001E4BEC">
        <w:rPr>
          <w:rFonts w:ascii="Book Antiqua" w:hAnsi="Book Antiqua"/>
        </w:rPr>
        <w:t xml:space="preserve"> </w:t>
      </w:r>
      <w:r w:rsidRPr="001E4BEC">
        <w:rPr>
          <w:rFonts w:ascii="Book Antiqua" w:hAnsi="Book Antiqua"/>
        </w:rPr>
        <w:t>cause</w:t>
      </w:r>
      <w:r w:rsidR="00690487" w:rsidRPr="001E4BEC">
        <w:rPr>
          <w:rFonts w:ascii="Book Antiqua" w:hAnsi="Book Antiqua"/>
        </w:rPr>
        <w:t xml:space="preserve"> </w:t>
      </w:r>
      <w:r w:rsidR="00543B2C" w:rsidRPr="001E4BEC">
        <w:rPr>
          <w:rFonts w:ascii="Book Antiqua" w:hAnsi="Book Antiqua"/>
        </w:rPr>
        <w:t>or</w:t>
      </w:r>
      <w:r w:rsidR="00690487" w:rsidRPr="001E4BEC">
        <w:rPr>
          <w:rFonts w:ascii="Book Antiqua" w:hAnsi="Book Antiqua"/>
        </w:rPr>
        <w:t xml:space="preserve"> </w:t>
      </w:r>
      <w:r w:rsidR="00543B2C" w:rsidRPr="001E4BEC">
        <w:rPr>
          <w:rFonts w:ascii="Book Antiqua" w:hAnsi="Book Antiqua"/>
        </w:rPr>
        <w:t>relapse.</w:t>
      </w:r>
      <w:r w:rsidR="00690487" w:rsidRPr="001E4BEC">
        <w:rPr>
          <w:rFonts w:ascii="Book Antiqua" w:hAnsi="Book Antiqua"/>
        </w:rPr>
        <w:t xml:space="preserve"> </w:t>
      </w:r>
      <w:r w:rsidR="00543B2C" w:rsidRPr="001E4BEC">
        <w:rPr>
          <w:rFonts w:ascii="Book Antiqua" w:hAnsi="Book Antiqua"/>
        </w:rPr>
        <w:t>C</w:t>
      </w:r>
      <w:r w:rsidRPr="001E4BEC">
        <w:rPr>
          <w:rFonts w:ascii="Book Antiqua" w:hAnsi="Book Antiqua"/>
        </w:rPr>
        <w:t>umulative</w:t>
      </w:r>
      <w:r w:rsidR="00690487" w:rsidRPr="001E4BEC">
        <w:rPr>
          <w:rFonts w:ascii="Book Antiqua" w:hAnsi="Book Antiqua"/>
        </w:rPr>
        <w:t xml:space="preserve"> </w:t>
      </w:r>
      <w:r w:rsidRPr="001E4BEC">
        <w:rPr>
          <w:rFonts w:ascii="Book Antiqua" w:hAnsi="Book Antiqua"/>
        </w:rPr>
        <w:t>Incidence</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R</w:t>
      </w:r>
      <w:r w:rsidRPr="001E4BEC">
        <w:rPr>
          <w:rFonts w:ascii="Book Antiqua" w:hAnsi="Book Antiqua"/>
        </w:rPr>
        <w:t>elapse</w:t>
      </w:r>
      <w:r w:rsidR="00690487" w:rsidRPr="001E4BEC">
        <w:rPr>
          <w:rFonts w:ascii="Book Antiqua" w:hAnsi="Book Antiqua"/>
        </w:rPr>
        <w:t xml:space="preserve"> </w:t>
      </w:r>
      <w:r w:rsidRPr="001E4BEC">
        <w:rPr>
          <w:rFonts w:ascii="Book Antiqua" w:hAnsi="Book Antiqua"/>
        </w:rPr>
        <w:t>(CIR)</w:t>
      </w:r>
      <w:r w:rsidR="00690487" w:rsidRPr="001E4BEC">
        <w:rPr>
          <w:rFonts w:ascii="Book Antiqua" w:hAnsi="Book Antiqua"/>
        </w:rPr>
        <w:t xml:space="preserve"> </w:t>
      </w:r>
      <w:r w:rsidR="00543B2C" w:rsidRPr="001E4BEC">
        <w:rPr>
          <w:rFonts w:ascii="Book Antiqua" w:hAnsi="Book Antiqua"/>
        </w:rPr>
        <w:t>was</w:t>
      </w:r>
      <w:r w:rsidR="00690487" w:rsidRPr="001E4BEC">
        <w:rPr>
          <w:rFonts w:ascii="Book Antiqua" w:hAnsi="Book Antiqua"/>
        </w:rPr>
        <w:t xml:space="preserve"> </w:t>
      </w:r>
      <w:r w:rsidR="00543B2C" w:rsidRPr="001E4BEC">
        <w:rPr>
          <w:rFonts w:ascii="Book Antiqua" w:hAnsi="Book Antiqua"/>
        </w:rPr>
        <w:t>calculated</w:t>
      </w:r>
      <w:r w:rsidR="00690487" w:rsidRPr="001E4BEC">
        <w:rPr>
          <w:rFonts w:ascii="Book Antiqua" w:hAnsi="Book Antiqua"/>
        </w:rPr>
        <w:t xml:space="preserve"> </w:t>
      </w:r>
      <w:r w:rsidR="00543B2C" w:rsidRPr="001E4BEC">
        <w:rPr>
          <w:rFonts w:ascii="Book Antiqua" w:hAnsi="Book Antiqua"/>
        </w:rPr>
        <w:t>from</w:t>
      </w:r>
      <w:r w:rsidR="00690487" w:rsidRPr="001E4BEC">
        <w:rPr>
          <w:rFonts w:ascii="Book Antiqua" w:hAnsi="Book Antiqua"/>
        </w:rPr>
        <w:t xml:space="preserve"> </w:t>
      </w:r>
      <w:r w:rsidR="00543B2C" w:rsidRPr="001E4BEC">
        <w:rPr>
          <w:rFonts w:ascii="Book Antiqua" w:hAnsi="Book Antiqua"/>
        </w:rPr>
        <w:t>the</w:t>
      </w:r>
      <w:r w:rsidR="00690487" w:rsidRPr="001E4BEC">
        <w:rPr>
          <w:rFonts w:ascii="Book Antiqua" w:hAnsi="Book Antiqua"/>
        </w:rPr>
        <w:t xml:space="preserve"> </w:t>
      </w:r>
      <w:r w:rsidR="00543B2C" w:rsidRPr="001E4BEC">
        <w:rPr>
          <w:rFonts w:ascii="Book Antiqua" w:hAnsi="Book Antiqua"/>
        </w:rPr>
        <w:t>date</w:t>
      </w:r>
      <w:r w:rsidR="00690487" w:rsidRPr="001E4BEC">
        <w:rPr>
          <w:rFonts w:ascii="Book Antiqua" w:hAnsi="Book Antiqua"/>
        </w:rPr>
        <w:t xml:space="preserve"> </w:t>
      </w:r>
      <w:r w:rsidR="00543B2C"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transplant</w:t>
      </w:r>
      <w:r w:rsidR="00690487" w:rsidRPr="001E4BEC">
        <w:rPr>
          <w:rFonts w:ascii="Book Antiqua" w:hAnsi="Book Antiqua"/>
        </w:rPr>
        <w:t xml:space="preserve"> </w:t>
      </w:r>
      <w:r w:rsidR="00543B2C" w:rsidRPr="001E4BEC">
        <w:rPr>
          <w:rFonts w:ascii="Book Antiqua" w:hAnsi="Book Antiqua"/>
        </w:rPr>
        <w:t>until</w:t>
      </w:r>
      <w:r w:rsidR="00690487" w:rsidRPr="001E4BEC">
        <w:rPr>
          <w:rFonts w:ascii="Book Antiqua" w:hAnsi="Book Antiqua"/>
        </w:rPr>
        <w:t xml:space="preserve"> </w:t>
      </w:r>
      <w:r w:rsidR="00543B2C" w:rsidRPr="001E4BEC">
        <w:rPr>
          <w:rFonts w:ascii="Book Antiqua" w:hAnsi="Book Antiqua"/>
        </w:rPr>
        <w:t>relapse</w:t>
      </w:r>
      <w:r w:rsidR="00690487" w:rsidRPr="001E4BEC">
        <w:rPr>
          <w:rFonts w:ascii="Book Antiqua" w:hAnsi="Book Antiqua"/>
        </w:rPr>
        <w:t xml:space="preserve"> </w:t>
      </w:r>
      <w:r w:rsidR="00543B2C" w:rsidRPr="001E4BEC">
        <w:rPr>
          <w:rFonts w:ascii="Book Antiqua" w:hAnsi="Book Antiqua"/>
        </w:rPr>
        <w:t>or</w:t>
      </w:r>
      <w:r w:rsidR="00690487" w:rsidRPr="001E4BEC">
        <w:rPr>
          <w:rFonts w:ascii="Book Antiqua" w:hAnsi="Book Antiqua"/>
        </w:rPr>
        <w:t xml:space="preserve"> </w:t>
      </w:r>
      <w:r w:rsidR="00543B2C" w:rsidRPr="001E4BEC">
        <w:rPr>
          <w:rFonts w:ascii="Book Antiqua" w:hAnsi="Book Antiqua"/>
        </w:rPr>
        <w:t>date</w:t>
      </w:r>
      <w:r w:rsidR="00690487" w:rsidRPr="001E4BEC">
        <w:rPr>
          <w:rFonts w:ascii="Book Antiqua" w:hAnsi="Book Antiqua"/>
        </w:rPr>
        <w:t xml:space="preserve"> </w:t>
      </w:r>
      <w:r w:rsidR="00BB168C" w:rsidRPr="001E4BEC">
        <w:rPr>
          <w:rFonts w:ascii="Book Antiqua" w:hAnsi="Book Antiqua"/>
        </w:rPr>
        <w:t>of</w:t>
      </w:r>
      <w:r w:rsidR="00690487" w:rsidRPr="001E4BEC">
        <w:rPr>
          <w:rFonts w:ascii="Book Antiqua" w:hAnsi="Book Antiqua"/>
        </w:rPr>
        <w:t xml:space="preserve"> </w:t>
      </w:r>
      <w:r w:rsidR="00BB168C" w:rsidRPr="001E4BEC">
        <w:rPr>
          <w:rFonts w:ascii="Book Antiqua" w:hAnsi="Book Antiqua"/>
        </w:rPr>
        <w:t>last</w:t>
      </w:r>
      <w:r w:rsidR="00690487" w:rsidRPr="001E4BEC">
        <w:rPr>
          <w:rFonts w:ascii="Book Antiqua" w:hAnsi="Book Antiqua"/>
        </w:rPr>
        <w:t xml:space="preserve"> </w:t>
      </w:r>
      <w:r w:rsidR="00BB168C" w:rsidRPr="001E4BEC">
        <w:rPr>
          <w:rFonts w:ascii="Book Antiqua" w:hAnsi="Book Antiqua"/>
        </w:rPr>
        <w:t>follow</w:t>
      </w:r>
      <w:r w:rsidR="00690487" w:rsidRPr="001E4BEC">
        <w:rPr>
          <w:rFonts w:ascii="Book Antiqua" w:hAnsi="Book Antiqua"/>
        </w:rPr>
        <w:t xml:space="preserve"> </w:t>
      </w:r>
      <w:r w:rsidR="00BB168C" w:rsidRPr="001E4BEC">
        <w:rPr>
          <w:rFonts w:ascii="Book Antiqua" w:hAnsi="Book Antiqua"/>
        </w:rPr>
        <w:t>up.</w:t>
      </w:r>
      <w:r w:rsidR="00690487" w:rsidRPr="001E4BEC">
        <w:rPr>
          <w:rFonts w:ascii="Book Antiqua" w:hAnsi="Book Antiqua"/>
        </w:rPr>
        <w:t xml:space="preserve"> </w:t>
      </w:r>
      <w:r w:rsidR="00BB168C" w:rsidRPr="001E4BEC">
        <w:rPr>
          <w:rFonts w:ascii="Book Antiqua" w:hAnsi="Book Antiqua"/>
        </w:rPr>
        <w:t>Cumulative</w:t>
      </w:r>
      <w:r w:rsidR="00690487" w:rsidRPr="001E4BEC">
        <w:rPr>
          <w:rFonts w:ascii="Book Antiqua" w:hAnsi="Book Antiqua"/>
        </w:rPr>
        <w:t xml:space="preserve"> </w:t>
      </w:r>
      <w:r w:rsidR="00BB168C" w:rsidRPr="001E4BEC">
        <w:rPr>
          <w:rFonts w:ascii="Book Antiqua" w:hAnsi="Book Antiqua"/>
        </w:rPr>
        <w:t>I</w:t>
      </w:r>
      <w:r w:rsidR="00543B2C" w:rsidRPr="001E4BEC">
        <w:rPr>
          <w:rFonts w:ascii="Book Antiqua" w:hAnsi="Book Antiqua"/>
        </w:rPr>
        <w:t>ncidence</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N</w:t>
      </w:r>
      <w:r w:rsidRPr="001E4BEC">
        <w:rPr>
          <w:rFonts w:ascii="Book Antiqua" w:hAnsi="Book Antiqua"/>
        </w:rPr>
        <w:t>on</w:t>
      </w:r>
      <w:r w:rsidR="00690487" w:rsidRPr="001E4BEC">
        <w:rPr>
          <w:rFonts w:ascii="Book Antiqua" w:hAnsi="Book Antiqua"/>
        </w:rPr>
        <w:t xml:space="preserve"> </w:t>
      </w:r>
      <w:r w:rsidR="00543B2C" w:rsidRPr="001E4BEC">
        <w:rPr>
          <w:rFonts w:ascii="Book Antiqua" w:hAnsi="Book Antiqua"/>
        </w:rPr>
        <w:t>R</w:t>
      </w:r>
      <w:r w:rsidRPr="001E4BEC">
        <w:rPr>
          <w:rFonts w:ascii="Book Antiqua" w:hAnsi="Book Antiqua"/>
        </w:rPr>
        <w:t>elapse</w:t>
      </w:r>
      <w:r w:rsidR="00690487" w:rsidRPr="001E4BEC">
        <w:rPr>
          <w:rFonts w:ascii="Book Antiqua" w:hAnsi="Book Antiqua"/>
        </w:rPr>
        <w:t xml:space="preserve"> </w:t>
      </w:r>
      <w:r w:rsidR="00543B2C" w:rsidRPr="001E4BEC">
        <w:rPr>
          <w:rFonts w:ascii="Book Antiqua" w:hAnsi="Book Antiqua"/>
        </w:rPr>
        <w:t>M</w:t>
      </w:r>
      <w:r w:rsidRPr="001E4BEC">
        <w:rPr>
          <w:rFonts w:ascii="Book Antiqua" w:hAnsi="Book Antiqua"/>
        </w:rPr>
        <w:t>ortality</w:t>
      </w:r>
      <w:r w:rsidR="00690487" w:rsidRPr="001E4BEC">
        <w:rPr>
          <w:rFonts w:ascii="Book Antiqua" w:hAnsi="Book Antiqua"/>
        </w:rPr>
        <w:t xml:space="preserve"> </w:t>
      </w:r>
      <w:r w:rsidRPr="001E4BEC">
        <w:rPr>
          <w:rFonts w:ascii="Book Antiqua" w:hAnsi="Book Antiqua"/>
        </w:rPr>
        <w:t>(NRM)</w:t>
      </w:r>
      <w:r w:rsidR="00690487" w:rsidRPr="001E4BEC">
        <w:rPr>
          <w:rFonts w:ascii="Book Antiqua" w:hAnsi="Book Antiqua"/>
        </w:rPr>
        <w:t xml:space="preserve"> </w:t>
      </w:r>
      <w:r w:rsidR="00543B2C" w:rsidRPr="001E4BEC">
        <w:rPr>
          <w:rFonts w:ascii="Book Antiqua" w:hAnsi="Book Antiqua"/>
        </w:rPr>
        <w:t>was</w:t>
      </w:r>
      <w:r w:rsidR="00690487" w:rsidRPr="001E4BEC">
        <w:rPr>
          <w:rFonts w:ascii="Book Antiqua" w:hAnsi="Book Antiqua"/>
        </w:rPr>
        <w:t xml:space="preserve"> </w:t>
      </w:r>
      <w:r w:rsidR="00543B2C" w:rsidRPr="001E4BEC">
        <w:rPr>
          <w:rFonts w:ascii="Book Antiqua" w:hAnsi="Book Antiqua"/>
        </w:rPr>
        <w:t>calculated</w:t>
      </w:r>
      <w:r w:rsidR="00690487" w:rsidRPr="001E4BEC">
        <w:rPr>
          <w:rFonts w:ascii="Book Antiqua" w:hAnsi="Book Antiqua"/>
        </w:rPr>
        <w:t xml:space="preserve"> </w:t>
      </w:r>
      <w:r w:rsidR="00543B2C" w:rsidRPr="001E4BEC">
        <w:rPr>
          <w:rFonts w:ascii="Book Antiqua" w:hAnsi="Book Antiqua"/>
        </w:rPr>
        <w:t>from</w:t>
      </w:r>
      <w:r w:rsidR="00690487" w:rsidRPr="001E4BEC">
        <w:rPr>
          <w:rFonts w:ascii="Book Antiqua" w:hAnsi="Book Antiqua"/>
        </w:rPr>
        <w:t xml:space="preserve"> </w:t>
      </w:r>
      <w:r w:rsidR="00543B2C" w:rsidRPr="001E4BEC">
        <w:rPr>
          <w:rFonts w:ascii="Book Antiqua" w:hAnsi="Book Antiqua"/>
        </w:rPr>
        <w:t>the</w:t>
      </w:r>
      <w:r w:rsidR="00690487" w:rsidRPr="001E4BEC">
        <w:rPr>
          <w:rFonts w:ascii="Book Antiqua" w:hAnsi="Book Antiqua"/>
        </w:rPr>
        <w:t xml:space="preserve"> </w:t>
      </w:r>
      <w:r w:rsidR="00543B2C" w:rsidRPr="001E4BEC">
        <w:rPr>
          <w:rFonts w:ascii="Book Antiqua" w:hAnsi="Book Antiqua"/>
        </w:rPr>
        <w:t>date</w:t>
      </w:r>
      <w:r w:rsidR="00690487" w:rsidRPr="001E4BEC">
        <w:rPr>
          <w:rFonts w:ascii="Book Antiqua" w:hAnsi="Book Antiqua"/>
        </w:rPr>
        <w:t xml:space="preserve"> </w:t>
      </w:r>
      <w:r w:rsidR="00543B2C"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transplant</w:t>
      </w:r>
      <w:r w:rsidR="00690487" w:rsidRPr="001E4BEC">
        <w:rPr>
          <w:rFonts w:ascii="Book Antiqua" w:hAnsi="Book Antiqua"/>
        </w:rPr>
        <w:t xml:space="preserve"> </w:t>
      </w:r>
      <w:r w:rsidR="00543B2C" w:rsidRPr="001E4BEC">
        <w:rPr>
          <w:rFonts w:ascii="Book Antiqua" w:hAnsi="Book Antiqua"/>
        </w:rPr>
        <w:t>until</w:t>
      </w:r>
      <w:r w:rsidR="00690487" w:rsidRPr="001E4BEC">
        <w:rPr>
          <w:rFonts w:ascii="Book Antiqua" w:hAnsi="Book Antiqua"/>
        </w:rPr>
        <w:t xml:space="preserve"> </w:t>
      </w:r>
      <w:r w:rsidR="00543B2C" w:rsidRPr="001E4BEC">
        <w:rPr>
          <w:rFonts w:ascii="Book Antiqua" w:hAnsi="Book Antiqua"/>
        </w:rPr>
        <w:t>death</w:t>
      </w:r>
      <w:r w:rsidR="00690487" w:rsidRPr="001E4BEC">
        <w:rPr>
          <w:rFonts w:ascii="Book Antiqua" w:hAnsi="Book Antiqua"/>
        </w:rPr>
        <w:t xml:space="preserve"> </w:t>
      </w:r>
      <w:r w:rsidR="00543B2C"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any</w:t>
      </w:r>
      <w:r w:rsidR="00690487" w:rsidRPr="001E4BEC">
        <w:rPr>
          <w:rFonts w:ascii="Book Antiqua" w:hAnsi="Book Antiqua"/>
        </w:rPr>
        <w:t xml:space="preserve"> </w:t>
      </w:r>
      <w:r w:rsidR="00543B2C" w:rsidRPr="001E4BEC">
        <w:rPr>
          <w:rFonts w:ascii="Book Antiqua" w:hAnsi="Book Antiqua"/>
        </w:rPr>
        <w:t>cause</w:t>
      </w:r>
      <w:r w:rsidR="00690487" w:rsidRPr="001E4BEC">
        <w:rPr>
          <w:rFonts w:ascii="Book Antiqua" w:hAnsi="Book Antiqua"/>
        </w:rPr>
        <w:t xml:space="preserve"> </w:t>
      </w:r>
      <w:r w:rsidR="00543B2C" w:rsidRPr="001E4BEC">
        <w:rPr>
          <w:rFonts w:ascii="Book Antiqua" w:hAnsi="Book Antiqua"/>
        </w:rPr>
        <w:t>without</w:t>
      </w:r>
      <w:r w:rsidR="00690487" w:rsidRPr="001E4BEC">
        <w:rPr>
          <w:rFonts w:ascii="Book Antiqua" w:hAnsi="Book Antiqua"/>
        </w:rPr>
        <w:t xml:space="preserve"> </w:t>
      </w:r>
      <w:r w:rsidR="00543B2C" w:rsidRPr="001E4BEC">
        <w:rPr>
          <w:rFonts w:ascii="Book Antiqua" w:hAnsi="Book Antiqua"/>
        </w:rPr>
        <w:t>evidence</w:t>
      </w:r>
      <w:r w:rsidR="00690487" w:rsidRPr="001E4BEC">
        <w:rPr>
          <w:rFonts w:ascii="Book Antiqua" w:hAnsi="Book Antiqua"/>
        </w:rPr>
        <w:t xml:space="preserve"> </w:t>
      </w:r>
      <w:r w:rsidR="00543B2C"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disease</w:t>
      </w:r>
      <w:r w:rsidR="00690487" w:rsidRPr="001E4BEC">
        <w:rPr>
          <w:rFonts w:ascii="Book Antiqua" w:hAnsi="Book Antiqua"/>
        </w:rPr>
        <w:t xml:space="preserve"> </w:t>
      </w:r>
      <w:r w:rsidR="00543B2C" w:rsidRPr="001E4BEC">
        <w:rPr>
          <w:rFonts w:ascii="Book Antiqua" w:hAnsi="Book Antiqua"/>
        </w:rPr>
        <w:t>relapse.</w:t>
      </w:r>
      <w:r w:rsidR="00690487" w:rsidRPr="001E4BEC">
        <w:rPr>
          <w:rFonts w:ascii="Book Antiqua" w:hAnsi="Book Antiqua"/>
        </w:rPr>
        <w:t xml:space="preserve"> </w:t>
      </w:r>
      <w:r w:rsidR="00543B2C" w:rsidRPr="001E4BEC">
        <w:rPr>
          <w:rFonts w:ascii="Book Antiqua" w:hAnsi="Book Antiqua"/>
        </w:rPr>
        <w:t>Acute</w:t>
      </w:r>
      <w:r w:rsidR="00690487" w:rsidRPr="001E4BEC">
        <w:rPr>
          <w:rFonts w:ascii="Book Antiqua" w:hAnsi="Book Antiqua"/>
        </w:rPr>
        <w:t xml:space="preserve"> </w:t>
      </w:r>
      <w:r w:rsidR="00543B2C" w:rsidRPr="001E4BEC">
        <w:rPr>
          <w:rFonts w:ascii="Book Antiqua" w:hAnsi="Book Antiqua"/>
        </w:rPr>
        <w:t>and</w:t>
      </w:r>
      <w:r w:rsidR="00690487" w:rsidRPr="001E4BEC">
        <w:rPr>
          <w:rFonts w:ascii="Book Antiqua" w:hAnsi="Book Antiqua"/>
        </w:rPr>
        <w:t xml:space="preserve"> </w:t>
      </w:r>
      <w:r w:rsidR="00543B2C" w:rsidRPr="001E4BEC">
        <w:rPr>
          <w:rFonts w:ascii="Book Antiqua" w:hAnsi="Book Antiqua"/>
        </w:rPr>
        <w:t>chronic</w:t>
      </w:r>
      <w:r w:rsidR="00690487" w:rsidRPr="001E4BEC">
        <w:rPr>
          <w:rFonts w:ascii="Book Antiqua" w:hAnsi="Book Antiqua"/>
        </w:rPr>
        <w:t xml:space="preserve"> </w:t>
      </w:r>
      <w:r w:rsidRPr="001E4BEC">
        <w:rPr>
          <w:rFonts w:ascii="Book Antiqua" w:hAnsi="Book Antiqua"/>
        </w:rPr>
        <w:t>GVHD</w:t>
      </w:r>
      <w:r w:rsidR="00690487" w:rsidRPr="001E4BEC">
        <w:rPr>
          <w:rFonts w:ascii="Book Antiqua" w:hAnsi="Book Antiqua"/>
        </w:rPr>
        <w:t xml:space="preserve"> </w:t>
      </w:r>
      <w:r w:rsidR="00F17834" w:rsidRPr="001E4BEC">
        <w:rPr>
          <w:rFonts w:ascii="Book Antiqua" w:hAnsi="Book Antiqua"/>
        </w:rPr>
        <w:t>was</w:t>
      </w:r>
      <w:r w:rsidR="00690487" w:rsidRPr="001E4BEC">
        <w:rPr>
          <w:rFonts w:ascii="Book Antiqua" w:hAnsi="Book Antiqua"/>
        </w:rPr>
        <w:t xml:space="preserve"> </w:t>
      </w:r>
      <w:r w:rsidR="00BB168C" w:rsidRPr="001E4BEC">
        <w:rPr>
          <w:rFonts w:ascii="Book Antiqua" w:hAnsi="Book Antiqua"/>
        </w:rPr>
        <w:t>diagnosed</w:t>
      </w:r>
      <w:r w:rsidR="00690487" w:rsidRPr="001E4BEC">
        <w:rPr>
          <w:rFonts w:ascii="Book Antiqua" w:hAnsi="Book Antiqua"/>
        </w:rPr>
        <w:t xml:space="preserve"> </w:t>
      </w:r>
      <w:r w:rsidR="005A4F90" w:rsidRPr="001E4BEC">
        <w:rPr>
          <w:rFonts w:ascii="Book Antiqua" w:hAnsi="Book Antiqua"/>
        </w:rPr>
        <w:t>according</w:t>
      </w:r>
      <w:r w:rsidR="00690487" w:rsidRPr="001E4BEC">
        <w:rPr>
          <w:rFonts w:ascii="Book Antiqua" w:hAnsi="Book Antiqua"/>
        </w:rPr>
        <w:t xml:space="preserve"> </w:t>
      </w:r>
      <w:r w:rsidR="005A4F90" w:rsidRPr="001E4BEC">
        <w:rPr>
          <w:rFonts w:ascii="Book Antiqua" w:hAnsi="Book Antiqua"/>
        </w:rPr>
        <w:t>to</w:t>
      </w:r>
      <w:r w:rsidR="00690487" w:rsidRPr="001E4BEC">
        <w:rPr>
          <w:rFonts w:ascii="Book Antiqua" w:hAnsi="Book Antiqua"/>
        </w:rPr>
        <w:t xml:space="preserve"> </w:t>
      </w:r>
      <w:r w:rsidR="005A4F90" w:rsidRPr="001E4BEC">
        <w:rPr>
          <w:rFonts w:ascii="Book Antiqua" w:hAnsi="Book Antiqua"/>
        </w:rPr>
        <w:t>standard</w:t>
      </w:r>
      <w:r w:rsidR="00690487" w:rsidRPr="001E4BEC">
        <w:rPr>
          <w:rFonts w:ascii="Book Antiqua" w:hAnsi="Book Antiqua"/>
        </w:rPr>
        <w:t xml:space="preserve"> </w:t>
      </w:r>
      <w:r w:rsidR="005A4F90" w:rsidRPr="001E4BEC">
        <w:rPr>
          <w:rFonts w:ascii="Book Antiqua" w:hAnsi="Book Antiqua"/>
        </w:rPr>
        <w:t>criteria</w:t>
      </w:r>
      <w:r w:rsidR="00543B2C" w:rsidRPr="001E4BEC">
        <w:rPr>
          <w:rFonts w:ascii="Book Antiqua" w:hAnsi="Book Antiqua"/>
        </w:rPr>
        <w:t>.</w:t>
      </w:r>
      <w:r w:rsidR="00690487" w:rsidRPr="001E4BEC">
        <w:rPr>
          <w:rFonts w:ascii="Book Antiqua" w:hAnsi="Book Antiqua"/>
        </w:rPr>
        <w:t xml:space="preserve"> </w:t>
      </w:r>
      <w:r w:rsidR="00543B2C" w:rsidRPr="001E4BEC">
        <w:rPr>
          <w:rFonts w:ascii="Book Antiqua" w:hAnsi="Book Antiqua"/>
        </w:rPr>
        <w:t>Neutrophil</w:t>
      </w:r>
      <w:r w:rsidR="00690487" w:rsidRPr="001E4BEC">
        <w:rPr>
          <w:rFonts w:ascii="Book Antiqua" w:hAnsi="Book Antiqua"/>
        </w:rPr>
        <w:t xml:space="preserve"> </w:t>
      </w:r>
      <w:r w:rsidR="00543B2C" w:rsidRPr="001E4BEC">
        <w:rPr>
          <w:rFonts w:ascii="Book Antiqua" w:hAnsi="Book Antiqua"/>
        </w:rPr>
        <w:t>engraftment</w:t>
      </w:r>
      <w:r w:rsidR="00690487" w:rsidRPr="001E4BEC">
        <w:rPr>
          <w:rFonts w:ascii="Book Antiqua" w:hAnsi="Book Antiqua"/>
        </w:rPr>
        <w:t xml:space="preserve"> </w:t>
      </w:r>
      <w:r w:rsidR="00543B2C" w:rsidRPr="001E4BEC">
        <w:rPr>
          <w:rFonts w:ascii="Book Antiqua" w:hAnsi="Book Antiqua"/>
        </w:rPr>
        <w:t>was</w:t>
      </w:r>
      <w:r w:rsidR="00690487" w:rsidRPr="001E4BEC">
        <w:rPr>
          <w:rFonts w:ascii="Book Antiqua" w:hAnsi="Book Antiqua"/>
        </w:rPr>
        <w:t xml:space="preserve"> </w:t>
      </w:r>
      <w:r w:rsidR="00543B2C" w:rsidRPr="001E4BEC">
        <w:rPr>
          <w:rFonts w:ascii="Book Antiqua" w:hAnsi="Book Antiqua"/>
        </w:rPr>
        <w:t>defined</w:t>
      </w:r>
      <w:r w:rsidR="00690487" w:rsidRPr="001E4BEC">
        <w:rPr>
          <w:rFonts w:ascii="Book Antiqua" w:hAnsi="Book Antiqua"/>
        </w:rPr>
        <w:t xml:space="preserve"> </w:t>
      </w:r>
      <w:r w:rsidR="00543B2C" w:rsidRPr="001E4BEC">
        <w:rPr>
          <w:rFonts w:ascii="Book Antiqua" w:hAnsi="Book Antiqua"/>
        </w:rPr>
        <w:t>as</w:t>
      </w:r>
      <w:r w:rsidR="00690487" w:rsidRPr="001E4BEC">
        <w:rPr>
          <w:rFonts w:ascii="Book Antiqua" w:hAnsi="Book Antiqua"/>
        </w:rPr>
        <w:t xml:space="preserve"> </w:t>
      </w:r>
      <w:r w:rsidR="00543B2C" w:rsidRPr="001E4BEC">
        <w:rPr>
          <w:rFonts w:ascii="Book Antiqua" w:hAnsi="Book Antiqua"/>
        </w:rPr>
        <w:t>an</w:t>
      </w:r>
      <w:r w:rsidR="00690487" w:rsidRPr="001E4BEC">
        <w:rPr>
          <w:rFonts w:ascii="Book Antiqua" w:hAnsi="Book Antiqua"/>
        </w:rPr>
        <w:t xml:space="preserve"> </w:t>
      </w:r>
      <w:r w:rsidR="00543B2C" w:rsidRPr="001E4BEC">
        <w:rPr>
          <w:rFonts w:ascii="Book Antiqua" w:hAnsi="Book Antiqua"/>
        </w:rPr>
        <w:t>absolute</w:t>
      </w:r>
      <w:r w:rsidR="00690487" w:rsidRPr="001E4BEC">
        <w:rPr>
          <w:rFonts w:ascii="Book Antiqua" w:hAnsi="Book Antiqua"/>
        </w:rPr>
        <w:t xml:space="preserve"> </w:t>
      </w:r>
      <w:r w:rsidR="00543B2C" w:rsidRPr="001E4BEC">
        <w:rPr>
          <w:rFonts w:ascii="Book Antiqua" w:hAnsi="Book Antiqua"/>
        </w:rPr>
        <w:t>neutrophil</w:t>
      </w:r>
      <w:r w:rsidR="00690487" w:rsidRPr="001E4BEC">
        <w:rPr>
          <w:rFonts w:ascii="Book Antiqua" w:hAnsi="Book Antiqua"/>
        </w:rPr>
        <w:t xml:space="preserve"> </w:t>
      </w:r>
      <w:r w:rsidR="00543B2C" w:rsidRPr="001E4BEC">
        <w:rPr>
          <w:rFonts w:ascii="Book Antiqua" w:hAnsi="Book Antiqua"/>
        </w:rPr>
        <w:t>count</w:t>
      </w:r>
      <w:r w:rsidR="00690487" w:rsidRPr="001E4BEC">
        <w:rPr>
          <w:rFonts w:ascii="Book Antiqua" w:hAnsi="Book Antiqua"/>
        </w:rPr>
        <w:t xml:space="preserve"> </w:t>
      </w:r>
      <w:r w:rsidR="00543B2C" w:rsidRPr="001E4BEC">
        <w:rPr>
          <w:rFonts w:ascii="Book Antiqua" w:hAnsi="Book Antiqua"/>
        </w:rPr>
        <w:t>(ANC)</w:t>
      </w:r>
      <w:r w:rsidR="00690487" w:rsidRPr="001E4BEC">
        <w:rPr>
          <w:rFonts w:ascii="Book Antiqua" w:hAnsi="Book Antiqua"/>
        </w:rPr>
        <w:t xml:space="preserve"> </w:t>
      </w:r>
      <w:r w:rsidR="00543B2C" w:rsidRPr="001E4BEC">
        <w:rPr>
          <w:rFonts w:ascii="Book Antiqua" w:hAnsi="Book Antiqua"/>
        </w:rPr>
        <w:t>of</w:t>
      </w:r>
      <w:r w:rsidR="00690487" w:rsidRPr="001E4BEC">
        <w:rPr>
          <w:rFonts w:ascii="Book Antiqua" w:hAnsi="Book Antiqua"/>
        </w:rPr>
        <w:t xml:space="preserve"> </w:t>
      </w:r>
      <w:r w:rsidR="00543B2C" w:rsidRPr="001E4BEC">
        <w:rPr>
          <w:rFonts w:ascii="Book Antiqua" w:hAnsi="Book Antiqua"/>
        </w:rPr>
        <w:t>0.5</w:t>
      </w:r>
      <w:r w:rsidR="00C37AD1" w:rsidRPr="001E4BEC">
        <w:rPr>
          <w:rFonts w:ascii="Book Antiqua" w:hAnsi="Book Antiqua"/>
        </w:rPr>
        <w:t xml:space="preserve"> × 10</w:t>
      </w:r>
      <w:r w:rsidR="00C37AD1" w:rsidRPr="001E4BEC">
        <w:rPr>
          <w:rFonts w:ascii="Book Antiqua" w:hAnsi="Book Antiqua"/>
          <w:vertAlign w:val="superscript"/>
        </w:rPr>
        <w:t>9</w:t>
      </w:r>
      <w:r w:rsidR="00C37AD1" w:rsidRPr="001E4BEC">
        <w:rPr>
          <w:rFonts w:ascii="Book Antiqua" w:hAnsi="Book Antiqua"/>
        </w:rPr>
        <w:t xml:space="preserve">/L </w:t>
      </w:r>
      <w:r w:rsidR="00543B2C" w:rsidRPr="001E4BEC">
        <w:rPr>
          <w:rFonts w:ascii="Book Antiqua" w:hAnsi="Book Antiqua"/>
        </w:rPr>
        <w:t>or</w:t>
      </w:r>
      <w:r w:rsidR="00690487" w:rsidRPr="001E4BEC">
        <w:rPr>
          <w:rFonts w:ascii="Book Antiqua" w:hAnsi="Book Antiqua"/>
        </w:rPr>
        <w:t xml:space="preserve"> </w:t>
      </w:r>
      <w:r w:rsidR="00543B2C" w:rsidRPr="001E4BEC">
        <w:rPr>
          <w:rFonts w:ascii="Book Antiqua" w:hAnsi="Book Antiqua"/>
        </w:rPr>
        <w:t>higher</w:t>
      </w:r>
      <w:r w:rsidR="00690487" w:rsidRPr="001E4BEC">
        <w:rPr>
          <w:rFonts w:ascii="Book Antiqua" w:hAnsi="Book Antiqua"/>
        </w:rPr>
        <w:t xml:space="preserve"> </w:t>
      </w:r>
      <w:r w:rsidR="00543B2C" w:rsidRPr="001E4BEC">
        <w:rPr>
          <w:rFonts w:ascii="Book Antiqua" w:hAnsi="Book Antiqua"/>
        </w:rPr>
        <w:t>for</w:t>
      </w:r>
      <w:r w:rsidR="00690487" w:rsidRPr="001E4BEC">
        <w:rPr>
          <w:rFonts w:ascii="Book Antiqua" w:hAnsi="Book Antiqua"/>
        </w:rPr>
        <w:t xml:space="preserve"> </w:t>
      </w:r>
      <w:r w:rsidR="00543B2C" w:rsidRPr="001E4BEC">
        <w:rPr>
          <w:rFonts w:ascii="Book Antiqua" w:hAnsi="Book Antiqua"/>
        </w:rPr>
        <w:t>3</w:t>
      </w:r>
      <w:r w:rsidR="00690487" w:rsidRPr="001E4BEC">
        <w:rPr>
          <w:rFonts w:ascii="Book Antiqua" w:hAnsi="Book Antiqua"/>
        </w:rPr>
        <w:t xml:space="preserve"> </w:t>
      </w:r>
      <w:r w:rsidR="00543B2C" w:rsidRPr="001E4BEC">
        <w:rPr>
          <w:rFonts w:ascii="Book Antiqua" w:hAnsi="Book Antiqua"/>
        </w:rPr>
        <w:t>consecutive</w:t>
      </w:r>
      <w:r w:rsidR="00690487" w:rsidRPr="001E4BEC">
        <w:rPr>
          <w:rFonts w:ascii="Book Antiqua" w:hAnsi="Book Antiqua"/>
        </w:rPr>
        <w:t xml:space="preserve"> </w:t>
      </w:r>
      <w:r w:rsidR="00543B2C" w:rsidRPr="001E4BEC">
        <w:rPr>
          <w:rFonts w:ascii="Book Antiqua" w:hAnsi="Book Antiqua"/>
        </w:rPr>
        <w:t>days.</w:t>
      </w:r>
      <w:r w:rsidR="00690487" w:rsidRPr="001E4BEC">
        <w:rPr>
          <w:rFonts w:ascii="Book Antiqua" w:hAnsi="Book Antiqua"/>
        </w:rPr>
        <w:t xml:space="preserve"> </w:t>
      </w:r>
      <w:r w:rsidR="00543B2C" w:rsidRPr="001E4BEC">
        <w:rPr>
          <w:rFonts w:ascii="Book Antiqua" w:hAnsi="Book Antiqua"/>
        </w:rPr>
        <w:t>Platelet</w:t>
      </w:r>
      <w:r w:rsidR="00690487" w:rsidRPr="001E4BEC">
        <w:rPr>
          <w:rFonts w:ascii="Book Antiqua" w:hAnsi="Book Antiqua"/>
        </w:rPr>
        <w:t xml:space="preserve"> </w:t>
      </w:r>
      <w:r w:rsidR="00543B2C" w:rsidRPr="001E4BEC">
        <w:rPr>
          <w:rFonts w:ascii="Book Antiqua" w:hAnsi="Book Antiqua"/>
        </w:rPr>
        <w:t>engraftment</w:t>
      </w:r>
      <w:r w:rsidR="00690487" w:rsidRPr="001E4BEC">
        <w:rPr>
          <w:rFonts w:ascii="Book Antiqua" w:hAnsi="Book Antiqua"/>
        </w:rPr>
        <w:t xml:space="preserve"> </w:t>
      </w:r>
      <w:r w:rsidR="00543B2C" w:rsidRPr="001E4BEC">
        <w:rPr>
          <w:rFonts w:ascii="Book Antiqua" w:hAnsi="Book Antiqua"/>
        </w:rPr>
        <w:t>was</w:t>
      </w:r>
      <w:r w:rsidR="00690487" w:rsidRPr="001E4BEC">
        <w:rPr>
          <w:rFonts w:ascii="Book Antiqua" w:hAnsi="Book Antiqua"/>
        </w:rPr>
        <w:t xml:space="preserve"> </w:t>
      </w:r>
      <w:r w:rsidR="00543B2C" w:rsidRPr="001E4BEC">
        <w:rPr>
          <w:rFonts w:ascii="Book Antiqua" w:hAnsi="Book Antiqua"/>
        </w:rPr>
        <w:t>defined</w:t>
      </w:r>
      <w:r w:rsidR="00690487" w:rsidRPr="001E4BEC">
        <w:rPr>
          <w:rFonts w:ascii="Book Antiqua" w:hAnsi="Book Antiqua"/>
        </w:rPr>
        <w:t xml:space="preserve"> </w:t>
      </w:r>
      <w:r w:rsidR="00543B2C" w:rsidRPr="001E4BEC">
        <w:rPr>
          <w:rFonts w:ascii="Book Antiqua" w:hAnsi="Book Antiqua"/>
        </w:rPr>
        <w:t>as</w:t>
      </w:r>
      <w:r w:rsidR="00690487" w:rsidRPr="001E4BEC">
        <w:rPr>
          <w:rFonts w:ascii="Book Antiqua" w:hAnsi="Book Antiqua"/>
        </w:rPr>
        <w:t xml:space="preserve"> </w:t>
      </w:r>
      <w:r w:rsidR="00543B2C" w:rsidRPr="001E4BEC">
        <w:rPr>
          <w:rFonts w:ascii="Book Antiqua" w:hAnsi="Book Antiqua"/>
        </w:rPr>
        <w:t>platelet</w:t>
      </w:r>
      <w:r w:rsidR="00690487" w:rsidRPr="001E4BEC">
        <w:rPr>
          <w:rFonts w:ascii="Book Antiqua" w:hAnsi="Book Antiqua"/>
        </w:rPr>
        <w:t xml:space="preserve"> </w:t>
      </w:r>
      <w:r w:rsidR="00543B2C" w:rsidRPr="001E4BEC">
        <w:rPr>
          <w:rFonts w:ascii="Book Antiqua" w:hAnsi="Book Antiqua"/>
        </w:rPr>
        <w:t>count</w:t>
      </w:r>
      <w:r w:rsidR="00690487" w:rsidRPr="001E4BEC">
        <w:rPr>
          <w:rFonts w:ascii="Book Antiqua" w:hAnsi="Book Antiqua"/>
        </w:rPr>
        <w:t xml:space="preserve"> </w:t>
      </w:r>
      <w:r w:rsidR="00543B2C" w:rsidRPr="001E4BEC">
        <w:rPr>
          <w:rFonts w:ascii="Book Antiqua" w:hAnsi="Book Antiqua"/>
        </w:rPr>
        <w:t>higher</w:t>
      </w:r>
      <w:r w:rsidR="00690487" w:rsidRPr="001E4BEC">
        <w:rPr>
          <w:rFonts w:ascii="Book Antiqua" w:hAnsi="Book Antiqua"/>
        </w:rPr>
        <w:t xml:space="preserve"> </w:t>
      </w:r>
      <w:r w:rsidR="00543B2C" w:rsidRPr="001E4BEC">
        <w:rPr>
          <w:rFonts w:ascii="Book Antiqua" w:hAnsi="Book Antiqua"/>
        </w:rPr>
        <w:t>than</w:t>
      </w:r>
      <w:r w:rsidR="00690487" w:rsidRPr="001E4BEC">
        <w:rPr>
          <w:rFonts w:ascii="Book Antiqua" w:hAnsi="Book Antiqua"/>
        </w:rPr>
        <w:t xml:space="preserve"> </w:t>
      </w:r>
      <w:r w:rsidR="00543B2C" w:rsidRPr="001E4BEC">
        <w:rPr>
          <w:rFonts w:ascii="Book Antiqua" w:hAnsi="Book Antiqua"/>
        </w:rPr>
        <w:t>20</w:t>
      </w:r>
      <w:r w:rsidR="00C37AD1" w:rsidRPr="001E4BEC">
        <w:rPr>
          <w:rFonts w:ascii="Book Antiqua" w:hAnsi="Book Antiqua"/>
        </w:rPr>
        <w:t xml:space="preserve"> × 10</w:t>
      </w:r>
      <w:r w:rsidR="00C37AD1" w:rsidRPr="001E4BEC">
        <w:rPr>
          <w:rFonts w:ascii="Book Antiqua" w:hAnsi="Book Antiqua"/>
          <w:vertAlign w:val="superscript"/>
        </w:rPr>
        <w:t>9</w:t>
      </w:r>
      <w:r w:rsidR="00C37AD1" w:rsidRPr="001E4BEC">
        <w:rPr>
          <w:rFonts w:ascii="Book Antiqua" w:hAnsi="Book Antiqua"/>
        </w:rPr>
        <w:t xml:space="preserve">/L </w:t>
      </w:r>
      <w:r w:rsidR="00543B2C" w:rsidRPr="001E4BEC">
        <w:rPr>
          <w:rFonts w:ascii="Book Antiqua" w:hAnsi="Book Antiqua"/>
        </w:rPr>
        <w:t>for</w:t>
      </w:r>
      <w:r w:rsidR="00690487" w:rsidRPr="001E4BEC">
        <w:rPr>
          <w:rFonts w:ascii="Book Antiqua" w:hAnsi="Book Antiqua"/>
        </w:rPr>
        <w:t xml:space="preserve"> </w:t>
      </w:r>
      <w:r w:rsidR="00543B2C" w:rsidRPr="001E4BEC">
        <w:rPr>
          <w:rFonts w:ascii="Book Antiqua" w:hAnsi="Book Antiqua"/>
        </w:rPr>
        <w:t>7</w:t>
      </w:r>
      <w:r w:rsidR="00690487" w:rsidRPr="001E4BEC">
        <w:rPr>
          <w:rFonts w:ascii="Book Antiqua" w:hAnsi="Book Antiqua"/>
        </w:rPr>
        <w:t xml:space="preserve"> </w:t>
      </w:r>
      <w:r w:rsidR="00543B2C" w:rsidRPr="001E4BEC">
        <w:rPr>
          <w:rFonts w:ascii="Book Antiqua" w:hAnsi="Book Antiqua"/>
        </w:rPr>
        <w:t>consecutive</w:t>
      </w:r>
      <w:r w:rsidR="00690487" w:rsidRPr="001E4BEC">
        <w:rPr>
          <w:rFonts w:ascii="Book Antiqua" w:hAnsi="Book Antiqua"/>
        </w:rPr>
        <w:t xml:space="preserve"> </w:t>
      </w:r>
      <w:r w:rsidR="00543B2C" w:rsidRPr="001E4BEC">
        <w:rPr>
          <w:rFonts w:ascii="Book Antiqua" w:hAnsi="Book Antiqua"/>
        </w:rPr>
        <w:t>days</w:t>
      </w:r>
      <w:r w:rsidR="00690487" w:rsidRPr="001E4BEC">
        <w:rPr>
          <w:rFonts w:ascii="Book Antiqua" w:hAnsi="Book Antiqua"/>
        </w:rPr>
        <w:t xml:space="preserve"> </w:t>
      </w:r>
      <w:r w:rsidR="00543B2C" w:rsidRPr="001E4BEC">
        <w:rPr>
          <w:rFonts w:ascii="Book Antiqua" w:hAnsi="Book Antiqua"/>
        </w:rPr>
        <w:t>without</w:t>
      </w:r>
      <w:r w:rsidR="00690487" w:rsidRPr="001E4BEC">
        <w:rPr>
          <w:rFonts w:ascii="Book Antiqua" w:hAnsi="Book Antiqua"/>
        </w:rPr>
        <w:t xml:space="preserve"> </w:t>
      </w:r>
      <w:r w:rsidR="00543B2C" w:rsidRPr="001E4BEC">
        <w:rPr>
          <w:rFonts w:ascii="Book Antiqua" w:hAnsi="Book Antiqua"/>
        </w:rPr>
        <w:t>transfusion</w:t>
      </w:r>
      <w:r w:rsidR="00690487" w:rsidRPr="001E4BEC">
        <w:rPr>
          <w:rFonts w:ascii="Book Antiqua" w:hAnsi="Book Antiqua"/>
        </w:rPr>
        <w:t xml:space="preserve"> </w:t>
      </w:r>
      <w:r w:rsidR="00543B2C" w:rsidRPr="001E4BEC">
        <w:rPr>
          <w:rFonts w:ascii="Book Antiqua" w:hAnsi="Book Antiqua"/>
        </w:rPr>
        <w:t>support.</w:t>
      </w:r>
    </w:p>
    <w:p w14:paraId="749BC77C" w14:textId="77777777" w:rsidR="008567BF" w:rsidRPr="001E4BEC" w:rsidRDefault="008567BF" w:rsidP="008C58AE">
      <w:pPr>
        <w:autoSpaceDE w:val="0"/>
        <w:autoSpaceDN w:val="0"/>
        <w:adjustRightInd w:val="0"/>
        <w:snapToGrid w:val="0"/>
        <w:spacing w:line="360" w:lineRule="auto"/>
        <w:jc w:val="both"/>
        <w:rPr>
          <w:rFonts w:ascii="Book Antiqua" w:hAnsi="Book Antiqua"/>
        </w:rPr>
      </w:pPr>
    </w:p>
    <w:p w14:paraId="1740E2E0" w14:textId="77777777" w:rsidR="005A4F90" w:rsidRPr="001E4BEC" w:rsidRDefault="00D96051" w:rsidP="00243EC5">
      <w:pPr>
        <w:adjustRightInd w:val="0"/>
        <w:snapToGrid w:val="0"/>
        <w:spacing w:line="360" w:lineRule="auto"/>
        <w:jc w:val="both"/>
        <w:rPr>
          <w:rFonts w:ascii="Book Antiqua" w:hAnsi="Book Antiqua"/>
          <w:b/>
          <w:i/>
        </w:rPr>
      </w:pPr>
      <w:r w:rsidRPr="001E4BEC">
        <w:rPr>
          <w:rFonts w:ascii="Book Antiqua" w:hAnsi="Book Antiqua"/>
          <w:b/>
          <w:i/>
        </w:rPr>
        <w:t>End</w:t>
      </w:r>
      <w:r w:rsidR="00690487" w:rsidRPr="001E4BEC">
        <w:rPr>
          <w:rFonts w:ascii="Book Antiqua" w:hAnsi="Book Antiqua"/>
          <w:b/>
          <w:i/>
        </w:rPr>
        <w:t xml:space="preserve"> </w:t>
      </w:r>
      <w:r w:rsidRPr="001E4BEC">
        <w:rPr>
          <w:rFonts w:ascii="Book Antiqua" w:hAnsi="Book Antiqua"/>
          <w:b/>
          <w:i/>
        </w:rPr>
        <w:t>points</w:t>
      </w:r>
    </w:p>
    <w:p w14:paraId="2F4C648C" w14:textId="77777777" w:rsidR="00D96051" w:rsidRPr="001E4BEC" w:rsidRDefault="00D96051" w:rsidP="00E50966">
      <w:pPr>
        <w:autoSpaceDE w:val="0"/>
        <w:autoSpaceDN w:val="0"/>
        <w:adjustRightInd w:val="0"/>
        <w:snapToGrid w:val="0"/>
        <w:spacing w:line="360" w:lineRule="auto"/>
        <w:jc w:val="both"/>
        <w:rPr>
          <w:rFonts w:ascii="Book Antiqua" w:hAnsi="Book Antiqua"/>
        </w:rPr>
      </w:pP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primary</w:t>
      </w:r>
      <w:r w:rsidR="00690487" w:rsidRPr="001E4BEC">
        <w:rPr>
          <w:rFonts w:ascii="Book Antiqua" w:hAnsi="Book Antiqua"/>
        </w:rPr>
        <w:t xml:space="preserve"> </w:t>
      </w:r>
      <w:r w:rsidRPr="001E4BEC">
        <w:rPr>
          <w:rFonts w:ascii="Book Antiqua" w:hAnsi="Book Antiqua"/>
        </w:rPr>
        <w:t>end</w:t>
      </w:r>
      <w:r w:rsidR="00690487" w:rsidRPr="001E4BEC">
        <w:rPr>
          <w:rFonts w:ascii="Book Antiqua" w:hAnsi="Book Antiqua"/>
        </w:rPr>
        <w:t xml:space="preserve"> </w:t>
      </w:r>
      <w:r w:rsidRPr="001E4BEC">
        <w:rPr>
          <w:rFonts w:ascii="Book Antiqua" w:hAnsi="Book Antiqua"/>
        </w:rPr>
        <w:t>point</w:t>
      </w:r>
      <w:r w:rsidR="00690487" w:rsidRPr="001E4BEC">
        <w:rPr>
          <w:rFonts w:ascii="Book Antiqua" w:hAnsi="Book Antiqua"/>
        </w:rPr>
        <w:t xml:space="preserve"> </w:t>
      </w:r>
      <w:r w:rsidRPr="001E4BEC">
        <w:rPr>
          <w:rFonts w:ascii="Book Antiqua" w:hAnsi="Book Antiqua"/>
        </w:rPr>
        <w:t>was</w:t>
      </w:r>
      <w:r w:rsidR="00690487" w:rsidRPr="001E4BEC">
        <w:rPr>
          <w:rFonts w:ascii="Book Antiqua" w:hAnsi="Book Antiqua"/>
        </w:rPr>
        <w:t xml:space="preserve"> </w:t>
      </w:r>
      <w:r w:rsidRPr="001E4BEC">
        <w:rPr>
          <w:rFonts w:ascii="Book Antiqua" w:hAnsi="Book Antiqua"/>
        </w:rPr>
        <w:t>to</w:t>
      </w:r>
      <w:r w:rsidR="00690487" w:rsidRPr="001E4BEC">
        <w:rPr>
          <w:rFonts w:ascii="Book Antiqua" w:hAnsi="Book Antiqua"/>
        </w:rPr>
        <w:t xml:space="preserve"> </w:t>
      </w:r>
      <w:r w:rsidRPr="001E4BEC">
        <w:rPr>
          <w:rFonts w:ascii="Book Antiqua" w:hAnsi="Book Antiqua"/>
        </w:rPr>
        <w:t>examine</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impact</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early</w:t>
      </w:r>
      <w:r w:rsidR="00690487" w:rsidRPr="001E4BEC">
        <w:rPr>
          <w:rFonts w:ascii="Book Antiqua" w:hAnsi="Book Antiqua"/>
        </w:rPr>
        <w:t xml:space="preserve"> </w:t>
      </w:r>
      <w:r w:rsidRPr="001E4BEC">
        <w:rPr>
          <w:rFonts w:ascii="Book Antiqua" w:hAnsi="Book Antiqua"/>
        </w:rPr>
        <w:t>ALC</w:t>
      </w:r>
      <w:r w:rsidR="00690487" w:rsidRPr="001E4BEC">
        <w:rPr>
          <w:rFonts w:ascii="Book Antiqua" w:hAnsi="Book Antiqua"/>
        </w:rPr>
        <w:t xml:space="preserve"> </w:t>
      </w:r>
      <w:r w:rsidR="006164A7" w:rsidRPr="001E4BEC">
        <w:rPr>
          <w:rFonts w:ascii="Book Antiqua" w:hAnsi="Book Antiqua"/>
        </w:rPr>
        <w:t>recovery</w:t>
      </w:r>
      <w:r w:rsidR="00690487" w:rsidRPr="001E4BEC">
        <w:rPr>
          <w:rFonts w:ascii="Book Antiqua" w:hAnsi="Book Antiqua"/>
        </w:rPr>
        <w:t xml:space="preserve"> </w:t>
      </w:r>
      <w:r w:rsidR="006164A7" w:rsidRPr="001E4BEC">
        <w:rPr>
          <w:rFonts w:ascii="Book Antiqua" w:hAnsi="Book Antiqua"/>
        </w:rPr>
        <w:t>(ELR</w:t>
      </w:r>
      <w:r w:rsidRPr="001E4BEC">
        <w:rPr>
          <w:rFonts w:ascii="Book Antiqua" w:hAnsi="Book Antiqua"/>
        </w:rPr>
        <w:t>)</w:t>
      </w:r>
      <w:r w:rsidR="00690487" w:rsidRPr="001E4BEC">
        <w:rPr>
          <w:rFonts w:ascii="Book Antiqua" w:hAnsi="Book Antiqua"/>
        </w:rPr>
        <w:t xml:space="preserve"> </w:t>
      </w:r>
      <w:r w:rsidRPr="001E4BEC">
        <w:rPr>
          <w:rFonts w:ascii="Book Antiqua" w:hAnsi="Book Antiqua"/>
        </w:rPr>
        <w:t>on</w:t>
      </w:r>
      <w:r w:rsidR="00690487" w:rsidRPr="001E4BEC">
        <w:rPr>
          <w:rFonts w:ascii="Book Antiqua" w:hAnsi="Book Antiqua"/>
        </w:rPr>
        <w:t xml:space="preserve"> </w:t>
      </w:r>
      <w:r w:rsidRPr="001E4BEC">
        <w:rPr>
          <w:rFonts w:ascii="Book Antiqua" w:hAnsi="Book Antiqua"/>
        </w:rPr>
        <w:t>CIR.</w:t>
      </w:r>
      <w:r w:rsidR="00690487" w:rsidRPr="001E4BEC">
        <w:rPr>
          <w:rFonts w:ascii="Book Antiqua" w:hAnsi="Book Antiqua"/>
        </w:rPr>
        <w:t xml:space="preserve"> </w:t>
      </w:r>
      <w:r w:rsidRPr="001E4BEC">
        <w:rPr>
          <w:rFonts w:ascii="Book Antiqua" w:hAnsi="Book Antiqua"/>
        </w:rPr>
        <w:t>Secondary</w:t>
      </w:r>
      <w:r w:rsidR="00690487" w:rsidRPr="001E4BEC">
        <w:rPr>
          <w:rFonts w:ascii="Book Antiqua" w:hAnsi="Book Antiqua"/>
        </w:rPr>
        <w:t xml:space="preserve"> </w:t>
      </w:r>
      <w:r w:rsidRPr="001E4BEC">
        <w:rPr>
          <w:rFonts w:ascii="Book Antiqua" w:hAnsi="Book Antiqua"/>
        </w:rPr>
        <w:t>endpoints</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to</w:t>
      </w:r>
      <w:r w:rsidR="00690487" w:rsidRPr="001E4BEC">
        <w:rPr>
          <w:rFonts w:ascii="Book Antiqua" w:hAnsi="Book Antiqua"/>
        </w:rPr>
        <w:t xml:space="preserve"> </w:t>
      </w:r>
      <w:r w:rsidRPr="001E4BEC">
        <w:rPr>
          <w:rFonts w:ascii="Book Antiqua" w:hAnsi="Book Antiqua"/>
        </w:rPr>
        <w:t>examine</w:t>
      </w:r>
      <w:r w:rsidR="00690487" w:rsidRPr="001E4BEC">
        <w:rPr>
          <w:rFonts w:ascii="Book Antiqua" w:hAnsi="Book Antiqua"/>
        </w:rPr>
        <w:t xml:space="preserve"> </w:t>
      </w:r>
      <w:r w:rsidRPr="001E4BEC">
        <w:rPr>
          <w:rFonts w:ascii="Book Antiqua" w:hAnsi="Book Antiqua"/>
        </w:rPr>
        <w:t>effect</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00BB168C" w:rsidRPr="001E4BEC">
        <w:rPr>
          <w:rFonts w:ascii="Book Antiqua" w:hAnsi="Book Antiqua"/>
        </w:rPr>
        <w:t>ELR</w:t>
      </w:r>
      <w:r w:rsidR="00690487" w:rsidRPr="001E4BEC">
        <w:rPr>
          <w:rFonts w:ascii="Book Antiqua" w:hAnsi="Book Antiqua"/>
        </w:rPr>
        <w:t xml:space="preserve"> </w:t>
      </w:r>
      <w:r w:rsidRPr="001E4BEC">
        <w:rPr>
          <w:rFonts w:ascii="Book Antiqua" w:hAnsi="Book Antiqua"/>
        </w:rPr>
        <w:t>on</w:t>
      </w:r>
      <w:r w:rsidR="00690487" w:rsidRPr="001E4BEC">
        <w:rPr>
          <w:rFonts w:ascii="Book Antiqua" w:hAnsi="Book Antiqua"/>
        </w:rPr>
        <w:t xml:space="preserve"> </w:t>
      </w:r>
      <w:r w:rsidR="006164A7" w:rsidRPr="001E4BEC">
        <w:rPr>
          <w:rFonts w:ascii="Book Antiqua" w:hAnsi="Book Antiqua"/>
        </w:rPr>
        <w:t>other</w:t>
      </w:r>
      <w:r w:rsidR="00690487" w:rsidRPr="001E4BEC">
        <w:rPr>
          <w:rFonts w:ascii="Book Antiqua" w:hAnsi="Book Antiqua"/>
        </w:rPr>
        <w:t xml:space="preserve"> </w:t>
      </w:r>
      <w:r w:rsidR="006164A7" w:rsidRPr="001E4BEC">
        <w:rPr>
          <w:rFonts w:ascii="Book Antiqua" w:hAnsi="Book Antiqua"/>
        </w:rPr>
        <w:t>post</w:t>
      </w:r>
      <w:r w:rsidR="00690487" w:rsidRPr="001E4BEC">
        <w:rPr>
          <w:rFonts w:ascii="Book Antiqua" w:hAnsi="Book Antiqua"/>
        </w:rPr>
        <w:t xml:space="preserve"> </w:t>
      </w:r>
      <w:r w:rsidR="006164A7" w:rsidRPr="001E4BEC">
        <w:rPr>
          <w:rFonts w:ascii="Book Antiqua" w:hAnsi="Book Antiqua"/>
        </w:rPr>
        <w:t>HCT</w:t>
      </w:r>
      <w:r w:rsidR="00690487" w:rsidRPr="001E4BEC">
        <w:rPr>
          <w:rFonts w:ascii="Book Antiqua" w:hAnsi="Book Antiqua"/>
        </w:rPr>
        <w:t xml:space="preserve"> </w:t>
      </w:r>
      <w:r w:rsidR="006164A7" w:rsidRPr="001E4BEC">
        <w:rPr>
          <w:rFonts w:ascii="Book Antiqua" w:hAnsi="Book Antiqua"/>
        </w:rPr>
        <w:t>outcomes</w:t>
      </w:r>
      <w:r w:rsidR="00690487" w:rsidRPr="001E4BEC">
        <w:rPr>
          <w:rFonts w:ascii="Book Antiqua" w:hAnsi="Book Antiqua"/>
        </w:rPr>
        <w:t xml:space="preserve"> </w:t>
      </w:r>
      <w:r w:rsidR="006164A7" w:rsidRPr="001E4BEC">
        <w:rPr>
          <w:rFonts w:ascii="Book Antiqua" w:hAnsi="Book Antiqua"/>
        </w:rPr>
        <w:t>(</w:t>
      </w:r>
      <w:r w:rsidRPr="001E4BEC">
        <w:rPr>
          <w:rFonts w:ascii="Book Antiqua" w:hAnsi="Book Antiqua"/>
        </w:rPr>
        <w:t>OS,</w:t>
      </w:r>
      <w:r w:rsidR="00690487" w:rsidRPr="001E4BEC">
        <w:rPr>
          <w:rFonts w:ascii="Book Antiqua" w:hAnsi="Book Antiqua"/>
        </w:rPr>
        <w:t xml:space="preserve"> </w:t>
      </w:r>
      <w:r w:rsidRPr="001E4BEC">
        <w:rPr>
          <w:rFonts w:ascii="Book Antiqua" w:hAnsi="Book Antiqua"/>
        </w:rPr>
        <w:t>PFS</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NRM</w:t>
      </w:r>
      <w:r w:rsidR="006164A7" w:rsidRPr="001E4BEC">
        <w:rPr>
          <w:rFonts w:ascii="Book Antiqua" w:hAnsi="Book Antiqua"/>
        </w:rPr>
        <w:t>)</w:t>
      </w:r>
      <w:r w:rsidR="00690487" w:rsidRPr="001E4BEC">
        <w:rPr>
          <w:rFonts w:ascii="Book Antiqua" w:hAnsi="Book Antiqua"/>
        </w:rPr>
        <w:t xml:space="preserve"> </w:t>
      </w:r>
      <w:r w:rsidR="006164A7" w:rsidRPr="001E4BEC">
        <w:rPr>
          <w:rFonts w:ascii="Book Antiqua" w:hAnsi="Book Antiqua"/>
        </w:rPr>
        <w:t>and</w:t>
      </w:r>
      <w:r w:rsidR="00690487" w:rsidRPr="001E4BEC">
        <w:rPr>
          <w:rFonts w:ascii="Book Antiqua" w:hAnsi="Book Antiqua"/>
        </w:rPr>
        <w:t xml:space="preserve"> </w:t>
      </w:r>
      <w:r w:rsidR="006164A7" w:rsidRPr="001E4BEC">
        <w:rPr>
          <w:rFonts w:ascii="Book Antiqua" w:hAnsi="Book Antiqua"/>
        </w:rPr>
        <w:t>to</w:t>
      </w:r>
      <w:r w:rsidR="00690487" w:rsidRPr="001E4BEC">
        <w:rPr>
          <w:rFonts w:ascii="Book Antiqua" w:hAnsi="Book Antiqua"/>
        </w:rPr>
        <w:t xml:space="preserve"> </w:t>
      </w:r>
      <w:r w:rsidR="006164A7" w:rsidRPr="001E4BEC">
        <w:rPr>
          <w:rFonts w:ascii="Book Antiqua" w:hAnsi="Book Antiqua"/>
        </w:rPr>
        <w:t>examine</w:t>
      </w:r>
      <w:r w:rsidR="00690487" w:rsidRPr="001E4BEC">
        <w:rPr>
          <w:rFonts w:ascii="Book Antiqua" w:hAnsi="Book Antiqua"/>
        </w:rPr>
        <w:t xml:space="preserve"> </w:t>
      </w:r>
      <w:r w:rsidR="006164A7" w:rsidRPr="001E4BEC">
        <w:rPr>
          <w:rFonts w:ascii="Book Antiqua" w:hAnsi="Book Antiqua"/>
        </w:rPr>
        <w:t>infused</w:t>
      </w:r>
      <w:r w:rsidR="00690487" w:rsidRPr="001E4BEC">
        <w:rPr>
          <w:rFonts w:ascii="Book Antiqua" w:hAnsi="Book Antiqua"/>
        </w:rPr>
        <w:t xml:space="preserve"> </w:t>
      </w:r>
      <w:r w:rsidR="006164A7" w:rsidRPr="001E4BEC">
        <w:rPr>
          <w:rFonts w:ascii="Book Antiqua" w:hAnsi="Book Antiqua"/>
        </w:rPr>
        <w:t>allo-graft</w:t>
      </w:r>
      <w:r w:rsidR="00690487" w:rsidRPr="001E4BEC">
        <w:rPr>
          <w:rFonts w:ascii="Book Antiqua" w:hAnsi="Book Antiqua"/>
        </w:rPr>
        <w:t xml:space="preserve"> </w:t>
      </w:r>
      <w:r w:rsidR="006164A7" w:rsidRPr="001E4BEC">
        <w:rPr>
          <w:rFonts w:ascii="Book Antiqua" w:hAnsi="Book Antiqua"/>
        </w:rPr>
        <w:t>cellular</w:t>
      </w:r>
      <w:r w:rsidR="00690487" w:rsidRPr="001E4BEC">
        <w:rPr>
          <w:rFonts w:ascii="Book Antiqua" w:hAnsi="Book Antiqua"/>
        </w:rPr>
        <w:t xml:space="preserve"> </w:t>
      </w:r>
      <w:r w:rsidR="006164A7" w:rsidRPr="001E4BEC">
        <w:rPr>
          <w:rFonts w:ascii="Book Antiqua" w:hAnsi="Book Antiqua"/>
        </w:rPr>
        <w:t>content</w:t>
      </w:r>
      <w:r w:rsidR="00690487" w:rsidRPr="001E4BEC">
        <w:rPr>
          <w:rFonts w:ascii="Book Antiqua" w:hAnsi="Book Antiqua"/>
        </w:rPr>
        <w:t xml:space="preserve"> </w:t>
      </w:r>
      <w:r w:rsidR="006164A7" w:rsidRPr="001E4BEC">
        <w:rPr>
          <w:rFonts w:ascii="Book Antiqua" w:hAnsi="Book Antiqua"/>
        </w:rPr>
        <w:t>for</w:t>
      </w:r>
      <w:r w:rsidR="00690487" w:rsidRPr="001E4BEC">
        <w:rPr>
          <w:rFonts w:ascii="Book Antiqua" w:hAnsi="Book Antiqua"/>
        </w:rPr>
        <w:t xml:space="preserve"> </w:t>
      </w:r>
      <w:r w:rsidR="006164A7" w:rsidRPr="001E4BEC">
        <w:rPr>
          <w:rFonts w:ascii="Book Antiqua" w:hAnsi="Book Antiqua"/>
        </w:rPr>
        <w:t>factors</w:t>
      </w:r>
      <w:r w:rsidR="00690487" w:rsidRPr="001E4BEC">
        <w:rPr>
          <w:rFonts w:ascii="Book Antiqua" w:hAnsi="Book Antiqua"/>
        </w:rPr>
        <w:t xml:space="preserve"> </w:t>
      </w:r>
      <w:r w:rsidR="006164A7" w:rsidRPr="001E4BEC">
        <w:rPr>
          <w:rFonts w:ascii="Book Antiqua" w:hAnsi="Book Antiqua"/>
        </w:rPr>
        <w:t>predicting</w:t>
      </w:r>
      <w:r w:rsidR="00690487" w:rsidRPr="001E4BEC">
        <w:rPr>
          <w:rFonts w:ascii="Book Antiqua" w:hAnsi="Book Antiqua"/>
        </w:rPr>
        <w:t xml:space="preserve"> </w:t>
      </w:r>
      <w:r w:rsidR="006164A7" w:rsidRPr="001E4BEC">
        <w:rPr>
          <w:rFonts w:ascii="Book Antiqua" w:hAnsi="Book Antiqua"/>
        </w:rPr>
        <w:t>ELR</w:t>
      </w:r>
      <w:r w:rsidRPr="001E4BEC">
        <w:rPr>
          <w:rFonts w:ascii="Book Antiqua" w:hAnsi="Book Antiqua"/>
        </w:rPr>
        <w:t>.</w:t>
      </w:r>
      <w:r w:rsidR="00690487" w:rsidRPr="001E4BEC">
        <w:rPr>
          <w:rFonts w:ascii="Book Antiqua" w:hAnsi="Book Antiqua"/>
        </w:rPr>
        <w:t xml:space="preserve"> </w:t>
      </w:r>
      <w:r w:rsidR="00BC7DEE" w:rsidRPr="001E4BEC">
        <w:rPr>
          <w:rFonts w:ascii="Book Antiqua" w:hAnsi="Book Antiqua"/>
        </w:rPr>
        <w:t>ALC</w:t>
      </w:r>
      <w:r w:rsidR="00690487" w:rsidRPr="001E4BEC">
        <w:rPr>
          <w:rFonts w:ascii="Book Antiqua" w:hAnsi="Book Antiqua"/>
        </w:rPr>
        <w:t xml:space="preserve"> </w:t>
      </w:r>
      <w:r w:rsidR="006164A7" w:rsidRPr="001E4BEC">
        <w:rPr>
          <w:rFonts w:ascii="Book Antiqua" w:hAnsi="Book Antiqua"/>
        </w:rPr>
        <w:t>was</w:t>
      </w:r>
      <w:r w:rsidR="00690487" w:rsidRPr="001E4BEC">
        <w:rPr>
          <w:rFonts w:ascii="Book Antiqua" w:hAnsi="Book Antiqua"/>
        </w:rPr>
        <w:t xml:space="preserve"> </w:t>
      </w:r>
      <w:r w:rsidR="00BB168C" w:rsidRPr="001E4BEC">
        <w:rPr>
          <w:rFonts w:ascii="Book Antiqua" w:hAnsi="Book Antiqua"/>
        </w:rPr>
        <w:t>abstracted</w:t>
      </w:r>
      <w:r w:rsidR="00690487" w:rsidRPr="001E4BEC">
        <w:rPr>
          <w:rFonts w:ascii="Book Antiqua" w:hAnsi="Book Antiqua"/>
        </w:rPr>
        <w:t xml:space="preserve"> </w:t>
      </w:r>
      <w:r w:rsidR="006164A7" w:rsidRPr="001E4BEC">
        <w:rPr>
          <w:rFonts w:ascii="Book Antiqua" w:hAnsi="Book Antiqua"/>
        </w:rPr>
        <w:t>on</w:t>
      </w:r>
      <w:r w:rsidR="00690487" w:rsidRPr="001E4BEC">
        <w:rPr>
          <w:rFonts w:ascii="Book Antiqua" w:hAnsi="Book Antiqua"/>
        </w:rPr>
        <w:t xml:space="preserve"> </w:t>
      </w:r>
      <w:r w:rsidR="006164A7" w:rsidRPr="001E4BEC">
        <w:rPr>
          <w:rFonts w:ascii="Book Antiqua" w:hAnsi="Book Antiqua"/>
        </w:rPr>
        <w:t>days</w:t>
      </w:r>
      <w:r w:rsidR="00690487" w:rsidRPr="001E4BEC">
        <w:rPr>
          <w:rFonts w:ascii="Book Antiqua" w:hAnsi="Book Antiqua"/>
        </w:rPr>
        <w:t xml:space="preserve"> </w:t>
      </w:r>
      <w:r w:rsidR="006164A7" w:rsidRPr="001E4BEC">
        <w:rPr>
          <w:rFonts w:ascii="Book Antiqua" w:hAnsi="Book Antiqua"/>
        </w:rPr>
        <w:t>+7,</w:t>
      </w:r>
      <w:r w:rsidR="00690487" w:rsidRPr="001E4BEC">
        <w:rPr>
          <w:rFonts w:ascii="Book Antiqua" w:hAnsi="Book Antiqua"/>
        </w:rPr>
        <w:t xml:space="preserve"> </w:t>
      </w:r>
      <w:r w:rsidR="006164A7" w:rsidRPr="001E4BEC">
        <w:rPr>
          <w:rFonts w:ascii="Book Antiqua" w:hAnsi="Book Antiqua"/>
        </w:rPr>
        <w:t>+14,</w:t>
      </w:r>
      <w:r w:rsidR="00690487" w:rsidRPr="001E4BEC">
        <w:rPr>
          <w:rFonts w:ascii="Book Antiqua" w:hAnsi="Book Antiqua"/>
        </w:rPr>
        <w:t xml:space="preserve"> </w:t>
      </w:r>
      <w:r w:rsidR="006164A7" w:rsidRPr="001E4BEC">
        <w:rPr>
          <w:rFonts w:ascii="Book Antiqua" w:hAnsi="Book Antiqua"/>
        </w:rPr>
        <w:t>+21</w:t>
      </w:r>
      <w:r w:rsidR="00690487" w:rsidRPr="001E4BEC">
        <w:rPr>
          <w:rFonts w:ascii="Book Antiqua" w:hAnsi="Book Antiqua"/>
        </w:rPr>
        <w:t xml:space="preserve"> </w:t>
      </w:r>
      <w:r w:rsidR="006164A7" w:rsidRPr="001E4BEC">
        <w:rPr>
          <w:rFonts w:ascii="Book Antiqua" w:hAnsi="Book Antiqua"/>
        </w:rPr>
        <w:t>and</w:t>
      </w:r>
      <w:r w:rsidR="00690487" w:rsidRPr="001E4BEC">
        <w:rPr>
          <w:rFonts w:ascii="Book Antiqua" w:hAnsi="Book Antiqua"/>
        </w:rPr>
        <w:t xml:space="preserve"> </w:t>
      </w:r>
      <w:r w:rsidR="006164A7" w:rsidRPr="001E4BEC">
        <w:rPr>
          <w:rFonts w:ascii="Book Antiqua" w:hAnsi="Book Antiqua"/>
        </w:rPr>
        <w:t>+28</w:t>
      </w:r>
      <w:r w:rsidR="00690487" w:rsidRPr="001E4BEC">
        <w:rPr>
          <w:rFonts w:ascii="Book Antiqua" w:hAnsi="Book Antiqua"/>
        </w:rPr>
        <w:t xml:space="preserve"> </w:t>
      </w:r>
      <w:r w:rsidR="00BC7DEE" w:rsidRPr="001E4BEC">
        <w:rPr>
          <w:rFonts w:ascii="Book Antiqua" w:hAnsi="Book Antiqua"/>
        </w:rPr>
        <w:t>from</w:t>
      </w:r>
      <w:r w:rsidR="00690487" w:rsidRPr="001E4BEC">
        <w:rPr>
          <w:rFonts w:ascii="Book Antiqua" w:hAnsi="Book Antiqua"/>
        </w:rPr>
        <w:t xml:space="preserve"> </w:t>
      </w:r>
      <w:r w:rsidR="00BC7DEE" w:rsidRPr="001E4BEC">
        <w:rPr>
          <w:rFonts w:ascii="Book Antiqua" w:hAnsi="Book Antiqua"/>
        </w:rPr>
        <w:t>the</w:t>
      </w:r>
      <w:r w:rsidR="00690487" w:rsidRPr="001E4BEC">
        <w:rPr>
          <w:rFonts w:ascii="Book Antiqua" w:hAnsi="Book Antiqua"/>
        </w:rPr>
        <w:t xml:space="preserve"> </w:t>
      </w:r>
      <w:r w:rsidR="00BC7DEE" w:rsidRPr="001E4BEC">
        <w:rPr>
          <w:rFonts w:ascii="Book Antiqua" w:hAnsi="Book Antiqua"/>
        </w:rPr>
        <w:t>Complete</w:t>
      </w:r>
      <w:r w:rsidR="00690487" w:rsidRPr="001E4BEC">
        <w:rPr>
          <w:rFonts w:ascii="Book Antiqua" w:hAnsi="Book Antiqua"/>
        </w:rPr>
        <w:t xml:space="preserve"> </w:t>
      </w:r>
      <w:r w:rsidR="00BC7DEE" w:rsidRPr="001E4BEC">
        <w:rPr>
          <w:rFonts w:ascii="Book Antiqua" w:hAnsi="Book Antiqua"/>
        </w:rPr>
        <w:t>Blood</w:t>
      </w:r>
      <w:r w:rsidR="00690487" w:rsidRPr="001E4BEC">
        <w:rPr>
          <w:rFonts w:ascii="Book Antiqua" w:hAnsi="Book Antiqua"/>
        </w:rPr>
        <w:t xml:space="preserve"> </w:t>
      </w:r>
      <w:r w:rsidR="00BC7DEE" w:rsidRPr="001E4BEC">
        <w:rPr>
          <w:rFonts w:ascii="Book Antiqua" w:hAnsi="Book Antiqua"/>
        </w:rPr>
        <w:t>Count</w:t>
      </w:r>
      <w:r w:rsidR="00690487" w:rsidRPr="001E4BEC">
        <w:rPr>
          <w:rFonts w:ascii="Book Antiqua" w:hAnsi="Book Antiqua"/>
        </w:rPr>
        <w:t xml:space="preserve"> </w:t>
      </w:r>
      <w:r w:rsidR="00BC7DEE" w:rsidRPr="001E4BEC">
        <w:rPr>
          <w:rFonts w:ascii="Book Antiqua" w:hAnsi="Book Antiqua"/>
        </w:rPr>
        <w:t>(CBC)</w:t>
      </w:r>
      <w:r w:rsidR="00690487" w:rsidRPr="001E4BEC">
        <w:rPr>
          <w:rFonts w:ascii="Book Antiqua" w:hAnsi="Book Antiqua"/>
        </w:rPr>
        <w:t xml:space="preserve"> </w:t>
      </w:r>
      <w:r w:rsidR="00BC7DEE" w:rsidRPr="001E4BEC">
        <w:rPr>
          <w:rFonts w:ascii="Book Antiqua" w:hAnsi="Book Antiqua"/>
        </w:rPr>
        <w:t>post</w:t>
      </w:r>
      <w:r w:rsidR="00690487" w:rsidRPr="001E4BEC">
        <w:rPr>
          <w:rFonts w:ascii="Book Antiqua" w:hAnsi="Book Antiqua"/>
        </w:rPr>
        <w:t xml:space="preserve"> </w:t>
      </w:r>
      <w:r w:rsidR="00BC7DEE" w:rsidRPr="001E4BEC">
        <w:rPr>
          <w:rFonts w:ascii="Book Antiqua" w:hAnsi="Book Antiqua"/>
        </w:rPr>
        <w:t>HCT</w:t>
      </w:r>
      <w:r w:rsidR="00690487" w:rsidRPr="001E4BEC">
        <w:rPr>
          <w:rFonts w:ascii="Book Antiqua" w:hAnsi="Book Antiqua"/>
        </w:rPr>
        <w:t xml:space="preserve"> </w:t>
      </w:r>
      <w:r w:rsidR="00BC7DEE" w:rsidRPr="001E4BEC">
        <w:rPr>
          <w:rFonts w:ascii="Book Antiqua" w:hAnsi="Book Antiqua"/>
        </w:rPr>
        <w:t>using</w:t>
      </w:r>
      <w:r w:rsidR="00690487" w:rsidRPr="001E4BEC">
        <w:rPr>
          <w:rFonts w:ascii="Book Antiqua" w:hAnsi="Book Antiqua"/>
        </w:rPr>
        <w:t xml:space="preserve"> </w:t>
      </w:r>
      <w:r w:rsidR="00BC7DEE" w:rsidRPr="001E4BEC">
        <w:rPr>
          <w:rFonts w:ascii="Book Antiqua" w:hAnsi="Book Antiqua"/>
        </w:rPr>
        <w:t>either</w:t>
      </w:r>
      <w:r w:rsidR="00690487" w:rsidRPr="001E4BEC">
        <w:rPr>
          <w:rFonts w:ascii="Book Antiqua" w:hAnsi="Book Antiqua"/>
        </w:rPr>
        <w:t xml:space="preserve"> </w:t>
      </w:r>
      <w:r w:rsidR="00BC7DEE" w:rsidRPr="001E4BEC">
        <w:rPr>
          <w:rFonts w:ascii="Book Antiqua" w:hAnsi="Book Antiqua"/>
        </w:rPr>
        <w:t>the</w:t>
      </w:r>
      <w:r w:rsidR="00690487" w:rsidRPr="001E4BEC">
        <w:rPr>
          <w:rFonts w:ascii="Book Antiqua" w:hAnsi="Book Antiqua"/>
        </w:rPr>
        <w:t xml:space="preserve"> </w:t>
      </w:r>
      <w:r w:rsidR="00BC7DEE" w:rsidRPr="001E4BEC">
        <w:rPr>
          <w:rFonts w:ascii="Book Antiqua" w:hAnsi="Book Antiqua"/>
        </w:rPr>
        <w:t>automated</w:t>
      </w:r>
      <w:r w:rsidR="00690487" w:rsidRPr="001E4BEC">
        <w:rPr>
          <w:rFonts w:ascii="Book Antiqua" w:hAnsi="Book Antiqua"/>
        </w:rPr>
        <w:t xml:space="preserve"> </w:t>
      </w:r>
      <w:r w:rsidR="00BC7DEE" w:rsidRPr="001E4BEC">
        <w:rPr>
          <w:rFonts w:ascii="Book Antiqua" w:hAnsi="Book Antiqua"/>
        </w:rPr>
        <w:t>or</w:t>
      </w:r>
      <w:r w:rsidR="00690487" w:rsidRPr="001E4BEC">
        <w:rPr>
          <w:rFonts w:ascii="Book Antiqua" w:hAnsi="Book Antiqua"/>
        </w:rPr>
        <w:t xml:space="preserve"> </w:t>
      </w:r>
      <w:r w:rsidR="00BC7DEE" w:rsidRPr="001E4BEC">
        <w:rPr>
          <w:rFonts w:ascii="Book Antiqua" w:hAnsi="Book Antiqua"/>
        </w:rPr>
        <w:t>manual</w:t>
      </w:r>
      <w:r w:rsidR="00690487" w:rsidRPr="001E4BEC">
        <w:rPr>
          <w:rFonts w:ascii="Book Antiqua" w:hAnsi="Book Antiqua"/>
        </w:rPr>
        <w:t xml:space="preserve"> </w:t>
      </w:r>
      <w:r w:rsidR="00BC7DEE" w:rsidRPr="001E4BEC">
        <w:rPr>
          <w:rFonts w:ascii="Book Antiqua" w:hAnsi="Book Antiqua"/>
        </w:rPr>
        <w:t>differential</w:t>
      </w:r>
      <w:r w:rsidR="00690487" w:rsidRPr="001E4BEC">
        <w:rPr>
          <w:rFonts w:ascii="Book Antiqua" w:hAnsi="Book Antiqua"/>
        </w:rPr>
        <w:t xml:space="preserve"> </w:t>
      </w:r>
      <w:r w:rsidR="00BC7DEE" w:rsidRPr="001E4BEC">
        <w:rPr>
          <w:rFonts w:ascii="Book Antiqua" w:hAnsi="Book Antiqua"/>
        </w:rPr>
        <w:t>method</w:t>
      </w:r>
      <w:r w:rsidR="009F1F9C" w:rsidRPr="001E4BEC">
        <w:rPr>
          <w:rFonts w:ascii="Book Antiqua" w:hAnsi="Book Antiqua"/>
        </w:rPr>
        <w:fldChar w:fldCharType="begin"/>
      </w:r>
      <w:r w:rsidR="00E50966" w:rsidRPr="001E4BEC">
        <w:rPr>
          <w:rFonts w:ascii="Book Antiqua" w:hAnsi="Book Antiqua"/>
        </w:rPr>
        <w:instrText xml:space="preserve"> ADDIN EN.CITE &lt;EndNote&gt;&lt;Cite&gt;&lt;Author&gt;Cox&lt;/Author&gt;&lt;Year&gt;1985&lt;/Year&gt;&lt;RecNum&gt;11&lt;/RecNum&gt;&lt;DisplayText&gt;&lt;style face="superscript"&gt;[21]&lt;/style&gt;&lt;/DisplayText&gt;&lt;record&gt;&lt;rec-number&gt;11&lt;/rec-number&gt;&lt;foreign-keys&gt;&lt;key app="EN" db-id="9zdf9tee6d9fs7ex222pr9vprs2vrptave5x" timestamp="1481270369"&gt;11&lt;/key&gt;&lt;/foreign-keys&gt;&lt;ref-type name="Journal Article"&gt;17&lt;/ref-type&gt;&lt;contributors&gt;&lt;authors&gt;&lt;author&gt;Cox, C. J.&lt;/author&gt;&lt;author&gt;Habermann, T. M.&lt;/author&gt;&lt;author&gt;Payne, B. A.&lt;/author&gt;&lt;author&gt;Klee, G. G.&lt;/author&gt;&lt;author&gt;Pierre, R. V.&lt;/author&gt;&lt;/authors&gt;&lt;/contributors&gt;&lt;titles&gt;&lt;title&gt;Evaluation of the Coulter Counter model S-Plus IV&lt;/title&gt;&lt;secondary-title&gt;Am J Clin Pathol&lt;/secondary-title&gt;&lt;alt-title&gt;American journal of clinical pathology&lt;/alt-title&gt;&lt;/titles&gt;&lt;periodical&gt;&lt;full-title&gt;Am J Clin Pathol&lt;/full-title&gt;&lt;abbr-1&gt;American journal of clinical pathology&lt;/abbr-1&gt;&lt;/periodical&gt;&lt;alt-periodical&gt;&lt;full-title&gt;Am J Clin Pathol&lt;/full-title&gt;&lt;abbr-1&gt;American journal of clinical pathology&lt;/abbr-1&gt;&lt;/alt-periodical&gt;&lt;pages&gt;297-306&lt;/pages&gt;&lt;volume&gt;84&lt;/volume&gt;&lt;number&gt;3&lt;/number&gt;&lt;keywords&gt;&lt;keyword&gt;Blood Cell Count/*instrumentation/methods&lt;/keyword&gt;&lt;keyword&gt;Erythrocyte Count/methods&lt;/keyword&gt;&lt;keyword&gt;Evaluation Studies as Topic&lt;/keyword&gt;&lt;keyword&gt;Humans&lt;/keyword&gt;&lt;keyword&gt;Leukocyte Count/methods&lt;/keyword&gt;&lt;/keywords&gt;&lt;dates&gt;&lt;year&gt;1985&lt;/year&gt;&lt;pub-dates&gt;&lt;date&gt;Sep&lt;/date&gt;&lt;/pub-dates&gt;&lt;/dates&gt;&lt;isbn&gt;0002-9173 (Print)&amp;#xD;0002-9173 (Linking)&lt;/isbn&gt;&lt;accession-num&gt;4036859&lt;/accession-num&gt;&lt;urls&gt;&lt;related-urls&gt;&lt;url&gt;http://www.ncbi.nlm.nih.gov/pubmed/4036859&lt;/url&gt;&lt;/related-urls&gt;&lt;/urls&gt;&lt;/record&gt;&lt;/Cite&gt;&lt;/EndNote&gt;</w:instrText>
      </w:r>
      <w:r w:rsidR="009F1F9C" w:rsidRPr="001E4BEC">
        <w:rPr>
          <w:rFonts w:ascii="Book Antiqua" w:hAnsi="Book Antiqua"/>
        </w:rPr>
        <w:fldChar w:fldCharType="separate"/>
      </w:r>
      <w:r w:rsidR="00E50966" w:rsidRPr="001E4BEC">
        <w:rPr>
          <w:rFonts w:ascii="Book Antiqua" w:hAnsi="Book Antiqua"/>
          <w:noProof/>
          <w:vertAlign w:val="superscript"/>
        </w:rPr>
        <w:t>[21]</w:t>
      </w:r>
      <w:r w:rsidR="009F1F9C" w:rsidRPr="001E4BEC">
        <w:rPr>
          <w:rFonts w:ascii="Book Antiqua" w:hAnsi="Book Antiqua"/>
        </w:rPr>
        <w:fldChar w:fldCharType="end"/>
      </w:r>
      <w:r w:rsidR="00F17834" w:rsidRPr="001E4BEC">
        <w:rPr>
          <w:rFonts w:ascii="Book Antiqua" w:hAnsi="Book Antiqua"/>
        </w:rPr>
        <w:t>.</w:t>
      </w:r>
      <w:r w:rsidR="00690487" w:rsidRPr="001E4BEC">
        <w:rPr>
          <w:rFonts w:ascii="Book Antiqua" w:hAnsi="Book Antiqua"/>
        </w:rPr>
        <w:t xml:space="preserve"> </w:t>
      </w:r>
    </w:p>
    <w:p w14:paraId="20BA190A" w14:textId="77777777" w:rsidR="009A3394" w:rsidRPr="001E4BEC" w:rsidRDefault="009A3394" w:rsidP="008C58AE">
      <w:pPr>
        <w:autoSpaceDE w:val="0"/>
        <w:autoSpaceDN w:val="0"/>
        <w:adjustRightInd w:val="0"/>
        <w:snapToGrid w:val="0"/>
        <w:spacing w:line="360" w:lineRule="auto"/>
        <w:jc w:val="both"/>
        <w:rPr>
          <w:rFonts w:ascii="Book Antiqua" w:hAnsi="Book Antiqua"/>
        </w:rPr>
      </w:pPr>
    </w:p>
    <w:p w14:paraId="1E5F67BB" w14:textId="77777777" w:rsidR="00543B2C" w:rsidRPr="001E4BEC" w:rsidRDefault="00543B2C" w:rsidP="008C58AE">
      <w:pPr>
        <w:adjustRightInd w:val="0"/>
        <w:snapToGrid w:val="0"/>
        <w:spacing w:line="360" w:lineRule="auto"/>
        <w:jc w:val="both"/>
        <w:rPr>
          <w:rFonts w:ascii="Book Antiqua" w:hAnsi="Book Antiqua"/>
          <w:b/>
          <w:i/>
        </w:rPr>
      </w:pPr>
      <w:r w:rsidRPr="001E4BEC">
        <w:rPr>
          <w:rFonts w:ascii="Book Antiqua" w:hAnsi="Book Antiqua"/>
          <w:b/>
          <w:i/>
        </w:rPr>
        <w:t>Statistical</w:t>
      </w:r>
      <w:r w:rsidR="00690487" w:rsidRPr="001E4BEC">
        <w:rPr>
          <w:rFonts w:ascii="Book Antiqua" w:hAnsi="Book Antiqua"/>
          <w:b/>
          <w:i/>
        </w:rPr>
        <w:t xml:space="preserve"> </w:t>
      </w:r>
      <w:r w:rsidRPr="001E4BEC">
        <w:rPr>
          <w:rFonts w:ascii="Book Antiqua" w:hAnsi="Book Antiqua"/>
          <w:b/>
          <w:i/>
        </w:rPr>
        <w:t>analysis</w:t>
      </w:r>
    </w:p>
    <w:p w14:paraId="4D1B3545" w14:textId="77777777" w:rsidR="00543B2C" w:rsidRPr="001E4BEC" w:rsidRDefault="00543B2C" w:rsidP="00E50966">
      <w:pPr>
        <w:shd w:val="clear" w:color="auto" w:fill="FFFFFF"/>
        <w:adjustRightInd w:val="0"/>
        <w:snapToGrid w:val="0"/>
        <w:spacing w:line="360" w:lineRule="auto"/>
        <w:jc w:val="both"/>
        <w:rPr>
          <w:rFonts w:ascii="Book Antiqua" w:hAnsi="Book Antiqua"/>
        </w:rPr>
      </w:pPr>
      <w:r w:rsidRPr="001E4BEC">
        <w:rPr>
          <w:rFonts w:ascii="Book Antiqua" w:hAnsi="Book Antiqua"/>
        </w:rPr>
        <w:t>Baseline</w:t>
      </w:r>
      <w:r w:rsidR="00690487" w:rsidRPr="001E4BEC">
        <w:rPr>
          <w:rFonts w:ascii="Book Antiqua" w:hAnsi="Book Antiqua"/>
        </w:rPr>
        <w:t xml:space="preserve"> </w:t>
      </w:r>
      <w:r w:rsidRPr="001E4BEC">
        <w:rPr>
          <w:rFonts w:ascii="Book Antiqua" w:hAnsi="Book Antiqua"/>
        </w:rPr>
        <w:t>patient,</w:t>
      </w:r>
      <w:r w:rsidR="00690487" w:rsidRPr="001E4BEC">
        <w:rPr>
          <w:rFonts w:ascii="Book Antiqua" w:hAnsi="Book Antiqua"/>
        </w:rPr>
        <w:t xml:space="preserve"> </w:t>
      </w:r>
      <w:r w:rsidRPr="001E4BEC">
        <w:rPr>
          <w:rFonts w:ascii="Book Antiqua" w:hAnsi="Book Antiqua"/>
        </w:rPr>
        <w:t>disease</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treatment</w:t>
      </w:r>
      <w:r w:rsidR="00690487" w:rsidRPr="001E4BEC">
        <w:rPr>
          <w:rFonts w:ascii="Book Antiqua" w:hAnsi="Book Antiqua"/>
        </w:rPr>
        <w:t xml:space="preserve"> </w:t>
      </w:r>
      <w:r w:rsidRPr="001E4BEC">
        <w:rPr>
          <w:rFonts w:ascii="Book Antiqua" w:hAnsi="Book Antiqua"/>
        </w:rPr>
        <w:t>related</w:t>
      </w:r>
      <w:r w:rsidR="00690487" w:rsidRPr="001E4BEC">
        <w:rPr>
          <w:rFonts w:ascii="Book Antiqua" w:hAnsi="Book Antiqua"/>
        </w:rPr>
        <w:t xml:space="preserve"> </w:t>
      </w:r>
      <w:r w:rsidRPr="001E4BEC">
        <w:rPr>
          <w:rFonts w:ascii="Book Antiqua" w:hAnsi="Book Antiqua"/>
        </w:rPr>
        <w:t>variables</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reported</w:t>
      </w:r>
      <w:r w:rsidR="00690487" w:rsidRPr="001E4BEC">
        <w:rPr>
          <w:rFonts w:ascii="Book Antiqua" w:hAnsi="Book Antiqua"/>
        </w:rPr>
        <w:t xml:space="preserve"> </w:t>
      </w:r>
      <w:r w:rsidRPr="001E4BEC">
        <w:rPr>
          <w:rFonts w:ascii="Book Antiqua" w:hAnsi="Book Antiqua"/>
        </w:rPr>
        <w:t>using</w:t>
      </w:r>
      <w:r w:rsidR="00690487" w:rsidRPr="001E4BEC">
        <w:rPr>
          <w:rFonts w:ascii="Book Antiqua" w:hAnsi="Book Antiqua"/>
        </w:rPr>
        <w:t xml:space="preserve"> </w:t>
      </w:r>
      <w:r w:rsidRPr="001E4BEC">
        <w:rPr>
          <w:rFonts w:ascii="Book Antiqua" w:hAnsi="Book Antiqua"/>
        </w:rPr>
        <w:t>descriptive</w:t>
      </w:r>
      <w:r w:rsidR="00690487" w:rsidRPr="001E4BEC">
        <w:rPr>
          <w:rFonts w:ascii="Book Antiqua" w:hAnsi="Book Antiqua"/>
        </w:rPr>
        <w:t xml:space="preserve"> </w:t>
      </w:r>
      <w:r w:rsidRPr="001E4BEC">
        <w:rPr>
          <w:rFonts w:ascii="Book Antiqua" w:hAnsi="Book Antiqua"/>
        </w:rPr>
        <w:t>statistics</w:t>
      </w:r>
      <w:r w:rsidR="00690487" w:rsidRPr="001E4BEC">
        <w:rPr>
          <w:rFonts w:ascii="Book Antiqua" w:hAnsi="Book Antiqua"/>
        </w:rPr>
        <w:t xml:space="preserve"> </w:t>
      </w:r>
      <w:r w:rsidRPr="001E4BEC">
        <w:rPr>
          <w:rFonts w:ascii="Book Antiqua" w:hAnsi="Book Antiqua"/>
        </w:rPr>
        <w:t>(counts,</w:t>
      </w:r>
      <w:r w:rsidR="00690487" w:rsidRPr="001E4BEC">
        <w:rPr>
          <w:rFonts w:ascii="Book Antiqua" w:hAnsi="Book Antiqua"/>
        </w:rPr>
        <w:t xml:space="preserve"> </w:t>
      </w:r>
      <w:r w:rsidRPr="001E4BEC">
        <w:rPr>
          <w:rFonts w:ascii="Book Antiqua" w:hAnsi="Book Antiqua"/>
        </w:rPr>
        <w:t>medians</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percentages).</w:t>
      </w:r>
      <w:r w:rsidR="00690487" w:rsidRPr="001E4BEC">
        <w:rPr>
          <w:rFonts w:ascii="Book Antiqua" w:hAnsi="Book Antiqua"/>
        </w:rPr>
        <w:t xml:space="preserve"> </w:t>
      </w:r>
      <w:r w:rsidRPr="001E4BEC">
        <w:rPr>
          <w:rFonts w:ascii="Book Antiqua" w:hAnsi="Book Antiqua"/>
        </w:rPr>
        <w:t>Categorical</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continuous</w:t>
      </w:r>
      <w:r w:rsidR="00690487" w:rsidRPr="001E4BEC">
        <w:rPr>
          <w:rFonts w:ascii="Book Antiqua" w:hAnsi="Book Antiqua"/>
        </w:rPr>
        <w:t xml:space="preserve"> </w:t>
      </w:r>
      <w:r w:rsidRPr="001E4BEC">
        <w:rPr>
          <w:rFonts w:ascii="Book Antiqua" w:hAnsi="Book Antiqua"/>
        </w:rPr>
        <w:t>variables</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compared</w:t>
      </w:r>
      <w:r w:rsidR="00690487" w:rsidRPr="001E4BEC">
        <w:rPr>
          <w:rFonts w:ascii="Book Antiqua" w:hAnsi="Book Antiqua"/>
        </w:rPr>
        <w:t xml:space="preserve"> </w:t>
      </w:r>
      <w:r w:rsidRPr="001E4BEC">
        <w:rPr>
          <w:rFonts w:ascii="Book Antiqua" w:hAnsi="Book Antiqua"/>
        </w:rPr>
        <w:t>using</w:t>
      </w:r>
      <w:r w:rsidR="00690487" w:rsidRPr="001E4BEC">
        <w:rPr>
          <w:rFonts w:ascii="Book Antiqua" w:hAnsi="Book Antiqua"/>
        </w:rPr>
        <w:t xml:space="preserve"> </w:t>
      </w:r>
      <w:r w:rsidRPr="001E4BEC">
        <w:rPr>
          <w:rFonts w:ascii="Book Antiqua" w:hAnsi="Book Antiqua"/>
        </w:rPr>
        <w:t>Pearson's</w:t>
      </w:r>
      <w:r w:rsidR="00690487" w:rsidRPr="001E4BEC">
        <w:rPr>
          <w:rFonts w:ascii="Book Antiqua" w:hAnsi="Book Antiqua"/>
        </w:rPr>
        <w:t xml:space="preserve"> </w:t>
      </w:r>
      <w:r w:rsidRPr="001E4BEC">
        <w:rPr>
          <w:rFonts w:ascii="Book Antiqua" w:hAnsi="Book Antiqua"/>
        </w:rPr>
        <w:t>chi-squared</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Wilcoxon</w:t>
      </w:r>
      <w:r w:rsidR="00690487" w:rsidRPr="001E4BEC">
        <w:rPr>
          <w:rFonts w:ascii="Book Antiqua" w:hAnsi="Book Antiqua"/>
        </w:rPr>
        <w:t xml:space="preserve"> </w:t>
      </w:r>
      <w:r w:rsidRPr="001E4BEC">
        <w:rPr>
          <w:rFonts w:ascii="Book Antiqua" w:hAnsi="Book Antiqua"/>
        </w:rPr>
        <w:t>/</w:t>
      </w:r>
      <w:r w:rsidR="00690487" w:rsidRPr="001E4BEC">
        <w:rPr>
          <w:rFonts w:ascii="Book Antiqua" w:hAnsi="Book Antiqua"/>
        </w:rPr>
        <w:t xml:space="preserve"> </w:t>
      </w:r>
      <w:r w:rsidRPr="001E4BEC">
        <w:rPr>
          <w:rFonts w:ascii="Book Antiqua" w:hAnsi="Book Antiqua"/>
        </w:rPr>
        <w:t>Kruskal-Wallis,</w:t>
      </w:r>
      <w:r w:rsidR="00690487" w:rsidRPr="001E4BEC">
        <w:rPr>
          <w:rFonts w:ascii="Book Antiqua" w:hAnsi="Book Antiqua"/>
        </w:rPr>
        <w:t xml:space="preserve"> </w:t>
      </w:r>
      <w:r w:rsidRPr="001E4BEC">
        <w:rPr>
          <w:rFonts w:ascii="Book Antiqua" w:hAnsi="Book Antiqua"/>
        </w:rPr>
        <w:t>respectively.</w:t>
      </w:r>
      <w:r w:rsidR="00690487" w:rsidRPr="001E4BEC">
        <w:rPr>
          <w:rFonts w:ascii="Book Antiqua" w:hAnsi="Book Antiqua"/>
        </w:rPr>
        <w:t xml:space="preserve"> </w:t>
      </w:r>
      <w:r w:rsidRPr="001E4BEC">
        <w:rPr>
          <w:rFonts w:ascii="Book Antiqua" w:hAnsi="Book Antiqua"/>
        </w:rPr>
        <w:t>Probability</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OS</w:t>
      </w:r>
      <w:r w:rsidR="00690487" w:rsidRPr="001E4BEC">
        <w:rPr>
          <w:rFonts w:ascii="Book Antiqua" w:hAnsi="Book Antiqua"/>
        </w:rPr>
        <w:t xml:space="preserve"> </w:t>
      </w:r>
      <w:r w:rsidRPr="001E4BEC">
        <w:rPr>
          <w:rFonts w:ascii="Book Antiqua" w:hAnsi="Book Antiqua"/>
        </w:rPr>
        <w:t>was</w:t>
      </w:r>
      <w:r w:rsidR="00690487" w:rsidRPr="001E4BEC">
        <w:rPr>
          <w:rFonts w:ascii="Book Antiqua" w:hAnsi="Book Antiqua"/>
        </w:rPr>
        <w:t xml:space="preserve"> </w:t>
      </w:r>
      <w:r w:rsidRPr="001E4BEC">
        <w:rPr>
          <w:rFonts w:ascii="Book Antiqua" w:hAnsi="Book Antiqua"/>
        </w:rPr>
        <w:t>computed</w:t>
      </w:r>
      <w:r w:rsidR="00690487" w:rsidRPr="001E4BEC">
        <w:rPr>
          <w:rFonts w:ascii="Book Antiqua" w:hAnsi="Book Antiqua"/>
        </w:rPr>
        <w:t xml:space="preserve"> </w:t>
      </w:r>
      <w:r w:rsidRPr="001E4BEC">
        <w:rPr>
          <w:rFonts w:ascii="Book Antiqua" w:hAnsi="Book Antiqua"/>
        </w:rPr>
        <w:t>using</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Kaplan-Meier</w:t>
      </w:r>
      <w:r w:rsidR="00690487" w:rsidRPr="001E4BEC">
        <w:rPr>
          <w:rFonts w:ascii="Book Antiqua" w:hAnsi="Book Antiqua"/>
        </w:rPr>
        <w:t xml:space="preserve"> </w:t>
      </w:r>
      <w:r w:rsidRPr="001E4BEC">
        <w:rPr>
          <w:rFonts w:ascii="Book Antiqua" w:hAnsi="Book Antiqua"/>
        </w:rPr>
        <w:t>method.</w:t>
      </w:r>
      <w:r w:rsidR="00690487" w:rsidRPr="001E4BEC">
        <w:rPr>
          <w:rFonts w:ascii="Book Antiqua" w:hAnsi="Book Antiqua"/>
        </w:rPr>
        <w:t xml:space="preserve"> </w:t>
      </w:r>
      <w:r w:rsidRPr="001E4BEC">
        <w:rPr>
          <w:rFonts w:ascii="Book Antiqua" w:hAnsi="Book Antiqua"/>
        </w:rPr>
        <w:t>Group</w:t>
      </w:r>
      <w:r w:rsidR="00690487" w:rsidRPr="001E4BEC">
        <w:rPr>
          <w:rFonts w:ascii="Book Antiqua" w:hAnsi="Book Antiqua"/>
        </w:rPr>
        <w:t xml:space="preserve"> </w:t>
      </w:r>
      <w:r w:rsidRPr="001E4BEC">
        <w:rPr>
          <w:rFonts w:ascii="Book Antiqua" w:hAnsi="Book Antiqua"/>
        </w:rPr>
        <w:t>comparisons</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made</w:t>
      </w:r>
      <w:r w:rsidR="00690487" w:rsidRPr="001E4BEC">
        <w:rPr>
          <w:rFonts w:ascii="Book Antiqua" w:hAnsi="Book Antiqua"/>
        </w:rPr>
        <w:t xml:space="preserve"> </w:t>
      </w:r>
      <w:r w:rsidRPr="001E4BEC">
        <w:rPr>
          <w:rFonts w:ascii="Book Antiqua" w:hAnsi="Book Antiqua"/>
        </w:rPr>
        <w:t>using</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log-rank</w:t>
      </w:r>
      <w:r w:rsidR="00690487" w:rsidRPr="001E4BEC">
        <w:rPr>
          <w:rFonts w:ascii="Book Antiqua" w:hAnsi="Book Antiqua"/>
        </w:rPr>
        <w:t xml:space="preserve"> </w:t>
      </w:r>
      <w:r w:rsidRPr="001E4BEC">
        <w:rPr>
          <w:rFonts w:ascii="Book Antiqua" w:hAnsi="Book Antiqua"/>
        </w:rPr>
        <w:t>test.</w:t>
      </w:r>
      <w:r w:rsidR="00690487" w:rsidRPr="001E4BEC">
        <w:rPr>
          <w:rFonts w:ascii="Book Antiqua" w:hAnsi="Book Antiqua"/>
        </w:rPr>
        <w:t xml:space="preserve"> </w:t>
      </w:r>
      <w:r w:rsidRPr="001E4BEC">
        <w:rPr>
          <w:rFonts w:ascii="Book Antiqua" w:hAnsi="Book Antiqua"/>
        </w:rPr>
        <w:t>Time</w:t>
      </w:r>
      <w:r w:rsidR="00690487" w:rsidRPr="001E4BEC">
        <w:rPr>
          <w:rFonts w:ascii="Book Antiqua" w:hAnsi="Book Antiqua"/>
        </w:rPr>
        <w:t xml:space="preserve"> </w:t>
      </w:r>
      <w:r w:rsidRPr="001E4BEC">
        <w:rPr>
          <w:rFonts w:ascii="Book Antiqua" w:hAnsi="Book Antiqua"/>
        </w:rPr>
        <w:t>to</w:t>
      </w:r>
      <w:r w:rsidR="00690487" w:rsidRPr="001E4BEC">
        <w:rPr>
          <w:rFonts w:ascii="Book Antiqua" w:hAnsi="Book Antiqua"/>
        </w:rPr>
        <w:t xml:space="preserve"> </w:t>
      </w:r>
      <w:r w:rsidRPr="001E4BEC">
        <w:rPr>
          <w:rFonts w:ascii="Book Antiqua" w:hAnsi="Book Antiqua"/>
        </w:rPr>
        <w:t>event</w:t>
      </w:r>
      <w:r w:rsidR="00690487" w:rsidRPr="001E4BEC">
        <w:rPr>
          <w:rFonts w:ascii="Book Antiqua" w:hAnsi="Book Antiqua"/>
        </w:rPr>
        <w:t xml:space="preserve"> </w:t>
      </w:r>
      <w:r w:rsidRPr="001E4BEC">
        <w:rPr>
          <w:rFonts w:ascii="Book Antiqua" w:hAnsi="Book Antiqua"/>
        </w:rPr>
        <w:t>was</w:t>
      </w:r>
      <w:r w:rsidR="00690487" w:rsidRPr="001E4BEC">
        <w:rPr>
          <w:rFonts w:ascii="Book Antiqua" w:hAnsi="Book Antiqua"/>
        </w:rPr>
        <w:t xml:space="preserve"> </w:t>
      </w:r>
      <w:r w:rsidRPr="001E4BEC">
        <w:rPr>
          <w:rFonts w:ascii="Book Antiqua" w:hAnsi="Book Antiqua"/>
        </w:rPr>
        <w:t>calculated</w:t>
      </w:r>
      <w:r w:rsidR="00690487" w:rsidRPr="001E4BEC">
        <w:rPr>
          <w:rFonts w:ascii="Book Antiqua" w:hAnsi="Book Antiqua"/>
        </w:rPr>
        <w:t xml:space="preserve"> </w:t>
      </w:r>
      <w:r w:rsidRPr="001E4BEC">
        <w:rPr>
          <w:rFonts w:ascii="Book Antiqua" w:hAnsi="Book Antiqua"/>
        </w:rPr>
        <w:t>from</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date</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transplant</w:t>
      </w:r>
      <w:r w:rsidR="00690487" w:rsidRPr="001E4BEC">
        <w:rPr>
          <w:rFonts w:ascii="Book Antiqua" w:hAnsi="Book Antiqua"/>
        </w:rPr>
        <w:t xml:space="preserve"> </w:t>
      </w:r>
      <w:r w:rsidRPr="001E4BEC">
        <w:rPr>
          <w:rFonts w:ascii="Book Antiqua" w:hAnsi="Book Antiqua"/>
        </w:rPr>
        <w:t>until</w:t>
      </w:r>
      <w:r w:rsidR="00690487" w:rsidRPr="001E4BEC">
        <w:rPr>
          <w:rFonts w:ascii="Book Antiqua" w:hAnsi="Book Antiqua"/>
        </w:rPr>
        <w:t xml:space="preserve"> </w:t>
      </w:r>
      <w:r w:rsidR="00BB168C" w:rsidRPr="001E4BEC">
        <w:rPr>
          <w:rFonts w:ascii="Book Antiqua" w:hAnsi="Book Antiqua"/>
        </w:rPr>
        <w:t>the</w:t>
      </w:r>
      <w:r w:rsidR="00690487" w:rsidRPr="001E4BEC">
        <w:rPr>
          <w:rFonts w:ascii="Book Antiqua" w:hAnsi="Book Antiqua"/>
        </w:rPr>
        <w:t xml:space="preserve"> </w:t>
      </w:r>
      <w:r w:rsidR="00BB168C" w:rsidRPr="001E4BEC">
        <w:rPr>
          <w:rFonts w:ascii="Book Antiqua" w:hAnsi="Book Antiqua"/>
        </w:rPr>
        <w:t>event</w:t>
      </w:r>
      <w:r w:rsidR="00690487" w:rsidRPr="001E4BEC">
        <w:rPr>
          <w:rFonts w:ascii="Book Antiqua" w:hAnsi="Book Antiqua"/>
        </w:rPr>
        <w:t xml:space="preserve"> </w:t>
      </w:r>
      <w:r w:rsidR="00BB168C" w:rsidRPr="001E4BEC">
        <w:rPr>
          <w:rFonts w:ascii="Book Antiqua" w:hAnsi="Book Antiqua"/>
        </w:rPr>
        <w:t>of</w:t>
      </w:r>
      <w:r w:rsidR="00690487" w:rsidRPr="001E4BEC">
        <w:rPr>
          <w:rFonts w:ascii="Book Antiqua" w:hAnsi="Book Antiqua"/>
        </w:rPr>
        <w:t xml:space="preserve"> </w:t>
      </w:r>
      <w:r w:rsidR="00BB168C" w:rsidRPr="001E4BEC">
        <w:rPr>
          <w:rFonts w:ascii="Book Antiqua" w:hAnsi="Book Antiqua"/>
        </w:rPr>
        <w:t>interest</w:t>
      </w:r>
      <w:r w:rsidR="00690487" w:rsidRPr="001E4BEC">
        <w:rPr>
          <w:rFonts w:ascii="Book Antiqua" w:hAnsi="Book Antiqua"/>
        </w:rPr>
        <w:t xml:space="preserve"> </w:t>
      </w:r>
      <w:r w:rsidR="00BB168C" w:rsidRPr="001E4BEC">
        <w:rPr>
          <w:rFonts w:ascii="Book Antiqua" w:hAnsi="Book Antiqua"/>
        </w:rPr>
        <w:t>or</w:t>
      </w:r>
      <w:r w:rsidR="00690487" w:rsidRPr="001E4BEC">
        <w:rPr>
          <w:rFonts w:ascii="Book Antiqua" w:hAnsi="Book Antiqua"/>
        </w:rPr>
        <w:t xml:space="preserve"> </w:t>
      </w:r>
      <w:r w:rsidRPr="001E4BEC">
        <w:rPr>
          <w:rFonts w:ascii="Book Antiqua" w:hAnsi="Book Antiqua"/>
        </w:rPr>
        <w:t>point</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last</w:t>
      </w:r>
      <w:r w:rsidR="00690487" w:rsidRPr="001E4BEC">
        <w:rPr>
          <w:rFonts w:ascii="Book Antiqua" w:hAnsi="Book Antiqua"/>
        </w:rPr>
        <w:t xml:space="preserve"> </w:t>
      </w:r>
      <w:r w:rsidRPr="001E4BEC">
        <w:rPr>
          <w:rFonts w:ascii="Book Antiqua" w:hAnsi="Book Antiqua"/>
        </w:rPr>
        <w:t>clinical</w:t>
      </w:r>
      <w:r w:rsidR="00690487" w:rsidRPr="001E4BEC">
        <w:rPr>
          <w:rFonts w:ascii="Book Antiqua" w:hAnsi="Book Antiqua"/>
        </w:rPr>
        <w:t xml:space="preserve"> </w:t>
      </w:r>
      <w:r w:rsidRPr="001E4BEC">
        <w:rPr>
          <w:rFonts w:ascii="Book Antiqua" w:hAnsi="Book Antiqua"/>
        </w:rPr>
        <w:t>encounter,</w:t>
      </w:r>
      <w:r w:rsidR="00690487" w:rsidRPr="001E4BEC">
        <w:rPr>
          <w:rFonts w:ascii="Book Antiqua" w:hAnsi="Book Antiqua"/>
        </w:rPr>
        <w:t xml:space="preserve"> </w:t>
      </w:r>
      <w:r w:rsidRPr="001E4BEC">
        <w:rPr>
          <w:rFonts w:ascii="Book Antiqua" w:hAnsi="Book Antiqua"/>
        </w:rPr>
        <w:t>in</w:t>
      </w:r>
      <w:r w:rsidR="00690487" w:rsidRPr="001E4BEC">
        <w:rPr>
          <w:rFonts w:ascii="Book Antiqua" w:hAnsi="Book Antiqua"/>
        </w:rPr>
        <w:t xml:space="preserve"> </w:t>
      </w:r>
      <w:r w:rsidRPr="001E4BEC">
        <w:rPr>
          <w:rFonts w:ascii="Book Antiqua" w:hAnsi="Book Antiqua"/>
        </w:rPr>
        <w:t>which</w:t>
      </w:r>
      <w:r w:rsidR="00690487" w:rsidRPr="001E4BEC">
        <w:rPr>
          <w:rFonts w:ascii="Book Antiqua" w:hAnsi="Book Antiqua"/>
        </w:rPr>
        <w:t xml:space="preserve"> </w:t>
      </w:r>
      <w:r w:rsidR="00BB168C" w:rsidRPr="001E4BEC">
        <w:rPr>
          <w:rFonts w:ascii="Book Antiqua" w:hAnsi="Book Antiqua"/>
        </w:rPr>
        <w:t>case</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event</w:t>
      </w:r>
      <w:r w:rsidR="00690487" w:rsidRPr="001E4BEC">
        <w:rPr>
          <w:rFonts w:ascii="Book Antiqua" w:hAnsi="Book Antiqua"/>
        </w:rPr>
        <w:t xml:space="preserve"> </w:t>
      </w:r>
      <w:r w:rsidRPr="001E4BEC">
        <w:rPr>
          <w:rFonts w:ascii="Book Antiqua" w:hAnsi="Book Antiqua"/>
        </w:rPr>
        <w:t>will</w:t>
      </w:r>
      <w:r w:rsidR="00690487" w:rsidRPr="001E4BEC">
        <w:rPr>
          <w:rFonts w:ascii="Book Antiqua" w:hAnsi="Book Antiqua"/>
        </w:rPr>
        <w:t xml:space="preserve"> </w:t>
      </w:r>
      <w:r w:rsidRPr="001E4BEC">
        <w:rPr>
          <w:rFonts w:ascii="Book Antiqua" w:hAnsi="Book Antiqua"/>
        </w:rPr>
        <w:t>be</w:t>
      </w:r>
      <w:r w:rsidR="00690487" w:rsidRPr="001E4BEC">
        <w:rPr>
          <w:rFonts w:ascii="Book Antiqua" w:hAnsi="Book Antiqua"/>
        </w:rPr>
        <w:t xml:space="preserve"> </w:t>
      </w:r>
      <w:r w:rsidRPr="001E4BEC">
        <w:rPr>
          <w:rFonts w:ascii="Book Antiqua" w:hAnsi="Book Antiqua"/>
        </w:rPr>
        <w:t>censored.</w:t>
      </w:r>
      <w:r w:rsidR="00690487" w:rsidRPr="001E4BEC">
        <w:rPr>
          <w:rFonts w:ascii="Book Antiqua" w:hAnsi="Book Antiqua"/>
        </w:rPr>
        <w:t xml:space="preserve"> </w:t>
      </w:r>
      <w:r w:rsidRPr="001E4BEC">
        <w:rPr>
          <w:rFonts w:ascii="Book Antiqua" w:hAnsi="Book Antiqua"/>
        </w:rPr>
        <w:t>Cumulative</w:t>
      </w:r>
      <w:r w:rsidR="00690487" w:rsidRPr="001E4BEC">
        <w:rPr>
          <w:rFonts w:ascii="Book Antiqua" w:hAnsi="Book Antiqua"/>
        </w:rPr>
        <w:t xml:space="preserve"> </w:t>
      </w:r>
      <w:r w:rsidRPr="001E4BEC">
        <w:rPr>
          <w:rFonts w:ascii="Book Antiqua" w:hAnsi="Book Antiqua"/>
        </w:rPr>
        <w:t>incidence</w:t>
      </w:r>
      <w:r w:rsidR="00690487" w:rsidRPr="001E4BEC">
        <w:rPr>
          <w:rFonts w:ascii="Book Antiqua" w:hAnsi="Book Antiqua"/>
        </w:rPr>
        <w:t xml:space="preserve"> </w:t>
      </w:r>
      <w:r w:rsidRPr="001E4BEC">
        <w:rPr>
          <w:rFonts w:ascii="Book Antiqua" w:hAnsi="Book Antiqua"/>
        </w:rPr>
        <w:t>was</w:t>
      </w:r>
      <w:r w:rsidR="00690487" w:rsidRPr="001E4BEC">
        <w:rPr>
          <w:rFonts w:ascii="Book Antiqua" w:hAnsi="Book Antiqua"/>
        </w:rPr>
        <w:t xml:space="preserve"> </w:t>
      </w:r>
      <w:r w:rsidRPr="001E4BEC">
        <w:rPr>
          <w:rFonts w:ascii="Book Antiqua" w:hAnsi="Book Antiqua"/>
        </w:rPr>
        <w:t>computed</w:t>
      </w:r>
      <w:r w:rsidR="00690487" w:rsidRPr="001E4BEC">
        <w:rPr>
          <w:rFonts w:ascii="Book Antiqua" w:hAnsi="Book Antiqua"/>
        </w:rPr>
        <w:t xml:space="preserve"> </w:t>
      </w:r>
      <w:r w:rsidRPr="001E4BEC">
        <w:rPr>
          <w:rFonts w:ascii="Book Antiqua" w:hAnsi="Book Antiqua"/>
        </w:rPr>
        <w:t>as</w:t>
      </w:r>
      <w:r w:rsidR="00690487" w:rsidRPr="001E4BEC">
        <w:rPr>
          <w:rFonts w:ascii="Book Antiqua" w:hAnsi="Book Antiqua"/>
        </w:rPr>
        <w:t xml:space="preserve"> </w:t>
      </w:r>
      <w:r w:rsidRPr="001E4BEC">
        <w:rPr>
          <w:rFonts w:ascii="Book Antiqua" w:hAnsi="Book Antiqua"/>
        </w:rPr>
        <w:t>competing</w:t>
      </w:r>
      <w:r w:rsidR="00690487" w:rsidRPr="001E4BEC">
        <w:rPr>
          <w:rFonts w:ascii="Book Antiqua" w:hAnsi="Book Antiqua"/>
        </w:rPr>
        <w:t xml:space="preserve"> </w:t>
      </w:r>
      <w:r w:rsidRPr="001E4BEC">
        <w:rPr>
          <w:rFonts w:ascii="Book Antiqua" w:hAnsi="Book Antiqua"/>
        </w:rPr>
        <w:t>events</w:t>
      </w:r>
      <w:r w:rsidR="00690487" w:rsidRPr="001E4BEC">
        <w:rPr>
          <w:rFonts w:ascii="Book Antiqua" w:hAnsi="Book Antiqua"/>
        </w:rPr>
        <w:t xml:space="preserve"> </w:t>
      </w:r>
      <w:r w:rsidRPr="001E4BEC">
        <w:rPr>
          <w:rFonts w:ascii="Book Antiqua" w:hAnsi="Book Antiqua"/>
        </w:rPr>
        <w:t>using</w:t>
      </w:r>
      <w:r w:rsidR="00690487" w:rsidRPr="001E4BEC">
        <w:rPr>
          <w:rFonts w:ascii="Book Antiqua" w:hAnsi="Book Antiqua"/>
        </w:rPr>
        <w:t xml:space="preserve"> </w:t>
      </w:r>
      <w:r w:rsidRPr="001E4BEC">
        <w:rPr>
          <w:rFonts w:ascii="Book Antiqua" w:hAnsi="Book Antiqua"/>
        </w:rPr>
        <w:t>Grey's</w:t>
      </w:r>
      <w:r w:rsidR="00690487" w:rsidRPr="001E4BEC">
        <w:rPr>
          <w:rFonts w:ascii="Book Antiqua" w:hAnsi="Book Antiqua"/>
        </w:rPr>
        <w:t xml:space="preserve"> </w:t>
      </w:r>
      <w:r w:rsidRPr="001E4BEC">
        <w:rPr>
          <w:rFonts w:ascii="Book Antiqua" w:hAnsi="Book Antiqua"/>
        </w:rPr>
        <w:t>model,</w:t>
      </w:r>
      <w:r w:rsidR="00690487" w:rsidRPr="001E4BEC">
        <w:rPr>
          <w:rFonts w:ascii="Book Antiqua" w:hAnsi="Book Antiqua"/>
        </w:rPr>
        <w:t xml:space="preserve"> </w:t>
      </w:r>
      <w:r w:rsidRPr="001E4BEC">
        <w:rPr>
          <w:rFonts w:ascii="Book Antiqua" w:hAnsi="Book Antiqua"/>
        </w:rPr>
        <w:t>considering</w:t>
      </w:r>
      <w:r w:rsidR="00690487" w:rsidRPr="001E4BEC">
        <w:rPr>
          <w:rFonts w:ascii="Book Antiqua" w:hAnsi="Book Antiqua"/>
        </w:rPr>
        <w:t xml:space="preserve"> </w:t>
      </w:r>
      <w:r w:rsidRPr="001E4BEC">
        <w:rPr>
          <w:rFonts w:ascii="Book Antiqua" w:hAnsi="Book Antiqua"/>
        </w:rPr>
        <w:t>death</w:t>
      </w:r>
      <w:r w:rsidR="00690487" w:rsidRPr="001E4BEC">
        <w:rPr>
          <w:rFonts w:ascii="Book Antiqua" w:hAnsi="Book Antiqua"/>
        </w:rPr>
        <w:t xml:space="preserve"> </w:t>
      </w:r>
      <w:r w:rsidRPr="001E4BEC">
        <w:rPr>
          <w:rFonts w:ascii="Book Antiqua" w:hAnsi="Book Antiqua"/>
        </w:rPr>
        <w:t>as</w:t>
      </w:r>
      <w:r w:rsidR="00690487" w:rsidRPr="001E4BEC">
        <w:rPr>
          <w:rFonts w:ascii="Book Antiqua" w:hAnsi="Book Antiqua"/>
        </w:rPr>
        <w:t xml:space="preserve"> </w:t>
      </w:r>
      <w:r w:rsidRPr="001E4BEC">
        <w:rPr>
          <w:rFonts w:ascii="Book Antiqua" w:hAnsi="Book Antiqua"/>
        </w:rPr>
        <w:t>a</w:t>
      </w:r>
      <w:r w:rsidR="00690487" w:rsidRPr="001E4BEC">
        <w:rPr>
          <w:rFonts w:ascii="Book Antiqua" w:hAnsi="Book Antiqua"/>
        </w:rPr>
        <w:t xml:space="preserve"> </w:t>
      </w:r>
      <w:r w:rsidRPr="001E4BEC">
        <w:rPr>
          <w:rFonts w:ascii="Book Antiqua" w:hAnsi="Book Antiqua"/>
        </w:rPr>
        <w:t>competing</w:t>
      </w:r>
      <w:r w:rsidR="00690487" w:rsidRPr="001E4BEC">
        <w:rPr>
          <w:rFonts w:ascii="Book Antiqua" w:hAnsi="Book Antiqua"/>
        </w:rPr>
        <w:t xml:space="preserve"> </w:t>
      </w:r>
      <w:r w:rsidRPr="001E4BEC">
        <w:rPr>
          <w:rFonts w:ascii="Book Antiqua" w:hAnsi="Book Antiqua"/>
        </w:rPr>
        <w:t>event</w:t>
      </w:r>
      <w:r w:rsidR="00690487" w:rsidRPr="001E4BEC">
        <w:rPr>
          <w:rFonts w:ascii="Book Antiqua" w:hAnsi="Book Antiqua"/>
        </w:rPr>
        <w:t xml:space="preserve"> </w:t>
      </w:r>
      <w:r w:rsidRPr="001E4BEC">
        <w:rPr>
          <w:rFonts w:ascii="Book Antiqua" w:hAnsi="Book Antiqua"/>
        </w:rPr>
        <w:t>fo</w:t>
      </w:r>
      <w:r w:rsidR="00B906FA" w:rsidRPr="001E4BEC">
        <w:rPr>
          <w:rFonts w:ascii="Book Antiqua" w:hAnsi="Book Antiqua"/>
        </w:rPr>
        <w:t>r</w:t>
      </w:r>
      <w:r w:rsidR="00690487" w:rsidRPr="001E4BEC">
        <w:rPr>
          <w:rFonts w:ascii="Book Antiqua" w:hAnsi="Book Antiqua"/>
        </w:rPr>
        <w:t xml:space="preserve"> </w:t>
      </w:r>
      <w:r w:rsidR="00B906FA" w:rsidRPr="001E4BEC">
        <w:rPr>
          <w:rFonts w:ascii="Book Antiqua" w:hAnsi="Book Antiqua"/>
        </w:rPr>
        <w:t>relapse</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relapse</w:t>
      </w:r>
      <w:r w:rsidR="00690487" w:rsidRPr="001E4BEC">
        <w:rPr>
          <w:rFonts w:ascii="Book Antiqua" w:hAnsi="Book Antiqua"/>
        </w:rPr>
        <w:t xml:space="preserve"> </w:t>
      </w:r>
      <w:r w:rsidRPr="001E4BEC">
        <w:rPr>
          <w:rFonts w:ascii="Book Antiqua" w:hAnsi="Book Antiqua"/>
        </w:rPr>
        <w:t>as</w:t>
      </w:r>
      <w:r w:rsidR="00690487" w:rsidRPr="001E4BEC">
        <w:rPr>
          <w:rFonts w:ascii="Book Antiqua" w:hAnsi="Book Antiqua"/>
        </w:rPr>
        <w:t xml:space="preserve"> </w:t>
      </w:r>
      <w:r w:rsidRPr="001E4BEC">
        <w:rPr>
          <w:rFonts w:ascii="Book Antiqua" w:hAnsi="Book Antiqua"/>
        </w:rPr>
        <w:t>a</w:t>
      </w:r>
      <w:r w:rsidR="00690487" w:rsidRPr="001E4BEC">
        <w:rPr>
          <w:rFonts w:ascii="Book Antiqua" w:hAnsi="Book Antiqua"/>
        </w:rPr>
        <w:t xml:space="preserve"> </w:t>
      </w:r>
      <w:r w:rsidRPr="001E4BEC">
        <w:rPr>
          <w:rFonts w:ascii="Book Antiqua" w:hAnsi="Book Antiqua"/>
        </w:rPr>
        <w:t>competing</w:t>
      </w:r>
      <w:r w:rsidR="00690487" w:rsidRPr="001E4BEC">
        <w:rPr>
          <w:rFonts w:ascii="Book Antiqua" w:hAnsi="Book Antiqua"/>
        </w:rPr>
        <w:t xml:space="preserve"> </w:t>
      </w:r>
      <w:r w:rsidRPr="001E4BEC">
        <w:rPr>
          <w:rFonts w:ascii="Book Antiqua" w:hAnsi="Book Antiqua"/>
        </w:rPr>
        <w:t>event</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NRM.</w:t>
      </w:r>
      <w:r w:rsidR="00690487" w:rsidRPr="001E4BEC">
        <w:rPr>
          <w:rFonts w:ascii="Book Antiqua" w:hAnsi="Book Antiqua"/>
        </w:rPr>
        <w:t xml:space="preserve"> </w:t>
      </w:r>
      <w:r w:rsidRPr="001E4BEC">
        <w:rPr>
          <w:rFonts w:ascii="Book Antiqua" w:hAnsi="Book Antiqua"/>
        </w:rPr>
        <w:t>Univariable</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multivariable</w:t>
      </w:r>
      <w:r w:rsidR="00690487" w:rsidRPr="001E4BEC">
        <w:rPr>
          <w:rFonts w:ascii="Book Antiqua" w:hAnsi="Book Antiqua"/>
        </w:rPr>
        <w:t xml:space="preserve"> </w:t>
      </w:r>
      <w:r w:rsidRPr="001E4BEC">
        <w:rPr>
          <w:rFonts w:ascii="Book Antiqua" w:hAnsi="Book Antiqua"/>
        </w:rPr>
        <w:t>analyses</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performed</w:t>
      </w:r>
      <w:r w:rsidR="00690487" w:rsidRPr="001E4BEC">
        <w:rPr>
          <w:rFonts w:ascii="Book Antiqua" w:hAnsi="Book Antiqua"/>
        </w:rPr>
        <w:t xml:space="preserve"> </w:t>
      </w:r>
      <w:r w:rsidRPr="001E4BEC">
        <w:rPr>
          <w:rFonts w:ascii="Book Antiqua" w:hAnsi="Book Antiqua"/>
        </w:rPr>
        <w:t>using</w:t>
      </w:r>
      <w:r w:rsidR="00690487" w:rsidRPr="001E4BEC">
        <w:rPr>
          <w:rFonts w:ascii="Book Antiqua" w:hAnsi="Book Antiqua"/>
        </w:rPr>
        <w:t xml:space="preserve"> </w:t>
      </w:r>
      <w:r w:rsidRPr="001E4BEC">
        <w:rPr>
          <w:rFonts w:ascii="Book Antiqua" w:hAnsi="Book Antiqua"/>
        </w:rPr>
        <w:t>Cox</w:t>
      </w:r>
      <w:r w:rsidR="00690487" w:rsidRPr="001E4BEC">
        <w:rPr>
          <w:rFonts w:ascii="Book Antiqua" w:hAnsi="Book Antiqua"/>
        </w:rPr>
        <w:t xml:space="preserve"> </w:t>
      </w:r>
      <w:r w:rsidRPr="001E4BEC">
        <w:rPr>
          <w:rFonts w:ascii="Book Antiqua" w:hAnsi="Book Antiqua"/>
        </w:rPr>
        <w:t>proportional</w:t>
      </w:r>
      <w:r w:rsidR="00690487" w:rsidRPr="001E4BEC">
        <w:rPr>
          <w:rFonts w:ascii="Book Antiqua" w:hAnsi="Book Antiqua"/>
        </w:rPr>
        <w:t xml:space="preserve"> </w:t>
      </w:r>
      <w:r w:rsidRPr="001E4BEC">
        <w:rPr>
          <w:rFonts w:ascii="Book Antiqua" w:hAnsi="Book Antiqua"/>
        </w:rPr>
        <w:t>hazard</w:t>
      </w:r>
      <w:r w:rsidR="00690487" w:rsidRPr="001E4BEC">
        <w:rPr>
          <w:rFonts w:ascii="Book Antiqua" w:hAnsi="Book Antiqua"/>
        </w:rPr>
        <w:t xml:space="preserve"> </w:t>
      </w:r>
      <w:r w:rsidRPr="001E4BEC">
        <w:rPr>
          <w:rFonts w:ascii="Book Antiqua" w:hAnsi="Book Antiqua"/>
        </w:rPr>
        <w:t>regression</w:t>
      </w:r>
      <w:r w:rsidR="00690487" w:rsidRPr="001E4BEC">
        <w:rPr>
          <w:rFonts w:ascii="Book Antiqua" w:hAnsi="Book Antiqua"/>
        </w:rPr>
        <w:t xml:space="preserve"> </w:t>
      </w:r>
      <w:r w:rsidR="00F17834" w:rsidRPr="001E4BEC">
        <w:rPr>
          <w:rFonts w:ascii="Book Antiqua" w:hAnsi="Book Antiqua"/>
        </w:rPr>
        <w:t>modelling</w:t>
      </w:r>
      <w:r w:rsidR="00690487" w:rsidRPr="001E4BEC">
        <w:rPr>
          <w:rFonts w:ascii="Book Antiqua" w:hAnsi="Book Antiqua"/>
        </w:rPr>
        <w:t xml:space="preserve"> </w:t>
      </w:r>
      <w:r w:rsidR="00F03399" w:rsidRPr="001E4BEC">
        <w:rPr>
          <w:rFonts w:ascii="Book Antiqua" w:hAnsi="Book Antiqua"/>
        </w:rPr>
        <w:t>and</w:t>
      </w:r>
      <w:r w:rsidR="00690487" w:rsidRPr="001E4BEC">
        <w:rPr>
          <w:rFonts w:ascii="Book Antiqua" w:hAnsi="Book Antiqua"/>
        </w:rPr>
        <w:t xml:space="preserve"> </w:t>
      </w:r>
      <w:r w:rsidR="00F03399" w:rsidRPr="001E4BEC">
        <w:rPr>
          <w:rFonts w:ascii="Book Antiqua" w:hAnsi="Book Antiqua"/>
        </w:rPr>
        <w:t>expressed</w:t>
      </w:r>
      <w:r w:rsidR="00690487" w:rsidRPr="001E4BEC">
        <w:rPr>
          <w:rFonts w:ascii="Book Antiqua" w:hAnsi="Book Antiqua"/>
        </w:rPr>
        <w:t xml:space="preserve"> </w:t>
      </w:r>
      <w:r w:rsidR="00F03399" w:rsidRPr="001E4BEC">
        <w:rPr>
          <w:rFonts w:ascii="Book Antiqua" w:hAnsi="Book Antiqua"/>
        </w:rPr>
        <w:t>as</w:t>
      </w:r>
      <w:r w:rsidR="00690487" w:rsidRPr="001E4BEC">
        <w:rPr>
          <w:rFonts w:ascii="Book Antiqua" w:hAnsi="Book Antiqua"/>
        </w:rPr>
        <w:t xml:space="preserve"> </w:t>
      </w:r>
      <w:r w:rsidR="00F03399" w:rsidRPr="001E4BEC">
        <w:rPr>
          <w:rFonts w:ascii="Book Antiqua" w:hAnsi="Book Antiqua"/>
        </w:rPr>
        <w:t>Hazard</w:t>
      </w:r>
      <w:r w:rsidR="00690487" w:rsidRPr="001E4BEC">
        <w:rPr>
          <w:rFonts w:ascii="Book Antiqua" w:hAnsi="Book Antiqua"/>
        </w:rPr>
        <w:t xml:space="preserve"> </w:t>
      </w:r>
      <w:r w:rsidR="00F03399" w:rsidRPr="001E4BEC">
        <w:rPr>
          <w:rFonts w:ascii="Book Antiqua" w:hAnsi="Book Antiqua"/>
        </w:rPr>
        <w:t>Ratio</w:t>
      </w:r>
      <w:r w:rsidR="00690487" w:rsidRPr="001E4BEC">
        <w:rPr>
          <w:rFonts w:ascii="Book Antiqua" w:hAnsi="Book Antiqua"/>
        </w:rPr>
        <w:t xml:space="preserve"> </w:t>
      </w:r>
      <w:r w:rsidR="00F03399" w:rsidRPr="001E4BEC">
        <w:rPr>
          <w:rFonts w:ascii="Book Antiqua" w:hAnsi="Book Antiqua"/>
        </w:rPr>
        <w:t>(HR)</w:t>
      </w:r>
      <w:r w:rsidR="00690487" w:rsidRPr="001E4BEC">
        <w:rPr>
          <w:rFonts w:ascii="Book Antiqua" w:hAnsi="Book Antiqua"/>
        </w:rPr>
        <w:t xml:space="preserve"> </w:t>
      </w:r>
      <w:r w:rsidR="00F03399" w:rsidRPr="001E4BEC">
        <w:rPr>
          <w:rFonts w:ascii="Book Antiqua" w:hAnsi="Book Antiqua"/>
        </w:rPr>
        <w:t>with</w:t>
      </w:r>
      <w:r w:rsidR="00690487" w:rsidRPr="001E4BEC">
        <w:rPr>
          <w:rFonts w:ascii="Book Antiqua" w:hAnsi="Book Antiqua"/>
        </w:rPr>
        <w:t xml:space="preserve"> </w:t>
      </w:r>
      <w:r w:rsidR="00F03399" w:rsidRPr="001E4BEC">
        <w:rPr>
          <w:rFonts w:ascii="Book Antiqua" w:hAnsi="Book Antiqua"/>
        </w:rPr>
        <w:t>95%</w:t>
      </w:r>
      <w:r w:rsidR="00690487" w:rsidRPr="001E4BEC">
        <w:rPr>
          <w:rFonts w:ascii="Book Antiqua" w:hAnsi="Book Antiqua"/>
        </w:rPr>
        <w:t xml:space="preserve"> </w:t>
      </w:r>
      <w:r w:rsidR="00F03399" w:rsidRPr="001E4BEC">
        <w:rPr>
          <w:rFonts w:ascii="Book Antiqua" w:hAnsi="Book Antiqua"/>
        </w:rPr>
        <w:t>Confidence</w:t>
      </w:r>
      <w:r w:rsidR="00690487" w:rsidRPr="001E4BEC">
        <w:rPr>
          <w:rFonts w:ascii="Book Antiqua" w:hAnsi="Book Antiqua"/>
        </w:rPr>
        <w:t xml:space="preserve"> </w:t>
      </w:r>
      <w:r w:rsidR="00F03399" w:rsidRPr="001E4BEC">
        <w:rPr>
          <w:rFonts w:ascii="Book Antiqua" w:hAnsi="Book Antiqua"/>
        </w:rPr>
        <w:t>Interval</w:t>
      </w:r>
      <w:r w:rsidR="00690487" w:rsidRPr="001E4BEC">
        <w:rPr>
          <w:rFonts w:ascii="Book Antiqua" w:hAnsi="Book Antiqua"/>
        </w:rPr>
        <w:t xml:space="preserve"> </w:t>
      </w:r>
      <w:r w:rsidR="00F03399" w:rsidRPr="001E4BEC">
        <w:rPr>
          <w:rFonts w:ascii="Book Antiqua" w:hAnsi="Book Antiqua"/>
        </w:rPr>
        <w:t>(CI)</w:t>
      </w:r>
      <w:r w:rsidR="00690487" w:rsidRPr="001E4BEC">
        <w:rPr>
          <w:rFonts w:ascii="Book Antiqua" w:hAnsi="Book Antiqua"/>
        </w:rPr>
        <w:t xml:space="preserve"> </w:t>
      </w:r>
      <w:r w:rsidR="00F03399" w:rsidRPr="001E4BEC">
        <w:rPr>
          <w:rFonts w:ascii="Book Antiqua" w:hAnsi="Book Antiqua"/>
        </w:rPr>
        <w:t>and</w:t>
      </w:r>
      <w:r w:rsidR="00690487" w:rsidRPr="001E4BEC">
        <w:rPr>
          <w:rFonts w:ascii="Book Antiqua" w:hAnsi="Book Antiqua"/>
        </w:rPr>
        <w:t xml:space="preserve"> </w:t>
      </w:r>
      <w:r w:rsidR="001E4BEC" w:rsidRPr="001E4BEC">
        <w:rPr>
          <w:rFonts w:ascii="Book Antiqua" w:hAnsi="Book Antiqua"/>
          <w:i/>
        </w:rPr>
        <w:t>P</w:t>
      </w:r>
      <w:r w:rsidR="001E4BEC" w:rsidRPr="001E4BEC">
        <w:rPr>
          <w:rFonts w:ascii="Book Antiqua" w:hAnsi="Book Antiqua"/>
        </w:rPr>
        <w:t xml:space="preserve"> </w:t>
      </w:r>
      <w:r w:rsidR="00F03399" w:rsidRPr="001E4BEC">
        <w:rPr>
          <w:rFonts w:ascii="Book Antiqua" w:hAnsi="Book Antiqua"/>
        </w:rPr>
        <w:t>value</w:t>
      </w:r>
      <w:r w:rsidRPr="001E4BEC">
        <w:rPr>
          <w:rFonts w:ascii="Book Antiqua" w:hAnsi="Book Antiqua"/>
        </w:rPr>
        <w:t>.</w:t>
      </w:r>
      <w:r w:rsidR="00690487" w:rsidRPr="001E4BEC">
        <w:rPr>
          <w:rFonts w:ascii="Book Antiqua" w:hAnsi="Book Antiqua"/>
        </w:rPr>
        <w:t xml:space="preserve"> </w:t>
      </w:r>
      <w:r w:rsidRPr="001E4BEC">
        <w:rPr>
          <w:rFonts w:ascii="Book Antiqua" w:hAnsi="Book Antiqua"/>
        </w:rPr>
        <w:t>Any</w:t>
      </w:r>
      <w:r w:rsidR="00690487" w:rsidRPr="001E4BEC">
        <w:rPr>
          <w:rFonts w:ascii="Book Antiqua" w:hAnsi="Book Antiqua"/>
        </w:rPr>
        <w:t xml:space="preserve"> </w:t>
      </w:r>
      <w:r w:rsidRPr="001E4BEC">
        <w:rPr>
          <w:rFonts w:ascii="Book Antiqua" w:hAnsi="Book Antiqua"/>
        </w:rPr>
        <w:t>variab</w:t>
      </w:r>
      <w:r w:rsidR="00B906FA" w:rsidRPr="001E4BEC">
        <w:rPr>
          <w:rFonts w:ascii="Book Antiqua" w:hAnsi="Book Antiqua"/>
        </w:rPr>
        <w:t>le</w:t>
      </w:r>
      <w:r w:rsidR="00690487" w:rsidRPr="001E4BEC">
        <w:rPr>
          <w:rFonts w:ascii="Book Antiqua" w:hAnsi="Book Antiqua"/>
        </w:rPr>
        <w:t xml:space="preserve"> </w:t>
      </w:r>
      <w:r w:rsidR="00B906FA" w:rsidRPr="001E4BEC">
        <w:rPr>
          <w:rFonts w:ascii="Book Antiqua" w:hAnsi="Book Antiqua"/>
        </w:rPr>
        <w:t>with</w:t>
      </w:r>
      <w:r w:rsidR="00690487" w:rsidRPr="001E4BEC">
        <w:rPr>
          <w:rFonts w:ascii="Book Antiqua" w:hAnsi="Book Antiqua"/>
        </w:rPr>
        <w:t xml:space="preserve"> </w:t>
      </w:r>
      <w:r w:rsidR="00B906FA" w:rsidRPr="001E4BEC">
        <w:rPr>
          <w:rFonts w:ascii="Book Antiqua" w:hAnsi="Book Antiqua"/>
        </w:rPr>
        <w:t>a</w:t>
      </w:r>
      <w:r w:rsidR="00690487" w:rsidRPr="001E4BEC">
        <w:rPr>
          <w:rFonts w:ascii="Book Antiqua" w:hAnsi="Book Antiqua"/>
        </w:rPr>
        <w:t xml:space="preserve"> </w:t>
      </w:r>
      <w:r w:rsidR="001E4BEC" w:rsidRPr="001E4BEC">
        <w:rPr>
          <w:rFonts w:ascii="Book Antiqua" w:hAnsi="Book Antiqua"/>
          <w:i/>
        </w:rPr>
        <w:t>P</w:t>
      </w:r>
      <w:r w:rsidR="00690487" w:rsidRPr="001E4BEC">
        <w:rPr>
          <w:rFonts w:ascii="Book Antiqua" w:hAnsi="Book Antiqua"/>
        </w:rPr>
        <w:t xml:space="preserve"> </w:t>
      </w:r>
      <w:r w:rsidR="00B906FA" w:rsidRPr="001E4BEC">
        <w:rPr>
          <w:rFonts w:ascii="Book Antiqua" w:hAnsi="Book Antiqua"/>
        </w:rPr>
        <w:t>≤</w:t>
      </w:r>
      <w:r w:rsidR="00690487" w:rsidRPr="001E4BEC">
        <w:rPr>
          <w:rFonts w:ascii="Book Antiqua" w:hAnsi="Book Antiqua"/>
        </w:rPr>
        <w:t xml:space="preserve"> </w:t>
      </w:r>
      <w:r w:rsidR="00B906FA" w:rsidRPr="001E4BEC">
        <w:rPr>
          <w:rFonts w:ascii="Book Antiqua" w:hAnsi="Book Antiqua"/>
        </w:rPr>
        <w:t>0.1</w:t>
      </w:r>
      <w:r w:rsidR="00690487" w:rsidRPr="001E4BEC">
        <w:rPr>
          <w:rFonts w:ascii="Book Antiqua" w:hAnsi="Book Antiqua"/>
        </w:rPr>
        <w:t xml:space="preserve"> </w:t>
      </w:r>
      <w:r w:rsidRPr="001E4BEC">
        <w:rPr>
          <w:rFonts w:ascii="Book Antiqua" w:hAnsi="Book Antiqua"/>
        </w:rPr>
        <w:t>was</w:t>
      </w:r>
      <w:r w:rsidR="00690487" w:rsidRPr="001E4BEC">
        <w:rPr>
          <w:rFonts w:ascii="Book Antiqua" w:hAnsi="Book Antiqua"/>
        </w:rPr>
        <w:t xml:space="preserve"> </w:t>
      </w:r>
      <w:r w:rsidRPr="001E4BEC">
        <w:rPr>
          <w:rFonts w:ascii="Book Antiqua" w:hAnsi="Book Antiqua"/>
        </w:rPr>
        <w:t>incorporate</w:t>
      </w:r>
      <w:r w:rsidR="00B906FA" w:rsidRPr="001E4BEC">
        <w:rPr>
          <w:rFonts w:ascii="Book Antiqua" w:hAnsi="Book Antiqua"/>
        </w:rPr>
        <w:t>d</w:t>
      </w:r>
      <w:r w:rsidR="00690487" w:rsidRPr="001E4BEC">
        <w:rPr>
          <w:rFonts w:ascii="Book Antiqua" w:hAnsi="Book Antiqua"/>
        </w:rPr>
        <w:t xml:space="preserve"> </w:t>
      </w:r>
      <w:r w:rsidR="00B906FA" w:rsidRPr="001E4BEC">
        <w:rPr>
          <w:rFonts w:ascii="Book Antiqua" w:hAnsi="Book Antiqua"/>
        </w:rPr>
        <w:t>into</w:t>
      </w:r>
      <w:r w:rsidR="00690487" w:rsidRPr="001E4BEC">
        <w:rPr>
          <w:rFonts w:ascii="Book Antiqua" w:hAnsi="Book Antiqua"/>
        </w:rPr>
        <w:t xml:space="preserve"> </w:t>
      </w:r>
      <w:r w:rsidR="00B906FA" w:rsidRPr="001E4BEC">
        <w:rPr>
          <w:rFonts w:ascii="Book Antiqua" w:hAnsi="Book Antiqua"/>
        </w:rPr>
        <w:t>the</w:t>
      </w:r>
      <w:r w:rsidR="00690487" w:rsidRPr="001E4BEC">
        <w:rPr>
          <w:rFonts w:ascii="Book Antiqua" w:hAnsi="Book Antiqua"/>
        </w:rPr>
        <w:t xml:space="preserve"> </w:t>
      </w:r>
      <w:r w:rsidR="00B906FA" w:rsidRPr="001E4BEC">
        <w:rPr>
          <w:rFonts w:ascii="Book Antiqua" w:hAnsi="Book Antiqua"/>
        </w:rPr>
        <w:t>multivariable</w:t>
      </w:r>
      <w:r w:rsidR="00690487" w:rsidRPr="001E4BEC">
        <w:rPr>
          <w:rFonts w:ascii="Book Antiqua" w:hAnsi="Book Antiqua"/>
        </w:rPr>
        <w:t xml:space="preserve"> </w:t>
      </w:r>
      <w:r w:rsidR="00B906FA" w:rsidRPr="001E4BEC">
        <w:rPr>
          <w:rFonts w:ascii="Book Antiqua" w:hAnsi="Book Antiqua"/>
        </w:rPr>
        <w:t>model</w:t>
      </w:r>
      <w:r w:rsidR="00690487" w:rsidRPr="001E4BEC">
        <w:rPr>
          <w:rFonts w:ascii="Book Antiqua" w:hAnsi="Book Antiqua"/>
        </w:rPr>
        <w:t xml:space="preserve"> </w:t>
      </w:r>
      <w:r w:rsidR="00AB50B9" w:rsidRPr="001E4BEC">
        <w:rPr>
          <w:rFonts w:ascii="Book Antiqua" w:hAnsi="Book Antiqua"/>
        </w:rPr>
        <w:t>in</w:t>
      </w:r>
      <w:r w:rsidR="00690487" w:rsidRPr="001E4BEC">
        <w:rPr>
          <w:rFonts w:ascii="Book Antiqua" w:hAnsi="Book Antiqua"/>
        </w:rPr>
        <w:t xml:space="preserve"> </w:t>
      </w:r>
      <w:r w:rsidR="00AB50B9" w:rsidRPr="001E4BEC">
        <w:rPr>
          <w:rFonts w:ascii="Book Antiqua" w:hAnsi="Book Antiqua"/>
        </w:rPr>
        <w:t>a</w:t>
      </w:r>
      <w:r w:rsidR="00690487" w:rsidRPr="001E4BEC">
        <w:rPr>
          <w:rFonts w:ascii="Book Antiqua" w:hAnsi="Book Antiqua"/>
        </w:rPr>
        <w:t xml:space="preserve"> </w:t>
      </w:r>
      <w:r w:rsidR="00AB50B9" w:rsidRPr="001E4BEC">
        <w:rPr>
          <w:rFonts w:ascii="Book Antiqua" w:hAnsi="Book Antiqua"/>
        </w:rPr>
        <w:t>stepwise</w:t>
      </w:r>
      <w:r w:rsidR="00690487" w:rsidRPr="001E4BEC">
        <w:rPr>
          <w:rFonts w:ascii="Book Antiqua" w:hAnsi="Book Antiqua"/>
        </w:rPr>
        <w:t xml:space="preserve"> </w:t>
      </w:r>
      <w:r w:rsidR="00AB50B9" w:rsidRPr="001E4BEC">
        <w:rPr>
          <w:rFonts w:ascii="Book Antiqua" w:hAnsi="Book Antiqua"/>
        </w:rPr>
        <w:t>selection</w:t>
      </w:r>
      <w:r w:rsidR="00690487" w:rsidRPr="001E4BEC">
        <w:rPr>
          <w:rFonts w:ascii="Book Antiqua" w:hAnsi="Book Antiqua"/>
        </w:rPr>
        <w:t xml:space="preserve"> </w:t>
      </w:r>
      <w:r w:rsidR="00AB50B9" w:rsidRPr="001E4BEC">
        <w:rPr>
          <w:rFonts w:ascii="Book Antiqua" w:hAnsi="Book Antiqua"/>
        </w:rPr>
        <w:t>process</w:t>
      </w:r>
      <w:r w:rsidR="00B906FA" w:rsidRPr="001E4BEC">
        <w:rPr>
          <w:rFonts w:ascii="Book Antiqua" w:hAnsi="Book Antiqua"/>
        </w:rPr>
        <w:t>.</w:t>
      </w:r>
      <w:r w:rsidR="00690487" w:rsidRPr="001E4BEC">
        <w:rPr>
          <w:rFonts w:ascii="Book Antiqua" w:hAnsi="Book Antiqua"/>
        </w:rPr>
        <w:t xml:space="preserve"> </w:t>
      </w:r>
      <w:r w:rsidR="00F17834" w:rsidRPr="001E4BEC">
        <w:rPr>
          <w:rFonts w:ascii="Book Antiqua" w:hAnsi="Book Antiqua"/>
        </w:rPr>
        <w:t>Thresholds</w:t>
      </w:r>
      <w:r w:rsidR="00690487" w:rsidRPr="001E4BEC">
        <w:rPr>
          <w:rFonts w:ascii="Book Antiqua" w:hAnsi="Book Antiqua"/>
        </w:rPr>
        <w:t xml:space="preserve"> </w:t>
      </w:r>
      <w:r w:rsidR="00F17834" w:rsidRPr="001E4BEC">
        <w:rPr>
          <w:rFonts w:ascii="Book Antiqua" w:hAnsi="Book Antiqua"/>
        </w:rPr>
        <w:t>of</w:t>
      </w:r>
      <w:r w:rsidR="00690487" w:rsidRPr="001E4BEC">
        <w:rPr>
          <w:rFonts w:ascii="Book Antiqua" w:hAnsi="Book Antiqua"/>
        </w:rPr>
        <w:t xml:space="preserve"> </w:t>
      </w:r>
      <w:r w:rsidR="00F17834" w:rsidRPr="001E4BEC">
        <w:rPr>
          <w:rFonts w:ascii="Book Antiqua" w:hAnsi="Book Antiqua"/>
        </w:rPr>
        <w:t>ALC</w:t>
      </w:r>
      <w:r w:rsidR="00690487" w:rsidRPr="001E4BEC">
        <w:rPr>
          <w:rFonts w:ascii="Book Antiqua" w:hAnsi="Book Antiqua"/>
        </w:rPr>
        <w:t xml:space="preserve"> </w:t>
      </w:r>
      <w:r w:rsidR="00F17834" w:rsidRPr="001E4BEC">
        <w:rPr>
          <w:rFonts w:ascii="Book Antiqua" w:hAnsi="Book Antiqua"/>
        </w:rPr>
        <w:t>recovery</w:t>
      </w:r>
      <w:r w:rsidR="00690487" w:rsidRPr="001E4BEC">
        <w:rPr>
          <w:rFonts w:ascii="Book Antiqua" w:hAnsi="Book Antiqua"/>
        </w:rPr>
        <w:t xml:space="preserve"> </w:t>
      </w:r>
      <w:r w:rsidR="00F17834" w:rsidRPr="001E4BEC">
        <w:rPr>
          <w:rFonts w:ascii="Book Antiqua" w:hAnsi="Book Antiqua"/>
        </w:rPr>
        <w:t>post</w:t>
      </w:r>
      <w:r w:rsidR="00690487" w:rsidRPr="001E4BEC">
        <w:rPr>
          <w:rFonts w:ascii="Book Antiqua" w:hAnsi="Book Antiqua"/>
        </w:rPr>
        <w:t xml:space="preserve"> </w:t>
      </w:r>
      <w:r w:rsidR="00F17834" w:rsidRPr="001E4BEC">
        <w:rPr>
          <w:rFonts w:ascii="Book Antiqua" w:hAnsi="Book Antiqua"/>
        </w:rPr>
        <w:t>HCT</w:t>
      </w:r>
      <w:r w:rsidR="00690487" w:rsidRPr="001E4BEC">
        <w:rPr>
          <w:rFonts w:ascii="Book Antiqua" w:hAnsi="Book Antiqua"/>
        </w:rPr>
        <w:t xml:space="preserve"> </w:t>
      </w:r>
      <w:r w:rsidR="00F17834" w:rsidRPr="001E4BEC">
        <w:rPr>
          <w:rFonts w:ascii="Book Antiqua" w:hAnsi="Book Antiqua"/>
        </w:rPr>
        <w:t>as</w:t>
      </w:r>
      <w:r w:rsidR="00690487" w:rsidRPr="001E4BEC">
        <w:rPr>
          <w:rFonts w:ascii="Book Antiqua" w:hAnsi="Book Antiqua"/>
        </w:rPr>
        <w:t xml:space="preserve"> </w:t>
      </w:r>
      <w:r w:rsidR="00F17834" w:rsidRPr="001E4BEC">
        <w:rPr>
          <w:rFonts w:ascii="Book Antiqua" w:hAnsi="Book Antiqua"/>
        </w:rPr>
        <w:t>well</w:t>
      </w:r>
      <w:r w:rsidR="00690487" w:rsidRPr="001E4BEC">
        <w:rPr>
          <w:rFonts w:ascii="Book Antiqua" w:hAnsi="Book Antiqua"/>
        </w:rPr>
        <w:t xml:space="preserve"> </w:t>
      </w:r>
      <w:r w:rsidR="00F17834" w:rsidRPr="001E4BEC">
        <w:rPr>
          <w:rFonts w:ascii="Book Antiqua" w:hAnsi="Book Antiqua"/>
        </w:rPr>
        <w:t>as</w:t>
      </w:r>
      <w:r w:rsidR="00690487" w:rsidRPr="001E4BEC">
        <w:rPr>
          <w:rFonts w:ascii="Book Antiqua" w:hAnsi="Book Antiqua"/>
        </w:rPr>
        <w:t xml:space="preserve"> </w:t>
      </w:r>
      <w:r w:rsidR="00F17834" w:rsidRPr="001E4BEC">
        <w:rPr>
          <w:rFonts w:ascii="Book Antiqua" w:hAnsi="Book Antiqua"/>
        </w:rPr>
        <w:t>infused</w:t>
      </w:r>
      <w:r w:rsidR="00690487" w:rsidRPr="001E4BEC">
        <w:rPr>
          <w:rFonts w:ascii="Book Antiqua" w:hAnsi="Book Antiqua"/>
        </w:rPr>
        <w:t xml:space="preserve"> </w:t>
      </w:r>
      <w:r w:rsidR="00F17834" w:rsidRPr="001E4BEC">
        <w:rPr>
          <w:rFonts w:ascii="Book Antiqua" w:hAnsi="Book Antiqua"/>
        </w:rPr>
        <w:t>allograft</w:t>
      </w:r>
      <w:r w:rsidR="00690487" w:rsidRPr="001E4BEC">
        <w:rPr>
          <w:rFonts w:ascii="Book Antiqua" w:hAnsi="Book Antiqua"/>
        </w:rPr>
        <w:t xml:space="preserve"> </w:t>
      </w:r>
      <w:r w:rsidR="00F17834" w:rsidRPr="001E4BEC">
        <w:rPr>
          <w:rFonts w:ascii="Book Antiqua" w:hAnsi="Book Antiqua"/>
        </w:rPr>
        <w:t>characteristics,</w:t>
      </w:r>
      <w:r w:rsidR="00690487" w:rsidRPr="001E4BEC">
        <w:rPr>
          <w:rFonts w:ascii="Book Antiqua" w:hAnsi="Book Antiqua"/>
        </w:rPr>
        <w:t xml:space="preserve"> </w:t>
      </w:r>
      <w:r w:rsidR="00F17834" w:rsidRPr="001E4BEC">
        <w:rPr>
          <w:rFonts w:ascii="Book Antiqua" w:hAnsi="Book Antiqua"/>
        </w:rPr>
        <w:t>if</w:t>
      </w:r>
      <w:r w:rsidR="00690487" w:rsidRPr="001E4BEC">
        <w:rPr>
          <w:rFonts w:ascii="Book Antiqua" w:hAnsi="Book Antiqua"/>
        </w:rPr>
        <w:t xml:space="preserve"> </w:t>
      </w:r>
      <w:r w:rsidR="00F17834" w:rsidRPr="001E4BEC">
        <w:rPr>
          <w:rFonts w:ascii="Book Antiqua" w:hAnsi="Book Antiqua"/>
        </w:rPr>
        <w:t>present,</w:t>
      </w:r>
      <w:r w:rsidR="00690487" w:rsidRPr="001E4BEC">
        <w:rPr>
          <w:rFonts w:ascii="Book Antiqua" w:hAnsi="Book Antiqua"/>
        </w:rPr>
        <w:t xml:space="preserve"> </w:t>
      </w:r>
      <w:r w:rsidR="00F17834" w:rsidRPr="001E4BEC">
        <w:rPr>
          <w:rFonts w:ascii="Book Antiqua" w:hAnsi="Book Antiqua"/>
        </w:rPr>
        <w:t>were</w:t>
      </w:r>
      <w:r w:rsidR="00690487" w:rsidRPr="001E4BEC">
        <w:rPr>
          <w:rFonts w:ascii="Book Antiqua" w:hAnsi="Book Antiqua"/>
        </w:rPr>
        <w:t xml:space="preserve"> </w:t>
      </w:r>
      <w:r w:rsidR="00F17834" w:rsidRPr="001E4BEC">
        <w:rPr>
          <w:rFonts w:ascii="Book Antiqua" w:hAnsi="Book Antiqua"/>
        </w:rPr>
        <w:t>assessed</w:t>
      </w:r>
      <w:r w:rsidR="00690487" w:rsidRPr="001E4BEC">
        <w:rPr>
          <w:rFonts w:ascii="Book Antiqua" w:hAnsi="Book Antiqua"/>
        </w:rPr>
        <w:t xml:space="preserve"> </w:t>
      </w:r>
      <w:r w:rsidR="00F17834" w:rsidRPr="001E4BEC">
        <w:rPr>
          <w:rFonts w:ascii="Book Antiqua" w:hAnsi="Book Antiqua"/>
        </w:rPr>
        <w:t>using</w:t>
      </w:r>
      <w:r w:rsidR="00690487" w:rsidRPr="001E4BEC">
        <w:rPr>
          <w:rFonts w:ascii="Book Antiqua" w:hAnsi="Book Antiqua"/>
        </w:rPr>
        <w:t xml:space="preserve"> </w:t>
      </w:r>
      <w:r w:rsidR="00F17834" w:rsidRPr="001E4BEC">
        <w:rPr>
          <w:rFonts w:ascii="Book Antiqua" w:hAnsi="Book Antiqua"/>
        </w:rPr>
        <w:t>the</w:t>
      </w:r>
      <w:r w:rsidR="00690487" w:rsidRPr="001E4BEC">
        <w:rPr>
          <w:rFonts w:ascii="Book Antiqua" w:hAnsi="Book Antiqua"/>
        </w:rPr>
        <w:t xml:space="preserve"> </w:t>
      </w:r>
      <w:r w:rsidR="00F17834" w:rsidRPr="001E4BEC">
        <w:rPr>
          <w:rFonts w:ascii="Book Antiqua" w:hAnsi="Book Antiqua"/>
        </w:rPr>
        <w:t>receiver</w:t>
      </w:r>
      <w:r w:rsidR="00690487" w:rsidRPr="001E4BEC">
        <w:rPr>
          <w:rFonts w:ascii="Book Antiqua" w:hAnsi="Book Antiqua"/>
        </w:rPr>
        <w:t xml:space="preserve"> </w:t>
      </w:r>
      <w:r w:rsidR="00F17834" w:rsidRPr="001E4BEC">
        <w:rPr>
          <w:rFonts w:ascii="Book Antiqua" w:hAnsi="Book Antiqua"/>
        </w:rPr>
        <w:t>operating</w:t>
      </w:r>
      <w:r w:rsidR="00690487" w:rsidRPr="001E4BEC">
        <w:rPr>
          <w:rFonts w:ascii="Book Antiqua" w:hAnsi="Book Antiqua"/>
        </w:rPr>
        <w:t xml:space="preserve"> </w:t>
      </w:r>
      <w:r w:rsidR="00F17834" w:rsidRPr="001E4BEC">
        <w:rPr>
          <w:rFonts w:ascii="Book Antiqua" w:hAnsi="Book Antiqua"/>
        </w:rPr>
        <w:t>characteristics</w:t>
      </w:r>
      <w:r w:rsidR="00690487" w:rsidRPr="001E4BEC">
        <w:rPr>
          <w:rFonts w:ascii="Book Antiqua" w:hAnsi="Book Antiqua"/>
        </w:rPr>
        <w:t xml:space="preserve"> </w:t>
      </w:r>
      <w:r w:rsidR="00F17834" w:rsidRPr="001E4BEC">
        <w:rPr>
          <w:rFonts w:ascii="Book Antiqua" w:hAnsi="Book Antiqua"/>
        </w:rPr>
        <w:t>curve</w:t>
      </w:r>
      <w:r w:rsidR="00690487" w:rsidRPr="001E4BEC">
        <w:rPr>
          <w:rFonts w:ascii="Book Antiqua" w:hAnsi="Book Antiqua"/>
        </w:rPr>
        <w:t xml:space="preserve"> </w:t>
      </w:r>
      <w:r w:rsidR="00F17834" w:rsidRPr="001E4BEC">
        <w:rPr>
          <w:rFonts w:ascii="Book Antiqua" w:hAnsi="Book Antiqua"/>
        </w:rPr>
        <w:t>(ROC)</w:t>
      </w:r>
      <w:r w:rsidR="00690487" w:rsidRPr="001E4BEC">
        <w:rPr>
          <w:rFonts w:ascii="Book Antiqua" w:hAnsi="Book Antiqua"/>
        </w:rPr>
        <w:t xml:space="preserve"> </w:t>
      </w:r>
      <w:r w:rsidR="00F17834" w:rsidRPr="001E4BEC">
        <w:rPr>
          <w:rFonts w:ascii="Book Antiqua" w:hAnsi="Book Antiqua"/>
        </w:rPr>
        <w:t>and</w:t>
      </w:r>
      <w:r w:rsidR="00690487" w:rsidRPr="001E4BEC">
        <w:rPr>
          <w:rFonts w:ascii="Book Antiqua" w:hAnsi="Book Antiqua"/>
        </w:rPr>
        <w:t xml:space="preserve"> </w:t>
      </w:r>
      <w:r w:rsidR="00F17834" w:rsidRPr="001E4BEC">
        <w:rPr>
          <w:rFonts w:ascii="Book Antiqua" w:hAnsi="Book Antiqua"/>
        </w:rPr>
        <w:t>area</w:t>
      </w:r>
      <w:r w:rsidR="00690487" w:rsidRPr="001E4BEC">
        <w:rPr>
          <w:rFonts w:ascii="Book Antiqua" w:hAnsi="Book Antiqua"/>
        </w:rPr>
        <w:t xml:space="preserve"> </w:t>
      </w:r>
      <w:r w:rsidR="00F17834" w:rsidRPr="001E4BEC">
        <w:rPr>
          <w:rFonts w:ascii="Book Antiqua" w:hAnsi="Book Antiqua"/>
        </w:rPr>
        <w:t>under</w:t>
      </w:r>
      <w:r w:rsidR="00690487" w:rsidRPr="001E4BEC">
        <w:rPr>
          <w:rFonts w:ascii="Book Antiqua" w:hAnsi="Book Antiqua"/>
        </w:rPr>
        <w:t xml:space="preserve"> </w:t>
      </w:r>
      <w:r w:rsidR="00F17834" w:rsidRPr="001E4BEC">
        <w:rPr>
          <w:rFonts w:ascii="Book Antiqua" w:hAnsi="Book Antiqua"/>
        </w:rPr>
        <w:t>the</w:t>
      </w:r>
      <w:r w:rsidR="00690487" w:rsidRPr="001E4BEC">
        <w:rPr>
          <w:rFonts w:ascii="Book Antiqua" w:hAnsi="Book Antiqua"/>
        </w:rPr>
        <w:t xml:space="preserve"> </w:t>
      </w:r>
      <w:r w:rsidR="00F17834" w:rsidRPr="001E4BEC">
        <w:rPr>
          <w:rFonts w:ascii="Book Antiqua" w:hAnsi="Book Antiqua"/>
        </w:rPr>
        <w:t>curve</w:t>
      </w:r>
      <w:r w:rsidR="00690487" w:rsidRPr="001E4BEC">
        <w:rPr>
          <w:rFonts w:ascii="Book Antiqua" w:hAnsi="Book Antiqua"/>
        </w:rPr>
        <w:t xml:space="preserve"> </w:t>
      </w:r>
      <w:r w:rsidR="00F17834" w:rsidRPr="001E4BEC">
        <w:rPr>
          <w:rFonts w:ascii="Book Antiqua" w:hAnsi="Book Antiqua"/>
        </w:rPr>
        <w:t>(AUC)</w:t>
      </w:r>
      <w:r w:rsidR="00690487" w:rsidRPr="001E4BEC">
        <w:rPr>
          <w:rFonts w:ascii="Book Antiqua" w:hAnsi="Book Antiqua"/>
        </w:rPr>
        <w:t xml:space="preserve"> </w:t>
      </w:r>
      <w:r w:rsidR="00F17834" w:rsidRPr="001E4BEC">
        <w:rPr>
          <w:rFonts w:ascii="Book Antiqua" w:hAnsi="Book Antiqua"/>
        </w:rPr>
        <w:t>for</w:t>
      </w:r>
      <w:r w:rsidR="00690487" w:rsidRPr="001E4BEC">
        <w:rPr>
          <w:rFonts w:ascii="Book Antiqua" w:hAnsi="Book Antiqua"/>
        </w:rPr>
        <w:t xml:space="preserve"> </w:t>
      </w:r>
      <w:r w:rsidR="00F17834" w:rsidRPr="001E4BEC">
        <w:rPr>
          <w:rFonts w:ascii="Book Antiqua" w:hAnsi="Book Antiqua"/>
        </w:rPr>
        <w:t>the</w:t>
      </w:r>
      <w:r w:rsidR="00690487" w:rsidRPr="001E4BEC">
        <w:rPr>
          <w:rFonts w:ascii="Book Antiqua" w:hAnsi="Book Antiqua"/>
        </w:rPr>
        <w:t xml:space="preserve"> </w:t>
      </w:r>
      <w:r w:rsidR="00F17834" w:rsidRPr="001E4BEC">
        <w:rPr>
          <w:rFonts w:ascii="Book Antiqua" w:hAnsi="Book Antiqua"/>
        </w:rPr>
        <w:t>end</w:t>
      </w:r>
      <w:r w:rsidR="00690487" w:rsidRPr="001E4BEC">
        <w:rPr>
          <w:rFonts w:ascii="Book Antiqua" w:hAnsi="Book Antiqua"/>
        </w:rPr>
        <w:t xml:space="preserve"> </w:t>
      </w:r>
      <w:r w:rsidR="00F17834" w:rsidRPr="001E4BEC">
        <w:rPr>
          <w:rFonts w:ascii="Book Antiqua" w:hAnsi="Book Antiqua"/>
        </w:rPr>
        <w:t>point</w:t>
      </w:r>
      <w:r w:rsidR="00690487" w:rsidRPr="001E4BEC">
        <w:rPr>
          <w:rFonts w:ascii="Book Antiqua" w:hAnsi="Book Antiqua"/>
        </w:rPr>
        <w:t xml:space="preserve"> </w:t>
      </w:r>
      <w:r w:rsidR="00F17834" w:rsidRPr="001E4BEC">
        <w:rPr>
          <w:rFonts w:ascii="Book Antiqua" w:hAnsi="Book Antiqua"/>
        </w:rPr>
        <w:t>of</w:t>
      </w:r>
      <w:r w:rsidR="00690487" w:rsidRPr="001E4BEC">
        <w:rPr>
          <w:rFonts w:ascii="Book Antiqua" w:hAnsi="Book Antiqua"/>
        </w:rPr>
        <w:t xml:space="preserve"> </w:t>
      </w:r>
      <w:r w:rsidR="00F17834" w:rsidRPr="001E4BEC">
        <w:rPr>
          <w:rFonts w:ascii="Book Antiqua" w:hAnsi="Book Antiqua"/>
        </w:rPr>
        <w:t>relapse.</w:t>
      </w:r>
      <w:r w:rsidR="00690487" w:rsidRPr="001E4BEC">
        <w:rPr>
          <w:rFonts w:ascii="Book Antiqua" w:hAnsi="Book Antiqua"/>
        </w:rPr>
        <w:t xml:space="preserve"> </w:t>
      </w:r>
      <w:r w:rsidRPr="001E4BEC">
        <w:rPr>
          <w:rFonts w:ascii="Book Antiqua" w:hAnsi="Book Antiqua"/>
        </w:rPr>
        <w:t>Statistical</w:t>
      </w:r>
      <w:r w:rsidR="00690487" w:rsidRPr="001E4BEC">
        <w:rPr>
          <w:rFonts w:ascii="Book Antiqua" w:hAnsi="Book Antiqua"/>
        </w:rPr>
        <w:t xml:space="preserve"> </w:t>
      </w:r>
      <w:r w:rsidRPr="001E4BEC">
        <w:rPr>
          <w:rFonts w:ascii="Book Antiqua" w:hAnsi="Book Antiqua"/>
        </w:rPr>
        <w:t>analysis</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performed</w:t>
      </w:r>
      <w:r w:rsidR="00690487" w:rsidRPr="001E4BEC">
        <w:rPr>
          <w:rFonts w:ascii="Book Antiqua" w:hAnsi="Book Antiqua"/>
        </w:rPr>
        <w:t xml:space="preserve"> </w:t>
      </w:r>
      <w:r w:rsidRPr="001E4BEC">
        <w:rPr>
          <w:rFonts w:ascii="Book Antiqua" w:hAnsi="Book Antiqua"/>
        </w:rPr>
        <w:t>using</w:t>
      </w:r>
      <w:r w:rsidR="00690487" w:rsidRPr="001E4BEC">
        <w:rPr>
          <w:rFonts w:ascii="Book Antiqua" w:hAnsi="Book Antiqua"/>
        </w:rPr>
        <w:t xml:space="preserve"> </w:t>
      </w:r>
      <w:r w:rsidRPr="001E4BEC">
        <w:rPr>
          <w:rFonts w:ascii="Book Antiqua" w:hAnsi="Book Antiqua"/>
        </w:rPr>
        <w:t>JMP</w:t>
      </w:r>
      <w:r w:rsidR="00690487" w:rsidRPr="001E4BEC">
        <w:rPr>
          <w:rFonts w:ascii="Book Antiqua" w:hAnsi="Book Antiqua"/>
        </w:rPr>
        <w:t xml:space="preserve"> </w:t>
      </w:r>
      <w:r w:rsidRPr="001E4BEC">
        <w:rPr>
          <w:rFonts w:ascii="Book Antiqua" w:hAnsi="Book Antiqua"/>
        </w:rPr>
        <w:t>Pro</w:t>
      </w:r>
      <w:r w:rsidR="00690487" w:rsidRPr="001E4BEC">
        <w:rPr>
          <w:rFonts w:ascii="Book Antiqua" w:hAnsi="Book Antiqua"/>
        </w:rPr>
        <w:t xml:space="preserve"> </w:t>
      </w:r>
      <w:r w:rsidRPr="001E4BEC">
        <w:rPr>
          <w:rFonts w:ascii="Book Antiqua" w:hAnsi="Book Antiqua"/>
        </w:rPr>
        <w:t>Version</w:t>
      </w:r>
      <w:r w:rsidR="00690487" w:rsidRPr="001E4BEC">
        <w:rPr>
          <w:rFonts w:ascii="Book Antiqua" w:hAnsi="Book Antiqua"/>
        </w:rPr>
        <w:t xml:space="preserve"> </w:t>
      </w:r>
      <w:r w:rsidRPr="001E4BEC">
        <w:rPr>
          <w:rFonts w:ascii="Book Antiqua" w:hAnsi="Book Antiqua"/>
        </w:rPr>
        <w:t>11</w:t>
      </w:r>
      <w:r w:rsidR="00690487" w:rsidRPr="001E4BEC">
        <w:rPr>
          <w:rFonts w:ascii="Book Antiqua" w:hAnsi="Book Antiqua"/>
        </w:rPr>
        <w:t xml:space="preserve"> </w:t>
      </w:r>
      <w:r w:rsidRPr="001E4BEC">
        <w:rPr>
          <w:rFonts w:ascii="Book Antiqua" w:hAnsi="Book Antiqua"/>
        </w:rPr>
        <w:t>(SAS</w:t>
      </w:r>
      <w:r w:rsidR="00690487" w:rsidRPr="001E4BEC">
        <w:rPr>
          <w:rFonts w:ascii="Book Antiqua" w:hAnsi="Book Antiqua"/>
        </w:rPr>
        <w:t xml:space="preserve"> </w:t>
      </w:r>
      <w:r w:rsidRPr="001E4BEC">
        <w:rPr>
          <w:rFonts w:ascii="Book Antiqua" w:hAnsi="Book Antiqua"/>
        </w:rPr>
        <w:t>Institute,</w:t>
      </w:r>
      <w:r w:rsidR="00690487" w:rsidRPr="001E4BEC">
        <w:rPr>
          <w:rFonts w:ascii="Book Antiqua" w:hAnsi="Book Antiqua"/>
        </w:rPr>
        <w:t xml:space="preserve"> </w:t>
      </w:r>
      <w:r w:rsidRPr="001E4BEC">
        <w:rPr>
          <w:rFonts w:ascii="Book Antiqua" w:hAnsi="Book Antiqua"/>
        </w:rPr>
        <w:t>Cary,</w:t>
      </w:r>
      <w:r w:rsidR="00690487" w:rsidRPr="001E4BEC">
        <w:rPr>
          <w:rFonts w:ascii="Book Antiqua" w:hAnsi="Book Antiqua"/>
        </w:rPr>
        <w:t xml:space="preserve"> </w:t>
      </w:r>
      <w:r w:rsidRPr="001E4BEC">
        <w:rPr>
          <w:rFonts w:ascii="Book Antiqua" w:hAnsi="Book Antiqua"/>
        </w:rPr>
        <w:t>NC,</w:t>
      </w:r>
      <w:r w:rsidR="00690487" w:rsidRPr="001E4BEC">
        <w:rPr>
          <w:rFonts w:ascii="Book Antiqua" w:hAnsi="Book Antiqua"/>
        </w:rPr>
        <w:t xml:space="preserve"> </w:t>
      </w:r>
      <w:r w:rsidR="001E4BEC" w:rsidRPr="001E4BEC">
        <w:rPr>
          <w:rFonts w:ascii="Book Antiqua" w:hAnsi="Book Antiqua"/>
        </w:rPr>
        <w:t>United States</w:t>
      </w:r>
      <w:r w:rsidRPr="001E4BEC">
        <w:rPr>
          <w:rFonts w:ascii="Book Antiqua" w:hAnsi="Book Antiqua"/>
        </w:rPr>
        <w:t>)</w:t>
      </w:r>
      <w:r w:rsidR="00690487" w:rsidRPr="001E4BEC">
        <w:rPr>
          <w:rFonts w:ascii="Book Antiqua" w:hAnsi="Book Antiqua"/>
        </w:rPr>
        <w:t xml:space="preserve"> </w:t>
      </w:r>
      <w:r w:rsidRPr="001E4BEC">
        <w:rPr>
          <w:rFonts w:ascii="Book Antiqua" w:hAnsi="Book Antiqua"/>
        </w:rPr>
        <w:t>software</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EZR</w:t>
      </w:r>
      <w:r w:rsidR="00690487" w:rsidRPr="001E4BEC">
        <w:rPr>
          <w:rFonts w:ascii="Book Antiqua" w:hAnsi="Book Antiqua"/>
        </w:rPr>
        <w:t xml:space="preserve"> </w:t>
      </w:r>
      <w:r w:rsidRPr="001E4BEC">
        <w:rPr>
          <w:rFonts w:ascii="Book Antiqua" w:hAnsi="Book Antiqua"/>
        </w:rPr>
        <w:t>on</w:t>
      </w:r>
      <w:r w:rsidR="00690487" w:rsidRPr="001E4BEC">
        <w:rPr>
          <w:rFonts w:ascii="Book Antiqua" w:hAnsi="Book Antiqua"/>
        </w:rPr>
        <w:t xml:space="preserve"> </w:t>
      </w:r>
      <w:r w:rsidRPr="001E4BEC">
        <w:rPr>
          <w:rFonts w:ascii="Book Antiqua" w:hAnsi="Book Antiqua"/>
        </w:rPr>
        <w:t>R</w:t>
      </w:r>
      <w:r w:rsidR="00690487" w:rsidRPr="001E4BEC">
        <w:rPr>
          <w:rFonts w:ascii="Book Antiqua" w:hAnsi="Book Antiqua"/>
        </w:rPr>
        <w:t xml:space="preserve"> </w:t>
      </w:r>
      <w:r w:rsidRPr="001E4BEC">
        <w:rPr>
          <w:rFonts w:ascii="Book Antiqua" w:hAnsi="Book Antiqua"/>
        </w:rPr>
        <w:t>commander</w:t>
      </w:r>
      <w:r w:rsidR="00690487" w:rsidRPr="001E4BEC">
        <w:rPr>
          <w:rFonts w:ascii="Book Antiqua" w:hAnsi="Book Antiqua"/>
        </w:rPr>
        <w:t xml:space="preserve"> </w:t>
      </w:r>
      <w:r w:rsidRPr="001E4BEC">
        <w:rPr>
          <w:rFonts w:ascii="Book Antiqua" w:hAnsi="Book Antiqua"/>
        </w:rPr>
        <w:t>version</w:t>
      </w:r>
      <w:r w:rsidR="00690487" w:rsidRPr="001E4BEC">
        <w:rPr>
          <w:rFonts w:ascii="Book Antiqua" w:hAnsi="Book Antiqua"/>
        </w:rPr>
        <w:t xml:space="preserve"> </w:t>
      </w:r>
      <w:r w:rsidRPr="001E4BEC">
        <w:rPr>
          <w:rFonts w:ascii="Book Antiqua" w:hAnsi="Book Antiqua"/>
        </w:rPr>
        <w:t>1.28</w:t>
      </w:r>
      <w:r w:rsidR="009F1F9C" w:rsidRPr="001E4BEC">
        <w:rPr>
          <w:rFonts w:ascii="Book Antiqua" w:hAnsi="Book Antiqua"/>
        </w:rPr>
        <w:fldChar w:fldCharType="begin"/>
      </w:r>
      <w:r w:rsidR="00E50966" w:rsidRPr="001E4BEC">
        <w:rPr>
          <w:rFonts w:ascii="Book Antiqua" w:hAnsi="Book Antiqua"/>
        </w:rPr>
        <w:instrText xml:space="preserve"> ADDIN EN.CITE &lt;EndNote&gt;&lt;Cite&gt;&lt;Author&gt;Kanda&lt;/Author&gt;&lt;Year&gt;2013&lt;/Year&gt;&lt;RecNum&gt;10&lt;/RecNum&gt;&lt;DisplayText&gt;&lt;style face="superscript"&gt;[22]&lt;/style&gt;&lt;/DisplayText&gt;&lt;record&gt;&lt;rec-number&gt;10&lt;/rec-number&gt;&lt;foreign-keys&gt;&lt;key app="EN" db-id="9zdf9tee6d9fs7ex222pr9vprs2vrptave5x" timestamp="1481269966"&gt;10&lt;/key&gt;&lt;/foreign-keys&gt;&lt;ref-type name="Journal Article"&gt;17&lt;/ref-type&gt;&lt;contributors&gt;&lt;authors&gt;&lt;author&gt;Kanda, Y.&lt;/author&gt;&lt;/authors&gt;&lt;/contributors&gt;&lt;auth-address&gt;Division of Hematology, Saitama Medical Center, Jichi Medical University, Saitama, Japan. ycanda-tky@umin.ac.jp&lt;/auth-address&gt;&lt;titles&gt;&lt;title&gt;Investigation of the freely available easy-to-use software &amp;apos;EZR&amp;apos; for medical statistics&lt;/title&gt;&lt;secondary-title&gt;Bone Marrow Transplant&lt;/secondary-title&gt;&lt;alt-title&gt;Bone marrow transplantation&lt;/alt-title&gt;&lt;/titles&gt;&lt;periodical&gt;&lt;full-title&gt;Bone Marrow Transplant&lt;/full-title&gt;&lt;abbr-1&gt;Bone marrow transplantation&lt;/abbr-1&gt;&lt;/periodical&gt;&lt;alt-periodical&gt;&lt;full-title&gt;Bone Marrow Transplant&lt;/full-title&gt;&lt;abbr-1&gt;Bone marrow transplantation&lt;/abbr-1&gt;&lt;/alt-periodical&gt;&lt;pages&gt;452-8&lt;/pages&gt;&lt;volume&gt;48&lt;/volume&gt;&lt;number&gt;3&lt;/number&gt;&lt;keywords&gt;&lt;keyword&gt;Biomedical Research&lt;/keyword&gt;&lt;keyword&gt;*Data Interpretation, Statistical&lt;/keyword&gt;&lt;keyword&gt;Hematopoietic Stem Cell Transplantation&lt;/keyword&gt;&lt;keyword&gt;Humans&lt;/keyword&gt;&lt;keyword&gt;Proportional Hazards Models&lt;/keyword&gt;&lt;keyword&gt;Software/*standards&lt;/keyword&gt;&lt;/keywords&gt;&lt;dates&gt;&lt;year&gt;2013&lt;/year&gt;&lt;pub-dates&gt;&lt;date&gt;Mar&lt;/date&gt;&lt;/pub-dates&gt;&lt;/dates&gt;&lt;isbn&gt;1476-5365 (Electronic)&amp;#xD;0268-3369 (Linking)&lt;/isbn&gt;&lt;accession-num&gt;23208313&lt;/accession-num&gt;&lt;urls&gt;&lt;related-urls&gt;&lt;url&gt;http://www.ncbi.nlm.nih.gov/pubmed/23208313&lt;/url&gt;&lt;/related-urls&gt;&lt;/urls&gt;&lt;custom2&gt;3590441&lt;/custom2&gt;&lt;electronic-resource-num&gt;10.1038/bmt.2012.244&lt;/electronic-resource-num&gt;&lt;/record&gt;&lt;/Cite&gt;&lt;/EndNote&gt;</w:instrText>
      </w:r>
      <w:r w:rsidR="009F1F9C" w:rsidRPr="001E4BEC">
        <w:rPr>
          <w:rFonts w:ascii="Book Antiqua" w:hAnsi="Book Antiqua"/>
        </w:rPr>
        <w:fldChar w:fldCharType="separate"/>
      </w:r>
      <w:r w:rsidR="00E50966" w:rsidRPr="001E4BEC">
        <w:rPr>
          <w:rFonts w:ascii="Book Antiqua" w:hAnsi="Book Antiqua"/>
          <w:noProof/>
          <w:vertAlign w:val="superscript"/>
        </w:rPr>
        <w:t>[22]</w:t>
      </w:r>
      <w:r w:rsidR="009F1F9C" w:rsidRPr="001E4BEC">
        <w:rPr>
          <w:rFonts w:ascii="Book Antiqua" w:hAnsi="Book Antiqua"/>
        </w:rPr>
        <w:fldChar w:fldCharType="end"/>
      </w:r>
      <w:r w:rsidRPr="001E4BEC">
        <w:rPr>
          <w:rFonts w:ascii="Book Antiqua" w:hAnsi="Book Antiqua"/>
        </w:rPr>
        <w:t>.</w:t>
      </w:r>
      <w:r w:rsidR="00690487" w:rsidRPr="001E4BEC">
        <w:rPr>
          <w:rFonts w:ascii="Book Antiqua" w:hAnsi="Book Antiqua"/>
        </w:rPr>
        <w:t xml:space="preserve"> </w:t>
      </w:r>
    </w:p>
    <w:p w14:paraId="27D764B8" w14:textId="77777777" w:rsidR="00C97B9C" w:rsidRPr="001E4BEC" w:rsidRDefault="00C97B9C" w:rsidP="008C58AE">
      <w:pPr>
        <w:autoSpaceDE w:val="0"/>
        <w:autoSpaceDN w:val="0"/>
        <w:adjustRightInd w:val="0"/>
        <w:snapToGrid w:val="0"/>
        <w:spacing w:line="360" w:lineRule="auto"/>
        <w:jc w:val="both"/>
        <w:rPr>
          <w:rFonts w:ascii="Book Antiqua" w:eastAsiaTheme="minorEastAsia" w:hAnsi="Book Antiqua"/>
          <w:b/>
          <w:lang w:eastAsia="zh-CN"/>
        </w:rPr>
      </w:pPr>
    </w:p>
    <w:p w14:paraId="0D3FB9B8" w14:textId="77777777" w:rsidR="00DA4DCA" w:rsidRPr="001E4BEC" w:rsidRDefault="000E69D7" w:rsidP="008C58AE">
      <w:pPr>
        <w:autoSpaceDE w:val="0"/>
        <w:autoSpaceDN w:val="0"/>
        <w:adjustRightInd w:val="0"/>
        <w:snapToGrid w:val="0"/>
        <w:spacing w:line="360" w:lineRule="auto"/>
        <w:jc w:val="both"/>
        <w:rPr>
          <w:rFonts w:ascii="Book Antiqua" w:eastAsiaTheme="minorEastAsia" w:hAnsi="Book Antiqua"/>
          <w:b/>
          <w:lang w:eastAsia="zh-CN"/>
        </w:rPr>
      </w:pPr>
      <w:r w:rsidRPr="001E4BEC">
        <w:rPr>
          <w:rFonts w:ascii="Book Antiqua" w:hAnsi="Book Antiqua"/>
          <w:b/>
        </w:rPr>
        <w:t>RESULTS</w:t>
      </w:r>
    </w:p>
    <w:p w14:paraId="60C47746" w14:textId="77777777" w:rsidR="006164A7" w:rsidRPr="001E4BEC" w:rsidRDefault="006164A7" w:rsidP="00243EC5">
      <w:pPr>
        <w:adjustRightInd w:val="0"/>
        <w:snapToGrid w:val="0"/>
        <w:spacing w:line="360" w:lineRule="auto"/>
        <w:jc w:val="both"/>
        <w:rPr>
          <w:rFonts w:ascii="Book Antiqua" w:hAnsi="Book Antiqua"/>
          <w:b/>
          <w:i/>
        </w:rPr>
      </w:pPr>
      <w:r w:rsidRPr="001E4BEC">
        <w:rPr>
          <w:rFonts w:ascii="Book Antiqua" w:hAnsi="Book Antiqua"/>
          <w:b/>
          <w:i/>
        </w:rPr>
        <w:t>Patient</w:t>
      </w:r>
      <w:r w:rsidR="00690487" w:rsidRPr="001E4BEC">
        <w:rPr>
          <w:rFonts w:ascii="Book Antiqua" w:hAnsi="Book Antiqua"/>
          <w:b/>
          <w:i/>
        </w:rPr>
        <w:t xml:space="preserve"> </w:t>
      </w:r>
      <w:r w:rsidRPr="001E4BEC">
        <w:rPr>
          <w:rFonts w:ascii="Book Antiqua" w:hAnsi="Book Antiqua"/>
          <w:b/>
          <w:i/>
        </w:rPr>
        <w:t>and</w:t>
      </w:r>
      <w:r w:rsidR="00690487" w:rsidRPr="001E4BEC">
        <w:rPr>
          <w:rFonts w:ascii="Book Antiqua" w:hAnsi="Book Antiqua"/>
          <w:b/>
          <w:i/>
        </w:rPr>
        <w:t xml:space="preserve"> </w:t>
      </w:r>
      <w:r w:rsidR="000E69D7" w:rsidRPr="001E4BEC">
        <w:rPr>
          <w:rFonts w:ascii="Book Antiqua" w:hAnsi="Book Antiqua"/>
          <w:b/>
          <w:i/>
        </w:rPr>
        <w:t>transplant characteristics</w:t>
      </w:r>
    </w:p>
    <w:p w14:paraId="6C209171" w14:textId="77777777" w:rsidR="00E17917" w:rsidRPr="001E4BEC" w:rsidRDefault="004736F0" w:rsidP="008C58AE">
      <w:pPr>
        <w:autoSpaceDE w:val="0"/>
        <w:autoSpaceDN w:val="0"/>
        <w:adjustRightInd w:val="0"/>
        <w:snapToGrid w:val="0"/>
        <w:spacing w:line="360" w:lineRule="auto"/>
        <w:jc w:val="both"/>
        <w:rPr>
          <w:rFonts w:ascii="Book Antiqua" w:hAnsi="Book Antiqua"/>
          <w:bCs/>
        </w:rPr>
      </w:pPr>
      <w:r w:rsidRPr="001E4BEC">
        <w:rPr>
          <w:rFonts w:ascii="Book Antiqua" w:hAnsi="Book Antiqua"/>
          <w:bCs/>
        </w:rPr>
        <w:t>A</w:t>
      </w:r>
      <w:r w:rsidR="00690487" w:rsidRPr="001E4BEC">
        <w:rPr>
          <w:rFonts w:ascii="Book Antiqua" w:hAnsi="Book Antiqua"/>
          <w:bCs/>
        </w:rPr>
        <w:t xml:space="preserve"> </w:t>
      </w:r>
      <w:r w:rsidRPr="001E4BEC">
        <w:rPr>
          <w:rFonts w:ascii="Book Antiqua" w:hAnsi="Book Antiqua"/>
          <w:bCs/>
        </w:rPr>
        <w:t>total</w:t>
      </w:r>
      <w:r w:rsidR="00690487" w:rsidRPr="001E4BEC">
        <w:rPr>
          <w:rFonts w:ascii="Book Antiqua" w:hAnsi="Book Antiqua"/>
          <w:bCs/>
        </w:rPr>
        <w:t xml:space="preserve"> </w:t>
      </w:r>
      <w:r w:rsidRPr="001E4BEC">
        <w:rPr>
          <w:rFonts w:ascii="Book Antiqua" w:hAnsi="Book Antiqua"/>
          <w:bCs/>
        </w:rPr>
        <w:t>of</w:t>
      </w:r>
      <w:r w:rsidR="00690487" w:rsidRPr="001E4BEC">
        <w:rPr>
          <w:rFonts w:ascii="Book Antiqua" w:hAnsi="Book Antiqua"/>
          <w:bCs/>
        </w:rPr>
        <w:t xml:space="preserve"> </w:t>
      </w:r>
      <w:r w:rsidRPr="001E4BEC">
        <w:rPr>
          <w:rFonts w:ascii="Book Antiqua" w:hAnsi="Book Antiqua"/>
          <w:bCs/>
        </w:rPr>
        <w:t>72</w:t>
      </w:r>
      <w:r w:rsidR="00690487" w:rsidRPr="001E4BEC">
        <w:rPr>
          <w:rFonts w:ascii="Book Antiqua" w:hAnsi="Book Antiqua"/>
          <w:bCs/>
        </w:rPr>
        <w:t xml:space="preserve"> </w:t>
      </w:r>
      <w:r w:rsidRPr="001E4BEC">
        <w:rPr>
          <w:rFonts w:ascii="Book Antiqua" w:hAnsi="Book Antiqua"/>
          <w:bCs/>
        </w:rPr>
        <w:t>patients</w:t>
      </w:r>
      <w:r w:rsidR="00690487" w:rsidRPr="001E4BEC">
        <w:rPr>
          <w:rFonts w:ascii="Book Antiqua" w:hAnsi="Book Antiqua"/>
          <w:bCs/>
        </w:rPr>
        <w:t xml:space="preserve"> </w:t>
      </w:r>
      <w:r w:rsidRPr="001E4BEC">
        <w:rPr>
          <w:rFonts w:ascii="Book Antiqua" w:hAnsi="Book Antiqua"/>
          <w:bCs/>
        </w:rPr>
        <w:t>met</w:t>
      </w:r>
      <w:r w:rsidR="00690487" w:rsidRPr="001E4BEC">
        <w:rPr>
          <w:rFonts w:ascii="Book Antiqua" w:hAnsi="Book Antiqua"/>
          <w:bCs/>
        </w:rPr>
        <w:t xml:space="preserve"> </w:t>
      </w:r>
      <w:r w:rsidRPr="001E4BEC">
        <w:rPr>
          <w:rFonts w:ascii="Book Antiqua" w:hAnsi="Book Antiqua"/>
          <w:bCs/>
        </w:rPr>
        <w:t>the</w:t>
      </w:r>
      <w:r w:rsidR="00690487" w:rsidRPr="001E4BEC">
        <w:rPr>
          <w:rFonts w:ascii="Book Antiqua" w:hAnsi="Book Antiqua"/>
          <w:bCs/>
        </w:rPr>
        <w:t xml:space="preserve"> </w:t>
      </w:r>
      <w:r w:rsidRPr="001E4BEC">
        <w:rPr>
          <w:rFonts w:ascii="Book Antiqua" w:hAnsi="Book Antiqua"/>
          <w:bCs/>
        </w:rPr>
        <w:t>inclusion</w:t>
      </w:r>
      <w:r w:rsidR="00690487" w:rsidRPr="001E4BEC">
        <w:rPr>
          <w:rFonts w:ascii="Book Antiqua" w:hAnsi="Book Antiqua"/>
          <w:bCs/>
        </w:rPr>
        <w:t xml:space="preserve"> </w:t>
      </w:r>
      <w:r w:rsidRPr="001E4BEC">
        <w:rPr>
          <w:rFonts w:ascii="Book Antiqua" w:hAnsi="Book Antiqua"/>
          <w:bCs/>
        </w:rPr>
        <w:t>criteria</w:t>
      </w:r>
      <w:r w:rsidR="00690487"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00B3692E" w:rsidRPr="001E4BEC">
        <w:rPr>
          <w:rFonts w:ascii="Book Antiqua" w:hAnsi="Book Antiqua"/>
          <w:bCs/>
        </w:rPr>
        <w:t>their</w:t>
      </w:r>
      <w:r w:rsidR="00690487" w:rsidRPr="001E4BEC">
        <w:rPr>
          <w:rFonts w:ascii="Book Antiqua" w:hAnsi="Book Antiqua"/>
          <w:bCs/>
        </w:rPr>
        <w:t xml:space="preserve"> </w:t>
      </w:r>
      <w:r w:rsidR="00B3692E" w:rsidRPr="001E4BEC">
        <w:rPr>
          <w:rFonts w:ascii="Book Antiqua" w:hAnsi="Book Antiqua"/>
          <w:bCs/>
        </w:rPr>
        <w:t>data</w:t>
      </w:r>
      <w:r w:rsidR="00690487" w:rsidRPr="001E4BEC">
        <w:rPr>
          <w:rFonts w:ascii="Book Antiqua" w:hAnsi="Book Antiqua"/>
          <w:bCs/>
        </w:rPr>
        <w:t xml:space="preserve"> </w:t>
      </w:r>
      <w:r w:rsidRPr="001E4BEC">
        <w:rPr>
          <w:rFonts w:ascii="Book Antiqua" w:hAnsi="Book Antiqua"/>
          <w:bCs/>
        </w:rPr>
        <w:t>were</w:t>
      </w:r>
      <w:r w:rsidR="00690487" w:rsidRPr="001E4BEC">
        <w:rPr>
          <w:rFonts w:ascii="Book Antiqua" w:hAnsi="Book Antiqua"/>
          <w:bCs/>
        </w:rPr>
        <w:t xml:space="preserve"> </w:t>
      </w:r>
      <w:r w:rsidRPr="001E4BEC">
        <w:rPr>
          <w:rFonts w:ascii="Book Antiqua" w:hAnsi="Book Antiqua"/>
          <w:bCs/>
        </w:rPr>
        <w:t>analysed.</w:t>
      </w:r>
      <w:r w:rsidR="00690487" w:rsidRPr="001E4BEC">
        <w:rPr>
          <w:rFonts w:ascii="Book Antiqua" w:hAnsi="Book Antiqua"/>
          <w:bCs/>
        </w:rPr>
        <w:t xml:space="preserve"> </w:t>
      </w:r>
      <w:r w:rsidR="0028603F" w:rsidRPr="001E4BEC">
        <w:rPr>
          <w:rFonts w:ascii="Book Antiqua" w:hAnsi="Book Antiqua"/>
          <w:bCs/>
        </w:rPr>
        <w:t>Baseline</w:t>
      </w:r>
      <w:r w:rsidR="00690487" w:rsidRPr="001E4BEC">
        <w:rPr>
          <w:rFonts w:ascii="Book Antiqua" w:hAnsi="Book Antiqua"/>
          <w:bCs/>
        </w:rPr>
        <w:t xml:space="preserve"> </w:t>
      </w:r>
      <w:r w:rsidR="0028603F" w:rsidRPr="001E4BEC">
        <w:rPr>
          <w:rFonts w:ascii="Book Antiqua" w:hAnsi="Book Antiqua"/>
          <w:bCs/>
        </w:rPr>
        <w:t>characteristics</w:t>
      </w:r>
      <w:r w:rsidR="00690487" w:rsidRPr="001E4BEC">
        <w:rPr>
          <w:rFonts w:ascii="Book Antiqua" w:hAnsi="Book Antiqua"/>
          <w:bCs/>
        </w:rPr>
        <w:t xml:space="preserve"> </w:t>
      </w:r>
      <w:r w:rsidR="0028603F" w:rsidRPr="001E4BEC">
        <w:rPr>
          <w:rFonts w:ascii="Book Antiqua" w:hAnsi="Book Antiqua"/>
          <w:bCs/>
        </w:rPr>
        <w:t>of</w:t>
      </w:r>
      <w:r w:rsidR="00690487" w:rsidRPr="001E4BEC">
        <w:rPr>
          <w:rFonts w:ascii="Book Antiqua" w:hAnsi="Book Antiqua"/>
          <w:bCs/>
        </w:rPr>
        <w:t xml:space="preserve"> </w:t>
      </w:r>
      <w:r w:rsidR="0028603F" w:rsidRPr="001E4BEC">
        <w:rPr>
          <w:rFonts w:ascii="Book Antiqua" w:hAnsi="Book Antiqua"/>
          <w:bCs/>
        </w:rPr>
        <w:t>the</w:t>
      </w:r>
      <w:r w:rsidR="00690487" w:rsidRPr="001E4BEC">
        <w:rPr>
          <w:rFonts w:ascii="Book Antiqua" w:hAnsi="Book Antiqua"/>
          <w:bCs/>
        </w:rPr>
        <w:t xml:space="preserve"> </w:t>
      </w:r>
      <w:r w:rsidR="0028603F" w:rsidRPr="001E4BEC">
        <w:rPr>
          <w:rFonts w:ascii="Book Antiqua" w:hAnsi="Book Antiqua"/>
          <w:bCs/>
        </w:rPr>
        <w:t>cohort</w:t>
      </w:r>
      <w:r w:rsidR="00690487" w:rsidRPr="001E4BEC">
        <w:rPr>
          <w:rFonts w:ascii="Book Antiqua" w:hAnsi="Book Antiqua"/>
          <w:bCs/>
        </w:rPr>
        <w:t xml:space="preserve"> </w:t>
      </w:r>
      <w:r w:rsidR="0028603F" w:rsidRPr="001E4BEC">
        <w:rPr>
          <w:rFonts w:ascii="Book Antiqua" w:hAnsi="Book Antiqua"/>
          <w:bCs/>
        </w:rPr>
        <w:t>are</w:t>
      </w:r>
      <w:r w:rsidR="00690487" w:rsidRPr="001E4BEC">
        <w:rPr>
          <w:rFonts w:ascii="Book Antiqua" w:hAnsi="Book Antiqua"/>
          <w:bCs/>
        </w:rPr>
        <w:t xml:space="preserve"> </w:t>
      </w:r>
      <w:r w:rsidRPr="001E4BEC">
        <w:rPr>
          <w:rFonts w:ascii="Book Antiqua" w:hAnsi="Book Antiqua"/>
          <w:bCs/>
        </w:rPr>
        <w:t>shown</w:t>
      </w:r>
      <w:r w:rsidR="00690487" w:rsidRPr="001E4BEC">
        <w:rPr>
          <w:rFonts w:ascii="Book Antiqua" w:hAnsi="Book Antiqua"/>
          <w:bCs/>
        </w:rPr>
        <w:t xml:space="preserve"> </w:t>
      </w:r>
      <w:r w:rsidRPr="001E4BEC">
        <w:rPr>
          <w:rFonts w:ascii="Book Antiqua" w:hAnsi="Book Antiqua"/>
          <w:bCs/>
        </w:rPr>
        <w:t>in</w:t>
      </w:r>
      <w:r w:rsidR="00690487" w:rsidRPr="001E4BEC">
        <w:rPr>
          <w:rFonts w:ascii="Book Antiqua" w:hAnsi="Book Antiqua"/>
          <w:bCs/>
        </w:rPr>
        <w:t xml:space="preserve"> </w:t>
      </w:r>
      <w:r w:rsidRPr="001E4BEC">
        <w:rPr>
          <w:rFonts w:ascii="Book Antiqua" w:hAnsi="Book Antiqua"/>
          <w:bCs/>
        </w:rPr>
        <w:t>Table</w:t>
      </w:r>
      <w:r w:rsidR="00690487" w:rsidRPr="001E4BEC">
        <w:rPr>
          <w:rFonts w:ascii="Book Antiqua" w:hAnsi="Book Antiqua"/>
          <w:bCs/>
        </w:rPr>
        <w:t xml:space="preserve"> </w:t>
      </w:r>
      <w:r w:rsidR="001E4BEC" w:rsidRPr="001E4BEC">
        <w:rPr>
          <w:rFonts w:ascii="Book Antiqua" w:eastAsiaTheme="minorEastAsia" w:hAnsi="Book Antiqua"/>
          <w:bCs/>
          <w:lang w:eastAsia="zh-CN"/>
        </w:rPr>
        <w:t>1</w:t>
      </w:r>
      <w:r w:rsidRPr="001E4BEC">
        <w:rPr>
          <w:rFonts w:ascii="Book Antiqua" w:hAnsi="Book Antiqua"/>
          <w:bCs/>
        </w:rPr>
        <w:t>.</w:t>
      </w:r>
      <w:r w:rsidR="00690487" w:rsidRPr="001E4BEC">
        <w:rPr>
          <w:rFonts w:ascii="Book Antiqua" w:hAnsi="Book Antiqua"/>
          <w:bCs/>
        </w:rPr>
        <w:t xml:space="preserve"> </w:t>
      </w:r>
      <w:r w:rsidR="00BC3BFC" w:rsidRPr="001E4BEC">
        <w:rPr>
          <w:rFonts w:ascii="Book Antiqua" w:hAnsi="Book Antiqua"/>
          <w:bCs/>
        </w:rPr>
        <w:t>Majority</w:t>
      </w:r>
      <w:r w:rsidR="00690487" w:rsidRPr="001E4BEC">
        <w:rPr>
          <w:rFonts w:ascii="Book Antiqua" w:hAnsi="Book Antiqua"/>
          <w:bCs/>
        </w:rPr>
        <w:t xml:space="preserve"> </w:t>
      </w:r>
      <w:r w:rsidR="00BC3BFC" w:rsidRPr="001E4BEC">
        <w:rPr>
          <w:rFonts w:ascii="Book Antiqua" w:hAnsi="Book Antiqua"/>
          <w:bCs/>
        </w:rPr>
        <w:t>of</w:t>
      </w:r>
      <w:r w:rsidR="00690487" w:rsidRPr="001E4BEC">
        <w:rPr>
          <w:rFonts w:ascii="Book Antiqua" w:hAnsi="Book Antiqua"/>
          <w:bCs/>
        </w:rPr>
        <w:t xml:space="preserve"> </w:t>
      </w:r>
      <w:r w:rsidR="00BC3BFC" w:rsidRPr="001E4BEC">
        <w:rPr>
          <w:rFonts w:ascii="Book Antiqua" w:hAnsi="Book Antiqua"/>
          <w:bCs/>
        </w:rPr>
        <w:t>transplants</w:t>
      </w:r>
      <w:r w:rsidR="00690487" w:rsidRPr="001E4BEC">
        <w:rPr>
          <w:rFonts w:ascii="Book Antiqua" w:hAnsi="Book Antiqua"/>
          <w:bCs/>
        </w:rPr>
        <w:t xml:space="preserve"> </w:t>
      </w:r>
      <w:r w:rsidR="00BC3BFC" w:rsidRPr="001E4BEC">
        <w:rPr>
          <w:rFonts w:ascii="Book Antiqua" w:hAnsi="Book Antiqua"/>
          <w:bCs/>
        </w:rPr>
        <w:t>were</w:t>
      </w:r>
      <w:r w:rsidR="00690487" w:rsidRPr="001E4BEC">
        <w:rPr>
          <w:rFonts w:ascii="Book Antiqua" w:hAnsi="Book Antiqua"/>
          <w:bCs/>
        </w:rPr>
        <w:t xml:space="preserve"> </w:t>
      </w:r>
      <w:r w:rsidR="00BC3BFC" w:rsidRPr="001E4BEC">
        <w:rPr>
          <w:rFonts w:ascii="Book Antiqua" w:hAnsi="Book Antiqua"/>
          <w:bCs/>
        </w:rPr>
        <w:t>from</w:t>
      </w:r>
      <w:r w:rsidR="00690487" w:rsidRPr="001E4BEC">
        <w:rPr>
          <w:rFonts w:ascii="Book Antiqua" w:hAnsi="Book Antiqua"/>
          <w:bCs/>
        </w:rPr>
        <w:t xml:space="preserve"> </w:t>
      </w:r>
      <w:r w:rsidR="00BC3BFC" w:rsidRPr="001E4BEC">
        <w:rPr>
          <w:rFonts w:ascii="Book Antiqua" w:hAnsi="Book Antiqua"/>
          <w:bCs/>
        </w:rPr>
        <w:t>related</w:t>
      </w:r>
      <w:r w:rsidR="00690487" w:rsidRPr="001E4BEC">
        <w:rPr>
          <w:rFonts w:ascii="Book Antiqua" w:hAnsi="Book Antiqua"/>
          <w:bCs/>
        </w:rPr>
        <w:t xml:space="preserve"> </w:t>
      </w:r>
      <w:r w:rsidR="00BC3BFC" w:rsidRPr="001E4BEC">
        <w:rPr>
          <w:rFonts w:ascii="Book Antiqua" w:hAnsi="Book Antiqua"/>
          <w:bCs/>
        </w:rPr>
        <w:t>donors</w:t>
      </w:r>
      <w:r w:rsidR="00690487" w:rsidRPr="001E4BEC">
        <w:rPr>
          <w:rFonts w:ascii="Book Antiqua" w:hAnsi="Book Antiqua"/>
          <w:bCs/>
        </w:rPr>
        <w:t xml:space="preserve"> </w:t>
      </w:r>
      <w:r w:rsidR="00BC3BFC" w:rsidRPr="001E4BEC">
        <w:rPr>
          <w:rFonts w:ascii="Book Antiqua" w:hAnsi="Book Antiqua"/>
          <w:bCs/>
        </w:rPr>
        <w:t>(88%),</w:t>
      </w:r>
      <w:r w:rsidR="00690487" w:rsidRPr="001E4BEC">
        <w:rPr>
          <w:rFonts w:ascii="Book Antiqua" w:hAnsi="Book Antiqua"/>
          <w:bCs/>
        </w:rPr>
        <w:t xml:space="preserve"> </w:t>
      </w:r>
      <w:r w:rsidR="00BC3BFC" w:rsidRPr="001E4BEC">
        <w:rPr>
          <w:rFonts w:ascii="Book Antiqua" w:hAnsi="Book Antiqua"/>
          <w:bCs/>
        </w:rPr>
        <w:t>while</w:t>
      </w:r>
      <w:r w:rsidR="00690487" w:rsidRPr="001E4BEC">
        <w:rPr>
          <w:rFonts w:ascii="Book Antiqua" w:hAnsi="Book Antiqua"/>
          <w:bCs/>
        </w:rPr>
        <w:t xml:space="preserve"> </w:t>
      </w:r>
      <w:r w:rsidR="00BC3BFC" w:rsidRPr="001E4BEC">
        <w:rPr>
          <w:rFonts w:ascii="Book Antiqua" w:hAnsi="Book Antiqua"/>
          <w:bCs/>
        </w:rPr>
        <w:t>the</w:t>
      </w:r>
      <w:r w:rsidR="00690487" w:rsidRPr="001E4BEC">
        <w:rPr>
          <w:rFonts w:ascii="Book Antiqua" w:hAnsi="Book Antiqua"/>
          <w:bCs/>
        </w:rPr>
        <w:t xml:space="preserve"> </w:t>
      </w:r>
      <w:r w:rsidR="00BC3BFC" w:rsidRPr="001E4BEC">
        <w:rPr>
          <w:rFonts w:ascii="Book Antiqua" w:hAnsi="Book Antiqua"/>
          <w:bCs/>
        </w:rPr>
        <w:t>remaining</w:t>
      </w:r>
      <w:r w:rsidR="00690487" w:rsidRPr="001E4BEC">
        <w:rPr>
          <w:rFonts w:ascii="Book Antiqua" w:hAnsi="Book Antiqua"/>
          <w:bCs/>
        </w:rPr>
        <w:t xml:space="preserve"> </w:t>
      </w:r>
      <w:r w:rsidR="00BC3BFC" w:rsidRPr="001E4BEC">
        <w:rPr>
          <w:rFonts w:ascii="Book Antiqua" w:hAnsi="Book Antiqua"/>
          <w:bCs/>
        </w:rPr>
        <w:t>minority</w:t>
      </w:r>
      <w:r w:rsidR="00690487" w:rsidRPr="001E4BEC">
        <w:rPr>
          <w:rFonts w:ascii="Book Antiqua" w:hAnsi="Book Antiqua"/>
          <w:bCs/>
        </w:rPr>
        <w:t xml:space="preserve"> </w:t>
      </w:r>
      <w:r w:rsidR="00BC3BFC" w:rsidRPr="001E4BEC">
        <w:rPr>
          <w:rFonts w:ascii="Book Antiqua" w:hAnsi="Book Antiqua"/>
          <w:bCs/>
        </w:rPr>
        <w:t>(12%)</w:t>
      </w:r>
      <w:r w:rsidR="00690487" w:rsidRPr="001E4BEC">
        <w:rPr>
          <w:rFonts w:ascii="Book Antiqua" w:hAnsi="Book Antiqua"/>
          <w:bCs/>
        </w:rPr>
        <w:t xml:space="preserve"> </w:t>
      </w:r>
      <w:r w:rsidR="00BC3BFC" w:rsidRPr="001E4BEC">
        <w:rPr>
          <w:rFonts w:ascii="Book Antiqua" w:hAnsi="Book Antiqua"/>
          <w:bCs/>
        </w:rPr>
        <w:t>were</w:t>
      </w:r>
      <w:r w:rsidR="00690487" w:rsidRPr="001E4BEC">
        <w:rPr>
          <w:rFonts w:ascii="Book Antiqua" w:hAnsi="Book Antiqua"/>
          <w:bCs/>
        </w:rPr>
        <w:t xml:space="preserve"> </w:t>
      </w:r>
      <w:r w:rsidR="00BC3BFC" w:rsidRPr="001E4BEC">
        <w:rPr>
          <w:rFonts w:ascii="Book Antiqua" w:hAnsi="Book Antiqua"/>
          <w:bCs/>
        </w:rPr>
        <w:t>from</w:t>
      </w:r>
      <w:r w:rsidR="00690487" w:rsidRPr="001E4BEC">
        <w:rPr>
          <w:rFonts w:ascii="Book Antiqua" w:hAnsi="Book Antiqua"/>
          <w:bCs/>
        </w:rPr>
        <w:t xml:space="preserve"> </w:t>
      </w:r>
      <w:r w:rsidR="00BC3BFC" w:rsidRPr="001E4BEC">
        <w:rPr>
          <w:rFonts w:ascii="Book Antiqua" w:hAnsi="Book Antiqua"/>
          <w:bCs/>
        </w:rPr>
        <w:t>unrelated</w:t>
      </w:r>
      <w:r w:rsidR="00690487" w:rsidRPr="001E4BEC">
        <w:rPr>
          <w:rFonts w:ascii="Book Antiqua" w:hAnsi="Book Antiqua"/>
          <w:bCs/>
        </w:rPr>
        <w:t xml:space="preserve"> </w:t>
      </w:r>
      <w:r w:rsidR="00BC3BFC" w:rsidRPr="001E4BEC">
        <w:rPr>
          <w:rFonts w:ascii="Book Antiqua" w:hAnsi="Book Antiqua"/>
          <w:bCs/>
        </w:rPr>
        <w:t>donors.</w:t>
      </w:r>
      <w:r w:rsidR="00690487" w:rsidRPr="001E4BEC">
        <w:rPr>
          <w:rFonts w:ascii="Book Antiqua" w:hAnsi="Book Antiqua"/>
          <w:bCs/>
        </w:rPr>
        <w:t xml:space="preserve"> </w:t>
      </w:r>
      <w:r w:rsidR="00BC3BFC" w:rsidRPr="001E4BEC">
        <w:rPr>
          <w:rFonts w:ascii="Book Antiqua" w:hAnsi="Book Antiqua"/>
          <w:bCs/>
        </w:rPr>
        <w:t>Transplants</w:t>
      </w:r>
      <w:r w:rsidR="00690487" w:rsidRPr="001E4BEC">
        <w:rPr>
          <w:rFonts w:ascii="Book Antiqua" w:hAnsi="Book Antiqua"/>
          <w:bCs/>
        </w:rPr>
        <w:t xml:space="preserve"> </w:t>
      </w:r>
      <w:r w:rsidR="00BC3BFC" w:rsidRPr="001E4BEC">
        <w:rPr>
          <w:rFonts w:ascii="Book Antiqua" w:hAnsi="Book Antiqua"/>
          <w:bCs/>
        </w:rPr>
        <w:t>were</w:t>
      </w:r>
      <w:r w:rsidR="00690487" w:rsidRPr="001E4BEC">
        <w:rPr>
          <w:rFonts w:ascii="Book Antiqua" w:hAnsi="Book Antiqua"/>
          <w:bCs/>
        </w:rPr>
        <w:t xml:space="preserve"> </w:t>
      </w:r>
      <w:r w:rsidR="00BC3BFC" w:rsidRPr="001E4BEC">
        <w:rPr>
          <w:rFonts w:ascii="Book Antiqua" w:hAnsi="Book Antiqua"/>
          <w:bCs/>
        </w:rPr>
        <w:t>from</w:t>
      </w:r>
      <w:r w:rsidR="00690487" w:rsidRPr="001E4BEC">
        <w:rPr>
          <w:rFonts w:ascii="Book Antiqua" w:hAnsi="Book Antiqua"/>
          <w:bCs/>
        </w:rPr>
        <w:t xml:space="preserve"> </w:t>
      </w:r>
      <w:r w:rsidR="00BC3BFC" w:rsidRPr="001E4BEC">
        <w:rPr>
          <w:rFonts w:ascii="Book Antiqua" w:hAnsi="Book Antiqua"/>
          <w:bCs/>
        </w:rPr>
        <w:t>peripheral</w:t>
      </w:r>
      <w:r w:rsidR="00690487" w:rsidRPr="001E4BEC">
        <w:rPr>
          <w:rFonts w:ascii="Book Antiqua" w:hAnsi="Book Antiqua"/>
          <w:bCs/>
        </w:rPr>
        <w:t xml:space="preserve"> </w:t>
      </w:r>
      <w:r w:rsidR="00BC3BFC" w:rsidRPr="001E4BEC">
        <w:rPr>
          <w:rFonts w:ascii="Book Antiqua" w:hAnsi="Book Antiqua"/>
          <w:bCs/>
        </w:rPr>
        <w:t>blood</w:t>
      </w:r>
      <w:r w:rsidR="00690487" w:rsidRPr="001E4BEC">
        <w:rPr>
          <w:rFonts w:ascii="Book Antiqua" w:hAnsi="Book Antiqua"/>
          <w:bCs/>
        </w:rPr>
        <w:t xml:space="preserve"> </w:t>
      </w:r>
      <w:r w:rsidR="00BC3BFC" w:rsidRPr="001E4BEC">
        <w:rPr>
          <w:rFonts w:ascii="Book Antiqua" w:hAnsi="Book Antiqua"/>
          <w:bCs/>
        </w:rPr>
        <w:t>stem</w:t>
      </w:r>
      <w:r w:rsidR="00690487" w:rsidRPr="001E4BEC">
        <w:rPr>
          <w:rFonts w:ascii="Book Antiqua" w:hAnsi="Book Antiqua"/>
          <w:bCs/>
        </w:rPr>
        <w:t xml:space="preserve"> </w:t>
      </w:r>
      <w:r w:rsidR="00BC3BFC" w:rsidRPr="001E4BEC">
        <w:rPr>
          <w:rFonts w:ascii="Book Antiqua" w:hAnsi="Book Antiqua"/>
          <w:bCs/>
        </w:rPr>
        <w:t>cells,</w:t>
      </w:r>
      <w:r w:rsidR="00690487" w:rsidRPr="001E4BEC">
        <w:rPr>
          <w:rFonts w:ascii="Book Antiqua" w:hAnsi="Book Antiqua"/>
          <w:bCs/>
        </w:rPr>
        <w:t xml:space="preserve"> </w:t>
      </w:r>
      <w:r w:rsidR="00BC3BFC" w:rsidRPr="001E4BEC">
        <w:rPr>
          <w:rFonts w:ascii="Book Antiqua" w:hAnsi="Book Antiqua"/>
          <w:bCs/>
        </w:rPr>
        <w:t>while</w:t>
      </w:r>
      <w:r w:rsidR="00690487" w:rsidRPr="001E4BEC">
        <w:rPr>
          <w:rFonts w:ascii="Book Antiqua" w:hAnsi="Book Antiqua"/>
          <w:bCs/>
        </w:rPr>
        <w:t xml:space="preserve"> </w:t>
      </w:r>
      <w:r w:rsidR="00BC3BFC" w:rsidRPr="001E4BEC">
        <w:rPr>
          <w:rFonts w:ascii="Book Antiqua" w:hAnsi="Book Antiqua"/>
          <w:bCs/>
        </w:rPr>
        <w:t>cord</w:t>
      </w:r>
      <w:r w:rsidR="00690487" w:rsidRPr="001E4BEC">
        <w:rPr>
          <w:rFonts w:ascii="Book Antiqua" w:hAnsi="Book Antiqua"/>
          <w:bCs/>
        </w:rPr>
        <w:t xml:space="preserve"> </w:t>
      </w:r>
      <w:r w:rsidR="00BC3BFC" w:rsidRPr="001E4BEC">
        <w:rPr>
          <w:rFonts w:ascii="Book Antiqua" w:hAnsi="Book Antiqua"/>
          <w:bCs/>
        </w:rPr>
        <w:t>blood</w:t>
      </w:r>
      <w:r w:rsidR="00690487" w:rsidRPr="001E4BEC">
        <w:rPr>
          <w:rFonts w:ascii="Book Antiqua" w:hAnsi="Book Antiqua"/>
          <w:bCs/>
        </w:rPr>
        <w:t xml:space="preserve"> </w:t>
      </w:r>
      <w:r w:rsidR="00BC3BFC" w:rsidRPr="001E4BEC">
        <w:rPr>
          <w:rFonts w:ascii="Book Antiqua" w:hAnsi="Book Antiqua"/>
          <w:bCs/>
        </w:rPr>
        <w:t>and</w:t>
      </w:r>
      <w:r w:rsidR="00690487" w:rsidRPr="001E4BEC">
        <w:rPr>
          <w:rFonts w:ascii="Book Antiqua" w:hAnsi="Book Antiqua"/>
          <w:bCs/>
        </w:rPr>
        <w:t xml:space="preserve"> </w:t>
      </w:r>
      <w:r w:rsidR="00BC3BFC" w:rsidRPr="001E4BEC">
        <w:rPr>
          <w:rFonts w:ascii="Book Antiqua" w:hAnsi="Book Antiqua"/>
          <w:bCs/>
        </w:rPr>
        <w:t>bone</w:t>
      </w:r>
      <w:r w:rsidR="00690487" w:rsidRPr="001E4BEC">
        <w:rPr>
          <w:rFonts w:ascii="Book Antiqua" w:hAnsi="Book Antiqua"/>
          <w:bCs/>
        </w:rPr>
        <w:t xml:space="preserve"> </w:t>
      </w:r>
      <w:r w:rsidR="00BC3BFC" w:rsidRPr="001E4BEC">
        <w:rPr>
          <w:rFonts w:ascii="Book Antiqua" w:hAnsi="Book Antiqua"/>
          <w:bCs/>
        </w:rPr>
        <w:t>marrow</w:t>
      </w:r>
      <w:r w:rsidR="00690487" w:rsidRPr="001E4BEC">
        <w:rPr>
          <w:rFonts w:ascii="Book Antiqua" w:hAnsi="Book Antiqua"/>
          <w:bCs/>
        </w:rPr>
        <w:t xml:space="preserve"> </w:t>
      </w:r>
      <w:r w:rsidR="00BC3BFC" w:rsidRPr="001E4BEC">
        <w:rPr>
          <w:rFonts w:ascii="Book Antiqua" w:hAnsi="Book Antiqua"/>
          <w:bCs/>
        </w:rPr>
        <w:t>grafts</w:t>
      </w:r>
      <w:r w:rsidR="00690487" w:rsidRPr="001E4BEC">
        <w:rPr>
          <w:rFonts w:ascii="Book Antiqua" w:hAnsi="Book Antiqua"/>
          <w:bCs/>
        </w:rPr>
        <w:t xml:space="preserve"> </w:t>
      </w:r>
      <w:r w:rsidR="00BC3BFC" w:rsidRPr="001E4BEC">
        <w:rPr>
          <w:rFonts w:ascii="Book Antiqua" w:hAnsi="Book Antiqua"/>
          <w:bCs/>
        </w:rPr>
        <w:t>were</w:t>
      </w:r>
      <w:r w:rsidR="00690487" w:rsidRPr="001E4BEC">
        <w:rPr>
          <w:rFonts w:ascii="Book Antiqua" w:hAnsi="Book Antiqua"/>
          <w:bCs/>
        </w:rPr>
        <w:t xml:space="preserve"> </w:t>
      </w:r>
      <w:r w:rsidR="00BC3BFC" w:rsidRPr="001E4BEC">
        <w:rPr>
          <w:rFonts w:ascii="Book Antiqua" w:hAnsi="Book Antiqua"/>
          <w:bCs/>
        </w:rPr>
        <w:t>excluded</w:t>
      </w:r>
      <w:r w:rsidR="00690487" w:rsidRPr="001E4BEC">
        <w:rPr>
          <w:rFonts w:ascii="Book Antiqua" w:hAnsi="Book Antiqua"/>
          <w:bCs/>
        </w:rPr>
        <w:t xml:space="preserve"> </w:t>
      </w:r>
      <w:r w:rsidR="00BC3BFC" w:rsidRPr="001E4BEC">
        <w:rPr>
          <w:rFonts w:ascii="Book Antiqua" w:hAnsi="Book Antiqua"/>
          <w:bCs/>
        </w:rPr>
        <w:t>due</w:t>
      </w:r>
      <w:r w:rsidR="00690487" w:rsidRPr="001E4BEC">
        <w:rPr>
          <w:rFonts w:ascii="Book Antiqua" w:hAnsi="Book Antiqua"/>
          <w:bCs/>
        </w:rPr>
        <w:t xml:space="preserve"> </w:t>
      </w:r>
      <w:r w:rsidR="00BC3BFC" w:rsidRPr="001E4BEC">
        <w:rPr>
          <w:rFonts w:ascii="Book Antiqua" w:hAnsi="Book Antiqua"/>
          <w:bCs/>
        </w:rPr>
        <w:t>to</w:t>
      </w:r>
      <w:r w:rsidR="00690487" w:rsidRPr="001E4BEC">
        <w:rPr>
          <w:rFonts w:ascii="Book Antiqua" w:hAnsi="Book Antiqua"/>
          <w:bCs/>
        </w:rPr>
        <w:t xml:space="preserve"> </w:t>
      </w:r>
      <w:r w:rsidR="00BC3BFC" w:rsidRPr="001E4BEC">
        <w:rPr>
          <w:rFonts w:ascii="Book Antiqua" w:hAnsi="Book Antiqua"/>
          <w:bCs/>
        </w:rPr>
        <w:t>different</w:t>
      </w:r>
      <w:r w:rsidR="00690487" w:rsidRPr="001E4BEC">
        <w:rPr>
          <w:rFonts w:ascii="Book Antiqua" w:hAnsi="Book Antiqua"/>
          <w:bCs/>
        </w:rPr>
        <w:t xml:space="preserve"> </w:t>
      </w:r>
      <w:r w:rsidR="00BC3BFC" w:rsidRPr="001E4BEC">
        <w:rPr>
          <w:rFonts w:ascii="Book Antiqua" w:hAnsi="Book Antiqua"/>
          <w:bCs/>
        </w:rPr>
        <w:t>immune</w:t>
      </w:r>
      <w:r w:rsidR="00690487" w:rsidRPr="001E4BEC">
        <w:rPr>
          <w:rFonts w:ascii="Book Antiqua" w:hAnsi="Book Antiqua"/>
          <w:bCs/>
        </w:rPr>
        <w:t xml:space="preserve"> </w:t>
      </w:r>
      <w:r w:rsidR="00BC3BFC" w:rsidRPr="001E4BEC">
        <w:rPr>
          <w:rFonts w:ascii="Book Antiqua" w:hAnsi="Book Antiqua"/>
          <w:bCs/>
        </w:rPr>
        <w:t>reconstitution</w:t>
      </w:r>
      <w:r w:rsidR="00690487" w:rsidRPr="001E4BEC">
        <w:rPr>
          <w:rFonts w:ascii="Book Antiqua" w:hAnsi="Book Antiqua"/>
          <w:bCs/>
        </w:rPr>
        <w:t xml:space="preserve"> </w:t>
      </w:r>
      <w:r w:rsidR="00BC3BFC" w:rsidRPr="001E4BEC">
        <w:rPr>
          <w:rFonts w:ascii="Book Antiqua" w:hAnsi="Book Antiqua"/>
          <w:bCs/>
        </w:rPr>
        <w:t>kinetics.</w:t>
      </w:r>
      <w:r w:rsidR="00690487" w:rsidRPr="001E4BEC">
        <w:rPr>
          <w:rFonts w:ascii="Book Antiqua" w:hAnsi="Book Antiqua"/>
          <w:bCs/>
        </w:rPr>
        <w:t xml:space="preserve"> </w:t>
      </w:r>
      <w:r w:rsidR="00F76127" w:rsidRPr="001E4BEC">
        <w:rPr>
          <w:rFonts w:ascii="Book Antiqua" w:hAnsi="Book Antiqua"/>
          <w:bCs/>
        </w:rPr>
        <w:t>All</w:t>
      </w:r>
      <w:r w:rsidR="00690487" w:rsidRPr="001E4BEC">
        <w:rPr>
          <w:rFonts w:ascii="Book Antiqua" w:hAnsi="Book Antiqua"/>
          <w:bCs/>
        </w:rPr>
        <w:t xml:space="preserve"> </w:t>
      </w:r>
      <w:r w:rsidR="00F76127" w:rsidRPr="001E4BEC">
        <w:rPr>
          <w:rFonts w:ascii="Book Antiqua" w:hAnsi="Book Antiqua"/>
          <w:bCs/>
        </w:rPr>
        <w:t>patients</w:t>
      </w:r>
      <w:r w:rsidR="00690487" w:rsidRPr="001E4BEC">
        <w:rPr>
          <w:rFonts w:ascii="Book Antiqua" w:hAnsi="Book Antiqua"/>
          <w:bCs/>
        </w:rPr>
        <w:t xml:space="preserve"> </w:t>
      </w:r>
      <w:r w:rsidR="00F76127" w:rsidRPr="001E4BEC">
        <w:rPr>
          <w:rFonts w:ascii="Book Antiqua" w:hAnsi="Book Antiqua"/>
          <w:bCs/>
        </w:rPr>
        <w:t>were</w:t>
      </w:r>
      <w:r w:rsidR="00690487" w:rsidRPr="001E4BEC">
        <w:rPr>
          <w:rFonts w:ascii="Book Antiqua" w:hAnsi="Book Antiqua"/>
          <w:bCs/>
        </w:rPr>
        <w:t xml:space="preserve"> </w:t>
      </w:r>
      <w:r w:rsidR="00F76127" w:rsidRPr="001E4BEC">
        <w:rPr>
          <w:rFonts w:ascii="Book Antiqua" w:hAnsi="Book Antiqua"/>
          <w:bCs/>
        </w:rPr>
        <w:t>from</w:t>
      </w:r>
      <w:r w:rsidR="00690487" w:rsidRPr="001E4BEC">
        <w:rPr>
          <w:rFonts w:ascii="Book Antiqua" w:hAnsi="Book Antiqua"/>
          <w:bCs/>
        </w:rPr>
        <w:t xml:space="preserve"> </w:t>
      </w:r>
      <w:r w:rsidR="00F76127" w:rsidRPr="001E4BEC">
        <w:rPr>
          <w:rFonts w:ascii="Book Antiqua" w:hAnsi="Book Antiqua"/>
          <w:bCs/>
        </w:rPr>
        <w:t>the</w:t>
      </w:r>
      <w:r w:rsidR="00690487" w:rsidRPr="001E4BEC">
        <w:rPr>
          <w:rFonts w:ascii="Book Antiqua" w:hAnsi="Book Antiqua"/>
          <w:bCs/>
        </w:rPr>
        <w:t xml:space="preserve"> </w:t>
      </w:r>
      <w:r w:rsidR="00F76127" w:rsidRPr="001E4BEC">
        <w:rPr>
          <w:rFonts w:ascii="Book Antiqua" w:hAnsi="Book Antiqua"/>
          <w:bCs/>
        </w:rPr>
        <w:t>Middle</w:t>
      </w:r>
      <w:r w:rsidR="00690487" w:rsidRPr="001E4BEC">
        <w:rPr>
          <w:rFonts w:ascii="Book Antiqua" w:hAnsi="Book Antiqua"/>
          <w:bCs/>
        </w:rPr>
        <w:t xml:space="preserve"> </w:t>
      </w:r>
      <w:r w:rsidR="00F76127" w:rsidRPr="001E4BEC">
        <w:rPr>
          <w:rFonts w:ascii="Book Antiqua" w:hAnsi="Book Antiqua"/>
          <w:bCs/>
        </w:rPr>
        <w:t>East</w:t>
      </w:r>
      <w:r w:rsidR="00690487" w:rsidRPr="001E4BEC">
        <w:rPr>
          <w:rFonts w:ascii="Book Antiqua" w:hAnsi="Book Antiqua"/>
          <w:bCs/>
        </w:rPr>
        <w:t xml:space="preserve"> </w:t>
      </w:r>
      <w:r w:rsidR="00F76127" w:rsidRPr="001E4BEC">
        <w:rPr>
          <w:rFonts w:ascii="Book Antiqua" w:hAnsi="Book Antiqua"/>
          <w:bCs/>
        </w:rPr>
        <w:t>and</w:t>
      </w:r>
      <w:r w:rsidR="00690487" w:rsidRPr="001E4BEC">
        <w:rPr>
          <w:rFonts w:ascii="Book Antiqua" w:hAnsi="Book Antiqua"/>
          <w:bCs/>
        </w:rPr>
        <w:t xml:space="preserve"> </w:t>
      </w:r>
      <w:r w:rsidR="00F76127" w:rsidRPr="001E4BEC">
        <w:rPr>
          <w:rFonts w:ascii="Book Antiqua" w:hAnsi="Book Antiqua"/>
          <w:bCs/>
        </w:rPr>
        <w:t>North</w:t>
      </w:r>
      <w:r w:rsidR="00690487" w:rsidRPr="001E4BEC">
        <w:rPr>
          <w:rFonts w:ascii="Book Antiqua" w:hAnsi="Book Antiqua"/>
          <w:bCs/>
        </w:rPr>
        <w:t xml:space="preserve"> </w:t>
      </w:r>
      <w:r w:rsidR="00F76127" w:rsidRPr="001E4BEC">
        <w:rPr>
          <w:rFonts w:ascii="Book Antiqua" w:hAnsi="Book Antiqua"/>
          <w:bCs/>
        </w:rPr>
        <w:t>Africa</w:t>
      </w:r>
      <w:r w:rsidR="00690487" w:rsidRPr="001E4BEC">
        <w:rPr>
          <w:rFonts w:ascii="Book Antiqua" w:hAnsi="Book Antiqua"/>
          <w:bCs/>
        </w:rPr>
        <w:t xml:space="preserve"> </w:t>
      </w:r>
      <w:r w:rsidR="00F76127" w:rsidRPr="001E4BEC">
        <w:rPr>
          <w:rFonts w:ascii="Book Antiqua" w:hAnsi="Book Antiqua"/>
          <w:bCs/>
        </w:rPr>
        <w:t>Region</w:t>
      </w:r>
      <w:r w:rsidR="00690487" w:rsidRPr="001E4BEC">
        <w:rPr>
          <w:rFonts w:ascii="Book Antiqua" w:hAnsi="Book Antiqua"/>
          <w:bCs/>
        </w:rPr>
        <w:t xml:space="preserve"> </w:t>
      </w:r>
      <w:r w:rsidR="00F76127" w:rsidRPr="001E4BEC">
        <w:rPr>
          <w:rFonts w:ascii="Book Antiqua" w:hAnsi="Book Antiqua"/>
          <w:bCs/>
        </w:rPr>
        <w:t>(MENA).</w:t>
      </w:r>
      <w:r w:rsidR="00690487" w:rsidRPr="001E4BEC">
        <w:rPr>
          <w:rFonts w:ascii="Book Antiqua" w:hAnsi="Book Antiqua"/>
          <w:bCs/>
        </w:rPr>
        <w:t xml:space="preserve"> </w:t>
      </w:r>
      <w:r w:rsidRPr="001E4BEC">
        <w:rPr>
          <w:rFonts w:ascii="Book Antiqua" w:hAnsi="Book Antiqua"/>
          <w:bCs/>
        </w:rPr>
        <w:t>The</w:t>
      </w:r>
      <w:r w:rsidR="00690487" w:rsidRPr="001E4BEC">
        <w:rPr>
          <w:rFonts w:ascii="Book Antiqua" w:hAnsi="Book Antiqua"/>
          <w:bCs/>
        </w:rPr>
        <w:t xml:space="preserve"> </w:t>
      </w:r>
      <w:r w:rsidRPr="001E4BEC">
        <w:rPr>
          <w:rFonts w:ascii="Book Antiqua" w:hAnsi="Book Antiqua"/>
          <w:bCs/>
        </w:rPr>
        <w:t>median</w:t>
      </w:r>
      <w:r w:rsidR="00690487" w:rsidRPr="001E4BEC">
        <w:rPr>
          <w:rFonts w:ascii="Book Antiqua" w:hAnsi="Book Antiqua"/>
          <w:bCs/>
        </w:rPr>
        <w:t xml:space="preserve"> </w:t>
      </w:r>
      <w:r w:rsidRPr="001E4BEC">
        <w:rPr>
          <w:rFonts w:ascii="Book Antiqua" w:hAnsi="Book Antiqua"/>
          <w:bCs/>
        </w:rPr>
        <w:t>follow</w:t>
      </w:r>
      <w:r w:rsidR="00690487" w:rsidRPr="001E4BEC">
        <w:rPr>
          <w:rFonts w:ascii="Book Antiqua" w:hAnsi="Book Antiqua"/>
          <w:bCs/>
        </w:rPr>
        <w:t xml:space="preserve"> </w:t>
      </w:r>
      <w:r w:rsidRPr="001E4BEC">
        <w:rPr>
          <w:rFonts w:ascii="Book Antiqua" w:hAnsi="Book Antiqua"/>
          <w:bCs/>
        </w:rPr>
        <w:t>up</w:t>
      </w:r>
      <w:r w:rsidR="00690487" w:rsidRPr="001E4BEC">
        <w:rPr>
          <w:rFonts w:ascii="Book Antiqua" w:hAnsi="Book Antiqua"/>
          <w:bCs/>
        </w:rPr>
        <w:t xml:space="preserve"> </w:t>
      </w:r>
      <w:r w:rsidRPr="001E4BEC">
        <w:rPr>
          <w:rFonts w:ascii="Book Antiqua" w:hAnsi="Book Antiqua"/>
          <w:bCs/>
        </w:rPr>
        <w:t>was</w:t>
      </w:r>
      <w:r w:rsidR="00690487" w:rsidRPr="001E4BEC">
        <w:rPr>
          <w:rFonts w:ascii="Book Antiqua" w:hAnsi="Book Antiqua"/>
          <w:bCs/>
        </w:rPr>
        <w:t xml:space="preserve"> </w:t>
      </w:r>
      <w:r w:rsidR="00124CEF" w:rsidRPr="001E4BEC">
        <w:rPr>
          <w:rFonts w:ascii="Book Antiqua" w:hAnsi="Book Antiqua"/>
          <w:bCs/>
        </w:rPr>
        <w:t>17</w:t>
      </w:r>
      <w:r w:rsidR="00690487" w:rsidRPr="001E4BEC">
        <w:rPr>
          <w:rFonts w:ascii="Book Antiqua" w:hAnsi="Book Antiqua"/>
          <w:bCs/>
        </w:rPr>
        <w:t xml:space="preserve"> </w:t>
      </w:r>
      <w:r w:rsidR="00124CEF" w:rsidRPr="001E4BEC">
        <w:rPr>
          <w:rFonts w:ascii="Book Antiqua" w:hAnsi="Book Antiqua"/>
          <w:bCs/>
        </w:rPr>
        <w:t>months</w:t>
      </w:r>
      <w:r w:rsidR="00690487" w:rsidRPr="001E4BEC">
        <w:rPr>
          <w:rFonts w:ascii="Book Antiqua" w:hAnsi="Book Antiqua"/>
          <w:bCs/>
        </w:rPr>
        <w:t xml:space="preserve"> </w:t>
      </w:r>
      <w:r w:rsidRPr="001E4BEC">
        <w:rPr>
          <w:rFonts w:ascii="Book Antiqua" w:hAnsi="Book Antiqua"/>
          <w:bCs/>
        </w:rPr>
        <w:t>(range:</w:t>
      </w:r>
      <w:r w:rsidR="00690487" w:rsidRPr="001E4BEC">
        <w:rPr>
          <w:rFonts w:ascii="Book Antiqua" w:hAnsi="Book Antiqua"/>
          <w:bCs/>
        </w:rPr>
        <w:t xml:space="preserve"> </w:t>
      </w:r>
      <w:r w:rsidR="00124CEF" w:rsidRPr="001E4BEC">
        <w:rPr>
          <w:rFonts w:ascii="Book Antiqua" w:hAnsi="Book Antiqua"/>
          <w:bCs/>
        </w:rPr>
        <w:t>2</w:t>
      </w:r>
      <w:r w:rsidR="006D3BFE" w:rsidRPr="001E4BEC">
        <w:rPr>
          <w:rFonts w:ascii="Book Antiqua" w:eastAsiaTheme="minorEastAsia" w:hAnsi="Book Antiqua"/>
          <w:bCs/>
          <w:lang w:eastAsia="zh-CN"/>
        </w:rPr>
        <w:t>-</w:t>
      </w:r>
      <w:r w:rsidR="00124CEF" w:rsidRPr="001E4BEC">
        <w:rPr>
          <w:rFonts w:ascii="Book Antiqua" w:hAnsi="Book Antiqua"/>
          <w:bCs/>
        </w:rPr>
        <w:t>64.8</w:t>
      </w:r>
      <w:r w:rsidR="00DA4DCA" w:rsidRPr="001E4BEC">
        <w:rPr>
          <w:rFonts w:ascii="Book Antiqua" w:hAnsi="Book Antiqua"/>
          <w:bCs/>
        </w:rPr>
        <w:t>)</w:t>
      </w:r>
      <w:r w:rsidR="00690487" w:rsidRPr="001E4BEC">
        <w:rPr>
          <w:rFonts w:ascii="Book Antiqua" w:hAnsi="Book Antiqua"/>
          <w:bCs/>
        </w:rPr>
        <w:t xml:space="preserve"> </w:t>
      </w:r>
      <w:r w:rsidR="00DA4DCA" w:rsidRPr="001E4BEC">
        <w:rPr>
          <w:rFonts w:ascii="Book Antiqua" w:hAnsi="Book Antiqua"/>
          <w:bCs/>
        </w:rPr>
        <w:t>at</w:t>
      </w:r>
      <w:r w:rsidR="00690487" w:rsidRPr="001E4BEC">
        <w:rPr>
          <w:rFonts w:ascii="Book Antiqua" w:hAnsi="Book Antiqua"/>
          <w:bCs/>
        </w:rPr>
        <w:t xml:space="preserve"> </w:t>
      </w:r>
      <w:r w:rsidR="00DA4DCA" w:rsidRPr="001E4BEC">
        <w:rPr>
          <w:rFonts w:ascii="Book Antiqua" w:hAnsi="Book Antiqua"/>
          <w:bCs/>
        </w:rPr>
        <w:t>which</w:t>
      </w:r>
      <w:r w:rsidR="00690487" w:rsidRPr="001E4BEC">
        <w:rPr>
          <w:rFonts w:ascii="Book Antiqua" w:hAnsi="Book Antiqua"/>
          <w:bCs/>
        </w:rPr>
        <w:t xml:space="preserve"> </w:t>
      </w:r>
      <w:r w:rsidR="00DA4DCA" w:rsidRPr="001E4BEC">
        <w:rPr>
          <w:rFonts w:ascii="Book Antiqua" w:hAnsi="Book Antiqua"/>
          <w:bCs/>
        </w:rPr>
        <w:t>point</w:t>
      </w:r>
      <w:r w:rsidR="00690487" w:rsidRPr="001E4BEC">
        <w:rPr>
          <w:rFonts w:ascii="Book Antiqua" w:hAnsi="Book Antiqua"/>
          <w:bCs/>
        </w:rPr>
        <w:t xml:space="preserve"> </w:t>
      </w:r>
      <w:r w:rsidR="00DA4DCA" w:rsidRPr="001E4BEC">
        <w:rPr>
          <w:rFonts w:ascii="Book Antiqua" w:hAnsi="Book Antiqua"/>
          <w:bCs/>
        </w:rPr>
        <w:t>the</w:t>
      </w:r>
      <w:r w:rsidR="00690487" w:rsidRPr="001E4BEC">
        <w:rPr>
          <w:rFonts w:ascii="Book Antiqua" w:hAnsi="Book Antiqua"/>
          <w:bCs/>
        </w:rPr>
        <w:t xml:space="preserve"> </w:t>
      </w:r>
      <w:r w:rsidR="00DA4DCA" w:rsidRPr="001E4BEC">
        <w:rPr>
          <w:rFonts w:ascii="Book Antiqua" w:hAnsi="Book Antiqua"/>
          <w:bCs/>
        </w:rPr>
        <w:t>CIR</w:t>
      </w:r>
      <w:r w:rsidR="00690487" w:rsidRPr="001E4BEC">
        <w:rPr>
          <w:rFonts w:ascii="Book Antiqua" w:hAnsi="Book Antiqua"/>
          <w:bCs/>
        </w:rPr>
        <w:t xml:space="preserve"> </w:t>
      </w:r>
      <w:r w:rsidR="00DA4DCA" w:rsidRPr="001E4BEC">
        <w:rPr>
          <w:rFonts w:ascii="Book Antiqua" w:hAnsi="Book Antiqua"/>
          <w:bCs/>
        </w:rPr>
        <w:t>was</w:t>
      </w:r>
      <w:r w:rsidR="00690487" w:rsidRPr="001E4BEC">
        <w:rPr>
          <w:rFonts w:ascii="Book Antiqua" w:hAnsi="Book Antiqua"/>
          <w:bCs/>
        </w:rPr>
        <w:t xml:space="preserve"> </w:t>
      </w:r>
      <w:r w:rsidR="00DA4DCA" w:rsidRPr="001E4BEC">
        <w:rPr>
          <w:rFonts w:ascii="Book Antiqua" w:hAnsi="Book Antiqua"/>
          <w:bCs/>
        </w:rPr>
        <w:t>35.2%</w:t>
      </w:r>
      <w:r w:rsidR="00690487" w:rsidRPr="001E4BEC">
        <w:rPr>
          <w:rFonts w:ascii="Book Antiqua" w:hAnsi="Book Antiqua"/>
          <w:bCs/>
        </w:rPr>
        <w:t xml:space="preserve"> </w:t>
      </w:r>
      <w:r w:rsidR="00DA4DCA" w:rsidRPr="001E4BEC">
        <w:rPr>
          <w:rFonts w:ascii="Book Antiqua" w:hAnsi="Book Antiqua"/>
          <w:bCs/>
        </w:rPr>
        <w:t>and</w:t>
      </w:r>
      <w:r w:rsidR="00690487" w:rsidRPr="001E4BEC">
        <w:rPr>
          <w:rFonts w:ascii="Book Antiqua" w:hAnsi="Book Antiqua"/>
          <w:bCs/>
        </w:rPr>
        <w:t xml:space="preserve"> </w:t>
      </w:r>
      <w:r w:rsidR="00DA4DCA" w:rsidRPr="001E4BEC">
        <w:rPr>
          <w:rFonts w:ascii="Book Antiqua" w:hAnsi="Book Antiqua"/>
          <w:bCs/>
        </w:rPr>
        <w:t>OS</w:t>
      </w:r>
      <w:r w:rsidR="00690487" w:rsidRPr="001E4BEC">
        <w:rPr>
          <w:rFonts w:ascii="Book Antiqua" w:hAnsi="Book Antiqua"/>
          <w:bCs/>
        </w:rPr>
        <w:t xml:space="preserve"> </w:t>
      </w:r>
      <w:r w:rsidR="00DA4DCA" w:rsidRPr="001E4BEC">
        <w:rPr>
          <w:rFonts w:ascii="Book Antiqua" w:hAnsi="Book Antiqua"/>
          <w:bCs/>
        </w:rPr>
        <w:t>was</w:t>
      </w:r>
      <w:r w:rsidR="00690487" w:rsidRPr="001E4BEC">
        <w:rPr>
          <w:rFonts w:ascii="Book Antiqua" w:hAnsi="Book Antiqua"/>
          <w:bCs/>
        </w:rPr>
        <w:t xml:space="preserve"> </w:t>
      </w:r>
      <w:r w:rsidR="00DA4DCA" w:rsidRPr="001E4BEC">
        <w:rPr>
          <w:rFonts w:ascii="Book Antiqua" w:hAnsi="Book Antiqua"/>
          <w:bCs/>
        </w:rPr>
        <w:t>67.3%.</w:t>
      </w:r>
      <w:r w:rsidR="00690487" w:rsidRPr="001E4BEC">
        <w:rPr>
          <w:rFonts w:ascii="Book Antiqua" w:hAnsi="Book Antiqua"/>
          <w:bCs/>
        </w:rPr>
        <w:t xml:space="preserve"> </w:t>
      </w:r>
    </w:p>
    <w:p w14:paraId="38789429" w14:textId="77777777" w:rsidR="00DA4DCA" w:rsidRPr="001E4BEC" w:rsidRDefault="00DA4DCA" w:rsidP="008C58AE">
      <w:pPr>
        <w:autoSpaceDE w:val="0"/>
        <w:autoSpaceDN w:val="0"/>
        <w:adjustRightInd w:val="0"/>
        <w:snapToGrid w:val="0"/>
        <w:spacing w:line="360" w:lineRule="auto"/>
        <w:jc w:val="both"/>
        <w:rPr>
          <w:rFonts w:ascii="Book Antiqua" w:hAnsi="Book Antiqua"/>
          <w:bCs/>
        </w:rPr>
      </w:pPr>
    </w:p>
    <w:p w14:paraId="04D8C955" w14:textId="77777777" w:rsidR="00E17917" w:rsidRPr="001E4BEC" w:rsidRDefault="00BB168C" w:rsidP="00243EC5">
      <w:pPr>
        <w:adjustRightInd w:val="0"/>
        <w:snapToGrid w:val="0"/>
        <w:spacing w:line="360" w:lineRule="auto"/>
        <w:jc w:val="both"/>
        <w:rPr>
          <w:rFonts w:ascii="Book Antiqua" w:hAnsi="Book Antiqua"/>
          <w:b/>
          <w:i/>
        </w:rPr>
      </w:pPr>
      <w:r w:rsidRPr="001E4BEC">
        <w:rPr>
          <w:rFonts w:ascii="Book Antiqua" w:hAnsi="Book Antiqua"/>
          <w:b/>
          <w:i/>
        </w:rPr>
        <w:t>Optimal</w:t>
      </w:r>
      <w:r w:rsidR="00690487" w:rsidRPr="001E4BEC">
        <w:rPr>
          <w:rFonts w:ascii="Book Antiqua" w:hAnsi="Book Antiqua"/>
          <w:b/>
          <w:i/>
        </w:rPr>
        <w:t xml:space="preserve"> </w:t>
      </w:r>
      <w:r w:rsidRPr="001E4BEC">
        <w:rPr>
          <w:rFonts w:ascii="Book Antiqua" w:hAnsi="Book Antiqua"/>
          <w:b/>
          <w:i/>
        </w:rPr>
        <w:t>ALC</w:t>
      </w:r>
      <w:r w:rsidR="00690487" w:rsidRPr="001E4BEC">
        <w:rPr>
          <w:rFonts w:ascii="Book Antiqua" w:hAnsi="Book Antiqua"/>
          <w:b/>
          <w:i/>
        </w:rPr>
        <w:t xml:space="preserve"> </w:t>
      </w:r>
      <w:r w:rsidR="000E69D7" w:rsidRPr="001E4BEC">
        <w:rPr>
          <w:rFonts w:ascii="Book Antiqua" w:hAnsi="Book Antiqua"/>
          <w:b/>
          <w:i/>
        </w:rPr>
        <w:t>t</w:t>
      </w:r>
      <w:r w:rsidRPr="001E4BEC">
        <w:rPr>
          <w:rFonts w:ascii="Book Antiqua" w:hAnsi="Book Antiqua"/>
          <w:b/>
          <w:i/>
        </w:rPr>
        <w:t>hreshold</w:t>
      </w:r>
    </w:p>
    <w:p w14:paraId="0BB06C97" w14:textId="77777777" w:rsidR="00E73051" w:rsidRPr="001E4BEC" w:rsidRDefault="004736F0" w:rsidP="00BC21FF">
      <w:pPr>
        <w:autoSpaceDE w:val="0"/>
        <w:autoSpaceDN w:val="0"/>
        <w:adjustRightInd w:val="0"/>
        <w:snapToGrid w:val="0"/>
        <w:spacing w:line="360" w:lineRule="auto"/>
        <w:jc w:val="both"/>
        <w:rPr>
          <w:rFonts w:ascii="Book Antiqua" w:hAnsi="Book Antiqua"/>
          <w:bCs/>
        </w:rPr>
      </w:pPr>
      <w:r w:rsidRPr="001E4BEC">
        <w:rPr>
          <w:rFonts w:ascii="Book Antiqua" w:hAnsi="Book Antiqua"/>
          <w:bCs/>
        </w:rPr>
        <w:t>ROC</w:t>
      </w:r>
      <w:r w:rsidR="00690487" w:rsidRPr="001E4BEC">
        <w:rPr>
          <w:rFonts w:ascii="Book Antiqua" w:hAnsi="Book Antiqua"/>
          <w:bCs/>
        </w:rPr>
        <w:t xml:space="preserve"> </w:t>
      </w:r>
      <w:r w:rsidRPr="001E4BEC">
        <w:rPr>
          <w:rFonts w:ascii="Book Antiqua" w:hAnsi="Book Antiqua"/>
          <w:bCs/>
        </w:rPr>
        <w:t>curves</w:t>
      </w:r>
      <w:r w:rsidR="00690487" w:rsidRPr="001E4BEC">
        <w:rPr>
          <w:rFonts w:ascii="Book Antiqua" w:hAnsi="Book Antiqua"/>
          <w:bCs/>
        </w:rPr>
        <w:t xml:space="preserve"> </w:t>
      </w:r>
      <w:r w:rsidRPr="001E4BEC">
        <w:rPr>
          <w:rFonts w:ascii="Book Antiqua" w:hAnsi="Book Antiqua"/>
          <w:bCs/>
        </w:rPr>
        <w:t>with</w:t>
      </w:r>
      <w:r w:rsidR="00690487" w:rsidRPr="001E4BEC">
        <w:rPr>
          <w:rFonts w:ascii="Book Antiqua" w:hAnsi="Book Antiqua"/>
          <w:bCs/>
        </w:rPr>
        <w:t xml:space="preserve"> </w:t>
      </w:r>
      <w:r w:rsidRPr="001E4BEC">
        <w:rPr>
          <w:rFonts w:ascii="Book Antiqua" w:hAnsi="Book Antiqua"/>
          <w:bCs/>
        </w:rPr>
        <w:t>AUC</w:t>
      </w:r>
      <w:r w:rsidR="00690487" w:rsidRPr="001E4BEC">
        <w:rPr>
          <w:rFonts w:ascii="Book Antiqua" w:hAnsi="Book Antiqua"/>
          <w:bCs/>
        </w:rPr>
        <w:t xml:space="preserve"> </w:t>
      </w:r>
      <w:r w:rsidRPr="001E4BEC">
        <w:rPr>
          <w:rFonts w:ascii="Book Antiqua" w:hAnsi="Book Antiqua"/>
          <w:bCs/>
        </w:rPr>
        <w:t>were</w:t>
      </w:r>
      <w:r w:rsidR="00690487" w:rsidRPr="001E4BEC">
        <w:rPr>
          <w:rFonts w:ascii="Book Antiqua" w:hAnsi="Book Antiqua"/>
          <w:bCs/>
        </w:rPr>
        <w:t xml:space="preserve"> </w:t>
      </w:r>
      <w:r w:rsidRPr="001E4BEC">
        <w:rPr>
          <w:rFonts w:ascii="Book Antiqua" w:hAnsi="Book Antiqua"/>
          <w:bCs/>
        </w:rPr>
        <w:t>used</w:t>
      </w:r>
      <w:r w:rsidR="00690487" w:rsidRPr="001E4BEC">
        <w:rPr>
          <w:rFonts w:ascii="Book Antiqua" w:hAnsi="Book Antiqua"/>
          <w:bCs/>
        </w:rPr>
        <w:t xml:space="preserve"> </w:t>
      </w:r>
      <w:r w:rsidRPr="001E4BEC">
        <w:rPr>
          <w:rFonts w:ascii="Book Antiqua" w:hAnsi="Book Antiqua"/>
          <w:bCs/>
        </w:rPr>
        <w:t>to</w:t>
      </w:r>
      <w:r w:rsidR="00690487" w:rsidRPr="001E4BEC">
        <w:rPr>
          <w:rFonts w:ascii="Book Antiqua" w:hAnsi="Book Antiqua"/>
          <w:bCs/>
        </w:rPr>
        <w:t xml:space="preserve"> </w:t>
      </w:r>
      <w:r w:rsidRPr="001E4BEC">
        <w:rPr>
          <w:rFonts w:ascii="Book Antiqua" w:hAnsi="Book Antiqua"/>
          <w:bCs/>
        </w:rPr>
        <w:t>determine</w:t>
      </w:r>
      <w:r w:rsidR="00690487" w:rsidRPr="001E4BEC">
        <w:rPr>
          <w:rFonts w:ascii="Book Antiqua" w:hAnsi="Book Antiqua"/>
          <w:bCs/>
        </w:rPr>
        <w:t xml:space="preserve"> </w:t>
      </w:r>
      <w:r w:rsidRPr="001E4BEC">
        <w:rPr>
          <w:rFonts w:ascii="Book Antiqua" w:hAnsi="Book Antiqua"/>
          <w:bCs/>
        </w:rPr>
        <w:t>the</w:t>
      </w:r>
      <w:r w:rsidR="00690487" w:rsidRPr="001E4BEC">
        <w:rPr>
          <w:rFonts w:ascii="Book Antiqua" w:hAnsi="Book Antiqua"/>
          <w:bCs/>
        </w:rPr>
        <w:t xml:space="preserve"> </w:t>
      </w:r>
      <w:r w:rsidRPr="001E4BEC">
        <w:rPr>
          <w:rFonts w:ascii="Book Antiqua" w:hAnsi="Book Antiqua"/>
          <w:bCs/>
        </w:rPr>
        <w:t>best</w:t>
      </w:r>
      <w:r w:rsidR="00690487" w:rsidRPr="001E4BEC">
        <w:rPr>
          <w:rFonts w:ascii="Book Antiqua" w:hAnsi="Book Antiqua"/>
          <w:bCs/>
        </w:rPr>
        <w:t xml:space="preserve"> </w:t>
      </w:r>
      <w:r w:rsidRPr="001E4BEC">
        <w:rPr>
          <w:rFonts w:ascii="Book Antiqua" w:hAnsi="Book Antiqua"/>
          <w:bCs/>
        </w:rPr>
        <w:t>cut-off</w:t>
      </w:r>
      <w:r w:rsidR="00690487" w:rsidRPr="001E4BEC">
        <w:rPr>
          <w:rFonts w:ascii="Book Antiqua" w:hAnsi="Book Antiqua"/>
          <w:bCs/>
        </w:rPr>
        <w:t xml:space="preserve"> </w:t>
      </w:r>
      <w:r w:rsidRPr="001E4BEC">
        <w:rPr>
          <w:rFonts w:ascii="Book Antiqua" w:hAnsi="Book Antiqua"/>
          <w:bCs/>
        </w:rPr>
        <w:t>value</w:t>
      </w:r>
      <w:r w:rsidR="00690487" w:rsidRPr="001E4BEC">
        <w:rPr>
          <w:rFonts w:ascii="Book Antiqua" w:hAnsi="Book Antiqua"/>
          <w:bCs/>
        </w:rPr>
        <w:t xml:space="preserve"> </w:t>
      </w:r>
      <w:r w:rsidRPr="001E4BEC">
        <w:rPr>
          <w:rFonts w:ascii="Book Antiqua" w:hAnsi="Book Antiqua"/>
          <w:bCs/>
        </w:rPr>
        <w:t>for</w:t>
      </w:r>
      <w:r w:rsidR="00690487" w:rsidRPr="001E4BEC">
        <w:rPr>
          <w:rFonts w:ascii="Book Antiqua" w:hAnsi="Book Antiqua"/>
          <w:bCs/>
        </w:rPr>
        <w:t xml:space="preserve"> </w:t>
      </w:r>
      <w:r w:rsidRPr="001E4BEC">
        <w:rPr>
          <w:rFonts w:ascii="Book Antiqua" w:hAnsi="Book Antiqua"/>
          <w:bCs/>
        </w:rPr>
        <w:t>ALC</w:t>
      </w:r>
      <w:r w:rsidR="00690487" w:rsidRPr="001E4BEC">
        <w:rPr>
          <w:rFonts w:ascii="Book Antiqua" w:hAnsi="Book Antiqua"/>
          <w:bCs/>
        </w:rPr>
        <w:t xml:space="preserve"> </w:t>
      </w:r>
      <w:r w:rsidRPr="001E4BEC">
        <w:rPr>
          <w:rFonts w:ascii="Book Antiqua" w:hAnsi="Book Antiqua"/>
          <w:bCs/>
        </w:rPr>
        <w:t>on</w:t>
      </w:r>
      <w:r w:rsidR="00690487" w:rsidRPr="001E4BEC">
        <w:rPr>
          <w:rFonts w:ascii="Book Antiqua" w:hAnsi="Book Antiqua"/>
          <w:bCs/>
        </w:rPr>
        <w:t xml:space="preserve"> </w:t>
      </w:r>
      <w:r w:rsidRPr="001E4BEC">
        <w:rPr>
          <w:rFonts w:ascii="Book Antiqua" w:hAnsi="Book Antiqua"/>
          <w:bCs/>
        </w:rPr>
        <w:t>days</w:t>
      </w:r>
      <w:r w:rsidR="00690487" w:rsidRPr="001E4BEC">
        <w:rPr>
          <w:rFonts w:ascii="Book Antiqua" w:hAnsi="Book Antiqua"/>
          <w:bCs/>
        </w:rPr>
        <w:t xml:space="preserve"> </w:t>
      </w:r>
      <w:r w:rsidRPr="001E4BEC">
        <w:rPr>
          <w:rFonts w:ascii="Book Antiqua" w:hAnsi="Book Antiqua"/>
          <w:bCs/>
        </w:rPr>
        <w:t>+7,</w:t>
      </w:r>
      <w:r w:rsidR="00690487" w:rsidRPr="001E4BEC">
        <w:rPr>
          <w:rFonts w:ascii="Book Antiqua" w:hAnsi="Book Antiqua"/>
          <w:bCs/>
        </w:rPr>
        <w:t xml:space="preserve"> </w:t>
      </w:r>
      <w:r w:rsidRPr="001E4BEC">
        <w:rPr>
          <w:rFonts w:ascii="Book Antiqua" w:hAnsi="Book Antiqua"/>
          <w:bCs/>
        </w:rPr>
        <w:t>+14,</w:t>
      </w:r>
      <w:r w:rsidR="00690487" w:rsidRPr="001E4BEC">
        <w:rPr>
          <w:rFonts w:ascii="Book Antiqua" w:hAnsi="Book Antiqua"/>
          <w:bCs/>
        </w:rPr>
        <w:t xml:space="preserve"> </w:t>
      </w:r>
      <w:r w:rsidRPr="001E4BEC">
        <w:rPr>
          <w:rFonts w:ascii="Book Antiqua" w:hAnsi="Book Antiqua"/>
          <w:bCs/>
        </w:rPr>
        <w:t>+21</w:t>
      </w:r>
      <w:r w:rsidR="00690487"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Pr="001E4BEC">
        <w:rPr>
          <w:rFonts w:ascii="Book Antiqua" w:hAnsi="Book Antiqua"/>
          <w:bCs/>
        </w:rPr>
        <w:t>+28</w:t>
      </w:r>
      <w:r w:rsidR="00690487" w:rsidRPr="001E4BEC">
        <w:rPr>
          <w:rFonts w:ascii="Book Antiqua" w:hAnsi="Book Antiqua"/>
          <w:bCs/>
        </w:rPr>
        <w:t xml:space="preserve"> </w:t>
      </w:r>
      <w:r w:rsidRPr="001E4BEC">
        <w:rPr>
          <w:rFonts w:ascii="Book Antiqua" w:hAnsi="Book Antiqua"/>
          <w:bCs/>
        </w:rPr>
        <w:t>based</w:t>
      </w:r>
      <w:r w:rsidR="00690487" w:rsidRPr="001E4BEC">
        <w:rPr>
          <w:rFonts w:ascii="Book Antiqua" w:hAnsi="Book Antiqua"/>
          <w:bCs/>
        </w:rPr>
        <w:t xml:space="preserve"> </w:t>
      </w:r>
      <w:r w:rsidRPr="001E4BEC">
        <w:rPr>
          <w:rFonts w:ascii="Book Antiqua" w:hAnsi="Book Antiqua"/>
          <w:bCs/>
        </w:rPr>
        <w:t>on</w:t>
      </w:r>
      <w:r w:rsidR="00690487" w:rsidRPr="001E4BEC">
        <w:rPr>
          <w:rFonts w:ascii="Book Antiqua" w:hAnsi="Book Antiqua"/>
          <w:bCs/>
        </w:rPr>
        <w:t xml:space="preserve"> </w:t>
      </w:r>
      <w:r w:rsidRPr="001E4BEC">
        <w:rPr>
          <w:rFonts w:ascii="Book Antiqua" w:hAnsi="Book Antiqua"/>
          <w:bCs/>
        </w:rPr>
        <w:t>their</w:t>
      </w:r>
      <w:r w:rsidR="00690487" w:rsidRPr="001E4BEC">
        <w:rPr>
          <w:rFonts w:ascii="Book Antiqua" w:hAnsi="Book Antiqua"/>
          <w:bCs/>
        </w:rPr>
        <w:t xml:space="preserve"> </w:t>
      </w:r>
      <w:r w:rsidRPr="001E4BEC">
        <w:rPr>
          <w:rFonts w:ascii="Book Antiqua" w:hAnsi="Book Antiqua"/>
          <w:bCs/>
        </w:rPr>
        <w:t>utility</w:t>
      </w:r>
      <w:r w:rsidR="00690487" w:rsidRPr="001E4BEC">
        <w:rPr>
          <w:rFonts w:ascii="Book Antiqua" w:hAnsi="Book Antiqua"/>
          <w:bCs/>
        </w:rPr>
        <w:t xml:space="preserve"> </w:t>
      </w:r>
      <w:r w:rsidRPr="001E4BEC">
        <w:rPr>
          <w:rFonts w:ascii="Book Antiqua" w:hAnsi="Book Antiqua"/>
          <w:bCs/>
        </w:rPr>
        <w:t>as</w:t>
      </w:r>
      <w:r w:rsidR="00690487" w:rsidRPr="001E4BEC">
        <w:rPr>
          <w:rFonts w:ascii="Book Antiqua" w:hAnsi="Book Antiqua"/>
          <w:bCs/>
        </w:rPr>
        <w:t xml:space="preserve"> </w:t>
      </w:r>
      <w:r w:rsidRPr="001E4BEC">
        <w:rPr>
          <w:rFonts w:ascii="Book Antiqua" w:hAnsi="Book Antiqua"/>
          <w:bCs/>
        </w:rPr>
        <w:t>a</w:t>
      </w:r>
      <w:r w:rsidR="00690487" w:rsidRPr="001E4BEC">
        <w:rPr>
          <w:rFonts w:ascii="Book Antiqua" w:hAnsi="Book Antiqua"/>
          <w:bCs/>
        </w:rPr>
        <w:t xml:space="preserve"> </w:t>
      </w:r>
      <w:r w:rsidRPr="001E4BEC">
        <w:rPr>
          <w:rFonts w:ascii="Book Antiqua" w:hAnsi="Book Antiqua"/>
          <w:bCs/>
        </w:rPr>
        <w:t>marker</w:t>
      </w:r>
      <w:r w:rsidR="00690487" w:rsidRPr="001E4BEC">
        <w:rPr>
          <w:rFonts w:ascii="Book Antiqua" w:hAnsi="Book Antiqua"/>
          <w:bCs/>
        </w:rPr>
        <w:t xml:space="preserve"> </w:t>
      </w:r>
      <w:r w:rsidRPr="001E4BEC">
        <w:rPr>
          <w:rFonts w:ascii="Book Antiqua" w:hAnsi="Book Antiqua"/>
          <w:bCs/>
        </w:rPr>
        <w:t>for</w:t>
      </w:r>
      <w:r w:rsidR="00690487" w:rsidRPr="001E4BEC">
        <w:rPr>
          <w:rFonts w:ascii="Book Antiqua" w:hAnsi="Book Antiqua"/>
          <w:bCs/>
        </w:rPr>
        <w:t xml:space="preserve"> </w:t>
      </w:r>
      <w:r w:rsidR="00484980" w:rsidRPr="001E4BEC">
        <w:rPr>
          <w:rFonts w:ascii="Book Antiqua" w:hAnsi="Book Antiqua"/>
          <w:bCs/>
        </w:rPr>
        <w:t>t</w:t>
      </w:r>
      <w:r w:rsidRPr="001E4BEC">
        <w:rPr>
          <w:rFonts w:ascii="Book Antiqua" w:hAnsi="Book Antiqua"/>
          <w:bCs/>
        </w:rPr>
        <w:t>he</w:t>
      </w:r>
      <w:r w:rsidR="00690487" w:rsidRPr="001E4BEC">
        <w:rPr>
          <w:rFonts w:ascii="Book Antiqua" w:hAnsi="Book Antiqua"/>
          <w:bCs/>
        </w:rPr>
        <w:t xml:space="preserve"> </w:t>
      </w:r>
      <w:r w:rsidRPr="001E4BEC">
        <w:rPr>
          <w:rFonts w:ascii="Book Antiqua" w:hAnsi="Book Antiqua"/>
          <w:bCs/>
        </w:rPr>
        <w:t>binary</w:t>
      </w:r>
      <w:r w:rsidR="00690487" w:rsidRPr="001E4BEC">
        <w:rPr>
          <w:rFonts w:ascii="Book Antiqua" w:hAnsi="Book Antiqua"/>
          <w:bCs/>
        </w:rPr>
        <w:t xml:space="preserve"> </w:t>
      </w:r>
      <w:r w:rsidRPr="001E4BEC">
        <w:rPr>
          <w:rFonts w:ascii="Book Antiqua" w:hAnsi="Book Antiqua"/>
          <w:bCs/>
        </w:rPr>
        <w:t>outcome</w:t>
      </w:r>
      <w:r w:rsidR="00690487" w:rsidRPr="001E4BEC">
        <w:rPr>
          <w:rFonts w:ascii="Book Antiqua" w:hAnsi="Book Antiqua"/>
          <w:bCs/>
        </w:rPr>
        <w:t xml:space="preserve"> </w:t>
      </w:r>
      <w:r w:rsidRPr="001E4BEC">
        <w:rPr>
          <w:rFonts w:ascii="Book Antiqua" w:hAnsi="Book Antiqua"/>
          <w:bCs/>
        </w:rPr>
        <w:t>of</w:t>
      </w:r>
      <w:r w:rsidR="00690487" w:rsidRPr="001E4BEC">
        <w:rPr>
          <w:rFonts w:ascii="Book Antiqua" w:hAnsi="Book Antiqua"/>
          <w:bCs/>
        </w:rPr>
        <w:t xml:space="preserve"> </w:t>
      </w:r>
      <w:r w:rsidRPr="001E4BEC">
        <w:rPr>
          <w:rFonts w:ascii="Book Antiqua" w:hAnsi="Book Antiqua"/>
          <w:bCs/>
        </w:rPr>
        <w:t>relapse</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Pr="001E4BEC">
        <w:rPr>
          <w:rFonts w:ascii="Book Antiqua" w:hAnsi="Book Antiqua"/>
          <w:bCs/>
        </w:rPr>
        <w:t>no</w:t>
      </w:r>
      <w:r w:rsidR="00690487" w:rsidRPr="001E4BEC">
        <w:rPr>
          <w:rFonts w:ascii="Book Antiqua" w:hAnsi="Book Antiqua"/>
          <w:bCs/>
        </w:rPr>
        <w:t xml:space="preserve"> </w:t>
      </w:r>
      <w:r w:rsidRPr="001E4BEC">
        <w:rPr>
          <w:rFonts w:ascii="Book Antiqua" w:hAnsi="Book Antiqua"/>
          <w:bCs/>
        </w:rPr>
        <w:t>relapse.</w:t>
      </w:r>
      <w:r w:rsidR="00690487" w:rsidRPr="001E4BEC">
        <w:rPr>
          <w:rFonts w:ascii="Book Antiqua" w:hAnsi="Book Antiqua"/>
          <w:bCs/>
        </w:rPr>
        <w:t xml:space="preserve"> </w:t>
      </w:r>
      <w:r w:rsidRPr="001E4BEC">
        <w:rPr>
          <w:rFonts w:ascii="Book Antiqua" w:hAnsi="Book Antiqua"/>
          <w:bCs/>
        </w:rPr>
        <w:t>ALC</w:t>
      </w:r>
      <w:r w:rsidR="00690487" w:rsidRPr="001E4BEC">
        <w:rPr>
          <w:rFonts w:ascii="Book Antiqua" w:hAnsi="Book Antiqua"/>
          <w:bCs/>
        </w:rPr>
        <w:t xml:space="preserve"> </w:t>
      </w:r>
      <w:r w:rsidRPr="001E4BEC">
        <w:rPr>
          <w:rFonts w:ascii="Book Antiqua" w:hAnsi="Book Antiqua"/>
          <w:bCs/>
        </w:rPr>
        <w:t>on</w:t>
      </w:r>
      <w:r w:rsidR="00690487" w:rsidRPr="001E4BEC">
        <w:rPr>
          <w:rFonts w:ascii="Book Antiqua" w:hAnsi="Book Antiqua"/>
          <w:bCs/>
        </w:rPr>
        <w:t xml:space="preserve"> </w:t>
      </w:r>
      <w:r w:rsidRPr="001E4BEC">
        <w:rPr>
          <w:rFonts w:ascii="Book Antiqua" w:hAnsi="Book Antiqua"/>
          <w:bCs/>
        </w:rPr>
        <w:t>day</w:t>
      </w:r>
      <w:r w:rsidR="00690487" w:rsidRPr="001E4BEC">
        <w:rPr>
          <w:rFonts w:ascii="Book Antiqua" w:hAnsi="Book Antiqua"/>
          <w:bCs/>
        </w:rPr>
        <w:t xml:space="preserve"> </w:t>
      </w:r>
      <w:r w:rsidRPr="001E4BEC">
        <w:rPr>
          <w:rFonts w:ascii="Book Antiqua" w:hAnsi="Book Antiqua"/>
          <w:bCs/>
        </w:rPr>
        <w:t>+14</w:t>
      </w:r>
      <w:r w:rsidR="00690487" w:rsidRPr="001E4BEC">
        <w:rPr>
          <w:rFonts w:ascii="Book Antiqua" w:hAnsi="Book Antiqua"/>
          <w:bCs/>
        </w:rPr>
        <w:t xml:space="preserve"> </w:t>
      </w:r>
      <w:r w:rsidRPr="001E4BEC">
        <w:rPr>
          <w:rFonts w:ascii="Book Antiqua" w:hAnsi="Book Antiqua"/>
          <w:bCs/>
        </w:rPr>
        <w:t>&gt;</w:t>
      </w:r>
      <w:r w:rsidR="00690487" w:rsidRPr="001E4BEC">
        <w:rPr>
          <w:rFonts w:ascii="Book Antiqua" w:hAnsi="Book Antiqua"/>
          <w:bCs/>
        </w:rPr>
        <w:t xml:space="preserve"> </w:t>
      </w:r>
      <w:r w:rsidRPr="001E4BEC">
        <w:rPr>
          <w:rFonts w:ascii="Book Antiqua" w:hAnsi="Book Antiqua"/>
          <w:bCs/>
        </w:rPr>
        <w:t>0.3</w:t>
      </w:r>
      <w:r w:rsidR="00690487" w:rsidRPr="001E4BEC">
        <w:rPr>
          <w:rFonts w:ascii="Book Antiqua" w:hAnsi="Book Antiqua"/>
          <w:bCs/>
        </w:rPr>
        <w:t xml:space="preserve"> </w:t>
      </w:r>
      <w:r w:rsidR="00C37AD1" w:rsidRPr="001E4BEC">
        <w:rPr>
          <w:rFonts w:ascii="Book Antiqua" w:hAnsi="Book Antiqua"/>
        </w:rPr>
        <w:t>× 10</w:t>
      </w:r>
      <w:r w:rsidR="00C37AD1" w:rsidRPr="001E4BEC">
        <w:rPr>
          <w:rFonts w:ascii="Book Antiqua" w:hAnsi="Book Antiqua"/>
          <w:vertAlign w:val="superscript"/>
        </w:rPr>
        <w:t>9</w:t>
      </w:r>
      <w:r w:rsidR="00C37AD1" w:rsidRPr="001E4BEC">
        <w:rPr>
          <w:rFonts w:ascii="Book Antiqua" w:hAnsi="Book Antiqua"/>
        </w:rPr>
        <w:t>/L</w:t>
      </w:r>
      <w:r w:rsidR="00C37AD1" w:rsidRPr="001E4BEC">
        <w:rPr>
          <w:rFonts w:ascii="Book Antiqua" w:hAnsi="Book Antiqua"/>
          <w:bCs/>
        </w:rPr>
        <w:t xml:space="preserve"> </w:t>
      </w:r>
      <w:r w:rsidR="005D7EFB" w:rsidRPr="001E4BEC">
        <w:rPr>
          <w:rFonts w:ascii="Book Antiqua" w:hAnsi="Book Antiqua"/>
          <w:bCs/>
        </w:rPr>
        <w:t>was</w:t>
      </w:r>
      <w:r w:rsidR="00690487" w:rsidRPr="001E4BEC">
        <w:rPr>
          <w:rFonts w:ascii="Book Antiqua" w:hAnsi="Book Antiqua"/>
          <w:bCs/>
        </w:rPr>
        <w:t xml:space="preserve"> </w:t>
      </w:r>
      <w:r w:rsidR="005D7EFB" w:rsidRPr="001E4BEC">
        <w:rPr>
          <w:rFonts w:ascii="Book Antiqua" w:hAnsi="Book Antiqua"/>
          <w:bCs/>
        </w:rPr>
        <w:t>identified</w:t>
      </w:r>
      <w:r w:rsidR="00690487" w:rsidRPr="001E4BEC">
        <w:rPr>
          <w:rFonts w:ascii="Book Antiqua" w:hAnsi="Book Antiqua"/>
          <w:bCs/>
        </w:rPr>
        <w:t xml:space="preserve"> </w:t>
      </w:r>
      <w:r w:rsidR="005D7EFB" w:rsidRPr="001E4BEC">
        <w:rPr>
          <w:rFonts w:ascii="Book Antiqua" w:hAnsi="Book Antiqua"/>
          <w:bCs/>
        </w:rPr>
        <w:t>as</w:t>
      </w:r>
      <w:r w:rsidR="00690487" w:rsidRPr="001E4BEC">
        <w:rPr>
          <w:rFonts w:ascii="Book Antiqua" w:hAnsi="Book Antiqua"/>
          <w:bCs/>
        </w:rPr>
        <w:t xml:space="preserve"> </w:t>
      </w:r>
      <w:r w:rsidR="005D7EFB" w:rsidRPr="001E4BEC">
        <w:rPr>
          <w:rFonts w:ascii="Book Antiqua" w:hAnsi="Book Antiqua"/>
          <w:bCs/>
        </w:rPr>
        <w:t>the</w:t>
      </w:r>
      <w:r w:rsidR="00690487" w:rsidRPr="001E4BEC">
        <w:rPr>
          <w:rFonts w:ascii="Book Antiqua" w:hAnsi="Book Antiqua"/>
          <w:bCs/>
        </w:rPr>
        <w:t xml:space="preserve"> </w:t>
      </w:r>
      <w:r w:rsidR="005D7EFB" w:rsidRPr="001E4BEC">
        <w:rPr>
          <w:rFonts w:ascii="Book Antiqua" w:hAnsi="Book Antiqua"/>
          <w:bCs/>
        </w:rPr>
        <w:t>optimal</w:t>
      </w:r>
      <w:r w:rsidR="00690487" w:rsidRPr="001E4BEC">
        <w:rPr>
          <w:rFonts w:ascii="Book Antiqua" w:hAnsi="Book Antiqua"/>
          <w:bCs/>
        </w:rPr>
        <w:t xml:space="preserve"> </w:t>
      </w:r>
      <w:r w:rsidR="005D7EFB" w:rsidRPr="001E4BEC">
        <w:rPr>
          <w:rFonts w:ascii="Book Antiqua" w:hAnsi="Book Antiqua"/>
          <w:bCs/>
        </w:rPr>
        <w:t>cut-off</w:t>
      </w:r>
      <w:r w:rsidR="00690487" w:rsidRPr="001E4BEC">
        <w:rPr>
          <w:rFonts w:ascii="Book Antiqua" w:hAnsi="Book Antiqua"/>
          <w:bCs/>
        </w:rPr>
        <w:t xml:space="preserve"> </w:t>
      </w:r>
      <w:r w:rsidR="005D7EFB" w:rsidRPr="001E4BEC">
        <w:rPr>
          <w:rFonts w:ascii="Book Antiqua" w:hAnsi="Book Antiqua"/>
          <w:bCs/>
        </w:rPr>
        <w:t>point</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Patients</w:t>
      </w:r>
      <w:r w:rsidR="00690487" w:rsidRPr="001E4BEC">
        <w:rPr>
          <w:rFonts w:ascii="Book Antiqua" w:hAnsi="Book Antiqua"/>
          <w:bCs/>
        </w:rPr>
        <w:t xml:space="preserve"> </w:t>
      </w:r>
      <w:r w:rsidRPr="001E4BEC">
        <w:rPr>
          <w:rFonts w:ascii="Book Antiqua" w:hAnsi="Book Antiqua"/>
          <w:bCs/>
        </w:rPr>
        <w:t>were</w:t>
      </w:r>
      <w:r w:rsidR="00690487" w:rsidRPr="001E4BEC">
        <w:rPr>
          <w:rFonts w:ascii="Book Antiqua" w:hAnsi="Book Antiqua"/>
          <w:bCs/>
        </w:rPr>
        <w:t xml:space="preserve"> </w:t>
      </w:r>
      <w:r w:rsidRPr="001E4BEC">
        <w:rPr>
          <w:rFonts w:ascii="Book Antiqua" w:hAnsi="Book Antiqua"/>
          <w:bCs/>
        </w:rPr>
        <w:t>s</w:t>
      </w:r>
      <w:r w:rsidR="005D7EFB" w:rsidRPr="001E4BEC">
        <w:rPr>
          <w:rFonts w:ascii="Book Antiqua" w:hAnsi="Book Antiqua"/>
          <w:bCs/>
        </w:rPr>
        <w:t>ubsequently</w:t>
      </w:r>
      <w:r w:rsidR="00690487" w:rsidRPr="001E4BEC">
        <w:rPr>
          <w:rFonts w:ascii="Book Antiqua" w:hAnsi="Book Antiqua"/>
          <w:bCs/>
        </w:rPr>
        <w:t xml:space="preserve"> </w:t>
      </w:r>
      <w:r w:rsidR="005D7EFB" w:rsidRPr="001E4BEC">
        <w:rPr>
          <w:rFonts w:ascii="Book Antiqua" w:hAnsi="Book Antiqua"/>
          <w:bCs/>
        </w:rPr>
        <w:t>stratified</w:t>
      </w:r>
      <w:r w:rsidR="00690487" w:rsidRPr="001E4BEC">
        <w:rPr>
          <w:rFonts w:ascii="Book Antiqua" w:hAnsi="Book Antiqua"/>
          <w:bCs/>
        </w:rPr>
        <w:t xml:space="preserve"> </w:t>
      </w:r>
      <w:r w:rsidR="005D7EFB" w:rsidRPr="001E4BEC">
        <w:rPr>
          <w:rFonts w:ascii="Book Antiqua" w:hAnsi="Book Antiqua"/>
          <w:bCs/>
        </w:rPr>
        <w:t>as</w:t>
      </w:r>
      <w:r w:rsidR="00690487" w:rsidRPr="001E4BEC">
        <w:rPr>
          <w:rFonts w:ascii="Book Antiqua" w:hAnsi="Book Antiqua"/>
          <w:bCs/>
        </w:rPr>
        <w:t xml:space="preserve"> </w:t>
      </w:r>
      <w:r w:rsidR="005D7EFB" w:rsidRPr="001E4BEC">
        <w:rPr>
          <w:rFonts w:ascii="Book Antiqua" w:hAnsi="Book Antiqua"/>
          <w:bCs/>
        </w:rPr>
        <w:t>ELR</w:t>
      </w:r>
      <w:r w:rsidR="00690487" w:rsidRPr="001E4BEC">
        <w:rPr>
          <w:rFonts w:ascii="Book Antiqua" w:hAnsi="Book Antiqua"/>
          <w:bCs/>
        </w:rPr>
        <w:t xml:space="preserve"> </w:t>
      </w:r>
      <w:r w:rsidR="005D7EFB" w:rsidRPr="001E4BEC">
        <w:rPr>
          <w:rFonts w:ascii="Book Antiqua" w:hAnsi="Book Antiqua"/>
          <w:bCs/>
        </w:rPr>
        <w:t>if</w:t>
      </w:r>
      <w:r w:rsidR="00690487" w:rsidRPr="001E4BEC">
        <w:rPr>
          <w:rFonts w:ascii="Book Antiqua" w:hAnsi="Book Antiqua"/>
          <w:bCs/>
        </w:rPr>
        <w:t xml:space="preserve"> </w:t>
      </w:r>
      <w:r w:rsidRPr="001E4BEC">
        <w:rPr>
          <w:rFonts w:ascii="Book Antiqua" w:hAnsi="Book Antiqua"/>
          <w:bCs/>
        </w:rPr>
        <w:t>ALC</w:t>
      </w:r>
      <w:r w:rsidR="00690487" w:rsidRPr="001E4BEC">
        <w:rPr>
          <w:rFonts w:ascii="Book Antiqua" w:hAnsi="Book Antiqua"/>
          <w:bCs/>
        </w:rPr>
        <w:t xml:space="preserve"> </w:t>
      </w:r>
      <w:r w:rsidRPr="001E4BEC">
        <w:rPr>
          <w:rFonts w:ascii="Book Antiqua" w:hAnsi="Book Antiqua"/>
          <w:bCs/>
        </w:rPr>
        <w:t>on</w:t>
      </w:r>
      <w:r w:rsidR="00690487" w:rsidRPr="001E4BEC">
        <w:rPr>
          <w:rFonts w:ascii="Book Antiqua" w:hAnsi="Book Antiqua"/>
          <w:bCs/>
        </w:rPr>
        <w:t xml:space="preserve"> </w:t>
      </w:r>
      <w:r w:rsidRPr="001E4BEC">
        <w:rPr>
          <w:rFonts w:ascii="Book Antiqua" w:hAnsi="Book Antiqua"/>
          <w:bCs/>
        </w:rPr>
        <w:t>day</w:t>
      </w:r>
      <w:r w:rsidR="00690487" w:rsidRPr="001E4BEC">
        <w:rPr>
          <w:rFonts w:ascii="Book Antiqua" w:hAnsi="Book Antiqua"/>
          <w:bCs/>
        </w:rPr>
        <w:t xml:space="preserve"> </w:t>
      </w:r>
      <w:r w:rsidRPr="001E4BEC">
        <w:rPr>
          <w:rFonts w:ascii="Book Antiqua" w:hAnsi="Book Antiqua"/>
          <w:bCs/>
        </w:rPr>
        <w:t>+14</w:t>
      </w:r>
      <w:r w:rsidR="00690487" w:rsidRPr="001E4BEC">
        <w:rPr>
          <w:rFonts w:ascii="Book Antiqua" w:hAnsi="Book Antiqua"/>
          <w:bCs/>
        </w:rPr>
        <w:t xml:space="preserve"> </w:t>
      </w:r>
      <w:r w:rsidRPr="001E4BEC">
        <w:rPr>
          <w:rFonts w:ascii="Book Antiqua" w:hAnsi="Book Antiqua"/>
          <w:bCs/>
        </w:rPr>
        <w:t>&gt;</w:t>
      </w:r>
      <w:r w:rsidR="00690487" w:rsidRPr="001E4BEC">
        <w:rPr>
          <w:rFonts w:ascii="Book Antiqua" w:hAnsi="Book Antiqua"/>
          <w:bCs/>
        </w:rPr>
        <w:t xml:space="preserve"> </w:t>
      </w:r>
      <w:r w:rsidRPr="001E4BEC">
        <w:rPr>
          <w:rFonts w:ascii="Book Antiqua" w:hAnsi="Book Antiqua"/>
          <w:bCs/>
        </w:rPr>
        <w:t>0.3</w:t>
      </w:r>
      <w:r w:rsidR="00690487" w:rsidRPr="001E4BEC">
        <w:rPr>
          <w:rFonts w:ascii="Book Antiqua" w:hAnsi="Book Antiqua"/>
          <w:bCs/>
        </w:rPr>
        <w:t xml:space="preserve"> </w:t>
      </w:r>
      <w:r w:rsidR="00C37AD1" w:rsidRPr="001E4BEC">
        <w:rPr>
          <w:rFonts w:ascii="Book Antiqua" w:hAnsi="Book Antiqua"/>
        </w:rPr>
        <w:t>× 10</w:t>
      </w:r>
      <w:r w:rsidR="00C37AD1" w:rsidRPr="001E4BEC">
        <w:rPr>
          <w:rFonts w:ascii="Book Antiqua" w:hAnsi="Book Antiqua"/>
          <w:vertAlign w:val="superscript"/>
        </w:rPr>
        <w:t>9</w:t>
      </w:r>
      <w:r w:rsidR="00C37AD1" w:rsidRPr="001E4BEC">
        <w:rPr>
          <w:rFonts w:ascii="Book Antiqua" w:hAnsi="Book Antiqua"/>
        </w:rPr>
        <w:t>/L</w:t>
      </w:r>
      <w:r w:rsidR="00C37AD1"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Pr="001E4BEC">
        <w:rPr>
          <w:rFonts w:ascii="Book Antiqua" w:hAnsi="Book Antiqua"/>
          <w:bCs/>
        </w:rPr>
        <w:t>delayed</w:t>
      </w:r>
      <w:r w:rsidR="00690487" w:rsidRPr="001E4BEC">
        <w:rPr>
          <w:rFonts w:ascii="Book Antiqua" w:hAnsi="Book Antiqua"/>
          <w:bCs/>
        </w:rPr>
        <w:t xml:space="preserve"> </w:t>
      </w:r>
      <w:r w:rsidRPr="001E4BEC">
        <w:rPr>
          <w:rFonts w:ascii="Book Antiqua" w:hAnsi="Book Antiqua"/>
          <w:bCs/>
        </w:rPr>
        <w:t>lymphocyte</w:t>
      </w:r>
      <w:r w:rsidR="00690487" w:rsidRPr="001E4BEC">
        <w:rPr>
          <w:rFonts w:ascii="Book Antiqua" w:hAnsi="Book Antiqua"/>
          <w:bCs/>
        </w:rPr>
        <w:t xml:space="preserve"> </w:t>
      </w:r>
      <w:r w:rsidRPr="001E4BEC">
        <w:rPr>
          <w:rFonts w:ascii="Book Antiqua" w:hAnsi="Book Antiqua"/>
          <w:bCs/>
        </w:rPr>
        <w:t>recovery</w:t>
      </w:r>
      <w:r w:rsidR="00690487" w:rsidRPr="001E4BEC">
        <w:rPr>
          <w:rFonts w:ascii="Book Antiqua" w:hAnsi="Book Antiqua"/>
          <w:bCs/>
        </w:rPr>
        <w:t xml:space="preserve"> </w:t>
      </w:r>
      <w:r w:rsidRPr="001E4BEC">
        <w:rPr>
          <w:rFonts w:ascii="Book Antiqua" w:hAnsi="Book Antiqua"/>
          <w:bCs/>
        </w:rPr>
        <w:t>(DLR)</w:t>
      </w:r>
      <w:r w:rsidR="00690487" w:rsidRPr="001E4BEC">
        <w:rPr>
          <w:rFonts w:ascii="Book Antiqua" w:hAnsi="Book Antiqua"/>
          <w:bCs/>
        </w:rPr>
        <w:t xml:space="preserve"> </w:t>
      </w:r>
      <w:r w:rsidRPr="001E4BEC">
        <w:rPr>
          <w:rFonts w:ascii="Book Antiqua" w:hAnsi="Book Antiqua"/>
          <w:bCs/>
        </w:rPr>
        <w:t>if</w:t>
      </w:r>
      <w:r w:rsidR="00690487" w:rsidRPr="001E4BEC">
        <w:rPr>
          <w:rFonts w:ascii="Book Antiqua" w:hAnsi="Book Antiqua"/>
          <w:bCs/>
        </w:rPr>
        <w:t xml:space="preserve"> </w:t>
      </w:r>
      <w:r w:rsidRPr="001E4BEC">
        <w:rPr>
          <w:rFonts w:ascii="Book Antiqua" w:hAnsi="Book Antiqua"/>
          <w:bCs/>
        </w:rPr>
        <w:t>day</w:t>
      </w:r>
      <w:r w:rsidR="00690487" w:rsidRPr="001E4BEC">
        <w:rPr>
          <w:rFonts w:ascii="Book Antiqua" w:hAnsi="Book Antiqua"/>
          <w:bCs/>
        </w:rPr>
        <w:t xml:space="preserve"> </w:t>
      </w:r>
      <w:r w:rsidRPr="001E4BEC">
        <w:rPr>
          <w:rFonts w:ascii="Book Antiqua" w:hAnsi="Book Antiqua"/>
          <w:bCs/>
        </w:rPr>
        <w:t>+14</w:t>
      </w:r>
      <w:r w:rsidR="00690487" w:rsidRPr="001E4BEC">
        <w:rPr>
          <w:rFonts w:ascii="Book Antiqua" w:hAnsi="Book Antiqua"/>
          <w:bCs/>
        </w:rPr>
        <w:t xml:space="preserve"> </w:t>
      </w:r>
      <w:r w:rsidRPr="001E4BEC">
        <w:rPr>
          <w:rFonts w:ascii="Book Antiqua" w:hAnsi="Book Antiqua"/>
          <w:bCs/>
        </w:rPr>
        <w:t>ALC</w:t>
      </w:r>
      <w:r w:rsidR="00690487" w:rsidRPr="001E4BEC">
        <w:rPr>
          <w:rFonts w:ascii="Book Antiqua" w:hAnsi="Book Antiqua"/>
          <w:bCs/>
        </w:rPr>
        <w:t xml:space="preserve"> </w:t>
      </w:r>
      <w:r w:rsidRPr="001E4BEC">
        <w:rPr>
          <w:rFonts w:ascii="Book Antiqua" w:hAnsi="Book Antiqua"/>
          <w:bCs/>
        </w:rPr>
        <w:t>was</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0.3</w:t>
      </w:r>
      <w:r w:rsidR="00690487" w:rsidRPr="001E4BEC">
        <w:rPr>
          <w:rFonts w:ascii="Book Antiqua" w:hAnsi="Book Antiqua"/>
          <w:bCs/>
        </w:rPr>
        <w:t xml:space="preserve"> </w:t>
      </w:r>
      <w:r w:rsidR="00BC21FF" w:rsidRPr="001E4BEC">
        <w:rPr>
          <w:rFonts w:ascii="Book Antiqua" w:hAnsi="Book Antiqua"/>
          <w:bCs/>
        </w:rPr>
        <w:t xml:space="preserve">× </w:t>
      </w:r>
      <w:r w:rsidRPr="001E4BEC">
        <w:rPr>
          <w:rFonts w:ascii="Book Antiqua" w:hAnsi="Book Antiqua"/>
          <w:bCs/>
        </w:rPr>
        <w:t>10</w:t>
      </w:r>
      <w:r w:rsidRPr="001E4BEC">
        <w:rPr>
          <w:rFonts w:ascii="Book Antiqua" w:hAnsi="Book Antiqua"/>
          <w:bCs/>
          <w:vertAlign w:val="superscript"/>
        </w:rPr>
        <w:t>9</w:t>
      </w:r>
      <w:r w:rsidRPr="001E4BEC">
        <w:rPr>
          <w:rFonts w:ascii="Book Antiqua" w:hAnsi="Book Antiqua"/>
          <w:bCs/>
        </w:rPr>
        <w:t>/L.</w:t>
      </w:r>
      <w:r w:rsidR="00690487" w:rsidRPr="001E4BEC">
        <w:rPr>
          <w:rFonts w:ascii="Book Antiqua" w:hAnsi="Book Antiqua"/>
          <w:bCs/>
        </w:rPr>
        <w:t xml:space="preserve"> </w:t>
      </w:r>
      <w:r w:rsidRPr="001E4BEC">
        <w:rPr>
          <w:rFonts w:ascii="Book Antiqua" w:hAnsi="Book Antiqua"/>
          <w:bCs/>
        </w:rPr>
        <w:t>Patient</w:t>
      </w:r>
      <w:r w:rsidR="00B3692E" w:rsidRPr="001E4BEC">
        <w:rPr>
          <w:rFonts w:ascii="Book Antiqua" w:hAnsi="Book Antiqua"/>
          <w:bCs/>
        </w:rPr>
        <w:t>’s</w:t>
      </w:r>
      <w:r w:rsidR="00690487" w:rsidRPr="001E4BEC">
        <w:rPr>
          <w:rFonts w:ascii="Book Antiqua" w:hAnsi="Book Antiqua"/>
          <w:bCs/>
        </w:rPr>
        <w:t xml:space="preserve"> </w:t>
      </w:r>
      <w:r w:rsidRPr="001E4BEC">
        <w:rPr>
          <w:rFonts w:ascii="Book Antiqua" w:hAnsi="Book Antiqua"/>
          <w:bCs/>
        </w:rPr>
        <w:t>disease</w:t>
      </w:r>
      <w:r w:rsidR="00690487"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Pr="001E4BEC">
        <w:rPr>
          <w:rFonts w:ascii="Book Antiqua" w:hAnsi="Book Antiqua"/>
          <w:bCs/>
        </w:rPr>
        <w:t>HCT</w:t>
      </w:r>
      <w:r w:rsidR="00690487" w:rsidRPr="001E4BEC">
        <w:rPr>
          <w:rFonts w:ascii="Book Antiqua" w:hAnsi="Book Antiqua"/>
          <w:bCs/>
        </w:rPr>
        <w:t xml:space="preserve"> </w:t>
      </w:r>
      <w:r w:rsidRPr="001E4BEC">
        <w:rPr>
          <w:rFonts w:ascii="Book Antiqua" w:hAnsi="Book Antiqua"/>
          <w:bCs/>
        </w:rPr>
        <w:t>related</w:t>
      </w:r>
      <w:r w:rsidR="00690487" w:rsidRPr="001E4BEC">
        <w:rPr>
          <w:rFonts w:ascii="Book Antiqua" w:hAnsi="Book Antiqua"/>
          <w:bCs/>
        </w:rPr>
        <w:t xml:space="preserve"> </w:t>
      </w:r>
      <w:r w:rsidRPr="001E4BEC">
        <w:rPr>
          <w:rFonts w:ascii="Book Antiqua" w:hAnsi="Book Antiqua"/>
          <w:bCs/>
        </w:rPr>
        <w:t>variables</w:t>
      </w:r>
      <w:r w:rsidR="00690487" w:rsidRPr="001E4BEC">
        <w:rPr>
          <w:rFonts w:ascii="Book Antiqua" w:hAnsi="Book Antiqua"/>
          <w:bCs/>
        </w:rPr>
        <w:t xml:space="preserve"> </w:t>
      </w:r>
      <w:r w:rsidRPr="001E4BEC">
        <w:rPr>
          <w:rFonts w:ascii="Book Antiqua" w:hAnsi="Book Antiqua"/>
          <w:bCs/>
        </w:rPr>
        <w:t>are</w:t>
      </w:r>
      <w:r w:rsidR="00690487" w:rsidRPr="001E4BEC">
        <w:rPr>
          <w:rFonts w:ascii="Book Antiqua" w:hAnsi="Book Antiqua"/>
          <w:bCs/>
        </w:rPr>
        <w:t xml:space="preserve"> </w:t>
      </w:r>
      <w:r w:rsidRPr="001E4BEC">
        <w:rPr>
          <w:rFonts w:ascii="Book Antiqua" w:hAnsi="Book Antiqua"/>
          <w:bCs/>
        </w:rPr>
        <w:t>stratified</w:t>
      </w:r>
      <w:r w:rsidR="00690487" w:rsidRPr="001E4BEC">
        <w:rPr>
          <w:rFonts w:ascii="Book Antiqua" w:hAnsi="Book Antiqua"/>
          <w:bCs/>
        </w:rPr>
        <w:t xml:space="preserve"> </w:t>
      </w:r>
      <w:r w:rsidRPr="001E4BEC">
        <w:rPr>
          <w:rFonts w:ascii="Book Antiqua" w:hAnsi="Book Antiqua"/>
          <w:bCs/>
        </w:rPr>
        <w:t>per</w:t>
      </w:r>
      <w:r w:rsidR="00690487" w:rsidRPr="001E4BEC">
        <w:rPr>
          <w:rFonts w:ascii="Book Antiqua" w:hAnsi="Book Antiqua"/>
          <w:bCs/>
        </w:rPr>
        <w:t xml:space="preserve"> </w:t>
      </w:r>
      <w:r w:rsidRPr="001E4BEC">
        <w:rPr>
          <w:rFonts w:ascii="Book Antiqua" w:hAnsi="Book Antiqua"/>
          <w:bCs/>
        </w:rPr>
        <w:t>lymphocyte</w:t>
      </w:r>
      <w:r w:rsidR="00690487" w:rsidRPr="001E4BEC">
        <w:rPr>
          <w:rFonts w:ascii="Book Antiqua" w:hAnsi="Book Antiqua"/>
          <w:bCs/>
        </w:rPr>
        <w:t xml:space="preserve"> </w:t>
      </w:r>
      <w:r w:rsidRPr="001E4BEC">
        <w:rPr>
          <w:rFonts w:ascii="Book Antiqua" w:hAnsi="Book Antiqua"/>
          <w:bCs/>
        </w:rPr>
        <w:t>recovery</w:t>
      </w:r>
      <w:r w:rsidR="00690487" w:rsidRPr="001E4BEC">
        <w:rPr>
          <w:rFonts w:ascii="Book Antiqua" w:hAnsi="Book Antiqua"/>
          <w:bCs/>
        </w:rPr>
        <w:t xml:space="preserve"> </w:t>
      </w:r>
      <w:r w:rsidRPr="001E4BEC">
        <w:rPr>
          <w:rFonts w:ascii="Book Antiqua" w:hAnsi="Book Antiqua"/>
          <w:bCs/>
        </w:rPr>
        <w:t>as</w:t>
      </w:r>
      <w:r w:rsidR="00690487" w:rsidRPr="001E4BEC">
        <w:rPr>
          <w:rFonts w:ascii="Book Antiqua" w:hAnsi="Book Antiqua"/>
          <w:bCs/>
        </w:rPr>
        <w:t xml:space="preserve"> </w:t>
      </w:r>
      <w:r w:rsidRPr="001E4BEC">
        <w:rPr>
          <w:rFonts w:ascii="Book Antiqua" w:hAnsi="Book Antiqua"/>
          <w:bCs/>
        </w:rPr>
        <w:t>shown</w:t>
      </w:r>
      <w:r w:rsidR="00690487" w:rsidRPr="001E4BEC">
        <w:rPr>
          <w:rFonts w:ascii="Book Antiqua" w:hAnsi="Book Antiqua"/>
          <w:bCs/>
        </w:rPr>
        <w:t xml:space="preserve"> </w:t>
      </w:r>
      <w:r w:rsidRPr="001E4BEC">
        <w:rPr>
          <w:rFonts w:ascii="Book Antiqua" w:hAnsi="Book Antiqua"/>
          <w:bCs/>
        </w:rPr>
        <w:t>in</w:t>
      </w:r>
      <w:r w:rsidR="00690487" w:rsidRPr="001E4BEC">
        <w:rPr>
          <w:rFonts w:ascii="Book Antiqua" w:hAnsi="Book Antiqua"/>
          <w:bCs/>
        </w:rPr>
        <w:t xml:space="preserve"> </w:t>
      </w:r>
      <w:r w:rsidR="001E4BEC" w:rsidRPr="001E4BEC">
        <w:rPr>
          <w:rFonts w:ascii="Book Antiqua" w:hAnsi="Book Antiqua"/>
          <w:bCs/>
        </w:rPr>
        <w:t xml:space="preserve">Table </w:t>
      </w:r>
      <w:r w:rsidR="001E4BEC" w:rsidRPr="001E4BEC">
        <w:rPr>
          <w:rFonts w:ascii="Book Antiqua" w:eastAsiaTheme="minorEastAsia" w:hAnsi="Book Antiqua"/>
          <w:bCs/>
          <w:lang w:eastAsia="zh-CN"/>
        </w:rPr>
        <w:t>1</w:t>
      </w:r>
      <w:r w:rsidRPr="001E4BEC">
        <w:rPr>
          <w:rFonts w:ascii="Book Antiqua" w:hAnsi="Book Antiqua"/>
          <w:bCs/>
        </w:rPr>
        <w:t>.</w:t>
      </w:r>
      <w:r w:rsidR="00690487" w:rsidRPr="001E4BEC">
        <w:rPr>
          <w:rFonts w:ascii="Book Antiqua" w:hAnsi="Book Antiqua"/>
          <w:bCs/>
        </w:rPr>
        <w:t xml:space="preserve"> </w:t>
      </w:r>
      <w:r w:rsidR="00124CEF" w:rsidRPr="001E4BEC">
        <w:rPr>
          <w:rFonts w:ascii="Book Antiqua" w:hAnsi="Book Antiqua"/>
          <w:bCs/>
        </w:rPr>
        <w:t>Cohorts</w:t>
      </w:r>
      <w:r w:rsidR="00690487" w:rsidRPr="001E4BEC">
        <w:rPr>
          <w:rFonts w:ascii="Book Antiqua" w:hAnsi="Book Antiqua"/>
          <w:bCs/>
        </w:rPr>
        <w:t xml:space="preserve"> </w:t>
      </w:r>
      <w:r w:rsidR="00124CEF" w:rsidRPr="001E4BEC">
        <w:rPr>
          <w:rFonts w:ascii="Book Antiqua" w:hAnsi="Book Antiqua"/>
          <w:bCs/>
        </w:rPr>
        <w:t>were</w:t>
      </w:r>
      <w:r w:rsidR="00690487" w:rsidRPr="001E4BEC">
        <w:rPr>
          <w:rFonts w:ascii="Book Antiqua" w:hAnsi="Book Antiqua"/>
          <w:bCs/>
        </w:rPr>
        <w:t xml:space="preserve"> </w:t>
      </w:r>
      <w:r w:rsidR="00124CEF" w:rsidRPr="001E4BEC">
        <w:rPr>
          <w:rFonts w:ascii="Book Antiqua" w:hAnsi="Book Antiqua"/>
          <w:bCs/>
        </w:rPr>
        <w:t>similar</w:t>
      </w:r>
      <w:r w:rsidR="00690487" w:rsidRPr="001E4BEC">
        <w:rPr>
          <w:rFonts w:ascii="Book Antiqua" w:hAnsi="Book Antiqua"/>
          <w:bCs/>
        </w:rPr>
        <w:t xml:space="preserve"> </w:t>
      </w:r>
      <w:r w:rsidR="00124CEF" w:rsidRPr="001E4BEC">
        <w:rPr>
          <w:rFonts w:ascii="Book Antiqua" w:hAnsi="Book Antiqua"/>
          <w:bCs/>
        </w:rPr>
        <w:t>with</w:t>
      </w:r>
      <w:r w:rsidR="00690487" w:rsidRPr="001E4BEC">
        <w:rPr>
          <w:rFonts w:ascii="Book Antiqua" w:hAnsi="Book Antiqua"/>
          <w:bCs/>
        </w:rPr>
        <w:t xml:space="preserve"> </w:t>
      </w:r>
      <w:r w:rsidR="00BB168C" w:rsidRPr="001E4BEC">
        <w:rPr>
          <w:rFonts w:ascii="Book Antiqua" w:hAnsi="Book Antiqua"/>
          <w:bCs/>
        </w:rPr>
        <w:t>regards</w:t>
      </w:r>
      <w:r w:rsidR="00690487" w:rsidRPr="001E4BEC">
        <w:rPr>
          <w:rFonts w:ascii="Book Antiqua" w:hAnsi="Book Antiqua"/>
          <w:bCs/>
        </w:rPr>
        <w:t xml:space="preserve"> </w:t>
      </w:r>
      <w:r w:rsidR="00BB168C" w:rsidRPr="001E4BEC">
        <w:rPr>
          <w:rFonts w:ascii="Book Antiqua" w:hAnsi="Book Antiqua"/>
          <w:bCs/>
        </w:rPr>
        <w:t>to</w:t>
      </w:r>
      <w:r w:rsidR="00690487" w:rsidRPr="001E4BEC">
        <w:rPr>
          <w:rFonts w:ascii="Book Antiqua" w:hAnsi="Book Antiqua"/>
          <w:bCs/>
        </w:rPr>
        <w:t xml:space="preserve"> </w:t>
      </w:r>
      <w:r w:rsidR="00BB168C" w:rsidRPr="001E4BEC">
        <w:rPr>
          <w:rFonts w:ascii="Book Antiqua" w:hAnsi="Book Antiqua"/>
          <w:bCs/>
        </w:rPr>
        <w:t>age,</w:t>
      </w:r>
      <w:r w:rsidR="00690487" w:rsidRPr="001E4BEC">
        <w:rPr>
          <w:rFonts w:ascii="Book Antiqua" w:hAnsi="Book Antiqua"/>
          <w:bCs/>
        </w:rPr>
        <w:t xml:space="preserve"> </w:t>
      </w:r>
      <w:r w:rsidR="00BB168C" w:rsidRPr="001E4BEC">
        <w:rPr>
          <w:rFonts w:ascii="Book Antiqua" w:hAnsi="Book Antiqua"/>
          <w:bCs/>
        </w:rPr>
        <w:t>gender</w:t>
      </w:r>
      <w:r w:rsidR="00124CEF" w:rsidRPr="001E4BEC">
        <w:rPr>
          <w:rFonts w:ascii="Book Antiqua" w:hAnsi="Book Antiqua"/>
          <w:bCs/>
        </w:rPr>
        <w:t>,</w:t>
      </w:r>
      <w:r w:rsidR="00690487" w:rsidRPr="001E4BEC">
        <w:rPr>
          <w:rFonts w:ascii="Book Antiqua" w:hAnsi="Book Antiqua"/>
          <w:bCs/>
        </w:rPr>
        <w:t xml:space="preserve"> </w:t>
      </w:r>
      <w:r w:rsidR="00124CEF" w:rsidRPr="001E4BEC">
        <w:rPr>
          <w:rFonts w:ascii="Book Antiqua" w:hAnsi="Book Antiqua"/>
          <w:bCs/>
        </w:rPr>
        <w:t>diagnosis,</w:t>
      </w:r>
      <w:r w:rsidR="00690487" w:rsidRPr="001E4BEC">
        <w:rPr>
          <w:rFonts w:ascii="Book Antiqua" w:hAnsi="Book Antiqua"/>
          <w:bCs/>
        </w:rPr>
        <w:t xml:space="preserve"> </w:t>
      </w:r>
      <w:r w:rsidR="00124CEF" w:rsidRPr="001E4BEC">
        <w:rPr>
          <w:rFonts w:ascii="Book Antiqua" w:hAnsi="Book Antiqua"/>
          <w:bCs/>
        </w:rPr>
        <w:t>performance</w:t>
      </w:r>
      <w:r w:rsidR="00690487" w:rsidRPr="001E4BEC">
        <w:rPr>
          <w:rFonts w:ascii="Book Antiqua" w:hAnsi="Book Antiqua"/>
          <w:bCs/>
        </w:rPr>
        <w:t xml:space="preserve"> </w:t>
      </w:r>
      <w:r w:rsidR="00124CEF" w:rsidRPr="001E4BEC">
        <w:rPr>
          <w:rFonts w:ascii="Book Antiqua" w:hAnsi="Book Antiqua"/>
          <w:bCs/>
        </w:rPr>
        <w:t>status,</w:t>
      </w:r>
      <w:r w:rsidR="00690487" w:rsidRPr="001E4BEC">
        <w:rPr>
          <w:rFonts w:ascii="Book Antiqua" w:hAnsi="Book Antiqua"/>
          <w:bCs/>
        </w:rPr>
        <w:t xml:space="preserve"> </w:t>
      </w:r>
      <w:r w:rsidR="00124CEF" w:rsidRPr="001E4BEC">
        <w:rPr>
          <w:rFonts w:ascii="Book Antiqua" w:hAnsi="Book Antiqua"/>
          <w:bCs/>
        </w:rPr>
        <w:t>cytogenetic</w:t>
      </w:r>
      <w:r w:rsidR="00690487" w:rsidRPr="001E4BEC">
        <w:rPr>
          <w:rFonts w:ascii="Book Antiqua" w:hAnsi="Book Antiqua"/>
          <w:bCs/>
        </w:rPr>
        <w:t xml:space="preserve"> </w:t>
      </w:r>
      <w:r w:rsidR="00124CEF" w:rsidRPr="001E4BEC">
        <w:rPr>
          <w:rFonts w:ascii="Book Antiqua" w:hAnsi="Book Antiqua"/>
          <w:bCs/>
        </w:rPr>
        <w:t>risk,</w:t>
      </w:r>
      <w:r w:rsidR="00690487" w:rsidRPr="001E4BEC">
        <w:rPr>
          <w:rFonts w:ascii="Book Antiqua" w:hAnsi="Book Antiqua"/>
          <w:bCs/>
        </w:rPr>
        <w:t xml:space="preserve"> </w:t>
      </w:r>
      <w:r w:rsidR="00124CEF" w:rsidRPr="001E4BEC">
        <w:rPr>
          <w:rFonts w:ascii="Book Antiqua" w:hAnsi="Book Antiqua"/>
          <w:bCs/>
        </w:rPr>
        <w:t>status</w:t>
      </w:r>
      <w:r w:rsidR="00690487" w:rsidRPr="001E4BEC">
        <w:rPr>
          <w:rFonts w:ascii="Book Antiqua" w:hAnsi="Book Antiqua"/>
          <w:bCs/>
        </w:rPr>
        <w:t xml:space="preserve"> </w:t>
      </w:r>
      <w:r w:rsidR="00124CEF" w:rsidRPr="001E4BEC">
        <w:rPr>
          <w:rFonts w:ascii="Book Antiqua" w:hAnsi="Book Antiqua"/>
          <w:bCs/>
        </w:rPr>
        <w:t>at</w:t>
      </w:r>
      <w:r w:rsidR="00690487" w:rsidRPr="001E4BEC">
        <w:rPr>
          <w:rFonts w:ascii="Book Antiqua" w:hAnsi="Book Antiqua"/>
          <w:bCs/>
        </w:rPr>
        <w:t xml:space="preserve"> </w:t>
      </w:r>
      <w:r w:rsidR="00124CEF" w:rsidRPr="001E4BEC">
        <w:rPr>
          <w:rFonts w:ascii="Book Antiqua" w:hAnsi="Book Antiqua"/>
          <w:bCs/>
        </w:rPr>
        <w:t>HCT,</w:t>
      </w:r>
      <w:r w:rsidR="00690487" w:rsidRPr="001E4BEC">
        <w:rPr>
          <w:rFonts w:ascii="Book Antiqua" w:hAnsi="Book Antiqua"/>
          <w:bCs/>
        </w:rPr>
        <w:t xml:space="preserve"> </w:t>
      </w:r>
      <w:r w:rsidR="00B3692E" w:rsidRPr="001E4BEC">
        <w:rPr>
          <w:rFonts w:ascii="Book Antiqua" w:hAnsi="Book Antiqua"/>
          <w:bCs/>
        </w:rPr>
        <w:t>stem</w:t>
      </w:r>
      <w:r w:rsidR="00690487" w:rsidRPr="001E4BEC">
        <w:rPr>
          <w:rFonts w:ascii="Book Antiqua" w:hAnsi="Book Antiqua"/>
          <w:bCs/>
        </w:rPr>
        <w:t xml:space="preserve"> </w:t>
      </w:r>
      <w:r w:rsidR="00B3692E" w:rsidRPr="001E4BEC">
        <w:rPr>
          <w:rFonts w:ascii="Book Antiqua" w:hAnsi="Book Antiqua"/>
          <w:bCs/>
        </w:rPr>
        <w:t>cell</w:t>
      </w:r>
      <w:r w:rsidR="00690487" w:rsidRPr="001E4BEC">
        <w:rPr>
          <w:rFonts w:ascii="Book Antiqua" w:hAnsi="Book Antiqua"/>
          <w:bCs/>
        </w:rPr>
        <w:t xml:space="preserve"> </w:t>
      </w:r>
      <w:r w:rsidR="0028132B" w:rsidRPr="001E4BEC">
        <w:rPr>
          <w:rFonts w:ascii="Book Antiqua" w:hAnsi="Book Antiqua"/>
          <w:bCs/>
        </w:rPr>
        <w:t>source,</w:t>
      </w:r>
      <w:r w:rsidR="00690487" w:rsidRPr="001E4BEC">
        <w:rPr>
          <w:rFonts w:ascii="Book Antiqua" w:hAnsi="Book Antiqua"/>
          <w:bCs/>
        </w:rPr>
        <w:t xml:space="preserve"> </w:t>
      </w:r>
      <w:r w:rsidR="00B3692E" w:rsidRPr="001E4BEC">
        <w:rPr>
          <w:rFonts w:ascii="Book Antiqua" w:hAnsi="Book Antiqua"/>
          <w:bCs/>
        </w:rPr>
        <w:t>donor</w:t>
      </w:r>
      <w:r w:rsidR="00690487" w:rsidRPr="001E4BEC">
        <w:rPr>
          <w:rFonts w:ascii="Book Antiqua" w:hAnsi="Book Antiqua"/>
          <w:bCs/>
        </w:rPr>
        <w:t xml:space="preserve"> </w:t>
      </w:r>
      <w:r w:rsidR="00B3692E" w:rsidRPr="001E4BEC">
        <w:rPr>
          <w:rFonts w:ascii="Book Antiqua" w:hAnsi="Book Antiqua"/>
          <w:bCs/>
        </w:rPr>
        <w:t>gender,</w:t>
      </w:r>
      <w:r w:rsidR="00690487" w:rsidRPr="001E4BEC">
        <w:rPr>
          <w:rFonts w:ascii="Book Antiqua" w:hAnsi="Book Antiqua"/>
          <w:bCs/>
        </w:rPr>
        <w:t xml:space="preserve"> </w:t>
      </w:r>
      <w:r w:rsidR="00124CEF" w:rsidRPr="001E4BEC">
        <w:rPr>
          <w:rFonts w:ascii="Book Antiqua" w:hAnsi="Book Antiqua"/>
          <w:bCs/>
        </w:rPr>
        <w:t>ABO</w:t>
      </w:r>
      <w:r w:rsidR="00690487" w:rsidRPr="001E4BEC">
        <w:rPr>
          <w:rFonts w:ascii="Book Antiqua" w:hAnsi="Book Antiqua"/>
          <w:bCs/>
        </w:rPr>
        <w:t xml:space="preserve"> </w:t>
      </w:r>
      <w:r w:rsidR="00124CEF" w:rsidRPr="001E4BEC">
        <w:rPr>
          <w:rFonts w:ascii="Book Antiqua" w:hAnsi="Book Antiqua"/>
          <w:bCs/>
        </w:rPr>
        <w:t>matching</w:t>
      </w:r>
      <w:r w:rsidR="00690487" w:rsidRPr="001E4BEC">
        <w:rPr>
          <w:rFonts w:ascii="Book Antiqua" w:hAnsi="Book Antiqua"/>
          <w:bCs/>
        </w:rPr>
        <w:t xml:space="preserve"> </w:t>
      </w:r>
      <w:r w:rsidR="00124CEF" w:rsidRPr="001E4BEC">
        <w:rPr>
          <w:rFonts w:ascii="Book Antiqua" w:hAnsi="Book Antiqua"/>
          <w:bCs/>
        </w:rPr>
        <w:t>and</w:t>
      </w:r>
      <w:r w:rsidR="00690487" w:rsidRPr="001E4BEC">
        <w:rPr>
          <w:rFonts w:ascii="Book Antiqua" w:hAnsi="Book Antiqua"/>
          <w:bCs/>
        </w:rPr>
        <w:t xml:space="preserve"> </w:t>
      </w:r>
      <w:r w:rsidR="00124CEF" w:rsidRPr="001E4BEC">
        <w:rPr>
          <w:rFonts w:ascii="Book Antiqua" w:hAnsi="Book Antiqua"/>
          <w:bCs/>
        </w:rPr>
        <w:t>conditioning</w:t>
      </w:r>
      <w:r w:rsidR="00690487" w:rsidRPr="001E4BEC">
        <w:rPr>
          <w:rFonts w:ascii="Book Antiqua" w:hAnsi="Book Antiqua"/>
          <w:bCs/>
        </w:rPr>
        <w:t xml:space="preserve"> </w:t>
      </w:r>
      <w:r w:rsidR="00124CEF" w:rsidRPr="001E4BEC">
        <w:rPr>
          <w:rFonts w:ascii="Book Antiqua" w:hAnsi="Book Antiqua"/>
          <w:bCs/>
        </w:rPr>
        <w:t>intensity</w:t>
      </w:r>
      <w:r w:rsidR="00B3692E" w:rsidRPr="001E4BEC">
        <w:rPr>
          <w:rFonts w:ascii="Book Antiqua" w:hAnsi="Book Antiqua"/>
          <w:bCs/>
        </w:rPr>
        <w:t>.</w:t>
      </w:r>
      <w:r w:rsidR="00690487" w:rsidRPr="001E4BEC">
        <w:rPr>
          <w:rFonts w:ascii="Book Antiqua" w:hAnsi="Book Antiqua"/>
          <w:bCs/>
        </w:rPr>
        <w:t xml:space="preserve"> </w:t>
      </w:r>
      <w:r w:rsidR="00124CEF" w:rsidRPr="001E4BEC">
        <w:rPr>
          <w:rFonts w:ascii="Book Antiqua" w:hAnsi="Book Antiqua"/>
          <w:bCs/>
        </w:rPr>
        <w:t>Regimens</w:t>
      </w:r>
      <w:r w:rsidR="00690487" w:rsidRPr="001E4BEC">
        <w:rPr>
          <w:rFonts w:ascii="Book Antiqua" w:hAnsi="Book Antiqua"/>
          <w:bCs/>
        </w:rPr>
        <w:t xml:space="preserve"> </w:t>
      </w:r>
      <w:r w:rsidR="00124CEF" w:rsidRPr="001E4BEC">
        <w:rPr>
          <w:rFonts w:ascii="Book Antiqua" w:hAnsi="Book Antiqua"/>
          <w:bCs/>
        </w:rPr>
        <w:t>containing</w:t>
      </w:r>
      <w:r w:rsidR="00690487" w:rsidRPr="001E4BEC">
        <w:rPr>
          <w:rFonts w:ascii="Book Antiqua" w:hAnsi="Book Antiqua"/>
          <w:bCs/>
        </w:rPr>
        <w:t xml:space="preserve"> </w:t>
      </w:r>
      <w:r w:rsidR="00124CEF" w:rsidRPr="001E4BEC">
        <w:rPr>
          <w:rFonts w:ascii="Book Antiqua" w:hAnsi="Book Antiqua"/>
          <w:bCs/>
        </w:rPr>
        <w:t>TBI</w:t>
      </w:r>
      <w:r w:rsidR="00690487" w:rsidRPr="001E4BEC">
        <w:rPr>
          <w:rFonts w:ascii="Book Antiqua" w:hAnsi="Book Antiqua"/>
          <w:bCs/>
        </w:rPr>
        <w:t xml:space="preserve"> </w:t>
      </w:r>
      <w:r w:rsidR="00124CEF" w:rsidRPr="001E4BEC">
        <w:rPr>
          <w:rFonts w:ascii="Book Antiqua" w:hAnsi="Book Antiqua"/>
          <w:bCs/>
        </w:rPr>
        <w:t>were</w:t>
      </w:r>
      <w:r w:rsidR="00690487" w:rsidRPr="001E4BEC">
        <w:rPr>
          <w:rFonts w:ascii="Book Antiqua" w:hAnsi="Book Antiqua"/>
          <w:bCs/>
        </w:rPr>
        <w:t xml:space="preserve"> </w:t>
      </w:r>
      <w:r w:rsidR="00124CEF" w:rsidRPr="001E4BEC">
        <w:rPr>
          <w:rFonts w:ascii="Book Antiqua" w:hAnsi="Book Antiqua"/>
          <w:bCs/>
        </w:rPr>
        <w:t>more</w:t>
      </w:r>
      <w:r w:rsidR="00690487" w:rsidRPr="001E4BEC">
        <w:rPr>
          <w:rFonts w:ascii="Book Antiqua" w:hAnsi="Book Antiqua"/>
          <w:bCs/>
        </w:rPr>
        <w:t xml:space="preserve"> </w:t>
      </w:r>
      <w:r w:rsidR="00124CEF" w:rsidRPr="001E4BEC">
        <w:rPr>
          <w:rFonts w:ascii="Book Antiqua" w:hAnsi="Book Antiqua"/>
          <w:bCs/>
        </w:rPr>
        <w:t>common</w:t>
      </w:r>
      <w:r w:rsidR="00690487" w:rsidRPr="001E4BEC">
        <w:rPr>
          <w:rFonts w:ascii="Book Antiqua" w:hAnsi="Book Antiqua"/>
          <w:bCs/>
        </w:rPr>
        <w:t xml:space="preserve"> </w:t>
      </w:r>
      <w:r w:rsidR="00124CEF" w:rsidRPr="001E4BEC">
        <w:rPr>
          <w:rFonts w:ascii="Book Antiqua" w:hAnsi="Book Antiqua"/>
          <w:bCs/>
        </w:rPr>
        <w:t>in</w:t>
      </w:r>
      <w:r w:rsidR="00690487" w:rsidRPr="001E4BEC">
        <w:rPr>
          <w:rFonts w:ascii="Book Antiqua" w:hAnsi="Book Antiqua"/>
          <w:bCs/>
        </w:rPr>
        <w:t xml:space="preserve"> </w:t>
      </w:r>
      <w:r w:rsidR="00124CEF" w:rsidRPr="001E4BEC">
        <w:rPr>
          <w:rFonts w:ascii="Book Antiqua" w:hAnsi="Book Antiqua"/>
          <w:bCs/>
        </w:rPr>
        <w:t>the</w:t>
      </w:r>
      <w:r w:rsidR="00690487" w:rsidRPr="001E4BEC">
        <w:rPr>
          <w:rFonts w:ascii="Book Antiqua" w:hAnsi="Book Antiqua"/>
          <w:bCs/>
        </w:rPr>
        <w:t xml:space="preserve"> </w:t>
      </w:r>
      <w:r w:rsidR="00124CEF" w:rsidRPr="001E4BEC">
        <w:rPr>
          <w:rFonts w:ascii="Book Antiqua" w:hAnsi="Book Antiqua"/>
          <w:bCs/>
        </w:rPr>
        <w:t>DLR</w:t>
      </w:r>
      <w:r w:rsidR="00690487" w:rsidRPr="001E4BEC">
        <w:rPr>
          <w:rFonts w:ascii="Book Antiqua" w:hAnsi="Book Antiqua"/>
          <w:bCs/>
        </w:rPr>
        <w:t xml:space="preserve"> </w:t>
      </w:r>
      <w:r w:rsidR="00124CEF" w:rsidRPr="001E4BEC">
        <w:rPr>
          <w:rFonts w:ascii="Book Antiqua" w:hAnsi="Book Antiqua"/>
          <w:bCs/>
        </w:rPr>
        <w:t>group</w:t>
      </w:r>
      <w:r w:rsidR="00690487" w:rsidRPr="001E4BEC">
        <w:rPr>
          <w:rFonts w:ascii="Book Antiqua" w:hAnsi="Book Antiqua"/>
          <w:bCs/>
        </w:rPr>
        <w:t xml:space="preserve"> </w:t>
      </w:r>
      <w:r w:rsidR="00124CEF" w:rsidRPr="001E4BEC">
        <w:rPr>
          <w:rFonts w:ascii="Book Antiqua" w:hAnsi="Book Antiqua"/>
          <w:bCs/>
        </w:rPr>
        <w:t>at</w:t>
      </w:r>
      <w:r w:rsidR="00690487" w:rsidRPr="001E4BEC">
        <w:rPr>
          <w:rFonts w:ascii="Book Antiqua" w:hAnsi="Book Antiqua"/>
          <w:bCs/>
        </w:rPr>
        <w:t xml:space="preserve"> </w:t>
      </w:r>
      <w:r w:rsidR="00124CEF" w:rsidRPr="001E4BEC">
        <w:rPr>
          <w:rFonts w:ascii="Book Antiqua" w:hAnsi="Book Antiqua"/>
          <w:bCs/>
        </w:rPr>
        <w:t>63%</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124CEF" w:rsidRPr="001E4BEC">
        <w:rPr>
          <w:rFonts w:ascii="Book Antiqua" w:hAnsi="Book Antiqua"/>
          <w:bCs/>
        </w:rPr>
        <w:t>33%</w:t>
      </w:r>
      <w:r w:rsidR="00690487" w:rsidRPr="001E4BEC">
        <w:rPr>
          <w:rFonts w:ascii="Book Antiqua" w:hAnsi="Book Antiqua"/>
          <w:bCs/>
        </w:rPr>
        <w:t xml:space="preserve"> </w:t>
      </w:r>
      <w:r w:rsidR="00124CEF" w:rsidRPr="001E4BEC">
        <w:rPr>
          <w:rFonts w:ascii="Book Antiqua" w:hAnsi="Book Antiqua"/>
          <w:bCs/>
        </w:rPr>
        <w:t>(</w:t>
      </w:r>
      <w:r w:rsidR="000E69D7" w:rsidRPr="001E4BEC">
        <w:rPr>
          <w:rFonts w:ascii="Book Antiqua" w:hAnsi="Book Antiqua"/>
          <w:i/>
          <w:lang w:val="en-US" w:eastAsia="en-US"/>
        </w:rPr>
        <w:t>P</w:t>
      </w:r>
      <w:r w:rsidR="00690487" w:rsidRPr="001E4BEC">
        <w:rPr>
          <w:rFonts w:ascii="Book Antiqua" w:hAnsi="Book Antiqua"/>
          <w:bCs/>
        </w:rPr>
        <w:t xml:space="preserve"> </w:t>
      </w:r>
      <w:r w:rsidR="00124CEF" w:rsidRPr="001E4BEC">
        <w:rPr>
          <w:rFonts w:ascii="Book Antiqua" w:hAnsi="Book Antiqua"/>
          <w:bCs/>
        </w:rPr>
        <w:t>=</w:t>
      </w:r>
      <w:r w:rsidR="00690487" w:rsidRPr="001E4BEC">
        <w:rPr>
          <w:rFonts w:ascii="Book Antiqua" w:hAnsi="Book Antiqua"/>
          <w:bCs/>
        </w:rPr>
        <w:t xml:space="preserve"> </w:t>
      </w:r>
      <w:r w:rsidR="00124CEF" w:rsidRPr="001E4BEC">
        <w:rPr>
          <w:rFonts w:ascii="Book Antiqua" w:hAnsi="Book Antiqua"/>
          <w:bCs/>
        </w:rPr>
        <w:t>0.019).</w:t>
      </w:r>
      <w:r w:rsidR="00690487" w:rsidRPr="001E4BEC">
        <w:rPr>
          <w:rFonts w:ascii="Book Antiqua" w:hAnsi="Book Antiqua"/>
          <w:bCs/>
        </w:rPr>
        <w:t xml:space="preserve"> </w:t>
      </w:r>
    </w:p>
    <w:p w14:paraId="0A42A4DD" w14:textId="77777777" w:rsidR="00B3692E" w:rsidRPr="001E4BEC" w:rsidRDefault="00B3692E" w:rsidP="008C58AE">
      <w:pPr>
        <w:autoSpaceDE w:val="0"/>
        <w:autoSpaceDN w:val="0"/>
        <w:adjustRightInd w:val="0"/>
        <w:snapToGrid w:val="0"/>
        <w:spacing w:line="360" w:lineRule="auto"/>
        <w:jc w:val="both"/>
        <w:rPr>
          <w:rFonts w:ascii="Book Antiqua" w:hAnsi="Book Antiqua"/>
          <w:bCs/>
          <w:u w:val="single"/>
        </w:rPr>
      </w:pPr>
    </w:p>
    <w:p w14:paraId="39BB7B1E" w14:textId="77777777" w:rsidR="004D36B2" w:rsidRPr="001E4BEC" w:rsidRDefault="00BB168C" w:rsidP="00243EC5">
      <w:pPr>
        <w:adjustRightInd w:val="0"/>
        <w:snapToGrid w:val="0"/>
        <w:spacing w:line="360" w:lineRule="auto"/>
        <w:jc w:val="both"/>
        <w:rPr>
          <w:rFonts w:ascii="Book Antiqua" w:hAnsi="Book Antiqua"/>
          <w:b/>
          <w:i/>
        </w:rPr>
      </w:pPr>
      <w:r w:rsidRPr="001E4BEC">
        <w:rPr>
          <w:rFonts w:ascii="Book Antiqua" w:hAnsi="Book Antiqua"/>
          <w:b/>
          <w:i/>
        </w:rPr>
        <w:t>Infused</w:t>
      </w:r>
      <w:r w:rsidR="00690487" w:rsidRPr="001E4BEC">
        <w:rPr>
          <w:rFonts w:ascii="Book Antiqua" w:hAnsi="Book Antiqua"/>
          <w:b/>
          <w:i/>
        </w:rPr>
        <w:t xml:space="preserve"> </w:t>
      </w:r>
      <w:r w:rsidR="000E69D7" w:rsidRPr="001E4BEC">
        <w:rPr>
          <w:rFonts w:ascii="Book Antiqua" w:hAnsi="Book Antiqua"/>
          <w:b/>
          <w:i/>
        </w:rPr>
        <w:t xml:space="preserve">allo-graft characteristics influencing </w:t>
      </w:r>
      <w:r w:rsidR="004D36B2" w:rsidRPr="001E4BEC">
        <w:rPr>
          <w:rFonts w:ascii="Book Antiqua" w:hAnsi="Book Antiqua"/>
          <w:b/>
          <w:i/>
        </w:rPr>
        <w:t>ELR</w:t>
      </w:r>
    </w:p>
    <w:p w14:paraId="686EF6A7" w14:textId="77777777" w:rsidR="004F54B3" w:rsidRPr="001E4BEC" w:rsidRDefault="0048135C" w:rsidP="00BC21FF">
      <w:pPr>
        <w:autoSpaceDE w:val="0"/>
        <w:autoSpaceDN w:val="0"/>
        <w:adjustRightInd w:val="0"/>
        <w:snapToGrid w:val="0"/>
        <w:spacing w:line="360" w:lineRule="auto"/>
        <w:jc w:val="both"/>
        <w:rPr>
          <w:rFonts w:ascii="Book Antiqua" w:hAnsi="Book Antiqua"/>
          <w:bCs/>
        </w:rPr>
      </w:pPr>
      <w:r w:rsidRPr="001E4BEC">
        <w:rPr>
          <w:rFonts w:ascii="Book Antiqua" w:hAnsi="Book Antiqua"/>
          <w:bCs/>
        </w:rPr>
        <w:t>We</w:t>
      </w:r>
      <w:r w:rsidR="00690487" w:rsidRPr="001E4BEC">
        <w:rPr>
          <w:rFonts w:ascii="Book Antiqua" w:hAnsi="Book Antiqua"/>
          <w:bCs/>
        </w:rPr>
        <w:t xml:space="preserve"> </w:t>
      </w:r>
      <w:r w:rsidRPr="001E4BEC">
        <w:rPr>
          <w:rFonts w:ascii="Book Antiqua" w:hAnsi="Book Antiqua"/>
          <w:bCs/>
        </w:rPr>
        <w:t>examined</w:t>
      </w:r>
      <w:r w:rsidR="00690487" w:rsidRPr="001E4BEC">
        <w:rPr>
          <w:rFonts w:ascii="Book Antiqua" w:hAnsi="Book Antiqua"/>
          <w:bCs/>
        </w:rPr>
        <w:t xml:space="preserve"> </w:t>
      </w:r>
      <w:r w:rsidRPr="001E4BEC">
        <w:rPr>
          <w:rFonts w:ascii="Book Antiqua" w:hAnsi="Book Antiqua"/>
          <w:bCs/>
        </w:rPr>
        <w:t>infused</w:t>
      </w:r>
      <w:r w:rsidR="00690487" w:rsidRPr="001E4BEC">
        <w:rPr>
          <w:rFonts w:ascii="Book Antiqua" w:hAnsi="Book Antiqua"/>
          <w:bCs/>
        </w:rPr>
        <w:t xml:space="preserve"> </w:t>
      </w:r>
      <w:r w:rsidRPr="001E4BEC">
        <w:rPr>
          <w:rFonts w:ascii="Book Antiqua" w:hAnsi="Book Antiqua"/>
          <w:bCs/>
        </w:rPr>
        <w:t>allo-graft</w:t>
      </w:r>
      <w:r w:rsidR="00690487" w:rsidRPr="001E4BEC">
        <w:rPr>
          <w:rFonts w:ascii="Book Antiqua" w:hAnsi="Book Antiqua"/>
          <w:bCs/>
        </w:rPr>
        <w:t xml:space="preserve"> </w:t>
      </w:r>
      <w:r w:rsidRPr="001E4BEC">
        <w:rPr>
          <w:rFonts w:ascii="Book Antiqua" w:hAnsi="Book Antiqua"/>
          <w:bCs/>
        </w:rPr>
        <w:t>cellular</w:t>
      </w:r>
      <w:r w:rsidR="00690487" w:rsidRPr="001E4BEC">
        <w:rPr>
          <w:rFonts w:ascii="Book Antiqua" w:hAnsi="Book Antiqua"/>
          <w:bCs/>
        </w:rPr>
        <w:t xml:space="preserve"> </w:t>
      </w:r>
      <w:r w:rsidRPr="001E4BEC">
        <w:rPr>
          <w:rFonts w:ascii="Book Antiqua" w:hAnsi="Book Antiqua"/>
          <w:bCs/>
        </w:rPr>
        <w:t>contents</w:t>
      </w:r>
      <w:r w:rsidR="00690487" w:rsidRPr="001E4BEC">
        <w:rPr>
          <w:rFonts w:ascii="Book Antiqua" w:hAnsi="Book Antiqua"/>
          <w:bCs/>
        </w:rPr>
        <w:t xml:space="preserve"> </w:t>
      </w:r>
      <w:r w:rsidRPr="001E4BEC">
        <w:rPr>
          <w:rFonts w:ascii="Book Antiqua" w:hAnsi="Book Antiqua"/>
          <w:bCs/>
        </w:rPr>
        <w:t>for</w:t>
      </w:r>
      <w:r w:rsidR="00690487" w:rsidRPr="001E4BEC">
        <w:rPr>
          <w:rFonts w:ascii="Book Antiqua" w:hAnsi="Book Antiqua"/>
          <w:bCs/>
        </w:rPr>
        <w:t xml:space="preserve"> </w:t>
      </w:r>
      <w:r w:rsidRPr="001E4BEC">
        <w:rPr>
          <w:rFonts w:ascii="Book Antiqua" w:hAnsi="Book Antiqua"/>
          <w:bCs/>
        </w:rPr>
        <w:t>factors</w:t>
      </w:r>
      <w:r w:rsidR="00690487" w:rsidRPr="001E4BEC">
        <w:rPr>
          <w:rFonts w:ascii="Book Antiqua" w:hAnsi="Book Antiqua"/>
          <w:bCs/>
        </w:rPr>
        <w:t xml:space="preserve"> </w:t>
      </w:r>
      <w:r w:rsidRPr="001E4BEC">
        <w:rPr>
          <w:rFonts w:ascii="Book Antiqua" w:hAnsi="Book Antiqua"/>
          <w:bCs/>
        </w:rPr>
        <w:t>predicting</w:t>
      </w:r>
      <w:r w:rsidR="00690487" w:rsidRPr="001E4BEC">
        <w:rPr>
          <w:rFonts w:ascii="Book Antiqua" w:hAnsi="Book Antiqua"/>
          <w:bCs/>
        </w:rPr>
        <w:t xml:space="preserve"> </w:t>
      </w:r>
      <w:r w:rsidRPr="001E4BEC">
        <w:rPr>
          <w:rFonts w:ascii="Book Antiqua" w:hAnsi="Book Antiqua"/>
          <w:bCs/>
        </w:rPr>
        <w:t>ELR</w:t>
      </w:r>
      <w:r w:rsidR="00690487" w:rsidRPr="001E4BEC">
        <w:rPr>
          <w:rFonts w:ascii="Book Antiqua" w:hAnsi="Book Antiqua"/>
          <w:bCs/>
        </w:rPr>
        <w:t xml:space="preserve"> </w:t>
      </w:r>
      <w:r w:rsidRPr="001E4BEC">
        <w:rPr>
          <w:rFonts w:ascii="Book Antiqua" w:hAnsi="Book Antiqua"/>
          <w:bCs/>
        </w:rPr>
        <w:t>in</w:t>
      </w:r>
      <w:r w:rsidR="00690487" w:rsidRPr="001E4BEC">
        <w:rPr>
          <w:rFonts w:ascii="Book Antiqua" w:hAnsi="Book Antiqua"/>
          <w:bCs/>
        </w:rPr>
        <w:t xml:space="preserve"> </w:t>
      </w:r>
      <w:r w:rsidRPr="001E4BEC">
        <w:rPr>
          <w:rFonts w:ascii="Book Antiqua" w:hAnsi="Book Antiqua"/>
          <w:bCs/>
        </w:rPr>
        <w:t>our</w:t>
      </w:r>
      <w:r w:rsidR="00690487" w:rsidRPr="001E4BEC">
        <w:rPr>
          <w:rFonts w:ascii="Book Antiqua" w:hAnsi="Book Antiqua"/>
          <w:bCs/>
        </w:rPr>
        <w:t xml:space="preserve"> </w:t>
      </w:r>
      <w:r w:rsidRPr="001E4BEC">
        <w:rPr>
          <w:rFonts w:ascii="Book Antiqua" w:hAnsi="Book Antiqua"/>
          <w:bCs/>
        </w:rPr>
        <w:t>patients.</w:t>
      </w:r>
      <w:r w:rsidR="00690487" w:rsidRPr="001E4BEC">
        <w:rPr>
          <w:rFonts w:ascii="Book Antiqua" w:hAnsi="Book Antiqua"/>
          <w:bCs/>
        </w:rPr>
        <w:t xml:space="preserve"> </w:t>
      </w:r>
      <w:r w:rsidRPr="001E4BEC">
        <w:rPr>
          <w:rFonts w:ascii="Book Antiqua" w:hAnsi="Book Antiqua"/>
          <w:bCs/>
        </w:rPr>
        <w:t>Optimal</w:t>
      </w:r>
      <w:r w:rsidR="00690487" w:rsidRPr="001E4BEC">
        <w:rPr>
          <w:rFonts w:ascii="Book Antiqua" w:hAnsi="Book Antiqua"/>
          <w:bCs/>
        </w:rPr>
        <w:t xml:space="preserve"> </w:t>
      </w:r>
      <w:r w:rsidRPr="001E4BEC">
        <w:rPr>
          <w:rFonts w:ascii="Book Antiqua" w:hAnsi="Book Antiqua"/>
          <w:bCs/>
        </w:rPr>
        <w:t>thresholds</w:t>
      </w:r>
      <w:r w:rsidR="00690487" w:rsidRPr="001E4BEC">
        <w:rPr>
          <w:rFonts w:ascii="Book Antiqua" w:hAnsi="Book Antiqua"/>
          <w:bCs/>
        </w:rPr>
        <w:t xml:space="preserve"> </w:t>
      </w:r>
      <w:r w:rsidRPr="001E4BEC">
        <w:rPr>
          <w:rFonts w:ascii="Book Antiqua" w:hAnsi="Book Antiqua"/>
          <w:bCs/>
        </w:rPr>
        <w:t>were</w:t>
      </w:r>
      <w:r w:rsidR="00690487" w:rsidRPr="001E4BEC">
        <w:rPr>
          <w:rFonts w:ascii="Book Antiqua" w:hAnsi="Book Antiqua"/>
          <w:bCs/>
        </w:rPr>
        <w:t xml:space="preserve"> </w:t>
      </w:r>
      <w:r w:rsidRPr="001E4BEC">
        <w:rPr>
          <w:rFonts w:ascii="Book Antiqua" w:hAnsi="Book Antiqua"/>
          <w:bCs/>
        </w:rPr>
        <w:t>again</w:t>
      </w:r>
      <w:r w:rsidR="00690487" w:rsidRPr="001E4BEC">
        <w:rPr>
          <w:rFonts w:ascii="Book Antiqua" w:hAnsi="Book Antiqua"/>
          <w:bCs/>
        </w:rPr>
        <w:t xml:space="preserve"> </w:t>
      </w:r>
      <w:r w:rsidRPr="001E4BEC">
        <w:rPr>
          <w:rFonts w:ascii="Book Antiqua" w:hAnsi="Book Antiqua"/>
          <w:bCs/>
        </w:rPr>
        <w:t>determined</w:t>
      </w:r>
      <w:r w:rsidR="00690487" w:rsidRPr="001E4BEC">
        <w:rPr>
          <w:rFonts w:ascii="Book Antiqua" w:hAnsi="Book Antiqua"/>
          <w:bCs/>
        </w:rPr>
        <w:t xml:space="preserve"> </w:t>
      </w:r>
      <w:r w:rsidRPr="001E4BEC">
        <w:rPr>
          <w:rFonts w:ascii="Book Antiqua" w:hAnsi="Book Antiqua"/>
          <w:bCs/>
        </w:rPr>
        <w:t>by</w:t>
      </w:r>
      <w:r w:rsidR="00690487" w:rsidRPr="001E4BEC">
        <w:rPr>
          <w:rFonts w:ascii="Book Antiqua" w:hAnsi="Book Antiqua"/>
          <w:bCs/>
        </w:rPr>
        <w:t xml:space="preserve"> </w:t>
      </w:r>
      <w:r w:rsidRPr="001E4BEC">
        <w:rPr>
          <w:rFonts w:ascii="Book Antiqua" w:hAnsi="Book Antiqua"/>
          <w:bCs/>
        </w:rPr>
        <w:t>ROC</w:t>
      </w:r>
      <w:r w:rsidR="00690487" w:rsidRPr="001E4BEC">
        <w:rPr>
          <w:rFonts w:ascii="Book Antiqua" w:hAnsi="Book Antiqua"/>
          <w:bCs/>
        </w:rPr>
        <w:t xml:space="preserve"> </w:t>
      </w:r>
      <w:r w:rsidRPr="001E4BEC">
        <w:rPr>
          <w:rFonts w:ascii="Book Antiqua" w:hAnsi="Book Antiqua"/>
          <w:bCs/>
        </w:rPr>
        <w:t>with</w:t>
      </w:r>
      <w:r w:rsidR="00690487" w:rsidRPr="001E4BEC">
        <w:rPr>
          <w:rFonts w:ascii="Book Antiqua" w:hAnsi="Book Antiqua"/>
          <w:bCs/>
        </w:rPr>
        <w:t xml:space="preserve"> </w:t>
      </w:r>
      <w:r w:rsidRPr="001E4BEC">
        <w:rPr>
          <w:rFonts w:ascii="Book Antiqua" w:hAnsi="Book Antiqua"/>
          <w:bCs/>
        </w:rPr>
        <w:t>AUC</w:t>
      </w:r>
      <w:r w:rsidR="00690487" w:rsidRPr="001E4BEC">
        <w:rPr>
          <w:rFonts w:ascii="Book Antiqua" w:hAnsi="Book Antiqua"/>
          <w:bCs/>
        </w:rPr>
        <w:t xml:space="preserve"> </w:t>
      </w:r>
      <w:r w:rsidRPr="001E4BEC">
        <w:rPr>
          <w:rFonts w:ascii="Book Antiqua" w:hAnsi="Book Antiqua"/>
          <w:bCs/>
        </w:rPr>
        <w:t>analysis.</w:t>
      </w:r>
      <w:r w:rsidR="00690487" w:rsidRPr="001E4BEC">
        <w:rPr>
          <w:rFonts w:ascii="Book Antiqua" w:hAnsi="Book Antiqua"/>
          <w:bCs/>
        </w:rPr>
        <w:t xml:space="preserve"> </w:t>
      </w:r>
      <w:r w:rsidRPr="001E4BEC">
        <w:rPr>
          <w:rFonts w:ascii="Book Antiqua" w:hAnsi="Book Antiqua"/>
          <w:bCs/>
        </w:rPr>
        <w:t>We</w:t>
      </w:r>
      <w:r w:rsidR="00690487" w:rsidRPr="001E4BEC">
        <w:rPr>
          <w:rFonts w:ascii="Book Antiqua" w:hAnsi="Book Antiqua"/>
          <w:bCs/>
        </w:rPr>
        <w:t xml:space="preserve"> </w:t>
      </w:r>
      <w:r w:rsidRPr="001E4BEC">
        <w:rPr>
          <w:rFonts w:ascii="Book Antiqua" w:hAnsi="Book Antiqua"/>
          <w:bCs/>
        </w:rPr>
        <w:t>observed</w:t>
      </w:r>
      <w:r w:rsidR="00690487" w:rsidRPr="001E4BEC">
        <w:rPr>
          <w:rFonts w:ascii="Book Antiqua" w:hAnsi="Book Antiqua"/>
          <w:bCs/>
        </w:rPr>
        <w:t xml:space="preserve"> </w:t>
      </w:r>
      <w:r w:rsidRPr="001E4BEC">
        <w:rPr>
          <w:rFonts w:ascii="Book Antiqua" w:hAnsi="Book Antiqua"/>
          <w:bCs/>
        </w:rPr>
        <w:t>that</w:t>
      </w:r>
      <w:r w:rsidR="00690487" w:rsidRPr="001E4BEC">
        <w:rPr>
          <w:rFonts w:ascii="Book Antiqua" w:hAnsi="Book Antiqua"/>
          <w:bCs/>
        </w:rPr>
        <w:t xml:space="preserve"> </w:t>
      </w:r>
      <w:r w:rsidRPr="001E4BEC">
        <w:rPr>
          <w:rFonts w:ascii="Book Antiqua" w:hAnsi="Book Antiqua"/>
          <w:bCs/>
        </w:rPr>
        <w:t>infusing</w:t>
      </w:r>
      <w:r w:rsidR="00690487" w:rsidRPr="001E4BEC">
        <w:rPr>
          <w:rFonts w:ascii="Book Antiqua" w:hAnsi="Book Antiqua"/>
          <w:bCs/>
        </w:rPr>
        <w:t xml:space="preserve"> </w:t>
      </w:r>
      <w:r w:rsidR="004049DB" w:rsidRPr="001E4BEC">
        <w:rPr>
          <w:rFonts w:ascii="Book Antiqua" w:hAnsi="Book Antiqua"/>
          <w:bCs/>
        </w:rPr>
        <w:t>graft</w:t>
      </w:r>
      <w:r w:rsidR="00B3692E" w:rsidRPr="001E4BEC">
        <w:rPr>
          <w:rFonts w:ascii="Book Antiqua" w:hAnsi="Book Antiqua"/>
          <w:bCs/>
        </w:rPr>
        <w:t>s</w:t>
      </w:r>
      <w:r w:rsidR="00690487" w:rsidRPr="001E4BEC">
        <w:rPr>
          <w:rFonts w:ascii="Book Antiqua" w:hAnsi="Book Antiqua"/>
          <w:bCs/>
        </w:rPr>
        <w:t xml:space="preserve"> </w:t>
      </w:r>
      <w:r w:rsidR="00B3692E" w:rsidRPr="001E4BEC">
        <w:rPr>
          <w:rFonts w:ascii="Book Antiqua" w:hAnsi="Book Antiqua"/>
          <w:bCs/>
        </w:rPr>
        <w:t>with</w:t>
      </w:r>
      <w:r w:rsidR="00690487" w:rsidRPr="001E4BEC">
        <w:rPr>
          <w:rFonts w:ascii="Book Antiqua" w:hAnsi="Book Antiqua"/>
          <w:bCs/>
        </w:rPr>
        <w:t xml:space="preserve"> </w:t>
      </w:r>
      <w:r w:rsidR="00B3692E" w:rsidRPr="001E4BEC">
        <w:rPr>
          <w:rFonts w:ascii="Book Antiqua" w:hAnsi="Book Antiqua"/>
          <w:bCs/>
        </w:rPr>
        <w:t>the</w:t>
      </w:r>
      <w:r w:rsidR="00690487" w:rsidRPr="001E4BEC">
        <w:rPr>
          <w:rFonts w:ascii="Book Antiqua" w:hAnsi="Book Antiqua"/>
          <w:bCs/>
        </w:rPr>
        <w:t xml:space="preserve"> </w:t>
      </w:r>
      <w:r w:rsidR="00B3692E" w:rsidRPr="001E4BEC">
        <w:rPr>
          <w:rFonts w:ascii="Book Antiqua" w:hAnsi="Book Antiqua"/>
          <w:bCs/>
        </w:rPr>
        <w:t>following</w:t>
      </w:r>
      <w:r w:rsidR="00690487" w:rsidRPr="001E4BEC">
        <w:rPr>
          <w:rFonts w:ascii="Book Antiqua" w:hAnsi="Book Antiqua"/>
          <w:bCs/>
        </w:rPr>
        <w:t xml:space="preserve"> </w:t>
      </w:r>
      <w:r w:rsidR="004049DB" w:rsidRPr="001E4BEC">
        <w:rPr>
          <w:rFonts w:ascii="Book Antiqua" w:hAnsi="Book Antiqua"/>
          <w:bCs/>
        </w:rPr>
        <w:t>characteristics</w:t>
      </w:r>
      <w:r w:rsidR="00690487" w:rsidRPr="001E4BEC">
        <w:rPr>
          <w:rFonts w:ascii="Book Antiqua" w:hAnsi="Book Antiqua"/>
          <w:bCs/>
        </w:rPr>
        <w:t xml:space="preserve"> </w:t>
      </w:r>
      <w:r w:rsidR="004049DB" w:rsidRPr="001E4BEC">
        <w:rPr>
          <w:rFonts w:ascii="Book Antiqua" w:hAnsi="Book Antiqua"/>
          <w:bCs/>
        </w:rPr>
        <w:t>w</w:t>
      </w:r>
      <w:r w:rsidR="00B3692E" w:rsidRPr="001E4BEC">
        <w:rPr>
          <w:rFonts w:ascii="Book Antiqua" w:hAnsi="Book Antiqua"/>
          <w:bCs/>
        </w:rPr>
        <w:t>as</w:t>
      </w:r>
      <w:r w:rsidR="00690487" w:rsidRPr="001E4BEC">
        <w:rPr>
          <w:rFonts w:ascii="Book Antiqua" w:hAnsi="Book Antiqua"/>
          <w:bCs/>
        </w:rPr>
        <w:t xml:space="preserve"> </w:t>
      </w:r>
      <w:r w:rsidR="004049DB" w:rsidRPr="001E4BEC">
        <w:rPr>
          <w:rFonts w:ascii="Book Antiqua" w:hAnsi="Book Antiqua"/>
          <w:bCs/>
        </w:rPr>
        <w:t>associated</w:t>
      </w:r>
      <w:r w:rsidR="00690487" w:rsidRPr="001E4BEC">
        <w:rPr>
          <w:rFonts w:ascii="Book Antiqua" w:hAnsi="Book Antiqua"/>
          <w:bCs/>
        </w:rPr>
        <w:t xml:space="preserve"> </w:t>
      </w:r>
      <w:r w:rsidR="004049DB" w:rsidRPr="001E4BEC">
        <w:rPr>
          <w:rFonts w:ascii="Book Antiqua" w:hAnsi="Book Antiqua"/>
          <w:bCs/>
        </w:rPr>
        <w:t>with</w:t>
      </w:r>
      <w:r w:rsidR="00690487" w:rsidRPr="001E4BEC">
        <w:rPr>
          <w:rFonts w:ascii="Book Antiqua" w:hAnsi="Book Antiqua"/>
          <w:bCs/>
        </w:rPr>
        <w:t xml:space="preserve"> </w:t>
      </w:r>
      <w:r w:rsidR="004049DB" w:rsidRPr="001E4BEC">
        <w:rPr>
          <w:rFonts w:ascii="Book Antiqua" w:hAnsi="Book Antiqua"/>
          <w:bCs/>
        </w:rPr>
        <w:t>higher</w:t>
      </w:r>
      <w:r w:rsidR="00690487" w:rsidRPr="001E4BEC">
        <w:rPr>
          <w:rFonts w:ascii="Book Antiqua" w:hAnsi="Book Antiqua"/>
          <w:bCs/>
        </w:rPr>
        <w:t xml:space="preserve"> </w:t>
      </w:r>
      <w:r w:rsidR="004049DB" w:rsidRPr="001E4BEC">
        <w:rPr>
          <w:rFonts w:ascii="Book Antiqua" w:hAnsi="Book Antiqua"/>
          <w:bCs/>
        </w:rPr>
        <w:t>incidence</w:t>
      </w:r>
      <w:r w:rsidR="00690487" w:rsidRPr="001E4BEC">
        <w:rPr>
          <w:rFonts w:ascii="Book Antiqua" w:hAnsi="Book Antiqua"/>
          <w:bCs/>
        </w:rPr>
        <w:t xml:space="preserve"> </w:t>
      </w:r>
      <w:r w:rsidR="004049DB" w:rsidRPr="001E4BEC">
        <w:rPr>
          <w:rFonts w:ascii="Book Antiqua" w:hAnsi="Book Antiqua"/>
          <w:bCs/>
        </w:rPr>
        <w:t>of</w:t>
      </w:r>
      <w:r w:rsidR="00690487" w:rsidRPr="001E4BEC">
        <w:rPr>
          <w:rFonts w:ascii="Book Antiqua" w:hAnsi="Book Antiqua"/>
          <w:bCs/>
        </w:rPr>
        <w:t xml:space="preserve"> </w:t>
      </w:r>
      <w:r w:rsidR="004049DB" w:rsidRPr="001E4BEC">
        <w:rPr>
          <w:rFonts w:ascii="Book Antiqua" w:hAnsi="Book Antiqua"/>
          <w:bCs/>
        </w:rPr>
        <w:t>ELR;</w:t>
      </w:r>
      <w:r w:rsidR="00690487" w:rsidRPr="001E4BEC">
        <w:rPr>
          <w:rFonts w:ascii="Book Antiqua" w:hAnsi="Book Antiqua"/>
          <w:bCs/>
        </w:rPr>
        <w:t xml:space="preserve"> </w:t>
      </w:r>
      <w:r w:rsidR="004049DB" w:rsidRPr="001E4BEC">
        <w:rPr>
          <w:rFonts w:ascii="Book Antiqua" w:hAnsi="Book Antiqua"/>
          <w:bCs/>
        </w:rPr>
        <w:t>CD</w:t>
      </w:r>
      <w:r w:rsidR="00690487" w:rsidRPr="001E4BEC">
        <w:rPr>
          <w:rFonts w:ascii="Book Antiqua" w:hAnsi="Book Antiqua"/>
          <w:bCs/>
        </w:rPr>
        <w:t xml:space="preserve"> </w:t>
      </w:r>
      <w:r w:rsidRPr="001E4BEC">
        <w:rPr>
          <w:rFonts w:ascii="Book Antiqua" w:hAnsi="Book Antiqua"/>
          <w:bCs/>
        </w:rPr>
        <w:t>34</w:t>
      </w:r>
      <w:r w:rsidR="00690487" w:rsidRPr="001E4BEC">
        <w:rPr>
          <w:rFonts w:ascii="Book Antiqua" w:hAnsi="Book Antiqua"/>
          <w:bCs/>
        </w:rPr>
        <w:t xml:space="preserve"> </w:t>
      </w:r>
      <w:r w:rsidR="004049DB" w:rsidRPr="001E4BEC">
        <w:rPr>
          <w:rFonts w:ascii="Book Antiqua" w:hAnsi="Book Antiqua"/>
          <w:bCs/>
        </w:rPr>
        <w:t>of</w:t>
      </w:r>
      <w:r w:rsidR="00690487" w:rsidRPr="001E4BEC">
        <w:rPr>
          <w:rFonts w:ascii="Book Antiqua" w:hAnsi="Book Antiqua"/>
          <w:bCs/>
        </w:rPr>
        <w:t xml:space="preserve"> </w:t>
      </w:r>
      <w:r w:rsidR="004049DB" w:rsidRPr="001E4BEC">
        <w:rPr>
          <w:rFonts w:ascii="Book Antiqua" w:hAnsi="Book Antiqua"/>
          <w:bCs/>
        </w:rPr>
        <w:t>&lt;</w:t>
      </w:r>
      <w:r w:rsidR="00690487" w:rsidRPr="001E4BEC">
        <w:rPr>
          <w:rFonts w:ascii="Book Antiqua" w:hAnsi="Book Antiqua"/>
          <w:bCs/>
        </w:rPr>
        <w:t xml:space="preserve"> </w:t>
      </w:r>
      <w:r w:rsidR="00BC21FF" w:rsidRPr="001E4BEC">
        <w:rPr>
          <w:rFonts w:ascii="Book Antiqua" w:hAnsi="Book Antiqua"/>
          <w:bCs/>
        </w:rPr>
        <w:t xml:space="preserve">6 × </w:t>
      </w:r>
      <w:r w:rsidR="004049DB" w:rsidRPr="001E4BEC">
        <w:rPr>
          <w:rFonts w:ascii="Book Antiqua" w:hAnsi="Book Antiqua"/>
          <w:bCs/>
        </w:rPr>
        <w:t>10</w:t>
      </w:r>
      <w:r w:rsidR="004049DB" w:rsidRPr="001E4BEC">
        <w:rPr>
          <w:rFonts w:ascii="Book Antiqua" w:hAnsi="Book Antiqua"/>
          <w:bCs/>
          <w:vertAlign w:val="superscript"/>
        </w:rPr>
        <w:t>6</w:t>
      </w:r>
      <w:r w:rsidR="004049DB" w:rsidRPr="001E4BEC">
        <w:rPr>
          <w:rFonts w:ascii="Book Antiqua" w:hAnsi="Book Antiqua"/>
          <w:bCs/>
        </w:rPr>
        <w:t>/kg</w:t>
      </w:r>
      <w:r w:rsidR="00690487" w:rsidRPr="001E4BEC">
        <w:rPr>
          <w:rFonts w:ascii="Book Antiqua" w:hAnsi="Book Antiqua"/>
          <w:bCs/>
        </w:rPr>
        <w:t xml:space="preserve"> </w:t>
      </w:r>
      <w:r w:rsidR="004049DB" w:rsidRPr="001E4BEC">
        <w:rPr>
          <w:rFonts w:ascii="Book Antiqua" w:hAnsi="Book Antiqua"/>
          <w:bCs/>
        </w:rPr>
        <w:t>(71%</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4049DB" w:rsidRPr="001E4BEC">
        <w:rPr>
          <w:rFonts w:ascii="Book Antiqua" w:hAnsi="Book Antiqua"/>
          <w:bCs/>
        </w:rPr>
        <w:t>42%</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0E69D7" w:rsidRPr="001E4BEC">
        <w:rPr>
          <w:rFonts w:ascii="Book Antiqua" w:hAnsi="Book Antiqua"/>
          <w:i/>
          <w:lang w:val="en-US" w:eastAsia="en-US"/>
        </w:rPr>
        <w:t>P</w:t>
      </w:r>
      <w:r w:rsidR="00690487" w:rsidRPr="001E4BEC">
        <w:rPr>
          <w:rFonts w:ascii="Book Antiqua" w:hAnsi="Book Antiqua"/>
          <w:bCs/>
        </w:rPr>
        <w:t xml:space="preserve"> </w:t>
      </w:r>
      <w:r w:rsidR="004049DB" w:rsidRPr="001E4BEC">
        <w:rPr>
          <w:rFonts w:ascii="Book Antiqua" w:hAnsi="Book Antiqua"/>
          <w:bCs/>
        </w:rPr>
        <w:t>=</w:t>
      </w:r>
      <w:r w:rsidR="00690487" w:rsidRPr="001E4BEC">
        <w:rPr>
          <w:rFonts w:ascii="Book Antiqua" w:hAnsi="Book Antiqua"/>
          <w:bCs/>
        </w:rPr>
        <w:t xml:space="preserve"> </w:t>
      </w:r>
      <w:r w:rsidR="004049DB" w:rsidRPr="001E4BEC">
        <w:rPr>
          <w:rFonts w:ascii="Book Antiqua" w:hAnsi="Book Antiqua"/>
          <w:bCs/>
        </w:rPr>
        <w:t>0.018),</w:t>
      </w:r>
      <w:r w:rsidR="00690487" w:rsidRPr="001E4BEC">
        <w:rPr>
          <w:rFonts w:ascii="Book Antiqua" w:hAnsi="Book Antiqua"/>
          <w:bCs/>
        </w:rPr>
        <w:t xml:space="preserve"> </w:t>
      </w:r>
      <w:r w:rsidR="004049DB" w:rsidRPr="001E4BEC">
        <w:rPr>
          <w:rFonts w:ascii="Book Antiqua" w:hAnsi="Book Antiqua"/>
          <w:bCs/>
        </w:rPr>
        <w:t>CD3</w:t>
      </w:r>
      <w:r w:rsidR="00690487" w:rsidRPr="001E4BEC">
        <w:rPr>
          <w:rFonts w:ascii="Book Antiqua" w:hAnsi="Book Antiqua"/>
          <w:bCs/>
        </w:rPr>
        <w:t xml:space="preserve"> </w:t>
      </w:r>
      <w:r w:rsidR="004049DB" w:rsidRPr="001E4BEC">
        <w:rPr>
          <w:rFonts w:ascii="Book Antiqua" w:hAnsi="Book Antiqua"/>
          <w:bCs/>
        </w:rPr>
        <w:t>&gt;</w:t>
      </w:r>
      <w:r w:rsidR="00690487" w:rsidRPr="001E4BEC">
        <w:rPr>
          <w:rFonts w:ascii="Book Antiqua" w:hAnsi="Book Antiqua"/>
          <w:bCs/>
        </w:rPr>
        <w:t xml:space="preserve"> </w:t>
      </w:r>
      <w:r w:rsidR="004049DB" w:rsidRPr="001E4BEC">
        <w:rPr>
          <w:rFonts w:ascii="Book Antiqua" w:hAnsi="Book Antiqua"/>
          <w:bCs/>
        </w:rPr>
        <w:t>24</w:t>
      </w:r>
      <w:r w:rsidR="00BC21FF" w:rsidRPr="001E4BEC">
        <w:rPr>
          <w:rFonts w:ascii="Book Antiqua" w:hAnsi="Book Antiqua"/>
          <w:bCs/>
        </w:rPr>
        <w:t xml:space="preserve"> × </w:t>
      </w:r>
      <w:r w:rsidR="004049DB" w:rsidRPr="001E4BEC">
        <w:rPr>
          <w:rFonts w:ascii="Book Antiqua" w:hAnsi="Book Antiqua"/>
          <w:bCs/>
        </w:rPr>
        <w:t>10</w:t>
      </w:r>
      <w:r w:rsidR="004049DB" w:rsidRPr="001E4BEC">
        <w:rPr>
          <w:rFonts w:ascii="Book Antiqua" w:hAnsi="Book Antiqua"/>
          <w:bCs/>
          <w:vertAlign w:val="superscript"/>
        </w:rPr>
        <w:t>7</w:t>
      </w:r>
      <w:r w:rsidR="004049DB" w:rsidRPr="001E4BEC">
        <w:rPr>
          <w:rFonts w:ascii="Book Antiqua" w:hAnsi="Book Antiqua"/>
          <w:bCs/>
        </w:rPr>
        <w:t>/kg</w:t>
      </w:r>
      <w:r w:rsidR="00690487" w:rsidRPr="001E4BEC">
        <w:rPr>
          <w:rFonts w:ascii="Book Antiqua" w:hAnsi="Book Antiqua"/>
          <w:bCs/>
        </w:rPr>
        <w:t xml:space="preserve"> </w:t>
      </w:r>
      <w:r w:rsidR="004049DB" w:rsidRPr="001E4BEC">
        <w:rPr>
          <w:rFonts w:ascii="Book Antiqua" w:hAnsi="Book Antiqua"/>
          <w:bCs/>
        </w:rPr>
        <w:t>(19%</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4049DB" w:rsidRPr="001E4BEC">
        <w:rPr>
          <w:rFonts w:ascii="Book Antiqua" w:hAnsi="Book Antiqua"/>
          <w:bCs/>
        </w:rPr>
        <w:t>2%</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0E69D7" w:rsidRPr="001E4BEC">
        <w:rPr>
          <w:rFonts w:ascii="Book Antiqua" w:hAnsi="Book Antiqua"/>
          <w:i/>
          <w:lang w:val="en-US" w:eastAsia="en-US"/>
        </w:rPr>
        <w:t>P</w:t>
      </w:r>
      <w:r w:rsidR="00690487" w:rsidRPr="001E4BEC">
        <w:rPr>
          <w:rFonts w:ascii="Book Antiqua" w:hAnsi="Book Antiqua"/>
          <w:bCs/>
        </w:rPr>
        <w:t xml:space="preserve"> </w:t>
      </w:r>
      <w:r w:rsidR="004049DB" w:rsidRPr="001E4BEC">
        <w:rPr>
          <w:rFonts w:ascii="Book Antiqua" w:hAnsi="Book Antiqua"/>
          <w:bCs/>
        </w:rPr>
        <w:t>=</w:t>
      </w:r>
      <w:r w:rsidR="00690487" w:rsidRPr="001E4BEC">
        <w:rPr>
          <w:rFonts w:ascii="Book Antiqua" w:hAnsi="Book Antiqua"/>
          <w:bCs/>
        </w:rPr>
        <w:t xml:space="preserve"> </w:t>
      </w:r>
      <w:r w:rsidR="004049DB" w:rsidRPr="001E4BEC">
        <w:rPr>
          <w:rFonts w:ascii="Book Antiqua" w:hAnsi="Book Antiqua"/>
          <w:bCs/>
        </w:rPr>
        <w:t>0.017),</w:t>
      </w:r>
      <w:r w:rsidR="00690487" w:rsidRPr="001E4BEC">
        <w:rPr>
          <w:rFonts w:ascii="Book Antiqua" w:hAnsi="Book Antiqua"/>
          <w:bCs/>
        </w:rPr>
        <w:t xml:space="preserve"> </w:t>
      </w:r>
      <w:r w:rsidR="004049DB" w:rsidRPr="001E4BEC">
        <w:rPr>
          <w:rFonts w:ascii="Book Antiqua" w:hAnsi="Book Antiqua"/>
          <w:bCs/>
        </w:rPr>
        <w:t>infused</w:t>
      </w:r>
      <w:r w:rsidR="00690487" w:rsidRPr="001E4BEC">
        <w:rPr>
          <w:rFonts w:ascii="Book Antiqua" w:hAnsi="Book Antiqua"/>
          <w:bCs/>
        </w:rPr>
        <w:t xml:space="preserve"> </w:t>
      </w:r>
      <w:r w:rsidR="004049DB" w:rsidRPr="001E4BEC">
        <w:rPr>
          <w:rFonts w:ascii="Book Antiqua" w:hAnsi="Book Antiqua"/>
          <w:bCs/>
        </w:rPr>
        <w:t>ALC</w:t>
      </w:r>
      <w:r w:rsidR="00690487" w:rsidRPr="001E4BEC">
        <w:rPr>
          <w:rFonts w:ascii="Book Antiqua" w:hAnsi="Book Antiqua"/>
          <w:bCs/>
        </w:rPr>
        <w:t xml:space="preserve"> </w:t>
      </w:r>
      <w:r w:rsidR="004049DB" w:rsidRPr="001E4BEC">
        <w:rPr>
          <w:rFonts w:ascii="Book Antiqua" w:hAnsi="Book Antiqua"/>
          <w:bCs/>
        </w:rPr>
        <w:t>&gt;</w:t>
      </w:r>
      <w:r w:rsidR="00690487" w:rsidRPr="001E4BEC">
        <w:rPr>
          <w:rFonts w:ascii="Book Antiqua" w:hAnsi="Book Antiqua"/>
          <w:bCs/>
        </w:rPr>
        <w:t xml:space="preserve"> </w:t>
      </w:r>
      <w:r w:rsidR="004049DB" w:rsidRPr="001E4BEC">
        <w:rPr>
          <w:rFonts w:ascii="Book Antiqua" w:hAnsi="Book Antiqua"/>
          <w:bCs/>
        </w:rPr>
        <w:t>1.3</w:t>
      </w:r>
      <w:r w:rsidR="00BC21FF" w:rsidRPr="001E4BEC">
        <w:rPr>
          <w:rFonts w:ascii="Book Antiqua" w:hAnsi="Book Antiqua"/>
          <w:bCs/>
        </w:rPr>
        <w:t xml:space="preserve"> × </w:t>
      </w:r>
      <w:r w:rsidR="004049DB" w:rsidRPr="001E4BEC">
        <w:rPr>
          <w:rFonts w:ascii="Book Antiqua" w:hAnsi="Book Antiqua"/>
          <w:bCs/>
        </w:rPr>
        <w:t>10</w:t>
      </w:r>
      <w:r w:rsidR="004049DB" w:rsidRPr="001E4BEC">
        <w:rPr>
          <w:rFonts w:ascii="Book Antiqua" w:hAnsi="Book Antiqua"/>
          <w:bCs/>
          <w:vertAlign w:val="superscript"/>
        </w:rPr>
        <w:t>8</w:t>
      </w:r>
      <w:r w:rsidR="004049DB" w:rsidRPr="001E4BEC">
        <w:rPr>
          <w:rFonts w:ascii="Book Antiqua" w:hAnsi="Book Antiqua"/>
          <w:bCs/>
        </w:rPr>
        <w:t>/kg</w:t>
      </w:r>
      <w:r w:rsidR="00690487" w:rsidRPr="001E4BEC">
        <w:rPr>
          <w:rFonts w:ascii="Book Antiqua" w:hAnsi="Book Antiqua"/>
          <w:bCs/>
        </w:rPr>
        <w:t xml:space="preserve"> </w:t>
      </w:r>
      <w:r w:rsidR="004049DB" w:rsidRPr="001E4BEC">
        <w:rPr>
          <w:rFonts w:ascii="Book Antiqua" w:hAnsi="Book Antiqua"/>
          <w:bCs/>
        </w:rPr>
        <w:t>(96%</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4049DB" w:rsidRPr="001E4BEC">
        <w:rPr>
          <w:rFonts w:ascii="Book Antiqua" w:hAnsi="Book Antiqua"/>
          <w:bCs/>
        </w:rPr>
        <w:t>74%;</w:t>
      </w:r>
      <w:r w:rsidR="00690487" w:rsidRPr="001E4BEC">
        <w:rPr>
          <w:rFonts w:ascii="Book Antiqua" w:hAnsi="Book Antiqua"/>
          <w:bCs/>
        </w:rPr>
        <w:t xml:space="preserve"> </w:t>
      </w:r>
      <w:r w:rsidR="000E69D7" w:rsidRPr="001E4BEC">
        <w:rPr>
          <w:rFonts w:ascii="Book Antiqua" w:hAnsi="Book Antiqua"/>
          <w:i/>
          <w:lang w:val="en-US" w:eastAsia="en-US"/>
        </w:rPr>
        <w:t>P</w:t>
      </w:r>
      <w:r w:rsidR="00690487" w:rsidRPr="001E4BEC">
        <w:rPr>
          <w:rFonts w:ascii="Book Antiqua" w:hAnsi="Book Antiqua"/>
          <w:bCs/>
        </w:rPr>
        <w:t xml:space="preserve"> </w:t>
      </w:r>
      <w:r w:rsidR="004049DB" w:rsidRPr="001E4BEC">
        <w:rPr>
          <w:rFonts w:ascii="Book Antiqua" w:hAnsi="Book Antiqua"/>
          <w:bCs/>
        </w:rPr>
        <w:t>=</w:t>
      </w:r>
      <w:r w:rsidR="00690487" w:rsidRPr="001E4BEC">
        <w:rPr>
          <w:rFonts w:ascii="Book Antiqua" w:hAnsi="Book Antiqua"/>
          <w:bCs/>
        </w:rPr>
        <w:t xml:space="preserve"> </w:t>
      </w:r>
      <w:r w:rsidR="004049DB" w:rsidRPr="001E4BEC">
        <w:rPr>
          <w:rFonts w:ascii="Book Antiqua" w:hAnsi="Book Antiqua"/>
          <w:bCs/>
        </w:rPr>
        <w:t>0.015),</w:t>
      </w:r>
      <w:r w:rsidR="00690487" w:rsidRPr="001E4BEC">
        <w:rPr>
          <w:rFonts w:ascii="Book Antiqua" w:hAnsi="Book Antiqua"/>
          <w:bCs/>
        </w:rPr>
        <w:t xml:space="preserve"> </w:t>
      </w:r>
      <w:r w:rsidR="004049DB" w:rsidRPr="001E4BEC">
        <w:rPr>
          <w:rFonts w:ascii="Book Antiqua" w:hAnsi="Book Antiqua"/>
          <w:bCs/>
        </w:rPr>
        <w:t>infused</w:t>
      </w:r>
      <w:r w:rsidR="00690487" w:rsidRPr="001E4BEC">
        <w:rPr>
          <w:rFonts w:ascii="Book Antiqua" w:hAnsi="Book Antiqua"/>
          <w:bCs/>
        </w:rPr>
        <w:t xml:space="preserve"> </w:t>
      </w:r>
      <w:r w:rsidR="004049DB" w:rsidRPr="001E4BEC">
        <w:rPr>
          <w:rFonts w:ascii="Book Antiqua" w:hAnsi="Book Antiqua"/>
          <w:bCs/>
        </w:rPr>
        <w:t>lymphocyte-monocyte</w:t>
      </w:r>
      <w:r w:rsidR="00690487" w:rsidRPr="001E4BEC">
        <w:rPr>
          <w:rFonts w:ascii="Book Antiqua" w:hAnsi="Book Antiqua"/>
          <w:bCs/>
        </w:rPr>
        <w:t xml:space="preserve"> </w:t>
      </w:r>
      <w:r w:rsidR="004049DB" w:rsidRPr="001E4BEC">
        <w:rPr>
          <w:rFonts w:ascii="Book Antiqua" w:hAnsi="Book Antiqua"/>
          <w:bCs/>
        </w:rPr>
        <w:t>ratio</w:t>
      </w:r>
      <w:r w:rsidR="00690487" w:rsidRPr="001E4BEC">
        <w:rPr>
          <w:rFonts w:ascii="Book Antiqua" w:hAnsi="Book Antiqua"/>
          <w:bCs/>
        </w:rPr>
        <w:t xml:space="preserve"> </w:t>
      </w:r>
      <w:r w:rsidR="004049DB" w:rsidRPr="001E4BEC">
        <w:rPr>
          <w:rFonts w:ascii="Book Antiqua" w:hAnsi="Book Antiqua"/>
          <w:bCs/>
        </w:rPr>
        <w:t>(LMR)</w:t>
      </w:r>
      <w:r w:rsidR="00690487" w:rsidRPr="001E4BEC">
        <w:rPr>
          <w:rFonts w:ascii="Book Antiqua" w:hAnsi="Book Antiqua"/>
          <w:bCs/>
        </w:rPr>
        <w:t xml:space="preserve"> </w:t>
      </w:r>
      <w:r w:rsidR="004049DB" w:rsidRPr="001E4BEC">
        <w:rPr>
          <w:rFonts w:ascii="Book Antiqua" w:hAnsi="Book Antiqua"/>
          <w:bCs/>
        </w:rPr>
        <w:t>&gt;</w:t>
      </w:r>
      <w:r w:rsidR="00690487" w:rsidRPr="001E4BEC">
        <w:rPr>
          <w:rFonts w:ascii="Book Antiqua" w:hAnsi="Book Antiqua"/>
          <w:bCs/>
        </w:rPr>
        <w:t xml:space="preserve"> </w:t>
      </w:r>
      <w:r w:rsidR="004049DB" w:rsidRPr="001E4BEC">
        <w:rPr>
          <w:rFonts w:ascii="Book Antiqua" w:hAnsi="Book Antiqua"/>
          <w:bCs/>
        </w:rPr>
        <w:t>4</w:t>
      </w:r>
      <w:r w:rsidR="00690487" w:rsidRPr="001E4BEC">
        <w:rPr>
          <w:rFonts w:ascii="Book Antiqua" w:hAnsi="Book Antiqua"/>
          <w:bCs/>
        </w:rPr>
        <w:t xml:space="preserve"> </w:t>
      </w:r>
      <w:r w:rsidR="004049DB" w:rsidRPr="001E4BEC">
        <w:rPr>
          <w:rFonts w:ascii="Book Antiqua" w:hAnsi="Book Antiqua"/>
          <w:bCs/>
        </w:rPr>
        <w:t>(33%</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4049DB" w:rsidRPr="001E4BEC">
        <w:rPr>
          <w:rFonts w:ascii="Book Antiqua" w:hAnsi="Book Antiqua"/>
          <w:bCs/>
        </w:rPr>
        <w:t>11%</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0E69D7" w:rsidRPr="001E4BEC">
        <w:rPr>
          <w:rFonts w:ascii="Book Antiqua" w:hAnsi="Book Antiqua"/>
          <w:i/>
          <w:lang w:val="en-US" w:eastAsia="en-US"/>
        </w:rPr>
        <w:t>P</w:t>
      </w:r>
      <w:r w:rsidR="00690487" w:rsidRPr="001E4BEC">
        <w:rPr>
          <w:rFonts w:ascii="Book Antiqua" w:hAnsi="Book Antiqua"/>
          <w:bCs/>
        </w:rPr>
        <w:t xml:space="preserve"> </w:t>
      </w:r>
      <w:r w:rsidR="004049DB" w:rsidRPr="001E4BEC">
        <w:rPr>
          <w:rFonts w:ascii="Book Antiqua" w:hAnsi="Book Antiqua"/>
          <w:bCs/>
        </w:rPr>
        <w:t>=</w:t>
      </w:r>
      <w:r w:rsidR="00690487" w:rsidRPr="001E4BEC">
        <w:rPr>
          <w:rFonts w:ascii="Book Antiqua" w:hAnsi="Book Antiqua"/>
          <w:bCs/>
        </w:rPr>
        <w:t xml:space="preserve"> </w:t>
      </w:r>
      <w:r w:rsidR="004049DB" w:rsidRPr="001E4BEC">
        <w:rPr>
          <w:rFonts w:ascii="Book Antiqua" w:hAnsi="Book Antiqua"/>
          <w:bCs/>
        </w:rPr>
        <w:t>0.022)</w:t>
      </w:r>
      <w:r w:rsidR="00690487" w:rsidRPr="001E4BEC">
        <w:rPr>
          <w:rFonts w:ascii="Book Antiqua" w:hAnsi="Book Antiqua"/>
          <w:bCs/>
        </w:rPr>
        <w:t xml:space="preserve"> </w:t>
      </w:r>
      <w:r w:rsidR="004049DB" w:rsidRPr="001E4BEC">
        <w:rPr>
          <w:rFonts w:ascii="Book Antiqua" w:hAnsi="Book Antiqua"/>
          <w:bCs/>
        </w:rPr>
        <w:t>and</w:t>
      </w:r>
      <w:r w:rsidR="00690487" w:rsidRPr="001E4BEC">
        <w:rPr>
          <w:rFonts w:ascii="Book Antiqua" w:hAnsi="Book Antiqua"/>
          <w:bCs/>
        </w:rPr>
        <w:t xml:space="preserve"> </w:t>
      </w:r>
      <w:r w:rsidR="004049DB" w:rsidRPr="001E4BEC">
        <w:rPr>
          <w:rFonts w:ascii="Book Antiqua" w:hAnsi="Book Antiqua"/>
          <w:bCs/>
        </w:rPr>
        <w:t>CD</w:t>
      </w:r>
      <w:r w:rsidR="00690487" w:rsidRPr="001E4BEC">
        <w:rPr>
          <w:rFonts w:ascii="Book Antiqua" w:hAnsi="Book Antiqua"/>
          <w:bCs/>
        </w:rPr>
        <w:t xml:space="preserve"> </w:t>
      </w:r>
      <w:r w:rsidR="004049DB" w:rsidRPr="001E4BEC">
        <w:rPr>
          <w:rFonts w:ascii="Book Antiqua" w:hAnsi="Book Antiqua"/>
          <w:bCs/>
        </w:rPr>
        <w:t>34</w:t>
      </w:r>
      <w:r w:rsidR="00690487" w:rsidRPr="001E4BEC">
        <w:rPr>
          <w:rFonts w:ascii="Book Antiqua" w:hAnsi="Book Antiqua"/>
          <w:bCs/>
        </w:rPr>
        <w:t xml:space="preserve"> </w:t>
      </w:r>
      <w:r w:rsidR="004049DB" w:rsidRPr="001E4BEC">
        <w:rPr>
          <w:rFonts w:ascii="Book Antiqua" w:hAnsi="Book Antiqua"/>
          <w:bCs/>
        </w:rPr>
        <w:t>&lt;</w:t>
      </w:r>
      <w:r w:rsidR="00BC21FF" w:rsidRPr="001E4BEC">
        <w:rPr>
          <w:rFonts w:ascii="Book Antiqua" w:hAnsi="Book Antiqua"/>
          <w:bCs/>
        </w:rPr>
        <w:t xml:space="preserve"> </w:t>
      </w:r>
      <w:r w:rsidR="004049DB" w:rsidRPr="001E4BEC">
        <w:rPr>
          <w:rFonts w:ascii="Book Antiqua" w:hAnsi="Book Antiqua"/>
          <w:bCs/>
        </w:rPr>
        <w:t>6</w:t>
      </w:r>
      <w:r w:rsidR="00BC21FF" w:rsidRPr="001E4BEC">
        <w:rPr>
          <w:rFonts w:ascii="Book Antiqua" w:hAnsi="Book Antiqua"/>
          <w:bCs/>
        </w:rPr>
        <w:t xml:space="preserve"> × </w:t>
      </w:r>
      <w:r w:rsidR="004049DB" w:rsidRPr="001E4BEC">
        <w:rPr>
          <w:rFonts w:ascii="Book Antiqua" w:hAnsi="Book Antiqua"/>
          <w:bCs/>
        </w:rPr>
        <w:t>10</w:t>
      </w:r>
      <w:r w:rsidR="004049DB" w:rsidRPr="001E4BEC">
        <w:rPr>
          <w:rFonts w:ascii="Book Antiqua" w:hAnsi="Book Antiqua"/>
          <w:bCs/>
          <w:vertAlign w:val="superscript"/>
        </w:rPr>
        <w:t>6</w:t>
      </w:r>
      <w:r w:rsidR="004049DB" w:rsidRPr="001E4BEC">
        <w:rPr>
          <w:rFonts w:ascii="Book Antiqua" w:hAnsi="Book Antiqua"/>
          <w:bCs/>
        </w:rPr>
        <w:t>/kg</w:t>
      </w:r>
      <w:r w:rsidR="00690487" w:rsidRPr="001E4BEC">
        <w:rPr>
          <w:rFonts w:ascii="Book Antiqua" w:hAnsi="Book Antiqua"/>
          <w:bCs/>
        </w:rPr>
        <w:t xml:space="preserve"> </w:t>
      </w:r>
      <w:r w:rsidR="004049DB" w:rsidRPr="001E4BEC">
        <w:rPr>
          <w:rFonts w:ascii="Book Antiqua" w:hAnsi="Book Antiqua"/>
          <w:bCs/>
        </w:rPr>
        <w:t>with</w:t>
      </w:r>
      <w:r w:rsidR="00690487" w:rsidRPr="001E4BEC">
        <w:rPr>
          <w:rFonts w:ascii="Book Antiqua" w:hAnsi="Book Antiqua"/>
          <w:bCs/>
        </w:rPr>
        <w:t xml:space="preserve"> </w:t>
      </w:r>
      <w:r w:rsidR="004049DB" w:rsidRPr="001E4BEC">
        <w:rPr>
          <w:rFonts w:ascii="Book Antiqua" w:hAnsi="Book Antiqua"/>
          <w:bCs/>
        </w:rPr>
        <w:t>ALC</w:t>
      </w:r>
      <w:r w:rsidR="00690487" w:rsidRPr="001E4BEC">
        <w:rPr>
          <w:rFonts w:ascii="Book Antiqua" w:hAnsi="Book Antiqua"/>
          <w:bCs/>
        </w:rPr>
        <w:t xml:space="preserve"> </w:t>
      </w:r>
      <w:r w:rsidR="004049DB" w:rsidRPr="001E4BEC">
        <w:rPr>
          <w:rFonts w:ascii="Book Antiqua" w:hAnsi="Book Antiqua"/>
          <w:bCs/>
        </w:rPr>
        <w:t>&gt;</w:t>
      </w:r>
      <w:r w:rsidR="00690487" w:rsidRPr="001E4BEC">
        <w:rPr>
          <w:rFonts w:ascii="Book Antiqua" w:hAnsi="Book Antiqua"/>
          <w:bCs/>
        </w:rPr>
        <w:t xml:space="preserve"> </w:t>
      </w:r>
      <w:r w:rsidR="004049DB" w:rsidRPr="001E4BEC">
        <w:rPr>
          <w:rFonts w:ascii="Book Antiqua" w:hAnsi="Book Antiqua"/>
          <w:bCs/>
        </w:rPr>
        <w:t>1.3</w:t>
      </w:r>
      <w:r w:rsidR="00BC21FF" w:rsidRPr="001E4BEC">
        <w:rPr>
          <w:rFonts w:ascii="Book Antiqua" w:hAnsi="Book Antiqua"/>
          <w:bCs/>
        </w:rPr>
        <w:t xml:space="preserve"> × </w:t>
      </w:r>
      <w:r w:rsidR="004049DB" w:rsidRPr="001E4BEC">
        <w:rPr>
          <w:rFonts w:ascii="Book Antiqua" w:hAnsi="Book Antiqua"/>
          <w:bCs/>
        </w:rPr>
        <w:t>10</w:t>
      </w:r>
      <w:r w:rsidR="004049DB" w:rsidRPr="001E4BEC">
        <w:rPr>
          <w:rFonts w:ascii="Book Antiqua" w:hAnsi="Book Antiqua"/>
          <w:bCs/>
          <w:vertAlign w:val="superscript"/>
        </w:rPr>
        <w:t>8</w:t>
      </w:r>
      <w:r w:rsidR="004049DB" w:rsidRPr="001E4BEC">
        <w:rPr>
          <w:rFonts w:ascii="Book Antiqua" w:hAnsi="Book Antiqua"/>
          <w:bCs/>
        </w:rPr>
        <w:t>/kg</w:t>
      </w:r>
      <w:r w:rsidR="00690487" w:rsidRPr="001E4BEC">
        <w:rPr>
          <w:rFonts w:ascii="Book Antiqua" w:hAnsi="Book Antiqua"/>
          <w:bCs/>
        </w:rPr>
        <w:t xml:space="preserve"> </w:t>
      </w:r>
      <w:r w:rsidR="004049DB" w:rsidRPr="001E4BEC">
        <w:rPr>
          <w:rFonts w:ascii="Book Antiqua" w:hAnsi="Book Antiqua"/>
          <w:bCs/>
        </w:rPr>
        <w:t>(67%</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4049DB" w:rsidRPr="001E4BEC">
        <w:rPr>
          <w:rFonts w:ascii="Book Antiqua" w:hAnsi="Book Antiqua"/>
          <w:bCs/>
        </w:rPr>
        <w:t>27%</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0E69D7" w:rsidRPr="001E4BEC">
        <w:rPr>
          <w:rFonts w:ascii="Book Antiqua" w:hAnsi="Book Antiqua"/>
          <w:i/>
          <w:lang w:val="en-US" w:eastAsia="en-US"/>
        </w:rPr>
        <w:t>P</w:t>
      </w:r>
      <w:r w:rsidR="00690487" w:rsidRPr="001E4BEC">
        <w:rPr>
          <w:rFonts w:ascii="Book Antiqua" w:hAnsi="Book Antiqua"/>
          <w:bCs/>
        </w:rPr>
        <w:t xml:space="preserve"> </w:t>
      </w:r>
      <w:r w:rsidR="004049DB" w:rsidRPr="001E4BEC">
        <w:rPr>
          <w:rFonts w:ascii="Book Antiqua" w:hAnsi="Book Antiqua"/>
          <w:bCs/>
        </w:rPr>
        <w:t>=</w:t>
      </w:r>
      <w:r w:rsidR="00690487" w:rsidRPr="001E4BEC">
        <w:rPr>
          <w:rFonts w:ascii="Book Antiqua" w:hAnsi="Book Antiqua"/>
          <w:bCs/>
        </w:rPr>
        <w:t xml:space="preserve"> </w:t>
      </w:r>
      <w:r w:rsidR="004049DB" w:rsidRPr="001E4BEC">
        <w:rPr>
          <w:rFonts w:ascii="Book Antiqua" w:hAnsi="Book Antiqua"/>
          <w:bCs/>
        </w:rPr>
        <w:t>0.0012).</w:t>
      </w:r>
      <w:r w:rsidR="00690487" w:rsidRPr="001E4BEC">
        <w:rPr>
          <w:rFonts w:ascii="Book Antiqua" w:hAnsi="Book Antiqua"/>
          <w:bCs/>
        </w:rPr>
        <w:t xml:space="preserve"> </w:t>
      </w:r>
      <w:r w:rsidR="004049DB" w:rsidRPr="001E4BEC">
        <w:rPr>
          <w:rFonts w:ascii="Book Antiqua" w:hAnsi="Book Antiqua"/>
          <w:bCs/>
        </w:rPr>
        <w:t>These</w:t>
      </w:r>
      <w:r w:rsidR="00690487" w:rsidRPr="001E4BEC">
        <w:rPr>
          <w:rFonts w:ascii="Book Antiqua" w:hAnsi="Book Antiqua"/>
          <w:bCs/>
        </w:rPr>
        <w:t xml:space="preserve"> </w:t>
      </w:r>
      <w:r w:rsidR="004049DB" w:rsidRPr="001E4BEC">
        <w:rPr>
          <w:rFonts w:ascii="Book Antiqua" w:hAnsi="Book Antiqua"/>
          <w:bCs/>
        </w:rPr>
        <w:t>results</w:t>
      </w:r>
      <w:r w:rsidR="00690487" w:rsidRPr="001E4BEC">
        <w:rPr>
          <w:rFonts w:ascii="Book Antiqua" w:hAnsi="Book Antiqua"/>
          <w:bCs/>
        </w:rPr>
        <w:t xml:space="preserve"> </w:t>
      </w:r>
      <w:r w:rsidR="004049DB" w:rsidRPr="001E4BEC">
        <w:rPr>
          <w:rFonts w:ascii="Book Antiqua" w:hAnsi="Book Antiqua"/>
          <w:bCs/>
        </w:rPr>
        <w:t>are</w:t>
      </w:r>
      <w:r w:rsidR="00690487" w:rsidRPr="001E4BEC">
        <w:rPr>
          <w:rFonts w:ascii="Book Antiqua" w:hAnsi="Book Antiqua"/>
          <w:bCs/>
        </w:rPr>
        <w:t xml:space="preserve"> </w:t>
      </w:r>
      <w:r w:rsidR="004049DB" w:rsidRPr="001E4BEC">
        <w:rPr>
          <w:rFonts w:ascii="Book Antiqua" w:hAnsi="Book Antiqua"/>
          <w:bCs/>
        </w:rPr>
        <w:t>show</w:t>
      </w:r>
      <w:r w:rsidR="00690487" w:rsidRPr="001E4BEC">
        <w:rPr>
          <w:rFonts w:ascii="Book Antiqua" w:hAnsi="Book Antiqua"/>
          <w:bCs/>
        </w:rPr>
        <w:t xml:space="preserve"> </w:t>
      </w:r>
      <w:r w:rsidR="004049DB" w:rsidRPr="001E4BEC">
        <w:rPr>
          <w:rFonts w:ascii="Book Antiqua" w:hAnsi="Book Antiqua"/>
          <w:bCs/>
        </w:rPr>
        <w:t>in</w:t>
      </w:r>
      <w:r w:rsidR="00690487" w:rsidRPr="001E4BEC">
        <w:rPr>
          <w:rFonts w:ascii="Book Antiqua" w:hAnsi="Book Antiqua"/>
          <w:bCs/>
        </w:rPr>
        <w:t xml:space="preserve"> </w:t>
      </w:r>
      <w:r w:rsidR="001E4BEC" w:rsidRPr="001E4BEC">
        <w:rPr>
          <w:rFonts w:ascii="Book Antiqua" w:hAnsi="Book Antiqua"/>
          <w:bCs/>
        </w:rPr>
        <w:t xml:space="preserve">Table </w:t>
      </w:r>
      <w:r w:rsidR="001E4BEC">
        <w:rPr>
          <w:rFonts w:ascii="Book Antiqua" w:eastAsiaTheme="minorEastAsia" w:hAnsi="Book Antiqua" w:hint="eastAsia"/>
          <w:bCs/>
          <w:lang w:eastAsia="zh-CN"/>
        </w:rPr>
        <w:t>2</w:t>
      </w:r>
      <w:r w:rsidR="004049DB" w:rsidRPr="001E4BEC">
        <w:rPr>
          <w:rFonts w:ascii="Book Antiqua" w:hAnsi="Book Antiqua"/>
          <w:bCs/>
        </w:rPr>
        <w:t>.</w:t>
      </w:r>
      <w:r w:rsidR="00690487" w:rsidRPr="001E4BEC">
        <w:rPr>
          <w:rFonts w:ascii="Book Antiqua" w:hAnsi="Book Antiqua"/>
          <w:bCs/>
        </w:rPr>
        <w:t xml:space="preserve"> </w:t>
      </w:r>
    </w:p>
    <w:p w14:paraId="03F94CD3" w14:textId="77777777" w:rsidR="004049DB" w:rsidRPr="001E4BEC" w:rsidRDefault="004049DB" w:rsidP="008C58AE">
      <w:pPr>
        <w:autoSpaceDE w:val="0"/>
        <w:autoSpaceDN w:val="0"/>
        <w:adjustRightInd w:val="0"/>
        <w:snapToGrid w:val="0"/>
        <w:spacing w:line="360" w:lineRule="auto"/>
        <w:jc w:val="both"/>
        <w:rPr>
          <w:rFonts w:ascii="Book Antiqua" w:hAnsi="Book Antiqua"/>
          <w:bCs/>
          <w:u w:val="single"/>
        </w:rPr>
      </w:pPr>
    </w:p>
    <w:p w14:paraId="0E04DA33" w14:textId="77777777" w:rsidR="00124CEF" w:rsidRPr="001E4BEC" w:rsidRDefault="00BB168C" w:rsidP="00243EC5">
      <w:pPr>
        <w:adjustRightInd w:val="0"/>
        <w:snapToGrid w:val="0"/>
        <w:spacing w:line="360" w:lineRule="auto"/>
        <w:jc w:val="both"/>
        <w:rPr>
          <w:rFonts w:ascii="Book Antiqua" w:hAnsi="Book Antiqua"/>
          <w:b/>
          <w:i/>
        </w:rPr>
      </w:pPr>
      <w:r w:rsidRPr="001E4BEC">
        <w:rPr>
          <w:rFonts w:ascii="Book Antiqua" w:hAnsi="Book Antiqua"/>
          <w:b/>
          <w:i/>
        </w:rPr>
        <w:t>Impact</w:t>
      </w:r>
      <w:r w:rsidR="00690487" w:rsidRPr="001E4BEC">
        <w:rPr>
          <w:rFonts w:ascii="Book Antiqua" w:hAnsi="Book Antiqua"/>
          <w:b/>
          <w:i/>
        </w:rPr>
        <w:t xml:space="preserve"> </w:t>
      </w:r>
      <w:r w:rsidRPr="001E4BEC">
        <w:rPr>
          <w:rFonts w:ascii="Book Antiqua" w:hAnsi="Book Antiqua"/>
          <w:b/>
          <w:i/>
        </w:rPr>
        <w:t>of</w:t>
      </w:r>
      <w:r w:rsidR="00690487" w:rsidRPr="001E4BEC">
        <w:rPr>
          <w:rFonts w:ascii="Book Antiqua" w:hAnsi="Book Antiqua"/>
          <w:b/>
          <w:i/>
        </w:rPr>
        <w:t xml:space="preserve"> </w:t>
      </w:r>
      <w:r w:rsidRPr="001E4BEC">
        <w:rPr>
          <w:rFonts w:ascii="Book Antiqua" w:hAnsi="Book Antiqua"/>
          <w:b/>
          <w:i/>
        </w:rPr>
        <w:t>ELR</w:t>
      </w:r>
      <w:r w:rsidR="00690487" w:rsidRPr="001E4BEC">
        <w:rPr>
          <w:rFonts w:ascii="Book Antiqua" w:hAnsi="Book Antiqua"/>
          <w:b/>
          <w:i/>
        </w:rPr>
        <w:t xml:space="preserve"> </w:t>
      </w:r>
      <w:r w:rsidRPr="001E4BEC">
        <w:rPr>
          <w:rFonts w:ascii="Book Antiqua" w:hAnsi="Book Antiqua"/>
          <w:b/>
          <w:i/>
        </w:rPr>
        <w:t>on</w:t>
      </w:r>
      <w:r w:rsidR="00690487" w:rsidRPr="001E4BEC">
        <w:rPr>
          <w:rFonts w:ascii="Book Antiqua" w:hAnsi="Book Antiqua"/>
          <w:b/>
          <w:i/>
        </w:rPr>
        <w:t xml:space="preserve"> </w:t>
      </w:r>
      <w:r w:rsidRPr="001E4BEC">
        <w:rPr>
          <w:rFonts w:ascii="Book Antiqua" w:hAnsi="Book Antiqua"/>
          <w:b/>
          <w:i/>
        </w:rPr>
        <w:t>post</w:t>
      </w:r>
      <w:r w:rsidR="00690487" w:rsidRPr="001E4BEC">
        <w:rPr>
          <w:rFonts w:ascii="Book Antiqua" w:hAnsi="Book Antiqua"/>
          <w:b/>
          <w:i/>
        </w:rPr>
        <w:t xml:space="preserve"> </w:t>
      </w:r>
      <w:r w:rsidRPr="001E4BEC">
        <w:rPr>
          <w:rFonts w:ascii="Book Antiqua" w:hAnsi="Book Antiqua"/>
          <w:b/>
          <w:i/>
        </w:rPr>
        <w:t>HCT</w:t>
      </w:r>
      <w:r w:rsidR="00690487" w:rsidRPr="001E4BEC">
        <w:rPr>
          <w:rFonts w:ascii="Book Antiqua" w:hAnsi="Book Antiqua"/>
          <w:b/>
          <w:i/>
        </w:rPr>
        <w:t xml:space="preserve"> </w:t>
      </w:r>
      <w:r w:rsidR="000E69D7" w:rsidRPr="001E4BEC">
        <w:rPr>
          <w:rFonts w:ascii="Book Antiqua" w:hAnsi="Book Antiqua"/>
          <w:b/>
          <w:i/>
        </w:rPr>
        <w:t>o</w:t>
      </w:r>
      <w:r w:rsidR="00E17917" w:rsidRPr="001E4BEC">
        <w:rPr>
          <w:rFonts w:ascii="Book Antiqua" w:hAnsi="Book Antiqua"/>
          <w:b/>
          <w:i/>
        </w:rPr>
        <w:t>utcomes</w:t>
      </w:r>
    </w:p>
    <w:p w14:paraId="6B339C0F" w14:textId="77777777" w:rsidR="004D36B2" w:rsidRPr="001E4BEC" w:rsidRDefault="004F54B3" w:rsidP="008C58AE">
      <w:pPr>
        <w:autoSpaceDE w:val="0"/>
        <w:autoSpaceDN w:val="0"/>
        <w:adjustRightInd w:val="0"/>
        <w:snapToGrid w:val="0"/>
        <w:spacing w:line="360" w:lineRule="auto"/>
        <w:jc w:val="both"/>
        <w:rPr>
          <w:rFonts w:ascii="Book Antiqua" w:eastAsiaTheme="minorEastAsia" w:hAnsi="Book Antiqua"/>
          <w:bCs/>
          <w:lang w:eastAsia="zh-CN"/>
        </w:rPr>
      </w:pPr>
      <w:r w:rsidRPr="001E4BEC">
        <w:rPr>
          <w:rFonts w:ascii="Book Antiqua" w:hAnsi="Book Antiqua"/>
          <w:bCs/>
        </w:rPr>
        <w:t>Stratified</w:t>
      </w:r>
      <w:r w:rsidR="00690487" w:rsidRPr="001E4BEC">
        <w:rPr>
          <w:rFonts w:ascii="Book Antiqua" w:hAnsi="Book Antiqua"/>
          <w:bCs/>
        </w:rPr>
        <w:t xml:space="preserve"> </w:t>
      </w:r>
      <w:r w:rsidRPr="001E4BEC">
        <w:rPr>
          <w:rFonts w:ascii="Book Antiqua" w:hAnsi="Book Antiqua"/>
          <w:bCs/>
        </w:rPr>
        <w:t>by</w:t>
      </w:r>
      <w:r w:rsidR="00690487" w:rsidRPr="001E4BEC">
        <w:rPr>
          <w:rFonts w:ascii="Book Antiqua" w:hAnsi="Book Antiqua"/>
          <w:bCs/>
        </w:rPr>
        <w:t xml:space="preserve"> </w:t>
      </w:r>
      <w:r w:rsidRPr="001E4BEC">
        <w:rPr>
          <w:rFonts w:ascii="Book Antiqua" w:hAnsi="Book Antiqua"/>
          <w:bCs/>
        </w:rPr>
        <w:t>lymphocyte</w:t>
      </w:r>
      <w:r w:rsidR="00690487" w:rsidRPr="001E4BEC">
        <w:rPr>
          <w:rFonts w:ascii="Book Antiqua" w:hAnsi="Book Antiqua"/>
          <w:bCs/>
        </w:rPr>
        <w:t xml:space="preserve"> </w:t>
      </w:r>
      <w:r w:rsidRPr="001E4BEC">
        <w:rPr>
          <w:rFonts w:ascii="Book Antiqua" w:hAnsi="Book Antiqua"/>
          <w:bCs/>
        </w:rPr>
        <w:t>recovery,</w:t>
      </w:r>
      <w:r w:rsidR="00690487" w:rsidRPr="001E4BEC">
        <w:rPr>
          <w:rFonts w:ascii="Book Antiqua" w:hAnsi="Book Antiqua"/>
          <w:bCs/>
        </w:rPr>
        <w:t xml:space="preserve"> </w:t>
      </w:r>
      <w:r w:rsidRPr="001E4BEC">
        <w:rPr>
          <w:rFonts w:ascii="Book Antiqua" w:hAnsi="Book Antiqua"/>
          <w:bCs/>
        </w:rPr>
        <w:t>after</w:t>
      </w:r>
      <w:r w:rsidR="00690487" w:rsidRPr="001E4BEC">
        <w:rPr>
          <w:rFonts w:ascii="Book Antiqua" w:hAnsi="Book Antiqua"/>
          <w:bCs/>
        </w:rPr>
        <w:t xml:space="preserve"> </w:t>
      </w:r>
      <w:r w:rsidRPr="001E4BEC">
        <w:rPr>
          <w:rFonts w:ascii="Book Antiqua" w:hAnsi="Book Antiqua"/>
          <w:bCs/>
        </w:rPr>
        <w:t>2</w:t>
      </w:r>
      <w:r w:rsidR="00690487" w:rsidRPr="001E4BEC">
        <w:rPr>
          <w:rFonts w:ascii="Book Antiqua" w:hAnsi="Book Antiqua"/>
          <w:bCs/>
        </w:rPr>
        <w:t xml:space="preserve"> </w:t>
      </w:r>
      <w:r w:rsidRPr="001E4BEC">
        <w:rPr>
          <w:rFonts w:ascii="Book Antiqua" w:hAnsi="Book Antiqua"/>
          <w:bCs/>
        </w:rPr>
        <w:t>years</w:t>
      </w:r>
      <w:r w:rsidR="00690487" w:rsidRPr="001E4BEC">
        <w:rPr>
          <w:rFonts w:ascii="Book Antiqua" w:hAnsi="Book Antiqua"/>
          <w:bCs/>
        </w:rPr>
        <w:t xml:space="preserve"> </w:t>
      </w:r>
      <w:r w:rsidRPr="001E4BEC">
        <w:rPr>
          <w:rFonts w:ascii="Book Antiqua" w:hAnsi="Book Antiqua"/>
          <w:bCs/>
        </w:rPr>
        <w:t>of</w:t>
      </w:r>
      <w:r w:rsidR="00690487" w:rsidRPr="001E4BEC">
        <w:rPr>
          <w:rFonts w:ascii="Book Antiqua" w:hAnsi="Book Antiqua"/>
          <w:bCs/>
        </w:rPr>
        <w:t xml:space="preserve"> </w:t>
      </w:r>
      <w:r w:rsidRPr="001E4BEC">
        <w:rPr>
          <w:rFonts w:ascii="Book Antiqua" w:hAnsi="Book Antiqua"/>
          <w:bCs/>
        </w:rPr>
        <w:t>follow</w:t>
      </w:r>
      <w:r w:rsidR="00690487" w:rsidRPr="001E4BEC">
        <w:rPr>
          <w:rFonts w:ascii="Book Antiqua" w:hAnsi="Book Antiqua"/>
          <w:bCs/>
        </w:rPr>
        <w:t xml:space="preserve"> </w:t>
      </w:r>
      <w:r w:rsidRPr="001E4BEC">
        <w:rPr>
          <w:rFonts w:ascii="Book Antiqua" w:hAnsi="Book Antiqua"/>
          <w:bCs/>
        </w:rPr>
        <w:t>up</w:t>
      </w:r>
      <w:r w:rsidR="00B3692E"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the</w:t>
      </w:r>
      <w:r w:rsidR="00690487" w:rsidRPr="001E4BEC">
        <w:rPr>
          <w:rFonts w:ascii="Book Antiqua" w:hAnsi="Book Antiqua"/>
          <w:bCs/>
        </w:rPr>
        <w:t xml:space="preserve"> </w:t>
      </w:r>
      <w:r w:rsidRPr="001E4BEC">
        <w:rPr>
          <w:rFonts w:ascii="Book Antiqua" w:hAnsi="Book Antiqua"/>
          <w:bCs/>
        </w:rPr>
        <w:t>CIR</w:t>
      </w:r>
      <w:r w:rsidR="00690487" w:rsidRPr="001E4BEC">
        <w:rPr>
          <w:rFonts w:ascii="Book Antiqua" w:hAnsi="Book Antiqua"/>
          <w:bCs/>
        </w:rPr>
        <w:t xml:space="preserve"> </w:t>
      </w:r>
      <w:r w:rsidR="00C21D84" w:rsidRPr="001E4BEC">
        <w:rPr>
          <w:rFonts w:ascii="Book Antiqua" w:hAnsi="Book Antiqua"/>
          <w:bCs/>
        </w:rPr>
        <w:t>was</w:t>
      </w:r>
      <w:r w:rsidR="00690487" w:rsidRPr="001E4BEC">
        <w:rPr>
          <w:rFonts w:ascii="Book Antiqua" w:hAnsi="Book Antiqua"/>
          <w:bCs/>
        </w:rPr>
        <w:t xml:space="preserve"> </w:t>
      </w:r>
      <w:r w:rsidR="00C21D84" w:rsidRPr="001E4BEC">
        <w:rPr>
          <w:rFonts w:ascii="Book Antiqua" w:hAnsi="Book Antiqua"/>
          <w:bCs/>
        </w:rPr>
        <w:t>significantly</w:t>
      </w:r>
      <w:r w:rsidR="00690487" w:rsidRPr="001E4BEC">
        <w:rPr>
          <w:rFonts w:ascii="Book Antiqua" w:hAnsi="Book Antiqua"/>
          <w:bCs/>
        </w:rPr>
        <w:t xml:space="preserve"> </w:t>
      </w:r>
      <w:r w:rsidR="00C21D84" w:rsidRPr="001E4BEC">
        <w:rPr>
          <w:rFonts w:ascii="Book Antiqua" w:hAnsi="Book Antiqua"/>
          <w:bCs/>
        </w:rPr>
        <w:t>higher</w:t>
      </w:r>
      <w:r w:rsidR="00690487" w:rsidRPr="001E4BEC">
        <w:rPr>
          <w:rFonts w:ascii="Book Antiqua" w:hAnsi="Book Antiqua"/>
          <w:bCs/>
        </w:rPr>
        <w:t xml:space="preserve"> </w:t>
      </w:r>
      <w:r w:rsidR="00C21D84" w:rsidRPr="001E4BEC">
        <w:rPr>
          <w:rFonts w:ascii="Book Antiqua" w:hAnsi="Book Antiqua"/>
          <w:bCs/>
        </w:rPr>
        <w:t>for</w:t>
      </w:r>
      <w:r w:rsidR="00690487" w:rsidRPr="001E4BEC">
        <w:rPr>
          <w:rFonts w:ascii="Book Antiqua" w:hAnsi="Book Antiqua"/>
          <w:bCs/>
        </w:rPr>
        <w:t xml:space="preserve"> </w:t>
      </w:r>
      <w:r w:rsidR="00C21D84" w:rsidRPr="001E4BEC">
        <w:rPr>
          <w:rFonts w:ascii="Book Antiqua" w:hAnsi="Book Antiqua"/>
          <w:bCs/>
        </w:rPr>
        <w:t>the</w:t>
      </w:r>
      <w:r w:rsidR="00690487" w:rsidRPr="001E4BEC">
        <w:rPr>
          <w:rFonts w:ascii="Book Antiqua" w:hAnsi="Book Antiqua"/>
          <w:bCs/>
        </w:rPr>
        <w:t xml:space="preserve"> </w:t>
      </w:r>
      <w:r w:rsidR="00C21D84" w:rsidRPr="001E4BEC">
        <w:rPr>
          <w:rFonts w:ascii="Book Antiqua" w:hAnsi="Book Antiqua"/>
          <w:bCs/>
        </w:rPr>
        <w:t>DLR</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C21D84" w:rsidRPr="001E4BEC">
        <w:rPr>
          <w:rFonts w:ascii="Book Antiqua" w:hAnsi="Book Antiqua"/>
          <w:bCs/>
        </w:rPr>
        <w:t>ELR</w:t>
      </w:r>
      <w:r w:rsidR="00690487" w:rsidRPr="001E4BEC">
        <w:rPr>
          <w:rFonts w:ascii="Book Antiqua" w:hAnsi="Book Antiqua"/>
          <w:bCs/>
        </w:rPr>
        <w:t xml:space="preserve"> </w:t>
      </w:r>
      <w:r w:rsidR="00C21D84" w:rsidRPr="001E4BEC">
        <w:rPr>
          <w:rFonts w:ascii="Book Antiqua" w:hAnsi="Book Antiqua"/>
          <w:bCs/>
        </w:rPr>
        <w:t>groups</w:t>
      </w:r>
      <w:r w:rsidR="00690487" w:rsidRPr="001E4BEC">
        <w:rPr>
          <w:rFonts w:ascii="Book Antiqua" w:hAnsi="Book Antiqua"/>
          <w:bCs/>
        </w:rPr>
        <w:t xml:space="preserve"> </w:t>
      </w:r>
      <w:r w:rsidR="00C21D84" w:rsidRPr="001E4BEC">
        <w:rPr>
          <w:rFonts w:ascii="Book Antiqua" w:hAnsi="Book Antiqua"/>
          <w:bCs/>
        </w:rPr>
        <w:t>at</w:t>
      </w:r>
      <w:r w:rsidR="00690487" w:rsidRPr="001E4BEC">
        <w:rPr>
          <w:rFonts w:ascii="Book Antiqua" w:hAnsi="Book Antiqua"/>
          <w:bCs/>
        </w:rPr>
        <w:t xml:space="preserve"> </w:t>
      </w:r>
      <w:r w:rsidR="00C21D84" w:rsidRPr="001E4BEC">
        <w:rPr>
          <w:rFonts w:ascii="Book Antiqua" w:hAnsi="Book Antiqua"/>
          <w:bCs/>
        </w:rPr>
        <w:t>46.9%</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C21D84" w:rsidRPr="001E4BEC">
        <w:rPr>
          <w:rFonts w:ascii="Book Antiqua" w:hAnsi="Book Antiqua"/>
          <w:bCs/>
        </w:rPr>
        <w:t>16.9%,</w:t>
      </w:r>
      <w:r w:rsidR="00690487" w:rsidRPr="001E4BEC">
        <w:rPr>
          <w:rFonts w:ascii="Book Antiqua" w:hAnsi="Book Antiqua"/>
          <w:bCs/>
        </w:rPr>
        <w:t xml:space="preserve"> </w:t>
      </w:r>
      <w:r w:rsidR="00C21D84" w:rsidRPr="001E4BEC">
        <w:rPr>
          <w:rFonts w:ascii="Book Antiqua" w:hAnsi="Book Antiqua"/>
          <w:bCs/>
        </w:rPr>
        <w:t>respectively</w:t>
      </w:r>
      <w:r w:rsidR="00690487" w:rsidRPr="001E4BEC">
        <w:rPr>
          <w:rFonts w:ascii="Book Antiqua" w:hAnsi="Book Antiqua"/>
          <w:bCs/>
        </w:rPr>
        <w:t xml:space="preserve"> </w:t>
      </w:r>
      <w:r w:rsidR="00C21D84" w:rsidRPr="001E4BEC">
        <w:rPr>
          <w:rFonts w:ascii="Book Antiqua" w:hAnsi="Book Antiqua"/>
          <w:bCs/>
        </w:rPr>
        <w:t>(</w:t>
      </w:r>
      <w:r w:rsidR="00695406" w:rsidRPr="001E4BEC">
        <w:rPr>
          <w:rFonts w:ascii="Book Antiqua" w:hAnsi="Book Antiqua"/>
          <w:i/>
          <w:lang w:val="en-US" w:eastAsia="en-US"/>
        </w:rPr>
        <w:t>P</w:t>
      </w:r>
      <w:r w:rsidR="00690487" w:rsidRPr="001E4BEC">
        <w:rPr>
          <w:rFonts w:ascii="Book Antiqua" w:hAnsi="Book Antiqua"/>
          <w:bCs/>
        </w:rPr>
        <w:t xml:space="preserve"> </w:t>
      </w:r>
      <w:r w:rsidR="00C21D84" w:rsidRPr="001E4BEC">
        <w:rPr>
          <w:rFonts w:ascii="Book Antiqua" w:hAnsi="Book Antiqua"/>
          <w:bCs/>
        </w:rPr>
        <w:t>=</w:t>
      </w:r>
      <w:r w:rsidR="00690487" w:rsidRPr="001E4BEC">
        <w:rPr>
          <w:rFonts w:ascii="Book Antiqua" w:hAnsi="Book Antiqua"/>
          <w:bCs/>
        </w:rPr>
        <w:t xml:space="preserve"> </w:t>
      </w:r>
      <w:r w:rsidR="00C21D84" w:rsidRPr="001E4BEC">
        <w:rPr>
          <w:rFonts w:ascii="Book Antiqua" w:hAnsi="Book Antiqua"/>
          <w:bCs/>
        </w:rPr>
        <w:t>0.025).</w:t>
      </w:r>
      <w:r w:rsidR="00690487" w:rsidRPr="001E4BEC">
        <w:rPr>
          <w:rFonts w:ascii="Book Antiqua" w:hAnsi="Book Antiqua"/>
          <w:bCs/>
        </w:rPr>
        <w:t xml:space="preserve"> </w:t>
      </w:r>
      <w:r w:rsidR="00C21D84" w:rsidRPr="001E4BEC">
        <w:rPr>
          <w:rFonts w:ascii="Book Antiqua" w:hAnsi="Book Antiqua"/>
          <w:bCs/>
        </w:rPr>
        <w:t>On</w:t>
      </w:r>
      <w:r w:rsidR="00690487" w:rsidRPr="001E4BEC">
        <w:rPr>
          <w:rFonts w:ascii="Book Antiqua" w:hAnsi="Book Antiqua"/>
          <w:bCs/>
        </w:rPr>
        <w:t xml:space="preserve"> </w:t>
      </w:r>
      <w:r w:rsidR="00C21D84" w:rsidRPr="001E4BEC">
        <w:rPr>
          <w:rFonts w:ascii="Book Antiqua" w:hAnsi="Book Antiqua"/>
          <w:bCs/>
        </w:rPr>
        <w:t>the</w:t>
      </w:r>
      <w:r w:rsidR="00690487" w:rsidRPr="001E4BEC">
        <w:rPr>
          <w:rFonts w:ascii="Book Antiqua" w:hAnsi="Book Antiqua"/>
          <w:bCs/>
        </w:rPr>
        <w:t xml:space="preserve"> </w:t>
      </w:r>
      <w:r w:rsidR="00C21D84" w:rsidRPr="001E4BEC">
        <w:rPr>
          <w:rFonts w:ascii="Book Antiqua" w:hAnsi="Book Antiqua"/>
          <w:bCs/>
        </w:rPr>
        <w:t>other</w:t>
      </w:r>
      <w:r w:rsidR="00690487" w:rsidRPr="001E4BEC">
        <w:rPr>
          <w:rFonts w:ascii="Book Antiqua" w:hAnsi="Book Antiqua"/>
          <w:bCs/>
        </w:rPr>
        <w:t xml:space="preserve"> </w:t>
      </w:r>
      <w:r w:rsidR="00C21D84" w:rsidRPr="001E4BEC">
        <w:rPr>
          <w:rFonts w:ascii="Book Antiqua" w:hAnsi="Book Antiqua"/>
          <w:bCs/>
        </w:rPr>
        <w:t>hand,</w:t>
      </w:r>
      <w:r w:rsidR="00690487" w:rsidRPr="001E4BEC">
        <w:rPr>
          <w:rFonts w:ascii="Book Antiqua" w:hAnsi="Book Antiqua"/>
          <w:bCs/>
        </w:rPr>
        <w:t xml:space="preserve"> </w:t>
      </w:r>
      <w:r w:rsidR="00C21D84" w:rsidRPr="001E4BEC">
        <w:rPr>
          <w:rFonts w:ascii="Book Antiqua" w:hAnsi="Book Antiqua"/>
          <w:bCs/>
        </w:rPr>
        <w:t>at</w:t>
      </w:r>
      <w:r w:rsidR="00690487" w:rsidRPr="001E4BEC">
        <w:rPr>
          <w:rFonts w:ascii="Book Antiqua" w:hAnsi="Book Antiqua"/>
          <w:bCs/>
        </w:rPr>
        <w:t xml:space="preserve"> </w:t>
      </w:r>
      <w:r w:rsidR="00C21D84" w:rsidRPr="001E4BEC">
        <w:rPr>
          <w:rFonts w:ascii="Book Antiqua" w:hAnsi="Book Antiqua"/>
          <w:bCs/>
        </w:rPr>
        <w:t>2</w:t>
      </w:r>
      <w:r w:rsidR="00690487" w:rsidRPr="001E4BEC">
        <w:rPr>
          <w:rFonts w:ascii="Book Antiqua" w:hAnsi="Book Antiqua"/>
          <w:bCs/>
        </w:rPr>
        <w:t xml:space="preserve"> </w:t>
      </w:r>
      <w:r w:rsidR="00C21D84" w:rsidRPr="001E4BEC">
        <w:rPr>
          <w:rFonts w:ascii="Book Antiqua" w:hAnsi="Book Antiqua"/>
          <w:bCs/>
        </w:rPr>
        <w:t>years,</w:t>
      </w:r>
      <w:r w:rsidR="00690487" w:rsidRPr="001E4BEC">
        <w:rPr>
          <w:rFonts w:ascii="Book Antiqua" w:hAnsi="Book Antiqua"/>
          <w:bCs/>
        </w:rPr>
        <w:t xml:space="preserve"> </w:t>
      </w:r>
      <w:r w:rsidR="00C21D84" w:rsidRPr="001E4BEC">
        <w:rPr>
          <w:rFonts w:ascii="Book Antiqua" w:hAnsi="Book Antiqua"/>
          <w:bCs/>
        </w:rPr>
        <w:t>there</w:t>
      </w:r>
      <w:r w:rsidR="00690487" w:rsidRPr="001E4BEC">
        <w:rPr>
          <w:rFonts w:ascii="Book Antiqua" w:hAnsi="Book Antiqua"/>
          <w:bCs/>
        </w:rPr>
        <w:t xml:space="preserve"> </w:t>
      </w:r>
      <w:r w:rsidR="00C21D84" w:rsidRPr="001E4BEC">
        <w:rPr>
          <w:rFonts w:ascii="Book Antiqua" w:hAnsi="Book Antiqua"/>
          <w:bCs/>
        </w:rPr>
        <w:t>was</w:t>
      </w:r>
      <w:r w:rsidR="00690487" w:rsidRPr="001E4BEC">
        <w:rPr>
          <w:rFonts w:ascii="Book Antiqua" w:hAnsi="Book Antiqua"/>
          <w:bCs/>
        </w:rPr>
        <w:t xml:space="preserve"> </w:t>
      </w:r>
      <w:r w:rsidR="00C21D84" w:rsidRPr="001E4BEC">
        <w:rPr>
          <w:rFonts w:ascii="Book Antiqua" w:hAnsi="Book Antiqua"/>
          <w:bCs/>
        </w:rPr>
        <w:t>a</w:t>
      </w:r>
      <w:r w:rsidR="00690487" w:rsidRPr="001E4BEC">
        <w:rPr>
          <w:rFonts w:ascii="Book Antiqua" w:hAnsi="Book Antiqua"/>
          <w:bCs/>
        </w:rPr>
        <w:t xml:space="preserve"> </w:t>
      </w:r>
      <w:r w:rsidR="00C21D84" w:rsidRPr="001E4BEC">
        <w:rPr>
          <w:rFonts w:ascii="Book Antiqua" w:hAnsi="Book Antiqua"/>
          <w:bCs/>
        </w:rPr>
        <w:t>non-significant</w:t>
      </w:r>
      <w:r w:rsidR="00690487" w:rsidRPr="001E4BEC">
        <w:rPr>
          <w:rFonts w:ascii="Book Antiqua" w:hAnsi="Book Antiqua"/>
          <w:bCs/>
        </w:rPr>
        <w:t xml:space="preserve"> </w:t>
      </w:r>
      <w:r w:rsidR="00C21D84" w:rsidRPr="001E4BEC">
        <w:rPr>
          <w:rFonts w:ascii="Book Antiqua" w:hAnsi="Book Antiqua"/>
          <w:bCs/>
        </w:rPr>
        <w:t>difference</w:t>
      </w:r>
      <w:r w:rsidR="00690487" w:rsidRPr="001E4BEC">
        <w:rPr>
          <w:rFonts w:ascii="Book Antiqua" w:hAnsi="Book Antiqua"/>
          <w:bCs/>
        </w:rPr>
        <w:t xml:space="preserve"> </w:t>
      </w:r>
      <w:r w:rsidR="00C21D84" w:rsidRPr="001E4BEC">
        <w:rPr>
          <w:rFonts w:ascii="Book Antiqua" w:hAnsi="Book Antiqua"/>
          <w:bCs/>
        </w:rPr>
        <w:t>of</w:t>
      </w:r>
      <w:r w:rsidR="00690487" w:rsidRPr="001E4BEC">
        <w:rPr>
          <w:rFonts w:ascii="Book Antiqua" w:hAnsi="Book Antiqua"/>
          <w:bCs/>
        </w:rPr>
        <w:t xml:space="preserve"> </w:t>
      </w:r>
      <w:r w:rsidR="00C21D84" w:rsidRPr="001E4BEC">
        <w:rPr>
          <w:rFonts w:ascii="Book Antiqua" w:hAnsi="Book Antiqua"/>
          <w:bCs/>
        </w:rPr>
        <w:t>NRM</w:t>
      </w:r>
      <w:r w:rsidR="00690487" w:rsidRPr="001E4BEC">
        <w:rPr>
          <w:rFonts w:ascii="Book Antiqua" w:hAnsi="Book Antiqua"/>
          <w:bCs/>
        </w:rPr>
        <w:t xml:space="preserve"> </w:t>
      </w:r>
      <w:r w:rsidR="00C21D84" w:rsidRPr="001E4BEC">
        <w:rPr>
          <w:rFonts w:ascii="Book Antiqua" w:hAnsi="Book Antiqua"/>
          <w:bCs/>
        </w:rPr>
        <w:t>between</w:t>
      </w:r>
      <w:r w:rsidR="00690487" w:rsidRPr="001E4BEC">
        <w:rPr>
          <w:rFonts w:ascii="Book Antiqua" w:hAnsi="Book Antiqua"/>
          <w:bCs/>
        </w:rPr>
        <w:t xml:space="preserve"> </w:t>
      </w:r>
      <w:r w:rsidR="00C21D84" w:rsidRPr="001E4BEC">
        <w:rPr>
          <w:rFonts w:ascii="Book Antiqua" w:hAnsi="Book Antiqua"/>
          <w:bCs/>
        </w:rPr>
        <w:t>the</w:t>
      </w:r>
      <w:r w:rsidR="00690487" w:rsidRPr="001E4BEC">
        <w:rPr>
          <w:rFonts w:ascii="Book Antiqua" w:hAnsi="Book Antiqua"/>
          <w:bCs/>
        </w:rPr>
        <w:t xml:space="preserve"> </w:t>
      </w:r>
      <w:r w:rsidR="00C21D84" w:rsidRPr="001E4BEC">
        <w:rPr>
          <w:rFonts w:ascii="Book Antiqua" w:hAnsi="Book Antiqua"/>
          <w:bCs/>
        </w:rPr>
        <w:t>two</w:t>
      </w:r>
      <w:r w:rsidR="00690487" w:rsidRPr="001E4BEC">
        <w:rPr>
          <w:rFonts w:ascii="Book Antiqua" w:hAnsi="Book Antiqua"/>
          <w:bCs/>
        </w:rPr>
        <w:t xml:space="preserve"> </w:t>
      </w:r>
      <w:r w:rsidR="00C21D84" w:rsidRPr="001E4BEC">
        <w:rPr>
          <w:rFonts w:ascii="Book Antiqua" w:hAnsi="Book Antiqua"/>
          <w:bCs/>
        </w:rPr>
        <w:t>cohorts</w:t>
      </w:r>
      <w:r w:rsidR="00690487" w:rsidRPr="001E4BEC">
        <w:rPr>
          <w:rFonts w:ascii="Book Antiqua" w:hAnsi="Book Antiqua"/>
          <w:bCs/>
        </w:rPr>
        <w:t xml:space="preserve"> </w:t>
      </w:r>
      <w:r w:rsidR="00C21D84" w:rsidRPr="001E4BEC">
        <w:rPr>
          <w:rFonts w:ascii="Book Antiqua" w:hAnsi="Book Antiqua"/>
          <w:bCs/>
        </w:rPr>
        <w:t>at</w:t>
      </w:r>
      <w:r w:rsidR="00690487" w:rsidRPr="001E4BEC">
        <w:rPr>
          <w:rFonts w:ascii="Book Antiqua" w:hAnsi="Book Antiqua"/>
          <w:bCs/>
        </w:rPr>
        <w:t xml:space="preserve"> </w:t>
      </w:r>
      <w:r w:rsidR="00C21D84" w:rsidRPr="001E4BEC">
        <w:rPr>
          <w:rFonts w:ascii="Book Antiqua" w:hAnsi="Book Antiqua"/>
          <w:bCs/>
        </w:rPr>
        <w:t>14.2%</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C21D84" w:rsidRPr="001E4BEC">
        <w:rPr>
          <w:rFonts w:ascii="Book Antiqua" w:hAnsi="Book Antiqua"/>
          <w:bCs/>
        </w:rPr>
        <w:t>23.3%</w:t>
      </w:r>
      <w:r w:rsidR="00690487" w:rsidRPr="001E4BEC">
        <w:rPr>
          <w:rFonts w:ascii="Book Antiqua" w:hAnsi="Book Antiqua"/>
          <w:bCs/>
        </w:rPr>
        <w:t xml:space="preserve"> </w:t>
      </w:r>
      <w:r w:rsidR="00C21D84" w:rsidRPr="001E4BEC">
        <w:rPr>
          <w:rFonts w:ascii="Book Antiqua" w:hAnsi="Book Antiqua"/>
          <w:bCs/>
        </w:rPr>
        <w:t>for</w:t>
      </w:r>
      <w:r w:rsidR="00690487" w:rsidRPr="001E4BEC">
        <w:rPr>
          <w:rFonts w:ascii="Book Antiqua" w:hAnsi="Book Antiqua"/>
          <w:bCs/>
        </w:rPr>
        <w:t xml:space="preserve"> </w:t>
      </w:r>
      <w:r w:rsidR="00C21D84" w:rsidRPr="001E4BEC">
        <w:rPr>
          <w:rFonts w:ascii="Book Antiqua" w:hAnsi="Book Antiqua"/>
          <w:bCs/>
        </w:rPr>
        <w:t>the</w:t>
      </w:r>
      <w:r w:rsidR="00690487" w:rsidRPr="001E4BEC">
        <w:rPr>
          <w:rFonts w:ascii="Book Antiqua" w:hAnsi="Book Antiqua"/>
          <w:bCs/>
        </w:rPr>
        <w:t xml:space="preserve"> </w:t>
      </w:r>
      <w:r w:rsidR="00C21D84" w:rsidRPr="001E4BEC">
        <w:rPr>
          <w:rFonts w:ascii="Book Antiqua" w:hAnsi="Book Antiqua"/>
          <w:bCs/>
        </w:rPr>
        <w:t>DLR</w:t>
      </w:r>
      <w:r w:rsidR="00690487" w:rsidRPr="001E4BEC">
        <w:rPr>
          <w:rFonts w:ascii="Book Antiqua" w:hAnsi="Book Antiqua"/>
          <w:bCs/>
        </w:rPr>
        <w:t xml:space="preserve"> </w:t>
      </w:r>
      <w:r w:rsidR="00C21D84" w:rsidRPr="001E4BEC">
        <w:rPr>
          <w:rFonts w:ascii="Book Antiqua" w:hAnsi="Book Antiqua"/>
          <w:bCs/>
        </w:rPr>
        <w:t>and</w:t>
      </w:r>
      <w:r w:rsidR="00690487" w:rsidRPr="001E4BEC">
        <w:rPr>
          <w:rFonts w:ascii="Book Antiqua" w:hAnsi="Book Antiqua"/>
          <w:bCs/>
        </w:rPr>
        <w:t xml:space="preserve"> </w:t>
      </w:r>
      <w:r w:rsidR="00C21D84" w:rsidRPr="001E4BEC">
        <w:rPr>
          <w:rFonts w:ascii="Book Antiqua" w:hAnsi="Book Antiqua"/>
          <w:bCs/>
        </w:rPr>
        <w:t>ERL</w:t>
      </w:r>
      <w:r w:rsidR="00690487" w:rsidRPr="001E4BEC">
        <w:rPr>
          <w:rFonts w:ascii="Book Antiqua" w:hAnsi="Book Antiqua"/>
          <w:bCs/>
        </w:rPr>
        <w:t xml:space="preserve"> </w:t>
      </w:r>
      <w:r w:rsidR="00C21D84" w:rsidRPr="001E4BEC">
        <w:rPr>
          <w:rFonts w:ascii="Book Antiqua" w:hAnsi="Book Antiqua"/>
          <w:bCs/>
        </w:rPr>
        <w:t>groups,</w:t>
      </w:r>
      <w:r w:rsidR="00690487" w:rsidRPr="001E4BEC">
        <w:rPr>
          <w:rFonts w:ascii="Book Antiqua" w:hAnsi="Book Antiqua"/>
          <w:bCs/>
        </w:rPr>
        <w:t xml:space="preserve"> </w:t>
      </w:r>
      <w:r w:rsidR="00C21D84" w:rsidRPr="001E4BEC">
        <w:rPr>
          <w:rFonts w:ascii="Book Antiqua" w:hAnsi="Book Antiqua"/>
          <w:bCs/>
        </w:rPr>
        <w:t>respectively</w:t>
      </w:r>
      <w:r w:rsidR="00690487" w:rsidRPr="001E4BEC">
        <w:rPr>
          <w:rFonts w:ascii="Book Antiqua" w:hAnsi="Book Antiqua"/>
          <w:bCs/>
        </w:rPr>
        <w:t xml:space="preserve"> </w:t>
      </w:r>
      <w:r w:rsidR="00C21D84" w:rsidRPr="001E4BEC">
        <w:rPr>
          <w:rFonts w:ascii="Book Antiqua" w:hAnsi="Book Antiqua"/>
          <w:bCs/>
        </w:rPr>
        <w:t>(</w:t>
      </w:r>
      <w:r w:rsidR="00695406" w:rsidRPr="001E4BEC">
        <w:rPr>
          <w:rFonts w:ascii="Book Antiqua" w:hAnsi="Book Antiqua"/>
          <w:i/>
          <w:lang w:val="en-US" w:eastAsia="en-US"/>
        </w:rPr>
        <w:t>P</w:t>
      </w:r>
      <w:r w:rsidR="00690487" w:rsidRPr="001E4BEC">
        <w:rPr>
          <w:rFonts w:ascii="Book Antiqua" w:hAnsi="Book Antiqua"/>
          <w:bCs/>
        </w:rPr>
        <w:t xml:space="preserve"> </w:t>
      </w:r>
      <w:r w:rsidR="00C21D84" w:rsidRPr="001E4BEC">
        <w:rPr>
          <w:rFonts w:ascii="Book Antiqua" w:hAnsi="Book Antiqua"/>
          <w:bCs/>
        </w:rPr>
        <w:t>=</w:t>
      </w:r>
      <w:r w:rsidR="00690487" w:rsidRPr="001E4BEC">
        <w:rPr>
          <w:rFonts w:ascii="Book Antiqua" w:hAnsi="Book Antiqua"/>
          <w:bCs/>
        </w:rPr>
        <w:t xml:space="preserve"> </w:t>
      </w:r>
      <w:r w:rsidR="00C21D84" w:rsidRPr="001E4BEC">
        <w:rPr>
          <w:rFonts w:ascii="Book Antiqua" w:hAnsi="Book Antiqua"/>
          <w:bCs/>
        </w:rPr>
        <w:t>0.51).</w:t>
      </w:r>
      <w:r w:rsidR="00690487" w:rsidRPr="001E4BEC">
        <w:rPr>
          <w:rFonts w:ascii="Book Antiqua" w:hAnsi="Book Antiqua"/>
          <w:bCs/>
        </w:rPr>
        <w:t xml:space="preserve"> </w:t>
      </w:r>
      <w:r w:rsidR="00834F58" w:rsidRPr="001E4BEC">
        <w:rPr>
          <w:rFonts w:ascii="Book Antiqua" w:hAnsi="Book Antiqua"/>
          <w:bCs/>
        </w:rPr>
        <w:t>There</w:t>
      </w:r>
      <w:r w:rsidR="00690487" w:rsidRPr="001E4BEC">
        <w:rPr>
          <w:rFonts w:ascii="Book Antiqua" w:hAnsi="Book Antiqua"/>
          <w:bCs/>
        </w:rPr>
        <w:t xml:space="preserve"> </w:t>
      </w:r>
      <w:r w:rsidR="00834F58" w:rsidRPr="001E4BEC">
        <w:rPr>
          <w:rFonts w:ascii="Book Antiqua" w:hAnsi="Book Antiqua"/>
          <w:bCs/>
        </w:rPr>
        <w:t>was</w:t>
      </w:r>
      <w:r w:rsidR="00690487" w:rsidRPr="001E4BEC">
        <w:rPr>
          <w:rFonts w:ascii="Book Antiqua" w:hAnsi="Book Antiqua"/>
          <w:bCs/>
        </w:rPr>
        <w:t xml:space="preserve"> </w:t>
      </w:r>
      <w:r w:rsidR="00834F58" w:rsidRPr="001E4BEC">
        <w:rPr>
          <w:rFonts w:ascii="Book Antiqua" w:hAnsi="Book Antiqua"/>
          <w:bCs/>
        </w:rPr>
        <w:t>a</w:t>
      </w:r>
      <w:r w:rsidR="00690487" w:rsidRPr="001E4BEC">
        <w:rPr>
          <w:rFonts w:ascii="Book Antiqua" w:hAnsi="Book Antiqua"/>
          <w:bCs/>
        </w:rPr>
        <w:t xml:space="preserve"> </w:t>
      </w:r>
      <w:r w:rsidR="00834F58" w:rsidRPr="001E4BEC">
        <w:rPr>
          <w:rFonts w:ascii="Book Antiqua" w:hAnsi="Book Antiqua"/>
          <w:bCs/>
        </w:rPr>
        <w:t>trend</w:t>
      </w:r>
      <w:r w:rsidR="00690487" w:rsidRPr="001E4BEC">
        <w:rPr>
          <w:rFonts w:ascii="Book Antiqua" w:hAnsi="Book Antiqua"/>
          <w:bCs/>
        </w:rPr>
        <w:t xml:space="preserve"> </w:t>
      </w:r>
      <w:r w:rsidR="00834F58" w:rsidRPr="001E4BEC">
        <w:rPr>
          <w:rFonts w:ascii="Book Antiqua" w:hAnsi="Book Antiqua"/>
          <w:bCs/>
        </w:rPr>
        <w:t>towards</w:t>
      </w:r>
      <w:r w:rsidR="00690487" w:rsidRPr="001E4BEC">
        <w:rPr>
          <w:rFonts w:ascii="Book Antiqua" w:hAnsi="Book Antiqua"/>
          <w:bCs/>
        </w:rPr>
        <w:t xml:space="preserve"> </w:t>
      </w:r>
      <w:r w:rsidR="00834F58" w:rsidRPr="001E4BEC">
        <w:rPr>
          <w:rFonts w:ascii="Book Antiqua" w:hAnsi="Book Antiqua"/>
          <w:bCs/>
        </w:rPr>
        <w:t>improved</w:t>
      </w:r>
      <w:r w:rsidR="00690487" w:rsidRPr="001E4BEC">
        <w:rPr>
          <w:rFonts w:ascii="Book Antiqua" w:hAnsi="Book Antiqua"/>
          <w:bCs/>
        </w:rPr>
        <w:t xml:space="preserve"> </w:t>
      </w:r>
      <w:r w:rsidR="00834F58" w:rsidRPr="001E4BEC">
        <w:rPr>
          <w:rFonts w:ascii="Book Antiqua" w:hAnsi="Book Antiqua"/>
          <w:bCs/>
        </w:rPr>
        <w:t>2</w:t>
      </w:r>
      <w:r w:rsidR="00690487" w:rsidRPr="001E4BEC">
        <w:rPr>
          <w:rFonts w:ascii="Book Antiqua" w:hAnsi="Book Antiqua"/>
          <w:bCs/>
        </w:rPr>
        <w:t xml:space="preserve"> </w:t>
      </w:r>
      <w:r w:rsidR="00834F58" w:rsidRPr="001E4BEC">
        <w:rPr>
          <w:rFonts w:ascii="Book Antiqua" w:hAnsi="Book Antiqua"/>
          <w:bCs/>
        </w:rPr>
        <w:t>year</w:t>
      </w:r>
      <w:r w:rsidR="00690487" w:rsidRPr="001E4BEC">
        <w:rPr>
          <w:rFonts w:ascii="Book Antiqua" w:hAnsi="Book Antiqua"/>
          <w:bCs/>
        </w:rPr>
        <w:t xml:space="preserve"> </w:t>
      </w:r>
      <w:r w:rsidR="00834F58" w:rsidRPr="001E4BEC">
        <w:rPr>
          <w:rFonts w:ascii="Book Antiqua" w:hAnsi="Book Antiqua"/>
          <w:bCs/>
        </w:rPr>
        <w:t>PFS</w:t>
      </w:r>
      <w:r w:rsidR="00690487" w:rsidRPr="001E4BEC">
        <w:rPr>
          <w:rFonts w:ascii="Book Antiqua" w:hAnsi="Book Antiqua"/>
          <w:bCs/>
        </w:rPr>
        <w:t xml:space="preserve"> </w:t>
      </w:r>
      <w:r w:rsidR="00834F58" w:rsidRPr="001E4BEC">
        <w:rPr>
          <w:rFonts w:ascii="Book Antiqua" w:hAnsi="Book Antiqua"/>
          <w:bCs/>
        </w:rPr>
        <w:t>for</w:t>
      </w:r>
      <w:r w:rsidR="00690487" w:rsidRPr="001E4BEC">
        <w:rPr>
          <w:rFonts w:ascii="Book Antiqua" w:hAnsi="Book Antiqua"/>
          <w:bCs/>
        </w:rPr>
        <w:t xml:space="preserve"> </w:t>
      </w:r>
      <w:r w:rsidR="00834F58" w:rsidRPr="001E4BEC">
        <w:rPr>
          <w:rFonts w:ascii="Book Antiqua" w:hAnsi="Book Antiqua"/>
          <w:bCs/>
        </w:rPr>
        <w:t>the</w:t>
      </w:r>
      <w:r w:rsidR="00690487" w:rsidRPr="001E4BEC">
        <w:rPr>
          <w:rFonts w:ascii="Book Antiqua" w:hAnsi="Book Antiqua"/>
          <w:bCs/>
        </w:rPr>
        <w:t xml:space="preserve"> </w:t>
      </w:r>
      <w:r w:rsidR="00834F58" w:rsidRPr="001E4BEC">
        <w:rPr>
          <w:rFonts w:ascii="Book Antiqua" w:hAnsi="Book Antiqua"/>
          <w:bCs/>
        </w:rPr>
        <w:t>ELR</w:t>
      </w:r>
      <w:r w:rsidR="00690487" w:rsidRPr="001E4BEC">
        <w:rPr>
          <w:rFonts w:ascii="Book Antiqua" w:hAnsi="Book Antiqua"/>
          <w:bCs/>
        </w:rPr>
        <w:t xml:space="preserve"> </w:t>
      </w:r>
      <w:r w:rsidR="00834F58" w:rsidRPr="001E4BEC">
        <w:rPr>
          <w:rFonts w:ascii="Book Antiqua" w:hAnsi="Book Antiqua"/>
          <w:bCs/>
        </w:rPr>
        <w:t>at</w:t>
      </w:r>
      <w:r w:rsidR="00690487" w:rsidRPr="001E4BEC">
        <w:rPr>
          <w:rFonts w:ascii="Book Antiqua" w:hAnsi="Book Antiqua"/>
          <w:bCs/>
        </w:rPr>
        <w:t xml:space="preserve"> </w:t>
      </w:r>
      <w:r w:rsidR="00834F58" w:rsidRPr="001E4BEC">
        <w:rPr>
          <w:rFonts w:ascii="Book Antiqua" w:hAnsi="Book Antiqua"/>
          <w:bCs/>
        </w:rPr>
        <w:t>61.9%</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834F58" w:rsidRPr="001E4BEC">
        <w:rPr>
          <w:rFonts w:ascii="Book Antiqua" w:hAnsi="Book Antiqua"/>
          <w:bCs/>
        </w:rPr>
        <w:t>40.1%</w:t>
      </w:r>
      <w:r w:rsidR="00690487" w:rsidRPr="001E4BEC">
        <w:rPr>
          <w:rFonts w:ascii="Book Antiqua" w:hAnsi="Book Antiqua"/>
          <w:bCs/>
        </w:rPr>
        <w:t xml:space="preserve"> </w:t>
      </w:r>
      <w:r w:rsidR="00834F58" w:rsidRPr="001E4BEC">
        <w:rPr>
          <w:rFonts w:ascii="Book Antiqua" w:hAnsi="Book Antiqua"/>
          <w:bCs/>
        </w:rPr>
        <w:t>(</w:t>
      </w:r>
      <w:r w:rsidR="00695406" w:rsidRPr="001E4BEC">
        <w:rPr>
          <w:rFonts w:ascii="Book Antiqua" w:hAnsi="Book Antiqua"/>
          <w:i/>
          <w:lang w:val="en-US" w:eastAsia="en-US"/>
        </w:rPr>
        <w:t>P</w:t>
      </w:r>
      <w:r w:rsidR="00690487" w:rsidRPr="001E4BEC">
        <w:rPr>
          <w:rFonts w:ascii="Book Antiqua" w:hAnsi="Book Antiqua"/>
          <w:bCs/>
        </w:rPr>
        <w:t xml:space="preserve"> </w:t>
      </w:r>
      <w:r w:rsidR="00834F58" w:rsidRPr="001E4BEC">
        <w:rPr>
          <w:rFonts w:ascii="Book Antiqua" w:hAnsi="Book Antiqua"/>
          <w:bCs/>
        </w:rPr>
        <w:t>=</w:t>
      </w:r>
      <w:r w:rsidR="00690487" w:rsidRPr="001E4BEC">
        <w:rPr>
          <w:rFonts w:ascii="Book Antiqua" w:hAnsi="Book Antiqua"/>
          <w:bCs/>
        </w:rPr>
        <w:t xml:space="preserve"> </w:t>
      </w:r>
      <w:r w:rsidR="00834F58" w:rsidRPr="001E4BEC">
        <w:rPr>
          <w:rFonts w:ascii="Book Antiqua" w:hAnsi="Book Antiqua"/>
          <w:bCs/>
        </w:rPr>
        <w:t>0.09)</w:t>
      </w:r>
      <w:r w:rsidR="00B3692E" w:rsidRPr="001E4BEC">
        <w:rPr>
          <w:rFonts w:ascii="Book Antiqua" w:hAnsi="Book Antiqua"/>
          <w:bCs/>
        </w:rPr>
        <w:t>,</w:t>
      </w:r>
      <w:r w:rsidR="00690487" w:rsidRPr="001E4BEC">
        <w:rPr>
          <w:rFonts w:ascii="Book Antiqua" w:hAnsi="Book Antiqua"/>
          <w:bCs/>
        </w:rPr>
        <w:t xml:space="preserve"> </w:t>
      </w:r>
      <w:r w:rsidR="00834F58" w:rsidRPr="001E4BEC">
        <w:rPr>
          <w:rFonts w:ascii="Book Antiqua" w:hAnsi="Book Antiqua"/>
          <w:bCs/>
        </w:rPr>
        <w:t>but</w:t>
      </w:r>
      <w:r w:rsidR="00690487" w:rsidRPr="001E4BEC">
        <w:rPr>
          <w:rFonts w:ascii="Book Antiqua" w:hAnsi="Book Antiqua"/>
          <w:bCs/>
        </w:rPr>
        <w:t xml:space="preserve"> </w:t>
      </w:r>
      <w:r w:rsidR="00834F58" w:rsidRPr="001E4BEC">
        <w:rPr>
          <w:rFonts w:ascii="Book Antiqua" w:hAnsi="Book Antiqua"/>
          <w:bCs/>
        </w:rPr>
        <w:t>no</w:t>
      </w:r>
      <w:r w:rsidR="00690487" w:rsidRPr="001E4BEC">
        <w:rPr>
          <w:rFonts w:ascii="Book Antiqua" w:hAnsi="Book Antiqua"/>
          <w:bCs/>
        </w:rPr>
        <w:t xml:space="preserve"> </w:t>
      </w:r>
      <w:r w:rsidR="00834F58" w:rsidRPr="001E4BEC">
        <w:rPr>
          <w:rFonts w:ascii="Book Antiqua" w:hAnsi="Book Antiqua"/>
          <w:bCs/>
        </w:rPr>
        <w:t>significant</w:t>
      </w:r>
      <w:r w:rsidR="00690487" w:rsidRPr="001E4BEC">
        <w:rPr>
          <w:rFonts w:ascii="Book Antiqua" w:hAnsi="Book Antiqua"/>
          <w:bCs/>
        </w:rPr>
        <w:t xml:space="preserve"> </w:t>
      </w:r>
      <w:r w:rsidR="00834F58" w:rsidRPr="001E4BEC">
        <w:rPr>
          <w:rFonts w:ascii="Book Antiqua" w:hAnsi="Book Antiqua"/>
          <w:bCs/>
        </w:rPr>
        <w:t>difference</w:t>
      </w:r>
      <w:r w:rsidR="00690487" w:rsidRPr="001E4BEC">
        <w:rPr>
          <w:rFonts w:ascii="Book Antiqua" w:hAnsi="Book Antiqua"/>
          <w:bCs/>
        </w:rPr>
        <w:t xml:space="preserve"> </w:t>
      </w:r>
      <w:r w:rsidR="00834F58" w:rsidRPr="001E4BEC">
        <w:rPr>
          <w:rFonts w:ascii="Book Antiqua" w:hAnsi="Book Antiqua"/>
          <w:bCs/>
        </w:rPr>
        <w:t>of</w:t>
      </w:r>
      <w:r w:rsidR="00690487" w:rsidRPr="001E4BEC">
        <w:rPr>
          <w:rFonts w:ascii="Book Antiqua" w:hAnsi="Book Antiqua"/>
          <w:bCs/>
        </w:rPr>
        <w:t xml:space="preserve"> </w:t>
      </w:r>
      <w:r w:rsidR="00834F58" w:rsidRPr="001E4BEC">
        <w:rPr>
          <w:rFonts w:ascii="Book Antiqua" w:hAnsi="Book Antiqua"/>
          <w:bCs/>
        </w:rPr>
        <w:t>OS</w:t>
      </w:r>
      <w:r w:rsidR="00690487" w:rsidRPr="001E4BEC">
        <w:rPr>
          <w:rFonts w:ascii="Book Antiqua" w:hAnsi="Book Antiqua"/>
          <w:bCs/>
        </w:rPr>
        <w:t xml:space="preserve"> </w:t>
      </w:r>
      <w:r w:rsidR="00834F58" w:rsidRPr="001E4BEC">
        <w:rPr>
          <w:rFonts w:ascii="Book Antiqua" w:hAnsi="Book Antiqua"/>
          <w:bCs/>
        </w:rPr>
        <w:t>was</w:t>
      </w:r>
      <w:r w:rsidR="00690487" w:rsidRPr="001E4BEC">
        <w:rPr>
          <w:rFonts w:ascii="Book Antiqua" w:hAnsi="Book Antiqua"/>
          <w:bCs/>
        </w:rPr>
        <w:t xml:space="preserve"> </w:t>
      </w:r>
      <w:r w:rsidR="00834F58" w:rsidRPr="001E4BEC">
        <w:rPr>
          <w:rFonts w:ascii="Book Antiqua" w:hAnsi="Book Antiqua"/>
          <w:bCs/>
        </w:rPr>
        <w:t>observed</w:t>
      </w:r>
      <w:r w:rsidR="00690487" w:rsidRPr="001E4BEC">
        <w:rPr>
          <w:rFonts w:ascii="Book Antiqua" w:hAnsi="Book Antiqua"/>
          <w:bCs/>
        </w:rPr>
        <w:t xml:space="preserve"> </w:t>
      </w:r>
      <w:r w:rsidR="00834F58" w:rsidRPr="001E4BEC">
        <w:rPr>
          <w:rFonts w:ascii="Book Antiqua" w:hAnsi="Book Antiqua"/>
          <w:bCs/>
        </w:rPr>
        <w:t>at</w:t>
      </w:r>
      <w:r w:rsidR="00690487" w:rsidRPr="001E4BEC">
        <w:rPr>
          <w:rFonts w:ascii="Book Antiqua" w:hAnsi="Book Antiqua"/>
          <w:bCs/>
        </w:rPr>
        <w:t xml:space="preserve"> </w:t>
      </w:r>
      <w:r w:rsidR="00834F58" w:rsidRPr="001E4BEC">
        <w:rPr>
          <w:rFonts w:ascii="Book Antiqua" w:hAnsi="Book Antiqua"/>
          <w:bCs/>
        </w:rPr>
        <w:t>70.1%</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834F58" w:rsidRPr="001E4BEC">
        <w:rPr>
          <w:rFonts w:ascii="Book Antiqua" w:hAnsi="Book Antiqua"/>
          <w:bCs/>
        </w:rPr>
        <w:t>53.9%</w:t>
      </w:r>
      <w:r w:rsidR="00690487" w:rsidRPr="001E4BEC">
        <w:rPr>
          <w:rFonts w:ascii="Book Antiqua" w:hAnsi="Book Antiqua"/>
          <w:bCs/>
        </w:rPr>
        <w:t xml:space="preserve"> </w:t>
      </w:r>
      <w:r w:rsidR="00834F58" w:rsidRPr="001E4BEC">
        <w:rPr>
          <w:rFonts w:ascii="Book Antiqua" w:hAnsi="Book Antiqua"/>
          <w:bCs/>
        </w:rPr>
        <w:t>for</w:t>
      </w:r>
      <w:r w:rsidR="00690487" w:rsidRPr="001E4BEC">
        <w:rPr>
          <w:rFonts w:ascii="Book Antiqua" w:hAnsi="Book Antiqua"/>
          <w:bCs/>
        </w:rPr>
        <w:t xml:space="preserve"> </w:t>
      </w:r>
      <w:r w:rsidR="00834F58" w:rsidRPr="001E4BEC">
        <w:rPr>
          <w:rFonts w:ascii="Book Antiqua" w:hAnsi="Book Antiqua"/>
          <w:bCs/>
        </w:rPr>
        <w:t>ELR</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834F58" w:rsidRPr="001E4BEC">
        <w:rPr>
          <w:rFonts w:ascii="Book Antiqua" w:hAnsi="Book Antiqua"/>
          <w:bCs/>
        </w:rPr>
        <w:t>DLR,</w:t>
      </w:r>
      <w:r w:rsidR="00690487" w:rsidRPr="001E4BEC">
        <w:rPr>
          <w:rFonts w:ascii="Book Antiqua" w:hAnsi="Book Antiqua"/>
          <w:bCs/>
        </w:rPr>
        <w:t xml:space="preserve"> </w:t>
      </w:r>
      <w:r w:rsidR="00834F58" w:rsidRPr="001E4BEC">
        <w:rPr>
          <w:rFonts w:ascii="Book Antiqua" w:hAnsi="Book Antiqua"/>
          <w:bCs/>
        </w:rPr>
        <w:t>respectively</w:t>
      </w:r>
      <w:r w:rsidR="00690487" w:rsidRPr="001E4BEC">
        <w:rPr>
          <w:rFonts w:ascii="Book Antiqua" w:hAnsi="Book Antiqua"/>
          <w:bCs/>
        </w:rPr>
        <w:t xml:space="preserve"> </w:t>
      </w:r>
      <w:r w:rsidR="00834F58" w:rsidRPr="001E4BEC">
        <w:rPr>
          <w:rFonts w:ascii="Book Antiqua" w:hAnsi="Book Antiqua"/>
          <w:bCs/>
        </w:rPr>
        <w:t>(</w:t>
      </w:r>
      <w:r w:rsidR="00695406" w:rsidRPr="001E4BEC">
        <w:rPr>
          <w:rFonts w:ascii="Book Antiqua" w:hAnsi="Book Antiqua"/>
          <w:i/>
          <w:lang w:val="en-US" w:eastAsia="en-US"/>
        </w:rPr>
        <w:t>P</w:t>
      </w:r>
      <w:r w:rsidR="00690487" w:rsidRPr="001E4BEC">
        <w:rPr>
          <w:rFonts w:ascii="Book Antiqua" w:hAnsi="Book Antiqua"/>
          <w:bCs/>
        </w:rPr>
        <w:t xml:space="preserve"> </w:t>
      </w:r>
      <w:r w:rsidR="00834F58" w:rsidRPr="001E4BEC">
        <w:rPr>
          <w:rFonts w:ascii="Book Antiqua" w:hAnsi="Book Antiqua"/>
          <w:bCs/>
        </w:rPr>
        <w:t>=</w:t>
      </w:r>
      <w:r w:rsidR="00690487" w:rsidRPr="001E4BEC">
        <w:rPr>
          <w:rFonts w:ascii="Book Antiqua" w:hAnsi="Book Antiqua"/>
          <w:bCs/>
        </w:rPr>
        <w:t xml:space="preserve"> </w:t>
      </w:r>
      <w:r w:rsidR="00834F58" w:rsidRPr="001E4BEC">
        <w:rPr>
          <w:rFonts w:ascii="Book Antiqua" w:hAnsi="Book Antiqua"/>
          <w:bCs/>
        </w:rPr>
        <w:t>0.12)</w:t>
      </w:r>
      <w:r w:rsidR="00690487" w:rsidRPr="001E4BEC">
        <w:rPr>
          <w:rFonts w:ascii="Book Antiqua" w:hAnsi="Book Antiqua"/>
          <w:bCs/>
        </w:rPr>
        <w:t xml:space="preserve"> </w:t>
      </w:r>
      <w:r w:rsidR="00BB168C" w:rsidRPr="001E4BEC">
        <w:rPr>
          <w:rFonts w:ascii="Book Antiqua" w:hAnsi="Book Antiqua"/>
          <w:bCs/>
        </w:rPr>
        <w:t>(Figure</w:t>
      </w:r>
      <w:r w:rsidR="00690487" w:rsidRPr="001E4BEC">
        <w:rPr>
          <w:rFonts w:ascii="Book Antiqua" w:hAnsi="Book Antiqua"/>
          <w:bCs/>
        </w:rPr>
        <w:t xml:space="preserve"> </w:t>
      </w:r>
      <w:r w:rsidR="00BB168C" w:rsidRPr="001E4BEC">
        <w:rPr>
          <w:rFonts w:ascii="Book Antiqua" w:hAnsi="Book Antiqua"/>
          <w:bCs/>
        </w:rPr>
        <w:t>1)</w:t>
      </w:r>
      <w:r w:rsidR="00834F58" w:rsidRPr="001E4BEC">
        <w:rPr>
          <w:rFonts w:ascii="Book Antiqua" w:hAnsi="Book Antiqua"/>
          <w:bCs/>
        </w:rPr>
        <w:t>.</w:t>
      </w:r>
      <w:r w:rsidR="00690487" w:rsidRPr="001E4BEC">
        <w:rPr>
          <w:rFonts w:ascii="Book Antiqua" w:hAnsi="Book Antiqua"/>
          <w:bCs/>
        </w:rPr>
        <w:t xml:space="preserve"> </w:t>
      </w:r>
      <w:r w:rsidR="00834F58" w:rsidRPr="001E4BEC">
        <w:rPr>
          <w:rFonts w:ascii="Book Antiqua" w:hAnsi="Book Antiqua"/>
          <w:bCs/>
        </w:rPr>
        <w:t>Median</w:t>
      </w:r>
      <w:r w:rsidR="00690487" w:rsidRPr="001E4BEC">
        <w:rPr>
          <w:rFonts w:ascii="Book Antiqua" w:hAnsi="Book Antiqua"/>
          <w:bCs/>
        </w:rPr>
        <w:t xml:space="preserve"> </w:t>
      </w:r>
      <w:r w:rsidR="00834F58" w:rsidRPr="001E4BEC">
        <w:rPr>
          <w:rFonts w:ascii="Book Antiqua" w:hAnsi="Book Antiqua"/>
          <w:bCs/>
        </w:rPr>
        <w:t>time</w:t>
      </w:r>
      <w:r w:rsidR="00690487" w:rsidRPr="001E4BEC">
        <w:rPr>
          <w:rFonts w:ascii="Book Antiqua" w:hAnsi="Book Antiqua"/>
          <w:bCs/>
        </w:rPr>
        <w:t xml:space="preserve"> </w:t>
      </w:r>
      <w:r w:rsidR="00834F58" w:rsidRPr="001E4BEC">
        <w:rPr>
          <w:rFonts w:ascii="Book Antiqua" w:hAnsi="Book Antiqua"/>
          <w:bCs/>
        </w:rPr>
        <w:t>to</w:t>
      </w:r>
      <w:r w:rsidR="00690487" w:rsidRPr="001E4BEC">
        <w:rPr>
          <w:rFonts w:ascii="Book Antiqua" w:hAnsi="Book Antiqua"/>
          <w:bCs/>
        </w:rPr>
        <w:t xml:space="preserve"> </w:t>
      </w:r>
      <w:r w:rsidR="00834F58" w:rsidRPr="001E4BEC">
        <w:rPr>
          <w:rFonts w:ascii="Book Antiqua" w:hAnsi="Book Antiqua"/>
          <w:bCs/>
        </w:rPr>
        <w:t>ANC</w:t>
      </w:r>
      <w:r w:rsidR="00690487" w:rsidRPr="001E4BEC">
        <w:rPr>
          <w:rFonts w:ascii="Book Antiqua" w:hAnsi="Book Antiqua"/>
          <w:bCs/>
        </w:rPr>
        <w:t xml:space="preserve"> </w:t>
      </w:r>
      <w:r w:rsidR="00834F58" w:rsidRPr="001E4BEC">
        <w:rPr>
          <w:rFonts w:ascii="Book Antiqua" w:hAnsi="Book Antiqua"/>
          <w:bCs/>
        </w:rPr>
        <w:t>and</w:t>
      </w:r>
      <w:r w:rsidR="00690487" w:rsidRPr="001E4BEC">
        <w:rPr>
          <w:rFonts w:ascii="Book Antiqua" w:hAnsi="Book Antiqua"/>
          <w:bCs/>
        </w:rPr>
        <w:t xml:space="preserve"> </w:t>
      </w:r>
      <w:r w:rsidR="00834F58" w:rsidRPr="001E4BEC">
        <w:rPr>
          <w:rFonts w:ascii="Book Antiqua" w:hAnsi="Book Antiqua"/>
          <w:bCs/>
        </w:rPr>
        <w:t>platelet</w:t>
      </w:r>
      <w:r w:rsidR="00690487" w:rsidRPr="001E4BEC">
        <w:rPr>
          <w:rFonts w:ascii="Book Antiqua" w:hAnsi="Book Antiqua"/>
          <w:bCs/>
        </w:rPr>
        <w:t xml:space="preserve"> </w:t>
      </w:r>
      <w:r w:rsidR="00834F58" w:rsidRPr="001E4BEC">
        <w:rPr>
          <w:rFonts w:ascii="Book Antiqua" w:hAnsi="Book Antiqua"/>
          <w:bCs/>
        </w:rPr>
        <w:t>engraftment</w:t>
      </w:r>
      <w:r w:rsidR="00690487" w:rsidRPr="001E4BEC">
        <w:rPr>
          <w:rFonts w:ascii="Book Antiqua" w:hAnsi="Book Antiqua"/>
          <w:bCs/>
        </w:rPr>
        <w:t xml:space="preserve"> </w:t>
      </w:r>
      <w:r w:rsidR="00834F58" w:rsidRPr="001E4BEC">
        <w:rPr>
          <w:rFonts w:ascii="Book Antiqua" w:hAnsi="Book Antiqua"/>
          <w:bCs/>
        </w:rPr>
        <w:t>was</w:t>
      </w:r>
      <w:r w:rsidR="00690487" w:rsidRPr="001E4BEC">
        <w:rPr>
          <w:rFonts w:ascii="Book Antiqua" w:hAnsi="Book Antiqua"/>
          <w:bCs/>
        </w:rPr>
        <w:t xml:space="preserve"> </w:t>
      </w:r>
      <w:r w:rsidR="00834F58" w:rsidRPr="001E4BEC">
        <w:rPr>
          <w:rFonts w:ascii="Book Antiqua" w:hAnsi="Book Antiqua"/>
          <w:bCs/>
        </w:rPr>
        <w:t>similar</w:t>
      </w:r>
      <w:r w:rsidR="00690487" w:rsidRPr="001E4BEC">
        <w:rPr>
          <w:rFonts w:ascii="Book Antiqua" w:hAnsi="Book Antiqua"/>
          <w:bCs/>
        </w:rPr>
        <w:t xml:space="preserve"> </w:t>
      </w:r>
      <w:r w:rsidR="00834F58" w:rsidRPr="001E4BEC">
        <w:rPr>
          <w:rFonts w:ascii="Book Antiqua" w:hAnsi="Book Antiqua"/>
          <w:bCs/>
        </w:rPr>
        <w:t>for</w:t>
      </w:r>
      <w:r w:rsidR="00690487" w:rsidRPr="001E4BEC">
        <w:rPr>
          <w:rFonts w:ascii="Book Antiqua" w:hAnsi="Book Antiqua"/>
          <w:bCs/>
        </w:rPr>
        <w:t xml:space="preserve"> </w:t>
      </w:r>
      <w:r w:rsidR="00834F58" w:rsidRPr="001E4BEC">
        <w:rPr>
          <w:rFonts w:ascii="Book Antiqua" w:hAnsi="Book Antiqua"/>
          <w:bCs/>
        </w:rPr>
        <w:t>both</w:t>
      </w:r>
      <w:r w:rsidR="00690487" w:rsidRPr="001E4BEC">
        <w:rPr>
          <w:rFonts w:ascii="Book Antiqua" w:hAnsi="Book Antiqua"/>
          <w:bCs/>
        </w:rPr>
        <w:t xml:space="preserve"> </w:t>
      </w:r>
      <w:r w:rsidR="00834F58" w:rsidRPr="001E4BEC">
        <w:rPr>
          <w:rFonts w:ascii="Book Antiqua" w:hAnsi="Book Antiqua"/>
          <w:bCs/>
        </w:rPr>
        <w:t>groups</w:t>
      </w:r>
      <w:r w:rsidR="00690487" w:rsidRPr="001E4BEC">
        <w:rPr>
          <w:rFonts w:ascii="Book Antiqua" w:hAnsi="Book Antiqua"/>
          <w:bCs/>
        </w:rPr>
        <w:t xml:space="preserve"> </w:t>
      </w:r>
      <w:r w:rsidR="00834F58" w:rsidRPr="001E4BEC">
        <w:rPr>
          <w:rFonts w:ascii="Book Antiqua" w:hAnsi="Book Antiqua"/>
          <w:bCs/>
        </w:rPr>
        <w:t>at</w:t>
      </w:r>
      <w:r w:rsidR="00690487" w:rsidRPr="001E4BEC">
        <w:rPr>
          <w:rFonts w:ascii="Book Antiqua" w:hAnsi="Book Antiqua"/>
          <w:bCs/>
        </w:rPr>
        <w:t xml:space="preserve"> </w:t>
      </w:r>
      <w:r w:rsidR="00834F58" w:rsidRPr="001E4BEC">
        <w:rPr>
          <w:rFonts w:ascii="Book Antiqua" w:hAnsi="Book Antiqua"/>
          <w:bCs/>
        </w:rPr>
        <w:t>17</w:t>
      </w:r>
      <w:r w:rsidR="00690487" w:rsidRPr="001E4BEC">
        <w:rPr>
          <w:rFonts w:ascii="Book Antiqua" w:hAnsi="Book Antiqua"/>
          <w:bCs/>
        </w:rPr>
        <w:t xml:space="preserve"> </w:t>
      </w:r>
      <w:r w:rsidR="00834F58" w:rsidRPr="001E4BEC">
        <w:rPr>
          <w:rFonts w:ascii="Book Antiqua" w:hAnsi="Book Antiqua"/>
          <w:bCs/>
        </w:rPr>
        <w:t>(12-29)</w:t>
      </w:r>
      <w:r w:rsidR="00690487" w:rsidRPr="001E4BEC">
        <w:rPr>
          <w:rFonts w:ascii="Book Antiqua" w:hAnsi="Book Antiqua"/>
          <w:bCs/>
        </w:rPr>
        <w:t xml:space="preserve"> </w:t>
      </w:r>
      <w:r w:rsidR="00834F58" w:rsidRPr="001E4BEC">
        <w:rPr>
          <w:rFonts w:ascii="Book Antiqua" w:hAnsi="Book Antiqua"/>
          <w:bCs/>
        </w:rPr>
        <w:t>days</w:t>
      </w:r>
      <w:r w:rsidR="00690487" w:rsidRPr="001E4BEC">
        <w:rPr>
          <w:rFonts w:ascii="Book Antiqua" w:hAnsi="Book Antiqua"/>
          <w:bCs/>
        </w:rPr>
        <w:t xml:space="preserve"> </w:t>
      </w:r>
      <w:r w:rsidR="00834F58" w:rsidRPr="001E4BEC">
        <w:rPr>
          <w:rFonts w:ascii="Book Antiqua" w:hAnsi="Book Antiqua"/>
          <w:bCs/>
        </w:rPr>
        <w:t>and</w:t>
      </w:r>
      <w:r w:rsidR="00690487" w:rsidRPr="001E4BEC">
        <w:rPr>
          <w:rFonts w:ascii="Book Antiqua" w:hAnsi="Book Antiqua"/>
          <w:bCs/>
        </w:rPr>
        <w:t xml:space="preserve"> </w:t>
      </w:r>
      <w:r w:rsidR="00834F58" w:rsidRPr="001E4BEC">
        <w:rPr>
          <w:rFonts w:ascii="Book Antiqua" w:hAnsi="Book Antiqua"/>
          <w:bCs/>
        </w:rPr>
        <w:t>24</w:t>
      </w:r>
      <w:r w:rsidR="00690487" w:rsidRPr="001E4BEC">
        <w:rPr>
          <w:rFonts w:ascii="Book Antiqua" w:hAnsi="Book Antiqua"/>
          <w:bCs/>
        </w:rPr>
        <w:t xml:space="preserve"> </w:t>
      </w:r>
      <w:r w:rsidR="00834F58" w:rsidRPr="001E4BEC">
        <w:rPr>
          <w:rFonts w:ascii="Book Antiqua" w:hAnsi="Book Antiqua"/>
          <w:bCs/>
        </w:rPr>
        <w:t>(21-37)</w:t>
      </w:r>
      <w:r w:rsidR="00690487" w:rsidRPr="001E4BEC">
        <w:rPr>
          <w:rFonts w:ascii="Book Antiqua" w:hAnsi="Book Antiqua"/>
          <w:bCs/>
        </w:rPr>
        <w:t xml:space="preserve"> </w:t>
      </w:r>
      <w:r w:rsidR="00834F58" w:rsidRPr="001E4BEC">
        <w:rPr>
          <w:rFonts w:ascii="Book Antiqua" w:hAnsi="Book Antiqua"/>
          <w:bCs/>
        </w:rPr>
        <w:t>for</w:t>
      </w:r>
      <w:r w:rsidR="00690487" w:rsidRPr="001E4BEC">
        <w:rPr>
          <w:rFonts w:ascii="Book Antiqua" w:hAnsi="Book Antiqua"/>
          <w:bCs/>
        </w:rPr>
        <w:t xml:space="preserve"> </w:t>
      </w:r>
      <w:r w:rsidR="00834F58" w:rsidRPr="001E4BEC">
        <w:rPr>
          <w:rFonts w:ascii="Book Antiqua" w:hAnsi="Book Antiqua"/>
          <w:bCs/>
        </w:rPr>
        <w:t>ELR</w:t>
      </w:r>
      <w:r w:rsidR="00690487" w:rsidRPr="001E4BEC">
        <w:rPr>
          <w:rFonts w:ascii="Book Antiqua" w:hAnsi="Book Antiqua"/>
          <w:bCs/>
        </w:rPr>
        <w:t xml:space="preserve"> </w:t>
      </w:r>
      <w:r w:rsidR="00834F58" w:rsidRPr="001E4BEC">
        <w:rPr>
          <w:rFonts w:ascii="Book Antiqua" w:hAnsi="Book Antiqua"/>
          <w:bCs/>
        </w:rPr>
        <w:t>and</w:t>
      </w:r>
      <w:r w:rsidR="00690487" w:rsidRPr="001E4BEC">
        <w:rPr>
          <w:rFonts w:ascii="Book Antiqua" w:hAnsi="Book Antiqua"/>
          <w:bCs/>
        </w:rPr>
        <w:t xml:space="preserve"> </w:t>
      </w:r>
      <w:r w:rsidR="00834F58" w:rsidRPr="001E4BEC">
        <w:rPr>
          <w:rFonts w:ascii="Book Antiqua" w:hAnsi="Book Antiqua"/>
          <w:bCs/>
        </w:rPr>
        <w:t>17</w:t>
      </w:r>
      <w:r w:rsidR="00690487" w:rsidRPr="001E4BEC">
        <w:rPr>
          <w:rFonts w:ascii="Book Antiqua" w:hAnsi="Book Antiqua"/>
          <w:bCs/>
        </w:rPr>
        <w:t xml:space="preserve"> </w:t>
      </w:r>
      <w:r w:rsidR="00834F58" w:rsidRPr="001E4BEC">
        <w:rPr>
          <w:rFonts w:ascii="Book Antiqua" w:hAnsi="Book Antiqua"/>
          <w:bCs/>
        </w:rPr>
        <w:t>(12-25)</w:t>
      </w:r>
      <w:r w:rsidR="00690487" w:rsidRPr="001E4BEC">
        <w:rPr>
          <w:rFonts w:ascii="Book Antiqua" w:hAnsi="Book Antiqua"/>
          <w:bCs/>
        </w:rPr>
        <w:t xml:space="preserve"> </w:t>
      </w:r>
      <w:r w:rsidR="00834F58" w:rsidRPr="001E4BEC">
        <w:rPr>
          <w:rFonts w:ascii="Book Antiqua" w:hAnsi="Book Antiqua"/>
          <w:bCs/>
        </w:rPr>
        <w:t>and</w:t>
      </w:r>
      <w:r w:rsidR="00690487" w:rsidRPr="001E4BEC">
        <w:rPr>
          <w:rFonts w:ascii="Book Antiqua" w:hAnsi="Book Antiqua"/>
          <w:bCs/>
        </w:rPr>
        <w:t xml:space="preserve"> </w:t>
      </w:r>
      <w:r w:rsidR="00834F58" w:rsidRPr="001E4BEC">
        <w:rPr>
          <w:rFonts w:ascii="Book Antiqua" w:hAnsi="Book Antiqua"/>
          <w:bCs/>
        </w:rPr>
        <w:t>24</w:t>
      </w:r>
      <w:r w:rsidR="00690487" w:rsidRPr="001E4BEC">
        <w:rPr>
          <w:rFonts w:ascii="Book Antiqua" w:hAnsi="Book Antiqua"/>
          <w:bCs/>
        </w:rPr>
        <w:t xml:space="preserve"> </w:t>
      </w:r>
      <w:r w:rsidR="00834F58" w:rsidRPr="001E4BEC">
        <w:rPr>
          <w:rFonts w:ascii="Book Antiqua" w:hAnsi="Book Antiqua"/>
          <w:bCs/>
        </w:rPr>
        <w:t>(7-42),</w:t>
      </w:r>
      <w:r w:rsidR="00690487" w:rsidRPr="001E4BEC">
        <w:rPr>
          <w:rFonts w:ascii="Book Antiqua" w:hAnsi="Book Antiqua"/>
          <w:bCs/>
        </w:rPr>
        <w:t xml:space="preserve"> </w:t>
      </w:r>
      <w:r w:rsidR="00834F58" w:rsidRPr="001E4BEC">
        <w:rPr>
          <w:rFonts w:ascii="Book Antiqua" w:hAnsi="Book Antiqua"/>
          <w:bCs/>
        </w:rPr>
        <w:t>respectively</w:t>
      </w:r>
      <w:r w:rsidR="00690487" w:rsidRPr="001E4BEC">
        <w:rPr>
          <w:rFonts w:ascii="Book Antiqua" w:hAnsi="Book Antiqua"/>
          <w:bCs/>
        </w:rPr>
        <w:t xml:space="preserve"> </w:t>
      </w:r>
      <w:r w:rsidR="00695406" w:rsidRPr="001E4BEC">
        <w:rPr>
          <w:rFonts w:ascii="Book Antiqua" w:hAnsi="Book Antiqua"/>
          <w:bCs/>
        </w:rPr>
        <w:t>(</w:t>
      </w:r>
      <w:r w:rsidR="00695406" w:rsidRPr="001E4BEC">
        <w:rPr>
          <w:rFonts w:ascii="Book Antiqua" w:hAnsi="Book Antiqua"/>
          <w:i/>
          <w:lang w:val="en-US" w:eastAsia="en-US"/>
        </w:rPr>
        <w:t>P</w:t>
      </w:r>
      <w:r w:rsidR="00690487" w:rsidRPr="001E4BEC">
        <w:rPr>
          <w:rFonts w:ascii="Book Antiqua" w:hAnsi="Book Antiqua"/>
          <w:bCs/>
        </w:rPr>
        <w:t xml:space="preserve"> </w:t>
      </w:r>
      <w:r w:rsidR="00834F58" w:rsidRPr="001E4BEC">
        <w:rPr>
          <w:rFonts w:ascii="Book Antiqua" w:hAnsi="Book Antiqua"/>
          <w:bCs/>
        </w:rPr>
        <w:t>=</w:t>
      </w:r>
      <w:r w:rsidR="00690487" w:rsidRPr="001E4BEC">
        <w:rPr>
          <w:rFonts w:ascii="Book Antiqua" w:hAnsi="Book Antiqua"/>
          <w:bCs/>
        </w:rPr>
        <w:t xml:space="preserve"> </w:t>
      </w:r>
      <w:r w:rsidR="00834F58" w:rsidRPr="001E4BEC">
        <w:rPr>
          <w:rFonts w:ascii="Book Antiqua" w:hAnsi="Book Antiqua"/>
          <w:bCs/>
        </w:rPr>
        <w:t>0.76,</w:t>
      </w:r>
      <w:r w:rsidR="00690487" w:rsidRPr="001E4BEC">
        <w:rPr>
          <w:rFonts w:ascii="Book Antiqua" w:hAnsi="Book Antiqua"/>
          <w:bCs/>
        </w:rPr>
        <w:t xml:space="preserve"> </w:t>
      </w:r>
      <w:r w:rsidR="00834F58" w:rsidRPr="001E4BEC">
        <w:rPr>
          <w:rFonts w:ascii="Book Antiqua" w:hAnsi="Book Antiqua"/>
          <w:bCs/>
        </w:rPr>
        <w:t>0.98).</w:t>
      </w:r>
      <w:r w:rsidR="00690487" w:rsidRPr="001E4BEC">
        <w:rPr>
          <w:rFonts w:ascii="Book Antiqua" w:hAnsi="Book Antiqua"/>
          <w:bCs/>
        </w:rPr>
        <w:t xml:space="preserve"> </w:t>
      </w:r>
      <w:r w:rsidR="00834F58" w:rsidRPr="001E4BEC">
        <w:rPr>
          <w:rFonts w:ascii="Book Antiqua" w:hAnsi="Book Antiqua"/>
          <w:bCs/>
        </w:rPr>
        <w:t>Incidence</w:t>
      </w:r>
      <w:r w:rsidR="00690487" w:rsidRPr="001E4BEC">
        <w:rPr>
          <w:rFonts w:ascii="Book Antiqua" w:hAnsi="Book Antiqua"/>
          <w:bCs/>
        </w:rPr>
        <w:t xml:space="preserve"> </w:t>
      </w:r>
      <w:r w:rsidR="00834F58" w:rsidRPr="001E4BEC">
        <w:rPr>
          <w:rFonts w:ascii="Book Antiqua" w:hAnsi="Book Antiqua"/>
          <w:bCs/>
        </w:rPr>
        <w:t>of</w:t>
      </w:r>
      <w:r w:rsidR="00690487" w:rsidRPr="001E4BEC">
        <w:rPr>
          <w:rFonts w:ascii="Book Antiqua" w:hAnsi="Book Antiqua"/>
          <w:bCs/>
        </w:rPr>
        <w:t xml:space="preserve"> </w:t>
      </w:r>
      <w:r w:rsidR="00834F58" w:rsidRPr="001E4BEC">
        <w:rPr>
          <w:rFonts w:ascii="Book Antiqua" w:hAnsi="Book Antiqua"/>
          <w:bCs/>
        </w:rPr>
        <w:t>aGVHD</w:t>
      </w:r>
      <w:r w:rsidR="00690487" w:rsidRPr="001E4BEC">
        <w:rPr>
          <w:rFonts w:ascii="Book Antiqua" w:hAnsi="Book Antiqua"/>
          <w:bCs/>
        </w:rPr>
        <w:t xml:space="preserve"> </w:t>
      </w:r>
      <w:r w:rsidR="00834F58" w:rsidRPr="001E4BEC">
        <w:rPr>
          <w:rFonts w:ascii="Book Antiqua" w:hAnsi="Book Antiqua"/>
          <w:bCs/>
        </w:rPr>
        <w:t>was</w:t>
      </w:r>
      <w:r w:rsidR="00690487" w:rsidRPr="001E4BEC">
        <w:rPr>
          <w:rFonts w:ascii="Book Antiqua" w:hAnsi="Book Antiqua"/>
          <w:bCs/>
        </w:rPr>
        <w:t xml:space="preserve"> </w:t>
      </w:r>
      <w:r w:rsidR="00834F58" w:rsidRPr="001E4BEC">
        <w:rPr>
          <w:rFonts w:ascii="Book Antiqua" w:hAnsi="Book Antiqua"/>
          <w:bCs/>
        </w:rPr>
        <w:t>similar</w:t>
      </w:r>
      <w:r w:rsidR="00690487" w:rsidRPr="001E4BEC">
        <w:rPr>
          <w:rFonts w:ascii="Book Antiqua" w:hAnsi="Book Antiqua"/>
          <w:bCs/>
        </w:rPr>
        <w:t xml:space="preserve"> </w:t>
      </w:r>
      <w:r w:rsidR="00834F58" w:rsidRPr="001E4BEC">
        <w:rPr>
          <w:rFonts w:ascii="Book Antiqua" w:hAnsi="Book Antiqua"/>
          <w:bCs/>
        </w:rPr>
        <w:t>but</w:t>
      </w:r>
      <w:r w:rsidR="00690487" w:rsidRPr="001E4BEC">
        <w:rPr>
          <w:rFonts w:ascii="Book Antiqua" w:hAnsi="Book Antiqua"/>
          <w:bCs/>
        </w:rPr>
        <w:t xml:space="preserve"> </w:t>
      </w:r>
      <w:r w:rsidR="00834F58" w:rsidRPr="001E4BEC">
        <w:rPr>
          <w:rFonts w:ascii="Book Antiqua" w:hAnsi="Book Antiqua"/>
          <w:bCs/>
        </w:rPr>
        <w:t>cGVHD</w:t>
      </w:r>
      <w:r w:rsidR="00690487" w:rsidRPr="001E4BEC">
        <w:rPr>
          <w:rFonts w:ascii="Book Antiqua" w:hAnsi="Book Antiqua"/>
          <w:bCs/>
        </w:rPr>
        <w:t xml:space="preserve"> </w:t>
      </w:r>
      <w:r w:rsidR="00834F58" w:rsidRPr="001E4BEC">
        <w:rPr>
          <w:rFonts w:ascii="Book Antiqua" w:hAnsi="Book Antiqua"/>
          <w:bCs/>
        </w:rPr>
        <w:t>was</w:t>
      </w:r>
      <w:r w:rsidR="00690487" w:rsidRPr="001E4BEC">
        <w:rPr>
          <w:rFonts w:ascii="Book Antiqua" w:hAnsi="Book Antiqua"/>
          <w:bCs/>
        </w:rPr>
        <w:t xml:space="preserve"> </w:t>
      </w:r>
      <w:r w:rsidR="00834F58" w:rsidRPr="001E4BEC">
        <w:rPr>
          <w:rFonts w:ascii="Book Antiqua" w:hAnsi="Book Antiqua"/>
          <w:bCs/>
        </w:rPr>
        <w:t>significantly</w:t>
      </w:r>
      <w:r w:rsidR="00690487" w:rsidRPr="001E4BEC">
        <w:rPr>
          <w:rFonts w:ascii="Book Antiqua" w:hAnsi="Book Antiqua"/>
          <w:bCs/>
        </w:rPr>
        <w:t xml:space="preserve"> </w:t>
      </w:r>
      <w:r w:rsidR="00834F58" w:rsidRPr="001E4BEC">
        <w:rPr>
          <w:rFonts w:ascii="Book Antiqua" w:hAnsi="Book Antiqua"/>
          <w:bCs/>
        </w:rPr>
        <w:t>higher</w:t>
      </w:r>
      <w:r w:rsidR="00690487" w:rsidRPr="001E4BEC">
        <w:rPr>
          <w:rFonts w:ascii="Book Antiqua" w:hAnsi="Book Antiqua"/>
          <w:bCs/>
        </w:rPr>
        <w:t xml:space="preserve"> </w:t>
      </w:r>
      <w:r w:rsidR="00834F58" w:rsidRPr="001E4BEC">
        <w:rPr>
          <w:rFonts w:ascii="Book Antiqua" w:hAnsi="Book Antiqua"/>
          <w:bCs/>
        </w:rPr>
        <w:t>in</w:t>
      </w:r>
      <w:r w:rsidR="00690487" w:rsidRPr="001E4BEC">
        <w:rPr>
          <w:rFonts w:ascii="Book Antiqua" w:hAnsi="Book Antiqua"/>
          <w:bCs/>
        </w:rPr>
        <w:t xml:space="preserve"> </w:t>
      </w:r>
      <w:r w:rsidR="00834F58" w:rsidRPr="001E4BEC">
        <w:rPr>
          <w:rFonts w:ascii="Book Antiqua" w:hAnsi="Book Antiqua"/>
          <w:bCs/>
        </w:rPr>
        <w:t>the</w:t>
      </w:r>
      <w:r w:rsidR="00690487" w:rsidRPr="001E4BEC">
        <w:rPr>
          <w:rFonts w:ascii="Book Antiqua" w:hAnsi="Book Antiqua"/>
          <w:bCs/>
        </w:rPr>
        <w:t xml:space="preserve"> </w:t>
      </w:r>
      <w:r w:rsidR="00834F58" w:rsidRPr="001E4BEC">
        <w:rPr>
          <w:rFonts w:ascii="Book Antiqua" w:hAnsi="Book Antiqua"/>
          <w:bCs/>
        </w:rPr>
        <w:t>ELR</w:t>
      </w:r>
      <w:r w:rsidR="00690487" w:rsidRPr="001E4BEC">
        <w:rPr>
          <w:rFonts w:ascii="Book Antiqua" w:hAnsi="Book Antiqua"/>
          <w:bCs/>
        </w:rPr>
        <w:t xml:space="preserve"> </w:t>
      </w:r>
      <w:r w:rsidR="00834F58" w:rsidRPr="001E4BEC">
        <w:rPr>
          <w:rFonts w:ascii="Book Antiqua" w:hAnsi="Book Antiqua"/>
          <w:bCs/>
        </w:rPr>
        <w:t>groups</w:t>
      </w:r>
      <w:r w:rsidR="00690487" w:rsidRPr="001E4BEC">
        <w:rPr>
          <w:rFonts w:ascii="Book Antiqua" w:hAnsi="Book Antiqua"/>
          <w:bCs/>
        </w:rPr>
        <w:t xml:space="preserve"> </w:t>
      </w:r>
      <w:r w:rsidR="00834F58" w:rsidRPr="001E4BEC">
        <w:rPr>
          <w:rFonts w:ascii="Book Antiqua" w:hAnsi="Book Antiqua"/>
          <w:bCs/>
        </w:rPr>
        <w:t>at</w:t>
      </w:r>
      <w:r w:rsidR="00690487" w:rsidRPr="001E4BEC">
        <w:rPr>
          <w:rFonts w:ascii="Book Antiqua" w:hAnsi="Book Antiqua"/>
          <w:bCs/>
        </w:rPr>
        <w:t xml:space="preserve"> </w:t>
      </w:r>
      <w:r w:rsidR="00834F58" w:rsidRPr="001E4BEC">
        <w:rPr>
          <w:rFonts w:ascii="Book Antiqua" w:hAnsi="Book Antiqua"/>
          <w:bCs/>
        </w:rPr>
        <w:t>70%</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00834F58" w:rsidRPr="001E4BEC">
        <w:rPr>
          <w:rFonts w:ascii="Book Antiqua" w:hAnsi="Book Antiqua"/>
          <w:bCs/>
        </w:rPr>
        <w:t>27%</w:t>
      </w:r>
      <w:r w:rsidR="00690487" w:rsidRPr="001E4BEC">
        <w:rPr>
          <w:rFonts w:ascii="Book Antiqua" w:hAnsi="Book Antiqua"/>
          <w:bCs/>
        </w:rPr>
        <w:t xml:space="preserve"> </w:t>
      </w:r>
      <w:r w:rsidR="00834F58" w:rsidRPr="001E4BEC">
        <w:rPr>
          <w:rFonts w:ascii="Book Antiqua" w:hAnsi="Book Antiqua"/>
          <w:bCs/>
        </w:rPr>
        <w:t>(</w:t>
      </w:r>
      <w:r w:rsidR="00695406" w:rsidRPr="001E4BEC">
        <w:rPr>
          <w:rFonts w:ascii="Book Antiqua" w:hAnsi="Book Antiqua"/>
          <w:i/>
          <w:lang w:val="en-US" w:eastAsia="en-US"/>
        </w:rPr>
        <w:t>P</w:t>
      </w:r>
      <w:r w:rsidR="00690487" w:rsidRPr="001E4BEC">
        <w:rPr>
          <w:rFonts w:ascii="Book Antiqua" w:hAnsi="Book Antiqua"/>
          <w:bCs/>
        </w:rPr>
        <w:t xml:space="preserve"> </w:t>
      </w:r>
      <w:r w:rsidR="00834F58" w:rsidRPr="001E4BEC">
        <w:rPr>
          <w:rFonts w:ascii="Book Antiqua" w:hAnsi="Book Antiqua"/>
          <w:bCs/>
        </w:rPr>
        <w:t>=</w:t>
      </w:r>
      <w:r w:rsidR="00690487" w:rsidRPr="001E4BEC">
        <w:rPr>
          <w:rFonts w:ascii="Book Antiqua" w:hAnsi="Book Antiqua"/>
          <w:bCs/>
        </w:rPr>
        <w:t xml:space="preserve"> </w:t>
      </w:r>
      <w:r w:rsidR="00834F58" w:rsidRPr="001E4BEC">
        <w:rPr>
          <w:rFonts w:ascii="Book Antiqua" w:hAnsi="Book Antiqua"/>
          <w:bCs/>
        </w:rPr>
        <w:t>0.0006).</w:t>
      </w:r>
      <w:r w:rsidR="00690487" w:rsidRPr="001E4BEC">
        <w:rPr>
          <w:rFonts w:ascii="Book Antiqua" w:hAnsi="Book Antiqua"/>
          <w:bCs/>
        </w:rPr>
        <w:t xml:space="preserve"> </w:t>
      </w:r>
      <w:r w:rsidR="00834F58" w:rsidRPr="001E4BEC">
        <w:rPr>
          <w:rFonts w:ascii="Book Antiqua" w:hAnsi="Book Antiqua"/>
          <w:bCs/>
        </w:rPr>
        <w:t>These</w:t>
      </w:r>
      <w:r w:rsidR="00690487" w:rsidRPr="001E4BEC">
        <w:rPr>
          <w:rFonts w:ascii="Book Antiqua" w:hAnsi="Book Antiqua"/>
          <w:bCs/>
        </w:rPr>
        <w:t xml:space="preserve"> </w:t>
      </w:r>
      <w:r w:rsidR="00834F58" w:rsidRPr="001E4BEC">
        <w:rPr>
          <w:rFonts w:ascii="Book Antiqua" w:hAnsi="Book Antiqua"/>
          <w:bCs/>
        </w:rPr>
        <w:t>results</w:t>
      </w:r>
      <w:r w:rsidR="00690487" w:rsidRPr="001E4BEC">
        <w:rPr>
          <w:rFonts w:ascii="Book Antiqua" w:hAnsi="Book Antiqua"/>
          <w:bCs/>
        </w:rPr>
        <w:t xml:space="preserve"> </w:t>
      </w:r>
      <w:r w:rsidR="00834F58" w:rsidRPr="001E4BEC">
        <w:rPr>
          <w:rFonts w:ascii="Book Antiqua" w:hAnsi="Book Antiqua"/>
          <w:bCs/>
        </w:rPr>
        <w:t>are</w:t>
      </w:r>
      <w:r w:rsidR="00690487" w:rsidRPr="001E4BEC">
        <w:rPr>
          <w:rFonts w:ascii="Book Antiqua" w:hAnsi="Book Antiqua"/>
          <w:bCs/>
        </w:rPr>
        <w:t xml:space="preserve"> </w:t>
      </w:r>
      <w:r w:rsidR="00834F58" w:rsidRPr="001E4BEC">
        <w:rPr>
          <w:rFonts w:ascii="Book Antiqua" w:hAnsi="Book Antiqua"/>
          <w:bCs/>
        </w:rPr>
        <w:t>shown</w:t>
      </w:r>
      <w:r w:rsidR="00690487" w:rsidRPr="001E4BEC">
        <w:rPr>
          <w:rFonts w:ascii="Book Antiqua" w:hAnsi="Book Antiqua"/>
          <w:bCs/>
        </w:rPr>
        <w:t xml:space="preserve"> </w:t>
      </w:r>
      <w:r w:rsidR="00834F58" w:rsidRPr="001E4BEC">
        <w:rPr>
          <w:rFonts w:ascii="Book Antiqua" w:hAnsi="Book Antiqua"/>
          <w:bCs/>
        </w:rPr>
        <w:t>in</w:t>
      </w:r>
      <w:r w:rsidR="00690487" w:rsidRPr="001E4BEC">
        <w:rPr>
          <w:rFonts w:ascii="Book Antiqua" w:hAnsi="Book Antiqua"/>
          <w:bCs/>
        </w:rPr>
        <w:t xml:space="preserve"> </w:t>
      </w:r>
      <w:r w:rsidR="001E4BEC" w:rsidRPr="001E4BEC">
        <w:rPr>
          <w:rFonts w:ascii="Book Antiqua" w:hAnsi="Book Antiqua"/>
          <w:bCs/>
        </w:rPr>
        <w:t xml:space="preserve">Table </w:t>
      </w:r>
      <w:r w:rsidR="001E4BEC">
        <w:rPr>
          <w:rFonts w:ascii="Book Antiqua" w:eastAsiaTheme="minorEastAsia" w:hAnsi="Book Antiqua" w:hint="eastAsia"/>
          <w:bCs/>
          <w:lang w:eastAsia="zh-CN"/>
        </w:rPr>
        <w:t>3</w:t>
      </w:r>
      <w:r w:rsidR="00834F58" w:rsidRPr="001E4BEC">
        <w:rPr>
          <w:rFonts w:ascii="Book Antiqua" w:hAnsi="Book Antiqua"/>
          <w:bCs/>
        </w:rPr>
        <w:t>.</w:t>
      </w:r>
      <w:r w:rsidR="00690487" w:rsidRPr="001E4BEC">
        <w:rPr>
          <w:rFonts w:ascii="Book Antiqua" w:hAnsi="Book Antiqua"/>
          <w:bCs/>
        </w:rPr>
        <w:t xml:space="preserve"> </w:t>
      </w:r>
    </w:p>
    <w:p w14:paraId="35F6DADE" w14:textId="77777777" w:rsidR="00921925" w:rsidRPr="001E4BEC" w:rsidRDefault="00F03399" w:rsidP="00243EC5">
      <w:pPr>
        <w:autoSpaceDE w:val="0"/>
        <w:autoSpaceDN w:val="0"/>
        <w:adjustRightInd w:val="0"/>
        <w:snapToGrid w:val="0"/>
        <w:spacing w:line="360" w:lineRule="auto"/>
        <w:ind w:firstLine="720"/>
        <w:jc w:val="both"/>
        <w:rPr>
          <w:rFonts w:ascii="Book Antiqua" w:eastAsiaTheme="minorEastAsia" w:hAnsi="Book Antiqua"/>
          <w:bCs/>
          <w:lang w:eastAsia="zh-CN"/>
        </w:rPr>
      </w:pPr>
      <w:r w:rsidRPr="001E4BEC">
        <w:rPr>
          <w:rFonts w:ascii="Book Antiqua" w:hAnsi="Book Antiqua"/>
          <w:bCs/>
        </w:rPr>
        <w:t>Six</w:t>
      </w:r>
      <w:r w:rsidR="00690487" w:rsidRPr="001E4BEC">
        <w:rPr>
          <w:rFonts w:ascii="Book Antiqua" w:hAnsi="Book Antiqua"/>
          <w:bCs/>
        </w:rPr>
        <w:t xml:space="preserve"> </w:t>
      </w:r>
      <w:r w:rsidRPr="001E4BEC">
        <w:rPr>
          <w:rFonts w:ascii="Book Antiqua" w:hAnsi="Book Antiqua"/>
          <w:bCs/>
        </w:rPr>
        <w:t>variables</w:t>
      </w:r>
      <w:r w:rsidR="00690487" w:rsidRPr="001E4BEC">
        <w:rPr>
          <w:rFonts w:ascii="Book Antiqua" w:hAnsi="Book Antiqua"/>
          <w:bCs/>
        </w:rPr>
        <w:t xml:space="preserve"> </w:t>
      </w:r>
      <w:r w:rsidRPr="001E4BEC">
        <w:rPr>
          <w:rFonts w:ascii="Book Antiqua" w:hAnsi="Book Antiqua"/>
          <w:bCs/>
        </w:rPr>
        <w:t>were</w:t>
      </w:r>
      <w:r w:rsidR="00690487" w:rsidRPr="001E4BEC">
        <w:rPr>
          <w:rFonts w:ascii="Book Antiqua" w:hAnsi="Book Antiqua"/>
          <w:bCs/>
        </w:rPr>
        <w:t xml:space="preserve"> </w:t>
      </w:r>
      <w:r w:rsidRPr="001E4BEC">
        <w:rPr>
          <w:rFonts w:ascii="Book Antiqua" w:hAnsi="Book Antiqua"/>
          <w:bCs/>
        </w:rPr>
        <w:t>found</w:t>
      </w:r>
      <w:r w:rsidR="00690487" w:rsidRPr="001E4BEC">
        <w:rPr>
          <w:rFonts w:ascii="Book Antiqua" w:hAnsi="Book Antiqua"/>
          <w:bCs/>
        </w:rPr>
        <w:t xml:space="preserve"> </w:t>
      </w:r>
      <w:r w:rsidRPr="001E4BEC">
        <w:rPr>
          <w:rFonts w:ascii="Book Antiqua" w:hAnsi="Book Antiqua"/>
          <w:bCs/>
        </w:rPr>
        <w:t>to</w:t>
      </w:r>
      <w:r w:rsidR="00690487" w:rsidRPr="001E4BEC">
        <w:rPr>
          <w:rFonts w:ascii="Book Antiqua" w:hAnsi="Book Antiqua"/>
          <w:bCs/>
        </w:rPr>
        <w:t xml:space="preserve"> </w:t>
      </w:r>
      <w:r w:rsidRPr="001E4BEC">
        <w:rPr>
          <w:rFonts w:ascii="Book Antiqua" w:hAnsi="Book Antiqua"/>
          <w:bCs/>
        </w:rPr>
        <w:t>influence</w:t>
      </w:r>
      <w:r w:rsidR="00690487" w:rsidRPr="001E4BEC">
        <w:rPr>
          <w:rFonts w:ascii="Book Antiqua" w:hAnsi="Book Antiqua"/>
          <w:bCs/>
        </w:rPr>
        <w:t xml:space="preserve"> </w:t>
      </w:r>
      <w:r w:rsidRPr="001E4BEC">
        <w:rPr>
          <w:rFonts w:ascii="Book Antiqua" w:hAnsi="Book Antiqua"/>
          <w:bCs/>
        </w:rPr>
        <w:t>relapse</w:t>
      </w:r>
      <w:r w:rsidR="00690487" w:rsidRPr="001E4BEC">
        <w:rPr>
          <w:rFonts w:ascii="Book Antiqua" w:hAnsi="Book Antiqua"/>
          <w:bCs/>
        </w:rPr>
        <w:t xml:space="preserve"> </w:t>
      </w:r>
      <w:r w:rsidRPr="001E4BEC">
        <w:rPr>
          <w:rFonts w:ascii="Book Antiqua" w:hAnsi="Book Antiqua"/>
          <w:bCs/>
        </w:rPr>
        <w:t>at</w:t>
      </w:r>
      <w:r w:rsidR="00690487" w:rsidRPr="001E4BEC">
        <w:rPr>
          <w:rFonts w:ascii="Book Antiqua" w:hAnsi="Book Antiqua"/>
          <w:bCs/>
        </w:rPr>
        <w:t xml:space="preserve"> </w:t>
      </w:r>
      <w:r w:rsidRPr="001E4BEC">
        <w:rPr>
          <w:rFonts w:ascii="Book Antiqua" w:hAnsi="Book Antiqua"/>
          <w:bCs/>
        </w:rPr>
        <w:t>univariable</w:t>
      </w:r>
      <w:r w:rsidR="00690487" w:rsidRPr="001E4BEC">
        <w:rPr>
          <w:rFonts w:ascii="Book Antiqua" w:hAnsi="Book Antiqua"/>
          <w:bCs/>
        </w:rPr>
        <w:t xml:space="preserve"> </w:t>
      </w:r>
      <w:r w:rsidRPr="001E4BEC">
        <w:rPr>
          <w:rFonts w:ascii="Book Antiqua" w:hAnsi="Book Antiqua"/>
          <w:bCs/>
        </w:rPr>
        <w:t>analysis;</w:t>
      </w:r>
      <w:r w:rsidR="00690487" w:rsidRPr="001E4BEC">
        <w:rPr>
          <w:rFonts w:ascii="Book Antiqua" w:hAnsi="Book Antiqua"/>
          <w:bCs/>
        </w:rPr>
        <w:t xml:space="preserve"> </w:t>
      </w:r>
      <w:r w:rsidRPr="001E4BEC">
        <w:rPr>
          <w:rFonts w:ascii="Book Antiqua" w:hAnsi="Book Antiqua"/>
          <w:bCs/>
        </w:rPr>
        <w:t>age</w:t>
      </w:r>
      <w:r w:rsidR="00690487" w:rsidRPr="001E4BEC">
        <w:rPr>
          <w:rFonts w:ascii="Book Antiqua" w:hAnsi="Book Antiqua"/>
          <w:bCs/>
        </w:rPr>
        <w:t xml:space="preserve"> </w:t>
      </w:r>
      <w:r w:rsidRPr="001E4BEC">
        <w:rPr>
          <w:rFonts w:ascii="Book Antiqua" w:hAnsi="Book Antiqua"/>
          <w:bCs/>
        </w:rPr>
        <w:t>at</w:t>
      </w:r>
      <w:r w:rsidR="00690487" w:rsidRPr="001E4BEC">
        <w:rPr>
          <w:rFonts w:ascii="Book Antiqua" w:hAnsi="Book Antiqua"/>
          <w:bCs/>
        </w:rPr>
        <w:t xml:space="preserve"> </w:t>
      </w:r>
      <w:r w:rsidRPr="001E4BEC">
        <w:rPr>
          <w:rFonts w:ascii="Book Antiqua" w:hAnsi="Book Antiqua"/>
          <w:bCs/>
        </w:rPr>
        <w:t>HCT</w:t>
      </w:r>
      <w:r w:rsidR="00690487" w:rsidRPr="001E4BEC">
        <w:rPr>
          <w:rFonts w:ascii="Book Antiqua" w:hAnsi="Book Antiqua"/>
          <w:bCs/>
        </w:rPr>
        <w:t xml:space="preserve"> </w:t>
      </w:r>
      <w:r w:rsidRPr="001E4BEC">
        <w:rPr>
          <w:rFonts w:ascii="Book Antiqua" w:hAnsi="Book Antiqua"/>
          <w:bCs/>
        </w:rPr>
        <w:t>HR</w:t>
      </w:r>
      <w:r w:rsidR="00690487" w:rsidRPr="001E4BEC">
        <w:rPr>
          <w:rFonts w:ascii="Book Antiqua" w:hAnsi="Book Antiqua"/>
          <w:bCs/>
        </w:rPr>
        <w:t xml:space="preserve"> </w:t>
      </w:r>
      <w:r w:rsidRPr="001E4BEC">
        <w:rPr>
          <w:rFonts w:ascii="Book Antiqua" w:hAnsi="Book Antiqua"/>
          <w:bCs/>
        </w:rPr>
        <w:t>0.97</w:t>
      </w:r>
      <w:r w:rsidR="00690487" w:rsidRPr="001E4BEC">
        <w:rPr>
          <w:rFonts w:ascii="Book Antiqua" w:hAnsi="Book Antiqua"/>
          <w:bCs/>
        </w:rPr>
        <w:t xml:space="preserve"> </w:t>
      </w:r>
      <w:r w:rsidRPr="001E4BEC">
        <w:rPr>
          <w:rFonts w:ascii="Book Antiqua" w:hAnsi="Book Antiqua"/>
          <w:bCs/>
        </w:rPr>
        <w:t>(0.94-1.01</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695406" w:rsidRPr="001E4BEC">
        <w:rPr>
          <w:rFonts w:ascii="Book Antiqua" w:hAnsi="Book Antiqua"/>
          <w:i/>
          <w:lang w:val="en-US" w:eastAsia="en-US"/>
        </w:rPr>
        <w:t>P</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0.1),</w:t>
      </w:r>
      <w:r w:rsidR="00690487" w:rsidRPr="001E4BEC">
        <w:rPr>
          <w:rFonts w:ascii="Book Antiqua" w:hAnsi="Book Antiqua"/>
          <w:bCs/>
        </w:rPr>
        <w:t xml:space="preserve"> </w:t>
      </w:r>
      <w:r w:rsidRPr="001E4BEC">
        <w:rPr>
          <w:rFonts w:ascii="Book Antiqua" w:hAnsi="Book Antiqua"/>
          <w:bCs/>
        </w:rPr>
        <w:t>single</w:t>
      </w:r>
      <w:r w:rsidR="00690487" w:rsidRPr="001E4BEC">
        <w:rPr>
          <w:rFonts w:ascii="Book Antiqua" w:hAnsi="Book Antiqua"/>
          <w:bCs/>
        </w:rPr>
        <w:t xml:space="preserve"> </w:t>
      </w:r>
      <w:r w:rsidRPr="001E4BEC">
        <w:rPr>
          <w:rFonts w:ascii="Book Antiqua" w:hAnsi="Book Antiqua"/>
          <w:bCs/>
        </w:rPr>
        <w:t>marital</w:t>
      </w:r>
      <w:r w:rsidR="00690487" w:rsidRPr="001E4BEC">
        <w:rPr>
          <w:rFonts w:ascii="Book Antiqua" w:hAnsi="Book Antiqua"/>
          <w:bCs/>
        </w:rPr>
        <w:t xml:space="preserve"> </w:t>
      </w:r>
      <w:r w:rsidRPr="001E4BEC">
        <w:rPr>
          <w:rFonts w:ascii="Book Antiqua" w:hAnsi="Book Antiqua"/>
          <w:bCs/>
        </w:rPr>
        <w:t>status</w:t>
      </w:r>
      <w:r w:rsidR="00690487" w:rsidRPr="001E4BEC">
        <w:rPr>
          <w:rFonts w:ascii="Book Antiqua" w:hAnsi="Book Antiqua"/>
          <w:bCs/>
        </w:rPr>
        <w:t xml:space="preserve"> </w:t>
      </w:r>
      <w:r w:rsidRPr="001E4BEC">
        <w:rPr>
          <w:rFonts w:ascii="Book Antiqua" w:hAnsi="Book Antiqua"/>
          <w:bCs/>
        </w:rPr>
        <w:t>HR</w:t>
      </w:r>
      <w:r w:rsidR="00690487" w:rsidRPr="001E4BEC">
        <w:rPr>
          <w:rFonts w:ascii="Book Antiqua" w:hAnsi="Book Antiqua"/>
          <w:bCs/>
        </w:rPr>
        <w:t xml:space="preserve"> </w:t>
      </w:r>
      <w:r w:rsidRPr="001E4BEC">
        <w:rPr>
          <w:rFonts w:ascii="Book Antiqua" w:hAnsi="Book Antiqua"/>
          <w:bCs/>
        </w:rPr>
        <w:t>2.59</w:t>
      </w:r>
      <w:r w:rsidR="00690487" w:rsidRPr="001E4BEC">
        <w:rPr>
          <w:rFonts w:ascii="Book Antiqua" w:hAnsi="Book Antiqua"/>
          <w:bCs/>
        </w:rPr>
        <w:t xml:space="preserve"> </w:t>
      </w:r>
      <w:r w:rsidRPr="001E4BEC">
        <w:rPr>
          <w:rFonts w:ascii="Book Antiqua" w:hAnsi="Book Antiqua"/>
          <w:bCs/>
        </w:rPr>
        <w:t>(1.13-6.65</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695406" w:rsidRPr="001E4BEC">
        <w:rPr>
          <w:rFonts w:ascii="Book Antiqua" w:hAnsi="Book Antiqua"/>
          <w:i/>
          <w:lang w:val="en-US" w:eastAsia="en-US"/>
        </w:rPr>
        <w:t>P</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0.023),</w:t>
      </w:r>
      <w:r w:rsidR="00690487" w:rsidRPr="001E4BEC">
        <w:rPr>
          <w:rFonts w:ascii="Book Antiqua" w:hAnsi="Book Antiqua"/>
          <w:bCs/>
        </w:rPr>
        <w:t xml:space="preserve"> </w:t>
      </w:r>
      <w:r w:rsidRPr="001E4BEC">
        <w:rPr>
          <w:rFonts w:ascii="Book Antiqua" w:hAnsi="Book Antiqua"/>
          <w:bCs/>
        </w:rPr>
        <w:t>female</w:t>
      </w:r>
      <w:r w:rsidR="00690487" w:rsidRPr="001E4BEC">
        <w:rPr>
          <w:rFonts w:ascii="Book Antiqua" w:hAnsi="Book Antiqua"/>
          <w:bCs/>
        </w:rPr>
        <w:t xml:space="preserve"> </w:t>
      </w:r>
      <w:r w:rsidRPr="001E4BEC">
        <w:rPr>
          <w:rFonts w:ascii="Book Antiqua" w:hAnsi="Book Antiqua"/>
          <w:bCs/>
        </w:rPr>
        <w:t>donor</w:t>
      </w:r>
      <w:r w:rsidR="00690487" w:rsidRPr="001E4BEC">
        <w:rPr>
          <w:rFonts w:ascii="Book Antiqua" w:hAnsi="Book Antiqua"/>
          <w:bCs/>
        </w:rPr>
        <w:t xml:space="preserve"> </w:t>
      </w:r>
      <w:r w:rsidRPr="001E4BEC">
        <w:rPr>
          <w:rFonts w:ascii="Book Antiqua" w:hAnsi="Book Antiqua"/>
          <w:bCs/>
        </w:rPr>
        <w:t>to</w:t>
      </w:r>
      <w:r w:rsidR="00690487" w:rsidRPr="001E4BEC">
        <w:rPr>
          <w:rFonts w:ascii="Book Antiqua" w:hAnsi="Book Antiqua"/>
          <w:bCs/>
        </w:rPr>
        <w:t xml:space="preserve"> </w:t>
      </w:r>
      <w:r w:rsidRPr="001E4BEC">
        <w:rPr>
          <w:rFonts w:ascii="Book Antiqua" w:hAnsi="Book Antiqua"/>
          <w:bCs/>
        </w:rPr>
        <w:t>male</w:t>
      </w:r>
      <w:r w:rsidR="00690487" w:rsidRPr="001E4BEC">
        <w:rPr>
          <w:rFonts w:ascii="Book Antiqua" w:hAnsi="Book Antiqua"/>
          <w:bCs/>
        </w:rPr>
        <w:t xml:space="preserve"> </w:t>
      </w:r>
      <w:r w:rsidRPr="001E4BEC">
        <w:rPr>
          <w:rFonts w:ascii="Book Antiqua" w:hAnsi="Book Antiqua"/>
          <w:bCs/>
        </w:rPr>
        <w:t>recipient</w:t>
      </w:r>
      <w:r w:rsidR="00690487" w:rsidRPr="001E4BEC">
        <w:rPr>
          <w:rFonts w:ascii="Book Antiqua" w:hAnsi="Book Antiqua"/>
          <w:bCs/>
        </w:rPr>
        <w:t xml:space="preserve"> </w:t>
      </w:r>
      <w:r w:rsidRPr="001E4BEC">
        <w:rPr>
          <w:rFonts w:ascii="Book Antiqua" w:hAnsi="Book Antiqua"/>
          <w:bCs/>
        </w:rPr>
        <w:t>HR</w:t>
      </w:r>
      <w:r w:rsidR="00690487" w:rsidRPr="001E4BEC">
        <w:rPr>
          <w:rFonts w:ascii="Book Antiqua" w:hAnsi="Book Antiqua"/>
          <w:bCs/>
        </w:rPr>
        <w:t xml:space="preserve"> </w:t>
      </w:r>
      <w:r w:rsidRPr="001E4BEC">
        <w:rPr>
          <w:rFonts w:ascii="Book Antiqua" w:hAnsi="Book Antiqua"/>
          <w:bCs/>
        </w:rPr>
        <w:t>2.15</w:t>
      </w:r>
      <w:r w:rsidR="00690487" w:rsidRPr="001E4BEC">
        <w:rPr>
          <w:rFonts w:ascii="Book Antiqua" w:hAnsi="Book Antiqua"/>
          <w:bCs/>
        </w:rPr>
        <w:t xml:space="preserve"> </w:t>
      </w:r>
      <w:r w:rsidRPr="001E4BEC">
        <w:rPr>
          <w:rFonts w:ascii="Book Antiqua" w:hAnsi="Book Antiqua"/>
          <w:bCs/>
        </w:rPr>
        <w:t>(0.91-4.7</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695406" w:rsidRPr="001E4BEC">
        <w:rPr>
          <w:rFonts w:ascii="Book Antiqua" w:hAnsi="Book Antiqua"/>
          <w:i/>
          <w:lang w:val="en-US" w:eastAsia="en-US"/>
        </w:rPr>
        <w:t>P</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0.079),</w:t>
      </w:r>
      <w:r w:rsidR="00690487" w:rsidRPr="001E4BEC">
        <w:rPr>
          <w:rFonts w:ascii="Book Antiqua" w:hAnsi="Book Antiqua"/>
          <w:bCs/>
        </w:rPr>
        <w:t xml:space="preserve"> </w:t>
      </w:r>
      <w:r w:rsidRPr="001E4BEC">
        <w:rPr>
          <w:rFonts w:ascii="Book Antiqua" w:hAnsi="Book Antiqua"/>
          <w:bCs/>
        </w:rPr>
        <w:t>CR1</w:t>
      </w:r>
      <w:r w:rsidR="00690487" w:rsidRPr="001E4BEC">
        <w:rPr>
          <w:rFonts w:ascii="Book Antiqua" w:hAnsi="Book Antiqua"/>
          <w:bCs/>
        </w:rPr>
        <w:t xml:space="preserve"> </w:t>
      </w:r>
      <w:r w:rsidRPr="001E4BEC">
        <w:rPr>
          <w:rFonts w:ascii="Book Antiqua" w:hAnsi="Book Antiqua"/>
          <w:bCs/>
        </w:rPr>
        <w:t>remission</w:t>
      </w:r>
      <w:r w:rsidR="00690487" w:rsidRPr="001E4BEC">
        <w:rPr>
          <w:rFonts w:ascii="Book Antiqua" w:hAnsi="Book Antiqua"/>
          <w:bCs/>
        </w:rPr>
        <w:t xml:space="preserve"> </w:t>
      </w:r>
      <w:r w:rsidRPr="001E4BEC">
        <w:rPr>
          <w:rFonts w:ascii="Book Antiqua" w:hAnsi="Book Antiqua"/>
          <w:bCs/>
        </w:rPr>
        <w:t>HR</w:t>
      </w:r>
      <w:r w:rsidR="00690487" w:rsidRPr="001E4BEC">
        <w:rPr>
          <w:rFonts w:ascii="Book Antiqua" w:hAnsi="Book Antiqua"/>
          <w:bCs/>
        </w:rPr>
        <w:t xml:space="preserve"> </w:t>
      </w:r>
      <w:r w:rsidRPr="001E4BEC">
        <w:rPr>
          <w:rFonts w:ascii="Book Antiqua" w:hAnsi="Book Antiqua"/>
          <w:bCs/>
        </w:rPr>
        <w:t>0.52</w:t>
      </w:r>
      <w:r w:rsidR="00690487" w:rsidRPr="001E4BEC">
        <w:rPr>
          <w:rFonts w:ascii="Book Antiqua" w:hAnsi="Book Antiqua"/>
          <w:bCs/>
        </w:rPr>
        <w:t xml:space="preserve"> </w:t>
      </w:r>
      <w:r w:rsidRPr="001E4BEC">
        <w:rPr>
          <w:rFonts w:ascii="Book Antiqua" w:hAnsi="Book Antiqua"/>
          <w:bCs/>
        </w:rPr>
        <w:t>(0.23-1.15;</w:t>
      </w:r>
      <w:r w:rsidR="00690487" w:rsidRPr="001E4BEC">
        <w:rPr>
          <w:rFonts w:ascii="Book Antiqua" w:hAnsi="Book Antiqua"/>
          <w:bCs/>
        </w:rPr>
        <w:t xml:space="preserve"> </w:t>
      </w:r>
      <w:r w:rsidR="00695406" w:rsidRPr="001E4BEC">
        <w:rPr>
          <w:rFonts w:ascii="Book Antiqua" w:hAnsi="Book Antiqua"/>
          <w:i/>
          <w:lang w:val="en-US" w:eastAsia="en-US"/>
        </w:rPr>
        <w:t>P</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0.1),</w:t>
      </w:r>
      <w:r w:rsidR="00690487" w:rsidRPr="001E4BEC">
        <w:rPr>
          <w:rFonts w:ascii="Book Antiqua" w:hAnsi="Book Antiqua"/>
          <w:bCs/>
        </w:rPr>
        <w:t xml:space="preserve"> </w:t>
      </w:r>
      <w:r w:rsidRPr="001E4BEC">
        <w:rPr>
          <w:rFonts w:ascii="Book Antiqua" w:hAnsi="Book Antiqua"/>
          <w:bCs/>
        </w:rPr>
        <w:t>cGVHD</w:t>
      </w:r>
      <w:r w:rsidR="00690487" w:rsidRPr="001E4BEC">
        <w:rPr>
          <w:rFonts w:ascii="Book Antiqua" w:hAnsi="Book Antiqua"/>
          <w:bCs/>
        </w:rPr>
        <w:t xml:space="preserve"> </w:t>
      </w:r>
      <w:r w:rsidRPr="001E4BEC">
        <w:rPr>
          <w:rFonts w:ascii="Book Antiqua" w:hAnsi="Book Antiqua"/>
          <w:bCs/>
        </w:rPr>
        <w:t>HR</w:t>
      </w:r>
      <w:r w:rsidR="00690487" w:rsidRPr="001E4BEC">
        <w:rPr>
          <w:rFonts w:ascii="Book Antiqua" w:hAnsi="Book Antiqua"/>
          <w:bCs/>
        </w:rPr>
        <w:t xml:space="preserve"> </w:t>
      </w:r>
      <w:r w:rsidRPr="001E4BEC">
        <w:rPr>
          <w:rFonts w:ascii="Book Antiqua" w:hAnsi="Book Antiqua"/>
          <w:bCs/>
        </w:rPr>
        <w:t>0.24</w:t>
      </w:r>
      <w:r w:rsidR="00690487" w:rsidRPr="001E4BEC">
        <w:rPr>
          <w:rFonts w:ascii="Book Antiqua" w:hAnsi="Book Antiqua"/>
          <w:bCs/>
        </w:rPr>
        <w:t xml:space="preserve"> </w:t>
      </w:r>
      <w:r w:rsidRPr="001E4BEC">
        <w:rPr>
          <w:rFonts w:ascii="Book Antiqua" w:hAnsi="Book Antiqua"/>
          <w:bCs/>
        </w:rPr>
        <w:t>(0.079-0.59</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695406" w:rsidRPr="001E4BEC">
        <w:rPr>
          <w:rFonts w:ascii="Book Antiqua" w:hAnsi="Book Antiqua"/>
          <w:i/>
          <w:lang w:val="en-US" w:eastAsia="en-US"/>
        </w:rPr>
        <w:t>P</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0.0013)</w:t>
      </w:r>
      <w:r w:rsidR="00690487"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Pr="001E4BEC">
        <w:rPr>
          <w:rFonts w:ascii="Book Antiqua" w:hAnsi="Book Antiqua"/>
          <w:bCs/>
        </w:rPr>
        <w:t>ELR</w:t>
      </w:r>
      <w:r w:rsidR="00690487" w:rsidRPr="001E4BEC">
        <w:rPr>
          <w:rFonts w:ascii="Book Antiqua" w:hAnsi="Book Antiqua"/>
          <w:bCs/>
        </w:rPr>
        <w:t xml:space="preserve"> </w:t>
      </w:r>
      <w:r w:rsidRPr="001E4BEC">
        <w:rPr>
          <w:rFonts w:ascii="Book Antiqua" w:hAnsi="Book Antiqua"/>
          <w:bCs/>
        </w:rPr>
        <w:t>0.31</w:t>
      </w:r>
      <w:r w:rsidR="00690487" w:rsidRPr="001E4BEC">
        <w:rPr>
          <w:rFonts w:ascii="Book Antiqua" w:hAnsi="Book Antiqua"/>
          <w:bCs/>
        </w:rPr>
        <w:t xml:space="preserve"> </w:t>
      </w:r>
      <w:r w:rsidRPr="001E4BEC">
        <w:rPr>
          <w:rFonts w:ascii="Book Antiqua" w:hAnsi="Book Antiqua"/>
          <w:bCs/>
        </w:rPr>
        <w:t>(0.09-0.8</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695406" w:rsidRPr="001E4BEC">
        <w:rPr>
          <w:rFonts w:ascii="Book Antiqua" w:hAnsi="Book Antiqua"/>
          <w:i/>
          <w:lang w:val="en-US" w:eastAsia="en-US"/>
        </w:rPr>
        <w:t>P</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0.014).</w:t>
      </w:r>
      <w:r w:rsidR="00690487" w:rsidRPr="001E4BEC">
        <w:rPr>
          <w:rFonts w:ascii="Book Antiqua" w:hAnsi="Book Antiqua"/>
          <w:bCs/>
        </w:rPr>
        <w:t xml:space="preserve"> </w:t>
      </w:r>
      <w:r w:rsidR="002849E1" w:rsidRPr="001E4BEC">
        <w:rPr>
          <w:rFonts w:ascii="Book Antiqua" w:hAnsi="Book Antiqua"/>
          <w:bCs/>
        </w:rPr>
        <w:t>We</w:t>
      </w:r>
      <w:r w:rsidR="00690487" w:rsidRPr="001E4BEC">
        <w:rPr>
          <w:rFonts w:ascii="Book Antiqua" w:hAnsi="Book Antiqua"/>
          <w:bCs/>
        </w:rPr>
        <w:t xml:space="preserve"> </w:t>
      </w:r>
      <w:r w:rsidR="002849E1" w:rsidRPr="001E4BEC">
        <w:rPr>
          <w:rFonts w:ascii="Book Antiqua" w:hAnsi="Book Antiqua"/>
          <w:bCs/>
        </w:rPr>
        <w:t>also</w:t>
      </w:r>
      <w:r w:rsidR="00690487" w:rsidRPr="001E4BEC">
        <w:rPr>
          <w:rFonts w:ascii="Book Antiqua" w:hAnsi="Book Antiqua"/>
          <w:bCs/>
        </w:rPr>
        <w:t xml:space="preserve"> </w:t>
      </w:r>
      <w:r w:rsidR="002849E1" w:rsidRPr="001E4BEC">
        <w:rPr>
          <w:rFonts w:ascii="Book Antiqua" w:hAnsi="Book Antiqua"/>
          <w:bCs/>
        </w:rPr>
        <w:t>examined</w:t>
      </w:r>
      <w:r w:rsidR="00690487" w:rsidRPr="001E4BEC">
        <w:rPr>
          <w:rFonts w:ascii="Book Antiqua" w:hAnsi="Book Antiqua"/>
          <w:bCs/>
        </w:rPr>
        <w:t xml:space="preserve"> </w:t>
      </w:r>
      <w:r w:rsidR="002849E1" w:rsidRPr="001E4BEC">
        <w:rPr>
          <w:rFonts w:ascii="Book Antiqua" w:hAnsi="Book Antiqua"/>
          <w:bCs/>
        </w:rPr>
        <w:t>the</w:t>
      </w:r>
      <w:r w:rsidR="00690487" w:rsidRPr="001E4BEC">
        <w:rPr>
          <w:rFonts w:ascii="Book Antiqua" w:hAnsi="Book Antiqua"/>
          <w:bCs/>
        </w:rPr>
        <w:t xml:space="preserve"> </w:t>
      </w:r>
      <w:r w:rsidR="002849E1" w:rsidRPr="001E4BEC">
        <w:rPr>
          <w:rFonts w:ascii="Book Antiqua" w:hAnsi="Book Antiqua"/>
          <w:bCs/>
        </w:rPr>
        <w:t>impact</w:t>
      </w:r>
      <w:r w:rsidR="00690487" w:rsidRPr="001E4BEC">
        <w:rPr>
          <w:rFonts w:ascii="Book Antiqua" w:hAnsi="Book Antiqua"/>
          <w:bCs/>
        </w:rPr>
        <w:t xml:space="preserve"> </w:t>
      </w:r>
      <w:r w:rsidR="002849E1" w:rsidRPr="001E4BEC">
        <w:rPr>
          <w:rFonts w:ascii="Book Antiqua" w:hAnsi="Book Antiqua"/>
          <w:bCs/>
        </w:rPr>
        <w:t>of</w:t>
      </w:r>
      <w:r w:rsidR="00690487" w:rsidRPr="001E4BEC">
        <w:rPr>
          <w:rFonts w:ascii="Book Antiqua" w:hAnsi="Book Antiqua"/>
          <w:bCs/>
        </w:rPr>
        <w:t xml:space="preserve"> </w:t>
      </w:r>
      <w:r w:rsidR="002849E1" w:rsidRPr="001E4BEC">
        <w:rPr>
          <w:rFonts w:ascii="Book Antiqua" w:hAnsi="Book Antiqua"/>
          <w:bCs/>
        </w:rPr>
        <w:t>TBI</w:t>
      </w:r>
      <w:r w:rsidR="00690487" w:rsidRPr="001E4BEC">
        <w:rPr>
          <w:rFonts w:ascii="Book Antiqua" w:hAnsi="Book Antiqua"/>
          <w:bCs/>
        </w:rPr>
        <w:t xml:space="preserve"> </w:t>
      </w:r>
      <w:r w:rsidR="002849E1" w:rsidRPr="001E4BEC">
        <w:rPr>
          <w:rFonts w:ascii="Book Antiqua" w:hAnsi="Book Antiqua"/>
          <w:bCs/>
        </w:rPr>
        <w:t>on</w:t>
      </w:r>
      <w:r w:rsidR="00690487" w:rsidRPr="001E4BEC">
        <w:rPr>
          <w:rFonts w:ascii="Book Antiqua" w:hAnsi="Book Antiqua"/>
          <w:bCs/>
        </w:rPr>
        <w:t xml:space="preserve"> </w:t>
      </w:r>
      <w:r w:rsidR="002849E1" w:rsidRPr="001E4BEC">
        <w:rPr>
          <w:rFonts w:ascii="Book Antiqua" w:hAnsi="Book Antiqua"/>
          <w:bCs/>
        </w:rPr>
        <w:t>relapse</w:t>
      </w:r>
      <w:r w:rsidR="00690487" w:rsidRPr="001E4BEC">
        <w:rPr>
          <w:rFonts w:ascii="Book Antiqua" w:hAnsi="Book Antiqua"/>
          <w:bCs/>
        </w:rPr>
        <w:t xml:space="preserve"> </w:t>
      </w:r>
      <w:r w:rsidR="002849E1" w:rsidRPr="001E4BEC">
        <w:rPr>
          <w:rFonts w:ascii="Book Antiqua" w:hAnsi="Book Antiqua"/>
          <w:bCs/>
        </w:rPr>
        <w:t>given</w:t>
      </w:r>
      <w:r w:rsidR="00690487" w:rsidRPr="001E4BEC">
        <w:rPr>
          <w:rFonts w:ascii="Book Antiqua" w:hAnsi="Book Antiqua"/>
          <w:bCs/>
        </w:rPr>
        <w:t xml:space="preserve"> </w:t>
      </w:r>
      <w:r w:rsidR="002849E1" w:rsidRPr="001E4BEC">
        <w:rPr>
          <w:rFonts w:ascii="Book Antiqua" w:hAnsi="Book Antiqua"/>
          <w:bCs/>
        </w:rPr>
        <w:t>the</w:t>
      </w:r>
      <w:r w:rsidR="00690487" w:rsidRPr="001E4BEC">
        <w:rPr>
          <w:rFonts w:ascii="Book Antiqua" w:hAnsi="Book Antiqua"/>
          <w:bCs/>
        </w:rPr>
        <w:t xml:space="preserve"> </w:t>
      </w:r>
      <w:r w:rsidR="002849E1" w:rsidRPr="001E4BEC">
        <w:rPr>
          <w:rFonts w:ascii="Book Antiqua" w:hAnsi="Book Antiqua"/>
          <w:bCs/>
        </w:rPr>
        <w:t>higher</w:t>
      </w:r>
      <w:r w:rsidR="00690487" w:rsidRPr="001E4BEC">
        <w:rPr>
          <w:rFonts w:ascii="Book Antiqua" w:hAnsi="Book Antiqua"/>
          <w:bCs/>
        </w:rPr>
        <w:t xml:space="preserve"> </w:t>
      </w:r>
      <w:r w:rsidR="002849E1" w:rsidRPr="001E4BEC">
        <w:rPr>
          <w:rFonts w:ascii="Book Antiqua" w:hAnsi="Book Antiqua"/>
          <w:bCs/>
        </w:rPr>
        <w:t>incidence</w:t>
      </w:r>
      <w:r w:rsidR="00690487" w:rsidRPr="001E4BEC">
        <w:rPr>
          <w:rFonts w:ascii="Book Antiqua" w:hAnsi="Book Antiqua"/>
          <w:bCs/>
        </w:rPr>
        <w:t xml:space="preserve"> </w:t>
      </w:r>
      <w:r w:rsidR="002849E1" w:rsidRPr="001E4BEC">
        <w:rPr>
          <w:rFonts w:ascii="Book Antiqua" w:hAnsi="Book Antiqua"/>
          <w:bCs/>
        </w:rPr>
        <w:t>of</w:t>
      </w:r>
      <w:r w:rsidR="00690487" w:rsidRPr="001E4BEC">
        <w:rPr>
          <w:rFonts w:ascii="Book Antiqua" w:hAnsi="Book Antiqua"/>
          <w:bCs/>
        </w:rPr>
        <w:t xml:space="preserve"> </w:t>
      </w:r>
      <w:r w:rsidR="002849E1" w:rsidRPr="001E4BEC">
        <w:rPr>
          <w:rFonts w:ascii="Book Antiqua" w:hAnsi="Book Antiqua"/>
          <w:bCs/>
        </w:rPr>
        <w:t>TBI</w:t>
      </w:r>
      <w:r w:rsidR="00690487" w:rsidRPr="001E4BEC">
        <w:rPr>
          <w:rFonts w:ascii="Book Antiqua" w:hAnsi="Book Antiqua"/>
          <w:bCs/>
        </w:rPr>
        <w:t xml:space="preserve"> </w:t>
      </w:r>
      <w:r w:rsidR="002849E1" w:rsidRPr="001E4BEC">
        <w:rPr>
          <w:rFonts w:ascii="Book Antiqua" w:hAnsi="Book Antiqua"/>
          <w:bCs/>
        </w:rPr>
        <w:t>based</w:t>
      </w:r>
      <w:r w:rsidR="00690487" w:rsidRPr="001E4BEC">
        <w:rPr>
          <w:rFonts w:ascii="Book Antiqua" w:hAnsi="Book Antiqua"/>
          <w:bCs/>
        </w:rPr>
        <w:t xml:space="preserve"> </w:t>
      </w:r>
      <w:r w:rsidR="002849E1" w:rsidRPr="001E4BEC">
        <w:rPr>
          <w:rFonts w:ascii="Book Antiqua" w:hAnsi="Book Antiqua"/>
          <w:bCs/>
        </w:rPr>
        <w:t>conditioning</w:t>
      </w:r>
      <w:r w:rsidR="00690487" w:rsidRPr="001E4BEC">
        <w:rPr>
          <w:rFonts w:ascii="Book Antiqua" w:hAnsi="Book Antiqua"/>
          <w:bCs/>
        </w:rPr>
        <w:t xml:space="preserve"> </w:t>
      </w:r>
      <w:r w:rsidR="002849E1" w:rsidRPr="001E4BEC">
        <w:rPr>
          <w:rFonts w:ascii="Book Antiqua" w:hAnsi="Book Antiqua"/>
          <w:bCs/>
        </w:rPr>
        <w:t>in</w:t>
      </w:r>
      <w:r w:rsidR="00690487" w:rsidRPr="001E4BEC">
        <w:rPr>
          <w:rFonts w:ascii="Book Antiqua" w:hAnsi="Book Antiqua"/>
          <w:bCs/>
        </w:rPr>
        <w:t xml:space="preserve"> </w:t>
      </w:r>
      <w:r w:rsidR="002849E1" w:rsidRPr="001E4BEC">
        <w:rPr>
          <w:rFonts w:ascii="Book Antiqua" w:hAnsi="Book Antiqua"/>
          <w:bCs/>
        </w:rPr>
        <w:t>the</w:t>
      </w:r>
      <w:r w:rsidR="00690487" w:rsidRPr="001E4BEC">
        <w:rPr>
          <w:rFonts w:ascii="Book Antiqua" w:hAnsi="Book Antiqua"/>
          <w:bCs/>
        </w:rPr>
        <w:t xml:space="preserve"> </w:t>
      </w:r>
      <w:r w:rsidR="002849E1" w:rsidRPr="001E4BEC">
        <w:rPr>
          <w:rFonts w:ascii="Book Antiqua" w:hAnsi="Book Antiqua"/>
          <w:bCs/>
        </w:rPr>
        <w:t>DLR</w:t>
      </w:r>
      <w:r w:rsidR="00690487" w:rsidRPr="001E4BEC">
        <w:rPr>
          <w:rFonts w:ascii="Book Antiqua" w:hAnsi="Book Antiqua"/>
          <w:bCs/>
        </w:rPr>
        <w:t xml:space="preserve"> </w:t>
      </w:r>
      <w:r w:rsidR="002849E1" w:rsidRPr="001E4BEC">
        <w:rPr>
          <w:rFonts w:ascii="Book Antiqua" w:hAnsi="Book Antiqua"/>
          <w:bCs/>
        </w:rPr>
        <w:t>group,</w:t>
      </w:r>
      <w:r w:rsidR="00690487" w:rsidRPr="001E4BEC">
        <w:rPr>
          <w:rFonts w:ascii="Book Antiqua" w:hAnsi="Book Antiqua"/>
          <w:bCs/>
        </w:rPr>
        <w:t xml:space="preserve"> </w:t>
      </w:r>
      <w:r w:rsidR="002849E1" w:rsidRPr="001E4BEC">
        <w:rPr>
          <w:rFonts w:ascii="Book Antiqua" w:hAnsi="Book Antiqua"/>
          <w:bCs/>
        </w:rPr>
        <w:t>but</w:t>
      </w:r>
      <w:r w:rsidR="00690487" w:rsidRPr="001E4BEC">
        <w:rPr>
          <w:rFonts w:ascii="Book Antiqua" w:hAnsi="Book Antiqua"/>
          <w:bCs/>
        </w:rPr>
        <w:t xml:space="preserve"> </w:t>
      </w:r>
      <w:r w:rsidR="002849E1" w:rsidRPr="001E4BEC">
        <w:rPr>
          <w:rFonts w:ascii="Book Antiqua" w:hAnsi="Book Antiqua"/>
          <w:bCs/>
        </w:rPr>
        <w:t>did</w:t>
      </w:r>
      <w:r w:rsidR="00690487" w:rsidRPr="001E4BEC">
        <w:rPr>
          <w:rFonts w:ascii="Book Antiqua" w:hAnsi="Book Antiqua"/>
          <w:bCs/>
        </w:rPr>
        <w:t xml:space="preserve"> </w:t>
      </w:r>
      <w:r w:rsidR="002849E1" w:rsidRPr="001E4BEC">
        <w:rPr>
          <w:rFonts w:ascii="Book Antiqua" w:hAnsi="Book Antiqua"/>
          <w:bCs/>
        </w:rPr>
        <w:t>not</w:t>
      </w:r>
      <w:r w:rsidR="00690487" w:rsidRPr="001E4BEC">
        <w:rPr>
          <w:rFonts w:ascii="Book Antiqua" w:hAnsi="Book Antiqua"/>
          <w:bCs/>
        </w:rPr>
        <w:t xml:space="preserve"> </w:t>
      </w:r>
      <w:r w:rsidR="002849E1" w:rsidRPr="001E4BEC">
        <w:rPr>
          <w:rFonts w:ascii="Book Antiqua" w:hAnsi="Book Antiqua"/>
          <w:bCs/>
        </w:rPr>
        <w:t>see</w:t>
      </w:r>
      <w:r w:rsidR="00690487" w:rsidRPr="001E4BEC">
        <w:rPr>
          <w:rFonts w:ascii="Book Antiqua" w:hAnsi="Book Antiqua"/>
          <w:bCs/>
        </w:rPr>
        <w:t xml:space="preserve"> </w:t>
      </w:r>
      <w:r w:rsidR="002849E1" w:rsidRPr="001E4BEC">
        <w:rPr>
          <w:rFonts w:ascii="Book Antiqua" w:hAnsi="Book Antiqua"/>
          <w:bCs/>
        </w:rPr>
        <w:t>an</w:t>
      </w:r>
      <w:r w:rsidR="00690487" w:rsidRPr="001E4BEC">
        <w:rPr>
          <w:rFonts w:ascii="Book Antiqua" w:hAnsi="Book Antiqua"/>
          <w:bCs/>
        </w:rPr>
        <w:t xml:space="preserve"> </w:t>
      </w:r>
      <w:r w:rsidR="002849E1" w:rsidRPr="001E4BEC">
        <w:rPr>
          <w:rFonts w:ascii="Book Antiqua" w:hAnsi="Book Antiqua"/>
          <w:bCs/>
        </w:rPr>
        <w:t>apparent</w:t>
      </w:r>
      <w:r w:rsidR="00690487" w:rsidRPr="001E4BEC">
        <w:rPr>
          <w:rFonts w:ascii="Book Antiqua" w:hAnsi="Book Antiqua"/>
          <w:bCs/>
        </w:rPr>
        <w:t xml:space="preserve"> </w:t>
      </w:r>
      <w:r w:rsidR="002849E1" w:rsidRPr="001E4BEC">
        <w:rPr>
          <w:rFonts w:ascii="Book Antiqua" w:hAnsi="Book Antiqua"/>
          <w:bCs/>
        </w:rPr>
        <w:t>impact</w:t>
      </w:r>
      <w:r w:rsidR="00690487" w:rsidRPr="001E4BEC">
        <w:rPr>
          <w:rFonts w:ascii="Book Antiqua" w:hAnsi="Book Antiqua"/>
          <w:bCs/>
        </w:rPr>
        <w:t xml:space="preserve"> </w:t>
      </w:r>
      <w:r w:rsidR="002849E1" w:rsidRPr="001E4BEC">
        <w:rPr>
          <w:rFonts w:ascii="Book Antiqua" w:hAnsi="Book Antiqua"/>
          <w:bCs/>
        </w:rPr>
        <w:t>with</w:t>
      </w:r>
      <w:r w:rsidR="00690487" w:rsidRPr="001E4BEC">
        <w:rPr>
          <w:rFonts w:ascii="Book Antiqua" w:hAnsi="Book Antiqua"/>
          <w:bCs/>
        </w:rPr>
        <w:t xml:space="preserve"> </w:t>
      </w:r>
      <w:r w:rsidR="002849E1" w:rsidRPr="001E4BEC">
        <w:rPr>
          <w:rFonts w:ascii="Book Antiqua" w:hAnsi="Book Antiqua"/>
        </w:rPr>
        <w:t>HR1.003</w:t>
      </w:r>
      <w:r w:rsidR="00690487" w:rsidRPr="001E4BEC">
        <w:rPr>
          <w:rFonts w:ascii="Book Antiqua" w:hAnsi="Book Antiqua"/>
        </w:rPr>
        <w:t xml:space="preserve"> </w:t>
      </w:r>
      <w:r w:rsidR="002849E1" w:rsidRPr="001E4BEC">
        <w:rPr>
          <w:rFonts w:ascii="Book Antiqua" w:hAnsi="Book Antiqua"/>
        </w:rPr>
        <w:t>(0.46-2.2</w:t>
      </w:r>
      <w:r w:rsidR="001E4BEC" w:rsidRPr="001E4BEC">
        <w:rPr>
          <w:rFonts w:ascii="Book Antiqua" w:eastAsiaTheme="minorEastAsia" w:hAnsi="Book Antiqua"/>
          <w:lang w:eastAsia="zh-CN"/>
        </w:rPr>
        <w:t>,</w:t>
      </w:r>
      <w:r w:rsidR="00690487" w:rsidRPr="001E4BEC">
        <w:rPr>
          <w:rFonts w:ascii="Book Antiqua" w:hAnsi="Book Antiqua"/>
        </w:rPr>
        <w:t xml:space="preserve"> </w:t>
      </w:r>
      <w:r w:rsidR="00695406" w:rsidRPr="001E4BEC">
        <w:rPr>
          <w:rFonts w:ascii="Book Antiqua" w:hAnsi="Book Antiqua"/>
          <w:i/>
          <w:lang w:val="en-US" w:eastAsia="en-US"/>
        </w:rPr>
        <w:t>P</w:t>
      </w:r>
      <w:r w:rsidR="00690487" w:rsidRPr="001E4BEC">
        <w:rPr>
          <w:rFonts w:ascii="Book Antiqua" w:hAnsi="Book Antiqua"/>
        </w:rPr>
        <w:t xml:space="preserve"> </w:t>
      </w:r>
      <w:r w:rsidR="002849E1" w:rsidRPr="001E4BEC">
        <w:rPr>
          <w:rFonts w:ascii="Book Antiqua" w:hAnsi="Book Antiqua"/>
        </w:rPr>
        <w:t>=</w:t>
      </w:r>
      <w:r w:rsidR="00690487" w:rsidRPr="001E4BEC">
        <w:rPr>
          <w:rFonts w:ascii="Book Antiqua" w:hAnsi="Book Antiqua"/>
        </w:rPr>
        <w:t xml:space="preserve"> </w:t>
      </w:r>
      <w:r w:rsidR="002849E1" w:rsidRPr="001E4BEC">
        <w:rPr>
          <w:rFonts w:ascii="Book Antiqua" w:hAnsi="Book Antiqua"/>
        </w:rPr>
        <w:t>0.99).</w:t>
      </w:r>
      <w:r w:rsidR="00690487" w:rsidRPr="001E4BEC">
        <w:rPr>
          <w:rFonts w:ascii="Book Antiqua" w:hAnsi="Book Antiqua"/>
        </w:rPr>
        <w:t xml:space="preserve"> </w:t>
      </w:r>
      <w:r w:rsidRPr="001E4BEC">
        <w:rPr>
          <w:rFonts w:ascii="Book Antiqua" w:hAnsi="Book Antiqua"/>
          <w:bCs/>
        </w:rPr>
        <w:t>Three</w:t>
      </w:r>
      <w:r w:rsidR="00690487" w:rsidRPr="001E4BEC">
        <w:rPr>
          <w:rFonts w:ascii="Book Antiqua" w:hAnsi="Book Antiqua"/>
          <w:bCs/>
        </w:rPr>
        <w:t xml:space="preserve"> </w:t>
      </w:r>
      <w:r w:rsidRPr="001E4BEC">
        <w:rPr>
          <w:rFonts w:ascii="Book Antiqua" w:hAnsi="Book Antiqua"/>
          <w:bCs/>
        </w:rPr>
        <w:t>factors</w:t>
      </w:r>
      <w:r w:rsidR="00690487" w:rsidRPr="001E4BEC">
        <w:rPr>
          <w:rFonts w:ascii="Book Antiqua" w:hAnsi="Book Antiqua"/>
          <w:bCs/>
        </w:rPr>
        <w:t xml:space="preserve"> </w:t>
      </w:r>
      <w:r w:rsidRPr="001E4BEC">
        <w:rPr>
          <w:rFonts w:ascii="Book Antiqua" w:hAnsi="Book Antiqua"/>
          <w:bCs/>
        </w:rPr>
        <w:t>remained</w:t>
      </w:r>
      <w:r w:rsidR="00690487" w:rsidRPr="001E4BEC">
        <w:rPr>
          <w:rFonts w:ascii="Book Antiqua" w:hAnsi="Book Antiqua"/>
          <w:bCs/>
        </w:rPr>
        <w:t xml:space="preserve"> </w:t>
      </w:r>
      <w:r w:rsidRPr="001E4BEC">
        <w:rPr>
          <w:rFonts w:ascii="Book Antiqua" w:hAnsi="Book Antiqua"/>
          <w:bCs/>
        </w:rPr>
        <w:t>prognostic</w:t>
      </w:r>
      <w:r w:rsidR="00690487" w:rsidRPr="001E4BEC">
        <w:rPr>
          <w:rFonts w:ascii="Book Antiqua" w:hAnsi="Book Antiqua"/>
          <w:bCs/>
        </w:rPr>
        <w:t xml:space="preserve"> </w:t>
      </w:r>
      <w:r w:rsidRPr="001E4BEC">
        <w:rPr>
          <w:rFonts w:ascii="Book Antiqua" w:hAnsi="Book Antiqua"/>
          <w:bCs/>
        </w:rPr>
        <w:t>at</w:t>
      </w:r>
      <w:r w:rsidR="00690487" w:rsidRPr="001E4BEC">
        <w:rPr>
          <w:rFonts w:ascii="Book Antiqua" w:hAnsi="Book Antiqua"/>
          <w:bCs/>
        </w:rPr>
        <w:t xml:space="preserve"> </w:t>
      </w:r>
      <w:r w:rsidRPr="001E4BEC">
        <w:rPr>
          <w:rFonts w:ascii="Book Antiqua" w:hAnsi="Book Antiqua"/>
          <w:bCs/>
        </w:rPr>
        <w:t>the</w:t>
      </w:r>
      <w:r w:rsidR="00690487" w:rsidRPr="001E4BEC">
        <w:rPr>
          <w:rFonts w:ascii="Book Antiqua" w:hAnsi="Book Antiqua"/>
          <w:bCs/>
        </w:rPr>
        <w:t xml:space="preserve"> </w:t>
      </w:r>
      <w:r w:rsidRPr="001E4BEC">
        <w:rPr>
          <w:rFonts w:ascii="Book Antiqua" w:hAnsi="Book Antiqua"/>
          <w:bCs/>
        </w:rPr>
        <w:t>multivariable</w:t>
      </w:r>
      <w:r w:rsidR="00690487" w:rsidRPr="001E4BEC">
        <w:rPr>
          <w:rFonts w:ascii="Book Antiqua" w:hAnsi="Book Antiqua"/>
          <w:bCs/>
        </w:rPr>
        <w:t xml:space="preserve"> </w:t>
      </w:r>
      <w:r w:rsidRPr="001E4BEC">
        <w:rPr>
          <w:rFonts w:ascii="Book Antiqua" w:hAnsi="Book Antiqua"/>
          <w:bCs/>
        </w:rPr>
        <w:t>analysis</w:t>
      </w:r>
      <w:r w:rsidR="00690487" w:rsidRPr="001E4BEC">
        <w:rPr>
          <w:rFonts w:ascii="Book Antiqua" w:hAnsi="Book Antiqua"/>
          <w:bCs/>
        </w:rPr>
        <w:t xml:space="preserve"> </w:t>
      </w:r>
      <w:r w:rsidRPr="001E4BEC">
        <w:rPr>
          <w:rFonts w:ascii="Book Antiqua" w:hAnsi="Book Antiqua"/>
          <w:bCs/>
        </w:rPr>
        <w:t>which</w:t>
      </w:r>
      <w:r w:rsidR="00690487" w:rsidRPr="001E4BEC">
        <w:rPr>
          <w:rFonts w:ascii="Book Antiqua" w:hAnsi="Book Antiqua"/>
          <w:bCs/>
        </w:rPr>
        <w:t xml:space="preserve"> </w:t>
      </w:r>
      <w:r w:rsidRPr="001E4BEC">
        <w:rPr>
          <w:rFonts w:ascii="Book Antiqua" w:hAnsi="Book Antiqua"/>
          <w:bCs/>
        </w:rPr>
        <w:t>were</w:t>
      </w:r>
      <w:r w:rsidR="00690487" w:rsidRPr="001E4BEC">
        <w:rPr>
          <w:rFonts w:ascii="Book Antiqua" w:hAnsi="Book Antiqua"/>
          <w:bCs/>
        </w:rPr>
        <w:t xml:space="preserve"> </w:t>
      </w:r>
      <w:r w:rsidRPr="001E4BEC">
        <w:rPr>
          <w:rFonts w:ascii="Book Antiqua" w:hAnsi="Book Antiqua"/>
          <w:bCs/>
        </w:rPr>
        <w:t>ELR</w:t>
      </w:r>
      <w:r w:rsidR="00690487" w:rsidRPr="001E4BEC">
        <w:rPr>
          <w:rFonts w:ascii="Book Antiqua" w:hAnsi="Book Antiqua"/>
          <w:bCs/>
        </w:rPr>
        <w:t xml:space="preserve"> </w:t>
      </w:r>
      <w:r w:rsidRPr="001E4BEC">
        <w:rPr>
          <w:rFonts w:ascii="Book Antiqua" w:hAnsi="Book Antiqua"/>
          <w:bCs/>
        </w:rPr>
        <w:t>HR</w:t>
      </w:r>
      <w:r w:rsidR="00690487" w:rsidRPr="001E4BEC">
        <w:rPr>
          <w:rFonts w:ascii="Book Antiqua" w:hAnsi="Book Antiqua"/>
          <w:bCs/>
        </w:rPr>
        <w:t xml:space="preserve"> </w:t>
      </w:r>
      <w:r w:rsidRPr="001E4BEC">
        <w:rPr>
          <w:rFonts w:ascii="Book Antiqua" w:hAnsi="Book Antiqua"/>
          <w:bCs/>
        </w:rPr>
        <w:t>0.27</w:t>
      </w:r>
      <w:r w:rsidR="00690487" w:rsidRPr="001E4BEC">
        <w:rPr>
          <w:rFonts w:ascii="Book Antiqua" w:hAnsi="Book Antiqua"/>
          <w:bCs/>
        </w:rPr>
        <w:t xml:space="preserve"> </w:t>
      </w:r>
      <w:r w:rsidRPr="001E4BEC">
        <w:rPr>
          <w:rFonts w:ascii="Book Antiqua" w:hAnsi="Book Antiqua"/>
          <w:bCs/>
        </w:rPr>
        <w:t>(0.05-0.94</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243EC5" w:rsidRPr="001E4BEC">
        <w:rPr>
          <w:rFonts w:ascii="Book Antiqua" w:hAnsi="Book Antiqua"/>
          <w:i/>
          <w:lang w:val="en-US" w:eastAsia="en-US"/>
        </w:rPr>
        <w:t>P</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0.038),</w:t>
      </w:r>
      <w:r w:rsidR="00690487" w:rsidRPr="001E4BEC">
        <w:rPr>
          <w:rFonts w:ascii="Book Antiqua" w:hAnsi="Book Antiqua"/>
          <w:bCs/>
        </w:rPr>
        <w:t xml:space="preserve"> </w:t>
      </w:r>
      <w:r w:rsidRPr="001E4BEC">
        <w:rPr>
          <w:rFonts w:ascii="Book Antiqua" w:hAnsi="Book Antiqua"/>
          <w:bCs/>
        </w:rPr>
        <w:t>CR1</w:t>
      </w:r>
      <w:r w:rsidR="00690487" w:rsidRPr="001E4BEC">
        <w:rPr>
          <w:rFonts w:ascii="Book Antiqua" w:hAnsi="Book Antiqua"/>
          <w:bCs/>
        </w:rPr>
        <w:t xml:space="preserve"> </w:t>
      </w:r>
      <w:r w:rsidRPr="001E4BEC">
        <w:rPr>
          <w:rFonts w:ascii="Book Antiqua" w:hAnsi="Book Antiqua"/>
          <w:bCs/>
        </w:rPr>
        <w:t>remission</w:t>
      </w:r>
      <w:r w:rsidR="00690487" w:rsidRPr="001E4BEC">
        <w:rPr>
          <w:rFonts w:ascii="Book Antiqua" w:hAnsi="Book Antiqua"/>
          <w:bCs/>
        </w:rPr>
        <w:t xml:space="preserve"> </w:t>
      </w:r>
      <w:r w:rsidRPr="001E4BEC">
        <w:rPr>
          <w:rFonts w:ascii="Book Antiqua" w:hAnsi="Book Antiqua"/>
          <w:bCs/>
        </w:rPr>
        <w:t>HR</w:t>
      </w:r>
      <w:r w:rsidR="00690487" w:rsidRPr="001E4BEC">
        <w:rPr>
          <w:rFonts w:ascii="Book Antiqua" w:hAnsi="Book Antiqua"/>
          <w:bCs/>
        </w:rPr>
        <w:t xml:space="preserve"> </w:t>
      </w:r>
      <w:r w:rsidRPr="001E4BEC">
        <w:rPr>
          <w:rFonts w:ascii="Book Antiqua" w:hAnsi="Book Antiqua"/>
          <w:bCs/>
        </w:rPr>
        <w:t>0.36</w:t>
      </w:r>
      <w:r w:rsidR="00690487" w:rsidRPr="001E4BEC">
        <w:rPr>
          <w:rFonts w:ascii="Book Antiqua" w:hAnsi="Book Antiqua"/>
          <w:bCs/>
        </w:rPr>
        <w:t xml:space="preserve"> </w:t>
      </w:r>
      <w:r w:rsidRPr="001E4BEC">
        <w:rPr>
          <w:rFonts w:ascii="Book Antiqua" w:hAnsi="Book Antiqua"/>
          <w:bCs/>
        </w:rPr>
        <w:t>(0.15-0.87</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695406" w:rsidRPr="001E4BEC">
        <w:rPr>
          <w:rFonts w:ascii="Book Antiqua" w:hAnsi="Book Antiqua"/>
          <w:i/>
          <w:lang w:val="en-US" w:eastAsia="en-US"/>
        </w:rPr>
        <w:t>P</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0.024)</w:t>
      </w:r>
      <w:r w:rsidR="00690487"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Pr="001E4BEC">
        <w:rPr>
          <w:rFonts w:ascii="Book Antiqua" w:hAnsi="Book Antiqua"/>
          <w:bCs/>
        </w:rPr>
        <w:t>cGVHD</w:t>
      </w:r>
      <w:r w:rsidR="00690487" w:rsidRPr="001E4BEC">
        <w:rPr>
          <w:rFonts w:ascii="Book Antiqua" w:hAnsi="Book Antiqua"/>
          <w:bCs/>
        </w:rPr>
        <w:t xml:space="preserve"> </w:t>
      </w:r>
      <w:r w:rsidRPr="001E4BEC">
        <w:rPr>
          <w:rFonts w:ascii="Book Antiqua" w:hAnsi="Book Antiqua"/>
          <w:bCs/>
        </w:rPr>
        <w:t>0.33</w:t>
      </w:r>
      <w:r w:rsidR="00690487" w:rsidRPr="001E4BEC">
        <w:rPr>
          <w:rFonts w:ascii="Book Antiqua" w:hAnsi="Book Antiqua"/>
          <w:bCs/>
        </w:rPr>
        <w:t xml:space="preserve"> </w:t>
      </w:r>
      <w:r w:rsidRPr="001E4BEC">
        <w:rPr>
          <w:rFonts w:ascii="Book Antiqua" w:hAnsi="Book Antiqua"/>
          <w:bCs/>
        </w:rPr>
        <w:t>(0.1-0.92</w:t>
      </w:r>
      <w:r w:rsidR="001E4BEC" w:rsidRPr="001E4BEC">
        <w:rPr>
          <w:rFonts w:ascii="Book Antiqua" w:eastAsiaTheme="minorEastAsia" w:hAnsi="Book Antiqua"/>
          <w:bCs/>
          <w:lang w:eastAsia="zh-CN"/>
        </w:rPr>
        <w:t>,</w:t>
      </w:r>
      <w:r w:rsidR="00690487" w:rsidRPr="001E4BEC">
        <w:rPr>
          <w:rFonts w:ascii="Book Antiqua" w:hAnsi="Book Antiqua"/>
          <w:bCs/>
        </w:rPr>
        <w:t xml:space="preserve"> </w:t>
      </w:r>
      <w:r w:rsidR="00243EC5" w:rsidRPr="001E4BEC">
        <w:rPr>
          <w:rFonts w:ascii="Book Antiqua" w:hAnsi="Book Antiqua"/>
          <w:i/>
          <w:lang w:val="en-US" w:eastAsia="en-US"/>
        </w:rPr>
        <w:t>P</w:t>
      </w:r>
      <w:r w:rsidR="00690487" w:rsidRPr="001E4BEC">
        <w:rPr>
          <w:rFonts w:ascii="Book Antiqua" w:hAnsi="Book Antiqua"/>
          <w:bCs/>
        </w:rPr>
        <w:t xml:space="preserve"> </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0.035).</w:t>
      </w:r>
      <w:r w:rsidR="00690487" w:rsidRPr="001E4BEC">
        <w:rPr>
          <w:rFonts w:ascii="Book Antiqua" w:hAnsi="Book Antiqua"/>
          <w:bCs/>
        </w:rPr>
        <w:t xml:space="preserve"> </w:t>
      </w:r>
      <w:r w:rsidRPr="001E4BEC">
        <w:rPr>
          <w:rFonts w:ascii="Book Antiqua" w:hAnsi="Book Antiqua"/>
          <w:bCs/>
        </w:rPr>
        <w:t>These</w:t>
      </w:r>
      <w:r w:rsidR="00690487" w:rsidRPr="001E4BEC">
        <w:rPr>
          <w:rFonts w:ascii="Book Antiqua" w:hAnsi="Book Antiqua"/>
          <w:bCs/>
        </w:rPr>
        <w:t xml:space="preserve"> </w:t>
      </w:r>
      <w:r w:rsidRPr="001E4BEC">
        <w:rPr>
          <w:rFonts w:ascii="Book Antiqua" w:hAnsi="Book Antiqua"/>
          <w:bCs/>
        </w:rPr>
        <w:t>results</w:t>
      </w:r>
      <w:r w:rsidR="00690487" w:rsidRPr="001E4BEC">
        <w:rPr>
          <w:rFonts w:ascii="Book Antiqua" w:hAnsi="Book Antiqua"/>
          <w:bCs/>
        </w:rPr>
        <w:t xml:space="preserve"> </w:t>
      </w:r>
      <w:r w:rsidRPr="001E4BEC">
        <w:rPr>
          <w:rFonts w:ascii="Book Antiqua" w:hAnsi="Book Antiqua"/>
          <w:bCs/>
        </w:rPr>
        <w:t>are</w:t>
      </w:r>
      <w:r w:rsidR="00690487" w:rsidRPr="001E4BEC">
        <w:rPr>
          <w:rFonts w:ascii="Book Antiqua" w:hAnsi="Book Antiqua"/>
          <w:bCs/>
        </w:rPr>
        <w:t xml:space="preserve"> </w:t>
      </w:r>
      <w:r w:rsidRPr="001E4BEC">
        <w:rPr>
          <w:rFonts w:ascii="Book Antiqua" w:hAnsi="Book Antiqua"/>
          <w:bCs/>
        </w:rPr>
        <w:t>shown</w:t>
      </w:r>
      <w:r w:rsidR="00690487" w:rsidRPr="001E4BEC">
        <w:rPr>
          <w:rFonts w:ascii="Book Antiqua" w:hAnsi="Book Antiqua"/>
          <w:bCs/>
        </w:rPr>
        <w:t xml:space="preserve"> </w:t>
      </w:r>
      <w:r w:rsidRPr="001E4BEC">
        <w:rPr>
          <w:rFonts w:ascii="Book Antiqua" w:hAnsi="Book Antiqua"/>
          <w:bCs/>
        </w:rPr>
        <w:t>in</w:t>
      </w:r>
      <w:r w:rsidR="00690487" w:rsidRPr="001E4BEC">
        <w:rPr>
          <w:rFonts w:ascii="Book Antiqua" w:hAnsi="Book Antiqua"/>
          <w:bCs/>
        </w:rPr>
        <w:t xml:space="preserve"> </w:t>
      </w:r>
      <w:r w:rsidR="001E4BEC" w:rsidRPr="001E4BEC">
        <w:rPr>
          <w:rFonts w:ascii="Book Antiqua" w:hAnsi="Book Antiqua"/>
          <w:bCs/>
        </w:rPr>
        <w:t xml:space="preserve">Table </w:t>
      </w:r>
      <w:r w:rsidR="001E4BEC">
        <w:rPr>
          <w:rFonts w:ascii="Book Antiqua" w:eastAsiaTheme="minorEastAsia" w:hAnsi="Book Antiqua" w:hint="eastAsia"/>
          <w:bCs/>
          <w:lang w:eastAsia="zh-CN"/>
        </w:rPr>
        <w:t>4</w:t>
      </w:r>
      <w:r w:rsidRPr="001E4BEC">
        <w:rPr>
          <w:rFonts w:ascii="Book Antiqua" w:hAnsi="Book Antiqua"/>
          <w:bCs/>
        </w:rPr>
        <w:t>.</w:t>
      </w:r>
      <w:r w:rsidR="00690487" w:rsidRPr="001E4BEC">
        <w:rPr>
          <w:rFonts w:ascii="Book Antiqua" w:hAnsi="Book Antiqua"/>
          <w:bCs/>
        </w:rPr>
        <w:t xml:space="preserve"> </w:t>
      </w:r>
    </w:p>
    <w:p w14:paraId="5A375462" w14:textId="77777777" w:rsidR="00E17917" w:rsidRPr="001E4BEC" w:rsidRDefault="004D36B2" w:rsidP="006D3BFE">
      <w:pPr>
        <w:autoSpaceDE w:val="0"/>
        <w:autoSpaceDN w:val="0"/>
        <w:adjustRightInd w:val="0"/>
        <w:snapToGrid w:val="0"/>
        <w:spacing w:line="360" w:lineRule="auto"/>
        <w:ind w:firstLine="720"/>
        <w:jc w:val="both"/>
        <w:rPr>
          <w:rFonts w:ascii="Book Antiqua" w:eastAsiaTheme="minorEastAsia" w:hAnsi="Book Antiqua"/>
          <w:bCs/>
          <w:lang w:eastAsia="zh-CN"/>
        </w:rPr>
      </w:pPr>
      <w:r w:rsidRPr="001E4BEC">
        <w:rPr>
          <w:rFonts w:ascii="Book Antiqua" w:hAnsi="Book Antiqua"/>
          <w:bCs/>
        </w:rPr>
        <w:t>Causes</w:t>
      </w:r>
      <w:r w:rsidR="00690487" w:rsidRPr="001E4BEC">
        <w:rPr>
          <w:rFonts w:ascii="Book Antiqua" w:hAnsi="Book Antiqua"/>
          <w:bCs/>
        </w:rPr>
        <w:t xml:space="preserve"> </w:t>
      </w:r>
      <w:r w:rsidRPr="001E4BEC">
        <w:rPr>
          <w:rFonts w:ascii="Book Antiqua" w:hAnsi="Book Antiqua"/>
          <w:bCs/>
        </w:rPr>
        <w:t>of</w:t>
      </w:r>
      <w:r w:rsidR="00690487" w:rsidRPr="001E4BEC">
        <w:rPr>
          <w:rFonts w:ascii="Book Antiqua" w:hAnsi="Book Antiqua"/>
          <w:bCs/>
        </w:rPr>
        <w:t xml:space="preserve"> </w:t>
      </w:r>
      <w:r w:rsidRPr="001E4BEC">
        <w:rPr>
          <w:rFonts w:ascii="Book Antiqua" w:hAnsi="Book Antiqua"/>
          <w:bCs/>
        </w:rPr>
        <w:t>mortality</w:t>
      </w:r>
      <w:r w:rsidR="00690487" w:rsidRPr="001E4BEC">
        <w:rPr>
          <w:rFonts w:ascii="Book Antiqua" w:hAnsi="Book Antiqua"/>
          <w:bCs/>
        </w:rPr>
        <w:t xml:space="preserve"> </w:t>
      </w:r>
      <w:r w:rsidRPr="001E4BEC">
        <w:rPr>
          <w:rFonts w:ascii="Book Antiqua" w:hAnsi="Book Antiqua"/>
          <w:bCs/>
        </w:rPr>
        <w:t>in</w:t>
      </w:r>
      <w:r w:rsidR="00690487" w:rsidRPr="001E4BEC">
        <w:rPr>
          <w:rFonts w:ascii="Book Antiqua" w:hAnsi="Book Antiqua"/>
          <w:bCs/>
        </w:rPr>
        <w:t xml:space="preserve"> </w:t>
      </w:r>
      <w:r w:rsidRPr="001E4BEC">
        <w:rPr>
          <w:rFonts w:ascii="Book Antiqua" w:hAnsi="Book Antiqua"/>
          <w:bCs/>
        </w:rPr>
        <w:t>the</w:t>
      </w:r>
      <w:r w:rsidR="00690487" w:rsidRPr="001E4BEC">
        <w:rPr>
          <w:rFonts w:ascii="Book Antiqua" w:hAnsi="Book Antiqua"/>
          <w:bCs/>
        </w:rPr>
        <w:t xml:space="preserve"> </w:t>
      </w:r>
      <w:r w:rsidRPr="001E4BEC">
        <w:rPr>
          <w:rFonts w:ascii="Book Antiqua" w:hAnsi="Book Antiqua"/>
          <w:bCs/>
        </w:rPr>
        <w:t>ELR</w:t>
      </w:r>
      <w:r w:rsidR="00690487"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Pr="001E4BEC">
        <w:rPr>
          <w:rFonts w:ascii="Book Antiqua" w:hAnsi="Book Antiqua"/>
          <w:bCs/>
        </w:rPr>
        <w:t>DLR</w:t>
      </w:r>
      <w:r w:rsidR="00690487" w:rsidRPr="001E4BEC">
        <w:rPr>
          <w:rFonts w:ascii="Book Antiqua" w:hAnsi="Book Antiqua"/>
          <w:bCs/>
        </w:rPr>
        <w:t xml:space="preserve"> </w:t>
      </w:r>
      <w:r w:rsidRPr="001E4BEC">
        <w:rPr>
          <w:rFonts w:ascii="Book Antiqua" w:hAnsi="Book Antiqua"/>
          <w:bCs/>
        </w:rPr>
        <w:t>cohorts</w:t>
      </w:r>
      <w:r w:rsidR="00690487" w:rsidRPr="001E4BEC">
        <w:rPr>
          <w:rFonts w:ascii="Book Antiqua" w:hAnsi="Book Antiqua"/>
          <w:bCs/>
        </w:rPr>
        <w:t xml:space="preserve"> </w:t>
      </w:r>
      <w:r w:rsidRPr="001E4BEC">
        <w:rPr>
          <w:rFonts w:ascii="Book Antiqua" w:hAnsi="Book Antiqua"/>
          <w:bCs/>
        </w:rPr>
        <w:t>were</w:t>
      </w:r>
      <w:r w:rsidR="00690487" w:rsidRPr="001E4BEC">
        <w:rPr>
          <w:rFonts w:ascii="Book Antiqua" w:hAnsi="Book Antiqua"/>
          <w:bCs/>
        </w:rPr>
        <w:t xml:space="preserve"> </w:t>
      </w:r>
      <w:r w:rsidRPr="001E4BEC">
        <w:rPr>
          <w:rFonts w:ascii="Book Antiqua" w:hAnsi="Book Antiqua"/>
          <w:bCs/>
        </w:rPr>
        <w:t>related</w:t>
      </w:r>
      <w:r w:rsidR="00690487" w:rsidRPr="001E4BEC">
        <w:rPr>
          <w:rFonts w:ascii="Book Antiqua" w:hAnsi="Book Antiqua"/>
          <w:bCs/>
        </w:rPr>
        <w:t xml:space="preserve"> </w:t>
      </w:r>
      <w:r w:rsidRPr="001E4BEC">
        <w:rPr>
          <w:rFonts w:ascii="Book Antiqua" w:hAnsi="Book Antiqua"/>
          <w:bCs/>
        </w:rPr>
        <w:t>to</w:t>
      </w:r>
      <w:r w:rsidR="00690487" w:rsidRPr="001E4BEC">
        <w:rPr>
          <w:rFonts w:ascii="Book Antiqua" w:hAnsi="Book Antiqua"/>
          <w:bCs/>
        </w:rPr>
        <w:t xml:space="preserve"> </w:t>
      </w:r>
      <w:r w:rsidRPr="001E4BEC">
        <w:rPr>
          <w:rFonts w:ascii="Book Antiqua" w:hAnsi="Book Antiqua"/>
          <w:bCs/>
        </w:rPr>
        <w:t>relapse</w:t>
      </w:r>
      <w:r w:rsidR="00690487" w:rsidRPr="001E4BEC">
        <w:rPr>
          <w:rFonts w:ascii="Book Antiqua" w:hAnsi="Book Antiqua"/>
          <w:bCs/>
        </w:rPr>
        <w:t xml:space="preserve"> </w:t>
      </w:r>
      <w:r w:rsidRPr="001E4BEC">
        <w:rPr>
          <w:rFonts w:ascii="Book Antiqua" w:hAnsi="Book Antiqua"/>
          <w:bCs/>
        </w:rPr>
        <w:t>of</w:t>
      </w:r>
      <w:r w:rsidR="00690487" w:rsidRPr="001E4BEC">
        <w:rPr>
          <w:rFonts w:ascii="Book Antiqua" w:hAnsi="Book Antiqua"/>
          <w:bCs/>
        </w:rPr>
        <w:t xml:space="preserve"> </w:t>
      </w:r>
      <w:r w:rsidRPr="001E4BEC">
        <w:rPr>
          <w:rFonts w:ascii="Book Antiqua" w:hAnsi="Book Antiqua"/>
          <w:bCs/>
        </w:rPr>
        <w:t>primary</w:t>
      </w:r>
      <w:r w:rsidR="00690487" w:rsidRPr="001E4BEC">
        <w:rPr>
          <w:rFonts w:ascii="Book Antiqua" w:hAnsi="Book Antiqua"/>
          <w:bCs/>
        </w:rPr>
        <w:t xml:space="preserve"> </w:t>
      </w:r>
      <w:r w:rsidRPr="001E4BEC">
        <w:rPr>
          <w:rFonts w:ascii="Book Antiqua" w:hAnsi="Book Antiqua"/>
          <w:bCs/>
        </w:rPr>
        <w:t>disease</w:t>
      </w:r>
      <w:r w:rsidR="00690487" w:rsidRPr="001E4BEC">
        <w:rPr>
          <w:rFonts w:ascii="Book Antiqua" w:hAnsi="Book Antiqua"/>
          <w:bCs/>
        </w:rPr>
        <w:t xml:space="preserve"> </w:t>
      </w:r>
      <w:r w:rsidRPr="001E4BEC">
        <w:rPr>
          <w:rFonts w:ascii="Book Antiqua" w:hAnsi="Book Antiqua"/>
          <w:bCs/>
        </w:rPr>
        <w:t>in</w:t>
      </w:r>
      <w:r w:rsidR="00690487" w:rsidRPr="001E4BEC">
        <w:rPr>
          <w:rFonts w:ascii="Book Antiqua" w:hAnsi="Book Antiqua"/>
          <w:bCs/>
        </w:rPr>
        <w:t xml:space="preserve"> </w:t>
      </w:r>
      <w:r w:rsidRPr="001E4BEC">
        <w:rPr>
          <w:rFonts w:ascii="Book Antiqua" w:hAnsi="Book Antiqua"/>
          <w:bCs/>
        </w:rPr>
        <w:t>3/8</w:t>
      </w:r>
      <w:r w:rsidR="00690487" w:rsidRPr="001E4BEC">
        <w:rPr>
          <w:rFonts w:ascii="Book Antiqua" w:hAnsi="Book Antiqua"/>
          <w:bCs/>
        </w:rPr>
        <w:t xml:space="preserve"> </w:t>
      </w:r>
      <w:r w:rsidRPr="001E4BEC">
        <w:rPr>
          <w:rFonts w:ascii="Book Antiqua" w:hAnsi="Book Antiqua"/>
          <w:bCs/>
        </w:rPr>
        <w:t>(38%)</w:t>
      </w:r>
      <w:r w:rsidR="00690487"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Pr="001E4BEC">
        <w:rPr>
          <w:rFonts w:ascii="Book Antiqua" w:hAnsi="Book Antiqua"/>
          <w:bCs/>
        </w:rPr>
        <w:t>18/24</w:t>
      </w:r>
      <w:r w:rsidR="00690487" w:rsidRPr="001E4BEC">
        <w:rPr>
          <w:rFonts w:ascii="Book Antiqua" w:hAnsi="Book Antiqua"/>
          <w:bCs/>
        </w:rPr>
        <w:t xml:space="preserve"> </w:t>
      </w:r>
      <w:r w:rsidRPr="001E4BEC">
        <w:rPr>
          <w:rFonts w:ascii="Book Antiqua" w:hAnsi="Book Antiqua"/>
          <w:bCs/>
        </w:rPr>
        <w:t>(75%),</w:t>
      </w:r>
      <w:r w:rsidR="00690487" w:rsidRPr="001E4BEC">
        <w:rPr>
          <w:rFonts w:ascii="Book Antiqua" w:hAnsi="Book Antiqua"/>
          <w:bCs/>
        </w:rPr>
        <w:t xml:space="preserve"> </w:t>
      </w:r>
      <w:r w:rsidRPr="001E4BEC">
        <w:rPr>
          <w:rFonts w:ascii="Book Antiqua" w:hAnsi="Book Antiqua"/>
          <w:bCs/>
        </w:rPr>
        <w:t>infection</w:t>
      </w:r>
      <w:r w:rsidR="00690487" w:rsidRPr="001E4BEC">
        <w:rPr>
          <w:rFonts w:ascii="Book Antiqua" w:hAnsi="Book Antiqua"/>
          <w:bCs/>
        </w:rPr>
        <w:t xml:space="preserve"> </w:t>
      </w:r>
      <w:r w:rsidRPr="001E4BEC">
        <w:rPr>
          <w:rFonts w:ascii="Book Antiqua" w:hAnsi="Book Antiqua"/>
          <w:bCs/>
        </w:rPr>
        <w:t>1/8</w:t>
      </w:r>
      <w:r w:rsidR="00690487" w:rsidRPr="001E4BEC">
        <w:rPr>
          <w:rFonts w:ascii="Book Antiqua" w:hAnsi="Book Antiqua"/>
          <w:bCs/>
        </w:rPr>
        <w:t xml:space="preserve"> </w:t>
      </w:r>
      <w:r w:rsidRPr="001E4BEC">
        <w:rPr>
          <w:rFonts w:ascii="Book Antiqua" w:hAnsi="Book Antiqua"/>
          <w:bCs/>
        </w:rPr>
        <w:t>(12%)</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Pr="001E4BEC">
        <w:rPr>
          <w:rFonts w:ascii="Book Antiqua" w:hAnsi="Book Antiqua"/>
          <w:bCs/>
        </w:rPr>
        <w:t>0/24,</w:t>
      </w:r>
      <w:r w:rsidR="00690487" w:rsidRPr="001E4BEC">
        <w:rPr>
          <w:rFonts w:ascii="Book Antiqua" w:hAnsi="Book Antiqua"/>
          <w:bCs/>
        </w:rPr>
        <w:t xml:space="preserve"> </w:t>
      </w:r>
      <w:r w:rsidRPr="001E4BEC">
        <w:rPr>
          <w:rFonts w:ascii="Book Antiqua" w:hAnsi="Book Antiqua"/>
          <w:bCs/>
        </w:rPr>
        <w:t>organ</w:t>
      </w:r>
      <w:r w:rsidR="00690487" w:rsidRPr="001E4BEC">
        <w:rPr>
          <w:rFonts w:ascii="Book Antiqua" w:hAnsi="Book Antiqua"/>
          <w:bCs/>
        </w:rPr>
        <w:t xml:space="preserve"> </w:t>
      </w:r>
      <w:r w:rsidRPr="001E4BEC">
        <w:rPr>
          <w:rFonts w:ascii="Book Antiqua" w:hAnsi="Book Antiqua"/>
          <w:bCs/>
        </w:rPr>
        <w:t>failure</w:t>
      </w:r>
      <w:r w:rsidR="00690487" w:rsidRPr="001E4BEC">
        <w:rPr>
          <w:rFonts w:ascii="Book Antiqua" w:hAnsi="Book Antiqua"/>
          <w:bCs/>
        </w:rPr>
        <w:t xml:space="preserve"> </w:t>
      </w:r>
      <w:r w:rsidRPr="001E4BEC">
        <w:rPr>
          <w:rFonts w:ascii="Book Antiqua" w:hAnsi="Book Antiqua"/>
          <w:bCs/>
        </w:rPr>
        <w:t>0/8</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Pr="001E4BEC">
        <w:rPr>
          <w:rFonts w:ascii="Book Antiqua" w:hAnsi="Book Antiqua"/>
          <w:bCs/>
        </w:rPr>
        <w:t>1/24</w:t>
      </w:r>
      <w:r w:rsidR="00690487" w:rsidRPr="001E4BEC">
        <w:rPr>
          <w:rFonts w:ascii="Book Antiqua" w:hAnsi="Book Antiqua"/>
          <w:bCs/>
        </w:rPr>
        <w:t xml:space="preserve"> </w:t>
      </w:r>
      <w:r w:rsidRPr="001E4BEC">
        <w:rPr>
          <w:rFonts w:ascii="Book Antiqua" w:hAnsi="Book Antiqua"/>
          <w:bCs/>
        </w:rPr>
        <w:t>(4.2%),</w:t>
      </w:r>
      <w:r w:rsidR="00690487" w:rsidRPr="001E4BEC">
        <w:rPr>
          <w:rFonts w:ascii="Book Antiqua" w:hAnsi="Book Antiqua"/>
          <w:bCs/>
        </w:rPr>
        <w:t xml:space="preserve"> </w:t>
      </w:r>
      <w:r w:rsidRPr="001E4BEC">
        <w:rPr>
          <w:rFonts w:ascii="Book Antiqua" w:hAnsi="Book Antiqua"/>
          <w:bCs/>
        </w:rPr>
        <w:t>aGVHD</w:t>
      </w:r>
      <w:r w:rsidR="00690487" w:rsidRPr="001E4BEC">
        <w:rPr>
          <w:rFonts w:ascii="Book Antiqua" w:hAnsi="Book Antiqua"/>
          <w:bCs/>
        </w:rPr>
        <w:t xml:space="preserve"> </w:t>
      </w:r>
      <w:r w:rsidRPr="001E4BEC">
        <w:rPr>
          <w:rFonts w:ascii="Book Antiqua" w:hAnsi="Book Antiqua"/>
          <w:bCs/>
        </w:rPr>
        <w:t>1/8</w:t>
      </w:r>
      <w:r w:rsidR="00690487" w:rsidRPr="001E4BEC">
        <w:rPr>
          <w:rFonts w:ascii="Book Antiqua" w:hAnsi="Book Antiqua"/>
          <w:bCs/>
        </w:rPr>
        <w:t xml:space="preserve"> </w:t>
      </w:r>
      <w:r w:rsidRPr="001E4BEC">
        <w:rPr>
          <w:rFonts w:ascii="Book Antiqua" w:hAnsi="Book Antiqua"/>
          <w:bCs/>
        </w:rPr>
        <w:t>(12)</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Pr="001E4BEC">
        <w:rPr>
          <w:rFonts w:ascii="Book Antiqua" w:hAnsi="Book Antiqua"/>
          <w:bCs/>
        </w:rPr>
        <w:t>2/24</w:t>
      </w:r>
      <w:r w:rsidR="00690487" w:rsidRPr="001E4BEC">
        <w:rPr>
          <w:rFonts w:ascii="Book Antiqua" w:hAnsi="Book Antiqua"/>
          <w:bCs/>
        </w:rPr>
        <w:t xml:space="preserve"> </w:t>
      </w:r>
      <w:r w:rsidRPr="001E4BEC">
        <w:rPr>
          <w:rFonts w:ascii="Book Antiqua" w:hAnsi="Book Antiqua"/>
          <w:bCs/>
        </w:rPr>
        <w:t>(8.3%)</w:t>
      </w:r>
      <w:r w:rsidR="00690487" w:rsidRPr="001E4BEC">
        <w:rPr>
          <w:rFonts w:ascii="Book Antiqua" w:hAnsi="Book Antiqua"/>
          <w:bCs/>
        </w:rPr>
        <w:t xml:space="preserve"> </w:t>
      </w:r>
      <w:r w:rsidRPr="001E4BEC">
        <w:rPr>
          <w:rFonts w:ascii="Book Antiqua" w:hAnsi="Book Antiqua"/>
          <w:bCs/>
        </w:rPr>
        <w:t>and</w:t>
      </w:r>
      <w:r w:rsidR="00690487" w:rsidRPr="001E4BEC">
        <w:rPr>
          <w:rFonts w:ascii="Book Antiqua" w:hAnsi="Book Antiqua"/>
          <w:bCs/>
        </w:rPr>
        <w:t xml:space="preserve"> </w:t>
      </w:r>
      <w:r w:rsidRPr="001E4BEC">
        <w:rPr>
          <w:rFonts w:ascii="Book Antiqua" w:hAnsi="Book Antiqua"/>
          <w:bCs/>
        </w:rPr>
        <w:t>cGVHD</w:t>
      </w:r>
      <w:r w:rsidR="00690487" w:rsidRPr="001E4BEC">
        <w:rPr>
          <w:rFonts w:ascii="Book Antiqua" w:hAnsi="Book Antiqua"/>
          <w:bCs/>
        </w:rPr>
        <w:t xml:space="preserve"> </w:t>
      </w:r>
      <w:r w:rsidRPr="001E4BEC">
        <w:rPr>
          <w:rFonts w:ascii="Book Antiqua" w:hAnsi="Book Antiqua"/>
          <w:bCs/>
        </w:rPr>
        <w:t>3/8</w:t>
      </w:r>
      <w:r w:rsidR="00690487" w:rsidRPr="001E4BEC">
        <w:rPr>
          <w:rFonts w:ascii="Book Antiqua" w:hAnsi="Book Antiqua"/>
          <w:bCs/>
        </w:rPr>
        <w:t xml:space="preserve"> </w:t>
      </w:r>
      <w:r w:rsidRPr="001E4BEC">
        <w:rPr>
          <w:rFonts w:ascii="Book Antiqua" w:hAnsi="Book Antiqua"/>
          <w:bCs/>
        </w:rPr>
        <w:t>(38%)</w:t>
      </w:r>
      <w:r w:rsidR="00690487" w:rsidRPr="001E4BEC">
        <w:rPr>
          <w:rFonts w:ascii="Book Antiqua" w:hAnsi="Book Antiqua"/>
          <w:bCs/>
        </w:rPr>
        <w:t xml:space="preserve"> </w:t>
      </w:r>
      <w:r w:rsidR="00513B76" w:rsidRPr="001E4BEC">
        <w:rPr>
          <w:rFonts w:ascii="Book Antiqua" w:hAnsi="Book Antiqua"/>
          <w:bCs/>
          <w:i/>
        </w:rPr>
        <w:t>vs</w:t>
      </w:r>
      <w:r w:rsidR="00690487" w:rsidRPr="001E4BEC">
        <w:rPr>
          <w:rFonts w:ascii="Book Antiqua" w:hAnsi="Book Antiqua"/>
          <w:bCs/>
        </w:rPr>
        <w:t xml:space="preserve"> </w:t>
      </w:r>
      <w:r w:rsidRPr="001E4BEC">
        <w:rPr>
          <w:rFonts w:ascii="Book Antiqua" w:hAnsi="Book Antiqua"/>
          <w:bCs/>
        </w:rPr>
        <w:t>3/24</w:t>
      </w:r>
      <w:r w:rsidR="00690487" w:rsidRPr="001E4BEC">
        <w:rPr>
          <w:rFonts w:ascii="Book Antiqua" w:hAnsi="Book Antiqua"/>
          <w:bCs/>
        </w:rPr>
        <w:t xml:space="preserve"> </w:t>
      </w:r>
      <w:r w:rsidRPr="001E4BEC">
        <w:rPr>
          <w:rFonts w:ascii="Book Antiqua" w:hAnsi="Book Antiqua"/>
          <w:bCs/>
        </w:rPr>
        <w:t>(12%).</w:t>
      </w:r>
      <w:r w:rsidR="00690487" w:rsidRPr="001E4BEC">
        <w:rPr>
          <w:rFonts w:ascii="Book Antiqua" w:hAnsi="Book Antiqua"/>
          <w:bCs/>
        </w:rPr>
        <w:t xml:space="preserve"> </w:t>
      </w:r>
      <w:r w:rsidRPr="001E4BEC">
        <w:rPr>
          <w:rFonts w:ascii="Book Antiqua" w:hAnsi="Book Antiqua"/>
          <w:bCs/>
        </w:rPr>
        <w:t>These</w:t>
      </w:r>
      <w:r w:rsidR="00690487" w:rsidRPr="001E4BEC">
        <w:rPr>
          <w:rFonts w:ascii="Book Antiqua" w:hAnsi="Book Antiqua"/>
          <w:bCs/>
        </w:rPr>
        <w:t xml:space="preserve"> </w:t>
      </w:r>
      <w:r w:rsidRPr="001E4BEC">
        <w:rPr>
          <w:rFonts w:ascii="Book Antiqua" w:hAnsi="Book Antiqua"/>
          <w:bCs/>
        </w:rPr>
        <w:t>results</w:t>
      </w:r>
      <w:r w:rsidR="00690487" w:rsidRPr="001E4BEC">
        <w:rPr>
          <w:rFonts w:ascii="Book Antiqua" w:hAnsi="Book Antiqua"/>
          <w:bCs/>
        </w:rPr>
        <w:t xml:space="preserve"> </w:t>
      </w:r>
      <w:r w:rsidRPr="001E4BEC">
        <w:rPr>
          <w:rFonts w:ascii="Book Antiqua" w:hAnsi="Book Antiqua"/>
          <w:bCs/>
        </w:rPr>
        <w:t>are</w:t>
      </w:r>
      <w:r w:rsidR="00690487" w:rsidRPr="001E4BEC">
        <w:rPr>
          <w:rFonts w:ascii="Book Antiqua" w:hAnsi="Book Antiqua"/>
          <w:bCs/>
        </w:rPr>
        <w:t xml:space="preserve"> </w:t>
      </w:r>
      <w:r w:rsidRPr="001E4BEC">
        <w:rPr>
          <w:rFonts w:ascii="Book Antiqua" w:hAnsi="Book Antiqua"/>
          <w:bCs/>
        </w:rPr>
        <w:t>shown</w:t>
      </w:r>
      <w:r w:rsidR="00690487" w:rsidRPr="001E4BEC">
        <w:rPr>
          <w:rFonts w:ascii="Book Antiqua" w:hAnsi="Book Antiqua"/>
          <w:bCs/>
        </w:rPr>
        <w:t xml:space="preserve"> </w:t>
      </w:r>
      <w:r w:rsidRPr="001E4BEC">
        <w:rPr>
          <w:rFonts w:ascii="Book Antiqua" w:hAnsi="Book Antiqua"/>
          <w:bCs/>
        </w:rPr>
        <w:t>in</w:t>
      </w:r>
      <w:r w:rsidR="00690487" w:rsidRPr="001E4BEC">
        <w:rPr>
          <w:rFonts w:ascii="Book Antiqua" w:hAnsi="Book Antiqua"/>
          <w:bCs/>
        </w:rPr>
        <w:t xml:space="preserve"> </w:t>
      </w:r>
      <w:r w:rsidR="001E4BEC" w:rsidRPr="001E4BEC">
        <w:rPr>
          <w:rFonts w:ascii="Book Antiqua" w:hAnsi="Book Antiqua"/>
          <w:bCs/>
        </w:rPr>
        <w:t xml:space="preserve">Table </w:t>
      </w:r>
      <w:r w:rsidR="001E4BEC">
        <w:rPr>
          <w:rFonts w:ascii="Book Antiqua" w:eastAsiaTheme="minorEastAsia" w:hAnsi="Book Antiqua" w:hint="eastAsia"/>
          <w:bCs/>
          <w:lang w:eastAsia="zh-CN"/>
        </w:rPr>
        <w:t>5</w:t>
      </w:r>
      <w:r w:rsidRPr="001E4BEC">
        <w:rPr>
          <w:rFonts w:ascii="Book Antiqua" w:hAnsi="Book Antiqua"/>
          <w:bCs/>
        </w:rPr>
        <w:t>.</w:t>
      </w:r>
      <w:r w:rsidR="00690487" w:rsidRPr="001E4BEC">
        <w:rPr>
          <w:rFonts w:ascii="Book Antiqua" w:hAnsi="Book Antiqua"/>
          <w:bCs/>
        </w:rPr>
        <w:t xml:space="preserve"> </w:t>
      </w:r>
    </w:p>
    <w:p w14:paraId="17AD165C" w14:textId="77777777" w:rsidR="00C97B9C" w:rsidRPr="001E4BEC" w:rsidRDefault="00C97B9C" w:rsidP="008C58AE">
      <w:pPr>
        <w:autoSpaceDE w:val="0"/>
        <w:autoSpaceDN w:val="0"/>
        <w:adjustRightInd w:val="0"/>
        <w:snapToGrid w:val="0"/>
        <w:spacing w:line="360" w:lineRule="auto"/>
        <w:jc w:val="both"/>
        <w:rPr>
          <w:rFonts w:ascii="Book Antiqua" w:hAnsi="Book Antiqua"/>
          <w:b/>
        </w:rPr>
      </w:pPr>
    </w:p>
    <w:p w14:paraId="663F8A55" w14:textId="77777777" w:rsidR="00C61A37" w:rsidRPr="001E4BEC" w:rsidRDefault="00243EC5" w:rsidP="008C58AE">
      <w:pPr>
        <w:autoSpaceDE w:val="0"/>
        <w:autoSpaceDN w:val="0"/>
        <w:adjustRightInd w:val="0"/>
        <w:snapToGrid w:val="0"/>
        <w:spacing w:line="360" w:lineRule="auto"/>
        <w:jc w:val="both"/>
        <w:rPr>
          <w:rFonts w:ascii="Book Antiqua" w:eastAsiaTheme="minorEastAsia" w:hAnsi="Book Antiqua"/>
          <w:b/>
          <w:lang w:eastAsia="zh-CN"/>
        </w:rPr>
      </w:pPr>
      <w:r w:rsidRPr="001E4BEC">
        <w:rPr>
          <w:rFonts w:ascii="Book Antiqua" w:hAnsi="Book Antiqua"/>
          <w:b/>
        </w:rPr>
        <w:t>DISCUSSION</w:t>
      </w:r>
    </w:p>
    <w:p w14:paraId="2EAAC096" w14:textId="77777777" w:rsidR="00C47023" w:rsidRPr="001E4BEC" w:rsidRDefault="00C61A37" w:rsidP="00BC21FF">
      <w:pPr>
        <w:autoSpaceDE w:val="0"/>
        <w:autoSpaceDN w:val="0"/>
        <w:adjustRightInd w:val="0"/>
        <w:snapToGrid w:val="0"/>
        <w:spacing w:line="360" w:lineRule="auto"/>
        <w:jc w:val="both"/>
        <w:rPr>
          <w:rFonts w:ascii="Book Antiqua" w:eastAsiaTheme="minorEastAsia" w:hAnsi="Book Antiqua"/>
          <w:lang w:eastAsia="zh-CN"/>
        </w:rPr>
      </w:pPr>
      <w:r w:rsidRPr="001E4BEC">
        <w:rPr>
          <w:rFonts w:ascii="Book Antiqua" w:hAnsi="Book Antiqua"/>
          <w:bCs/>
        </w:rPr>
        <w:t>The</w:t>
      </w:r>
      <w:r w:rsidR="00690487" w:rsidRPr="001E4BEC">
        <w:rPr>
          <w:rFonts w:ascii="Book Antiqua" w:hAnsi="Book Antiqua"/>
          <w:bCs/>
        </w:rPr>
        <w:t xml:space="preserve"> </w:t>
      </w:r>
      <w:r w:rsidRPr="001E4BEC">
        <w:rPr>
          <w:rFonts w:ascii="Book Antiqua" w:hAnsi="Book Antiqua"/>
          <w:bCs/>
        </w:rPr>
        <w:t>present</w:t>
      </w:r>
      <w:r w:rsidR="00690487" w:rsidRPr="001E4BEC">
        <w:rPr>
          <w:rFonts w:ascii="Book Antiqua" w:hAnsi="Book Antiqua"/>
          <w:bCs/>
        </w:rPr>
        <w:t xml:space="preserve"> </w:t>
      </w:r>
      <w:r w:rsidRPr="001E4BEC">
        <w:rPr>
          <w:rFonts w:ascii="Book Antiqua" w:hAnsi="Book Antiqua"/>
          <w:bCs/>
        </w:rPr>
        <w:t>analysis</w:t>
      </w:r>
      <w:r w:rsidR="00690487" w:rsidRPr="001E4BEC">
        <w:rPr>
          <w:rFonts w:ascii="Book Antiqua" w:hAnsi="Book Antiqua"/>
          <w:bCs/>
        </w:rPr>
        <w:t xml:space="preserve"> </w:t>
      </w:r>
      <w:r w:rsidRPr="001E4BEC">
        <w:rPr>
          <w:rFonts w:ascii="Book Antiqua" w:hAnsi="Book Antiqua"/>
          <w:bCs/>
        </w:rPr>
        <w:t>highlights</w:t>
      </w:r>
      <w:r w:rsidR="00690487" w:rsidRPr="001E4BEC">
        <w:rPr>
          <w:rFonts w:ascii="Book Antiqua" w:hAnsi="Book Antiqua"/>
          <w:bCs/>
        </w:rPr>
        <w:t xml:space="preserve"> </w:t>
      </w:r>
      <w:r w:rsidRPr="001E4BEC">
        <w:rPr>
          <w:rFonts w:ascii="Book Antiqua" w:hAnsi="Book Antiqua"/>
          <w:bCs/>
        </w:rPr>
        <w:t>again</w:t>
      </w:r>
      <w:r w:rsidR="00690487" w:rsidRPr="001E4BEC">
        <w:rPr>
          <w:rFonts w:ascii="Book Antiqua" w:hAnsi="Book Antiqua"/>
          <w:bCs/>
        </w:rPr>
        <w:t xml:space="preserve"> </w:t>
      </w:r>
      <w:r w:rsidRPr="001E4BEC">
        <w:rPr>
          <w:rFonts w:ascii="Book Antiqua" w:hAnsi="Book Antiqua"/>
          <w:bCs/>
        </w:rPr>
        <w:t>the</w:t>
      </w:r>
      <w:r w:rsidR="00690487" w:rsidRPr="001E4BEC">
        <w:rPr>
          <w:rFonts w:ascii="Book Antiqua" w:hAnsi="Book Antiqua"/>
          <w:bCs/>
        </w:rPr>
        <w:t xml:space="preserve"> </w:t>
      </w:r>
      <w:r w:rsidRPr="001E4BEC">
        <w:rPr>
          <w:rFonts w:ascii="Book Antiqua" w:hAnsi="Book Antiqua"/>
          <w:bCs/>
        </w:rPr>
        <w:t>value</w:t>
      </w:r>
      <w:r w:rsidR="00690487" w:rsidRPr="001E4BEC">
        <w:rPr>
          <w:rFonts w:ascii="Book Antiqua" w:hAnsi="Book Antiqua"/>
          <w:bCs/>
        </w:rPr>
        <w:t xml:space="preserve"> </w:t>
      </w:r>
      <w:r w:rsidRPr="001E4BEC">
        <w:rPr>
          <w:rFonts w:ascii="Book Antiqua" w:hAnsi="Book Antiqua"/>
          <w:bCs/>
        </w:rPr>
        <w:t>of</w:t>
      </w:r>
      <w:r w:rsidR="00690487" w:rsidRPr="001E4BEC">
        <w:rPr>
          <w:rFonts w:ascii="Book Antiqua" w:hAnsi="Book Antiqua"/>
          <w:bCs/>
        </w:rPr>
        <w:t xml:space="preserve"> </w:t>
      </w:r>
      <w:r w:rsidR="003C1619" w:rsidRPr="001E4BEC">
        <w:rPr>
          <w:rFonts w:ascii="Book Antiqua" w:hAnsi="Book Antiqua"/>
          <w:bCs/>
        </w:rPr>
        <w:t>ELR</w:t>
      </w:r>
      <w:r w:rsidR="00690487" w:rsidRPr="001E4BEC">
        <w:rPr>
          <w:rFonts w:ascii="Book Antiqua" w:hAnsi="Book Antiqua"/>
          <w:bCs/>
        </w:rPr>
        <w:t xml:space="preserve"> </w:t>
      </w:r>
      <w:r w:rsidRPr="001E4BEC">
        <w:rPr>
          <w:rFonts w:ascii="Book Antiqua" w:hAnsi="Book Antiqua"/>
          <w:bCs/>
        </w:rPr>
        <w:t>as</w:t>
      </w:r>
      <w:r w:rsidR="00690487" w:rsidRPr="001E4BEC">
        <w:rPr>
          <w:rFonts w:ascii="Book Antiqua" w:hAnsi="Book Antiqua"/>
          <w:bCs/>
        </w:rPr>
        <w:t xml:space="preserve"> </w:t>
      </w:r>
      <w:r w:rsidRPr="001E4BEC">
        <w:rPr>
          <w:rFonts w:ascii="Book Antiqua" w:hAnsi="Book Antiqua"/>
          <w:bCs/>
        </w:rPr>
        <w:t>a</w:t>
      </w:r>
      <w:r w:rsidR="00690487" w:rsidRPr="001E4BEC">
        <w:rPr>
          <w:rFonts w:ascii="Book Antiqua" w:hAnsi="Book Antiqua"/>
          <w:bCs/>
        </w:rPr>
        <w:t xml:space="preserve"> </w:t>
      </w:r>
      <w:r w:rsidR="00A9589A" w:rsidRPr="001E4BEC">
        <w:rPr>
          <w:rFonts w:ascii="Book Antiqua" w:hAnsi="Book Antiqua"/>
          <w:bCs/>
        </w:rPr>
        <w:t>protective</w:t>
      </w:r>
      <w:r w:rsidR="00690487" w:rsidRPr="001E4BEC">
        <w:rPr>
          <w:rFonts w:ascii="Book Antiqua" w:hAnsi="Book Antiqua"/>
          <w:bCs/>
        </w:rPr>
        <w:t xml:space="preserve"> </w:t>
      </w:r>
      <w:r w:rsidR="00F400B7" w:rsidRPr="001E4BEC">
        <w:rPr>
          <w:rFonts w:ascii="Book Antiqua" w:hAnsi="Book Antiqua"/>
          <w:bCs/>
        </w:rPr>
        <w:t>factor</w:t>
      </w:r>
      <w:r w:rsidR="00690487" w:rsidRPr="001E4BEC">
        <w:rPr>
          <w:rFonts w:ascii="Book Antiqua" w:hAnsi="Book Antiqua"/>
          <w:bCs/>
        </w:rPr>
        <w:t xml:space="preserve"> </w:t>
      </w:r>
      <w:r w:rsidR="00A9589A" w:rsidRPr="001E4BEC">
        <w:rPr>
          <w:rFonts w:ascii="Book Antiqua" w:hAnsi="Book Antiqua"/>
          <w:bCs/>
        </w:rPr>
        <w:t>from</w:t>
      </w:r>
      <w:r w:rsidR="00690487" w:rsidRPr="001E4BEC">
        <w:rPr>
          <w:rFonts w:ascii="Book Antiqua" w:hAnsi="Book Antiqua"/>
          <w:bCs/>
        </w:rPr>
        <w:t xml:space="preserve"> </w:t>
      </w:r>
      <w:r w:rsidR="005D7EFB" w:rsidRPr="001E4BEC">
        <w:rPr>
          <w:rFonts w:ascii="Book Antiqua" w:hAnsi="Book Antiqua"/>
          <w:bCs/>
        </w:rPr>
        <w:t>disease</w:t>
      </w:r>
      <w:r w:rsidR="00690487" w:rsidRPr="001E4BEC">
        <w:rPr>
          <w:rFonts w:ascii="Book Antiqua" w:hAnsi="Book Antiqua"/>
          <w:bCs/>
        </w:rPr>
        <w:t xml:space="preserve"> </w:t>
      </w:r>
      <w:r w:rsidR="005D7EFB" w:rsidRPr="001E4BEC">
        <w:rPr>
          <w:rFonts w:ascii="Book Antiqua" w:hAnsi="Book Antiqua"/>
          <w:bCs/>
        </w:rPr>
        <w:t>relapse</w:t>
      </w:r>
      <w:r w:rsidR="00690487" w:rsidRPr="001E4BEC">
        <w:rPr>
          <w:rFonts w:ascii="Book Antiqua" w:hAnsi="Book Antiqua"/>
          <w:bCs/>
        </w:rPr>
        <w:t xml:space="preserve"> </w:t>
      </w:r>
      <w:r w:rsidR="00EB11D1" w:rsidRPr="001E4BEC">
        <w:rPr>
          <w:rFonts w:ascii="Book Antiqua" w:hAnsi="Book Antiqua"/>
          <w:bCs/>
        </w:rPr>
        <w:t>in</w:t>
      </w:r>
      <w:r w:rsidR="00690487" w:rsidRPr="001E4BEC">
        <w:rPr>
          <w:rFonts w:ascii="Book Antiqua" w:hAnsi="Book Antiqua"/>
          <w:bCs/>
        </w:rPr>
        <w:t xml:space="preserve"> </w:t>
      </w:r>
      <w:r w:rsidR="00EB11D1" w:rsidRPr="001E4BEC">
        <w:rPr>
          <w:rFonts w:ascii="Book Antiqua" w:hAnsi="Book Antiqua"/>
          <w:bCs/>
        </w:rPr>
        <w:t>acute</w:t>
      </w:r>
      <w:r w:rsidR="00690487" w:rsidRPr="001E4BEC">
        <w:rPr>
          <w:rFonts w:ascii="Book Antiqua" w:hAnsi="Book Antiqua"/>
          <w:bCs/>
        </w:rPr>
        <w:t xml:space="preserve"> </w:t>
      </w:r>
      <w:r w:rsidR="00EB11D1" w:rsidRPr="001E4BEC">
        <w:rPr>
          <w:rFonts w:ascii="Book Antiqua" w:hAnsi="Book Antiqua"/>
          <w:bCs/>
        </w:rPr>
        <w:t>leukemia</w:t>
      </w:r>
      <w:r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In</w:t>
      </w:r>
      <w:r w:rsidR="00690487" w:rsidRPr="001E4BEC">
        <w:rPr>
          <w:rFonts w:ascii="Book Antiqua" w:hAnsi="Book Antiqua"/>
          <w:bCs/>
        </w:rPr>
        <w:t xml:space="preserve"> </w:t>
      </w:r>
      <w:r w:rsidRPr="001E4BEC">
        <w:rPr>
          <w:rFonts w:ascii="Book Antiqua" w:hAnsi="Book Antiqua"/>
          <w:bCs/>
        </w:rPr>
        <w:t>particular</w:t>
      </w:r>
      <w:r w:rsidR="00921925" w:rsidRPr="001E4BEC">
        <w:rPr>
          <w:rFonts w:ascii="Book Antiqua" w:hAnsi="Book Antiqua"/>
          <w:bCs/>
        </w:rPr>
        <w:t>,</w:t>
      </w:r>
      <w:r w:rsidR="00690487" w:rsidRPr="001E4BEC">
        <w:rPr>
          <w:rFonts w:ascii="Book Antiqua" w:hAnsi="Book Antiqua"/>
          <w:bCs/>
        </w:rPr>
        <w:t xml:space="preserve"> </w:t>
      </w:r>
      <w:r w:rsidRPr="001E4BEC">
        <w:rPr>
          <w:rFonts w:ascii="Book Antiqua" w:hAnsi="Book Antiqua"/>
          <w:bCs/>
        </w:rPr>
        <w:t>we</w:t>
      </w:r>
      <w:r w:rsidR="00690487" w:rsidRPr="001E4BEC">
        <w:rPr>
          <w:rFonts w:ascii="Book Antiqua" w:hAnsi="Book Antiqua"/>
          <w:bCs/>
        </w:rPr>
        <w:t xml:space="preserve"> </w:t>
      </w:r>
      <w:r w:rsidRPr="001E4BEC">
        <w:rPr>
          <w:rFonts w:ascii="Book Antiqua" w:hAnsi="Book Antiqua"/>
          <w:bCs/>
        </w:rPr>
        <w:t>report</w:t>
      </w:r>
      <w:r w:rsidR="00690487" w:rsidRPr="001E4BEC">
        <w:rPr>
          <w:rFonts w:ascii="Book Antiqua" w:hAnsi="Book Antiqua"/>
          <w:bCs/>
        </w:rPr>
        <w:t xml:space="preserve"> </w:t>
      </w:r>
      <w:r w:rsidRPr="001E4BEC">
        <w:rPr>
          <w:rFonts w:ascii="Book Antiqua" w:hAnsi="Book Antiqua"/>
          <w:bCs/>
        </w:rPr>
        <w:t>that</w:t>
      </w:r>
      <w:r w:rsidR="00690487" w:rsidRPr="001E4BEC">
        <w:rPr>
          <w:rFonts w:ascii="Book Antiqua" w:hAnsi="Book Antiqua"/>
          <w:bCs/>
        </w:rPr>
        <w:t xml:space="preserve"> </w:t>
      </w:r>
      <w:r w:rsidRPr="001E4BEC">
        <w:rPr>
          <w:rFonts w:ascii="Book Antiqua" w:hAnsi="Book Antiqua"/>
          <w:bCs/>
        </w:rPr>
        <w:t>ALC</w:t>
      </w:r>
      <w:r w:rsidR="00690487" w:rsidRPr="001E4BEC">
        <w:rPr>
          <w:rFonts w:ascii="Book Antiqua" w:hAnsi="Book Antiqua"/>
          <w:bCs/>
        </w:rPr>
        <w:t xml:space="preserve"> </w:t>
      </w:r>
      <w:r w:rsidRPr="001E4BEC">
        <w:rPr>
          <w:rFonts w:ascii="Book Antiqua" w:hAnsi="Book Antiqua"/>
          <w:bCs/>
        </w:rPr>
        <w:t>&gt;</w:t>
      </w:r>
      <w:r w:rsidR="00690487" w:rsidRPr="001E4BEC">
        <w:rPr>
          <w:rFonts w:ascii="Book Antiqua" w:hAnsi="Book Antiqua"/>
        </w:rPr>
        <w:t xml:space="preserve"> </w:t>
      </w:r>
      <w:r w:rsidR="005D7EFB" w:rsidRPr="001E4BEC">
        <w:rPr>
          <w:rFonts w:ascii="Book Antiqua" w:hAnsi="Book Antiqua"/>
        </w:rPr>
        <w:t>0</w:t>
      </w:r>
      <w:r w:rsidRPr="001E4BEC">
        <w:rPr>
          <w:rFonts w:ascii="Book Antiqua" w:hAnsi="Book Antiqua"/>
        </w:rPr>
        <w:t>.3</w:t>
      </w:r>
      <w:r w:rsidR="00BC21FF" w:rsidRPr="001E4BEC">
        <w:rPr>
          <w:rFonts w:ascii="Book Antiqua" w:hAnsi="Book Antiqua"/>
        </w:rPr>
        <w:t xml:space="preserve"> </w:t>
      </w:r>
      <w:r w:rsidR="00BC21FF" w:rsidRPr="001E4BEC">
        <w:rPr>
          <w:rFonts w:ascii="Book Antiqua" w:hAnsi="Book Antiqua"/>
          <w:bCs/>
        </w:rPr>
        <w:t xml:space="preserve">× </w:t>
      </w:r>
      <w:r w:rsidRPr="001E4BEC">
        <w:rPr>
          <w:rFonts w:ascii="Book Antiqua" w:hAnsi="Book Antiqua"/>
        </w:rPr>
        <w:t>10</w:t>
      </w:r>
      <w:r w:rsidRPr="001E4BEC">
        <w:rPr>
          <w:rFonts w:ascii="Book Antiqua" w:hAnsi="Book Antiqua"/>
          <w:vertAlign w:val="superscript"/>
        </w:rPr>
        <w:t>8</w:t>
      </w:r>
      <w:r w:rsidRPr="001E4BEC">
        <w:rPr>
          <w:rFonts w:ascii="Book Antiqua" w:hAnsi="Book Antiqua"/>
        </w:rPr>
        <w:t>/kg</w:t>
      </w:r>
      <w:r w:rsidR="00690487" w:rsidRPr="001E4BEC">
        <w:rPr>
          <w:rFonts w:ascii="Book Antiqua" w:hAnsi="Book Antiqua"/>
        </w:rPr>
        <w:t xml:space="preserve"> </w:t>
      </w:r>
      <w:r w:rsidRPr="001E4BEC">
        <w:rPr>
          <w:rFonts w:ascii="Book Antiqua" w:hAnsi="Book Antiqua"/>
        </w:rPr>
        <w:t>on</w:t>
      </w:r>
      <w:r w:rsidR="00690487" w:rsidRPr="001E4BEC">
        <w:rPr>
          <w:rFonts w:ascii="Book Antiqua" w:hAnsi="Book Antiqua"/>
        </w:rPr>
        <w:t xml:space="preserve"> </w:t>
      </w:r>
      <w:r w:rsidRPr="001E4BEC">
        <w:rPr>
          <w:rFonts w:ascii="Book Antiqua" w:hAnsi="Book Antiqua"/>
        </w:rPr>
        <w:t>day</w:t>
      </w:r>
      <w:r w:rsidR="00690487" w:rsidRPr="001E4BEC">
        <w:rPr>
          <w:rFonts w:ascii="Book Antiqua" w:hAnsi="Book Antiqua"/>
        </w:rPr>
        <w:t xml:space="preserve"> </w:t>
      </w:r>
      <w:r w:rsidRPr="001E4BEC">
        <w:rPr>
          <w:rFonts w:ascii="Book Antiqua" w:hAnsi="Book Antiqua"/>
        </w:rPr>
        <w:t>+14</w:t>
      </w:r>
      <w:r w:rsidR="00690487" w:rsidRPr="001E4BEC">
        <w:rPr>
          <w:rFonts w:ascii="Book Antiqua" w:hAnsi="Book Antiqua"/>
        </w:rPr>
        <w:t xml:space="preserve"> </w:t>
      </w:r>
      <w:r w:rsidRPr="001E4BEC">
        <w:rPr>
          <w:rFonts w:ascii="Book Antiqua" w:hAnsi="Book Antiqua"/>
        </w:rPr>
        <w:t>post</w:t>
      </w:r>
      <w:r w:rsidR="00690487" w:rsidRPr="001E4BEC">
        <w:rPr>
          <w:rFonts w:ascii="Book Antiqua" w:hAnsi="Book Antiqua"/>
        </w:rPr>
        <w:t xml:space="preserve"> </w:t>
      </w:r>
      <w:r w:rsidRPr="001E4BEC">
        <w:rPr>
          <w:rFonts w:ascii="Book Antiqua" w:hAnsi="Book Antiqua"/>
        </w:rPr>
        <w:t>allogeneic</w:t>
      </w:r>
      <w:r w:rsidR="00690487" w:rsidRPr="001E4BEC">
        <w:rPr>
          <w:rFonts w:ascii="Book Antiqua" w:hAnsi="Book Antiqua"/>
        </w:rPr>
        <w:t xml:space="preserve"> </w:t>
      </w:r>
      <w:r w:rsidRPr="001E4BEC">
        <w:rPr>
          <w:rFonts w:ascii="Book Antiqua" w:hAnsi="Book Antiqua"/>
        </w:rPr>
        <w:t>HCT</w:t>
      </w:r>
      <w:r w:rsidR="00690487" w:rsidRPr="001E4BEC">
        <w:rPr>
          <w:rFonts w:ascii="Book Antiqua" w:hAnsi="Book Antiqua"/>
        </w:rPr>
        <w:t xml:space="preserve"> </w:t>
      </w:r>
      <w:r w:rsidRPr="001E4BEC">
        <w:rPr>
          <w:rFonts w:ascii="Book Antiqua" w:hAnsi="Book Antiqua"/>
        </w:rPr>
        <w:t>for</w:t>
      </w:r>
      <w:r w:rsidR="00690487" w:rsidRPr="001E4BEC">
        <w:rPr>
          <w:rFonts w:ascii="Book Antiqua" w:hAnsi="Book Antiqua"/>
        </w:rPr>
        <w:t xml:space="preserve"> </w:t>
      </w:r>
      <w:r w:rsidRPr="001E4BEC">
        <w:rPr>
          <w:rFonts w:ascii="Book Antiqua" w:hAnsi="Book Antiqua"/>
        </w:rPr>
        <w:t>acute</w:t>
      </w:r>
      <w:r w:rsidR="00690487" w:rsidRPr="001E4BEC">
        <w:rPr>
          <w:rFonts w:ascii="Book Antiqua" w:hAnsi="Book Antiqua"/>
        </w:rPr>
        <w:t xml:space="preserve"> </w:t>
      </w:r>
      <w:r w:rsidRPr="001E4BEC">
        <w:rPr>
          <w:rFonts w:ascii="Book Antiqua" w:hAnsi="Book Antiqua"/>
        </w:rPr>
        <w:t>leukemia</w:t>
      </w:r>
      <w:r w:rsidR="00690487" w:rsidRPr="001E4BEC">
        <w:rPr>
          <w:rFonts w:ascii="Book Antiqua" w:hAnsi="Book Antiqua"/>
        </w:rPr>
        <w:t xml:space="preserve"> </w:t>
      </w:r>
      <w:r w:rsidRPr="001E4BEC">
        <w:rPr>
          <w:rFonts w:ascii="Book Antiqua" w:hAnsi="Book Antiqua"/>
        </w:rPr>
        <w:t>is</w:t>
      </w:r>
      <w:r w:rsidR="00690487" w:rsidRPr="001E4BEC">
        <w:rPr>
          <w:rFonts w:ascii="Book Antiqua" w:hAnsi="Book Antiqua"/>
        </w:rPr>
        <w:t xml:space="preserve"> </w:t>
      </w:r>
      <w:r w:rsidRPr="001E4BEC">
        <w:rPr>
          <w:rFonts w:ascii="Book Antiqua" w:hAnsi="Book Antiqua"/>
        </w:rPr>
        <w:t>an</w:t>
      </w:r>
      <w:r w:rsidR="00690487" w:rsidRPr="001E4BEC">
        <w:rPr>
          <w:rFonts w:ascii="Book Antiqua" w:hAnsi="Book Antiqua"/>
        </w:rPr>
        <w:t xml:space="preserve"> </w:t>
      </w:r>
      <w:r w:rsidRPr="001E4BEC">
        <w:rPr>
          <w:rFonts w:ascii="Book Antiqua" w:hAnsi="Book Antiqua"/>
        </w:rPr>
        <w:t>independent</w:t>
      </w:r>
      <w:r w:rsidR="00690487" w:rsidRPr="001E4BEC">
        <w:rPr>
          <w:rFonts w:ascii="Book Antiqua" w:hAnsi="Book Antiqua"/>
        </w:rPr>
        <w:t xml:space="preserve"> </w:t>
      </w:r>
      <w:r w:rsidRPr="001E4BEC">
        <w:rPr>
          <w:rFonts w:ascii="Book Antiqua" w:hAnsi="Book Antiqua"/>
        </w:rPr>
        <w:t>factor</w:t>
      </w:r>
      <w:r w:rsidR="00690487" w:rsidRPr="001E4BEC">
        <w:rPr>
          <w:rFonts w:ascii="Book Antiqua" w:hAnsi="Book Antiqua"/>
        </w:rPr>
        <w:t xml:space="preserve"> </w:t>
      </w:r>
      <w:r w:rsidRPr="001E4BEC">
        <w:rPr>
          <w:rFonts w:ascii="Book Antiqua" w:hAnsi="Book Antiqua"/>
        </w:rPr>
        <w:t>predicting</w:t>
      </w:r>
      <w:r w:rsidR="00690487" w:rsidRPr="001E4BEC">
        <w:rPr>
          <w:rFonts w:ascii="Book Antiqua" w:hAnsi="Book Antiqua"/>
        </w:rPr>
        <w:t xml:space="preserve"> </w:t>
      </w:r>
      <w:r w:rsidRPr="001E4BEC">
        <w:rPr>
          <w:rFonts w:ascii="Book Antiqua" w:hAnsi="Book Antiqua"/>
        </w:rPr>
        <w:t>decreased</w:t>
      </w:r>
      <w:r w:rsidR="00690487" w:rsidRPr="001E4BEC">
        <w:rPr>
          <w:rFonts w:ascii="Book Antiqua" w:hAnsi="Book Antiqua"/>
        </w:rPr>
        <w:t xml:space="preserve"> </w:t>
      </w:r>
      <w:r w:rsidRPr="001E4BEC">
        <w:rPr>
          <w:rFonts w:ascii="Book Antiqua" w:hAnsi="Book Antiqua"/>
        </w:rPr>
        <w:t>CIR</w:t>
      </w:r>
      <w:r w:rsidR="00690487" w:rsidRPr="001E4BEC">
        <w:rPr>
          <w:rFonts w:ascii="Book Antiqua" w:hAnsi="Book Antiqua"/>
        </w:rPr>
        <w:t xml:space="preserve"> </w:t>
      </w:r>
      <w:r w:rsidRPr="001E4BEC">
        <w:rPr>
          <w:rFonts w:ascii="Book Antiqua" w:hAnsi="Book Antiqua"/>
        </w:rPr>
        <w:t>at</w:t>
      </w:r>
      <w:r w:rsidR="00690487" w:rsidRPr="001E4BEC">
        <w:rPr>
          <w:rFonts w:ascii="Book Antiqua" w:hAnsi="Book Antiqua"/>
        </w:rPr>
        <w:t xml:space="preserve"> </w:t>
      </w:r>
      <w:r w:rsidRPr="001E4BEC">
        <w:rPr>
          <w:rFonts w:ascii="Book Antiqua" w:hAnsi="Book Antiqua"/>
        </w:rPr>
        <w:t>multivariable</w:t>
      </w:r>
      <w:r w:rsidR="00690487" w:rsidRPr="001E4BEC">
        <w:rPr>
          <w:rFonts w:ascii="Book Antiqua" w:hAnsi="Book Antiqua"/>
        </w:rPr>
        <w:t xml:space="preserve"> </w:t>
      </w:r>
      <w:r w:rsidRPr="001E4BEC">
        <w:rPr>
          <w:rFonts w:ascii="Book Antiqua" w:hAnsi="Book Antiqua"/>
        </w:rPr>
        <w:t>analysis.</w:t>
      </w:r>
      <w:r w:rsidR="00690487" w:rsidRPr="001E4BEC">
        <w:rPr>
          <w:rFonts w:ascii="Book Antiqua" w:hAnsi="Book Antiqua"/>
        </w:rPr>
        <w:t xml:space="preserve"> </w:t>
      </w:r>
      <w:r w:rsidRPr="001E4BEC">
        <w:rPr>
          <w:rFonts w:ascii="Book Antiqua" w:hAnsi="Book Antiqua"/>
        </w:rPr>
        <w:t>We</w:t>
      </w:r>
      <w:r w:rsidR="00690487" w:rsidRPr="001E4BEC">
        <w:rPr>
          <w:rFonts w:ascii="Book Antiqua" w:hAnsi="Book Antiqua"/>
        </w:rPr>
        <w:t xml:space="preserve"> </w:t>
      </w:r>
      <w:r w:rsidR="005D7EFB" w:rsidRPr="001E4BEC">
        <w:rPr>
          <w:rFonts w:ascii="Book Antiqua" w:hAnsi="Book Antiqua"/>
        </w:rPr>
        <w:t>also</w:t>
      </w:r>
      <w:r w:rsidR="00690487" w:rsidRPr="001E4BEC">
        <w:rPr>
          <w:rFonts w:ascii="Book Antiqua" w:hAnsi="Book Antiqua"/>
        </w:rPr>
        <w:t xml:space="preserve"> </w:t>
      </w:r>
      <w:r w:rsidRPr="001E4BEC">
        <w:rPr>
          <w:rFonts w:ascii="Book Antiqua" w:hAnsi="Book Antiqua"/>
        </w:rPr>
        <w:t>observed</w:t>
      </w:r>
      <w:r w:rsidR="00690487" w:rsidRPr="001E4BEC">
        <w:rPr>
          <w:rFonts w:ascii="Book Antiqua" w:hAnsi="Book Antiqua"/>
        </w:rPr>
        <w:t xml:space="preserve"> </w:t>
      </w:r>
      <w:r w:rsidRPr="001E4BEC">
        <w:rPr>
          <w:rFonts w:ascii="Book Antiqua" w:hAnsi="Book Antiqua"/>
        </w:rPr>
        <w:t>a</w:t>
      </w:r>
      <w:r w:rsidR="00690487" w:rsidRPr="001E4BEC">
        <w:rPr>
          <w:rFonts w:ascii="Book Antiqua" w:hAnsi="Book Antiqua"/>
        </w:rPr>
        <w:t xml:space="preserve"> </w:t>
      </w:r>
      <w:r w:rsidRPr="001E4BEC">
        <w:rPr>
          <w:rFonts w:ascii="Book Antiqua" w:hAnsi="Book Antiqua"/>
        </w:rPr>
        <w:t>trend</w:t>
      </w:r>
      <w:r w:rsidR="00690487" w:rsidRPr="001E4BEC">
        <w:rPr>
          <w:rFonts w:ascii="Book Antiqua" w:hAnsi="Book Antiqua"/>
        </w:rPr>
        <w:t xml:space="preserve"> </w:t>
      </w:r>
      <w:r w:rsidRPr="001E4BEC">
        <w:rPr>
          <w:rFonts w:ascii="Book Antiqua" w:hAnsi="Book Antiqua"/>
        </w:rPr>
        <w:t>towards</w:t>
      </w:r>
      <w:r w:rsidR="00690487" w:rsidRPr="001E4BEC">
        <w:rPr>
          <w:rFonts w:ascii="Book Antiqua" w:hAnsi="Book Antiqua"/>
        </w:rPr>
        <w:t xml:space="preserve"> </w:t>
      </w:r>
      <w:r w:rsidRPr="001E4BEC">
        <w:rPr>
          <w:rFonts w:ascii="Book Antiqua" w:hAnsi="Book Antiqua"/>
        </w:rPr>
        <w:t>improved</w:t>
      </w:r>
      <w:r w:rsidR="00690487" w:rsidRPr="001E4BEC">
        <w:rPr>
          <w:rFonts w:ascii="Book Antiqua" w:hAnsi="Book Antiqua"/>
        </w:rPr>
        <w:t xml:space="preserve"> </w:t>
      </w:r>
      <w:r w:rsidRPr="001E4BEC">
        <w:rPr>
          <w:rFonts w:ascii="Book Antiqua" w:hAnsi="Book Antiqua"/>
        </w:rPr>
        <w:t>PFS</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0028132B" w:rsidRPr="001E4BEC">
        <w:rPr>
          <w:rFonts w:ascii="Book Antiqua" w:hAnsi="Book Antiqua"/>
        </w:rPr>
        <w:t>OS;</w:t>
      </w:r>
      <w:r w:rsidR="00690487" w:rsidRPr="001E4BEC">
        <w:rPr>
          <w:rFonts w:ascii="Book Antiqua" w:hAnsi="Book Antiqua"/>
        </w:rPr>
        <w:t xml:space="preserve"> </w:t>
      </w:r>
      <w:r w:rsidRPr="001E4BEC">
        <w:rPr>
          <w:rFonts w:ascii="Book Antiqua" w:hAnsi="Book Antiqua"/>
        </w:rPr>
        <w:t>however</w:t>
      </w:r>
      <w:r w:rsidR="00690487" w:rsidRPr="001E4BEC">
        <w:rPr>
          <w:rFonts w:ascii="Book Antiqua" w:hAnsi="Book Antiqua"/>
        </w:rPr>
        <w:t xml:space="preserve"> </w:t>
      </w:r>
      <w:r w:rsidRPr="001E4BEC">
        <w:rPr>
          <w:rFonts w:ascii="Book Antiqua" w:hAnsi="Book Antiqua"/>
        </w:rPr>
        <w:t>this</w:t>
      </w:r>
      <w:r w:rsidR="00690487" w:rsidRPr="001E4BEC">
        <w:rPr>
          <w:rFonts w:ascii="Book Antiqua" w:hAnsi="Book Antiqua"/>
        </w:rPr>
        <w:t xml:space="preserve"> </w:t>
      </w:r>
      <w:r w:rsidRPr="001E4BEC">
        <w:rPr>
          <w:rFonts w:ascii="Book Antiqua" w:hAnsi="Book Antiqua"/>
        </w:rPr>
        <w:t>did</w:t>
      </w:r>
      <w:r w:rsidR="00690487" w:rsidRPr="001E4BEC">
        <w:rPr>
          <w:rFonts w:ascii="Book Antiqua" w:hAnsi="Book Antiqua"/>
        </w:rPr>
        <w:t xml:space="preserve"> </w:t>
      </w:r>
      <w:r w:rsidRPr="001E4BEC">
        <w:rPr>
          <w:rFonts w:ascii="Book Antiqua" w:hAnsi="Book Antiqua"/>
        </w:rPr>
        <w:t>not</w:t>
      </w:r>
      <w:r w:rsidR="00690487" w:rsidRPr="001E4BEC">
        <w:rPr>
          <w:rFonts w:ascii="Book Antiqua" w:hAnsi="Book Antiqua"/>
        </w:rPr>
        <w:t xml:space="preserve"> </w:t>
      </w:r>
      <w:r w:rsidRPr="001E4BEC">
        <w:rPr>
          <w:rFonts w:ascii="Book Antiqua" w:hAnsi="Book Antiqua"/>
        </w:rPr>
        <w:t>meet</w:t>
      </w:r>
      <w:r w:rsidR="00690487" w:rsidRPr="001E4BEC">
        <w:rPr>
          <w:rFonts w:ascii="Book Antiqua" w:hAnsi="Book Antiqua"/>
        </w:rPr>
        <w:t xml:space="preserve"> </w:t>
      </w:r>
      <w:r w:rsidRPr="001E4BEC">
        <w:rPr>
          <w:rFonts w:ascii="Book Antiqua" w:hAnsi="Book Antiqua"/>
        </w:rPr>
        <w:t>stati</w:t>
      </w:r>
      <w:r w:rsidR="00F400B7" w:rsidRPr="001E4BEC">
        <w:rPr>
          <w:rFonts w:ascii="Book Antiqua" w:hAnsi="Book Antiqua"/>
        </w:rPr>
        <w:t>stical</w:t>
      </w:r>
      <w:r w:rsidR="00690487" w:rsidRPr="001E4BEC">
        <w:rPr>
          <w:rFonts w:ascii="Book Antiqua" w:hAnsi="Book Antiqua"/>
        </w:rPr>
        <w:t xml:space="preserve"> </w:t>
      </w:r>
      <w:r w:rsidR="00F400B7" w:rsidRPr="001E4BEC">
        <w:rPr>
          <w:rFonts w:ascii="Book Antiqua" w:hAnsi="Book Antiqua"/>
        </w:rPr>
        <w:t>significance</w:t>
      </w:r>
      <w:r w:rsidR="007B7C7D" w:rsidRPr="001E4BEC">
        <w:rPr>
          <w:rFonts w:ascii="Book Antiqua" w:hAnsi="Book Antiqua"/>
        </w:rPr>
        <w:t>.</w:t>
      </w:r>
      <w:r w:rsidR="00690487" w:rsidRPr="001E4BEC">
        <w:rPr>
          <w:rFonts w:ascii="Book Antiqua" w:hAnsi="Book Antiqua"/>
        </w:rPr>
        <w:t xml:space="preserve"> </w:t>
      </w:r>
      <w:r w:rsidR="007B7C7D" w:rsidRPr="001E4BEC">
        <w:rPr>
          <w:rFonts w:ascii="Book Antiqua" w:hAnsi="Book Antiqua"/>
        </w:rPr>
        <w:t>NRM</w:t>
      </w:r>
      <w:r w:rsidR="00690487" w:rsidRPr="001E4BEC">
        <w:rPr>
          <w:rFonts w:ascii="Book Antiqua" w:hAnsi="Book Antiqua"/>
        </w:rPr>
        <w:t xml:space="preserve"> </w:t>
      </w:r>
      <w:r w:rsidR="007B7C7D" w:rsidRPr="001E4BEC">
        <w:rPr>
          <w:rFonts w:ascii="Book Antiqua" w:hAnsi="Book Antiqua"/>
        </w:rPr>
        <w:t>was</w:t>
      </w:r>
      <w:r w:rsidR="00690487" w:rsidRPr="001E4BEC">
        <w:rPr>
          <w:rFonts w:ascii="Book Antiqua" w:hAnsi="Book Antiqua"/>
        </w:rPr>
        <w:t xml:space="preserve"> </w:t>
      </w:r>
      <w:r w:rsidR="007B7C7D" w:rsidRPr="001E4BEC">
        <w:rPr>
          <w:rFonts w:ascii="Book Antiqua" w:hAnsi="Book Antiqua"/>
        </w:rPr>
        <w:t>not</w:t>
      </w:r>
      <w:r w:rsidR="00690487" w:rsidRPr="001E4BEC">
        <w:rPr>
          <w:rFonts w:ascii="Book Antiqua" w:hAnsi="Book Antiqua"/>
        </w:rPr>
        <w:t xml:space="preserve"> </w:t>
      </w:r>
      <w:r w:rsidR="007B7C7D" w:rsidRPr="001E4BEC">
        <w:rPr>
          <w:rFonts w:ascii="Book Antiqua" w:hAnsi="Book Antiqua"/>
        </w:rPr>
        <w:t>significant</w:t>
      </w:r>
      <w:r w:rsidR="00690487" w:rsidRPr="001E4BEC">
        <w:rPr>
          <w:rFonts w:ascii="Book Antiqua" w:hAnsi="Book Antiqua"/>
        </w:rPr>
        <w:t xml:space="preserve"> </w:t>
      </w:r>
      <w:r w:rsidR="007B7C7D" w:rsidRPr="001E4BEC">
        <w:rPr>
          <w:rFonts w:ascii="Book Antiqua" w:hAnsi="Book Antiqua"/>
        </w:rPr>
        <w:t>between</w:t>
      </w:r>
      <w:r w:rsidR="00690487" w:rsidRPr="001E4BEC">
        <w:rPr>
          <w:rFonts w:ascii="Book Antiqua" w:hAnsi="Book Antiqua"/>
        </w:rPr>
        <w:t xml:space="preserve"> </w:t>
      </w:r>
      <w:r w:rsidR="007B7C7D" w:rsidRPr="001E4BEC">
        <w:rPr>
          <w:rFonts w:ascii="Book Antiqua" w:hAnsi="Book Antiqua"/>
        </w:rPr>
        <w:t>both</w:t>
      </w:r>
      <w:r w:rsidR="00690487" w:rsidRPr="001E4BEC">
        <w:rPr>
          <w:rFonts w:ascii="Book Antiqua" w:hAnsi="Book Antiqua"/>
        </w:rPr>
        <w:t xml:space="preserve"> </w:t>
      </w:r>
      <w:r w:rsidR="007B7C7D" w:rsidRPr="001E4BEC">
        <w:rPr>
          <w:rFonts w:ascii="Book Antiqua" w:hAnsi="Book Antiqua"/>
        </w:rPr>
        <w:t>cohorts,</w:t>
      </w:r>
      <w:r w:rsidR="00690487" w:rsidRPr="001E4BEC">
        <w:rPr>
          <w:rFonts w:ascii="Book Antiqua" w:hAnsi="Book Antiqua"/>
        </w:rPr>
        <w:t xml:space="preserve"> </w:t>
      </w:r>
      <w:r w:rsidR="007B7C7D" w:rsidRPr="001E4BEC">
        <w:rPr>
          <w:rFonts w:ascii="Book Antiqua" w:hAnsi="Book Antiqua"/>
        </w:rPr>
        <w:t>however</w:t>
      </w:r>
      <w:r w:rsidR="00690487" w:rsidRPr="001E4BEC">
        <w:rPr>
          <w:rFonts w:ascii="Book Antiqua" w:hAnsi="Book Antiqua"/>
        </w:rPr>
        <w:t xml:space="preserve"> </w:t>
      </w:r>
      <w:r w:rsidR="007B7C7D" w:rsidRPr="001E4BEC">
        <w:rPr>
          <w:rFonts w:ascii="Book Antiqua" w:hAnsi="Book Antiqua"/>
        </w:rPr>
        <w:t>both</w:t>
      </w:r>
      <w:r w:rsidR="00690487" w:rsidRPr="001E4BEC">
        <w:rPr>
          <w:rFonts w:ascii="Book Antiqua" w:hAnsi="Book Antiqua"/>
        </w:rPr>
        <w:t xml:space="preserve"> </w:t>
      </w:r>
      <w:r w:rsidR="00BA5144" w:rsidRPr="001E4BEC">
        <w:rPr>
          <w:rFonts w:ascii="Book Antiqua" w:hAnsi="Book Antiqua"/>
        </w:rPr>
        <w:t>the</w:t>
      </w:r>
      <w:r w:rsidR="00690487" w:rsidRPr="001E4BEC">
        <w:rPr>
          <w:rFonts w:ascii="Book Antiqua" w:hAnsi="Book Antiqua"/>
        </w:rPr>
        <w:t xml:space="preserve"> </w:t>
      </w:r>
      <w:r w:rsidR="007B7C7D" w:rsidRPr="001E4BEC">
        <w:rPr>
          <w:rFonts w:ascii="Book Antiqua" w:hAnsi="Book Antiqua"/>
        </w:rPr>
        <w:t>incidence</w:t>
      </w:r>
      <w:r w:rsidR="00690487" w:rsidRPr="001E4BEC">
        <w:rPr>
          <w:rFonts w:ascii="Book Antiqua" w:hAnsi="Book Antiqua"/>
        </w:rPr>
        <w:t xml:space="preserve"> </w:t>
      </w:r>
      <w:r w:rsidR="007B7C7D" w:rsidRPr="001E4BEC">
        <w:rPr>
          <w:rFonts w:ascii="Book Antiqua" w:hAnsi="Book Antiqua"/>
        </w:rPr>
        <w:t>of</w:t>
      </w:r>
      <w:r w:rsidR="00690487" w:rsidRPr="001E4BEC">
        <w:rPr>
          <w:rFonts w:ascii="Book Antiqua" w:hAnsi="Book Antiqua"/>
        </w:rPr>
        <w:t xml:space="preserve"> </w:t>
      </w:r>
      <w:r w:rsidR="007B7C7D" w:rsidRPr="001E4BEC">
        <w:rPr>
          <w:rFonts w:ascii="Book Antiqua" w:hAnsi="Book Antiqua"/>
        </w:rPr>
        <w:t>cGVHD</w:t>
      </w:r>
      <w:r w:rsidR="00690487" w:rsidRPr="001E4BEC">
        <w:rPr>
          <w:rFonts w:ascii="Book Antiqua" w:hAnsi="Book Antiqua"/>
        </w:rPr>
        <w:t xml:space="preserve"> </w:t>
      </w:r>
      <w:r w:rsidR="007B7C7D" w:rsidRPr="001E4BEC">
        <w:rPr>
          <w:rFonts w:ascii="Book Antiqua" w:hAnsi="Book Antiqua"/>
        </w:rPr>
        <w:t>and</w:t>
      </w:r>
      <w:r w:rsidR="00690487" w:rsidRPr="001E4BEC">
        <w:rPr>
          <w:rFonts w:ascii="Book Antiqua" w:hAnsi="Book Antiqua"/>
        </w:rPr>
        <w:t xml:space="preserve"> </w:t>
      </w:r>
      <w:r w:rsidR="007B7C7D" w:rsidRPr="001E4BEC">
        <w:rPr>
          <w:rFonts w:ascii="Book Antiqua" w:hAnsi="Book Antiqua"/>
        </w:rPr>
        <w:t>cGVHD</w:t>
      </w:r>
      <w:r w:rsidR="00690487" w:rsidRPr="001E4BEC">
        <w:rPr>
          <w:rFonts w:ascii="Book Antiqua" w:hAnsi="Book Antiqua"/>
        </w:rPr>
        <w:t xml:space="preserve"> </w:t>
      </w:r>
      <w:r w:rsidR="007B7C7D" w:rsidRPr="001E4BEC">
        <w:rPr>
          <w:rFonts w:ascii="Book Antiqua" w:hAnsi="Book Antiqua"/>
        </w:rPr>
        <w:t>related</w:t>
      </w:r>
      <w:r w:rsidR="00690487" w:rsidRPr="001E4BEC">
        <w:rPr>
          <w:rFonts w:ascii="Book Antiqua" w:hAnsi="Book Antiqua"/>
        </w:rPr>
        <w:t xml:space="preserve"> </w:t>
      </w:r>
      <w:r w:rsidR="007B7C7D" w:rsidRPr="001E4BEC">
        <w:rPr>
          <w:rFonts w:ascii="Book Antiqua" w:hAnsi="Book Antiqua"/>
        </w:rPr>
        <w:t>deaths</w:t>
      </w:r>
      <w:r w:rsidR="00690487" w:rsidRPr="001E4BEC">
        <w:rPr>
          <w:rFonts w:ascii="Book Antiqua" w:hAnsi="Book Antiqua"/>
        </w:rPr>
        <w:t xml:space="preserve"> </w:t>
      </w:r>
      <w:r w:rsidR="007B7C7D" w:rsidRPr="001E4BEC">
        <w:rPr>
          <w:rFonts w:ascii="Book Antiqua" w:hAnsi="Book Antiqua"/>
        </w:rPr>
        <w:t>were</w:t>
      </w:r>
      <w:r w:rsidR="00690487" w:rsidRPr="001E4BEC">
        <w:rPr>
          <w:rFonts w:ascii="Book Antiqua" w:hAnsi="Book Antiqua"/>
        </w:rPr>
        <w:t xml:space="preserve"> </w:t>
      </w:r>
      <w:r w:rsidR="007B7C7D" w:rsidRPr="001E4BEC">
        <w:rPr>
          <w:rFonts w:ascii="Book Antiqua" w:hAnsi="Book Antiqua"/>
        </w:rPr>
        <w:t>more</w:t>
      </w:r>
      <w:r w:rsidR="00690487" w:rsidRPr="001E4BEC">
        <w:rPr>
          <w:rFonts w:ascii="Book Antiqua" w:hAnsi="Book Antiqua"/>
        </w:rPr>
        <w:t xml:space="preserve"> </w:t>
      </w:r>
      <w:r w:rsidR="007B7C7D" w:rsidRPr="001E4BEC">
        <w:rPr>
          <w:rFonts w:ascii="Book Antiqua" w:hAnsi="Book Antiqua"/>
        </w:rPr>
        <w:t>frequent</w:t>
      </w:r>
      <w:r w:rsidR="00690487" w:rsidRPr="001E4BEC">
        <w:rPr>
          <w:rFonts w:ascii="Book Antiqua" w:hAnsi="Book Antiqua"/>
        </w:rPr>
        <w:t xml:space="preserve"> </w:t>
      </w:r>
      <w:r w:rsidR="007B7C7D" w:rsidRPr="001E4BEC">
        <w:rPr>
          <w:rFonts w:ascii="Book Antiqua" w:hAnsi="Book Antiqua"/>
        </w:rPr>
        <w:t>in</w:t>
      </w:r>
      <w:r w:rsidR="00690487" w:rsidRPr="001E4BEC">
        <w:rPr>
          <w:rFonts w:ascii="Book Antiqua" w:hAnsi="Book Antiqua"/>
        </w:rPr>
        <w:t xml:space="preserve"> </w:t>
      </w:r>
      <w:r w:rsidR="007B7C7D" w:rsidRPr="001E4BEC">
        <w:rPr>
          <w:rFonts w:ascii="Book Antiqua" w:hAnsi="Book Antiqua"/>
        </w:rPr>
        <w:t>the</w:t>
      </w:r>
      <w:r w:rsidR="00690487" w:rsidRPr="001E4BEC">
        <w:rPr>
          <w:rFonts w:ascii="Book Antiqua" w:hAnsi="Book Antiqua"/>
        </w:rPr>
        <w:t xml:space="preserve"> </w:t>
      </w:r>
      <w:r w:rsidR="007B7C7D" w:rsidRPr="001E4BEC">
        <w:rPr>
          <w:rFonts w:ascii="Book Antiqua" w:hAnsi="Book Antiqua"/>
        </w:rPr>
        <w:t>ELR</w:t>
      </w:r>
      <w:r w:rsidR="00690487" w:rsidRPr="001E4BEC">
        <w:rPr>
          <w:rFonts w:ascii="Book Antiqua" w:hAnsi="Book Antiqua"/>
        </w:rPr>
        <w:t xml:space="preserve"> </w:t>
      </w:r>
      <w:r w:rsidR="007B7C7D" w:rsidRPr="001E4BEC">
        <w:rPr>
          <w:rFonts w:ascii="Book Antiqua" w:hAnsi="Book Antiqua"/>
        </w:rPr>
        <w:t>group</w:t>
      </w:r>
      <w:r w:rsidR="00BA5144" w:rsidRPr="001E4BEC">
        <w:rPr>
          <w:rFonts w:ascii="Book Antiqua" w:hAnsi="Book Antiqua"/>
        </w:rPr>
        <w:t>.</w:t>
      </w:r>
      <w:r w:rsidR="00690487" w:rsidRPr="001E4BEC">
        <w:rPr>
          <w:rFonts w:ascii="Book Antiqua" w:hAnsi="Book Antiqua"/>
        </w:rPr>
        <w:t xml:space="preserve"> </w:t>
      </w:r>
      <w:r w:rsidR="00C47023" w:rsidRPr="001E4BEC">
        <w:rPr>
          <w:rFonts w:ascii="Book Antiqua" w:hAnsi="Book Antiqua"/>
        </w:rPr>
        <w:t>Incidence</w:t>
      </w:r>
      <w:r w:rsidR="00690487" w:rsidRPr="001E4BEC">
        <w:rPr>
          <w:rFonts w:ascii="Book Antiqua" w:hAnsi="Book Antiqua"/>
        </w:rPr>
        <w:t xml:space="preserve"> </w:t>
      </w:r>
      <w:r w:rsidR="00C47023" w:rsidRPr="001E4BEC">
        <w:rPr>
          <w:rFonts w:ascii="Book Antiqua" w:hAnsi="Book Antiqua"/>
        </w:rPr>
        <w:t>of</w:t>
      </w:r>
      <w:r w:rsidR="00690487" w:rsidRPr="001E4BEC">
        <w:rPr>
          <w:rFonts w:ascii="Book Antiqua" w:hAnsi="Book Antiqua"/>
        </w:rPr>
        <w:t xml:space="preserve"> </w:t>
      </w:r>
      <w:r w:rsidR="00C47023" w:rsidRPr="001E4BEC">
        <w:rPr>
          <w:rFonts w:ascii="Book Antiqua" w:hAnsi="Book Antiqua"/>
        </w:rPr>
        <w:t>cGVHD</w:t>
      </w:r>
      <w:r w:rsidR="00690487" w:rsidRPr="001E4BEC">
        <w:rPr>
          <w:rFonts w:ascii="Book Antiqua" w:hAnsi="Book Antiqua"/>
        </w:rPr>
        <w:t xml:space="preserve"> </w:t>
      </w:r>
      <w:r w:rsidR="00C47023" w:rsidRPr="001E4BEC">
        <w:rPr>
          <w:rFonts w:ascii="Book Antiqua" w:hAnsi="Book Antiqua"/>
        </w:rPr>
        <w:t>related</w:t>
      </w:r>
      <w:r w:rsidR="00690487" w:rsidRPr="001E4BEC">
        <w:rPr>
          <w:rFonts w:ascii="Book Antiqua" w:hAnsi="Book Antiqua"/>
        </w:rPr>
        <w:t xml:space="preserve"> </w:t>
      </w:r>
      <w:r w:rsidR="00C47023" w:rsidRPr="001E4BEC">
        <w:rPr>
          <w:rFonts w:ascii="Book Antiqua" w:hAnsi="Book Antiqua"/>
        </w:rPr>
        <w:t>deaths</w:t>
      </w:r>
      <w:r w:rsidR="00690487" w:rsidRPr="001E4BEC">
        <w:rPr>
          <w:rFonts w:ascii="Book Antiqua" w:hAnsi="Book Antiqua"/>
        </w:rPr>
        <w:t xml:space="preserve"> </w:t>
      </w:r>
      <w:r w:rsidR="00C47023" w:rsidRPr="001E4BEC">
        <w:rPr>
          <w:rFonts w:ascii="Book Antiqua" w:hAnsi="Book Antiqua"/>
        </w:rPr>
        <w:t>was</w:t>
      </w:r>
      <w:r w:rsidR="00690487" w:rsidRPr="001E4BEC">
        <w:rPr>
          <w:rFonts w:ascii="Book Antiqua" w:hAnsi="Book Antiqua"/>
        </w:rPr>
        <w:t xml:space="preserve"> </w:t>
      </w:r>
      <w:r w:rsidR="00C47023" w:rsidRPr="001E4BEC">
        <w:rPr>
          <w:rFonts w:ascii="Book Antiqua" w:hAnsi="Book Antiqua"/>
        </w:rPr>
        <w:t>37.5%</w:t>
      </w:r>
      <w:r w:rsidR="00690487" w:rsidRPr="001E4BEC">
        <w:rPr>
          <w:rFonts w:ascii="Book Antiqua" w:hAnsi="Book Antiqua"/>
        </w:rPr>
        <w:t xml:space="preserve"> </w:t>
      </w:r>
      <w:r w:rsidR="00C47023" w:rsidRPr="001E4BEC">
        <w:rPr>
          <w:rFonts w:ascii="Book Antiqua" w:hAnsi="Book Antiqua"/>
        </w:rPr>
        <w:t>(3/8)</w:t>
      </w:r>
      <w:r w:rsidR="00690487" w:rsidRPr="001E4BEC">
        <w:rPr>
          <w:rFonts w:ascii="Book Antiqua" w:hAnsi="Book Antiqua"/>
        </w:rPr>
        <w:t xml:space="preserve"> </w:t>
      </w:r>
      <w:r w:rsidR="00C47023" w:rsidRPr="001E4BEC">
        <w:rPr>
          <w:rFonts w:ascii="Book Antiqua" w:hAnsi="Book Antiqua"/>
        </w:rPr>
        <w:t>in</w:t>
      </w:r>
      <w:r w:rsidR="00690487" w:rsidRPr="001E4BEC">
        <w:rPr>
          <w:rFonts w:ascii="Book Antiqua" w:hAnsi="Book Antiqua"/>
        </w:rPr>
        <w:t xml:space="preserve"> </w:t>
      </w:r>
      <w:r w:rsidR="00C47023" w:rsidRPr="001E4BEC">
        <w:rPr>
          <w:rFonts w:ascii="Book Antiqua" w:hAnsi="Book Antiqua"/>
        </w:rPr>
        <w:t>the</w:t>
      </w:r>
      <w:r w:rsidR="00690487" w:rsidRPr="001E4BEC">
        <w:rPr>
          <w:rFonts w:ascii="Book Antiqua" w:hAnsi="Book Antiqua"/>
        </w:rPr>
        <w:t xml:space="preserve"> </w:t>
      </w:r>
      <w:r w:rsidR="00C47023" w:rsidRPr="001E4BEC">
        <w:rPr>
          <w:rFonts w:ascii="Book Antiqua" w:hAnsi="Book Antiqua"/>
        </w:rPr>
        <w:t>ELR</w:t>
      </w:r>
      <w:r w:rsidR="00690487" w:rsidRPr="001E4BEC">
        <w:rPr>
          <w:rFonts w:ascii="Book Antiqua" w:hAnsi="Book Antiqua"/>
        </w:rPr>
        <w:t xml:space="preserve"> </w:t>
      </w:r>
      <w:r w:rsidR="00C47023" w:rsidRPr="001E4BEC">
        <w:rPr>
          <w:rFonts w:ascii="Book Antiqua" w:hAnsi="Book Antiqua"/>
        </w:rPr>
        <w:t>group</w:t>
      </w:r>
      <w:r w:rsidR="00690487" w:rsidRPr="001E4BEC">
        <w:rPr>
          <w:rFonts w:ascii="Book Antiqua" w:hAnsi="Book Antiqua"/>
        </w:rPr>
        <w:t xml:space="preserve"> </w:t>
      </w:r>
      <w:r w:rsidR="00C47023" w:rsidRPr="001E4BEC">
        <w:rPr>
          <w:rFonts w:ascii="Book Antiqua" w:hAnsi="Book Antiqua"/>
        </w:rPr>
        <w:t>compared</w:t>
      </w:r>
      <w:r w:rsidR="00690487" w:rsidRPr="001E4BEC">
        <w:rPr>
          <w:rFonts w:ascii="Book Antiqua" w:hAnsi="Book Antiqua"/>
        </w:rPr>
        <w:t xml:space="preserve"> </w:t>
      </w:r>
      <w:r w:rsidR="00C47023" w:rsidRPr="001E4BEC">
        <w:rPr>
          <w:rFonts w:ascii="Book Antiqua" w:hAnsi="Book Antiqua"/>
        </w:rPr>
        <w:t>to</w:t>
      </w:r>
      <w:r w:rsidR="00690487" w:rsidRPr="001E4BEC">
        <w:rPr>
          <w:rFonts w:ascii="Book Antiqua" w:hAnsi="Book Antiqua"/>
        </w:rPr>
        <w:t xml:space="preserve"> </w:t>
      </w:r>
      <w:r w:rsidR="00C47023" w:rsidRPr="001E4BEC">
        <w:rPr>
          <w:rFonts w:ascii="Book Antiqua" w:hAnsi="Book Antiqua"/>
        </w:rPr>
        <w:t>12.5%</w:t>
      </w:r>
      <w:r w:rsidR="00690487" w:rsidRPr="001E4BEC">
        <w:rPr>
          <w:rFonts w:ascii="Book Antiqua" w:hAnsi="Book Antiqua"/>
        </w:rPr>
        <w:t xml:space="preserve"> </w:t>
      </w:r>
      <w:r w:rsidR="00C47023" w:rsidRPr="001E4BEC">
        <w:rPr>
          <w:rFonts w:ascii="Book Antiqua" w:hAnsi="Book Antiqua"/>
        </w:rPr>
        <w:t>(3/24)</w:t>
      </w:r>
      <w:r w:rsidR="00690487" w:rsidRPr="001E4BEC">
        <w:rPr>
          <w:rFonts w:ascii="Book Antiqua" w:hAnsi="Book Antiqua"/>
        </w:rPr>
        <w:t xml:space="preserve"> </w:t>
      </w:r>
      <w:r w:rsidR="00C47023" w:rsidRPr="001E4BEC">
        <w:rPr>
          <w:rFonts w:ascii="Book Antiqua" w:hAnsi="Book Antiqua"/>
        </w:rPr>
        <w:t>in</w:t>
      </w:r>
      <w:r w:rsidR="00690487" w:rsidRPr="001E4BEC">
        <w:rPr>
          <w:rFonts w:ascii="Book Antiqua" w:hAnsi="Book Antiqua"/>
        </w:rPr>
        <w:t xml:space="preserve"> </w:t>
      </w:r>
      <w:r w:rsidR="00C47023" w:rsidRPr="001E4BEC">
        <w:rPr>
          <w:rFonts w:ascii="Book Antiqua" w:hAnsi="Book Antiqua"/>
        </w:rPr>
        <w:t>the</w:t>
      </w:r>
      <w:r w:rsidR="00690487" w:rsidRPr="001E4BEC">
        <w:rPr>
          <w:rFonts w:ascii="Book Antiqua" w:hAnsi="Book Antiqua"/>
        </w:rPr>
        <w:t xml:space="preserve"> </w:t>
      </w:r>
      <w:r w:rsidR="00C47023" w:rsidRPr="001E4BEC">
        <w:rPr>
          <w:rFonts w:ascii="Book Antiqua" w:hAnsi="Book Antiqua"/>
        </w:rPr>
        <w:t>DLR</w:t>
      </w:r>
      <w:r w:rsidR="00690487" w:rsidRPr="001E4BEC">
        <w:rPr>
          <w:rFonts w:ascii="Book Antiqua" w:hAnsi="Book Antiqua"/>
        </w:rPr>
        <w:t xml:space="preserve"> </w:t>
      </w:r>
      <w:r w:rsidR="00C47023" w:rsidRPr="001E4BEC">
        <w:rPr>
          <w:rFonts w:ascii="Book Antiqua" w:hAnsi="Book Antiqua"/>
        </w:rPr>
        <w:t>group.</w:t>
      </w:r>
      <w:r w:rsidR="00690487" w:rsidRPr="001E4BEC">
        <w:rPr>
          <w:rFonts w:ascii="Book Antiqua" w:hAnsi="Book Antiqua"/>
        </w:rPr>
        <w:t xml:space="preserve"> </w:t>
      </w:r>
      <w:r w:rsidR="00BA5144" w:rsidRPr="001E4BEC">
        <w:rPr>
          <w:rFonts w:ascii="Book Antiqua" w:hAnsi="Book Antiqua"/>
        </w:rPr>
        <w:t>This</w:t>
      </w:r>
      <w:r w:rsidR="00690487" w:rsidRPr="001E4BEC">
        <w:rPr>
          <w:rFonts w:ascii="Book Antiqua" w:hAnsi="Book Antiqua"/>
        </w:rPr>
        <w:t xml:space="preserve"> </w:t>
      </w:r>
      <w:r w:rsidR="007B7C7D" w:rsidRPr="001E4BEC">
        <w:rPr>
          <w:rFonts w:ascii="Book Antiqua" w:hAnsi="Book Antiqua"/>
        </w:rPr>
        <w:t>perhaps</w:t>
      </w:r>
      <w:r w:rsidR="00690487" w:rsidRPr="001E4BEC">
        <w:rPr>
          <w:rFonts w:ascii="Book Antiqua" w:hAnsi="Book Antiqua"/>
        </w:rPr>
        <w:t xml:space="preserve"> </w:t>
      </w:r>
      <w:r w:rsidR="00BA5144" w:rsidRPr="001E4BEC">
        <w:rPr>
          <w:rFonts w:ascii="Book Antiqua" w:hAnsi="Book Antiqua"/>
        </w:rPr>
        <w:t>explains</w:t>
      </w:r>
      <w:r w:rsidR="00690487" w:rsidRPr="001E4BEC">
        <w:rPr>
          <w:rFonts w:ascii="Book Antiqua" w:hAnsi="Book Antiqua"/>
        </w:rPr>
        <w:t xml:space="preserve"> </w:t>
      </w:r>
      <w:r w:rsidR="00BA5144" w:rsidRPr="001E4BEC">
        <w:rPr>
          <w:rFonts w:ascii="Book Antiqua" w:hAnsi="Book Antiqua"/>
        </w:rPr>
        <w:t>the</w:t>
      </w:r>
      <w:r w:rsidR="00690487" w:rsidRPr="001E4BEC">
        <w:rPr>
          <w:rFonts w:ascii="Book Antiqua" w:hAnsi="Book Antiqua"/>
        </w:rPr>
        <w:t xml:space="preserve"> </w:t>
      </w:r>
      <w:r w:rsidR="00BA5144" w:rsidRPr="001E4BEC">
        <w:rPr>
          <w:rFonts w:ascii="Book Antiqua" w:hAnsi="Book Antiqua"/>
        </w:rPr>
        <w:t>lack</w:t>
      </w:r>
      <w:r w:rsidR="00690487" w:rsidRPr="001E4BEC">
        <w:rPr>
          <w:rFonts w:ascii="Book Antiqua" w:hAnsi="Book Antiqua"/>
        </w:rPr>
        <w:t xml:space="preserve"> </w:t>
      </w:r>
      <w:r w:rsidR="00BA5144" w:rsidRPr="001E4BEC">
        <w:rPr>
          <w:rFonts w:ascii="Book Antiqua" w:hAnsi="Book Antiqua"/>
        </w:rPr>
        <w:t>of</w:t>
      </w:r>
      <w:r w:rsidR="00690487" w:rsidRPr="001E4BEC">
        <w:rPr>
          <w:rFonts w:ascii="Book Antiqua" w:hAnsi="Book Antiqua"/>
        </w:rPr>
        <w:t xml:space="preserve"> </w:t>
      </w:r>
      <w:r w:rsidR="00BA5144" w:rsidRPr="001E4BEC">
        <w:rPr>
          <w:rFonts w:ascii="Book Antiqua" w:hAnsi="Book Antiqua"/>
        </w:rPr>
        <w:t>statistical</w:t>
      </w:r>
      <w:r w:rsidR="00690487" w:rsidRPr="001E4BEC">
        <w:rPr>
          <w:rFonts w:ascii="Book Antiqua" w:hAnsi="Book Antiqua"/>
        </w:rPr>
        <w:t xml:space="preserve"> </w:t>
      </w:r>
      <w:r w:rsidR="00BA5144" w:rsidRPr="001E4BEC">
        <w:rPr>
          <w:rFonts w:ascii="Book Antiqua" w:hAnsi="Book Antiqua"/>
        </w:rPr>
        <w:t>significance</w:t>
      </w:r>
      <w:r w:rsidR="00690487" w:rsidRPr="001E4BEC">
        <w:rPr>
          <w:rFonts w:ascii="Book Antiqua" w:hAnsi="Book Antiqua"/>
        </w:rPr>
        <w:t xml:space="preserve"> </w:t>
      </w:r>
      <w:r w:rsidR="00C47023" w:rsidRPr="001E4BEC">
        <w:rPr>
          <w:rFonts w:ascii="Book Antiqua" w:hAnsi="Book Antiqua"/>
        </w:rPr>
        <w:t>seen</w:t>
      </w:r>
      <w:r w:rsidR="00690487" w:rsidRPr="001E4BEC">
        <w:rPr>
          <w:rFonts w:ascii="Book Antiqua" w:hAnsi="Book Antiqua"/>
        </w:rPr>
        <w:t xml:space="preserve"> </w:t>
      </w:r>
      <w:r w:rsidR="00C47023" w:rsidRPr="001E4BEC">
        <w:rPr>
          <w:rFonts w:ascii="Book Antiqua" w:hAnsi="Book Antiqua"/>
        </w:rPr>
        <w:t>for</w:t>
      </w:r>
      <w:r w:rsidR="00690487" w:rsidRPr="001E4BEC">
        <w:rPr>
          <w:rFonts w:ascii="Book Antiqua" w:hAnsi="Book Antiqua"/>
        </w:rPr>
        <w:t xml:space="preserve"> </w:t>
      </w:r>
      <w:r w:rsidR="00BA5144" w:rsidRPr="001E4BEC">
        <w:rPr>
          <w:rFonts w:ascii="Book Antiqua" w:hAnsi="Book Antiqua"/>
        </w:rPr>
        <w:t>PFS</w:t>
      </w:r>
      <w:r w:rsidR="00690487" w:rsidRPr="001E4BEC">
        <w:rPr>
          <w:rFonts w:ascii="Book Antiqua" w:hAnsi="Book Antiqua"/>
        </w:rPr>
        <w:t xml:space="preserve"> </w:t>
      </w:r>
      <w:r w:rsidR="00BA5144" w:rsidRPr="001E4BEC">
        <w:rPr>
          <w:rFonts w:ascii="Book Antiqua" w:hAnsi="Book Antiqua"/>
        </w:rPr>
        <w:t>and</w:t>
      </w:r>
      <w:r w:rsidR="00690487" w:rsidRPr="001E4BEC">
        <w:rPr>
          <w:rFonts w:ascii="Book Antiqua" w:hAnsi="Book Antiqua"/>
        </w:rPr>
        <w:t xml:space="preserve"> </w:t>
      </w:r>
      <w:r w:rsidR="00BA5144" w:rsidRPr="001E4BEC">
        <w:rPr>
          <w:rFonts w:ascii="Book Antiqua" w:hAnsi="Book Antiqua"/>
        </w:rPr>
        <w:t>OS.</w:t>
      </w:r>
      <w:r w:rsidR="00690487" w:rsidRPr="001E4BEC">
        <w:rPr>
          <w:rFonts w:ascii="Book Antiqua" w:hAnsi="Book Antiqua"/>
        </w:rPr>
        <w:t xml:space="preserve"> </w:t>
      </w:r>
    </w:p>
    <w:p w14:paraId="67AB0EEF" w14:textId="77777777" w:rsidR="00EB11D1" w:rsidRPr="001E4BEC" w:rsidRDefault="00BA5144" w:rsidP="00E50966">
      <w:pPr>
        <w:autoSpaceDE w:val="0"/>
        <w:autoSpaceDN w:val="0"/>
        <w:adjustRightInd w:val="0"/>
        <w:snapToGrid w:val="0"/>
        <w:spacing w:line="360" w:lineRule="auto"/>
        <w:ind w:firstLine="720"/>
        <w:jc w:val="both"/>
        <w:rPr>
          <w:rFonts w:ascii="Book Antiqua" w:eastAsiaTheme="minorEastAsia" w:hAnsi="Book Antiqua"/>
          <w:lang w:eastAsia="zh-CN"/>
        </w:rPr>
      </w:pPr>
      <w:r w:rsidRPr="001E4BEC">
        <w:rPr>
          <w:rFonts w:ascii="Book Antiqua" w:hAnsi="Book Antiqua"/>
        </w:rPr>
        <w:t>Give</w:t>
      </w:r>
      <w:r w:rsidR="00690487" w:rsidRPr="001E4BEC">
        <w:rPr>
          <w:rFonts w:ascii="Book Antiqua" w:hAnsi="Book Antiqua"/>
        </w:rPr>
        <w:t xml:space="preserve"> </w:t>
      </w:r>
      <w:r w:rsidR="00C61A37" w:rsidRPr="001E4BEC">
        <w:rPr>
          <w:rFonts w:ascii="Book Antiqua" w:hAnsi="Book Antiqua"/>
        </w:rPr>
        <w:t>that</w:t>
      </w:r>
      <w:r w:rsidR="00690487" w:rsidRPr="001E4BEC">
        <w:rPr>
          <w:rFonts w:ascii="Book Antiqua" w:hAnsi="Book Antiqua"/>
        </w:rPr>
        <w:t xml:space="preserve"> </w:t>
      </w:r>
      <w:r w:rsidR="00C61A37" w:rsidRPr="001E4BEC">
        <w:rPr>
          <w:rFonts w:ascii="Book Antiqua" w:hAnsi="Book Antiqua"/>
        </w:rPr>
        <w:t>gra</w:t>
      </w:r>
      <w:r w:rsidR="005D7EFB" w:rsidRPr="001E4BEC">
        <w:rPr>
          <w:rFonts w:ascii="Book Antiqua" w:hAnsi="Book Antiqua"/>
        </w:rPr>
        <w:t>ft</w:t>
      </w:r>
      <w:r w:rsidR="00690487" w:rsidRPr="001E4BEC">
        <w:rPr>
          <w:rFonts w:ascii="Book Antiqua" w:hAnsi="Book Antiqua"/>
        </w:rPr>
        <w:t xml:space="preserve"> </w:t>
      </w:r>
      <w:r w:rsidR="005D7EFB" w:rsidRPr="001E4BEC">
        <w:rPr>
          <w:rFonts w:ascii="Book Antiqua" w:hAnsi="Book Antiqua"/>
        </w:rPr>
        <w:t>source</w:t>
      </w:r>
      <w:r w:rsidR="00690487" w:rsidRPr="001E4BEC">
        <w:rPr>
          <w:rFonts w:ascii="Book Antiqua" w:hAnsi="Book Antiqua"/>
        </w:rPr>
        <w:t xml:space="preserve"> </w:t>
      </w:r>
      <w:r w:rsidR="005D7EFB" w:rsidRPr="001E4BEC">
        <w:rPr>
          <w:rFonts w:ascii="Book Antiqua" w:hAnsi="Book Antiqua"/>
        </w:rPr>
        <w:t>and</w:t>
      </w:r>
      <w:r w:rsidR="00690487" w:rsidRPr="001E4BEC">
        <w:rPr>
          <w:rFonts w:ascii="Book Antiqua" w:hAnsi="Book Antiqua"/>
        </w:rPr>
        <w:t xml:space="preserve"> </w:t>
      </w:r>
      <w:r w:rsidR="005D7EFB" w:rsidRPr="001E4BEC">
        <w:rPr>
          <w:rFonts w:ascii="Book Antiqua" w:hAnsi="Book Antiqua"/>
        </w:rPr>
        <w:t>manipulation</w:t>
      </w:r>
      <w:r w:rsidR="00690487" w:rsidRPr="001E4BEC">
        <w:rPr>
          <w:rFonts w:ascii="Book Antiqua" w:hAnsi="Book Antiqua"/>
        </w:rPr>
        <w:t xml:space="preserve"> </w:t>
      </w:r>
      <w:r w:rsidR="005D7EFB" w:rsidRPr="001E4BEC">
        <w:rPr>
          <w:rFonts w:ascii="Book Antiqua" w:hAnsi="Book Antiqua"/>
        </w:rPr>
        <w:t>can</w:t>
      </w:r>
      <w:r w:rsidR="00690487" w:rsidRPr="001E4BEC">
        <w:rPr>
          <w:rFonts w:ascii="Book Antiqua" w:hAnsi="Book Antiqua"/>
        </w:rPr>
        <w:t xml:space="preserve"> </w:t>
      </w:r>
      <w:r w:rsidR="005D7EFB" w:rsidRPr="001E4BEC">
        <w:rPr>
          <w:rFonts w:ascii="Book Antiqua" w:hAnsi="Book Antiqua"/>
        </w:rPr>
        <w:t>a</w:t>
      </w:r>
      <w:r w:rsidR="00C61A37" w:rsidRPr="001E4BEC">
        <w:rPr>
          <w:rFonts w:ascii="Book Antiqua" w:hAnsi="Book Antiqua"/>
        </w:rPr>
        <w:t>ffect</w:t>
      </w:r>
      <w:r w:rsidR="00690487" w:rsidRPr="001E4BEC">
        <w:rPr>
          <w:rFonts w:ascii="Book Antiqua" w:hAnsi="Book Antiqua"/>
        </w:rPr>
        <w:t xml:space="preserve"> </w:t>
      </w:r>
      <w:r w:rsidR="00C61A37" w:rsidRPr="001E4BEC">
        <w:rPr>
          <w:rFonts w:ascii="Book Antiqua" w:hAnsi="Book Antiqua"/>
        </w:rPr>
        <w:t>cellular</w:t>
      </w:r>
      <w:r w:rsidR="00690487" w:rsidRPr="001E4BEC">
        <w:rPr>
          <w:rFonts w:ascii="Book Antiqua" w:hAnsi="Book Antiqua"/>
        </w:rPr>
        <w:t xml:space="preserve"> </w:t>
      </w:r>
      <w:r w:rsidR="00C61A37" w:rsidRPr="001E4BEC">
        <w:rPr>
          <w:rFonts w:ascii="Book Antiqua" w:hAnsi="Book Antiqua"/>
        </w:rPr>
        <w:t>reconstitution</w:t>
      </w:r>
      <w:r w:rsidR="00690487" w:rsidRPr="001E4BEC">
        <w:rPr>
          <w:rFonts w:ascii="Book Antiqua" w:hAnsi="Book Antiqua"/>
        </w:rPr>
        <w:t xml:space="preserve"> </w:t>
      </w:r>
      <w:r w:rsidR="001E4BEC" w:rsidRPr="001E4BEC">
        <w:rPr>
          <w:rFonts w:ascii="Book Antiqua" w:hAnsi="Book Antiqua"/>
        </w:rPr>
        <w:t>post-transplant</w:t>
      </w:r>
      <w:r w:rsidR="00C61A37" w:rsidRPr="001E4BEC">
        <w:rPr>
          <w:rFonts w:ascii="Book Antiqua" w:hAnsi="Book Antiqua"/>
        </w:rPr>
        <w:t>,</w:t>
      </w:r>
      <w:r w:rsidR="00690487" w:rsidRPr="001E4BEC">
        <w:rPr>
          <w:rFonts w:ascii="Book Antiqua" w:hAnsi="Book Antiqua"/>
        </w:rPr>
        <w:t xml:space="preserve"> </w:t>
      </w:r>
      <w:r w:rsidR="00C61A37" w:rsidRPr="001E4BEC">
        <w:rPr>
          <w:rFonts w:ascii="Book Antiqua" w:hAnsi="Book Antiqua"/>
        </w:rPr>
        <w:t>we</w:t>
      </w:r>
      <w:r w:rsidR="00690487" w:rsidRPr="001E4BEC">
        <w:rPr>
          <w:rFonts w:ascii="Book Antiqua" w:hAnsi="Book Antiqua"/>
        </w:rPr>
        <w:t xml:space="preserve"> </w:t>
      </w:r>
      <w:r w:rsidR="00C61A37" w:rsidRPr="001E4BEC">
        <w:rPr>
          <w:rFonts w:ascii="Book Antiqua" w:hAnsi="Book Antiqua"/>
        </w:rPr>
        <w:t>excluded</w:t>
      </w:r>
      <w:r w:rsidR="00690487" w:rsidRPr="001E4BEC">
        <w:rPr>
          <w:rFonts w:ascii="Book Antiqua" w:hAnsi="Book Antiqua"/>
        </w:rPr>
        <w:t xml:space="preserve"> </w:t>
      </w:r>
      <w:r w:rsidR="00C61A37" w:rsidRPr="001E4BEC">
        <w:rPr>
          <w:rFonts w:ascii="Book Antiqua" w:hAnsi="Book Antiqua"/>
        </w:rPr>
        <w:t>patients</w:t>
      </w:r>
      <w:r w:rsidR="00690487" w:rsidRPr="001E4BEC">
        <w:rPr>
          <w:rFonts w:ascii="Book Antiqua" w:hAnsi="Book Antiqua"/>
        </w:rPr>
        <w:t xml:space="preserve"> </w:t>
      </w:r>
      <w:r w:rsidR="00C61A37" w:rsidRPr="001E4BEC">
        <w:rPr>
          <w:rFonts w:ascii="Book Antiqua" w:hAnsi="Book Antiqua"/>
        </w:rPr>
        <w:t>who</w:t>
      </w:r>
      <w:r w:rsidR="00690487" w:rsidRPr="001E4BEC">
        <w:rPr>
          <w:rFonts w:ascii="Book Antiqua" w:hAnsi="Book Antiqua"/>
        </w:rPr>
        <w:t xml:space="preserve"> </w:t>
      </w:r>
      <w:r w:rsidR="00C61A37" w:rsidRPr="001E4BEC">
        <w:rPr>
          <w:rFonts w:ascii="Book Antiqua" w:hAnsi="Book Antiqua"/>
        </w:rPr>
        <w:t>received</w:t>
      </w:r>
      <w:r w:rsidR="00690487" w:rsidRPr="001E4BEC">
        <w:rPr>
          <w:rFonts w:ascii="Book Antiqua" w:hAnsi="Book Antiqua"/>
        </w:rPr>
        <w:t xml:space="preserve"> </w:t>
      </w:r>
      <w:r w:rsidR="00C61A37" w:rsidRPr="001E4BEC">
        <w:rPr>
          <w:rFonts w:ascii="Book Antiqua" w:hAnsi="Book Antiqua"/>
        </w:rPr>
        <w:t>bone</w:t>
      </w:r>
      <w:r w:rsidR="00690487" w:rsidRPr="001E4BEC">
        <w:rPr>
          <w:rFonts w:ascii="Book Antiqua" w:hAnsi="Book Antiqua"/>
        </w:rPr>
        <w:t xml:space="preserve"> </w:t>
      </w:r>
      <w:r w:rsidR="00C61A37" w:rsidRPr="001E4BEC">
        <w:rPr>
          <w:rFonts w:ascii="Book Antiqua" w:hAnsi="Book Antiqua"/>
        </w:rPr>
        <w:t>marrow</w:t>
      </w:r>
      <w:r w:rsidR="00690487" w:rsidRPr="001E4BEC">
        <w:rPr>
          <w:rFonts w:ascii="Book Antiqua" w:hAnsi="Book Antiqua"/>
        </w:rPr>
        <w:t xml:space="preserve"> </w:t>
      </w:r>
      <w:r w:rsidR="00C61A37" w:rsidRPr="001E4BEC">
        <w:rPr>
          <w:rFonts w:ascii="Book Antiqua" w:hAnsi="Book Antiqua"/>
        </w:rPr>
        <w:t>or</w:t>
      </w:r>
      <w:r w:rsidR="00690487" w:rsidRPr="001E4BEC">
        <w:rPr>
          <w:rFonts w:ascii="Book Antiqua" w:hAnsi="Book Antiqua"/>
        </w:rPr>
        <w:t xml:space="preserve"> </w:t>
      </w:r>
      <w:r w:rsidR="00C61A37" w:rsidRPr="001E4BEC">
        <w:rPr>
          <w:rFonts w:ascii="Book Antiqua" w:hAnsi="Book Antiqua"/>
        </w:rPr>
        <w:t>cord</w:t>
      </w:r>
      <w:r w:rsidR="00690487" w:rsidRPr="001E4BEC">
        <w:rPr>
          <w:rFonts w:ascii="Book Antiqua" w:hAnsi="Book Antiqua"/>
        </w:rPr>
        <w:t xml:space="preserve"> </w:t>
      </w:r>
      <w:r w:rsidR="00C61A37" w:rsidRPr="001E4BEC">
        <w:rPr>
          <w:rFonts w:ascii="Book Antiqua" w:hAnsi="Book Antiqua"/>
        </w:rPr>
        <w:t>blood</w:t>
      </w:r>
      <w:r w:rsidR="00690487" w:rsidRPr="001E4BEC">
        <w:rPr>
          <w:rFonts w:ascii="Book Antiqua" w:hAnsi="Book Antiqua"/>
        </w:rPr>
        <w:t xml:space="preserve"> </w:t>
      </w:r>
      <w:r w:rsidR="00C61A37" w:rsidRPr="001E4BEC">
        <w:rPr>
          <w:rFonts w:ascii="Book Antiqua" w:hAnsi="Book Antiqua"/>
        </w:rPr>
        <w:t>grafts</w:t>
      </w:r>
      <w:r w:rsidR="00690487" w:rsidRPr="001E4BEC">
        <w:rPr>
          <w:rFonts w:ascii="Book Antiqua" w:hAnsi="Book Antiqua"/>
        </w:rPr>
        <w:t xml:space="preserve"> </w:t>
      </w:r>
      <w:r w:rsidR="00C61A37" w:rsidRPr="001E4BEC">
        <w:rPr>
          <w:rFonts w:ascii="Book Antiqua" w:hAnsi="Book Antiqua"/>
        </w:rPr>
        <w:t>in</w:t>
      </w:r>
      <w:r w:rsidR="00690487" w:rsidRPr="001E4BEC">
        <w:rPr>
          <w:rFonts w:ascii="Book Antiqua" w:hAnsi="Book Antiqua"/>
        </w:rPr>
        <w:t xml:space="preserve"> </w:t>
      </w:r>
      <w:r w:rsidR="00C61A37" w:rsidRPr="001E4BEC">
        <w:rPr>
          <w:rFonts w:ascii="Book Antiqua" w:hAnsi="Book Antiqua"/>
        </w:rPr>
        <w:t>addition</w:t>
      </w:r>
      <w:r w:rsidR="00690487" w:rsidRPr="001E4BEC">
        <w:rPr>
          <w:rFonts w:ascii="Book Antiqua" w:hAnsi="Book Antiqua"/>
        </w:rPr>
        <w:t xml:space="preserve"> </w:t>
      </w:r>
      <w:r w:rsidR="00C61A37" w:rsidRPr="001E4BEC">
        <w:rPr>
          <w:rFonts w:ascii="Book Antiqua" w:hAnsi="Book Antiqua"/>
        </w:rPr>
        <w:t>to</w:t>
      </w:r>
      <w:r w:rsidR="00690487" w:rsidRPr="001E4BEC">
        <w:rPr>
          <w:rFonts w:ascii="Book Antiqua" w:hAnsi="Book Antiqua"/>
        </w:rPr>
        <w:t xml:space="preserve"> </w:t>
      </w:r>
      <w:r w:rsidR="00C61A37" w:rsidRPr="001E4BEC">
        <w:rPr>
          <w:rFonts w:ascii="Book Antiqua" w:hAnsi="Book Antiqua"/>
        </w:rPr>
        <w:t>those</w:t>
      </w:r>
      <w:r w:rsidR="00690487" w:rsidRPr="001E4BEC">
        <w:rPr>
          <w:rFonts w:ascii="Book Antiqua" w:hAnsi="Book Antiqua"/>
        </w:rPr>
        <w:t xml:space="preserve"> </w:t>
      </w:r>
      <w:r w:rsidR="00C61A37" w:rsidRPr="001E4BEC">
        <w:rPr>
          <w:rFonts w:ascii="Book Antiqua" w:hAnsi="Book Antiqua"/>
        </w:rPr>
        <w:t>receiving</w:t>
      </w:r>
      <w:r w:rsidR="00690487" w:rsidRPr="001E4BEC">
        <w:rPr>
          <w:rFonts w:ascii="Book Antiqua" w:hAnsi="Book Antiqua"/>
        </w:rPr>
        <w:t xml:space="preserve"> </w:t>
      </w:r>
      <w:r w:rsidR="00C61A37" w:rsidRPr="001E4BEC">
        <w:rPr>
          <w:rFonts w:ascii="Book Antiqua" w:hAnsi="Book Antiqua"/>
        </w:rPr>
        <w:t>T-cell</w:t>
      </w:r>
      <w:r w:rsidR="00690487" w:rsidRPr="001E4BEC">
        <w:rPr>
          <w:rFonts w:ascii="Book Antiqua" w:hAnsi="Book Antiqua"/>
        </w:rPr>
        <w:t xml:space="preserve"> </w:t>
      </w:r>
      <w:r w:rsidR="00C61A37" w:rsidRPr="001E4BEC">
        <w:rPr>
          <w:rFonts w:ascii="Book Antiqua" w:hAnsi="Book Antiqua"/>
        </w:rPr>
        <w:t>depleted</w:t>
      </w:r>
      <w:r w:rsidR="00690487" w:rsidRPr="001E4BEC">
        <w:rPr>
          <w:rFonts w:ascii="Book Antiqua" w:hAnsi="Book Antiqua"/>
        </w:rPr>
        <w:t xml:space="preserve"> </w:t>
      </w:r>
      <w:r w:rsidR="00C61A37" w:rsidRPr="001E4BEC">
        <w:rPr>
          <w:rFonts w:ascii="Book Antiqua" w:hAnsi="Book Antiqua"/>
        </w:rPr>
        <w:t>manipulation</w:t>
      </w:r>
      <w:r w:rsidR="00690487" w:rsidRPr="001E4BEC">
        <w:rPr>
          <w:rFonts w:ascii="Book Antiqua" w:hAnsi="Book Antiqua"/>
        </w:rPr>
        <w:t xml:space="preserve"> </w:t>
      </w:r>
      <w:r w:rsidR="00C61A37" w:rsidRPr="001E4BEC">
        <w:rPr>
          <w:rFonts w:ascii="Book Antiqua" w:hAnsi="Book Antiqua"/>
        </w:rPr>
        <w:t>of</w:t>
      </w:r>
      <w:r w:rsidR="00690487" w:rsidRPr="001E4BEC">
        <w:rPr>
          <w:rFonts w:ascii="Book Antiqua" w:hAnsi="Book Antiqua"/>
        </w:rPr>
        <w:t xml:space="preserve"> </w:t>
      </w:r>
      <w:r w:rsidR="00C61A37" w:rsidRPr="001E4BEC">
        <w:rPr>
          <w:rFonts w:ascii="Book Antiqua" w:hAnsi="Book Antiqua"/>
        </w:rPr>
        <w:t>the</w:t>
      </w:r>
      <w:r w:rsidR="00690487" w:rsidRPr="001E4BEC">
        <w:rPr>
          <w:rFonts w:ascii="Book Antiqua" w:hAnsi="Book Antiqua"/>
        </w:rPr>
        <w:t xml:space="preserve"> </w:t>
      </w:r>
      <w:r w:rsidR="00C61A37" w:rsidRPr="001E4BEC">
        <w:rPr>
          <w:rFonts w:ascii="Book Antiqua" w:hAnsi="Book Antiqua"/>
        </w:rPr>
        <w:t>graft</w:t>
      </w:r>
      <w:r w:rsidR="009F1F9C" w:rsidRPr="001E4BEC">
        <w:rPr>
          <w:rFonts w:ascii="Book Antiqua" w:hAnsi="Book Antiqua"/>
        </w:rPr>
        <w:fldChar w:fldCharType="begin">
          <w:fldData xml:space="preserve">PEVuZE5vdGU+PENpdGU+PEF1dGhvcj5BbmFzZXR0aTwvQXV0aG9yPjxZZWFyPjIwMTI8L1llYXI+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aWNhbD48cGFnZXM+MTQ4Ny05NjwvcGFnZXM+PHZvbHVtZT4zNjc8L3ZvbHVtZT48bnVtYmVyPjE2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PEVuZE5vdGU+PENpdGU+PEF1dGhvcj5BbmFzZXR0aTwvQXV0aG9yPjxZZWFyPjIwMTI8L1llYXI+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aWNhbD48cGFnZXM+MTQ4Ny05NjwvcGFnZXM+PHZvbHVtZT4zNjc8L3ZvbHVtZT48bnVtYmVyPjE2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6D3BFE" w:rsidRPr="001E4BEC">
        <w:rPr>
          <w:rFonts w:ascii="Book Antiqua" w:hAnsi="Book Antiqua"/>
          <w:noProof/>
          <w:vertAlign w:val="superscript"/>
        </w:rPr>
        <w:t>[23,</w:t>
      </w:r>
      <w:r w:rsidR="00E50966" w:rsidRPr="001E4BEC">
        <w:rPr>
          <w:rFonts w:ascii="Book Antiqua" w:hAnsi="Book Antiqua"/>
          <w:noProof/>
          <w:vertAlign w:val="superscript"/>
        </w:rPr>
        <w:t>24]</w:t>
      </w:r>
      <w:r w:rsidR="009F1F9C" w:rsidRPr="001E4BEC">
        <w:rPr>
          <w:rFonts w:ascii="Book Antiqua" w:hAnsi="Book Antiqua"/>
        </w:rPr>
        <w:fldChar w:fldCharType="end"/>
      </w:r>
      <w:r w:rsidR="00C61A37" w:rsidRPr="001E4BEC">
        <w:rPr>
          <w:rFonts w:ascii="Book Antiqua" w:hAnsi="Book Antiqua"/>
        </w:rPr>
        <w:t>.</w:t>
      </w:r>
      <w:r w:rsidR="00690487" w:rsidRPr="001E4BEC">
        <w:rPr>
          <w:rFonts w:ascii="Book Antiqua" w:hAnsi="Book Antiqua"/>
        </w:rPr>
        <w:t xml:space="preserve"> </w:t>
      </w:r>
      <w:r w:rsidR="005842CB" w:rsidRPr="001E4BEC">
        <w:rPr>
          <w:rFonts w:ascii="Book Antiqua" w:hAnsi="Book Antiqua"/>
        </w:rPr>
        <w:t>TBI</w:t>
      </w:r>
      <w:r w:rsidR="00690487" w:rsidRPr="001E4BEC">
        <w:rPr>
          <w:rFonts w:ascii="Book Antiqua" w:hAnsi="Book Antiqua"/>
        </w:rPr>
        <w:t xml:space="preserve"> </w:t>
      </w:r>
      <w:r w:rsidR="005842CB" w:rsidRPr="001E4BEC">
        <w:rPr>
          <w:rFonts w:ascii="Book Antiqua" w:hAnsi="Book Antiqua"/>
        </w:rPr>
        <w:t>was</w:t>
      </w:r>
      <w:r w:rsidR="00690487" w:rsidRPr="001E4BEC">
        <w:rPr>
          <w:rFonts w:ascii="Book Antiqua" w:hAnsi="Book Antiqua"/>
        </w:rPr>
        <w:t xml:space="preserve"> </w:t>
      </w:r>
      <w:r w:rsidR="005842CB" w:rsidRPr="001E4BEC">
        <w:rPr>
          <w:rFonts w:ascii="Book Antiqua" w:hAnsi="Book Antiqua"/>
        </w:rPr>
        <w:t>administered</w:t>
      </w:r>
      <w:r w:rsidR="00690487" w:rsidRPr="001E4BEC">
        <w:rPr>
          <w:rFonts w:ascii="Book Antiqua" w:hAnsi="Book Antiqua"/>
        </w:rPr>
        <w:t xml:space="preserve"> </w:t>
      </w:r>
      <w:r w:rsidR="005842CB" w:rsidRPr="001E4BEC">
        <w:rPr>
          <w:rFonts w:ascii="Book Antiqua" w:hAnsi="Book Antiqua"/>
        </w:rPr>
        <w:t>more</w:t>
      </w:r>
      <w:r w:rsidR="00690487" w:rsidRPr="001E4BEC">
        <w:rPr>
          <w:rFonts w:ascii="Book Antiqua" w:hAnsi="Book Antiqua"/>
        </w:rPr>
        <w:t xml:space="preserve"> </w:t>
      </w:r>
      <w:r w:rsidR="005842CB" w:rsidRPr="001E4BEC">
        <w:rPr>
          <w:rFonts w:ascii="Book Antiqua" w:hAnsi="Book Antiqua"/>
        </w:rPr>
        <w:t>frequently</w:t>
      </w:r>
      <w:r w:rsidR="00690487" w:rsidRPr="001E4BEC">
        <w:rPr>
          <w:rFonts w:ascii="Book Antiqua" w:hAnsi="Book Antiqua"/>
        </w:rPr>
        <w:t xml:space="preserve"> </w:t>
      </w:r>
      <w:r w:rsidR="005842CB" w:rsidRPr="001E4BEC">
        <w:rPr>
          <w:rFonts w:ascii="Book Antiqua" w:hAnsi="Book Antiqua"/>
        </w:rPr>
        <w:t>in</w:t>
      </w:r>
      <w:r w:rsidR="00690487" w:rsidRPr="001E4BEC">
        <w:rPr>
          <w:rFonts w:ascii="Book Antiqua" w:hAnsi="Book Antiqua"/>
        </w:rPr>
        <w:t xml:space="preserve"> </w:t>
      </w:r>
      <w:r w:rsidR="005842CB" w:rsidRPr="001E4BEC">
        <w:rPr>
          <w:rFonts w:ascii="Book Antiqua" w:hAnsi="Book Antiqua"/>
        </w:rPr>
        <w:t>the</w:t>
      </w:r>
      <w:r w:rsidR="00690487" w:rsidRPr="001E4BEC">
        <w:rPr>
          <w:rFonts w:ascii="Book Antiqua" w:hAnsi="Book Antiqua"/>
        </w:rPr>
        <w:t xml:space="preserve"> </w:t>
      </w:r>
      <w:r w:rsidR="005842CB" w:rsidRPr="001E4BEC">
        <w:rPr>
          <w:rFonts w:ascii="Book Antiqua" w:hAnsi="Book Antiqua"/>
        </w:rPr>
        <w:t>DLR</w:t>
      </w:r>
      <w:r w:rsidR="00690487" w:rsidRPr="001E4BEC">
        <w:rPr>
          <w:rFonts w:ascii="Book Antiqua" w:hAnsi="Book Antiqua"/>
        </w:rPr>
        <w:t xml:space="preserve"> </w:t>
      </w:r>
      <w:r w:rsidR="005842CB" w:rsidRPr="001E4BEC">
        <w:rPr>
          <w:rFonts w:ascii="Book Antiqua" w:hAnsi="Book Antiqua"/>
        </w:rPr>
        <w:t>group,</w:t>
      </w:r>
      <w:r w:rsidR="00690487" w:rsidRPr="001E4BEC">
        <w:rPr>
          <w:rFonts w:ascii="Book Antiqua" w:hAnsi="Book Antiqua"/>
        </w:rPr>
        <w:t xml:space="preserve"> </w:t>
      </w:r>
      <w:r w:rsidR="005842CB" w:rsidRPr="001E4BEC">
        <w:rPr>
          <w:rFonts w:ascii="Book Antiqua" w:hAnsi="Book Antiqua"/>
        </w:rPr>
        <w:t>but</w:t>
      </w:r>
      <w:r w:rsidR="00690487" w:rsidRPr="001E4BEC">
        <w:rPr>
          <w:rFonts w:ascii="Book Antiqua" w:hAnsi="Book Antiqua"/>
        </w:rPr>
        <w:t xml:space="preserve"> </w:t>
      </w:r>
      <w:r w:rsidR="005842CB" w:rsidRPr="001E4BEC">
        <w:rPr>
          <w:rFonts w:ascii="Book Antiqua" w:hAnsi="Book Antiqua"/>
        </w:rPr>
        <w:t>we</w:t>
      </w:r>
      <w:r w:rsidR="00690487" w:rsidRPr="001E4BEC">
        <w:rPr>
          <w:rFonts w:ascii="Book Antiqua" w:hAnsi="Book Antiqua"/>
        </w:rPr>
        <w:t xml:space="preserve"> </w:t>
      </w:r>
      <w:r w:rsidR="005842CB" w:rsidRPr="001E4BEC">
        <w:rPr>
          <w:rFonts w:ascii="Book Antiqua" w:hAnsi="Book Antiqua"/>
        </w:rPr>
        <w:t>did</w:t>
      </w:r>
      <w:r w:rsidR="00690487" w:rsidRPr="001E4BEC">
        <w:rPr>
          <w:rFonts w:ascii="Book Antiqua" w:hAnsi="Book Antiqua"/>
        </w:rPr>
        <w:t xml:space="preserve"> </w:t>
      </w:r>
      <w:r w:rsidR="005842CB" w:rsidRPr="001E4BEC">
        <w:rPr>
          <w:rFonts w:ascii="Book Antiqua" w:hAnsi="Book Antiqua"/>
        </w:rPr>
        <w:t>not</w:t>
      </w:r>
      <w:r w:rsidR="00690487" w:rsidRPr="001E4BEC">
        <w:rPr>
          <w:rFonts w:ascii="Book Antiqua" w:hAnsi="Book Antiqua"/>
        </w:rPr>
        <w:t xml:space="preserve"> </w:t>
      </w:r>
      <w:r w:rsidR="005842CB" w:rsidRPr="001E4BEC">
        <w:rPr>
          <w:rFonts w:ascii="Book Antiqua" w:hAnsi="Book Antiqua"/>
        </w:rPr>
        <w:t>observe</w:t>
      </w:r>
      <w:r w:rsidR="00690487" w:rsidRPr="001E4BEC">
        <w:rPr>
          <w:rFonts w:ascii="Book Antiqua" w:hAnsi="Book Antiqua"/>
        </w:rPr>
        <w:t xml:space="preserve"> </w:t>
      </w:r>
      <w:r w:rsidR="005842CB" w:rsidRPr="001E4BEC">
        <w:rPr>
          <w:rFonts w:ascii="Book Antiqua" w:hAnsi="Book Antiqua"/>
        </w:rPr>
        <w:t>an</w:t>
      </w:r>
      <w:r w:rsidR="00690487" w:rsidRPr="001E4BEC">
        <w:rPr>
          <w:rFonts w:ascii="Book Antiqua" w:hAnsi="Book Antiqua"/>
        </w:rPr>
        <w:t xml:space="preserve"> </w:t>
      </w:r>
      <w:r w:rsidR="005842CB" w:rsidRPr="001E4BEC">
        <w:rPr>
          <w:rFonts w:ascii="Book Antiqua" w:hAnsi="Book Antiqua"/>
        </w:rPr>
        <w:t>impact</w:t>
      </w:r>
      <w:r w:rsidR="00690487" w:rsidRPr="001E4BEC">
        <w:rPr>
          <w:rFonts w:ascii="Book Antiqua" w:hAnsi="Book Antiqua"/>
        </w:rPr>
        <w:t xml:space="preserve"> </w:t>
      </w:r>
      <w:r w:rsidR="005842CB" w:rsidRPr="001E4BEC">
        <w:rPr>
          <w:rFonts w:ascii="Book Antiqua" w:hAnsi="Book Antiqua"/>
        </w:rPr>
        <w:t>on</w:t>
      </w:r>
      <w:r w:rsidR="00690487" w:rsidRPr="001E4BEC">
        <w:rPr>
          <w:rFonts w:ascii="Book Antiqua" w:hAnsi="Book Antiqua"/>
        </w:rPr>
        <w:t xml:space="preserve"> </w:t>
      </w:r>
      <w:r w:rsidR="005842CB" w:rsidRPr="001E4BEC">
        <w:rPr>
          <w:rFonts w:ascii="Book Antiqua" w:hAnsi="Book Antiqua"/>
        </w:rPr>
        <w:t>relapse</w:t>
      </w:r>
      <w:r w:rsidR="00690487" w:rsidRPr="001E4BEC">
        <w:rPr>
          <w:rFonts w:ascii="Book Antiqua" w:hAnsi="Book Antiqua"/>
        </w:rPr>
        <w:t xml:space="preserve"> </w:t>
      </w:r>
      <w:r w:rsidR="005842CB" w:rsidRPr="001E4BEC">
        <w:rPr>
          <w:rFonts w:ascii="Book Antiqua" w:hAnsi="Book Antiqua"/>
        </w:rPr>
        <w:t>using</w:t>
      </w:r>
      <w:r w:rsidR="00690487" w:rsidRPr="001E4BEC">
        <w:rPr>
          <w:rFonts w:ascii="Book Antiqua" w:hAnsi="Book Antiqua"/>
        </w:rPr>
        <w:t xml:space="preserve"> </w:t>
      </w:r>
      <w:r w:rsidR="005842CB" w:rsidRPr="001E4BEC">
        <w:rPr>
          <w:rFonts w:ascii="Book Antiqua" w:hAnsi="Book Antiqua"/>
        </w:rPr>
        <w:t>TBI</w:t>
      </w:r>
      <w:r w:rsidR="00690487" w:rsidRPr="001E4BEC">
        <w:rPr>
          <w:rFonts w:ascii="Book Antiqua" w:hAnsi="Book Antiqua"/>
        </w:rPr>
        <w:t xml:space="preserve"> </w:t>
      </w:r>
      <w:r w:rsidR="005842CB" w:rsidRPr="001E4BEC">
        <w:rPr>
          <w:rFonts w:ascii="Book Antiqua" w:hAnsi="Book Antiqua"/>
        </w:rPr>
        <w:t>at</w:t>
      </w:r>
      <w:r w:rsidR="00690487" w:rsidRPr="001E4BEC">
        <w:rPr>
          <w:rFonts w:ascii="Book Antiqua" w:hAnsi="Book Antiqua"/>
        </w:rPr>
        <w:t xml:space="preserve"> </w:t>
      </w:r>
      <w:r w:rsidR="005842CB" w:rsidRPr="001E4BEC">
        <w:rPr>
          <w:rFonts w:ascii="Book Antiqua" w:hAnsi="Book Antiqua"/>
        </w:rPr>
        <w:t>the</w:t>
      </w:r>
      <w:r w:rsidR="00690487" w:rsidRPr="001E4BEC">
        <w:rPr>
          <w:rFonts w:ascii="Book Antiqua" w:hAnsi="Book Antiqua"/>
        </w:rPr>
        <w:t xml:space="preserve"> </w:t>
      </w:r>
      <w:r w:rsidR="009E70AB" w:rsidRPr="001E4BEC">
        <w:rPr>
          <w:rFonts w:ascii="Book Antiqua" w:hAnsi="Book Antiqua"/>
        </w:rPr>
        <w:t>univariable</w:t>
      </w:r>
      <w:r w:rsidR="00690487" w:rsidRPr="001E4BEC">
        <w:rPr>
          <w:rFonts w:ascii="Book Antiqua" w:hAnsi="Book Antiqua"/>
        </w:rPr>
        <w:t xml:space="preserve"> </w:t>
      </w:r>
      <w:r w:rsidR="009E70AB" w:rsidRPr="001E4BEC">
        <w:rPr>
          <w:rFonts w:ascii="Book Antiqua" w:hAnsi="Book Antiqua"/>
        </w:rPr>
        <w:t>analysis</w:t>
      </w:r>
      <w:r w:rsidR="00690487" w:rsidRPr="001E4BEC">
        <w:rPr>
          <w:rFonts w:ascii="Book Antiqua" w:hAnsi="Book Antiqua"/>
        </w:rPr>
        <w:t xml:space="preserve"> </w:t>
      </w:r>
      <w:r w:rsidR="005842CB" w:rsidRPr="001E4BEC">
        <w:rPr>
          <w:rFonts w:ascii="Book Antiqua" w:hAnsi="Book Antiqua"/>
        </w:rPr>
        <w:t>level</w:t>
      </w:r>
      <w:r w:rsidR="00690487" w:rsidRPr="001E4BEC">
        <w:rPr>
          <w:rFonts w:ascii="Book Antiqua" w:hAnsi="Book Antiqua"/>
        </w:rPr>
        <w:t xml:space="preserve"> </w:t>
      </w:r>
      <w:r w:rsidR="009E70AB" w:rsidRPr="001E4BEC">
        <w:rPr>
          <w:rFonts w:ascii="Book Antiqua" w:hAnsi="Book Antiqua"/>
        </w:rPr>
        <w:t>with</w:t>
      </w:r>
      <w:r w:rsidR="00690487" w:rsidRPr="001E4BEC">
        <w:rPr>
          <w:rFonts w:ascii="Book Antiqua" w:hAnsi="Book Antiqua"/>
        </w:rPr>
        <w:t xml:space="preserve"> </w:t>
      </w:r>
      <w:r w:rsidR="005842CB" w:rsidRPr="001E4BEC">
        <w:rPr>
          <w:rFonts w:ascii="Book Antiqua" w:hAnsi="Book Antiqua"/>
        </w:rPr>
        <w:t>HR</w:t>
      </w:r>
      <w:r w:rsidR="00444EEB" w:rsidRPr="001E4BEC">
        <w:rPr>
          <w:rFonts w:ascii="Book Antiqua" w:hAnsi="Book Antiqua"/>
        </w:rPr>
        <w:t>:</w:t>
      </w:r>
      <w:r w:rsidR="00690487" w:rsidRPr="001E4BEC">
        <w:rPr>
          <w:rFonts w:ascii="Book Antiqua" w:hAnsi="Book Antiqua"/>
        </w:rPr>
        <w:t xml:space="preserve"> </w:t>
      </w:r>
      <w:r w:rsidR="005842CB" w:rsidRPr="001E4BEC">
        <w:rPr>
          <w:rFonts w:ascii="Book Antiqua" w:hAnsi="Book Antiqua"/>
        </w:rPr>
        <w:t>1</w:t>
      </w:r>
      <w:r w:rsidR="00690487" w:rsidRPr="001E4BEC">
        <w:rPr>
          <w:rFonts w:ascii="Book Antiqua" w:hAnsi="Book Antiqua"/>
        </w:rPr>
        <w:t xml:space="preserve"> </w:t>
      </w:r>
      <w:r w:rsidR="005842CB" w:rsidRPr="001E4BEC">
        <w:rPr>
          <w:rFonts w:ascii="Book Antiqua" w:hAnsi="Book Antiqua"/>
        </w:rPr>
        <w:t>(0.46-2.2</w:t>
      </w:r>
      <w:r w:rsidR="001E4BEC" w:rsidRPr="001E4BEC">
        <w:rPr>
          <w:rFonts w:ascii="Book Antiqua" w:eastAsiaTheme="minorEastAsia" w:hAnsi="Book Antiqua"/>
          <w:lang w:eastAsia="zh-CN"/>
        </w:rPr>
        <w:t>,</w:t>
      </w:r>
      <w:r w:rsidR="00690487" w:rsidRPr="001E4BEC">
        <w:rPr>
          <w:rFonts w:ascii="Book Antiqua" w:hAnsi="Book Antiqua"/>
        </w:rPr>
        <w:t xml:space="preserve"> </w:t>
      </w:r>
      <w:r w:rsidR="001E4BEC" w:rsidRPr="001E4BEC">
        <w:rPr>
          <w:rFonts w:ascii="Book Antiqua" w:hAnsi="Book Antiqua"/>
          <w:i/>
        </w:rPr>
        <w:t>P</w:t>
      </w:r>
      <w:r w:rsidR="00690487" w:rsidRPr="001E4BEC">
        <w:rPr>
          <w:rFonts w:ascii="Book Antiqua" w:hAnsi="Book Antiqua"/>
        </w:rPr>
        <w:t xml:space="preserve"> </w:t>
      </w:r>
      <w:r w:rsidR="005842CB" w:rsidRPr="001E4BEC">
        <w:rPr>
          <w:rFonts w:ascii="Book Antiqua" w:hAnsi="Book Antiqua"/>
        </w:rPr>
        <w:t>=</w:t>
      </w:r>
      <w:r w:rsidR="00690487" w:rsidRPr="001E4BEC">
        <w:rPr>
          <w:rFonts w:ascii="Book Antiqua" w:hAnsi="Book Antiqua"/>
        </w:rPr>
        <w:t xml:space="preserve"> </w:t>
      </w:r>
      <w:r w:rsidR="005842CB" w:rsidRPr="001E4BEC">
        <w:rPr>
          <w:rFonts w:ascii="Book Antiqua" w:hAnsi="Book Antiqua"/>
        </w:rPr>
        <w:t>0.99).</w:t>
      </w:r>
      <w:r w:rsidR="00690487" w:rsidRPr="001E4BEC">
        <w:rPr>
          <w:rFonts w:ascii="Book Antiqua" w:hAnsi="Book Antiqua"/>
        </w:rPr>
        <w:t xml:space="preserve"> </w:t>
      </w:r>
    </w:p>
    <w:p w14:paraId="2868DBDD" w14:textId="77777777" w:rsidR="006E6F84" w:rsidRPr="001E4BEC" w:rsidRDefault="008E76FE" w:rsidP="00E50966">
      <w:pPr>
        <w:autoSpaceDE w:val="0"/>
        <w:autoSpaceDN w:val="0"/>
        <w:adjustRightInd w:val="0"/>
        <w:snapToGrid w:val="0"/>
        <w:spacing w:line="360" w:lineRule="auto"/>
        <w:ind w:firstLine="720"/>
        <w:jc w:val="both"/>
        <w:rPr>
          <w:rFonts w:ascii="Book Antiqua" w:eastAsiaTheme="minorEastAsia" w:hAnsi="Book Antiqua"/>
          <w:lang w:eastAsia="zh-CN"/>
        </w:rPr>
      </w:pPr>
      <w:r w:rsidRPr="001E4BEC">
        <w:rPr>
          <w:rFonts w:ascii="Book Antiqua" w:hAnsi="Book Antiqua"/>
        </w:rPr>
        <w:t>At</w:t>
      </w:r>
      <w:r w:rsidR="00690487" w:rsidRPr="001E4BEC">
        <w:rPr>
          <w:rFonts w:ascii="Book Antiqua" w:hAnsi="Book Antiqua"/>
        </w:rPr>
        <w:t xml:space="preserve"> </w:t>
      </w:r>
      <w:r w:rsidR="00921925" w:rsidRPr="001E4BEC">
        <w:rPr>
          <w:rFonts w:ascii="Book Antiqua" w:hAnsi="Book Antiqua"/>
        </w:rPr>
        <w:t>multivariable</w:t>
      </w:r>
      <w:r w:rsidR="00690487" w:rsidRPr="001E4BEC">
        <w:rPr>
          <w:rFonts w:ascii="Book Antiqua" w:hAnsi="Book Antiqua"/>
        </w:rPr>
        <w:t xml:space="preserve"> </w:t>
      </w:r>
      <w:r w:rsidR="00921925" w:rsidRPr="001E4BEC">
        <w:rPr>
          <w:rFonts w:ascii="Book Antiqua" w:hAnsi="Book Antiqua"/>
        </w:rPr>
        <w:t>analysis,</w:t>
      </w:r>
      <w:r w:rsidR="00690487" w:rsidRPr="001E4BEC">
        <w:rPr>
          <w:rFonts w:ascii="Book Antiqua" w:hAnsi="Book Antiqua"/>
        </w:rPr>
        <w:t xml:space="preserve"> </w:t>
      </w:r>
      <w:r w:rsidRPr="001E4BEC">
        <w:rPr>
          <w:rFonts w:ascii="Book Antiqua" w:hAnsi="Book Antiqua"/>
        </w:rPr>
        <w:t>three</w:t>
      </w:r>
      <w:r w:rsidR="00690487" w:rsidRPr="001E4BEC">
        <w:rPr>
          <w:rFonts w:ascii="Book Antiqua" w:hAnsi="Book Antiqua"/>
        </w:rPr>
        <w:t xml:space="preserve"> </w:t>
      </w:r>
      <w:r w:rsidR="00A9589A" w:rsidRPr="001E4BEC">
        <w:rPr>
          <w:rFonts w:ascii="Book Antiqua" w:hAnsi="Book Antiqua"/>
        </w:rPr>
        <w:t>factors</w:t>
      </w:r>
      <w:r w:rsidR="00690487" w:rsidRPr="001E4BEC">
        <w:rPr>
          <w:rFonts w:ascii="Book Antiqua" w:hAnsi="Book Antiqua"/>
        </w:rPr>
        <w:t xml:space="preserve"> </w:t>
      </w:r>
      <w:r w:rsidR="00921925" w:rsidRPr="001E4BEC">
        <w:rPr>
          <w:rFonts w:ascii="Book Antiqua" w:hAnsi="Book Antiqua"/>
        </w:rPr>
        <w:t>had</w:t>
      </w:r>
      <w:r w:rsidR="00690487" w:rsidRPr="001E4BEC">
        <w:rPr>
          <w:rFonts w:ascii="Book Antiqua" w:hAnsi="Book Antiqua"/>
        </w:rPr>
        <w:t xml:space="preserve"> </w:t>
      </w:r>
      <w:r w:rsidR="00921925" w:rsidRPr="001E4BEC">
        <w:rPr>
          <w:rFonts w:ascii="Book Antiqua" w:hAnsi="Book Antiqua"/>
        </w:rPr>
        <w:t>an</w:t>
      </w:r>
      <w:r w:rsidR="00690487" w:rsidRPr="001E4BEC">
        <w:rPr>
          <w:rFonts w:ascii="Book Antiqua" w:hAnsi="Book Antiqua"/>
        </w:rPr>
        <w:t xml:space="preserve"> </w:t>
      </w:r>
      <w:r w:rsidR="00921925" w:rsidRPr="001E4BEC">
        <w:rPr>
          <w:rFonts w:ascii="Book Antiqua" w:hAnsi="Book Antiqua"/>
        </w:rPr>
        <w:t>impact</w:t>
      </w:r>
      <w:r w:rsidR="00690487" w:rsidRPr="001E4BEC">
        <w:rPr>
          <w:rFonts w:ascii="Book Antiqua" w:hAnsi="Book Antiqua"/>
        </w:rPr>
        <w:t xml:space="preserve"> </w:t>
      </w:r>
      <w:r w:rsidR="00921925" w:rsidRPr="001E4BEC">
        <w:rPr>
          <w:rFonts w:ascii="Book Antiqua" w:hAnsi="Book Antiqua"/>
        </w:rPr>
        <w:t>on</w:t>
      </w:r>
      <w:r w:rsidR="00690487" w:rsidRPr="001E4BEC">
        <w:rPr>
          <w:rFonts w:ascii="Book Antiqua" w:hAnsi="Book Antiqua"/>
        </w:rPr>
        <w:t xml:space="preserve"> </w:t>
      </w:r>
      <w:r w:rsidR="00921925" w:rsidRPr="001E4BEC">
        <w:rPr>
          <w:rFonts w:ascii="Book Antiqua" w:hAnsi="Book Antiqua"/>
        </w:rPr>
        <w:t>relapse</w:t>
      </w:r>
      <w:r w:rsidR="00444EEB" w:rsidRPr="001E4BEC">
        <w:rPr>
          <w:rFonts w:ascii="Book Antiqua" w:hAnsi="Book Antiqua"/>
        </w:rPr>
        <w:t>:</w:t>
      </w:r>
      <w:r w:rsidR="00690487" w:rsidRPr="001E4BEC">
        <w:rPr>
          <w:rFonts w:ascii="Book Antiqua" w:hAnsi="Book Antiqua"/>
        </w:rPr>
        <w:t xml:space="preserve"> </w:t>
      </w:r>
      <w:r w:rsidRPr="001E4BEC">
        <w:rPr>
          <w:rFonts w:ascii="Book Antiqua" w:hAnsi="Book Antiqua"/>
        </w:rPr>
        <w:t>CR1,</w:t>
      </w:r>
      <w:r w:rsidR="00690487" w:rsidRPr="001E4BEC">
        <w:rPr>
          <w:rFonts w:ascii="Book Antiqua" w:hAnsi="Book Antiqua"/>
        </w:rPr>
        <w:t xml:space="preserve"> </w:t>
      </w:r>
      <w:r w:rsidRPr="001E4BEC">
        <w:rPr>
          <w:rFonts w:ascii="Book Antiqua" w:hAnsi="Book Antiqua"/>
        </w:rPr>
        <w:t>cGVHD</w:t>
      </w:r>
      <w:r w:rsidR="00690487" w:rsidRPr="001E4BEC">
        <w:rPr>
          <w:rFonts w:ascii="Book Antiqua" w:hAnsi="Book Antiqua"/>
        </w:rPr>
        <w:t xml:space="preserve"> </w:t>
      </w:r>
      <w:r w:rsidR="00921925" w:rsidRPr="001E4BEC">
        <w:rPr>
          <w:rFonts w:ascii="Book Antiqua" w:hAnsi="Book Antiqua"/>
        </w:rPr>
        <w:t>and</w:t>
      </w:r>
      <w:r w:rsidR="00690487" w:rsidRPr="001E4BEC">
        <w:rPr>
          <w:rFonts w:ascii="Book Antiqua" w:hAnsi="Book Antiqua"/>
        </w:rPr>
        <w:t xml:space="preserve"> </w:t>
      </w:r>
      <w:r w:rsidR="00921925" w:rsidRPr="001E4BEC">
        <w:rPr>
          <w:rFonts w:ascii="Book Antiqua" w:hAnsi="Book Antiqua"/>
        </w:rPr>
        <w:t>ELR</w:t>
      </w:r>
      <w:r w:rsidRPr="001E4BEC">
        <w:rPr>
          <w:rFonts w:ascii="Book Antiqua" w:hAnsi="Book Antiqua"/>
        </w:rPr>
        <w:t>.</w:t>
      </w:r>
      <w:r w:rsidR="00690487" w:rsidRPr="001E4BEC">
        <w:rPr>
          <w:rFonts w:ascii="Book Antiqua" w:hAnsi="Book Antiqua"/>
        </w:rPr>
        <w:t xml:space="preserve"> </w:t>
      </w:r>
      <w:r w:rsidRPr="001E4BEC">
        <w:rPr>
          <w:rFonts w:ascii="Book Antiqua" w:hAnsi="Book Antiqua"/>
        </w:rPr>
        <w:t>cGVHD</w:t>
      </w:r>
      <w:r w:rsidR="00690487" w:rsidRPr="001E4BEC">
        <w:rPr>
          <w:rFonts w:ascii="Book Antiqua" w:hAnsi="Book Antiqua"/>
        </w:rPr>
        <w:t xml:space="preserve"> </w:t>
      </w:r>
      <w:r w:rsidRPr="001E4BEC">
        <w:rPr>
          <w:rFonts w:ascii="Book Antiqua" w:hAnsi="Book Antiqua"/>
        </w:rPr>
        <w:t>is</w:t>
      </w:r>
      <w:r w:rsidR="00690487" w:rsidRPr="001E4BEC">
        <w:rPr>
          <w:rFonts w:ascii="Book Antiqua" w:hAnsi="Book Antiqua"/>
        </w:rPr>
        <w:t xml:space="preserve"> </w:t>
      </w:r>
      <w:r w:rsidRPr="001E4BEC">
        <w:rPr>
          <w:rFonts w:ascii="Book Antiqua" w:hAnsi="Book Antiqua"/>
        </w:rPr>
        <w:t>well</w:t>
      </w:r>
      <w:r w:rsidR="00690487" w:rsidRPr="001E4BEC">
        <w:rPr>
          <w:rFonts w:ascii="Book Antiqua" w:hAnsi="Book Antiqua"/>
        </w:rPr>
        <w:t xml:space="preserve"> </w:t>
      </w:r>
      <w:r w:rsidRPr="001E4BEC">
        <w:rPr>
          <w:rFonts w:ascii="Book Antiqua" w:hAnsi="Book Antiqua"/>
        </w:rPr>
        <w:t>described</w:t>
      </w:r>
      <w:r w:rsidR="00690487" w:rsidRPr="001E4BEC">
        <w:rPr>
          <w:rFonts w:ascii="Book Antiqua" w:hAnsi="Book Antiqua"/>
        </w:rPr>
        <w:t xml:space="preserve"> </w:t>
      </w:r>
      <w:r w:rsidRPr="001E4BEC">
        <w:rPr>
          <w:rFonts w:ascii="Book Antiqua" w:hAnsi="Book Antiqua"/>
        </w:rPr>
        <w:t>to</w:t>
      </w:r>
      <w:r w:rsidR="00690487" w:rsidRPr="001E4BEC">
        <w:rPr>
          <w:rFonts w:ascii="Book Antiqua" w:hAnsi="Book Antiqua"/>
        </w:rPr>
        <w:t xml:space="preserve"> </w:t>
      </w:r>
      <w:r w:rsidRPr="001E4BEC">
        <w:rPr>
          <w:rFonts w:ascii="Book Antiqua" w:hAnsi="Book Antiqua"/>
        </w:rPr>
        <w:t>decrease</w:t>
      </w:r>
      <w:r w:rsidR="00690487" w:rsidRPr="001E4BEC">
        <w:rPr>
          <w:rFonts w:ascii="Book Antiqua" w:hAnsi="Book Antiqua"/>
        </w:rPr>
        <w:t xml:space="preserve"> </w:t>
      </w:r>
      <w:r w:rsidRPr="001E4BEC">
        <w:rPr>
          <w:rFonts w:ascii="Book Antiqua" w:hAnsi="Book Antiqua"/>
        </w:rPr>
        <w:t>incidence</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relapse</w:t>
      </w:r>
      <w:r w:rsidR="00690487" w:rsidRPr="001E4BEC">
        <w:rPr>
          <w:rFonts w:ascii="Book Antiqua" w:hAnsi="Book Antiqua"/>
        </w:rPr>
        <w:t xml:space="preserve"> </w:t>
      </w:r>
      <w:r w:rsidR="00A9589A" w:rsidRPr="001E4BEC">
        <w:rPr>
          <w:rFonts w:ascii="Book Antiqua" w:hAnsi="Book Antiqua"/>
        </w:rPr>
        <w:t>due</w:t>
      </w:r>
      <w:r w:rsidR="00690487" w:rsidRPr="001E4BEC">
        <w:rPr>
          <w:rFonts w:ascii="Book Antiqua" w:hAnsi="Book Antiqua"/>
        </w:rPr>
        <w:t xml:space="preserve"> </w:t>
      </w:r>
      <w:r w:rsidR="00A9589A" w:rsidRPr="001E4BEC">
        <w:rPr>
          <w:rFonts w:ascii="Book Antiqua" w:hAnsi="Book Antiqua"/>
        </w:rPr>
        <w:t>to</w:t>
      </w:r>
      <w:r w:rsidR="00690487" w:rsidRPr="001E4BEC">
        <w:rPr>
          <w:rFonts w:ascii="Book Antiqua" w:hAnsi="Book Antiqua"/>
        </w:rPr>
        <w:t xml:space="preserve"> </w:t>
      </w:r>
      <w:r w:rsidR="00A9589A" w:rsidRPr="001E4BEC">
        <w:rPr>
          <w:rFonts w:ascii="Book Antiqua" w:hAnsi="Book Antiqua"/>
        </w:rPr>
        <w:t>a</w:t>
      </w:r>
      <w:r w:rsidR="00690487" w:rsidRPr="001E4BEC">
        <w:rPr>
          <w:rFonts w:ascii="Book Antiqua" w:hAnsi="Book Antiqua"/>
        </w:rPr>
        <w:t xml:space="preserve"> </w:t>
      </w:r>
      <w:r w:rsidR="00A9589A" w:rsidRPr="001E4BEC">
        <w:rPr>
          <w:rFonts w:ascii="Book Antiqua" w:hAnsi="Book Antiqua"/>
        </w:rPr>
        <w:t>parallel</w:t>
      </w:r>
      <w:r w:rsidR="00690487" w:rsidRPr="001E4BEC">
        <w:rPr>
          <w:rFonts w:ascii="Book Antiqua" w:hAnsi="Book Antiqua"/>
        </w:rPr>
        <w:t xml:space="preserve"> </w:t>
      </w:r>
      <w:r w:rsidR="00EB11D1" w:rsidRPr="001E4BEC">
        <w:rPr>
          <w:rFonts w:ascii="Book Antiqua" w:hAnsi="Book Antiqua"/>
        </w:rPr>
        <w:t>GVL</w:t>
      </w:r>
      <w:r w:rsidR="00690487" w:rsidRPr="001E4BEC">
        <w:rPr>
          <w:rFonts w:ascii="Book Antiqua" w:hAnsi="Book Antiqua"/>
        </w:rPr>
        <w:t xml:space="preserve"> </w:t>
      </w:r>
      <w:r w:rsidR="00444EEB" w:rsidRPr="001E4BEC">
        <w:rPr>
          <w:rFonts w:ascii="Book Antiqua" w:hAnsi="Book Antiqua"/>
        </w:rPr>
        <w:t>effect</w:t>
      </w:r>
      <w:r w:rsidR="009F1F9C" w:rsidRPr="001E4BEC">
        <w:rPr>
          <w:rFonts w:ascii="Book Antiqua" w:hAnsi="Book Antiqua"/>
        </w:rPr>
        <w:fldChar w:fldCharType="begin">
          <w:fldData xml:space="preserve">PEVuZE5vdGU+PENpdGU+PEF1dGhvcj5TaWdub3JpPC9BdXRob3I+PFllYXI+MjAxMjwvWWVhcj48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PEVuZE5vdGU+PENpdGU+PEF1dGhvcj5TaWdub3JpPC9BdXRob3I+PFllYXI+MjAxMjwvWWVhcj48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[25]</w:t>
      </w:r>
      <w:r w:rsidR="009F1F9C" w:rsidRPr="001E4BEC">
        <w:rPr>
          <w:rFonts w:ascii="Book Antiqua" w:hAnsi="Book Antiqua"/>
        </w:rPr>
        <w:fldChar w:fldCharType="end"/>
      </w:r>
      <w:r w:rsidR="00EB11D1" w:rsidRPr="001E4BEC">
        <w:rPr>
          <w:rFonts w:ascii="Book Antiqua" w:hAnsi="Book Antiqua"/>
        </w:rPr>
        <w:t>.</w:t>
      </w:r>
      <w:r w:rsidR="00690487" w:rsidRPr="001E4BEC">
        <w:rPr>
          <w:rFonts w:ascii="Book Antiqua" w:hAnsi="Book Antiqua"/>
        </w:rPr>
        <w:t xml:space="preserve"> </w:t>
      </w:r>
      <w:r w:rsidR="00EB11D1" w:rsidRPr="001E4BEC">
        <w:rPr>
          <w:rFonts w:ascii="Book Antiqua" w:hAnsi="Book Antiqua"/>
        </w:rPr>
        <w:t>The</w:t>
      </w:r>
      <w:r w:rsidR="00690487" w:rsidRPr="001E4BEC">
        <w:rPr>
          <w:rFonts w:ascii="Book Antiqua" w:hAnsi="Book Antiqua"/>
        </w:rPr>
        <w:t xml:space="preserve"> </w:t>
      </w:r>
      <w:r w:rsidR="00EB11D1" w:rsidRPr="001E4BEC">
        <w:rPr>
          <w:rFonts w:ascii="Book Antiqua" w:hAnsi="Book Antiqua"/>
        </w:rPr>
        <w:t>current</w:t>
      </w:r>
      <w:r w:rsidR="00690487" w:rsidRPr="001E4BEC">
        <w:rPr>
          <w:rFonts w:ascii="Book Antiqua" w:hAnsi="Book Antiqua"/>
        </w:rPr>
        <w:t xml:space="preserve"> </w:t>
      </w:r>
      <w:r w:rsidR="00EB11D1" w:rsidRPr="001E4BEC">
        <w:rPr>
          <w:rFonts w:ascii="Book Antiqua" w:hAnsi="Book Antiqua"/>
        </w:rPr>
        <w:t>analysis</w:t>
      </w:r>
      <w:r w:rsidR="00690487" w:rsidRPr="001E4BEC">
        <w:rPr>
          <w:rFonts w:ascii="Book Antiqua" w:hAnsi="Book Antiqua"/>
        </w:rPr>
        <w:t xml:space="preserve"> </w:t>
      </w:r>
      <w:r w:rsidR="00EB11D1" w:rsidRPr="001E4BEC">
        <w:rPr>
          <w:rFonts w:ascii="Book Antiqua" w:hAnsi="Book Antiqua"/>
        </w:rPr>
        <w:t>supports</w:t>
      </w:r>
      <w:r w:rsidR="00690487" w:rsidRPr="001E4BEC">
        <w:rPr>
          <w:rFonts w:ascii="Book Antiqua" w:hAnsi="Book Antiqua"/>
        </w:rPr>
        <w:t xml:space="preserve"> </w:t>
      </w:r>
      <w:r w:rsidR="00EB11D1" w:rsidRPr="001E4BEC">
        <w:rPr>
          <w:rFonts w:ascii="Book Antiqua" w:hAnsi="Book Antiqua"/>
        </w:rPr>
        <w:t>the</w:t>
      </w:r>
      <w:r w:rsidR="00690487" w:rsidRPr="001E4BEC">
        <w:rPr>
          <w:rFonts w:ascii="Book Antiqua" w:hAnsi="Book Antiqua"/>
        </w:rPr>
        <w:t xml:space="preserve"> </w:t>
      </w:r>
      <w:r w:rsidR="00EB11D1" w:rsidRPr="001E4BEC">
        <w:rPr>
          <w:rFonts w:ascii="Book Antiqua" w:hAnsi="Book Antiqua"/>
        </w:rPr>
        <w:t>hypothesis</w:t>
      </w:r>
      <w:r w:rsidR="00690487" w:rsidRPr="001E4BEC">
        <w:rPr>
          <w:rFonts w:ascii="Book Antiqua" w:hAnsi="Book Antiqua"/>
        </w:rPr>
        <w:t xml:space="preserve"> </w:t>
      </w:r>
      <w:r w:rsidR="00EB11D1" w:rsidRPr="001E4BEC">
        <w:rPr>
          <w:rFonts w:ascii="Book Antiqua" w:hAnsi="Book Antiqua"/>
        </w:rPr>
        <w:t>that</w:t>
      </w:r>
      <w:r w:rsidR="00690487" w:rsidRPr="001E4BEC">
        <w:rPr>
          <w:rFonts w:ascii="Book Antiqua" w:hAnsi="Book Antiqua"/>
        </w:rPr>
        <w:t xml:space="preserve"> </w:t>
      </w:r>
      <w:r w:rsidR="00444EEB" w:rsidRPr="001E4BEC">
        <w:rPr>
          <w:rFonts w:ascii="Book Antiqua" w:hAnsi="Book Antiqua"/>
        </w:rPr>
        <w:t>ELR</w:t>
      </w:r>
      <w:r w:rsidR="00690487" w:rsidRPr="001E4BEC">
        <w:rPr>
          <w:rFonts w:ascii="Book Antiqua" w:hAnsi="Book Antiqua"/>
        </w:rPr>
        <w:t xml:space="preserve"> </w:t>
      </w:r>
      <w:r w:rsidR="00EB11D1" w:rsidRPr="001E4BEC">
        <w:rPr>
          <w:rFonts w:ascii="Book Antiqua" w:hAnsi="Book Antiqua"/>
        </w:rPr>
        <w:t>is</w:t>
      </w:r>
      <w:r w:rsidR="00690487" w:rsidRPr="001E4BEC">
        <w:rPr>
          <w:rFonts w:ascii="Book Antiqua" w:hAnsi="Book Antiqua"/>
        </w:rPr>
        <w:t xml:space="preserve"> </w:t>
      </w:r>
      <w:r w:rsidR="00EB11D1" w:rsidRPr="001E4BEC">
        <w:rPr>
          <w:rFonts w:ascii="Book Antiqua" w:hAnsi="Book Antiqua"/>
        </w:rPr>
        <w:t>a</w:t>
      </w:r>
      <w:r w:rsidR="00690487" w:rsidRPr="001E4BEC">
        <w:rPr>
          <w:rFonts w:ascii="Book Antiqua" w:hAnsi="Book Antiqua"/>
        </w:rPr>
        <w:t xml:space="preserve"> </w:t>
      </w:r>
      <w:r w:rsidR="00EB11D1" w:rsidRPr="001E4BEC">
        <w:rPr>
          <w:rFonts w:ascii="Book Antiqua" w:hAnsi="Book Antiqua"/>
        </w:rPr>
        <w:t>surrogate</w:t>
      </w:r>
      <w:r w:rsidR="00690487" w:rsidRPr="001E4BEC">
        <w:rPr>
          <w:rFonts w:ascii="Book Antiqua" w:hAnsi="Book Antiqua"/>
        </w:rPr>
        <w:t xml:space="preserve"> </w:t>
      </w:r>
      <w:r w:rsidR="00EB11D1" w:rsidRPr="001E4BEC">
        <w:rPr>
          <w:rFonts w:ascii="Book Antiqua" w:hAnsi="Book Antiqua"/>
        </w:rPr>
        <w:t>for</w:t>
      </w:r>
      <w:r w:rsidR="00690487" w:rsidRPr="001E4BEC">
        <w:rPr>
          <w:rFonts w:ascii="Book Antiqua" w:hAnsi="Book Antiqua"/>
        </w:rPr>
        <w:t xml:space="preserve"> </w:t>
      </w:r>
      <w:r w:rsidR="00EB11D1" w:rsidRPr="001E4BEC">
        <w:rPr>
          <w:rFonts w:ascii="Book Antiqua" w:hAnsi="Book Antiqua"/>
        </w:rPr>
        <w:t>GVL</w:t>
      </w:r>
      <w:r w:rsidR="00690487" w:rsidRPr="001E4BEC">
        <w:rPr>
          <w:rFonts w:ascii="Book Antiqua" w:hAnsi="Book Antiqua"/>
        </w:rPr>
        <w:t xml:space="preserve"> </w:t>
      </w:r>
      <w:r w:rsidR="00EB11D1" w:rsidRPr="001E4BEC">
        <w:rPr>
          <w:rFonts w:ascii="Book Antiqua" w:hAnsi="Book Antiqua"/>
        </w:rPr>
        <w:t>as</w:t>
      </w:r>
      <w:r w:rsidR="00690487" w:rsidRPr="001E4BEC">
        <w:rPr>
          <w:rFonts w:ascii="Book Antiqua" w:hAnsi="Book Antiqua"/>
        </w:rPr>
        <w:t xml:space="preserve"> </w:t>
      </w:r>
      <w:r w:rsidR="00EB11D1" w:rsidRPr="001E4BEC">
        <w:rPr>
          <w:rFonts w:ascii="Book Antiqua" w:hAnsi="Book Antiqua"/>
        </w:rPr>
        <w:t>cGVHD</w:t>
      </w:r>
      <w:r w:rsidR="00690487" w:rsidRPr="001E4BEC">
        <w:rPr>
          <w:rFonts w:ascii="Book Antiqua" w:hAnsi="Book Antiqua"/>
        </w:rPr>
        <w:t xml:space="preserve"> </w:t>
      </w:r>
      <w:r w:rsidR="00EB11D1" w:rsidRPr="001E4BEC">
        <w:rPr>
          <w:rFonts w:ascii="Book Antiqua" w:hAnsi="Book Antiqua"/>
        </w:rPr>
        <w:t>incidence</w:t>
      </w:r>
      <w:r w:rsidR="00690487" w:rsidRPr="001E4BEC">
        <w:rPr>
          <w:rFonts w:ascii="Book Antiqua" w:hAnsi="Book Antiqua"/>
        </w:rPr>
        <w:t xml:space="preserve"> </w:t>
      </w:r>
      <w:r w:rsidR="00EB11D1" w:rsidRPr="001E4BEC">
        <w:rPr>
          <w:rFonts w:ascii="Book Antiqua" w:hAnsi="Book Antiqua"/>
        </w:rPr>
        <w:t>was</w:t>
      </w:r>
      <w:r w:rsidR="00690487" w:rsidRPr="001E4BEC">
        <w:rPr>
          <w:rFonts w:ascii="Book Antiqua" w:hAnsi="Book Antiqua"/>
        </w:rPr>
        <w:t xml:space="preserve"> </w:t>
      </w:r>
      <w:r w:rsidR="00EB11D1" w:rsidRPr="001E4BEC">
        <w:rPr>
          <w:rFonts w:ascii="Book Antiqua" w:hAnsi="Book Antiqua"/>
        </w:rPr>
        <w:t>significantly</w:t>
      </w:r>
      <w:r w:rsidR="00690487" w:rsidRPr="001E4BEC">
        <w:rPr>
          <w:rFonts w:ascii="Book Antiqua" w:hAnsi="Book Antiqua"/>
        </w:rPr>
        <w:t xml:space="preserve"> </w:t>
      </w:r>
      <w:r w:rsidR="00EB11D1" w:rsidRPr="001E4BEC">
        <w:rPr>
          <w:rFonts w:ascii="Book Antiqua" w:hAnsi="Book Antiqua"/>
        </w:rPr>
        <w:t>higher</w:t>
      </w:r>
      <w:r w:rsidR="00690487" w:rsidRPr="001E4BEC">
        <w:rPr>
          <w:rFonts w:ascii="Book Antiqua" w:hAnsi="Book Antiqua"/>
        </w:rPr>
        <w:t xml:space="preserve"> </w:t>
      </w:r>
      <w:r w:rsidR="00EB11D1" w:rsidRPr="001E4BEC">
        <w:rPr>
          <w:rFonts w:ascii="Book Antiqua" w:hAnsi="Book Antiqua"/>
        </w:rPr>
        <w:t>in</w:t>
      </w:r>
      <w:r w:rsidR="00690487" w:rsidRPr="001E4BEC">
        <w:rPr>
          <w:rFonts w:ascii="Book Antiqua" w:hAnsi="Book Antiqua"/>
        </w:rPr>
        <w:t xml:space="preserve"> </w:t>
      </w:r>
      <w:r w:rsidR="00EB11D1" w:rsidRPr="001E4BEC">
        <w:rPr>
          <w:rFonts w:ascii="Book Antiqua" w:hAnsi="Book Antiqua"/>
        </w:rPr>
        <w:t>the</w:t>
      </w:r>
      <w:r w:rsidR="00690487" w:rsidRPr="001E4BEC">
        <w:rPr>
          <w:rFonts w:ascii="Book Antiqua" w:hAnsi="Book Antiqua"/>
        </w:rPr>
        <w:t xml:space="preserve"> </w:t>
      </w:r>
      <w:r w:rsidR="00EB11D1" w:rsidRPr="001E4BEC">
        <w:rPr>
          <w:rFonts w:ascii="Book Antiqua" w:hAnsi="Book Antiqua"/>
        </w:rPr>
        <w:t>ELR</w:t>
      </w:r>
      <w:r w:rsidR="00690487" w:rsidRPr="001E4BEC">
        <w:rPr>
          <w:rFonts w:ascii="Book Antiqua" w:hAnsi="Book Antiqua"/>
        </w:rPr>
        <w:t xml:space="preserve"> </w:t>
      </w:r>
      <w:r w:rsidR="00EB11D1" w:rsidRPr="001E4BEC">
        <w:rPr>
          <w:rFonts w:ascii="Book Antiqua" w:hAnsi="Book Antiqua"/>
        </w:rPr>
        <w:t>group.</w:t>
      </w:r>
      <w:r w:rsidR="00690487" w:rsidRPr="001E4BEC">
        <w:rPr>
          <w:rFonts w:ascii="Book Antiqua" w:hAnsi="Book Antiqua"/>
        </w:rPr>
        <w:t xml:space="preserve"> </w:t>
      </w:r>
      <w:r w:rsidR="00652316" w:rsidRPr="001E4BEC">
        <w:rPr>
          <w:rFonts w:ascii="Book Antiqua" w:hAnsi="Book Antiqua"/>
        </w:rPr>
        <w:t>Incidence</w:t>
      </w:r>
      <w:r w:rsidR="00690487" w:rsidRPr="001E4BEC">
        <w:rPr>
          <w:rFonts w:ascii="Book Antiqua" w:hAnsi="Book Antiqua"/>
        </w:rPr>
        <w:t xml:space="preserve"> </w:t>
      </w:r>
      <w:r w:rsidR="00652316" w:rsidRPr="001E4BEC">
        <w:rPr>
          <w:rFonts w:ascii="Book Antiqua" w:hAnsi="Book Antiqua"/>
        </w:rPr>
        <w:t>of</w:t>
      </w:r>
      <w:r w:rsidR="00690487" w:rsidRPr="001E4BEC">
        <w:rPr>
          <w:rFonts w:ascii="Book Antiqua" w:hAnsi="Book Antiqua"/>
        </w:rPr>
        <w:t xml:space="preserve"> </w:t>
      </w:r>
      <w:r w:rsidR="00652316" w:rsidRPr="001E4BEC">
        <w:rPr>
          <w:rFonts w:ascii="Book Antiqua" w:hAnsi="Book Antiqua"/>
        </w:rPr>
        <w:t>cGVHD</w:t>
      </w:r>
      <w:r w:rsidR="00690487" w:rsidRPr="001E4BEC">
        <w:rPr>
          <w:rFonts w:ascii="Book Antiqua" w:hAnsi="Book Antiqua"/>
        </w:rPr>
        <w:t xml:space="preserve"> </w:t>
      </w:r>
      <w:r w:rsidR="00652316" w:rsidRPr="001E4BEC">
        <w:rPr>
          <w:rFonts w:ascii="Book Antiqua" w:hAnsi="Book Antiqua"/>
        </w:rPr>
        <w:t>related</w:t>
      </w:r>
      <w:r w:rsidR="00690487" w:rsidRPr="001E4BEC">
        <w:rPr>
          <w:rFonts w:ascii="Book Antiqua" w:hAnsi="Book Antiqua"/>
        </w:rPr>
        <w:t xml:space="preserve"> </w:t>
      </w:r>
      <w:r w:rsidR="00652316" w:rsidRPr="001E4BEC">
        <w:rPr>
          <w:rFonts w:ascii="Book Antiqua" w:hAnsi="Book Antiqua"/>
        </w:rPr>
        <w:t>deaths</w:t>
      </w:r>
      <w:r w:rsidR="00690487" w:rsidRPr="001E4BEC">
        <w:rPr>
          <w:rFonts w:ascii="Book Antiqua" w:hAnsi="Book Antiqua"/>
        </w:rPr>
        <w:t xml:space="preserve"> </w:t>
      </w:r>
      <w:r w:rsidR="00652316" w:rsidRPr="001E4BEC">
        <w:rPr>
          <w:rFonts w:ascii="Book Antiqua" w:hAnsi="Book Antiqua"/>
        </w:rPr>
        <w:t>were</w:t>
      </w:r>
      <w:r w:rsidR="00690487" w:rsidRPr="001E4BEC">
        <w:rPr>
          <w:rFonts w:ascii="Book Antiqua" w:hAnsi="Book Antiqua"/>
        </w:rPr>
        <w:t xml:space="preserve"> </w:t>
      </w:r>
      <w:r w:rsidR="00F400B7" w:rsidRPr="001E4BEC">
        <w:rPr>
          <w:rFonts w:ascii="Book Antiqua" w:hAnsi="Book Antiqua"/>
        </w:rPr>
        <w:t>also</w:t>
      </w:r>
      <w:r w:rsidR="00690487" w:rsidRPr="001E4BEC">
        <w:rPr>
          <w:rFonts w:ascii="Book Antiqua" w:hAnsi="Book Antiqua"/>
        </w:rPr>
        <w:t xml:space="preserve"> </w:t>
      </w:r>
      <w:r w:rsidR="00652316" w:rsidRPr="001E4BEC">
        <w:rPr>
          <w:rFonts w:ascii="Book Antiqua" w:hAnsi="Book Antiqua"/>
        </w:rPr>
        <w:t>more</w:t>
      </w:r>
      <w:r w:rsidR="00690487" w:rsidRPr="001E4BEC">
        <w:rPr>
          <w:rFonts w:ascii="Book Antiqua" w:hAnsi="Book Antiqua"/>
        </w:rPr>
        <w:t xml:space="preserve"> </w:t>
      </w:r>
      <w:r w:rsidR="00652316" w:rsidRPr="001E4BEC">
        <w:rPr>
          <w:rFonts w:ascii="Book Antiqua" w:hAnsi="Book Antiqua"/>
        </w:rPr>
        <w:t>frequent</w:t>
      </w:r>
      <w:r w:rsidR="00690487" w:rsidRPr="001E4BEC">
        <w:rPr>
          <w:rFonts w:ascii="Book Antiqua" w:hAnsi="Book Antiqua"/>
        </w:rPr>
        <w:t xml:space="preserve"> </w:t>
      </w:r>
      <w:r w:rsidR="00652316" w:rsidRPr="001E4BEC">
        <w:rPr>
          <w:rFonts w:ascii="Book Antiqua" w:hAnsi="Book Antiqua"/>
        </w:rPr>
        <w:t>in</w:t>
      </w:r>
      <w:r w:rsidR="00690487" w:rsidRPr="001E4BEC">
        <w:rPr>
          <w:rFonts w:ascii="Book Antiqua" w:hAnsi="Book Antiqua"/>
        </w:rPr>
        <w:t xml:space="preserve"> </w:t>
      </w:r>
      <w:r w:rsidR="00652316" w:rsidRPr="001E4BEC">
        <w:rPr>
          <w:rFonts w:ascii="Book Antiqua" w:hAnsi="Book Antiqua"/>
        </w:rPr>
        <w:t>the</w:t>
      </w:r>
      <w:r w:rsidR="00690487" w:rsidRPr="001E4BEC">
        <w:rPr>
          <w:rFonts w:ascii="Book Antiqua" w:hAnsi="Book Antiqua"/>
        </w:rPr>
        <w:t xml:space="preserve"> </w:t>
      </w:r>
      <w:r w:rsidR="00652316" w:rsidRPr="001E4BEC">
        <w:rPr>
          <w:rFonts w:ascii="Book Antiqua" w:hAnsi="Book Antiqua"/>
        </w:rPr>
        <w:t>ELR</w:t>
      </w:r>
      <w:r w:rsidR="00690487" w:rsidRPr="001E4BEC">
        <w:rPr>
          <w:rFonts w:ascii="Book Antiqua" w:hAnsi="Book Antiqua"/>
        </w:rPr>
        <w:t xml:space="preserve"> </w:t>
      </w:r>
      <w:r w:rsidR="00652316" w:rsidRPr="001E4BEC">
        <w:rPr>
          <w:rFonts w:ascii="Book Antiqua" w:hAnsi="Book Antiqua"/>
        </w:rPr>
        <w:t>group,</w:t>
      </w:r>
      <w:r w:rsidR="00690487" w:rsidRPr="001E4BEC">
        <w:rPr>
          <w:rFonts w:ascii="Book Antiqua" w:hAnsi="Book Antiqua"/>
        </w:rPr>
        <w:t xml:space="preserve"> </w:t>
      </w:r>
      <w:r w:rsidR="00652316" w:rsidRPr="001E4BEC">
        <w:rPr>
          <w:rFonts w:ascii="Book Antiqua" w:hAnsi="Book Antiqua"/>
        </w:rPr>
        <w:t>which</w:t>
      </w:r>
      <w:r w:rsidR="00690487" w:rsidRPr="001E4BEC">
        <w:rPr>
          <w:rFonts w:ascii="Book Antiqua" w:hAnsi="Book Antiqua"/>
        </w:rPr>
        <w:t xml:space="preserve"> </w:t>
      </w:r>
      <w:r w:rsidR="00652316" w:rsidRPr="001E4BEC">
        <w:rPr>
          <w:rFonts w:ascii="Book Antiqua" w:hAnsi="Book Antiqua"/>
        </w:rPr>
        <w:t>likely</w:t>
      </w:r>
      <w:r w:rsidR="00690487" w:rsidRPr="001E4BEC">
        <w:rPr>
          <w:rFonts w:ascii="Book Antiqua" w:hAnsi="Book Antiqua"/>
        </w:rPr>
        <w:t xml:space="preserve"> </w:t>
      </w:r>
      <w:r w:rsidR="006E6F84" w:rsidRPr="001E4BEC">
        <w:rPr>
          <w:rFonts w:ascii="Book Antiqua" w:hAnsi="Book Antiqua"/>
        </w:rPr>
        <w:t>accounts</w:t>
      </w:r>
      <w:r w:rsidR="00690487" w:rsidRPr="001E4BEC">
        <w:rPr>
          <w:rFonts w:ascii="Book Antiqua" w:hAnsi="Book Antiqua"/>
        </w:rPr>
        <w:t xml:space="preserve"> </w:t>
      </w:r>
      <w:r w:rsidR="006E6F84" w:rsidRPr="001E4BEC">
        <w:rPr>
          <w:rFonts w:ascii="Book Antiqua" w:hAnsi="Book Antiqua"/>
        </w:rPr>
        <w:t>for</w:t>
      </w:r>
      <w:r w:rsidR="00690487" w:rsidRPr="001E4BEC">
        <w:rPr>
          <w:rFonts w:ascii="Book Antiqua" w:hAnsi="Book Antiqua"/>
        </w:rPr>
        <w:t xml:space="preserve"> </w:t>
      </w:r>
      <w:r w:rsidR="006E6F84" w:rsidRPr="001E4BEC">
        <w:rPr>
          <w:rFonts w:ascii="Book Antiqua" w:hAnsi="Book Antiqua"/>
        </w:rPr>
        <w:t>the</w:t>
      </w:r>
      <w:r w:rsidR="00690487" w:rsidRPr="001E4BEC">
        <w:rPr>
          <w:rFonts w:ascii="Book Antiqua" w:hAnsi="Book Antiqua"/>
        </w:rPr>
        <w:t xml:space="preserve"> </w:t>
      </w:r>
      <w:r w:rsidR="006E6F84" w:rsidRPr="001E4BEC">
        <w:rPr>
          <w:rFonts w:ascii="Book Antiqua" w:hAnsi="Book Antiqua"/>
        </w:rPr>
        <w:t>observed</w:t>
      </w:r>
      <w:r w:rsidR="00690487" w:rsidRPr="001E4BEC">
        <w:rPr>
          <w:rFonts w:ascii="Book Antiqua" w:hAnsi="Book Antiqua"/>
        </w:rPr>
        <w:t xml:space="preserve"> </w:t>
      </w:r>
      <w:r w:rsidR="006E6F84" w:rsidRPr="001E4BEC">
        <w:rPr>
          <w:rFonts w:ascii="Book Antiqua" w:hAnsi="Book Antiqua"/>
        </w:rPr>
        <w:t>NRM,</w:t>
      </w:r>
      <w:r w:rsidR="00690487" w:rsidRPr="001E4BEC">
        <w:rPr>
          <w:rFonts w:ascii="Book Antiqua" w:hAnsi="Book Antiqua"/>
        </w:rPr>
        <w:t xml:space="preserve"> </w:t>
      </w:r>
      <w:r w:rsidR="006E6F84" w:rsidRPr="001E4BEC">
        <w:rPr>
          <w:rFonts w:ascii="Book Antiqua" w:hAnsi="Book Antiqua"/>
        </w:rPr>
        <w:t>PFS</w:t>
      </w:r>
      <w:r w:rsidR="00690487" w:rsidRPr="001E4BEC">
        <w:rPr>
          <w:rFonts w:ascii="Book Antiqua" w:hAnsi="Book Antiqua"/>
        </w:rPr>
        <w:t xml:space="preserve"> </w:t>
      </w:r>
      <w:r w:rsidR="006E6F84" w:rsidRPr="001E4BEC">
        <w:rPr>
          <w:rFonts w:ascii="Book Antiqua" w:hAnsi="Book Antiqua"/>
        </w:rPr>
        <w:t>and</w:t>
      </w:r>
      <w:r w:rsidR="00690487" w:rsidRPr="001E4BEC">
        <w:rPr>
          <w:rFonts w:ascii="Book Antiqua" w:hAnsi="Book Antiqua"/>
        </w:rPr>
        <w:t xml:space="preserve"> </w:t>
      </w:r>
      <w:r w:rsidR="006E6F84" w:rsidRPr="001E4BEC">
        <w:rPr>
          <w:rFonts w:ascii="Book Antiqua" w:hAnsi="Book Antiqua"/>
        </w:rPr>
        <w:t>OS</w:t>
      </w:r>
      <w:r w:rsidR="00690487" w:rsidRPr="001E4BEC">
        <w:rPr>
          <w:rFonts w:ascii="Book Antiqua" w:hAnsi="Book Antiqua"/>
        </w:rPr>
        <w:t xml:space="preserve"> </w:t>
      </w:r>
      <w:r w:rsidR="006E6F84" w:rsidRPr="001E4BEC">
        <w:rPr>
          <w:rFonts w:ascii="Book Antiqua" w:hAnsi="Book Antiqua"/>
        </w:rPr>
        <w:t>rates.</w:t>
      </w:r>
      <w:r w:rsidR="00690487" w:rsidRPr="001E4BEC">
        <w:rPr>
          <w:rFonts w:ascii="Book Antiqua" w:hAnsi="Book Antiqua"/>
        </w:rPr>
        <w:t xml:space="preserve"> </w:t>
      </w:r>
    </w:p>
    <w:p w14:paraId="59C77C7C" w14:textId="77777777" w:rsidR="006E6F84" w:rsidRPr="001E4BEC" w:rsidRDefault="008D34CA" w:rsidP="00E50966">
      <w:pPr>
        <w:autoSpaceDE w:val="0"/>
        <w:autoSpaceDN w:val="0"/>
        <w:adjustRightInd w:val="0"/>
        <w:snapToGrid w:val="0"/>
        <w:spacing w:line="360" w:lineRule="auto"/>
        <w:ind w:firstLine="720"/>
        <w:jc w:val="both"/>
        <w:rPr>
          <w:rFonts w:ascii="Book Antiqua" w:eastAsiaTheme="minorEastAsia" w:hAnsi="Book Antiqua"/>
          <w:lang w:eastAsia="zh-CN"/>
        </w:rPr>
      </w:pPr>
      <w:r w:rsidRPr="001E4BEC">
        <w:rPr>
          <w:rFonts w:ascii="Book Antiqua" w:hAnsi="Book Antiqua"/>
        </w:rPr>
        <w:t>Although</w:t>
      </w:r>
      <w:r w:rsidR="00690487" w:rsidRPr="001E4BEC">
        <w:rPr>
          <w:rFonts w:ascii="Book Antiqua" w:hAnsi="Book Antiqua"/>
        </w:rPr>
        <w:t xml:space="preserve"> </w:t>
      </w:r>
      <w:r w:rsidRPr="001E4BEC">
        <w:rPr>
          <w:rFonts w:ascii="Book Antiqua" w:hAnsi="Book Antiqua"/>
        </w:rPr>
        <w:t>lymphocyte</w:t>
      </w:r>
      <w:r w:rsidR="00690487" w:rsidRPr="001E4BEC">
        <w:rPr>
          <w:rFonts w:ascii="Book Antiqua" w:hAnsi="Book Antiqua"/>
        </w:rPr>
        <w:t xml:space="preserve"> </w:t>
      </w:r>
      <w:r w:rsidRPr="001E4BEC">
        <w:rPr>
          <w:rFonts w:ascii="Book Antiqua" w:hAnsi="Book Antiqua"/>
        </w:rPr>
        <w:t>subsets</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not</w:t>
      </w:r>
      <w:r w:rsidR="00690487" w:rsidRPr="001E4BEC">
        <w:rPr>
          <w:rFonts w:ascii="Book Antiqua" w:hAnsi="Book Antiqua"/>
        </w:rPr>
        <w:t xml:space="preserve"> </w:t>
      </w:r>
      <w:r w:rsidR="00444EEB" w:rsidRPr="001E4BEC">
        <w:rPr>
          <w:rFonts w:ascii="Book Antiqua" w:hAnsi="Book Antiqua"/>
        </w:rPr>
        <w:t>identified</w:t>
      </w:r>
      <w:r w:rsidR="00690487" w:rsidRPr="001E4BEC">
        <w:rPr>
          <w:rFonts w:ascii="Book Antiqua" w:hAnsi="Book Antiqua"/>
        </w:rPr>
        <w:t xml:space="preserve"> </w:t>
      </w:r>
      <w:r w:rsidRPr="001E4BEC">
        <w:rPr>
          <w:rFonts w:ascii="Book Antiqua" w:hAnsi="Book Antiqua"/>
        </w:rPr>
        <w:t>in</w:t>
      </w:r>
      <w:r w:rsidR="00690487" w:rsidRPr="001E4BEC">
        <w:rPr>
          <w:rFonts w:ascii="Book Antiqua" w:hAnsi="Book Antiqua"/>
        </w:rPr>
        <w:t xml:space="preserve"> </w:t>
      </w:r>
      <w:r w:rsidRPr="001E4BEC">
        <w:rPr>
          <w:rFonts w:ascii="Book Antiqua" w:hAnsi="Book Antiqua"/>
        </w:rPr>
        <w:t>this</w:t>
      </w:r>
      <w:r w:rsidR="00690487" w:rsidRPr="001E4BEC">
        <w:rPr>
          <w:rFonts w:ascii="Book Antiqua" w:hAnsi="Book Antiqua"/>
        </w:rPr>
        <w:t xml:space="preserve"> </w:t>
      </w:r>
      <w:r w:rsidRPr="001E4BEC">
        <w:rPr>
          <w:rFonts w:ascii="Book Antiqua" w:hAnsi="Book Antiqua"/>
        </w:rPr>
        <w:t>analysis,</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most</w:t>
      </w:r>
      <w:r w:rsidR="00690487" w:rsidRPr="001E4BEC">
        <w:rPr>
          <w:rFonts w:ascii="Book Antiqua" w:hAnsi="Book Antiqua"/>
        </w:rPr>
        <w:t xml:space="preserve"> </w:t>
      </w:r>
      <w:r w:rsidRPr="001E4BEC">
        <w:rPr>
          <w:rFonts w:ascii="Book Antiqua" w:hAnsi="Book Antiqua"/>
        </w:rPr>
        <w:t>plausible</w:t>
      </w:r>
      <w:r w:rsidR="00690487" w:rsidRPr="001E4BEC">
        <w:rPr>
          <w:rFonts w:ascii="Book Antiqua" w:hAnsi="Book Antiqua"/>
        </w:rPr>
        <w:t xml:space="preserve"> </w:t>
      </w:r>
      <w:r w:rsidR="006E6F84" w:rsidRPr="001E4BEC">
        <w:rPr>
          <w:rFonts w:ascii="Book Antiqua" w:hAnsi="Book Antiqua"/>
        </w:rPr>
        <w:t>subset</w:t>
      </w:r>
      <w:r w:rsidR="00690487" w:rsidRPr="001E4BEC">
        <w:rPr>
          <w:rFonts w:ascii="Book Antiqua" w:hAnsi="Book Antiqua"/>
        </w:rPr>
        <w:t xml:space="preserve"> </w:t>
      </w:r>
      <w:r w:rsidR="006E6F84" w:rsidRPr="001E4BEC">
        <w:rPr>
          <w:rFonts w:ascii="Book Antiqua" w:hAnsi="Book Antiqua"/>
        </w:rPr>
        <w:t>implicated</w:t>
      </w:r>
      <w:r w:rsidR="00690487" w:rsidRPr="001E4BEC">
        <w:rPr>
          <w:rFonts w:ascii="Book Antiqua" w:hAnsi="Book Antiqua"/>
        </w:rPr>
        <w:t xml:space="preserve"> </w:t>
      </w:r>
      <w:r w:rsidR="006E6F84" w:rsidRPr="001E4BEC">
        <w:rPr>
          <w:rFonts w:ascii="Book Antiqua" w:hAnsi="Book Antiqua"/>
        </w:rPr>
        <w:t>in</w:t>
      </w:r>
      <w:r w:rsidR="00690487" w:rsidRPr="001E4BEC">
        <w:rPr>
          <w:rFonts w:ascii="Book Antiqua" w:hAnsi="Book Antiqua"/>
        </w:rPr>
        <w:t xml:space="preserve"> </w:t>
      </w:r>
      <w:r w:rsidR="006E6F84" w:rsidRPr="001E4BEC">
        <w:rPr>
          <w:rFonts w:ascii="Book Antiqua" w:hAnsi="Book Antiqua"/>
        </w:rPr>
        <w:t>our</w:t>
      </w:r>
      <w:r w:rsidR="00690487" w:rsidRPr="001E4BEC">
        <w:rPr>
          <w:rFonts w:ascii="Book Antiqua" w:hAnsi="Book Antiqua"/>
        </w:rPr>
        <w:t xml:space="preserve"> </w:t>
      </w:r>
      <w:r w:rsidR="006E6F84" w:rsidRPr="001E4BEC">
        <w:rPr>
          <w:rFonts w:ascii="Book Antiqua" w:hAnsi="Book Antiqua"/>
        </w:rPr>
        <w:t>analysis</w:t>
      </w:r>
      <w:r w:rsidR="00690487" w:rsidRPr="001E4BEC">
        <w:rPr>
          <w:rFonts w:ascii="Book Antiqua" w:hAnsi="Book Antiqua"/>
        </w:rPr>
        <w:t xml:space="preserve"> </w:t>
      </w:r>
      <w:r w:rsidRPr="001E4BEC">
        <w:rPr>
          <w:rFonts w:ascii="Book Antiqua" w:hAnsi="Book Antiqua"/>
        </w:rPr>
        <w:t>would</w:t>
      </w:r>
      <w:r w:rsidR="00690487" w:rsidRPr="001E4BEC">
        <w:rPr>
          <w:rFonts w:ascii="Book Antiqua" w:hAnsi="Book Antiqua"/>
        </w:rPr>
        <w:t xml:space="preserve"> </w:t>
      </w:r>
      <w:r w:rsidR="00444EEB" w:rsidRPr="001E4BEC">
        <w:rPr>
          <w:rFonts w:ascii="Book Antiqua" w:hAnsi="Book Antiqua"/>
        </w:rPr>
        <w:t>likely</w:t>
      </w:r>
      <w:r w:rsidR="00690487" w:rsidRPr="001E4BEC">
        <w:rPr>
          <w:rFonts w:ascii="Book Antiqua" w:hAnsi="Book Antiqua"/>
        </w:rPr>
        <w:t xml:space="preserve"> </w:t>
      </w:r>
      <w:r w:rsidRPr="001E4BEC">
        <w:rPr>
          <w:rFonts w:ascii="Book Antiqua" w:hAnsi="Book Antiqua"/>
        </w:rPr>
        <w:t>be</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natural</w:t>
      </w:r>
      <w:r w:rsidR="00690487" w:rsidRPr="001E4BEC">
        <w:rPr>
          <w:rFonts w:ascii="Book Antiqua" w:hAnsi="Book Antiqua"/>
        </w:rPr>
        <w:t xml:space="preserve"> </w:t>
      </w:r>
      <w:r w:rsidRPr="001E4BEC">
        <w:rPr>
          <w:rFonts w:ascii="Book Antiqua" w:hAnsi="Book Antiqua"/>
        </w:rPr>
        <w:t>killer</w:t>
      </w:r>
      <w:r w:rsidR="00690487" w:rsidRPr="001E4BEC">
        <w:rPr>
          <w:rFonts w:ascii="Book Antiqua" w:hAnsi="Book Antiqua"/>
        </w:rPr>
        <w:t xml:space="preserve"> </w:t>
      </w:r>
      <w:r w:rsidRPr="001E4BEC">
        <w:rPr>
          <w:rFonts w:ascii="Book Antiqua" w:hAnsi="Book Antiqua"/>
        </w:rPr>
        <w:t>(NK)</w:t>
      </w:r>
      <w:r w:rsidR="00690487" w:rsidRPr="001E4BEC">
        <w:rPr>
          <w:rFonts w:ascii="Book Antiqua" w:hAnsi="Book Antiqua"/>
        </w:rPr>
        <w:t xml:space="preserve"> </w:t>
      </w:r>
      <w:r w:rsidRPr="001E4BEC">
        <w:rPr>
          <w:rFonts w:ascii="Book Antiqua" w:hAnsi="Book Antiqua"/>
        </w:rPr>
        <w:t>cells</w:t>
      </w:r>
      <w:r w:rsidR="00690487" w:rsidRPr="001E4BEC">
        <w:rPr>
          <w:rFonts w:ascii="Book Antiqua" w:hAnsi="Book Antiqua"/>
        </w:rPr>
        <w:t xml:space="preserve"> </w:t>
      </w:r>
      <w:r w:rsidRPr="001E4BEC">
        <w:rPr>
          <w:rFonts w:ascii="Book Antiqua" w:hAnsi="Book Antiqua"/>
        </w:rPr>
        <w:t>as</w:t>
      </w:r>
      <w:r w:rsidR="00690487" w:rsidRPr="001E4BEC">
        <w:rPr>
          <w:rFonts w:ascii="Book Antiqua" w:hAnsi="Book Antiqua"/>
        </w:rPr>
        <w:t xml:space="preserve"> </w:t>
      </w:r>
      <w:r w:rsidRPr="001E4BEC">
        <w:rPr>
          <w:rFonts w:ascii="Book Antiqua" w:hAnsi="Book Antiqua"/>
        </w:rPr>
        <w:t>they</w:t>
      </w:r>
      <w:r w:rsidR="00690487" w:rsidRPr="001E4BEC">
        <w:rPr>
          <w:rFonts w:ascii="Book Antiqua" w:hAnsi="Book Antiqua"/>
        </w:rPr>
        <w:t xml:space="preserve"> </w:t>
      </w:r>
      <w:r w:rsidRPr="001E4BEC">
        <w:rPr>
          <w:rFonts w:ascii="Book Antiqua" w:hAnsi="Book Antiqua"/>
        </w:rPr>
        <w:t>represent</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bulk</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recovered</w:t>
      </w:r>
      <w:r w:rsidR="00690487" w:rsidRPr="001E4BEC">
        <w:rPr>
          <w:rFonts w:ascii="Book Antiqua" w:hAnsi="Book Antiqua"/>
        </w:rPr>
        <w:t xml:space="preserve"> </w:t>
      </w:r>
      <w:r w:rsidRPr="001E4BEC">
        <w:rPr>
          <w:rFonts w:ascii="Book Antiqua" w:hAnsi="Book Antiqua"/>
        </w:rPr>
        <w:t>lymphocytes</w:t>
      </w:r>
      <w:r w:rsidR="00690487" w:rsidRPr="001E4BEC">
        <w:rPr>
          <w:rFonts w:ascii="Book Antiqua" w:hAnsi="Book Antiqua"/>
        </w:rPr>
        <w:t xml:space="preserve"> </w:t>
      </w:r>
      <w:r w:rsidRPr="001E4BEC">
        <w:rPr>
          <w:rFonts w:ascii="Book Antiqua" w:hAnsi="Book Antiqua"/>
        </w:rPr>
        <w:t>by</w:t>
      </w:r>
      <w:r w:rsidR="00690487" w:rsidRPr="001E4BEC">
        <w:rPr>
          <w:rFonts w:ascii="Book Antiqua" w:hAnsi="Book Antiqua"/>
        </w:rPr>
        <w:t xml:space="preserve"> </w:t>
      </w:r>
      <w:r w:rsidRPr="001E4BEC">
        <w:rPr>
          <w:rFonts w:ascii="Book Antiqua" w:hAnsi="Book Antiqua"/>
        </w:rPr>
        <w:t>two</w:t>
      </w:r>
      <w:r w:rsidR="00690487" w:rsidRPr="001E4BEC">
        <w:rPr>
          <w:rFonts w:ascii="Book Antiqua" w:hAnsi="Book Antiqua"/>
        </w:rPr>
        <w:t xml:space="preserve"> </w:t>
      </w:r>
      <w:r w:rsidRPr="001E4BEC">
        <w:rPr>
          <w:rFonts w:ascii="Book Antiqua" w:hAnsi="Book Antiqua"/>
        </w:rPr>
        <w:t>weeks</w:t>
      </w:r>
      <w:r w:rsidR="00690487" w:rsidRPr="001E4BEC">
        <w:rPr>
          <w:rFonts w:ascii="Book Antiqua" w:hAnsi="Book Antiqua"/>
        </w:rPr>
        <w:t xml:space="preserve"> </w:t>
      </w:r>
      <w:r w:rsidRPr="001E4BEC">
        <w:rPr>
          <w:rFonts w:ascii="Book Antiqua" w:hAnsi="Book Antiqua"/>
        </w:rPr>
        <w:t>post</w:t>
      </w:r>
      <w:r w:rsidR="00690487" w:rsidRPr="001E4BEC">
        <w:rPr>
          <w:rFonts w:ascii="Book Antiqua" w:hAnsi="Book Antiqua"/>
        </w:rPr>
        <w:t xml:space="preserve"> </w:t>
      </w:r>
      <w:r w:rsidRPr="001E4BEC">
        <w:rPr>
          <w:rFonts w:ascii="Book Antiqua" w:hAnsi="Book Antiqua"/>
        </w:rPr>
        <w:t>HCT</w:t>
      </w:r>
      <w:r w:rsidR="009F1F9C" w:rsidRPr="001E4BEC">
        <w:rPr>
          <w:rFonts w:ascii="Book Antiqua" w:hAnsi="Book Antiqua"/>
        </w:rPr>
        <w:fldChar w:fldCharType="begin"/>
      </w:r>
      <w:r w:rsidR="00E50966" w:rsidRPr="001E4BEC">
        <w:rPr>
          <w:rFonts w:ascii="Book Antiqua" w:hAnsi="Book Antiqua"/>
        </w:rPr>
        <w:instrText xml:space="preserve"> ADDIN EN.CITE &lt;EndNote&gt;&lt;Cite&gt;&lt;Author&gt;Storek&lt;/Author&gt;&lt;Year&gt;2008&lt;/Year&gt;&lt;RecNum&gt;26&lt;/RecNum&gt;&lt;DisplayText&gt;&lt;style face="superscript"&gt;[26]&lt;/style&gt;&lt;/DisplayText&gt;&lt;record&gt;&lt;rec-number&gt;26&lt;/rec-number&gt;&lt;foreign-keys&gt;&lt;key app="EN" db-id="9zdf9tee6d9fs7ex222pr9vprs2vrptave5x" timestamp="1482164821"&gt;26&lt;/key&gt;&lt;/foreign-keys&gt;&lt;ref-type name="Journal Article"&gt;17&lt;/ref-type&gt;&lt;contributors&gt;&lt;authors&gt;&lt;author&gt;Storek, J.&lt;/author&gt;&lt;author&gt;Geddes, M.&lt;/author&gt;&lt;author&gt;Khan, F.&lt;/author&gt;&lt;author&gt;Huard, B.&lt;/author&gt;&lt;author&gt;Helg, C.&lt;/author&gt;&lt;author&gt;Chalandon, Y.&lt;/author&gt;&lt;author&gt;Passweg, J.&lt;/author&gt;&lt;author&gt;Roosnek, E.&lt;/author&gt;&lt;/authors&gt;&lt;/contributors&gt;&lt;auth-address&gt;Division of Hematology and Hematologic Malignancies, Department of Medicine, University of Calgary, Calgary, AB, Canada.&lt;/auth-address&gt;&lt;titles&gt;&lt;title&gt;Reconstitution of the immune system after hematopoietic stem cell transplantation in humans&lt;/title&gt;&lt;secondary-title&gt;Semin Immunopathol&lt;/secondary-title&gt;&lt;alt-title&gt;Seminars in immunopathology&lt;/alt-title&gt;&lt;/titles&gt;&lt;periodical&gt;&lt;full-title&gt;Semin Immunopathol&lt;/full-title&gt;&lt;abbr-1&gt;Seminars in immunopathology&lt;/abbr-1&gt;&lt;/periodical&gt;&lt;alt-periodical&gt;&lt;full-title&gt;Semin Immunopathol&lt;/full-title&gt;&lt;abbr-1&gt;Seminars in immunopathology&lt;/abbr-1&gt;&lt;/alt-periodical&gt;&lt;pages&gt;425-37&lt;/pages&gt;&lt;volume&gt;30&lt;/volume&gt;&lt;number&gt;4&lt;/number&gt;&lt;keywords&gt;&lt;keyword&gt;Antigen-Presenting Cells/cytology/immunology&lt;/keyword&gt;&lt;keyword&gt;B-Lymphocytes/cytology/immunology&lt;/keyword&gt;&lt;keyword&gt;*Hematopoietic Stem Cell Transplantation&lt;/keyword&gt;&lt;keyword&gt;Humans&lt;/keyword&gt;&lt;keyword&gt;Immune System/*cytology/*immunology&lt;/keyword&gt;&lt;keyword&gt;Killer Cells, Natural/cytology/immunology&lt;/keyword&gt;&lt;keyword&gt;T-Lymphocytes/cytology/immunology&lt;/keyword&gt;&lt;/keywords&gt;&lt;dates&gt;&lt;year&gt;2008&lt;/year&gt;&lt;pub-dates&gt;&lt;date&gt;Dec&lt;/date&gt;&lt;/pub-dates&gt;&lt;/dates&gt;&lt;isbn&gt;1863-2297 (Print)&amp;#xD;1863-2297 (Linking)&lt;/isbn&gt;&lt;accession-num&gt;18949477&lt;/accession-num&gt;&lt;urls&gt;&lt;related-urls&gt;&lt;url&gt;http://www.ncbi.nlm.nih.gov/pubmed/18949477&lt;/url&gt;&lt;/related-urls&gt;&lt;/urls&gt;&lt;electronic-resource-num&gt;10.1007/s00281-008-0132-5&lt;/electronic-resource-num&gt;&lt;/record&gt;&lt;/Cite&gt;&lt;/EndNote&gt;</w:instrText>
      </w:r>
      <w:r w:rsidR="009F1F9C" w:rsidRPr="001E4BEC">
        <w:rPr>
          <w:rFonts w:ascii="Book Antiqua" w:hAnsi="Book Antiqua"/>
        </w:rPr>
        <w:fldChar w:fldCharType="separate"/>
      </w:r>
      <w:r w:rsidR="00E50966" w:rsidRPr="001E4BEC">
        <w:rPr>
          <w:rFonts w:ascii="Book Antiqua" w:hAnsi="Book Antiqua"/>
          <w:noProof/>
          <w:vertAlign w:val="superscript"/>
        </w:rPr>
        <w:t>[26]</w:t>
      </w:r>
      <w:r w:rsidR="009F1F9C" w:rsidRPr="001E4BEC">
        <w:rPr>
          <w:rFonts w:ascii="Book Antiqua" w:hAnsi="Book Antiqua"/>
        </w:rPr>
        <w:fldChar w:fldCharType="end"/>
      </w:r>
      <w:r w:rsidRPr="001E4BEC">
        <w:rPr>
          <w:rFonts w:ascii="Book Antiqua" w:hAnsi="Book Antiqua"/>
        </w:rPr>
        <w:t>.</w:t>
      </w:r>
      <w:r w:rsidR="00690487" w:rsidRPr="001E4BEC">
        <w:rPr>
          <w:rFonts w:ascii="Book Antiqua" w:hAnsi="Book Antiqua"/>
        </w:rPr>
        <w:t xml:space="preserve"> </w:t>
      </w:r>
      <w:r w:rsidRPr="001E4BEC">
        <w:rPr>
          <w:rFonts w:ascii="Book Antiqua" w:hAnsi="Book Antiqua"/>
        </w:rPr>
        <w:t>Previously,</w:t>
      </w:r>
      <w:r w:rsidR="00690487" w:rsidRPr="001E4BEC">
        <w:rPr>
          <w:rFonts w:ascii="Book Antiqua" w:hAnsi="Book Antiqua"/>
        </w:rPr>
        <w:t xml:space="preserve"> </w:t>
      </w:r>
      <w:r w:rsidRPr="001E4BEC">
        <w:rPr>
          <w:rFonts w:ascii="Book Antiqua" w:hAnsi="Book Antiqua"/>
        </w:rPr>
        <w:t>NK</w:t>
      </w:r>
      <w:r w:rsidR="00690487" w:rsidRPr="001E4BEC">
        <w:rPr>
          <w:rFonts w:ascii="Book Antiqua" w:hAnsi="Book Antiqua"/>
        </w:rPr>
        <w:t xml:space="preserve"> </w:t>
      </w:r>
      <w:r w:rsidRPr="001E4BEC">
        <w:rPr>
          <w:rFonts w:ascii="Book Antiqua" w:hAnsi="Book Antiqua"/>
        </w:rPr>
        <w:t>cells</w:t>
      </w:r>
      <w:r w:rsidR="00690487" w:rsidRPr="001E4BEC">
        <w:rPr>
          <w:rFonts w:ascii="Book Antiqua" w:hAnsi="Book Antiqua"/>
        </w:rPr>
        <w:t xml:space="preserve"> </w:t>
      </w:r>
      <w:r w:rsidRPr="001E4BEC">
        <w:rPr>
          <w:rFonts w:ascii="Book Antiqua" w:hAnsi="Book Antiqua"/>
        </w:rPr>
        <w:t>were</w:t>
      </w:r>
      <w:r w:rsidR="00690487" w:rsidRPr="001E4BEC">
        <w:rPr>
          <w:rFonts w:ascii="Book Antiqua" w:hAnsi="Book Antiqua"/>
        </w:rPr>
        <w:t xml:space="preserve"> </w:t>
      </w:r>
      <w:r w:rsidRPr="001E4BEC">
        <w:rPr>
          <w:rFonts w:ascii="Book Antiqua" w:hAnsi="Book Antiqua"/>
        </w:rPr>
        <w:t>found</w:t>
      </w:r>
      <w:r w:rsidR="00690487" w:rsidRPr="001E4BEC">
        <w:rPr>
          <w:rFonts w:ascii="Book Antiqua" w:hAnsi="Book Antiqua"/>
        </w:rPr>
        <w:t xml:space="preserve"> </w:t>
      </w:r>
      <w:r w:rsidRPr="001E4BEC">
        <w:rPr>
          <w:rFonts w:ascii="Book Antiqua" w:hAnsi="Book Antiqua"/>
        </w:rPr>
        <w:t>to</w:t>
      </w:r>
      <w:r w:rsidR="00690487" w:rsidRPr="001E4BEC">
        <w:rPr>
          <w:rFonts w:ascii="Book Antiqua" w:hAnsi="Book Antiqua"/>
        </w:rPr>
        <w:t xml:space="preserve"> </w:t>
      </w:r>
      <w:r w:rsidRPr="001E4BEC">
        <w:rPr>
          <w:rFonts w:ascii="Book Antiqua" w:hAnsi="Book Antiqua"/>
        </w:rPr>
        <w:t>be</w:t>
      </w:r>
      <w:r w:rsidR="00690487" w:rsidRPr="001E4BEC">
        <w:rPr>
          <w:rFonts w:ascii="Book Antiqua" w:hAnsi="Book Antiqua"/>
        </w:rPr>
        <w:t xml:space="preserve"> </w:t>
      </w:r>
      <w:r w:rsidRPr="001E4BEC">
        <w:rPr>
          <w:rFonts w:ascii="Book Antiqua" w:hAnsi="Book Antiqua"/>
        </w:rPr>
        <w:t>an</w:t>
      </w:r>
      <w:r w:rsidR="00690487" w:rsidRPr="001E4BEC">
        <w:rPr>
          <w:rFonts w:ascii="Book Antiqua" w:hAnsi="Book Antiqua"/>
        </w:rPr>
        <w:t xml:space="preserve"> </w:t>
      </w:r>
      <w:r w:rsidRPr="001E4BEC">
        <w:rPr>
          <w:rFonts w:ascii="Book Antiqua" w:hAnsi="Book Antiqua"/>
        </w:rPr>
        <w:t>independent</w:t>
      </w:r>
      <w:r w:rsidR="00690487" w:rsidRPr="001E4BEC">
        <w:rPr>
          <w:rFonts w:ascii="Book Antiqua" w:hAnsi="Book Antiqua"/>
        </w:rPr>
        <w:t xml:space="preserve"> </w:t>
      </w:r>
      <w:r w:rsidRPr="001E4BEC">
        <w:rPr>
          <w:rFonts w:ascii="Book Antiqua" w:hAnsi="Book Antiqua"/>
        </w:rPr>
        <w:t>factor</w:t>
      </w:r>
      <w:r w:rsidR="00690487" w:rsidRPr="001E4BEC">
        <w:rPr>
          <w:rFonts w:ascii="Book Antiqua" w:hAnsi="Book Antiqua"/>
        </w:rPr>
        <w:t xml:space="preserve"> </w:t>
      </w:r>
      <w:r w:rsidRPr="001E4BEC">
        <w:rPr>
          <w:rFonts w:ascii="Book Antiqua" w:hAnsi="Book Antiqua"/>
        </w:rPr>
        <w:t>predicting</w:t>
      </w:r>
      <w:r w:rsidR="00690487" w:rsidRPr="001E4BEC">
        <w:rPr>
          <w:rFonts w:ascii="Book Antiqua" w:hAnsi="Book Antiqua"/>
        </w:rPr>
        <w:t xml:space="preserve"> </w:t>
      </w:r>
      <w:r w:rsidRPr="001E4BEC">
        <w:rPr>
          <w:rFonts w:ascii="Book Antiqua" w:hAnsi="Book Antiqua"/>
        </w:rPr>
        <w:t>post</w:t>
      </w:r>
      <w:r w:rsidR="00690487" w:rsidRPr="001E4BEC">
        <w:rPr>
          <w:rFonts w:ascii="Book Antiqua" w:hAnsi="Book Antiqua"/>
        </w:rPr>
        <w:t xml:space="preserve"> </w:t>
      </w:r>
      <w:r w:rsidRPr="001E4BEC">
        <w:rPr>
          <w:rFonts w:ascii="Book Antiqua" w:hAnsi="Book Antiqua"/>
        </w:rPr>
        <w:t>HCT</w:t>
      </w:r>
      <w:r w:rsidR="00690487" w:rsidRPr="001E4BEC">
        <w:rPr>
          <w:rFonts w:ascii="Book Antiqua" w:hAnsi="Book Antiqua"/>
        </w:rPr>
        <w:t xml:space="preserve"> </w:t>
      </w:r>
      <w:r w:rsidRPr="001E4BEC">
        <w:rPr>
          <w:rFonts w:ascii="Book Antiqua" w:hAnsi="Book Antiqua"/>
        </w:rPr>
        <w:t>outcomes</w:t>
      </w:r>
      <w:r w:rsidR="00690487" w:rsidRPr="001E4BEC">
        <w:rPr>
          <w:rFonts w:ascii="Book Antiqua" w:hAnsi="Book Antiqua"/>
        </w:rPr>
        <w:t xml:space="preserve"> </w:t>
      </w:r>
      <w:r w:rsidRPr="001E4BEC">
        <w:rPr>
          <w:rFonts w:ascii="Book Antiqua" w:hAnsi="Book Antiqua"/>
        </w:rPr>
        <w:t>in</w:t>
      </w:r>
      <w:r w:rsidR="00690487" w:rsidRPr="001E4BEC">
        <w:rPr>
          <w:rFonts w:ascii="Book Antiqua" w:hAnsi="Book Antiqua"/>
        </w:rPr>
        <w:t xml:space="preserve"> </w:t>
      </w:r>
      <w:r w:rsidRPr="001E4BEC">
        <w:rPr>
          <w:rFonts w:ascii="Book Antiqua" w:hAnsi="Book Antiqua"/>
        </w:rPr>
        <w:t>T-cell</w:t>
      </w:r>
      <w:r w:rsidR="00690487" w:rsidRPr="001E4BEC">
        <w:rPr>
          <w:rFonts w:ascii="Book Antiqua" w:hAnsi="Book Antiqua"/>
        </w:rPr>
        <w:t xml:space="preserve"> </w:t>
      </w:r>
      <w:r w:rsidRPr="001E4BEC">
        <w:rPr>
          <w:rFonts w:ascii="Book Antiqua" w:hAnsi="Book Antiqua"/>
        </w:rPr>
        <w:t>depleted</w:t>
      </w:r>
      <w:r w:rsidR="00690487" w:rsidRPr="001E4BEC">
        <w:rPr>
          <w:rFonts w:ascii="Book Antiqua" w:hAnsi="Book Antiqua"/>
        </w:rPr>
        <w:t xml:space="preserve"> </w:t>
      </w:r>
      <w:r w:rsidRPr="001E4BEC">
        <w:rPr>
          <w:rFonts w:ascii="Book Antiqua" w:hAnsi="Book Antiqua"/>
        </w:rPr>
        <w:t>grafts</w:t>
      </w:r>
      <w:r w:rsidR="009F1F9C" w:rsidRPr="001E4BEC">
        <w:rPr>
          <w:rFonts w:ascii="Book Antiqua" w:hAnsi="Book Antiqua"/>
        </w:rPr>
        <w:fldChar w:fldCharType="begin">
          <w:fldData xml:space="preserve">PEVuZE5vdGU+PENpdGU+PEF1dGhvcj5TYXZhbmk8L0F1dGhvcj48WWVhcj4yMDA3PC9ZZWFyPjxS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PEVuZE5vdGU+PENpdGU+PEF1dGhvcj5TYXZhbmk8L0F1dGhvcj48WWVhcj4yMDA3PC9ZZWFyPjxS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[27]</w:t>
      </w:r>
      <w:r w:rsidR="009F1F9C" w:rsidRPr="001E4BEC">
        <w:rPr>
          <w:rFonts w:ascii="Book Antiqua" w:hAnsi="Book Antiqua"/>
        </w:rPr>
        <w:fldChar w:fldCharType="end"/>
      </w:r>
      <w:r w:rsidR="00A9589A" w:rsidRPr="001E4BEC">
        <w:rPr>
          <w:rFonts w:ascii="Book Antiqua" w:hAnsi="Book Antiqua"/>
        </w:rPr>
        <w:t>.</w:t>
      </w:r>
      <w:r w:rsidR="00690487" w:rsidRPr="001E4BEC">
        <w:rPr>
          <w:rFonts w:ascii="Book Antiqua" w:hAnsi="Book Antiqua"/>
        </w:rPr>
        <w:t xml:space="preserve"> </w:t>
      </w:r>
      <w:r w:rsidR="00A9589A" w:rsidRPr="001E4BEC">
        <w:rPr>
          <w:rFonts w:ascii="Book Antiqua" w:hAnsi="Book Antiqua"/>
        </w:rPr>
        <w:t>H</w:t>
      </w:r>
      <w:r w:rsidRPr="001E4BEC">
        <w:rPr>
          <w:rFonts w:ascii="Book Antiqua" w:hAnsi="Book Antiqua"/>
        </w:rPr>
        <w:t>owever,</w:t>
      </w:r>
      <w:r w:rsidR="00690487" w:rsidRPr="001E4BEC">
        <w:rPr>
          <w:rFonts w:ascii="Book Antiqua" w:hAnsi="Book Antiqua"/>
        </w:rPr>
        <w:t xml:space="preserve"> </w:t>
      </w:r>
      <w:r w:rsidRPr="001E4BEC">
        <w:rPr>
          <w:rFonts w:ascii="Book Antiqua" w:hAnsi="Book Antiqua"/>
        </w:rPr>
        <w:t>this</w:t>
      </w:r>
      <w:r w:rsidR="00690487" w:rsidRPr="001E4BEC">
        <w:rPr>
          <w:rFonts w:ascii="Book Antiqua" w:hAnsi="Book Antiqua"/>
        </w:rPr>
        <w:t xml:space="preserve"> </w:t>
      </w:r>
      <w:r w:rsidRPr="001E4BEC">
        <w:rPr>
          <w:rFonts w:ascii="Book Antiqua" w:hAnsi="Book Antiqua"/>
        </w:rPr>
        <w:t>finding</w:t>
      </w:r>
      <w:r w:rsidR="00690487" w:rsidRPr="001E4BEC">
        <w:rPr>
          <w:rFonts w:ascii="Book Antiqua" w:hAnsi="Book Antiqua"/>
        </w:rPr>
        <w:t xml:space="preserve"> </w:t>
      </w:r>
      <w:r w:rsidRPr="001E4BEC">
        <w:rPr>
          <w:rFonts w:ascii="Book Antiqua" w:hAnsi="Book Antiqua"/>
        </w:rPr>
        <w:t>was</w:t>
      </w:r>
      <w:r w:rsidR="00690487" w:rsidRPr="001E4BEC">
        <w:rPr>
          <w:rFonts w:ascii="Book Antiqua" w:hAnsi="Book Antiqua"/>
        </w:rPr>
        <w:t xml:space="preserve"> </w:t>
      </w:r>
      <w:r w:rsidRPr="001E4BEC">
        <w:rPr>
          <w:rFonts w:ascii="Book Antiqua" w:hAnsi="Book Antiqua"/>
        </w:rPr>
        <w:t>not</w:t>
      </w:r>
      <w:r w:rsidR="00690487" w:rsidRPr="001E4BEC">
        <w:rPr>
          <w:rFonts w:ascii="Book Antiqua" w:hAnsi="Book Antiqua"/>
        </w:rPr>
        <w:t xml:space="preserve"> </w:t>
      </w:r>
      <w:r w:rsidRPr="001E4BEC">
        <w:rPr>
          <w:rFonts w:ascii="Book Antiqua" w:hAnsi="Book Antiqua"/>
        </w:rPr>
        <w:t>reproduced</w:t>
      </w:r>
      <w:r w:rsidR="00690487" w:rsidRPr="001E4BEC">
        <w:rPr>
          <w:rFonts w:ascii="Book Antiqua" w:hAnsi="Book Antiqua"/>
        </w:rPr>
        <w:t xml:space="preserve"> </w:t>
      </w:r>
      <w:r w:rsidR="00444EEB" w:rsidRPr="001E4BEC">
        <w:rPr>
          <w:rFonts w:ascii="Book Antiqua" w:hAnsi="Book Antiqua"/>
        </w:rPr>
        <w:t>when</w:t>
      </w:r>
      <w:r w:rsidR="00690487" w:rsidRPr="001E4BEC">
        <w:rPr>
          <w:rFonts w:ascii="Book Antiqua" w:hAnsi="Book Antiqua"/>
        </w:rPr>
        <w:t xml:space="preserve"> </w:t>
      </w:r>
      <w:r w:rsidRPr="001E4BEC">
        <w:rPr>
          <w:rFonts w:ascii="Book Antiqua" w:hAnsi="Book Antiqua"/>
        </w:rPr>
        <w:t>T-cell</w:t>
      </w:r>
      <w:r w:rsidR="00690487" w:rsidRPr="001E4BEC">
        <w:rPr>
          <w:rFonts w:ascii="Book Antiqua" w:hAnsi="Book Antiqua"/>
        </w:rPr>
        <w:t xml:space="preserve"> </w:t>
      </w:r>
      <w:r w:rsidRPr="001E4BEC">
        <w:rPr>
          <w:rFonts w:ascii="Book Antiqua" w:hAnsi="Book Antiqua"/>
        </w:rPr>
        <w:t>replete</w:t>
      </w:r>
      <w:r w:rsidR="00690487" w:rsidRPr="001E4BEC">
        <w:rPr>
          <w:rFonts w:ascii="Book Antiqua" w:hAnsi="Book Antiqua"/>
        </w:rPr>
        <w:t xml:space="preserve"> </w:t>
      </w:r>
      <w:r w:rsidRPr="001E4BEC">
        <w:rPr>
          <w:rFonts w:ascii="Book Antiqua" w:hAnsi="Book Antiqua"/>
        </w:rPr>
        <w:t>grafts</w:t>
      </w:r>
      <w:r w:rsidR="00690487" w:rsidRPr="001E4BEC">
        <w:rPr>
          <w:rFonts w:ascii="Book Antiqua" w:hAnsi="Book Antiqua"/>
        </w:rPr>
        <w:t xml:space="preserve"> </w:t>
      </w:r>
      <w:r w:rsidR="00444EEB" w:rsidRPr="001E4BEC">
        <w:rPr>
          <w:rFonts w:ascii="Book Antiqua" w:hAnsi="Book Antiqua"/>
        </w:rPr>
        <w:t>were</w:t>
      </w:r>
      <w:r w:rsidR="00690487" w:rsidRPr="001E4BEC">
        <w:rPr>
          <w:rFonts w:ascii="Book Antiqua" w:hAnsi="Book Antiqua"/>
        </w:rPr>
        <w:t xml:space="preserve"> </w:t>
      </w:r>
      <w:r w:rsidR="00444EEB" w:rsidRPr="001E4BEC">
        <w:rPr>
          <w:rFonts w:ascii="Book Antiqua" w:hAnsi="Book Antiqua"/>
        </w:rPr>
        <w:t>used</w:t>
      </w:r>
      <w:r w:rsidR="009F1F9C" w:rsidRPr="001E4BEC">
        <w:rPr>
          <w:rFonts w:ascii="Book Antiqua" w:hAnsi="Book Antiqua"/>
        </w:rPr>
        <w:fldChar w:fldCharType="begin">
          <w:fldData xml:space="preserve">PEVuZE5vdGU+PENpdGU+PEF1dGhvcj5CdWhsbWFubjwvQXV0aG9yPjxZZWFyPjIwMTE8L1llYXI+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PEVuZE5vdGU+PENpdGU+PEF1dGhvcj5CdWhsbWFubjwvQXV0aG9yPjxZZWFyPjIwMTE8L1llYXI+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[28]</w:t>
      </w:r>
      <w:r w:rsidR="009F1F9C" w:rsidRPr="001E4BEC">
        <w:rPr>
          <w:rFonts w:ascii="Book Antiqua" w:hAnsi="Book Antiqua"/>
        </w:rPr>
        <w:fldChar w:fldCharType="end"/>
      </w:r>
      <w:r w:rsidRPr="001E4BEC">
        <w:rPr>
          <w:rFonts w:ascii="Book Antiqua" w:hAnsi="Book Antiqua"/>
        </w:rPr>
        <w:t>.</w:t>
      </w:r>
      <w:r w:rsidR="00690487" w:rsidRPr="001E4BEC">
        <w:rPr>
          <w:rFonts w:ascii="Book Antiqua" w:hAnsi="Book Antiqua"/>
        </w:rPr>
        <w:t xml:space="preserve"> </w:t>
      </w:r>
      <w:r w:rsidR="006E6F84" w:rsidRPr="001E4BEC">
        <w:rPr>
          <w:rFonts w:ascii="Book Antiqua" w:hAnsi="Book Antiqua"/>
        </w:rPr>
        <w:t>That</w:t>
      </w:r>
      <w:r w:rsidR="00690487" w:rsidRPr="001E4BEC">
        <w:rPr>
          <w:rFonts w:ascii="Book Antiqua" w:hAnsi="Book Antiqua"/>
        </w:rPr>
        <w:t xml:space="preserve"> </w:t>
      </w:r>
      <w:r w:rsidR="006E6F84" w:rsidRPr="001E4BEC">
        <w:rPr>
          <w:rFonts w:ascii="Book Antiqua" w:hAnsi="Book Antiqua"/>
        </w:rPr>
        <w:t>said,</w:t>
      </w:r>
      <w:r w:rsidR="00690487" w:rsidRPr="001E4BEC">
        <w:rPr>
          <w:rFonts w:ascii="Book Antiqua" w:hAnsi="Book Antiqua"/>
        </w:rPr>
        <w:t xml:space="preserve"> </w:t>
      </w:r>
      <w:r w:rsidR="00140C03" w:rsidRPr="001E4BEC">
        <w:rPr>
          <w:rFonts w:ascii="Book Antiqua" w:hAnsi="Book Antiqua"/>
        </w:rPr>
        <w:t>this</w:t>
      </w:r>
      <w:r w:rsidR="00690487" w:rsidRPr="001E4BEC">
        <w:rPr>
          <w:rFonts w:ascii="Book Antiqua" w:hAnsi="Book Antiqua"/>
        </w:rPr>
        <w:t xml:space="preserve"> </w:t>
      </w:r>
      <w:r w:rsidR="00140C03" w:rsidRPr="001E4BEC">
        <w:rPr>
          <w:rFonts w:ascii="Book Antiqua" w:hAnsi="Book Antiqua"/>
        </w:rPr>
        <w:t>observed</w:t>
      </w:r>
      <w:r w:rsidR="00690487" w:rsidRPr="001E4BEC">
        <w:rPr>
          <w:rFonts w:ascii="Book Antiqua" w:hAnsi="Book Antiqua"/>
        </w:rPr>
        <w:t xml:space="preserve"> </w:t>
      </w:r>
      <w:r w:rsidR="00140C03" w:rsidRPr="001E4BEC">
        <w:rPr>
          <w:rFonts w:ascii="Book Antiqua" w:hAnsi="Book Antiqua"/>
        </w:rPr>
        <w:t>protective</w:t>
      </w:r>
      <w:r w:rsidR="00690487" w:rsidRPr="001E4BEC">
        <w:rPr>
          <w:rFonts w:ascii="Book Antiqua" w:hAnsi="Book Antiqua"/>
        </w:rPr>
        <w:t xml:space="preserve"> </w:t>
      </w:r>
      <w:r w:rsidR="00140C03" w:rsidRPr="001E4BEC">
        <w:rPr>
          <w:rFonts w:ascii="Book Antiqua" w:hAnsi="Book Antiqua"/>
        </w:rPr>
        <w:t>effect</w:t>
      </w:r>
      <w:r w:rsidR="00690487" w:rsidRPr="001E4BEC">
        <w:rPr>
          <w:rFonts w:ascii="Book Antiqua" w:hAnsi="Book Antiqua"/>
        </w:rPr>
        <w:t xml:space="preserve"> </w:t>
      </w:r>
      <w:r w:rsidR="00140C03" w:rsidRPr="001E4BEC">
        <w:rPr>
          <w:rFonts w:ascii="Book Antiqua" w:hAnsi="Book Antiqua"/>
        </w:rPr>
        <w:t>from</w:t>
      </w:r>
      <w:r w:rsidR="00690487" w:rsidRPr="001E4BEC">
        <w:rPr>
          <w:rFonts w:ascii="Book Antiqua" w:hAnsi="Book Antiqua"/>
        </w:rPr>
        <w:t xml:space="preserve"> </w:t>
      </w:r>
      <w:r w:rsidR="00140C03" w:rsidRPr="001E4BEC">
        <w:rPr>
          <w:rFonts w:ascii="Book Antiqua" w:hAnsi="Book Antiqua"/>
        </w:rPr>
        <w:t>ELR</w:t>
      </w:r>
      <w:r w:rsidR="00690487" w:rsidRPr="001E4BEC">
        <w:rPr>
          <w:rFonts w:ascii="Book Antiqua" w:hAnsi="Book Antiqua"/>
        </w:rPr>
        <w:t xml:space="preserve"> </w:t>
      </w:r>
      <w:r w:rsidR="00140C03" w:rsidRPr="001E4BEC">
        <w:rPr>
          <w:rFonts w:ascii="Book Antiqua" w:hAnsi="Book Antiqua"/>
        </w:rPr>
        <w:t>is</w:t>
      </w:r>
      <w:r w:rsidR="00690487" w:rsidRPr="001E4BEC">
        <w:rPr>
          <w:rFonts w:ascii="Book Antiqua" w:hAnsi="Book Antiqua"/>
        </w:rPr>
        <w:t xml:space="preserve"> </w:t>
      </w:r>
      <w:r w:rsidR="00140C03" w:rsidRPr="001E4BEC">
        <w:rPr>
          <w:rFonts w:ascii="Book Antiqua" w:hAnsi="Book Antiqua"/>
        </w:rPr>
        <w:t>likely</w:t>
      </w:r>
      <w:r w:rsidR="00690487" w:rsidRPr="001E4BEC">
        <w:rPr>
          <w:rFonts w:ascii="Book Antiqua" w:hAnsi="Book Antiqua"/>
        </w:rPr>
        <w:t xml:space="preserve"> </w:t>
      </w:r>
      <w:r w:rsidR="00140C03" w:rsidRPr="001E4BEC">
        <w:rPr>
          <w:rFonts w:ascii="Book Antiqua" w:hAnsi="Book Antiqua"/>
        </w:rPr>
        <w:t>a</w:t>
      </w:r>
      <w:r w:rsidR="00690487" w:rsidRPr="001E4BEC">
        <w:rPr>
          <w:rFonts w:ascii="Book Antiqua" w:hAnsi="Book Antiqua"/>
        </w:rPr>
        <w:t xml:space="preserve"> </w:t>
      </w:r>
      <w:r w:rsidR="00140C03" w:rsidRPr="001E4BEC">
        <w:rPr>
          <w:rFonts w:ascii="Book Antiqua" w:hAnsi="Book Antiqua"/>
        </w:rPr>
        <w:t>complex</w:t>
      </w:r>
      <w:r w:rsidR="00690487" w:rsidRPr="001E4BEC">
        <w:rPr>
          <w:rFonts w:ascii="Book Antiqua" w:hAnsi="Book Antiqua"/>
        </w:rPr>
        <w:t xml:space="preserve"> </w:t>
      </w:r>
      <w:r w:rsidR="00140C03" w:rsidRPr="001E4BEC">
        <w:rPr>
          <w:rFonts w:ascii="Book Antiqua" w:hAnsi="Book Antiqua"/>
        </w:rPr>
        <w:t>interplay</w:t>
      </w:r>
      <w:r w:rsidR="00690487" w:rsidRPr="001E4BEC">
        <w:rPr>
          <w:rFonts w:ascii="Book Antiqua" w:hAnsi="Book Antiqua"/>
        </w:rPr>
        <w:t xml:space="preserve"> </w:t>
      </w:r>
      <w:r w:rsidR="00140C03" w:rsidRPr="001E4BEC">
        <w:rPr>
          <w:rFonts w:ascii="Book Antiqua" w:hAnsi="Book Antiqua"/>
        </w:rPr>
        <w:t>between</w:t>
      </w:r>
      <w:r w:rsidR="00690487" w:rsidRPr="001E4BEC">
        <w:rPr>
          <w:rFonts w:ascii="Book Antiqua" w:hAnsi="Book Antiqua"/>
        </w:rPr>
        <w:t xml:space="preserve"> </w:t>
      </w:r>
      <w:r w:rsidR="00140C03" w:rsidRPr="001E4BEC">
        <w:rPr>
          <w:rFonts w:ascii="Book Antiqua" w:hAnsi="Book Antiqua"/>
        </w:rPr>
        <w:t>various</w:t>
      </w:r>
      <w:r w:rsidR="00690487" w:rsidRPr="001E4BEC">
        <w:rPr>
          <w:rFonts w:ascii="Book Antiqua" w:hAnsi="Book Antiqua"/>
        </w:rPr>
        <w:t xml:space="preserve"> </w:t>
      </w:r>
      <w:r w:rsidR="00140C03" w:rsidRPr="001E4BEC">
        <w:rPr>
          <w:rFonts w:ascii="Book Antiqua" w:hAnsi="Book Antiqua"/>
        </w:rPr>
        <w:t>lymphocyte</w:t>
      </w:r>
      <w:r w:rsidR="00690487" w:rsidRPr="001E4BEC">
        <w:rPr>
          <w:rFonts w:ascii="Book Antiqua" w:hAnsi="Book Antiqua"/>
        </w:rPr>
        <w:t xml:space="preserve"> </w:t>
      </w:r>
      <w:r w:rsidR="00140C03" w:rsidRPr="001E4BEC">
        <w:rPr>
          <w:rFonts w:ascii="Book Antiqua" w:hAnsi="Book Antiqua"/>
        </w:rPr>
        <w:t>subsets,</w:t>
      </w:r>
      <w:r w:rsidR="00690487" w:rsidRPr="001E4BEC">
        <w:rPr>
          <w:rFonts w:ascii="Book Antiqua" w:hAnsi="Book Antiqua"/>
        </w:rPr>
        <w:t xml:space="preserve"> </w:t>
      </w:r>
      <w:r w:rsidR="00140C03" w:rsidRPr="001E4BEC">
        <w:rPr>
          <w:rFonts w:ascii="Book Antiqua" w:hAnsi="Book Antiqua"/>
        </w:rPr>
        <w:t>such</w:t>
      </w:r>
      <w:r w:rsidR="00690487" w:rsidRPr="001E4BEC">
        <w:rPr>
          <w:rFonts w:ascii="Book Antiqua" w:hAnsi="Book Antiqua"/>
        </w:rPr>
        <w:t xml:space="preserve"> </w:t>
      </w:r>
      <w:r w:rsidR="00140C03" w:rsidRPr="001E4BEC">
        <w:rPr>
          <w:rFonts w:ascii="Book Antiqua" w:hAnsi="Book Antiqua"/>
        </w:rPr>
        <w:t>as</w:t>
      </w:r>
      <w:r w:rsidR="00690487" w:rsidRPr="001E4BEC">
        <w:rPr>
          <w:rFonts w:ascii="Book Antiqua" w:hAnsi="Book Antiqua"/>
        </w:rPr>
        <w:t xml:space="preserve"> </w:t>
      </w:r>
      <w:r w:rsidR="00140C03" w:rsidRPr="001E4BEC">
        <w:rPr>
          <w:rFonts w:ascii="Book Antiqua" w:hAnsi="Book Antiqua"/>
        </w:rPr>
        <w:t>NK</w:t>
      </w:r>
      <w:r w:rsidR="00690487" w:rsidRPr="001E4BEC">
        <w:rPr>
          <w:rFonts w:ascii="Book Antiqua" w:hAnsi="Book Antiqua"/>
        </w:rPr>
        <w:t xml:space="preserve"> </w:t>
      </w:r>
      <w:r w:rsidR="00140C03" w:rsidRPr="001E4BEC">
        <w:rPr>
          <w:rFonts w:ascii="Book Antiqua" w:hAnsi="Book Antiqua"/>
        </w:rPr>
        <w:t>cells,</w:t>
      </w:r>
      <w:r w:rsidR="00690487" w:rsidRPr="001E4BEC">
        <w:rPr>
          <w:rFonts w:ascii="Book Antiqua" w:hAnsi="Book Antiqua"/>
        </w:rPr>
        <w:t xml:space="preserve"> </w:t>
      </w:r>
      <w:r w:rsidR="00140C03" w:rsidRPr="001E4BEC">
        <w:rPr>
          <w:rFonts w:ascii="Book Antiqua" w:hAnsi="Book Antiqua"/>
        </w:rPr>
        <w:t>cytotoxic</w:t>
      </w:r>
      <w:r w:rsidR="00690487" w:rsidRPr="001E4BEC">
        <w:rPr>
          <w:rFonts w:ascii="Book Antiqua" w:hAnsi="Book Antiqua"/>
        </w:rPr>
        <w:t xml:space="preserve"> </w:t>
      </w:r>
      <w:r w:rsidR="00140C03" w:rsidRPr="001E4BEC">
        <w:rPr>
          <w:rFonts w:ascii="Book Antiqua" w:hAnsi="Book Antiqua"/>
        </w:rPr>
        <w:t>T-lymphocytes</w:t>
      </w:r>
      <w:r w:rsidR="00690487" w:rsidRPr="001E4BEC">
        <w:rPr>
          <w:rFonts w:ascii="Book Antiqua" w:hAnsi="Book Antiqua"/>
        </w:rPr>
        <w:t xml:space="preserve"> </w:t>
      </w:r>
      <w:r w:rsidR="00140C03" w:rsidRPr="001E4BEC">
        <w:rPr>
          <w:rFonts w:ascii="Book Antiqua" w:hAnsi="Book Antiqua"/>
        </w:rPr>
        <w:t>(CD8+)</w:t>
      </w:r>
      <w:r w:rsidR="00690487" w:rsidRPr="001E4BEC">
        <w:rPr>
          <w:rFonts w:ascii="Book Antiqua" w:hAnsi="Book Antiqua"/>
        </w:rPr>
        <w:t xml:space="preserve"> </w:t>
      </w:r>
      <w:r w:rsidR="00140C03" w:rsidRPr="001E4BEC">
        <w:rPr>
          <w:rFonts w:ascii="Book Antiqua" w:hAnsi="Book Antiqua"/>
        </w:rPr>
        <w:t>and</w:t>
      </w:r>
      <w:r w:rsidR="00690487" w:rsidRPr="001E4BEC">
        <w:rPr>
          <w:rFonts w:ascii="Book Antiqua" w:hAnsi="Book Antiqua"/>
        </w:rPr>
        <w:t xml:space="preserve"> </w:t>
      </w:r>
      <w:r w:rsidR="00140C03" w:rsidRPr="001E4BEC">
        <w:rPr>
          <w:rFonts w:ascii="Book Antiqua" w:hAnsi="Book Antiqua"/>
        </w:rPr>
        <w:t>regulatory</w:t>
      </w:r>
      <w:r w:rsidR="00690487" w:rsidRPr="001E4BEC">
        <w:rPr>
          <w:rFonts w:ascii="Book Antiqua" w:hAnsi="Book Antiqua"/>
        </w:rPr>
        <w:t xml:space="preserve"> </w:t>
      </w:r>
      <w:r w:rsidR="00140C03" w:rsidRPr="001E4BEC">
        <w:rPr>
          <w:rFonts w:ascii="Book Antiqua" w:hAnsi="Book Antiqua"/>
        </w:rPr>
        <w:t>T-cells</w:t>
      </w:r>
      <w:r w:rsidR="00690487" w:rsidRPr="001E4BEC">
        <w:rPr>
          <w:rFonts w:ascii="Book Antiqua" w:hAnsi="Book Antiqua"/>
        </w:rPr>
        <w:t xml:space="preserve"> </w:t>
      </w:r>
      <w:r w:rsidR="00140C03" w:rsidRPr="001E4BEC">
        <w:rPr>
          <w:rFonts w:ascii="Book Antiqua" w:hAnsi="Book Antiqua"/>
        </w:rPr>
        <w:t>(CD4+</w:t>
      </w:r>
      <w:r w:rsidR="00690487" w:rsidRPr="001E4BEC">
        <w:rPr>
          <w:rFonts w:ascii="Book Antiqua" w:hAnsi="Book Antiqua"/>
        </w:rPr>
        <w:t xml:space="preserve"> </w:t>
      </w:r>
      <w:r w:rsidR="00140C03" w:rsidRPr="001E4BEC">
        <w:rPr>
          <w:rFonts w:ascii="Book Antiqua" w:hAnsi="Book Antiqua"/>
        </w:rPr>
        <w:t>and</w:t>
      </w:r>
      <w:r w:rsidR="00690487" w:rsidRPr="001E4BEC">
        <w:rPr>
          <w:rFonts w:ascii="Book Antiqua" w:hAnsi="Book Antiqua"/>
        </w:rPr>
        <w:t xml:space="preserve"> </w:t>
      </w:r>
      <w:r w:rsidR="00140C03" w:rsidRPr="001E4BEC">
        <w:rPr>
          <w:rFonts w:ascii="Book Antiqua" w:hAnsi="Book Antiqua"/>
        </w:rPr>
        <w:t>CD25+)</w:t>
      </w:r>
      <w:r w:rsidR="009F1F9C" w:rsidRPr="001E4BEC">
        <w:rPr>
          <w:rFonts w:ascii="Book Antiqua" w:hAnsi="Book Antiqua"/>
        </w:rPr>
        <w:fldChar w:fldCharType="begin">
          <w:fldData xml:space="preserve">PEVuZE5vdGU+PENpdGU+PEF1dGhvcj5FZGluZ2VyPC9BdXRob3I+PFllYXI+MjAwMzwvWWVhcj48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MT48L2FsdC1wZXJpb2RpY2FsPjxwYWdlcz4xMTQ0LTUwPC9wYWdlcz48dm9sdW1lPjk8L3ZvbHVt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bHQtcGVyaW9kaWNhbD48cGFnZXM+MzkyMS04PC9wYWdlcz48dm9sdW1lPjExNzwvdm9sdW1lPjxu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PEVuZE5vdGU+PENpdGU+PEF1dGhvcj5FZGluZ2VyPC9BdXRob3I+PFllYXI+MjAwMzwvWWVhcj48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MT48L2FsdC1wZXJpb2RpY2FsPjxwYWdlcz4xMTQ0LTUwPC9wYWdlcz48dm9sdW1lPjk8L3ZvbHVt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bHQtcGVyaW9kaWNhbD48cGFnZXM+MzkyMS04PC9wYWdlcz48dm9sdW1lPjExNzwvdm9sdW1lPjxu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6D3BFE" w:rsidRPr="001E4BEC">
        <w:rPr>
          <w:rFonts w:ascii="Book Antiqua" w:hAnsi="Book Antiqua"/>
          <w:noProof/>
          <w:vertAlign w:val="superscript"/>
        </w:rPr>
        <w:t>[29,</w:t>
      </w:r>
      <w:r w:rsidR="00E50966" w:rsidRPr="001E4BEC">
        <w:rPr>
          <w:rFonts w:ascii="Book Antiqua" w:hAnsi="Book Antiqua"/>
          <w:noProof/>
          <w:vertAlign w:val="superscript"/>
        </w:rPr>
        <w:t>30]</w:t>
      </w:r>
      <w:r w:rsidR="009F1F9C" w:rsidRPr="001E4BEC">
        <w:rPr>
          <w:rFonts w:ascii="Book Antiqua" w:hAnsi="Book Antiqua"/>
        </w:rPr>
        <w:fldChar w:fldCharType="end"/>
      </w:r>
      <w:r w:rsidR="00140C03" w:rsidRPr="001E4BEC">
        <w:rPr>
          <w:rFonts w:ascii="Book Antiqua" w:hAnsi="Book Antiqua"/>
        </w:rPr>
        <w:t>.Furthermore,</w:t>
      </w:r>
      <w:r w:rsidR="00690487" w:rsidRPr="001E4BEC">
        <w:rPr>
          <w:rFonts w:ascii="Book Antiqua" w:hAnsi="Book Antiqua"/>
        </w:rPr>
        <w:t xml:space="preserve"> </w:t>
      </w:r>
      <w:r w:rsidR="00140C03" w:rsidRPr="001E4BEC">
        <w:rPr>
          <w:rFonts w:ascii="Book Antiqua" w:hAnsi="Book Antiqua"/>
        </w:rPr>
        <w:t>the</w:t>
      </w:r>
      <w:r w:rsidR="00690487" w:rsidRPr="001E4BEC">
        <w:rPr>
          <w:rFonts w:ascii="Book Antiqua" w:hAnsi="Book Antiqua"/>
        </w:rPr>
        <w:t xml:space="preserve"> </w:t>
      </w:r>
      <w:r w:rsidR="00140C03" w:rsidRPr="001E4BEC">
        <w:rPr>
          <w:rFonts w:ascii="Book Antiqua" w:hAnsi="Book Antiqua"/>
        </w:rPr>
        <w:t>infused</w:t>
      </w:r>
      <w:r w:rsidR="00690487" w:rsidRPr="001E4BEC">
        <w:rPr>
          <w:rFonts w:ascii="Book Antiqua" w:hAnsi="Book Antiqua"/>
        </w:rPr>
        <w:t xml:space="preserve"> </w:t>
      </w:r>
      <w:r w:rsidR="00140C03" w:rsidRPr="001E4BEC">
        <w:rPr>
          <w:rFonts w:ascii="Book Antiqua" w:hAnsi="Book Antiqua"/>
        </w:rPr>
        <w:t>graft</w:t>
      </w:r>
      <w:r w:rsidR="00690487" w:rsidRPr="001E4BEC">
        <w:rPr>
          <w:rFonts w:ascii="Book Antiqua" w:hAnsi="Book Antiqua"/>
        </w:rPr>
        <w:t xml:space="preserve"> </w:t>
      </w:r>
      <w:r w:rsidR="00140C03" w:rsidRPr="001E4BEC">
        <w:rPr>
          <w:rFonts w:ascii="Book Antiqua" w:hAnsi="Book Antiqua"/>
        </w:rPr>
        <w:t>cellular</w:t>
      </w:r>
      <w:r w:rsidR="00690487" w:rsidRPr="001E4BEC">
        <w:rPr>
          <w:rFonts w:ascii="Book Antiqua" w:hAnsi="Book Antiqua"/>
        </w:rPr>
        <w:t xml:space="preserve"> </w:t>
      </w:r>
      <w:r w:rsidR="00140C03" w:rsidRPr="001E4BEC">
        <w:rPr>
          <w:rFonts w:ascii="Book Antiqua" w:hAnsi="Book Antiqua"/>
        </w:rPr>
        <w:t>content</w:t>
      </w:r>
      <w:r w:rsidR="00690487" w:rsidRPr="001E4BEC">
        <w:rPr>
          <w:rFonts w:ascii="Book Antiqua" w:hAnsi="Book Antiqua"/>
        </w:rPr>
        <w:t xml:space="preserve"> </w:t>
      </w:r>
      <w:r w:rsidR="00140C03" w:rsidRPr="001E4BEC">
        <w:rPr>
          <w:rFonts w:ascii="Book Antiqua" w:hAnsi="Book Antiqua"/>
        </w:rPr>
        <w:t>likely</w:t>
      </w:r>
      <w:r w:rsidR="00690487" w:rsidRPr="001E4BEC">
        <w:rPr>
          <w:rFonts w:ascii="Book Antiqua" w:hAnsi="Book Antiqua"/>
        </w:rPr>
        <w:t xml:space="preserve"> </w:t>
      </w:r>
      <w:r w:rsidR="00140C03" w:rsidRPr="001E4BEC">
        <w:rPr>
          <w:rFonts w:ascii="Book Antiqua" w:hAnsi="Book Antiqua"/>
        </w:rPr>
        <w:t>impacts</w:t>
      </w:r>
      <w:r w:rsidR="00690487" w:rsidRPr="001E4BEC">
        <w:rPr>
          <w:rFonts w:ascii="Book Antiqua" w:hAnsi="Book Antiqua"/>
        </w:rPr>
        <w:t xml:space="preserve"> </w:t>
      </w:r>
      <w:r w:rsidR="00A1380D" w:rsidRPr="001E4BEC">
        <w:rPr>
          <w:rFonts w:ascii="Book Antiqua" w:hAnsi="Book Antiqua"/>
        </w:rPr>
        <w:t>post</w:t>
      </w:r>
      <w:r w:rsidR="00690487" w:rsidRPr="001E4BEC">
        <w:rPr>
          <w:rFonts w:ascii="Book Antiqua" w:hAnsi="Book Antiqua"/>
        </w:rPr>
        <w:t xml:space="preserve"> </w:t>
      </w:r>
      <w:r w:rsidR="00A1380D" w:rsidRPr="001E4BEC">
        <w:rPr>
          <w:rFonts w:ascii="Book Antiqua" w:hAnsi="Book Antiqua"/>
        </w:rPr>
        <w:t>HCT</w:t>
      </w:r>
      <w:r w:rsidR="00690487" w:rsidRPr="001E4BEC">
        <w:rPr>
          <w:rFonts w:ascii="Book Antiqua" w:hAnsi="Book Antiqua"/>
        </w:rPr>
        <w:t xml:space="preserve"> </w:t>
      </w:r>
      <w:r w:rsidR="00A1380D" w:rsidRPr="001E4BEC">
        <w:rPr>
          <w:rFonts w:ascii="Book Antiqua" w:hAnsi="Book Antiqua"/>
        </w:rPr>
        <w:t>reconstitution,</w:t>
      </w:r>
      <w:r w:rsidR="00690487" w:rsidRPr="001E4BEC">
        <w:rPr>
          <w:rFonts w:ascii="Book Antiqua" w:hAnsi="Book Antiqua"/>
        </w:rPr>
        <w:t xml:space="preserve"> </w:t>
      </w:r>
      <w:r w:rsidR="00A1380D" w:rsidRPr="001E4BEC">
        <w:rPr>
          <w:rFonts w:ascii="Book Antiqua" w:hAnsi="Book Antiqua"/>
        </w:rPr>
        <w:t>and</w:t>
      </w:r>
      <w:r w:rsidR="00690487" w:rsidRPr="001E4BEC">
        <w:rPr>
          <w:rFonts w:ascii="Book Antiqua" w:hAnsi="Book Antiqua"/>
        </w:rPr>
        <w:t xml:space="preserve"> </w:t>
      </w:r>
      <w:r w:rsidR="00A1380D" w:rsidRPr="001E4BEC">
        <w:rPr>
          <w:rFonts w:ascii="Book Antiqua" w:hAnsi="Book Antiqua"/>
        </w:rPr>
        <w:t>this</w:t>
      </w:r>
      <w:r w:rsidR="00690487" w:rsidRPr="001E4BEC">
        <w:rPr>
          <w:rFonts w:ascii="Book Antiqua" w:hAnsi="Book Antiqua"/>
        </w:rPr>
        <w:t xml:space="preserve"> </w:t>
      </w:r>
      <w:r w:rsidR="00A1380D" w:rsidRPr="001E4BEC">
        <w:rPr>
          <w:rFonts w:ascii="Book Antiqua" w:hAnsi="Book Antiqua"/>
        </w:rPr>
        <w:t>has</w:t>
      </w:r>
      <w:r w:rsidR="00690487" w:rsidRPr="001E4BEC">
        <w:rPr>
          <w:rFonts w:ascii="Book Antiqua" w:hAnsi="Book Antiqua"/>
        </w:rPr>
        <w:t xml:space="preserve"> </w:t>
      </w:r>
      <w:r w:rsidR="00A1380D" w:rsidRPr="001E4BEC">
        <w:rPr>
          <w:rFonts w:ascii="Book Antiqua" w:hAnsi="Book Antiqua"/>
        </w:rPr>
        <w:t>been</w:t>
      </w:r>
      <w:r w:rsidR="00690487" w:rsidRPr="001E4BEC">
        <w:rPr>
          <w:rFonts w:ascii="Book Antiqua" w:hAnsi="Book Antiqua"/>
        </w:rPr>
        <w:t xml:space="preserve"> </w:t>
      </w:r>
      <w:r w:rsidR="00A1380D" w:rsidRPr="001E4BEC">
        <w:rPr>
          <w:rFonts w:ascii="Book Antiqua" w:hAnsi="Book Antiqua"/>
        </w:rPr>
        <w:t>well</w:t>
      </w:r>
      <w:r w:rsidR="00690487" w:rsidRPr="001E4BEC">
        <w:rPr>
          <w:rFonts w:ascii="Book Antiqua" w:hAnsi="Book Antiqua"/>
        </w:rPr>
        <w:t xml:space="preserve"> </w:t>
      </w:r>
      <w:r w:rsidR="00A1380D" w:rsidRPr="001E4BEC">
        <w:rPr>
          <w:rFonts w:ascii="Book Antiqua" w:hAnsi="Book Antiqua"/>
        </w:rPr>
        <w:t>demonstrated</w:t>
      </w:r>
      <w:r w:rsidR="00690487" w:rsidRPr="001E4BEC">
        <w:rPr>
          <w:rFonts w:ascii="Book Antiqua" w:hAnsi="Book Antiqua"/>
        </w:rPr>
        <w:t xml:space="preserve"> </w:t>
      </w:r>
      <w:r w:rsidR="00A1380D" w:rsidRPr="001E4BEC">
        <w:rPr>
          <w:rFonts w:ascii="Book Antiqua" w:hAnsi="Book Antiqua"/>
        </w:rPr>
        <w:t>in</w:t>
      </w:r>
      <w:r w:rsidR="00690487" w:rsidRPr="001E4BEC">
        <w:rPr>
          <w:rFonts w:ascii="Book Antiqua" w:hAnsi="Book Antiqua"/>
        </w:rPr>
        <w:t xml:space="preserve"> </w:t>
      </w:r>
      <w:r w:rsidR="00A1380D" w:rsidRPr="001E4BEC">
        <w:rPr>
          <w:rFonts w:ascii="Book Antiqua" w:hAnsi="Book Antiqua"/>
        </w:rPr>
        <w:t>the</w:t>
      </w:r>
      <w:r w:rsidR="00690487" w:rsidRPr="001E4BEC">
        <w:rPr>
          <w:rFonts w:ascii="Book Antiqua" w:hAnsi="Book Antiqua"/>
        </w:rPr>
        <w:t xml:space="preserve"> </w:t>
      </w:r>
      <w:r w:rsidR="00A1380D" w:rsidRPr="001E4BEC">
        <w:rPr>
          <w:rFonts w:ascii="Book Antiqua" w:hAnsi="Book Antiqua"/>
        </w:rPr>
        <w:t>autologous</w:t>
      </w:r>
      <w:r w:rsidR="00690487" w:rsidRPr="001E4BEC">
        <w:rPr>
          <w:rFonts w:ascii="Book Antiqua" w:hAnsi="Book Antiqua"/>
        </w:rPr>
        <w:t xml:space="preserve"> </w:t>
      </w:r>
      <w:r w:rsidR="00A1380D" w:rsidRPr="001E4BEC">
        <w:rPr>
          <w:rFonts w:ascii="Book Antiqua" w:hAnsi="Book Antiqua"/>
        </w:rPr>
        <w:t>HCT</w:t>
      </w:r>
      <w:r w:rsidR="00690487" w:rsidRPr="001E4BEC">
        <w:rPr>
          <w:rFonts w:ascii="Book Antiqua" w:hAnsi="Book Antiqua"/>
        </w:rPr>
        <w:t xml:space="preserve"> </w:t>
      </w:r>
      <w:r w:rsidR="00A1380D" w:rsidRPr="001E4BEC">
        <w:rPr>
          <w:rFonts w:ascii="Book Antiqua" w:hAnsi="Book Antiqua"/>
        </w:rPr>
        <w:t>setting</w:t>
      </w:r>
      <w:r w:rsidR="00690487" w:rsidRPr="001E4BEC">
        <w:rPr>
          <w:rFonts w:ascii="Book Antiqua" w:hAnsi="Book Antiqua"/>
        </w:rPr>
        <w:t xml:space="preserve"> </w:t>
      </w:r>
      <w:r w:rsidR="00A1380D" w:rsidRPr="001E4BEC">
        <w:rPr>
          <w:rFonts w:ascii="Book Antiqua" w:hAnsi="Book Antiqua"/>
        </w:rPr>
        <w:t>and</w:t>
      </w:r>
      <w:r w:rsidR="00690487" w:rsidRPr="001E4BEC">
        <w:rPr>
          <w:rFonts w:ascii="Book Antiqua" w:hAnsi="Book Antiqua"/>
        </w:rPr>
        <w:t xml:space="preserve"> </w:t>
      </w:r>
      <w:r w:rsidR="00A1380D" w:rsidRPr="001E4BEC">
        <w:rPr>
          <w:rFonts w:ascii="Book Antiqua" w:hAnsi="Book Antiqua"/>
        </w:rPr>
        <w:t>to</w:t>
      </w:r>
      <w:r w:rsidR="00690487" w:rsidRPr="001E4BEC">
        <w:rPr>
          <w:rFonts w:ascii="Book Antiqua" w:hAnsi="Book Antiqua"/>
        </w:rPr>
        <w:t xml:space="preserve"> </w:t>
      </w:r>
      <w:r w:rsidR="00A1380D" w:rsidRPr="001E4BEC">
        <w:rPr>
          <w:rFonts w:ascii="Book Antiqua" w:hAnsi="Book Antiqua"/>
        </w:rPr>
        <w:t>a</w:t>
      </w:r>
      <w:r w:rsidR="00690487" w:rsidRPr="001E4BEC">
        <w:rPr>
          <w:rFonts w:ascii="Book Antiqua" w:hAnsi="Book Antiqua"/>
        </w:rPr>
        <w:t xml:space="preserve"> </w:t>
      </w:r>
      <w:r w:rsidR="00A1380D" w:rsidRPr="001E4BEC">
        <w:rPr>
          <w:rFonts w:ascii="Book Antiqua" w:hAnsi="Book Antiqua"/>
        </w:rPr>
        <w:t>lesser</w:t>
      </w:r>
      <w:r w:rsidR="00690487" w:rsidRPr="001E4BEC">
        <w:rPr>
          <w:rFonts w:ascii="Book Antiqua" w:hAnsi="Book Antiqua"/>
        </w:rPr>
        <w:t xml:space="preserve"> </w:t>
      </w:r>
      <w:r w:rsidR="00A1380D" w:rsidRPr="001E4BEC">
        <w:rPr>
          <w:rFonts w:ascii="Book Antiqua" w:hAnsi="Book Antiqua"/>
        </w:rPr>
        <w:t>extent</w:t>
      </w:r>
      <w:r w:rsidR="00690487" w:rsidRPr="001E4BEC">
        <w:rPr>
          <w:rFonts w:ascii="Book Antiqua" w:hAnsi="Book Antiqua"/>
        </w:rPr>
        <w:t xml:space="preserve"> </w:t>
      </w:r>
      <w:r w:rsidR="00A1380D" w:rsidRPr="001E4BEC">
        <w:rPr>
          <w:rFonts w:ascii="Book Antiqua" w:hAnsi="Book Antiqua"/>
        </w:rPr>
        <w:t>allogeneic</w:t>
      </w:r>
      <w:r w:rsidR="00690487" w:rsidRPr="001E4BEC">
        <w:rPr>
          <w:rFonts w:ascii="Book Antiqua" w:hAnsi="Book Antiqua"/>
        </w:rPr>
        <w:t xml:space="preserve"> </w:t>
      </w:r>
      <w:r w:rsidR="00A1380D" w:rsidRPr="001E4BEC">
        <w:rPr>
          <w:rFonts w:ascii="Book Antiqua" w:hAnsi="Book Antiqua"/>
        </w:rPr>
        <w:t>HCT</w:t>
      </w:r>
      <w:r w:rsidR="009F1F9C" w:rsidRPr="001E4BEC">
        <w:rPr>
          <w:rFonts w:ascii="Book Antiqua" w:hAnsi="Book Antiqua"/>
        </w:rPr>
        <w:fldChar w:fldCharType="begin">
          <w:fldData xml:space="preserve">PEVuZE5vdGU+PENpdGU+PEF1dGhvcj5Qb3JyYXRhPC9BdXRob3I+PFllYXI+MjAxNTwvWWVhcj48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PEVuZE5vdGU+PENpdGU+PEF1dGhvcj5Qb3JyYXRhPC9BdXRob3I+PFllYXI+MjAxNTwvWWVhcj48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6D3BFE" w:rsidRPr="001E4BEC">
        <w:rPr>
          <w:rFonts w:ascii="Book Antiqua" w:hAnsi="Book Antiqua"/>
          <w:noProof/>
          <w:vertAlign w:val="superscript"/>
        </w:rPr>
        <w:t>[12,</w:t>
      </w:r>
      <w:r w:rsidR="00E50966" w:rsidRPr="001E4BEC">
        <w:rPr>
          <w:rFonts w:ascii="Book Antiqua" w:hAnsi="Book Antiqua"/>
          <w:noProof/>
          <w:vertAlign w:val="superscript"/>
        </w:rPr>
        <w:t>31-33]</w:t>
      </w:r>
      <w:r w:rsidR="009F1F9C" w:rsidRPr="001E4BEC">
        <w:rPr>
          <w:rFonts w:ascii="Book Antiqua" w:hAnsi="Book Antiqua"/>
        </w:rPr>
        <w:fldChar w:fldCharType="end"/>
      </w:r>
      <w:r w:rsidR="00A7302D" w:rsidRPr="001E4BEC">
        <w:rPr>
          <w:rFonts w:ascii="Book Antiqua" w:hAnsi="Book Antiqua"/>
        </w:rPr>
        <w:t>.</w:t>
      </w:r>
      <w:r w:rsidR="00690487" w:rsidRPr="001E4BEC">
        <w:rPr>
          <w:rFonts w:ascii="Book Antiqua" w:hAnsi="Book Antiqua"/>
        </w:rPr>
        <w:t xml:space="preserve"> </w:t>
      </w:r>
    </w:p>
    <w:p w14:paraId="54FF7AA9" w14:textId="77777777" w:rsidR="00BB407A" w:rsidRPr="001E4BEC" w:rsidRDefault="002A3991" w:rsidP="00E50966">
      <w:pPr>
        <w:autoSpaceDE w:val="0"/>
        <w:autoSpaceDN w:val="0"/>
        <w:adjustRightInd w:val="0"/>
        <w:snapToGrid w:val="0"/>
        <w:spacing w:line="360" w:lineRule="auto"/>
        <w:ind w:firstLine="720"/>
        <w:jc w:val="both"/>
        <w:rPr>
          <w:rFonts w:ascii="Book Antiqua" w:eastAsiaTheme="minorEastAsia" w:hAnsi="Book Antiqua"/>
          <w:lang w:eastAsia="zh-CN"/>
        </w:rPr>
      </w:pPr>
      <w:r w:rsidRPr="001E4BEC">
        <w:rPr>
          <w:rFonts w:ascii="Book Antiqua" w:hAnsi="Book Antiqua"/>
        </w:rPr>
        <w:t>Infused</w:t>
      </w:r>
      <w:r w:rsidR="00690487" w:rsidRPr="001E4BEC">
        <w:rPr>
          <w:rFonts w:ascii="Book Antiqua" w:hAnsi="Book Antiqua"/>
        </w:rPr>
        <w:t xml:space="preserve"> </w:t>
      </w:r>
      <w:r w:rsidRPr="001E4BEC">
        <w:rPr>
          <w:rFonts w:ascii="Book Antiqua" w:hAnsi="Book Antiqua"/>
        </w:rPr>
        <w:t>allo-graft</w:t>
      </w:r>
      <w:r w:rsidR="00690487" w:rsidRPr="001E4BEC">
        <w:rPr>
          <w:rFonts w:ascii="Book Antiqua" w:hAnsi="Book Antiqua"/>
        </w:rPr>
        <w:t xml:space="preserve"> </w:t>
      </w:r>
      <w:r w:rsidR="006E6F84" w:rsidRPr="001E4BEC">
        <w:rPr>
          <w:rFonts w:ascii="Book Antiqua" w:hAnsi="Book Antiqua"/>
        </w:rPr>
        <w:t>cellular</w:t>
      </w:r>
      <w:r w:rsidR="00690487" w:rsidRPr="001E4BEC">
        <w:rPr>
          <w:rFonts w:ascii="Book Antiqua" w:hAnsi="Book Antiqua"/>
        </w:rPr>
        <w:t xml:space="preserve"> </w:t>
      </w:r>
      <w:r w:rsidRPr="001E4BEC">
        <w:rPr>
          <w:rFonts w:ascii="Book Antiqua" w:hAnsi="Book Antiqua"/>
        </w:rPr>
        <w:t>content</w:t>
      </w:r>
      <w:r w:rsidR="00690487" w:rsidRPr="001E4BEC">
        <w:rPr>
          <w:rFonts w:ascii="Book Antiqua" w:hAnsi="Book Antiqua"/>
        </w:rPr>
        <w:t xml:space="preserve"> </w:t>
      </w:r>
      <w:r w:rsidRPr="001E4BEC">
        <w:rPr>
          <w:rFonts w:ascii="Book Antiqua" w:hAnsi="Book Antiqua"/>
        </w:rPr>
        <w:t>predicts</w:t>
      </w:r>
      <w:r w:rsidR="00690487" w:rsidRPr="001E4BEC">
        <w:rPr>
          <w:rFonts w:ascii="Book Antiqua" w:hAnsi="Book Antiqua"/>
        </w:rPr>
        <w:t xml:space="preserve"> </w:t>
      </w:r>
      <w:r w:rsidRPr="001E4BEC">
        <w:rPr>
          <w:rFonts w:ascii="Book Antiqua" w:hAnsi="Book Antiqua"/>
        </w:rPr>
        <w:t>post</w:t>
      </w:r>
      <w:r w:rsidR="00690487" w:rsidRPr="001E4BEC">
        <w:rPr>
          <w:rFonts w:ascii="Book Antiqua" w:hAnsi="Book Antiqua"/>
        </w:rPr>
        <w:t xml:space="preserve"> </w:t>
      </w:r>
      <w:r w:rsidRPr="001E4BEC">
        <w:rPr>
          <w:rFonts w:ascii="Book Antiqua" w:hAnsi="Book Antiqua"/>
        </w:rPr>
        <w:t>HCT</w:t>
      </w:r>
      <w:r w:rsidR="00690487" w:rsidRPr="001E4BEC">
        <w:rPr>
          <w:rFonts w:ascii="Book Antiqua" w:hAnsi="Book Antiqua"/>
        </w:rPr>
        <w:t xml:space="preserve"> </w:t>
      </w:r>
      <w:r w:rsidRPr="001E4BEC">
        <w:rPr>
          <w:rFonts w:ascii="Book Antiqua" w:hAnsi="Book Antiqua"/>
        </w:rPr>
        <w:t>reconstitution.</w:t>
      </w:r>
      <w:r w:rsidR="00690487" w:rsidRPr="001E4BEC">
        <w:rPr>
          <w:rFonts w:ascii="Book Antiqua" w:hAnsi="Book Antiqua"/>
        </w:rPr>
        <w:t xml:space="preserve"> </w:t>
      </w:r>
      <w:r w:rsidRPr="001E4BEC">
        <w:rPr>
          <w:rFonts w:ascii="Book Antiqua" w:hAnsi="Book Antiqua"/>
        </w:rPr>
        <w:t>We</w:t>
      </w:r>
      <w:r w:rsidR="00690487" w:rsidRPr="001E4BEC">
        <w:rPr>
          <w:rFonts w:ascii="Book Antiqua" w:hAnsi="Book Antiqua"/>
        </w:rPr>
        <w:t xml:space="preserve"> </w:t>
      </w:r>
      <w:r w:rsidRPr="001E4BEC">
        <w:rPr>
          <w:rFonts w:ascii="Book Antiqua" w:hAnsi="Book Antiqua"/>
        </w:rPr>
        <w:t>observed</w:t>
      </w:r>
      <w:r w:rsidR="00690487" w:rsidRPr="001E4BEC">
        <w:rPr>
          <w:rFonts w:ascii="Book Antiqua" w:hAnsi="Book Antiqua"/>
        </w:rPr>
        <w:t xml:space="preserve"> </w:t>
      </w:r>
      <w:r w:rsidRPr="001E4BEC">
        <w:rPr>
          <w:rFonts w:ascii="Book Antiqua" w:hAnsi="Book Antiqua"/>
        </w:rPr>
        <w:t>that</w:t>
      </w:r>
      <w:r w:rsidR="00690487" w:rsidRPr="001E4BEC">
        <w:rPr>
          <w:rFonts w:ascii="Book Antiqua" w:hAnsi="Book Antiqua"/>
        </w:rPr>
        <w:t xml:space="preserve"> </w:t>
      </w:r>
      <w:r w:rsidRPr="001E4BEC">
        <w:rPr>
          <w:rFonts w:ascii="Book Antiqua" w:hAnsi="Book Antiqua"/>
        </w:rPr>
        <w:t>higher</w:t>
      </w:r>
      <w:r w:rsidR="00690487" w:rsidRPr="001E4BEC">
        <w:rPr>
          <w:rFonts w:ascii="Book Antiqua" w:hAnsi="Book Antiqua"/>
        </w:rPr>
        <w:t xml:space="preserve"> </w:t>
      </w:r>
      <w:r w:rsidRPr="001E4BEC">
        <w:rPr>
          <w:rFonts w:ascii="Book Antiqua" w:hAnsi="Book Antiqua"/>
        </w:rPr>
        <w:t>T-cell</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absolute</w:t>
      </w:r>
      <w:r w:rsidR="00690487" w:rsidRPr="001E4BEC">
        <w:rPr>
          <w:rFonts w:ascii="Book Antiqua" w:hAnsi="Book Antiqua"/>
        </w:rPr>
        <w:t xml:space="preserve"> </w:t>
      </w:r>
      <w:r w:rsidRPr="001E4BEC">
        <w:rPr>
          <w:rFonts w:ascii="Book Antiqua" w:hAnsi="Book Antiqua"/>
        </w:rPr>
        <w:t>lymphocyte</w:t>
      </w:r>
      <w:r w:rsidR="00690487" w:rsidRPr="001E4BEC">
        <w:rPr>
          <w:rFonts w:ascii="Book Antiqua" w:hAnsi="Book Antiqua"/>
        </w:rPr>
        <w:t xml:space="preserve"> </w:t>
      </w:r>
      <w:r w:rsidRPr="001E4BEC">
        <w:rPr>
          <w:rFonts w:ascii="Book Antiqua" w:hAnsi="Book Antiqua"/>
        </w:rPr>
        <w:t>content</w:t>
      </w:r>
      <w:r w:rsidR="00690487" w:rsidRPr="001E4BEC">
        <w:rPr>
          <w:rFonts w:ascii="Book Antiqua" w:hAnsi="Book Antiqua"/>
        </w:rPr>
        <w:t xml:space="preserve"> </w:t>
      </w:r>
      <w:r w:rsidRPr="001E4BEC">
        <w:rPr>
          <w:rFonts w:ascii="Book Antiqua" w:hAnsi="Book Antiqua"/>
        </w:rPr>
        <w:t>was</w:t>
      </w:r>
      <w:r w:rsidR="00690487" w:rsidRPr="001E4BEC">
        <w:rPr>
          <w:rFonts w:ascii="Book Antiqua" w:hAnsi="Book Antiqua"/>
        </w:rPr>
        <w:t xml:space="preserve"> </w:t>
      </w:r>
      <w:r w:rsidRPr="001E4BEC">
        <w:rPr>
          <w:rFonts w:ascii="Book Antiqua" w:hAnsi="Book Antiqua"/>
        </w:rPr>
        <w:t>significantly</w:t>
      </w:r>
      <w:r w:rsidR="00690487" w:rsidRPr="001E4BEC">
        <w:rPr>
          <w:rFonts w:ascii="Book Antiqua" w:hAnsi="Book Antiqua"/>
        </w:rPr>
        <w:t xml:space="preserve"> </w:t>
      </w:r>
      <w:r w:rsidRPr="001E4BEC">
        <w:rPr>
          <w:rFonts w:ascii="Book Antiqua" w:hAnsi="Book Antiqua"/>
        </w:rPr>
        <w:t>associated</w:t>
      </w:r>
      <w:r w:rsidR="00690487" w:rsidRPr="001E4BEC">
        <w:rPr>
          <w:rFonts w:ascii="Book Antiqua" w:hAnsi="Book Antiqua"/>
        </w:rPr>
        <w:t xml:space="preserve"> </w:t>
      </w:r>
      <w:r w:rsidRPr="001E4BEC">
        <w:rPr>
          <w:rFonts w:ascii="Book Antiqua" w:hAnsi="Book Antiqua"/>
        </w:rPr>
        <w:t>with</w:t>
      </w:r>
      <w:r w:rsidR="00690487" w:rsidRPr="001E4BEC">
        <w:rPr>
          <w:rFonts w:ascii="Book Antiqua" w:hAnsi="Book Antiqua"/>
        </w:rPr>
        <w:t xml:space="preserve"> </w:t>
      </w:r>
      <w:r w:rsidRPr="001E4BEC">
        <w:rPr>
          <w:rFonts w:ascii="Book Antiqua" w:hAnsi="Book Antiqua"/>
        </w:rPr>
        <w:t>ELR.</w:t>
      </w:r>
      <w:r w:rsidR="00690487" w:rsidRPr="001E4BEC">
        <w:rPr>
          <w:rFonts w:ascii="Book Antiqua" w:hAnsi="Book Antiqua"/>
        </w:rPr>
        <w:t xml:space="preserve"> </w:t>
      </w:r>
      <w:r w:rsidR="0032606C" w:rsidRPr="001E4BEC">
        <w:rPr>
          <w:rFonts w:ascii="Book Antiqua" w:hAnsi="Book Antiqua"/>
        </w:rPr>
        <w:t>H</w:t>
      </w:r>
      <w:r w:rsidRPr="001E4BEC">
        <w:rPr>
          <w:rFonts w:ascii="Book Antiqua" w:hAnsi="Book Antiqua"/>
        </w:rPr>
        <w:t>igher</w:t>
      </w:r>
      <w:r w:rsidR="00690487" w:rsidRPr="001E4BEC">
        <w:rPr>
          <w:rFonts w:ascii="Book Antiqua" w:hAnsi="Book Antiqua"/>
        </w:rPr>
        <w:t xml:space="preserve"> </w:t>
      </w:r>
      <w:r w:rsidRPr="001E4BEC">
        <w:rPr>
          <w:rFonts w:ascii="Book Antiqua" w:hAnsi="Book Antiqua"/>
        </w:rPr>
        <w:t>CD34</w:t>
      </w:r>
      <w:r w:rsidR="00690487" w:rsidRPr="001E4BEC">
        <w:rPr>
          <w:rFonts w:ascii="Book Antiqua" w:hAnsi="Book Antiqua"/>
        </w:rPr>
        <w:t xml:space="preserve"> </w:t>
      </w:r>
      <w:r w:rsidRPr="001E4BEC">
        <w:rPr>
          <w:rFonts w:ascii="Book Antiqua" w:hAnsi="Book Antiqua"/>
        </w:rPr>
        <w:t>content</w:t>
      </w:r>
      <w:r w:rsidR="00690487" w:rsidRPr="001E4BEC">
        <w:rPr>
          <w:rFonts w:ascii="Book Antiqua" w:hAnsi="Book Antiqua"/>
        </w:rPr>
        <w:t xml:space="preserve"> </w:t>
      </w:r>
      <w:r w:rsidRPr="001E4BEC">
        <w:rPr>
          <w:rFonts w:ascii="Book Antiqua" w:hAnsi="Book Antiqua"/>
        </w:rPr>
        <w:t>is</w:t>
      </w:r>
      <w:r w:rsidR="00690487" w:rsidRPr="001E4BEC">
        <w:rPr>
          <w:rFonts w:ascii="Book Antiqua" w:hAnsi="Book Antiqua"/>
        </w:rPr>
        <w:t xml:space="preserve"> </w:t>
      </w:r>
      <w:r w:rsidRPr="001E4BEC">
        <w:rPr>
          <w:rFonts w:ascii="Book Antiqua" w:hAnsi="Book Antiqua"/>
        </w:rPr>
        <w:t>typically</w:t>
      </w:r>
      <w:r w:rsidR="00690487" w:rsidRPr="001E4BEC">
        <w:rPr>
          <w:rFonts w:ascii="Book Antiqua" w:hAnsi="Book Antiqua"/>
        </w:rPr>
        <w:t xml:space="preserve"> </w:t>
      </w:r>
      <w:r w:rsidRPr="001E4BEC">
        <w:rPr>
          <w:rFonts w:ascii="Book Antiqua" w:hAnsi="Book Antiqua"/>
        </w:rPr>
        <w:t>associated</w:t>
      </w:r>
      <w:r w:rsidR="00690487" w:rsidRPr="001E4BEC">
        <w:rPr>
          <w:rFonts w:ascii="Book Antiqua" w:hAnsi="Book Antiqua"/>
        </w:rPr>
        <w:t xml:space="preserve"> </w:t>
      </w:r>
      <w:r w:rsidRPr="001E4BEC">
        <w:rPr>
          <w:rFonts w:ascii="Book Antiqua" w:hAnsi="Book Antiqua"/>
        </w:rPr>
        <w:t>with</w:t>
      </w:r>
      <w:r w:rsidR="00690487" w:rsidRPr="001E4BEC">
        <w:rPr>
          <w:rFonts w:ascii="Book Antiqua" w:hAnsi="Book Antiqua"/>
        </w:rPr>
        <w:t xml:space="preserve"> </w:t>
      </w:r>
      <w:r w:rsidRPr="001E4BEC">
        <w:rPr>
          <w:rFonts w:ascii="Book Antiqua" w:hAnsi="Book Antiqua"/>
        </w:rPr>
        <w:t>faster</w:t>
      </w:r>
      <w:r w:rsidR="00690487" w:rsidRPr="001E4BEC">
        <w:rPr>
          <w:rFonts w:ascii="Book Antiqua" w:hAnsi="Book Antiqua"/>
        </w:rPr>
        <w:t xml:space="preserve"> </w:t>
      </w:r>
      <w:r w:rsidRPr="001E4BEC">
        <w:rPr>
          <w:rFonts w:ascii="Book Antiqua" w:hAnsi="Book Antiqua"/>
        </w:rPr>
        <w:t>en</w:t>
      </w:r>
      <w:r w:rsidR="00011360" w:rsidRPr="001E4BEC">
        <w:rPr>
          <w:rFonts w:ascii="Book Antiqua" w:hAnsi="Book Antiqua"/>
        </w:rPr>
        <w:t>graftment</w:t>
      </w:r>
      <w:r w:rsidR="00690487" w:rsidRPr="001E4BEC">
        <w:rPr>
          <w:rFonts w:ascii="Book Antiqua" w:hAnsi="Book Antiqua"/>
        </w:rPr>
        <w:t xml:space="preserve"> </w:t>
      </w:r>
      <w:r w:rsidR="00011360" w:rsidRPr="001E4BEC">
        <w:rPr>
          <w:rFonts w:ascii="Book Antiqua" w:hAnsi="Book Antiqua"/>
        </w:rPr>
        <w:t>and</w:t>
      </w:r>
      <w:r w:rsidR="00690487" w:rsidRPr="001E4BEC">
        <w:rPr>
          <w:rFonts w:ascii="Book Antiqua" w:hAnsi="Book Antiqua"/>
        </w:rPr>
        <w:t xml:space="preserve"> </w:t>
      </w:r>
      <w:r w:rsidR="00011360" w:rsidRPr="001E4BEC">
        <w:rPr>
          <w:rFonts w:ascii="Book Antiqua" w:hAnsi="Book Antiqua"/>
        </w:rPr>
        <w:t>decreased</w:t>
      </w:r>
      <w:r w:rsidR="00690487" w:rsidRPr="001E4BEC">
        <w:rPr>
          <w:rFonts w:ascii="Book Antiqua" w:hAnsi="Book Antiqua"/>
        </w:rPr>
        <w:t xml:space="preserve"> </w:t>
      </w:r>
      <w:r w:rsidR="00011360" w:rsidRPr="001E4BEC">
        <w:rPr>
          <w:rFonts w:ascii="Book Antiqua" w:hAnsi="Book Antiqua"/>
        </w:rPr>
        <w:t>rejection</w:t>
      </w:r>
      <w:r w:rsidR="009F1F9C" w:rsidRPr="001E4BEC">
        <w:rPr>
          <w:rFonts w:ascii="Book Antiqua" w:hAnsi="Book Antiqua"/>
        </w:rPr>
        <w:fldChar w:fldCharType="begin">
          <w:fldData xml:space="preserve">PEVuZE5vdGU+PENpdGU+PEF1dGhvcj5TdG9yYjwvQXV0aG9yPjxZZWFyPjE5Nzc8L1llYXI+PFJl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NjEtNjwvcGFnZXM+PHZvbHVtZT4yOTY8L3ZvbHVtZT48bnVtYmVyPjI8L251bWJlcj48a2V5d29y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PEVuZE5vdGU+PENpdGU+PEF1dGhvcj5TdG9yYjwvQXV0aG9yPjxZZWFyPjE5Nzc8L1llYXI+PFJl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NjEtNjwvcGFnZXM+PHZvbHVtZT4yOTY8L3ZvbHVtZT48bnVtYmVyPjI8L251bWJlcj48a2V5d29y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6D3BFE" w:rsidRPr="001E4BEC">
        <w:rPr>
          <w:rFonts w:ascii="Book Antiqua" w:hAnsi="Book Antiqua"/>
          <w:noProof/>
          <w:vertAlign w:val="superscript"/>
        </w:rPr>
        <w:t>[34,</w:t>
      </w:r>
      <w:r w:rsidR="00E50966" w:rsidRPr="001E4BEC">
        <w:rPr>
          <w:rFonts w:ascii="Book Antiqua" w:hAnsi="Book Antiqua"/>
          <w:noProof/>
          <w:vertAlign w:val="superscript"/>
        </w:rPr>
        <w:t>35]</w:t>
      </w:r>
      <w:r w:rsidR="009F1F9C" w:rsidRPr="001E4BEC">
        <w:rPr>
          <w:rFonts w:ascii="Book Antiqua" w:hAnsi="Book Antiqua"/>
        </w:rPr>
        <w:fldChar w:fldCharType="end"/>
      </w:r>
      <w:r w:rsidR="00FE3A82" w:rsidRPr="001E4BEC">
        <w:rPr>
          <w:rFonts w:ascii="Book Antiqua" w:hAnsi="Book Antiqua"/>
        </w:rPr>
        <w:t>.</w:t>
      </w:r>
      <w:r w:rsidR="00690487" w:rsidRPr="001E4BEC">
        <w:rPr>
          <w:rFonts w:ascii="Book Antiqua" w:hAnsi="Book Antiqua"/>
        </w:rPr>
        <w:t xml:space="preserve"> </w:t>
      </w:r>
      <w:r w:rsidR="00FE3A82" w:rsidRPr="001E4BEC">
        <w:rPr>
          <w:rFonts w:ascii="Book Antiqua" w:hAnsi="Book Antiqua"/>
        </w:rPr>
        <w:t>The</w:t>
      </w:r>
      <w:r w:rsidR="00690487" w:rsidRPr="001E4BEC">
        <w:rPr>
          <w:rFonts w:ascii="Book Antiqua" w:hAnsi="Book Antiqua"/>
        </w:rPr>
        <w:t xml:space="preserve"> </w:t>
      </w:r>
      <w:r w:rsidR="00FE3A82" w:rsidRPr="001E4BEC">
        <w:rPr>
          <w:rFonts w:ascii="Book Antiqua" w:hAnsi="Book Antiqua"/>
        </w:rPr>
        <w:t>National</w:t>
      </w:r>
      <w:r w:rsidR="00690487" w:rsidRPr="001E4BEC">
        <w:rPr>
          <w:rFonts w:ascii="Book Antiqua" w:hAnsi="Book Antiqua"/>
        </w:rPr>
        <w:t xml:space="preserve"> </w:t>
      </w:r>
      <w:r w:rsidR="00FE3A82" w:rsidRPr="001E4BEC">
        <w:rPr>
          <w:rFonts w:ascii="Book Antiqua" w:hAnsi="Book Antiqua"/>
        </w:rPr>
        <w:t>Marrow</w:t>
      </w:r>
      <w:r w:rsidR="00690487" w:rsidRPr="001E4BEC">
        <w:rPr>
          <w:rFonts w:ascii="Book Antiqua" w:hAnsi="Book Antiqua"/>
        </w:rPr>
        <w:t xml:space="preserve"> </w:t>
      </w:r>
      <w:r w:rsidR="00FE3A82" w:rsidRPr="001E4BEC">
        <w:rPr>
          <w:rFonts w:ascii="Book Antiqua" w:hAnsi="Book Antiqua"/>
        </w:rPr>
        <w:t>Donor</w:t>
      </w:r>
      <w:r w:rsidR="00690487" w:rsidRPr="001E4BEC">
        <w:rPr>
          <w:rFonts w:ascii="Book Antiqua" w:hAnsi="Book Antiqua"/>
        </w:rPr>
        <w:t xml:space="preserve"> </w:t>
      </w:r>
      <w:r w:rsidR="00FE3A82" w:rsidRPr="001E4BEC">
        <w:rPr>
          <w:rFonts w:ascii="Book Antiqua" w:hAnsi="Book Antiqua"/>
        </w:rPr>
        <w:t>Program</w:t>
      </w:r>
      <w:r w:rsidR="00690487" w:rsidRPr="001E4BEC">
        <w:rPr>
          <w:rFonts w:ascii="Book Antiqua" w:hAnsi="Book Antiqua"/>
        </w:rPr>
        <w:t xml:space="preserve"> </w:t>
      </w:r>
      <w:r w:rsidR="00FE3A82" w:rsidRPr="001E4BEC">
        <w:rPr>
          <w:rFonts w:ascii="Book Antiqua" w:hAnsi="Book Antiqua"/>
        </w:rPr>
        <w:t>(NMDP)</w:t>
      </w:r>
      <w:r w:rsidR="00690487" w:rsidRPr="001E4BEC">
        <w:rPr>
          <w:rFonts w:ascii="Book Antiqua" w:hAnsi="Book Antiqua"/>
        </w:rPr>
        <w:t xml:space="preserve"> </w:t>
      </w:r>
      <w:r w:rsidR="00FE3A82" w:rsidRPr="001E4BEC">
        <w:rPr>
          <w:rFonts w:ascii="Book Antiqua" w:hAnsi="Book Antiqua"/>
        </w:rPr>
        <w:t>reported</w:t>
      </w:r>
      <w:r w:rsidR="00690487" w:rsidRPr="001E4BEC">
        <w:rPr>
          <w:rFonts w:ascii="Book Antiqua" w:hAnsi="Book Antiqua"/>
        </w:rPr>
        <w:t xml:space="preserve"> </w:t>
      </w:r>
      <w:r w:rsidR="00FE3A82" w:rsidRPr="001E4BEC">
        <w:rPr>
          <w:rFonts w:ascii="Book Antiqua" w:hAnsi="Book Antiqua"/>
        </w:rPr>
        <w:t>on</w:t>
      </w:r>
      <w:r w:rsidR="00690487" w:rsidRPr="001E4BEC">
        <w:rPr>
          <w:rFonts w:ascii="Book Antiqua" w:hAnsi="Book Antiqua"/>
        </w:rPr>
        <w:t xml:space="preserve"> </w:t>
      </w:r>
      <w:r w:rsidR="00FE3A82" w:rsidRPr="001E4BEC">
        <w:rPr>
          <w:rFonts w:ascii="Book Antiqua" w:hAnsi="Book Antiqua"/>
        </w:rPr>
        <w:t>a</w:t>
      </w:r>
      <w:r w:rsidR="00690487" w:rsidRPr="001E4BEC">
        <w:rPr>
          <w:rFonts w:ascii="Book Antiqua" w:hAnsi="Book Antiqua"/>
        </w:rPr>
        <w:t xml:space="preserve"> </w:t>
      </w:r>
      <w:r w:rsidR="00FE3A82" w:rsidRPr="001E4BEC">
        <w:rPr>
          <w:rFonts w:ascii="Book Antiqua" w:hAnsi="Book Antiqua"/>
        </w:rPr>
        <w:t>cohort</w:t>
      </w:r>
      <w:r w:rsidR="00690487" w:rsidRPr="001E4BEC">
        <w:rPr>
          <w:rFonts w:ascii="Book Antiqua" w:hAnsi="Book Antiqua"/>
        </w:rPr>
        <w:t xml:space="preserve"> </w:t>
      </w:r>
      <w:r w:rsidR="00FE3A82" w:rsidRPr="001E4BEC">
        <w:rPr>
          <w:rFonts w:ascii="Book Antiqua" w:hAnsi="Book Antiqua"/>
        </w:rPr>
        <w:t>of</w:t>
      </w:r>
      <w:r w:rsidR="00690487" w:rsidRPr="001E4BEC">
        <w:rPr>
          <w:rFonts w:ascii="Book Antiqua" w:hAnsi="Book Antiqua"/>
        </w:rPr>
        <w:t xml:space="preserve"> </w:t>
      </w:r>
      <w:r w:rsidR="00FE3A82" w:rsidRPr="001E4BEC">
        <w:rPr>
          <w:rFonts w:ascii="Book Antiqua" w:hAnsi="Book Antiqua"/>
        </w:rPr>
        <w:t>over</w:t>
      </w:r>
      <w:r w:rsidR="00690487" w:rsidRPr="001E4BEC">
        <w:rPr>
          <w:rFonts w:ascii="Book Antiqua" w:hAnsi="Book Antiqua"/>
        </w:rPr>
        <w:t xml:space="preserve"> </w:t>
      </w:r>
      <w:r w:rsidR="00FE3A82" w:rsidRPr="001E4BEC">
        <w:rPr>
          <w:rFonts w:ascii="Book Antiqua" w:hAnsi="Book Antiqua"/>
        </w:rPr>
        <w:t>900</w:t>
      </w:r>
      <w:r w:rsidR="00690487" w:rsidRPr="001E4BEC">
        <w:rPr>
          <w:rFonts w:ascii="Book Antiqua" w:hAnsi="Book Antiqua"/>
        </w:rPr>
        <w:t xml:space="preserve"> </w:t>
      </w:r>
      <w:r w:rsidR="00FE3A82" w:rsidRPr="001E4BEC">
        <w:rPr>
          <w:rFonts w:ascii="Book Antiqua" w:hAnsi="Book Antiqua"/>
        </w:rPr>
        <w:t>unrelated</w:t>
      </w:r>
      <w:r w:rsidR="00690487" w:rsidRPr="001E4BEC">
        <w:rPr>
          <w:rFonts w:ascii="Book Antiqua" w:hAnsi="Book Antiqua"/>
        </w:rPr>
        <w:t xml:space="preserve"> </w:t>
      </w:r>
      <w:r w:rsidR="00FE3A82" w:rsidRPr="001E4BEC">
        <w:rPr>
          <w:rFonts w:ascii="Book Antiqua" w:hAnsi="Book Antiqua"/>
        </w:rPr>
        <w:t>HCTs</w:t>
      </w:r>
      <w:r w:rsidR="00690487" w:rsidRPr="001E4BEC">
        <w:rPr>
          <w:rFonts w:ascii="Book Antiqua" w:hAnsi="Book Antiqua"/>
        </w:rPr>
        <w:t xml:space="preserve"> </w:t>
      </w:r>
      <w:r w:rsidR="00FE3A82" w:rsidRPr="001E4BEC">
        <w:rPr>
          <w:rFonts w:ascii="Book Antiqua" w:hAnsi="Book Antiqua"/>
        </w:rPr>
        <w:t>using</w:t>
      </w:r>
      <w:r w:rsidR="00690487" w:rsidRPr="001E4BEC">
        <w:rPr>
          <w:rFonts w:ascii="Book Antiqua" w:hAnsi="Book Antiqua"/>
        </w:rPr>
        <w:t xml:space="preserve"> </w:t>
      </w:r>
      <w:r w:rsidR="00FE3A82" w:rsidRPr="001E4BEC">
        <w:rPr>
          <w:rFonts w:ascii="Book Antiqua" w:hAnsi="Book Antiqua"/>
        </w:rPr>
        <w:t>peripheral</w:t>
      </w:r>
      <w:r w:rsidR="00690487" w:rsidRPr="001E4BEC">
        <w:rPr>
          <w:rFonts w:ascii="Book Antiqua" w:hAnsi="Book Antiqua"/>
        </w:rPr>
        <w:t xml:space="preserve"> </w:t>
      </w:r>
      <w:r w:rsidR="00FE3A82" w:rsidRPr="001E4BEC">
        <w:rPr>
          <w:rFonts w:ascii="Book Antiqua" w:hAnsi="Book Antiqua"/>
        </w:rPr>
        <w:t>blood</w:t>
      </w:r>
      <w:r w:rsidR="00690487" w:rsidRPr="001E4BEC">
        <w:rPr>
          <w:rFonts w:ascii="Book Antiqua" w:hAnsi="Book Antiqua"/>
        </w:rPr>
        <w:t xml:space="preserve"> </w:t>
      </w:r>
      <w:r w:rsidR="00FE3A82" w:rsidRPr="001E4BEC">
        <w:rPr>
          <w:rFonts w:ascii="Book Antiqua" w:hAnsi="Book Antiqua"/>
        </w:rPr>
        <w:t>stem</w:t>
      </w:r>
      <w:r w:rsidR="00690487" w:rsidRPr="001E4BEC">
        <w:rPr>
          <w:rFonts w:ascii="Book Antiqua" w:hAnsi="Book Antiqua"/>
        </w:rPr>
        <w:t xml:space="preserve"> </w:t>
      </w:r>
      <w:r w:rsidR="00FE3A82" w:rsidRPr="001E4BEC">
        <w:rPr>
          <w:rFonts w:ascii="Book Antiqua" w:hAnsi="Book Antiqua"/>
        </w:rPr>
        <w:t>cells</w:t>
      </w:r>
      <w:r w:rsidR="00690487" w:rsidRPr="001E4BEC">
        <w:rPr>
          <w:rFonts w:ascii="Book Antiqua" w:hAnsi="Book Antiqua"/>
        </w:rPr>
        <w:t xml:space="preserve"> </w:t>
      </w:r>
      <w:r w:rsidR="00FE3A82" w:rsidRPr="001E4BEC">
        <w:rPr>
          <w:rFonts w:ascii="Book Antiqua" w:hAnsi="Book Antiqua"/>
        </w:rPr>
        <w:t>indicating</w:t>
      </w:r>
      <w:r w:rsidR="00690487" w:rsidRPr="001E4BEC">
        <w:rPr>
          <w:rFonts w:ascii="Book Antiqua" w:hAnsi="Book Antiqua"/>
        </w:rPr>
        <w:t xml:space="preserve"> </w:t>
      </w:r>
      <w:r w:rsidR="00FE3A82" w:rsidRPr="001E4BEC">
        <w:rPr>
          <w:rFonts w:ascii="Book Antiqua" w:hAnsi="Book Antiqua"/>
        </w:rPr>
        <w:t>that</w:t>
      </w:r>
      <w:r w:rsidR="00690487" w:rsidRPr="001E4BEC">
        <w:rPr>
          <w:rFonts w:ascii="Book Antiqua" w:hAnsi="Book Antiqua"/>
        </w:rPr>
        <w:t xml:space="preserve"> </w:t>
      </w:r>
      <w:r w:rsidR="00FE3A82" w:rsidRPr="001E4BEC">
        <w:rPr>
          <w:rFonts w:ascii="Book Antiqua" w:hAnsi="Book Antiqua"/>
        </w:rPr>
        <w:t>higher</w:t>
      </w:r>
      <w:r w:rsidR="00690487" w:rsidRPr="001E4BEC">
        <w:rPr>
          <w:rFonts w:ascii="Book Antiqua" w:hAnsi="Book Antiqua"/>
        </w:rPr>
        <w:t xml:space="preserve"> </w:t>
      </w:r>
      <w:r w:rsidR="00FE3A82" w:rsidRPr="001E4BEC">
        <w:rPr>
          <w:rFonts w:ascii="Book Antiqua" w:hAnsi="Book Antiqua"/>
        </w:rPr>
        <w:t>CD34</w:t>
      </w:r>
      <w:r w:rsidR="00690487" w:rsidRPr="001E4BEC">
        <w:rPr>
          <w:rFonts w:ascii="Book Antiqua" w:hAnsi="Book Antiqua"/>
        </w:rPr>
        <w:t xml:space="preserve"> </w:t>
      </w:r>
      <w:r w:rsidR="00FE3A82" w:rsidRPr="001E4BEC">
        <w:rPr>
          <w:rFonts w:ascii="Book Antiqua" w:hAnsi="Book Antiqua"/>
        </w:rPr>
        <w:t>doses</w:t>
      </w:r>
      <w:r w:rsidR="00690487" w:rsidRPr="001E4BEC">
        <w:rPr>
          <w:rFonts w:ascii="Book Antiqua" w:hAnsi="Book Antiqua"/>
        </w:rPr>
        <w:t xml:space="preserve"> </w:t>
      </w:r>
      <w:r w:rsidR="00FE3A82" w:rsidRPr="001E4BEC">
        <w:rPr>
          <w:rFonts w:ascii="Book Antiqua" w:hAnsi="Book Antiqua"/>
        </w:rPr>
        <w:t>resulted</w:t>
      </w:r>
      <w:r w:rsidR="00690487" w:rsidRPr="001E4BEC">
        <w:rPr>
          <w:rFonts w:ascii="Book Antiqua" w:hAnsi="Book Antiqua"/>
        </w:rPr>
        <w:t xml:space="preserve"> </w:t>
      </w:r>
      <w:r w:rsidR="00FE3A82" w:rsidRPr="001E4BEC">
        <w:rPr>
          <w:rFonts w:ascii="Book Antiqua" w:hAnsi="Book Antiqua"/>
        </w:rPr>
        <w:t>in</w:t>
      </w:r>
      <w:r w:rsidR="00690487" w:rsidRPr="001E4BEC">
        <w:rPr>
          <w:rFonts w:ascii="Book Antiqua" w:hAnsi="Book Antiqua"/>
        </w:rPr>
        <w:t xml:space="preserve"> </w:t>
      </w:r>
      <w:r w:rsidR="00FE3A82" w:rsidRPr="001E4BEC">
        <w:rPr>
          <w:rFonts w:ascii="Book Antiqua" w:hAnsi="Book Antiqua"/>
        </w:rPr>
        <w:t>rapid</w:t>
      </w:r>
      <w:r w:rsidR="00690487" w:rsidRPr="001E4BEC">
        <w:rPr>
          <w:rFonts w:ascii="Book Antiqua" w:hAnsi="Book Antiqua"/>
        </w:rPr>
        <w:t xml:space="preserve"> </w:t>
      </w:r>
      <w:r w:rsidR="00FE3A82" w:rsidRPr="001E4BEC">
        <w:rPr>
          <w:rFonts w:ascii="Book Antiqua" w:hAnsi="Book Antiqua"/>
        </w:rPr>
        <w:t>engraftment,</w:t>
      </w:r>
      <w:r w:rsidR="00690487" w:rsidRPr="001E4BEC">
        <w:rPr>
          <w:rFonts w:ascii="Book Antiqua" w:hAnsi="Book Antiqua"/>
        </w:rPr>
        <w:t xml:space="preserve"> </w:t>
      </w:r>
      <w:r w:rsidR="00FE3A82" w:rsidRPr="001E4BEC">
        <w:rPr>
          <w:rFonts w:ascii="Book Antiqua" w:hAnsi="Book Antiqua"/>
        </w:rPr>
        <w:t>decreased</w:t>
      </w:r>
      <w:r w:rsidR="00690487" w:rsidRPr="001E4BEC">
        <w:rPr>
          <w:rFonts w:ascii="Book Antiqua" w:hAnsi="Book Antiqua"/>
        </w:rPr>
        <w:t xml:space="preserve"> </w:t>
      </w:r>
      <w:r w:rsidR="00FE3A82" w:rsidRPr="001E4BEC">
        <w:rPr>
          <w:rFonts w:ascii="Book Antiqua" w:hAnsi="Book Antiqua"/>
        </w:rPr>
        <w:t>transplant</w:t>
      </w:r>
      <w:r w:rsidR="00690487" w:rsidRPr="001E4BEC">
        <w:rPr>
          <w:rFonts w:ascii="Book Antiqua" w:hAnsi="Book Antiqua"/>
        </w:rPr>
        <w:t xml:space="preserve"> </w:t>
      </w:r>
      <w:r w:rsidR="00FE3A82" w:rsidRPr="001E4BEC">
        <w:rPr>
          <w:rFonts w:ascii="Book Antiqua" w:hAnsi="Book Antiqua"/>
        </w:rPr>
        <w:t>related</w:t>
      </w:r>
      <w:r w:rsidR="00690487" w:rsidRPr="001E4BEC">
        <w:rPr>
          <w:rFonts w:ascii="Book Antiqua" w:hAnsi="Book Antiqua"/>
        </w:rPr>
        <w:t xml:space="preserve"> </w:t>
      </w:r>
      <w:r w:rsidR="00FE3A82" w:rsidRPr="001E4BEC">
        <w:rPr>
          <w:rFonts w:ascii="Book Antiqua" w:hAnsi="Book Antiqua"/>
        </w:rPr>
        <w:t>mortality</w:t>
      </w:r>
      <w:r w:rsidR="00690487" w:rsidRPr="001E4BEC">
        <w:rPr>
          <w:rFonts w:ascii="Book Antiqua" w:hAnsi="Book Antiqua"/>
        </w:rPr>
        <w:t xml:space="preserve"> </w:t>
      </w:r>
      <w:r w:rsidR="00FE3A82" w:rsidRPr="001E4BEC">
        <w:rPr>
          <w:rFonts w:ascii="Book Antiqua" w:hAnsi="Book Antiqua"/>
        </w:rPr>
        <w:t>(TRM)</w:t>
      </w:r>
      <w:r w:rsidR="00690487" w:rsidRPr="001E4BEC">
        <w:rPr>
          <w:rFonts w:ascii="Book Antiqua" w:hAnsi="Book Antiqua"/>
        </w:rPr>
        <w:t xml:space="preserve"> </w:t>
      </w:r>
      <w:r w:rsidR="00FE3A82" w:rsidRPr="001E4BEC">
        <w:rPr>
          <w:rFonts w:ascii="Book Antiqua" w:hAnsi="Book Antiqua"/>
        </w:rPr>
        <w:t>and</w:t>
      </w:r>
      <w:r w:rsidR="00690487" w:rsidRPr="001E4BEC">
        <w:rPr>
          <w:rFonts w:ascii="Book Antiqua" w:hAnsi="Book Antiqua"/>
        </w:rPr>
        <w:t xml:space="preserve"> </w:t>
      </w:r>
      <w:r w:rsidR="00FE3A82" w:rsidRPr="001E4BEC">
        <w:rPr>
          <w:rFonts w:ascii="Book Antiqua" w:hAnsi="Book Antiqua"/>
        </w:rPr>
        <w:t>improved</w:t>
      </w:r>
      <w:r w:rsidR="00690487" w:rsidRPr="001E4BEC">
        <w:rPr>
          <w:rFonts w:ascii="Book Antiqua" w:hAnsi="Book Antiqua"/>
        </w:rPr>
        <w:t xml:space="preserve"> </w:t>
      </w:r>
      <w:r w:rsidR="00FE3A82" w:rsidRPr="001E4BEC">
        <w:rPr>
          <w:rFonts w:ascii="Book Antiqua" w:hAnsi="Book Antiqua"/>
        </w:rPr>
        <w:t>OS</w:t>
      </w:r>
      <w:r w:rsidR="00690487" w:rsidRPr="001E4BEC">
        <w:rPr>
          <w:rFonts w:ascii="Book Antiqua" w:hAnsi="Book Antiqua"/>
        </w:rPr>
        <w:t xml:space="preserve"> </w:t>
      </w:r>
      <w:r w:rsidR="00FE3A82" w:rsidRPr="001E4BEC">
        <w:rPr>
          <w:rFonts w:ascii="Book Antiqua" w:hAnsi="Book Antiqua"/>
        </w:rPr>
        <w:t>using</w:t>
      </w:r>
      <w:r w:rsidR="00690487" w:rsidRPr="001E4BEC">
        <w:rPr>
          <w:rFonts w:ascii="Book Antiqua" w:hAnsi="Book Antiqua"/>
        </w:rPr>
        <w:t xml:space="preserve"> </w:t>
      </w:r>
      <w:r w:rsidR="00FE3A82" w:rsidRPr="001E4BEC">
        <w:rPr>
          <w:rFonts w:ascii="Book Antiqua" w:hAnsi="Book Antiqua"/>
        </w:rPr>
        <w:t>various</w:t>
      </w:r>
      <w:r w:rsidR="00690487" w:rsidRPr="001E4BEC">
        <w:rPr>
          <w:rFonts w:ascii="Book Antiqua" w:hAnsi="Book Antiqua"/>
        </w:rPr>
        <w:t xml:space="preserve"> </w:t>
      </w:r>
      <w:r w:rsidR="00FE3A82" w:rsidRPr="001E4BEC">
        <w:rPr>
          <w:rFonts w:ascii="Book Antiqua" w:hAnsi="Book Antiqua"/>
        </w:rPr>
        <w:t>condition</w:t>
      </w:r>
      <w:r w:rsidR="00A9589A" w:rsidRPr="001E4BEC">
        <w:rPr>
          <w:rFonts w:ascii="Book Antiqua" w:hAnsi="Book Antiqua"/>
        </w:rPr>
        <w:t>ing</w:t>
      </w:r>
      <w:r w:rsidR="00690487" w:rsidRPr="001E4BEC">
        <w:rPr>
          <w:rFonts w:ascii="Book Antiqua" w:hAnsi="Book Antiqua"/>
        </w:rPr>
        <w:t xml:space="preserve"> </w:t>
      </w:r>
      <w:r w:rsidR="00FE3A82" w:rsidRPr="001E4BEC">
        <w:rPr>
          <w:rFonts w:ascii="Book Antiqua" w:hAnsi="Book Antiqua"/>
        </w:rPr>
        <w:t>regimens</w:t>
      </w:r>
      <w:r w:rsidR="009F1F9C" w:rsidRPr="001E4BEC">
        <w:rPr>
          <w:rFonts w:ascii="Book Antiqua" w:hAnsi="Book Antiqua"/>
        </w:rPr>
        <w:fldChar w:fldCharType="begin">
          <w:fldData xml:space="preserve">PEVuZE5vdGU+PENpdGU+PEF1dGhvcj5QdWxzaXBoZXI8L0F1dGhvcj48WWVhcj4yMDA5PC9ZZWFy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PC9hYmJyLTE+PC9hbHQtcGVyaW9kaWNhbD48cGFnZXM+MjYwNi0xNjwvcGFnZXM+PHZvbHVtZT4x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PEVuZE5vdGU+PENpdGU+PEF1dGhvcj5QdWxzaXBoZXI8L0F1dGhvcj48WWVhcj4yMDA5PC9ZZWFy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PC9hYmJyLTE+PC9hbHQtcGVyaW9kaWNhbD48cGFnZXM+MjYwNi0xNjwvcGFnZXM+PHZvbHVtZT4x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[36]</w:t>
      </w:r>
      <w:r w:rsidR="009F1F9C" w:rsidRPr="001E4BEC">
        <w:rPr>
          <w:rFonts w:ascii="Book Antiqua" w:hAnsi="Book Antiqua"/>
        </w:rPr>
        <w:fldChar w:fldCharType="end"/>
      </w:r>
      <w:r w:rsidR="000032E2" w:rsidRPr="001E4BEC">
        <w:rPr>
          <w:rFonts w:ascii="Book Antiqua" w:hAnsi="Book Antiqua"/>
        </w:rPr>
        <w:t>.</w:t>
      </w:r>
      <w:r w:rsidR="00690487" w:rsidRPr="001E4BEC">
        <w:rPr>
          <w:rFonts w:ascii="Book Antiqua" w:hAnsi="Book Antiqua"/>
        </w:rPr>
        <w:t xml:space="preserve"> </w:t>
      </w:r>
      <w:r w:rsidR="000032E2" w:rsidRPr="001E4BEC">
        <w:rPr>
          <w:rFonts w:ascii="Book Antiqua" w:hAnsi="Book Antiqua"/>
        </w:rPr>
        <w:t>However,</w:t>
      </w:r>
      <w:r w:rsidR="00690487" w:rsidRPr="001E4BEC">
        <w:rPr>
          <w:rFonts w:ascii="Book Antiqua" w:hAnsi="Book Antiqua"/>
        </w:rPr>
        <w:t xml:space="preserve"> </w:t>
      </w:r>
      <w:r w:rsidR="000032E2" w:rsidRPr="001E4BEC">
        <w:rPr>
          <w:rFonts w:ascii="Book Antiqua" w:hAnsi="Book Antiqua"/>
        </w:rPr>
        <w:t>the</w:t>
      </w:r>
      <w:r w:rsidR="00690487" w:rsidRPr="001E4BEC">
        <w:rPr>
          <w:rFonts w:ascii="Book Antiqua" w:hAnsi="Book Antiqua"/>
        </w:rPr>
        <w:t xml:space="preserve"> </w:t>
      </w:r>
      <w:r w:rsidR="000032E2" w:rsidRPr="001E4BEC">
        <w:rPr>
          <w:rFonts w:ascii="Book Antiqua" w:hAnsi="Book Antiqua"/>
        </w:rPr>
        <w:t>median</w:t>
      </w:r>
      <w:r w:rsidR="00690487" w:rsidRPr="001E4BEC">
        <w:rPr>
          <w:rFonts w:ascii="Book Antiqua" w:hAnsi="Book Antiqua"/>
        </w:rPr>
        <w:t xml:space="preserve"> </w:t>
      </w:r>
      <w:r w:rsidR="000032E2" w:rsidRPr="001E4BEC">
        <w:rPr>
          <w:rFonts w:ascii="Book Antiqua" w:hAnsi="Book Antiqua"/>
        </w:rPr>
        <w:t>stem</w:t>
      </w:r>
      <w:r w:rsidR="00690487" w:rsidRPr="001E4BEC">
        <w:rPr>
          <w:rFonts w:ascii="Book Antiqua" w:hAnsi="Book Antiqua"/>
        </w:rPr>
        <w:t xml:space="preserve"> </w:t>
      </w:r>
      <w:r w:rsidR="000032E2" w:rsidRPr="001E4BEC">
        <w:rPr>
          <w:rFonts w:ascii="Book Antiqua" w:hAnsi="Book Antiqua"/>
        </w:rPr>
        <w:t>cell</w:t>
      </w:r>
      <w:r w:rsidR="00690487" w:rsidRPr="001E4BEC">
        <w:rPr>
          <w:rFonts w:ascii="Book Antiqua" w:hAnsi="Book Antiqua"/>
        </w:rPr>
        <w:t xml:space="preserve"> </w:t>
      </w:r>
      <w:r w:rsidR="000032E2" w:rsidRPr="001E4BEC">
        <w:rPr>
          <w:rFonts w:ascii="Book Antiqua" w:hAnsi="Book Antiqua"/>
        </w:rPr>
        <w:t>dose</w:t>
      </w:r>
      <w:r w:rsidR="00690487" w:rsidRPr="001E4BEC">
        <w:rPr>
          <w:rFonts w:ascii="Book Antiqua" w:hAnsi="Book Antiqua"/>
        </w:rPr>
        <w:t xml:space="preserve"> </w:t>
      </w:r>
      <w:r w:rsidR="000032E2" w:rsidRPr="001E4BEC">
        <w:rPr>
          <w:rFonts w:ascii="Book Antiqua" w:hAnsi="Book Antiqua"/>
        </w:rPr>
        <w:t>administered</w:t>
      </w:r>
      <w:r w:rsidR="00690487" w:rsidRPr="001E4BEC">
        <w:rPr>
          <w:rFonts w:ascii="Book Antiqua" w:hAnsi="Book Antiqua"/>
        </w:rPr>
        <w:t xml:space="preserve"> </w:t>
      </w:r>
      <w:r w:rsidR="000032E2" w:rsidRPr="001E4BEC">
        <w:rPr>
          <w:rFonts w:ascii="Book Antiqua" w:hAnsi="Book Antiqua"/>
        </w:rPr>
        <w:t>was</w:t>
      </w:r>
      <w:r w:rsidR="00690487" w:rsidRPr="001E4BEC">
        <w:rPr>
          <w:rFonts w:ascii="Book Antiqua" w:hAnsi="Book Antiqua"/>
        </w:rPr>
        <w:t xml:space="preserve"> </w:t>
      </w:r>
      <w:r w:rsidR="000032E2" w:rsidRPr="001E4BEC">
        <w:rPr>
          <w:rFonts w:ascii="Book Antiqua" w:hAnsi="Book Antiqua"/>
        </w:rPr>
        <w:t>6</w:t>
      </w:r>
      <w:r w:rsidR="00BC21FF" w:rsidRPr="001E4BEC">
        <w:rPr>
          <w:rFonts w:ascii="Book Antiqua" w:hAnsi="Book Antiqua"/>
        </w:rPr>
        <w:t xml:space="preserve"> </w:t>
      </w:r>
      <w:r w:rsidR="00BC21FF" w:rsidRPr="001E4BEC">
        <w:rPr>
          <w:rFonts w:ascii="Book Antiqua" w:hAnsi="Book Antiqua"/>
          <w:bCs/>
        </w:rPr>
        <w:t xml:space="preserve">× </w:t>
      </w:r>
      <w:r w:rsidR="000032E2" w:rsidRPr="001E4BEC">
        <w:rPr>
          <w:rFonts w:ascii="Book Antiqua" w:hAnsi="Book Antiqua"/>
        </w:rPr>
        <w:t>10</w:t>
      </w:r>
      <w:r w:rsidR="000032E2" w:rsidRPr="001E4BEC">
        <w:rPr>
          <w:rFonts w:ascii="Book Antiqua" w:hAnsi="Book Antiqua"/>
          <w:vertAlign w:val="superscript"/>
        </w:rPr>
        <w:t>6</w:t>
      </w:r>
      <w:r w:rsidR="000032E2" w:rsidRPr="001E4BEC">
        <w:rPr>
          <w:rFonts w:ascii="Book Antiqua" w:hAnsi="Book Antiqua"/>
        </w:rPr>
        <w:t>/kg</w:t>
      </w:r>
      <w:r w:rsidR="00690487" w:rsidRPr="001E4BEC">
        <w:rPr>
          <w:rFonts w:ascii="Book Antiqua" w:hAnsi="Book Antiqua"/>
        </w:rPr>
        <w:t xml:space="preserve"> </w:t>
      </w:r>
      <w:r w:rsidR="000032E2" w:rsidRPr="001E4BEC">
        <w:rPr>
          <w:rFonts w:ascii="Book Antiqua" w:hAnsi="Book Antiqua"/>
        </w:rPr>
        <w:t>and</w:t>
      </w:r>
      <w:r w:rsidR="00690487" w:rsidRPr="001E4BEC">
        <w:rPr>
          <w:rFonts w:ascii="Book Antiqua" w:hAnsi="Book Antiqua"/>
        </w:rPr>
        <w:t xml:space="preserve"> </w:t>
      </w:r>
      <w:r w:rsidR="000032E2" w:rsidRPr="001E4BEC">
        <w:rPr>
          <w:rFonts w:ascii="Book Antiqua" w:hAnsi="Book Antiqua"/>
        </w:rPr>
        <w:t>5</w:t>
      </w:r>
      <w:r w:rsidR="00BC21FF" w:rsidRPr="001E4BEC">
        <w:rPr>
          <w:rFonts w:ascii="Book Antiqua" w:hAnsi="Book Antiqua"/>
        </w:rPr>
        <w:t xml:space="preserve"> </w:t>
      </w:r>
      <w:r w:rsidR="00BC21FF" w:rsidRPr="001E4BEC">
        <w:rPr>
          <w:rFonts w:ascii="Book Antiqua" w:hAnsi="Book Antiqua"/>
          <w:bCs/>
        </w:rPr>
        <w:t xml:space="preserve">× </w:t>
      </w:r>
      <w:r w:rsidR="000032E2" w:rsidRPr="001E4BEC">
        <w:rPr>
          <w:rFonts w:ascii="Book Antiqua" w:hAnsi="Book Antiqua"/>
        </w:rPr>
        <w:t>10</w:t>
      </w:r>
      <w:r w:rsidR="000032E2" w:rsidRPr="001E4BEC">
        <w:rPr>
          <w:rFonts w:ascii="Book Antiqua" w:hAnsi="Book Antiqua"/>
          <w:vertAlign w:val="superscript"/>
        </w:rPr>
        <w:t>6</w:t>
      </w:r>
      <w:r w:rsidR="000032E2" w:rsidRPr="001E4BEC">
        <w:rPr>
          <w:rFonts w:ascii="Book Antiqua" w:hAnsi="Book Antiqua"/>
        </w:rPr>
        <w:t>/kg</w:t>
      </w:r>
      <w:r w:rsidR="00690487" w:rsidRPr="001E4BEC">
        <w:rPr>
          <w:rFonts w:ascii="Book Antiqua" w:hAnsi="Book Antiqua"/>
        </w:rPr>
        <w:t xml:space="preserve"> </w:t>
      </w:r>
      <w:r w:rsidR="000032E2" w:rsidRPr="001E4BEC">
        <w:rPr>
          <w:rFonts w:ascii="Book Antiqua" w:hAnsi="Book Antiqua"/>
        </w:rPr>
        <w:t>in</w:t>
      </w:r>
      <w:r w:rsidR="00690487" w:rsidRPr="001E4BEC">
        <w:rPr>
          <w:rFonts w:ascii="Book Antiqua" w:hAnsi="Book Antiqua"/>
        </w:rPr>
        <w:t xml:space="preserve"> </w:t>
      </w:r>
      <w:r w:rsidR="000032E2" w:rsidRPr="001E4BEC">
        <w:rPr>
          <w:rFonts w:ascii="Book Antiqua" w:hAnsi="Book Antiqua"/>
        </w:rPr>
        <w:t>myeloablative</w:t>
      </w:r>
      <w:r w:rsidR="00690487" w:rsidRPr="001E4BEC">
        <w:rPr>
          <w:rFonts w:ascii="Book Antiqua" w:hAnsi="Book Antiqua"/>
        </w:rPr>
        <w:t xml:space="preserve"> </w:t>
      </w:r>
      <w:r w:rsidR="00A9589A" w:rsidRPr="001E4BEC">
        <w:rPr>
          <w:rFonts w:ascii="Book Antiqua" w:hAnsi="Book Antiqua"/>
        </w:rPr>
        <w:t>(MAC)</w:t>
      </w:r>
      <w:r w:rsidR="00690487" w:rsidRPr="001E4BEC">
        <w:rPr>
          <w:rFonts w:ascii="Book Antiqua" w:hAnsi="Book Antiqua"/>
        </w:rPr>
        <w:t xml:space="preserve"> </w:t>
      </w:r>
      <w:r w:rsidR="000032E2" w:rsidRPr="001E4BEC">
        <w:rPr>
          <w:rFonts w:ascii="Book Antiqua" w:hAnsi="Book Antiqua"/>
        </w:rPr>
        <w:t>and</w:t>
      </w:r>
      <w:r w:rsidR="00690487" w:rsidRPr="001E4BEC">
        <w:rPr>
          <w:rFonts w:ascii="Book Antiqua" w:hAnsi="Book Antiqua"/>
        </w:rPr>
        <w:t xml:space="preserve"> </w:t>
      </w:r>
      <w:r w:rsidR="000032E2" w:rsidRPr="001E4BEC">
        <w:rPr>
          <w:rFonts w:ascii="Book Antiqua" w:hAnsi="Book Antiqua"/>
        </w:rPr>
        <w:t>reduced</w:t>
      </w:r>
      <w:r w:rsidR="00690487" w:rsidRPr="001E4BEC">
        <w:rPr>
          <w:rFonts w:ascii="Book Antiqua" w:hAnsi="Book Antiqua"/>
        </w:rPr>
        <w:t xml:space="preserve"> </w:t>
      </w:r>
      <w:r w:rsidR="000032E2" w:rsidRPr="001E4BEC">
        <w:rPr>
          <w:rFonts w:ascii="Book Antiqua" w:hAnsi="Book Antiqua"/>
        </w:rPr>
        <w:t>intensity</w:t>
      </w:r>
      <w:r w:rsidR="00690487" w:rsidRPr="001E4BEC">
        <w:rPr>
          <w:rFonts w:ascii="Book Antiqua" w:hAnsi="Book Antiqua"/>
        </w:rPr>
        <w:t xml:space="preserve"> </w:t>
      </w:r>
      <w:r w:rsidR="00A9589A" w:rsidRPr="001E4BEC">
        <w:rPr>
          <w:rFonts w:ascii="Book Antiqua" w:hAnsi="Book Antiqua"/>
        </w:rPr>
        <w:t>RIC</w:t>
      </w:r>
      <w:r w:rsidR="00690487" w:rsidRPr="001E4BEC">
        <w:rPr>
          <w:rFonts w:ascii="Book Antiqua" w:hAnsi="Book Antiqua"/>
        </w:rPr>
        <w:t xml:space="preserve"> </w:t>
      </w:r>
      <w:r w:rsidR="000032E2" w:rsidRPr="001E4BEC">
        <w:rPr>
          <w:rFonts w:ascii="Book Antiqua" w:hAnsi="Book Antiqua"/>
        </w:rPr>
        <w:t>transplants,</w:t>
      </w:r>
      <w:r w:rsidR="00690487" w:rsidRPr="001E4BEC">
        <w:rPr>
          <w:rFonts w:ascii="Book Antiqua" w:hAnsi="Book Antiqua"/>
        </w:rPr>
        <w:t xml:space="preserve"> </w:t>
      </w:r>
      <w:r w:rsidR="000032E2" w:rsidRPr="001E4BEC">
        <w:rPr>
          <w:rFonts w:ascii="Book Antiqua" w:hAnsi="Book Antiqua"/>
        </w:rPr>
        <w:t>respectively.</w:t>
      </w:r>
      <w:r w:rsidR="00690487" w:rsidRPr="001E4BEC">
        <w:rPr>
          <w:rFonts w:ascii="Book Antiqua" w:hAnsi="Book Antiqua"/>
        </w:rPr>
        <w:t xml:space="preserve"> </w:t>
      </w:r>
      <w:r w:rsidR="00F63F0C" w:rsidRPr="001E4BEC">
        <w:rPr>
          <w:rFonts w:ascii="Book Antiqua" w:hAnsi="Book Antiqua"/>
        </w:rPr>
        <w:t>We</w:t>
      </w:r>
      <w:r w:rsidR="00690487" w:rsidRPr="001E4BEC">
        <w:rPr>
          <w:rFonts w:ascii="Book Antiqua" w:hAnsi="Book Antiqua"/>
        </w:rPr>
        <w:t xml:space="preserve"> </w:t>
      </w:r>
      <w:r w:rsidR="00F63F0C" w:rsidRPr="001E4BEC">
        <w:rPr>
          <w:rFonts w:ascii="Book Antiqua" w:hAnsi="Book Antiqua"/>
        </w:rPr>
        <w:t>found</w:t>
      </w:r>
      <w:r w:rsidR="00690487" w:rsidRPr="001E4BEC">
        <w:rPr>
          <w:rFonts w:ascii="Book Antiqua" w:hAnsi="Book Antiqua"/>
        </w:rPr>
        <w:t xml:space="preserve"> </w:t>
      </w:r>
      <w:r w:rsidR="00F63F0C" w:rsidRPr="001E4BEC">
        <w:rPr>
          <w:rFonts w:ascii="Book Antiqua" w:hAnsi="Book Antiqua"/>
        </w:rPr>
        <w:t>that</w:t>
      </w:r>
      <w:r w:rsidR="00690487" w:rsidRPr="001E4BEC">
        <w:rPr>
          <w:rFonts w:ascii="Book Antiqua" w:hAnsi="Book Antiqua"/>
        </w:rPr>
        <w:t xml:space="preserve"> </w:t>
      </w:r>
      <w:r w:rsidR="00F63F0C" w:rsidRPr="001E4BEC">
        <w:rPr>
          <w:rFonts w:ascii="Book Antiqua" w:hAnsi="Book Antiqua"/>
        </w:rPr>
        <w:t>infusing</w:t>
      </w:r>
      <w:r w:rsidR="00690487" w:rsidRPr="001E4BEC">
        <w:rPr>
          <w:rFonts w:ascii="Book Antiqua" w:hAnsi="Book Antiqua"/>
        </w:rPr>
        <w:t xml:space="preserve"> </w:t>
      </w:r>
      <w:r w:rsidR="00F63F0C" w:rsidRPr="001E4BEC">
        <w:rPr>
          <w:rFonts w:ascii="Book Antiqua" w:hAnsi="Book Antiqua"/>
        </w:rPr>
        <w:t>&lt;</w:t>
      </w:r>
      <w:r w:rsidR="00690487" w:rsidRPr="001E4BEC">
        <w:rPr>
          <w:rFonts w:ascii="Book Antiqua" w:hAnsi="Book Antiqua"/>
        </w:rPr>
        <w:t xml:space="preserve"> </w:t>
      </w:r>
      <w:r w:rsidR="00F63F0C" w:rsidRPr="001E4BEC">
        <w:rPr>
          <w:rFonts w:ascii="Book Antiqua" w:hAnsi="Book Antiqua"/>
        </w:rPr>
        <w:t>6</w:t>
      </w:r>
      <w:r w:rsidR="00BC21FF" w:rsidRPr="001E4BEC">
        <w:rPr>
          <w:rFonts w:ascii="Book Antiqua" w:hAnsi="Book Antiqua"/>
        </w:rPr>
        <w:t xml:space="preserve"> </w:t>
      </w:r>
      <w:r w:rsidR="00BC21FF" w:rsidRPr="001E4BEC">
        <w:rPr>
          <w:rFonts w:ascii="Book Antiqua" w:hAnsi="Book Antiqua"/>
          <w:bCs/>
        </w:rPr>
        <w:t xml:space="preserve">× </w:t>
      </w:r>
      <w:r w:rsidR="00F63F0C" w:rsidRPr="001E4BEC">
        <w:rPr>
          <w:rFonts w:ascii="Book Antiqua" w:hAnsi="Book Antiqua"/>
        </w:rPr>
        <w:t>10</w:t>
      </w:r>
      <w:r w:rsidR="00F63F0C" w:rsidRPr="001E4BEC">
        <w:rPr>
          <w:rFonts w:ascii="Book Antiqua" w:hAnsi="Book Antiqua"/>
          <w:vertAlign w:val="superscript"/>
        </w:rPr>
        <w:t>6</w:t>
      </w:r>
      <w:r w:rsidR="00F63F0C" w:rsidRPr="001E4BEC">
        <w:rPr>
          <w:rFonts w:ascii="Book Antiqua" w:hAnsi="Book Antiqua"/>
        </w:rPr>
        <w:t>/kg</w:t>
      </w:r>
      <w:r w:rsidR="00690487" w:rsidRPr="001E4BEC">
        <w:rPr>
          <w:rFonts w:ascii="Book Antiqua" w:hAnsi="Book Antiqua"/>
        </w:rPr>
        <w:t xml:space="preserve"> </w:t>
      </w:r>
      <w:r w:rsidR="00F63F0C" w:rsidRPr="001E4BEC">
        <w:rPr>
          <w:rFonts w:ascii="Book Antiqua" w:hAnsi="Book Antiqua"/>
        </w:rPr>
        <w:t>stem</w:t>
      </w:r>
      <w:r w:rsidR="00690487" w:rsidRPr="001E4BEC">
        <w:rPr>
          <w:rFonts w:ascii="Book Antiqua" w:hAnsi="Book Antiqua"/>
        </w:rPr>
        <w:t xml:space="preserve"> </w:t>
      </w:r>
      <w:r w:rsidR="00F63F0C" w:rsidRPr="001E4BEC">
        <w:rPr>
          <w:rFonts w:ascii="Book Antiqua" w:hAnsi="Book Antiqua"/>
        </w:rPr>
        <w:t>cells</w:t>
      </w:r>
      <w:r w:rsidR="00690487" w:rsidRPr="001E4BEC">
        <w:rPr>
          <w:rFonts w:ascii="Book Antiqua" w:hAnsi="Book Antiqua"/>
        </w:rPr>
        <w:t xml:space="preserve"> </w:t>
      </w:r>
      <w:r w:rsidR="00F63F0C" w:rsidRPr="001E4BEC">
        <w:rPr>
          <w:rFonts w:ascii="Book Antiqua" w:hAnsi="Book Antiqua"/>
        </w:rPr>
        <w:t>was</w:t>
      </w:r>
      <w:r w:rsidR="00690487" w:rsidRPr="001E4BEC">
        <w:rPr>
          <w:rFonts w:ascii="Book Antiqua" w:hAnsi="Book Antiqua"/>
        </w:rPr>
        <w:t xml:space="preserve"> </w:t>
      </w:r>
      <w:r w:rsidR="00F63F0C" w:rsidRPr="001E4BEC">
        <w:rPr>
          <w:rFonts w:ascii="Book Antiqua" w:hAnsi="Book Antiqua"/>
        </w:rPr>
        <w:t>significantly</w:t>
      </w:r>
      <w:r w:rsidR="00690487" w:rsidRPr="001E4BEC">
        <w:rPr>
          <w:rFonts w:ascii="Book Antiqua" w:hAnsi="Book Antiqua"/>
        </w:rPr>
        <w:t xml:space="preserve"> </w:t>
      </w:r>
      <w:r w:rsidR="00F63F0C" w:rsidRPr="001E4BEC">
        <w:rPr>
          <w:rFonts w:ascii="Book Antiqua" w:hAnsi="Book Antiqua"/>
        </w:rPr>
        <w:t>associated</w:t>
      </w:r>
      <w:r w:rsidR="00690487" w:rsidRPr="001E4BEC">
        <w:rPr>
          <w:rFonts w:ascii="Book Antiqua" w:hAnsi="Book Antiqua"/>
        </w:rPr>
        <w:t xml:space="preserve"> </w:t>
      </w:r>
      <w:r w:rsidR="00F63F0C" w:rsidRPr="001E4BEC">
        <w:rPr>
          <w:rFonts w:ascii="Book Antiqua" w:hAnsi="Book Antiqua"/>
        </w:rPr>
        <w:t>with</w:t>
      </w:r>
      <w:r w:rsidR="00690487" w:rsidRPr="001E4BEC">
        <w:rPr>
          <w:rFonts w:ascii="Book Antiqua" w:hAnsi="Book Antiqua"/>
        </w:rPr>
        <w:t xml:space="preserve"> </w:t>
      </w:r>
      <w:r w:rsidR="00F63F0C" w:rsidRPr="001E4BEC">
        <w:rPr>
          <w:rFonts w:ascii="Book Antiqua" w:hAnsi="Book Antiqua"/>
        </w:rPr>
        <w:t>ELR.</w:t>
      </w:r>
      <w:r w:rsidR="00690487" w:rsidRPr="001E4BEC">
        <w:rPr>
          <w:rFonts w:ascii="Book Antiqua" w:hAnsi="Book Antiqua"/>
        </w:rPr>
        <w:t xml:space="preserve"> </w:t>
      </w:r>
      <w:r w:rsidR="00F63F0C" w:rsidRPr="001E4BEC">
        <w:rPr>
          <w:rFonts w:ascii="Book Antiqua" w:hAnsi="Book Antiqua"/>
        </w:rPr>
        <w:t>This</w:t>
      </w:r>
      <w:r w:rsidR="00690487" w:rsidRPr="001E4BEC">
        <w:rPr>
          <w:rFonts w:ascii="Book Antiqua" w:hAnsi="Book Antiqua"/>
        </w:rPr>
        <w:t xml:space="preserve"> </w:t>
      </w:r>
      <w:r w:rsidR="00F63F0C" w:rsidRPr="001E4BEC">
        <w:rPr>
          <w:rFonts w:ascii="Book Antiqua" w:hAnsi="Book Antiqua"/>
        </w:rPr>
        <w:t>is</w:t>
      </w:r>
      <w:r w:rsidR="00690487" w:rsidRPr="001E4BEC">
        <w:rPr>
          <w:rFonts w:ascii="Book Antiqua" w:hAnsi="Book Antiqua"/>
        </w:rPr>
        <w:t xml:space="preserve"> </w:t>
      </w:r>
      <w:r w:rsidR="00F63F0C" w:rsidRPr="001E4BEC">
        <w:rPr>
          <w:rFonts w:ascii="Book Antiqua" w:hAnsi="Book Antiqua"/>
        </w:rPr>
        <w:t>consistent</w:t>
      </w:r>
      <w:r w:rsidR="00690487" w:rsidRPr="001E4BEC">
        <w:rPr>
          <w:rFonts w:ascii="Book Antiqua" w:hAnsi="Book Antiqua"/>
        </w:rPr>
        <w:t xml:space="preserve"> </w:t>
      </w:r>
      <w:r w:rsidR="00F63F0C" w:rsidRPr="001E4BEC">
        <w:rPr>
          <w:rFonts w:ascii="Book Antiqua" w:hAnsi="Book Antiqua"/>
        </w:rPr>
        <w:t>with</w:t>
      </w:r>
      <w:r w:rsidR="00690487" w:rsidRPr="001E4BEC">
        <w:rPr>
          <w:rFonts w:ascii="Book Antiqua" w:hAnsi="Book Antiqua"/>
        </w:rPr>
        <w:t xml:space="preserve"> </w:t>
      </w:r>
      <w:r w:rsidR="00F63F0C" w:rsidRPr="001E4BEC">
        <w:rPr>
          <w:rFonts w:ascii="Book Antiqua" w:hAnsi="Book Antiqua"/>
        </w:rPr>
        <w:t>other</w:t>
      </w:r>
      <w:r w:rsidR="00690487" w:rsidRPr="001E4BEC">
        <w:rPr>
          <w:rFonts w:ascii="Book Antiqua" w:hAnsi="Book Antiqua"/>
        </w:rPr>
        <w:t xml:space="preserve"> </w:t>
      </w:r>
      <w:r w:rsidR="00F63F0C" w:rsidRPr="001E4BEC">
        <w:rPr>
          <w:rFonts w:ascii="Book Antiqua" w:hAnsi="Book Antiqua"/>
        </w:rPr>
        <w:t>reports</w:t>
      </w:r>
      <w:r w:rsidR="00690487" w:rsidRPr="001E4BEC">
        <w:rPr>
          <w:rFonts w:ascii="Book Antiqua" w:hAnsi="Book Antiqua"/>
        </w:rPr>
        <w:t xml:space="preserve"> </w:t>
      </w:r>
      <w:r w:rsidR="00F63F0C" w:rsidRPr="001E4BEC">
        <w:rPr>
          <w:rFonts w:ascii="Book Antiqua" w:hAnsi="Book Antiqua"/>
        </w:rPr>
        <w:t>indicating</w:t>
      </w:r>
      <w:r w:rsidR="00690487" w:rsidRPr="001E4BEC">
        <w:rPr>
          <w:rFonts w:ascii="Book Antiqua" w:hAnsi="Book Antiqua"/>
        </w:rPr>
        <w:t xml:space="preserve"> </w:t>
      </w:r>
      <w:r w:rsidR="00F63F0C" w:rsidRPr="001E4BEC">
        <w:rPr>
          <w:rFonts w:ascii="Book Antiqua" w:hAnsi="Book Antiqua"/>
        </w:rPr>
        <w:t>that</w:t>
      </w:r>
      <w:r w:rsidR="00690487" w:rsidRPr="001E4BEC">
        <w:rPr>
          <w:rFonts w:ascii="Book Antiqua" w:hAnsi="Book Antiqua"/>
        </w:rPr>
        <w:t xml:space="preserve"> </w:t>
      </w:r>
      <w:r w:rsidR="000032E2" w:rsidRPr="001E4BEC">
        <w:rPr>
          <w:rFonts w:ascii="Book Antiqua" w:hAnsi="Book Antiqua"/>
        </w:rPr>
        <w:t>administering</w:t>
      </w:r>
      <w:r w:rsidR="00690487" w:rsidRPr="001E4BEC">
        <w:rPr>
          <w:rFonts w:ascii="Book Antiqua" w:hAnsi="Book Antiqua"/>
        </w:rPr>
        <w:t xml:space="preserve"> </w:t>
      </w:r>
      <w:r w:rsidR="00A67CEA" w:rsidRPr="001E4BEC">
        <w:rPr>
          <w:rFonts w:ascii="Book Antiqua" w:hAnsi="Book Antiqua"/>
        </w:rPr>
        <w:t>higher</w:t>
      </w:r>
      <w:r w:rsidR="00690487" w:rsidRPr="001E4BEC">
        <w:rPr>
          <w:rFonts w:ascii="Book Antiqua" w:hAnsi="Book Antiqua"/>
        </w:rPr>
        <w:t xml:space="preserve"> </w:t>
      </w:r>
      <w:r w:rsidR="00A67CEA" w:rsidRPr="001E4BEC">
        <w:rPr>
          <w:rFonts w:ascii="Book Antiqua" w:hAnsi="Book Antiqua"/>
        </w:rPr>
        <w:t>doses</w:t>
      </w:r>
      <w:r w:rsidR="00690487" w:rsidRPr="001E4BEC">
        <w:rPr>
          <w:rFonts w:ascii="Book Antiqua" w:hAnsi="Book Antiqua"/>
        </w:rPr>
        <w:t xml:space="preserve"> </w:t>
      </w:r>
      <w:r w:rsidR="00A67CEA" w:rsidRPr="001E4BEC">
        <w:rPr>
          <w:rFonts w:ascii="Book Antiqua" w:hAnsi="Book Antiqua"/>
        </w:rPr>
        <w:t>of</w:t>
      </w:r>
      <w:r w:rsidR="00690487" w:rsidRPr="001E4BEC">
        <w:rPr>
          <w:rFonts w:ascii="Book Antiqua" w:hAnsi="Book Antiqua"/>
        </w:rPr>
        <w:t xml:space="preserve"> </w:t>
      </w:r>
      <w:r w:rsidR="00A67CEA" w:rsidRPr="001E4BEC">
        <w:rPr>
          <w:rFonts w:ascii="Book Antiqua" w:hAnsi="Book Antiqua"/>
        </w:rPr>
        <w:t>stem</w:t>
      </w:r>
      <w:r w:rsidR="00690487" w:rsidRPr="001E4BEC">
        <w:rPr>
          <w:rFonts w:ascii="Book Antiqua" w:hAnsi="Book Antiqua"/>
        </w:rPr>
        <w:t xml:space="preserve"> </w:t>
      </w:r>
      <w:r w:rsidR="00A67CEA" w:rsidRPr="001E4BEC">
        <w:rPr>
          <w:rFonts w:ascii="Book Antiqua" w:hAnsi="Book Antiqua"/>
        </w:rPr>
        <w:t>cells</w:t>
      </w:r>
      <w:r w:rsidR="00690487" w:rsidRPr="001E4BEC">
        <w:rPr>
          <w:rFonts w:ascii="Book Antiqua" w:hAnsi="Book Antiqua"/>
        </w:rPr>
        <w:t xml:space="preserve"> </w:t>
      </w:r>
      <w:r w:rsidR="00A67CEA" w:rsidRPr="001E4BEC">
        <w:rPr>
          <w:rFonts w:ascii="Book Antiqua" w:hAnsi="Book Antiqua"/>
        </w:rPr>
        <w:t>leads</w:t>
      </w:r>
      <w:r w:rsidR="00690487" w:rsidRPr="001E4BEC">
        <w:rPr>
          <w:rFonts w:ascii="Book Antiqua" w:hAnsi="Book Antiqua"/>
        </w:rPr>
        <w:t xml:space="preserve"> </w:t>
      </w:r>
      <w:r w:rsidR="00A67CEA" w:rsidRPr="001E4BEC">
        <w:rPr>
          <w:rFonts w:ascii="Book Antiqua" w:hAnsi="Book Antiqua"/>
        </w:rPr>
        <w:t>to</w:t>
      </w:r>
      <w:r w:rsidR="00690487" w:rsidRPr="001E4BEC">
        <w:rPr>
          <w:rFonts w:ascii="Book Antiqua" w:hAnsi="Book Antiqua"/>
        </w:rPr>
        <w:t xml:space="preserve"> </w:t>
      </w:r>
      <w:r w:rsidR="00A67CEA" w:rsidRPr="001E4BEC">
        <w:rPr>
          <w:rFonts w:ascii="Book Antiqua" w:hAnsi="Book Antiqua"/>
        </w:rPr>
        <w:t>detri</w:t>
      </w:r>
      <w:r w:rsidR="00A9589A" w:rsidRPr="001E4BEC">
        <w:rPr>
          <w:rFonts w:ascii="Book Antiqua" w:hAnsi="Book Antiqua"/>
        </w:rPr>
        <w:t>mental</w:t>
      </w:r>
      <w:r w:rsidR="00690487" w:rsidRPr="001E4BEC">
        <w:rPr>
          <w:rFonts w:ascii="Book Antiqua" w:hAnsi="Book Antiqua"/>
        </w:rPr>
        <w:t xml:space="preserve"> </w:t>
      </w:r>
      <w:r w:rsidR="00A9589A" w:rsidRPr="001E4BEC">
        <w:rPr>
          <w:rFonts w:ascii="Book Antiqua" w:hAnsi="Book Antiqua"/>
        </w:rPr>
        <w:t>outcomes</w:t>
      </w:r>
      <w:r w:rsidR="00690487" w:rsidRPr="001E4BEC">
        <w:rPr>
          <w:rFonts w:ascii="Book Antiqua" w:hAnsi="Book Antiqua"/>
        </w:rPr>
        <w:t xml:space="preserve"> </w:t>
      </w:r>
      <w:r w:rsidR="00A9589A" w:rsidRPr="001E4BEC">
        <w:rPr>
          <w:rFonts w:ascii="Book Antiqua" w:hAnsi="Book Antiqua"/>
        </w:rPr>
        <w:t>both</w:t>
      </w:r>
      <w:r w:rsidR="00690487" w:rsidRPr="001E4BEC">
        <w:rPr>
          <w:rFonts w:ascii="Book Antiqua" w:hAnsi="Book Antiqua"/>
        </w:rPr>
        <w:t xml:space="preserve"> </w:t>
      </w:r>
      <w:r w:rsidR="00A9589A" w:rsidRPr="001E4BEC">
        <w:rPr>
          <w:rFonts w:ascii="Book Antiqua" w:hAnsi="Book Antiqua"/>
        </w:rPr>
        <w:t>in</w:t>
      </w:r>
      <w:r w:rsidR="00690487" w:rsidRPr="001E4BEC">
        <w:rPr>
          <w:rFonts w:ascii="Book Antiqua" w:hAnsi="Book Antiqua"/>
        </w:rPr>
        <w:t xml:space="preserve"> </w:t>
      </w:r>
      <w:r w:rsidR="00A9589A" w:rsidRPr="001E4BEC">
        <w:rPr>
          <w:rFonts w:ascii="Book Antiqua" w:hAnsi="Book Antiqua"/>
        </w:rPr>
        <w:t>MAC</w:t>
      </w:r>
      <w:r w:rsidR="00690487" w:rsidRPr="001E4BEC">
        <w:rPr>
          <w:rFonts w:ascii="Book Antiqua" w:hAnsi="Book Antiqua"/>
        </w:rPr>
        <w:t xml:space="preserve"> </w:t>
      </w:r>
      <w:r w:rsidR="00A9589A" w:rsidRPr="001E4BEC">
        <w:rPr>
          <w:rFonts w:ascii="Book Antiqua" w:hAnsi="Book Antiqua"/>
        </w:rPr>
        <w:t>and</w:t>
      </w:r>
      <w:r w:rsidR="00690487" w:rsidRPr="001E4BEC">
        <w:rPr>
          <w:rFonts w:ascii="Book Antiqua" w:hAnsi="Book Antiqua"/>
        </w:rPr>
        <w:t xml:space="preserve"> </w:t>
      </w:r>
      <w:r w:rsidR="00A9589A" w:rsidRPr="001E4BEC">
        <w:rPr>
          <w:rFonts w:ascii="Book Antiqua" w:hAnsi="Book Antiqua"/>
        </w:rPr>
        <w:t>RIC</w:t>
      </w:r>
      <w:r w:rsidR="00690487" w:rsidRPr="001E4BEC">
        <w:rPr>
          <w:rFonts w:ascii="Book Antiqua" w:hAnsi="Book Antiqua"/>
        </w:rPr>
        <w:t xml:space="preserve"> </w:t>
      </w:r>
      <w:r w:rsidR="00A9589A" w:rsidRPr="001E4BEC">
        <w:rPr>
          <w:rFonts w:ascii="Book Antiqua" w:hAnsi="Book Antiqua"/>
        </w:rPr>
        <w:t>regimens</w:t>
      </w:r>
      <w:r w:rsidR="009F1F9C" w:rsidRPr="001E4BEC">
        <w:rPr>
          <w:rFonts w:ascii="Book Antiqua" w:hAnsi="Book Antiqua"/>
        </w:rPr>
        <w:fldChar w:fldCharType="begin">
          <w:fldData xml:space="preserve">PEVuZE5vdGU+PENpdGU+PEF1dGhvcj5SZW1iZXJnZXI8L0F1dGhvcj48WWVhcj4yMDE1PC9ZZWFy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Y2FsPjxwYWdlcz4xNDY1LTcwPC9wYWdlcz48dm9sdW1lPjk0PC92b2x1bWU+PG51bWJlcj40PC9u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</w:fldData>
        </w:fldChar>
      </w:r>
      <w:r w:rsidR="00E50966" w:rsidRPr="001E4BEC">
        <w:rPr>
          <w:rFonts w:ascii="Book Antiqua" w:hAnsi="Book Antiqua"/>
        </w:rPr>
        <w:instrText xml:space="preserve"> ADDIN EN.CITE </w:instrText>
      </w:r>
      <w:r w:rsidR="00E50966" w:rsidRPr="001E4BEC">
        <w:rPr>
          <w:rFonts w:ascii="Book Antiqua" w:hAnsi="Book Antiqua"/>
        </w:rPr>
        <w:fldChar w:fldCharType="begin">
          <w:fldData xml:space="preserve">PEVuZE5vdGU+PENpdGU+PEF1dGhvcj5SZW1iZXJnZXI8L0F1dGhvcj48WWVhcj4yMDE1PC9ZZWFy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Y2FsPjxwYWdlcz4xNDY1LTcwPC9wYWdlcz48dm9sdW1lPjk0PC92b2x1bWU+PG51bWJlcj40PC9u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</w:fldData>
        </w:fldChar>
      </w:r>
      <w:r w:rsidR="00E50966" w:rsidRPr="001E4BEC">
        <w:rPr>
          <w:rFonts w:ascii="Book Antiqua" w:hAnsi="Book Antiqua"/>
        </w:rPr>
        <w:instrText xml:space="preserve"> ADDIN EN.CITE.DATA </w:instrText>
      </w:r>
      <w:r w:rsidR="00E50966" w:rsidRPr="001E4BEC">
        <w:rPr>
          <w:rFonts w:ascii="Book Antiqua" w:hAnsi="Book Antiqua"/>
        </w:rPr>
      </w:r>
      <w:r w:rsidR="00E50966" w:rsidRPr="001E4BEC">
        <w:rPr>
          <w:rFonts w:ascii="Book Antiqua" w:hAnsi="Book Antiqua"/>
        </w:rPr>
        <w:fldChar w:fldCharType="end"/>
      </w:r>
      <w:r w:rsidR="009F1F9C" w:rsidRPr="001E4BEC">
        <w:rPr>
          <w:rFonts w:ascii="Book Antiqua" w:hAnsi="Book Antiqua"/>
        </w:rPr>
      </w:r>
      <w:r w:rsidR="009F1F9C" w:rsidRPr="001E4BEC">
        <w:rPr>
          <w:rFonts w:ascii="Book Antiqua" w:hAnsi="Book Antiqua"/>
        </w:rPr>
        <w:fldChar w:fldCharType="separate"/>
      </w:r>
      <w:r w:rsidR="00E50966" w:rsidRPr="001E4BEC">
        <w:rPr>
          <w:rFonts w:ascii="Book Antiqua" w:hAnsi="Book Antiqua"/>
          <w:noProof/>
          <w:vertAlign w:val="superscript"/>
        </w:rPr>
        <w:t>[37-40]</w:t>
      </w:r>
      <w:r w:rsidR="009F1F9C" w:rsidRPr="001E4BEC">
        <w:rPr>
          <w:rFonts w:ascii="Book Antiqua" w:hAnsi="Book Antiqua"/>
        </w:rPr>
        <w:fldChar w:fldCharType="end"/>
      </w:r>
      <w:r w:rsidR="00AB5A7F" w:rsidRPr="001E4BEC">
        <w:rPr>
          <w:rFonts w:ascii="Book Antiqua" w:hAnsi="Book Antiqua"/>
        </w:rPr>
        <w:t>.</w:t>
      </w:r>
      <w:r w:rsidR="00690487" w:rsidRPr="001E4BEC">
        <w:rPr>
          <w:rFonts w:ascii="Book Antiqua" w:hAnsi="Book Antiqua"/>
        </w:rPr>
        <w:t xml:space="preserve"> </w:t>
      </w:r>
      <w:r w:rsidR="00A67CEA" w:rsidRPr="001E4BEC">
        <w:rPr>
          <w:rFonts w:ascii="Book Antiqua" w:hAnsi="Book Antiqua"/>
        </w:rPr>
        <w:t>Collectively,</w:t>
      </w:r>
      <w:r w:rsidR="00690487" w:rsidRPr="001E4BEC">
        <w:rPr>
          <w:rFonts w:ascii="Book Antiqua" w:hAnsi="Book Antiqua"/>
        </w:rPr>
        <w:t xml:space="preserve"> </w:t>
      </w:r>
      <w:r w:rsidR="00A67CEA" w:rsidRPr="001E4BEC">
        <w:rPr>
          <w:rFonts w:ascii="Book Antiqua" w:hAnsi="Book Antiqua"/>
        </w:rPr>
        <w:t>it</w:t>
      </w:r>
      <w:r w:rsidR="00690487" w:rsidRPr="001E4BEC">
        <w:rPr>
          <w:rFonts w:ascii="Book Antiqua" w:hAnsi="Book Antiqua"/>
        </w:rPr>
        <w:t xml:space="preserve"> </w:t>
      </w:r>
      <w:r w:rsidR="00A67CEA" w:rsidRPr="001E4BEC">
        <w:rPr>
          <w:rFonts w:ascii="Book Antiqua" w:hAnsi="Book Antiqua"/>
        </w:rPr>
        <w:t>appears</w:t>
      </w:r>
      <w:r w:rsidR="00690487" w:rsidRPr="001E4BEC">
        <w:rPr>
          <w:rFonts w:ascii="Book Antiqua" w:hAnsi="Book Antiqua"/>
        </w:rPr>
        <w:t xml:space="preserve"> </w:t>
      </w:r>
      <w:r w:rsidR="00A67CEA" w:rsidRPr="001E4BEC">
        <w:rPr>
          <w:rFonts w:ascii="Book Antiqua" w:hAnsi="Book Antiqua"/>
        </w:rPr>
        <w:t>that</w:t>
      </w:r>
      <w:r w:rsidR="00690487" w:rsidRPr="001E4BEC">
        <w:rPr>
          <w:rFonts w:ascii="Book Antiqua" w:hAnsi="Book Antiqua"/>
        </w:rPr>
        <w:t xml:space="preserve"> </w:t>
      </w:r>
      <w:r w:rsidR="00A67CEA" w:rsidRPr="001E4BEC">
        <w:rPr>
          <w:rFonts w:ascii="Book Antiqua" w:hAnsi="Book Antiqua"/>
        </w:rPr>
        <w:t>the</w:t>
      </w:r>
      <w:r w:rsidR="00690487" w:rsidRPr="001E4BEC">
        <w:rPr>
          <w:rFonts w:ascii="Book Antiqua" w:hAnsi="Book Antiqua"/>
        </w:rPr>
        <w:t xml:space="preserve"> </w:t>
      </w:r>
      <w:r w:rsidR="00A67CEA" w:rsidRPr="001E4BEC">
        <w:rPr>
          <w:rFonts w:ascii="Book Antiqua" w:hAnsi="Book Antiqua"/>
        </w:rPr>
        <w:t>optimal</w:t>
      </w:r>
      <w:r w:rsidR="00690487" w:rsidRPr="001E4BEC">
        <w:rPr>
          <w:rFonts w:ascii="Book Antiqua" w:hAnsi="Book Antiqua"/>
        </w:rPr>
        <w:t xml:space="preserve"> </w:t>
      </w:r>
      <w:r w:rsidR="00A67CEA" w:rsidRPr="001E4BEC">
        <w:rPr>
          <w:rFonts w:ascii="Book Antiqua" w:hAnsi="Book Antiqua"/>
        </w:rPr>
        <w:t>stem</w:t>
      </w:r>
      <w:r w:rsidR="00690487" w:rsidRPr="001E4BEC">
        <w:rPr>
          <w:rFonts w:ascii="Book Antiqua" w:hAnsi="Book Antiqua"/>
        </w:rPr>
        <w:t xml:space="preserve"> </w:t>
      </w:r>
      <w:r w:rsidR="00A67CEA" w:rsidRPr="001E4BEC">
        <w:rPr>
          <w:rFonts w:ascii="Book Antiqua" w:hAnsi="Book Antiqua"/>
        </w:rPr>
        <w:t>cell</w:t>
      </w:r>
      <w:r w:rsidR="00690487" w:rsidRPr="001E4BEC">
        <w:rPr>
          <w:rFonts w:ascii="Book Antiqua" w:hAnsi="Book Antiqua"/>
        </w:rPr>
        <w:t xml:space="preserve"> </w:t>
      </w:r>
      <w:r w:rsidR="00A67CEA" w:rsidRPr="001E4BEC">
        <w:rPr>
          <w:rFonts w:ascii="Book Antiqua" w:hAnsi="Book Antiqua"/>
        </w:rPr>
        <w:t>dose</w:t>
      </w:r>
      <w:r w:rsidR="00690487" w:rsidRPr="001E4BEC">
        <w:rPr>
          <w:rFonts w:ascii="Book Antiqua" w:hAnsi="Book Antiqua"/>
        </w:rPr>
        <w:t xml:space="preserve"> </w:t>
      </w:r>
      <w:r w:rsidR="00A67CEA" w:rsidRPr="001E4BEC">
        <w:rPr>
          <w:rFonts w:ascii="Book Antiqua" w:hAnsi="Book Antiqua"/>
        </w:rPr>
        <w:t>is</w:t>
      </w:r>
      <w:r w:rsidR="00690487" w:rsidRPr="001E4BEC">
        <w:rPr>
          <w:rFonts w:ascii="Book Antiqua" w:hAnsi="Book Antiqua"/>
        </w:rPr>
        <w:t xml:space="preserve"> </w:t>
      </w:r>
      <w:r w:rsidR="00A67CEA" w:rsidRPr="001E4BEC">
        <w:rPr>
          <w:rFonts w:ascii="Book Antiqua" w:hAnsi="Book Antiqua"/>
        </w:rPr>
        <w:t>6-8</w:t>
      </w:r>
      <w:r w:rsidR="00BC21FF" w:rsidRPr="001E4BEC">
        <w:rPr>
          <w:rFonts w:ascii="Book Antiqua" w:hAnsi="Book Antiqua"/>
        </w:rPr>
        <w:t xml:space="preserve"> </w:t>
      </w:r>
      <w:r w:rsidR="00BC21FF" w:rsidRPr="001E4BEC">
        <w:rPr>
          <w:rFonts w:ascii="Book Antiqua" w:hAnsi="Book Antiqua"/>
          <w:bCs/>
        </w:rPr>
        <w:t xml:space="preserve">× </w:t>
      </w:r>
      <w:r w:rsidR="00A67CEA" w:rsidRPr="001E4BEC">
        <w:rPr>
          <w:rFonts w:ascii="Book Antiqua" w:hAnsi="Book Antiqua"/>
        </w:rPr>
        <w:t>10</w:t>
      </w:r>
      <w:r w:rsidR="00A67CEA" w:rsidRPr="001E4BEC">
        <w:rPr>
          <w:rFonts w:ascii="Book Antiqua" w:hAnsi="Book Antiqua"/>
          <w:vertAlign w:val="superscript"/>
        </w:rPr>
        <w:t>6</w:t>
      </w:r>
      <w:r w:rsidR="00A67CEA" w:rsidRPr="001E4BEC">
        <w:rPr>
          <w:rFonts w:ascii="Book Antiqua" w:hAnsi="Book Antiqua"/>
        </w:rPr>
        <w:t>/kg</w:t>
      </w:r>
      <w:r w:rsidR="00A9589A" w:rsidRPr="001E4BEC">
        <w:rPr>
          <w:rFonts w:ascii="Book Antiqua" w:hAnsi="Book Antiqua"/>
        </w:rPr>
        <w:t>,</w:t>
      </w:r>
      <w:r w:rsidR="00690487" w:rsidRPr="001E4BEC">
        <w:rPr>
          <w:rFonts w:ascii="Book Antiqua" w:hAnsi="Book Antiqua"/>
        </w:rPr>
        <w:t xml:space="preserve"> </w:t>
      </w:r>
      <w:r w:rsidR="00A9589A" w:rsidRPr="001E4BEC">
        <w:rPr>
          <w:rFonts w:ascii="Book Antiqua" w:hAnsi="Book Antiqua"/>
        </w:rPr>
        <w:t>thus</w:t>
      </w:r>
      <w:r w:rsidR="00690487" w:rsidRPr="001E4BEC">
        <w:rPr>
          <w:rFonts w:ascii="Book Antiqua" w:hAnsi="Book Antiqua"/>
        </w:rPr>
        <w:t xml:space="preserve"> </w:t>
      </w:r>
      <w:r w:rsidR="00A67CEA" w:rsidRPr="001E4BEC">
        <w:rPr>
          <w:rFonts w:ascii="Book Antiqua" w:hAnsi="Book Antiqua"/>
        </w:rPr>
        <w:t>striking</w:t>
      </w:r>
      <w:r w:rsidR="00690487" w:rsidRPr="001E4BEC">
        <w:rPr>
          <w:rFonts w:ascii="Book Antiqua" w:hAnsi="Book Antiqua"/>
        </w:rPr>
        <w:t xml:space="preserve"> </w:t>
      </w:r>
      <w:r w:rsidR="00A67CEA" w:rsidRPr="001E4BEC">
        <w:rPr>
          <w:rFonts w:ascii="Book Antiqua" w:hAnsi="Book Antiqua"/>
        </w:rPr>
        <w:t>a</w:t>
      </w:r>
      <w:r w:rsidR="00690487" w:rsidRPr="001E4BEC">
        <w:rPr>
          <w:rFonts w:ascii="Book Antiqua" w:hAnsi="Book Antiqua"/>
        </w:rPr>
        <w:t xml:space="preserve"> </w:t>
      </w:r>
      <w:r w:rsidR="00A67CEA" w:rsidRPr="001E4BEC">
        <w:rPr>
          <w:rFonts w:ascii="Book Antiqua" w:hAnsi="Book Antiqua"/>
        </w:rPr>
        <w:t>balance</w:t>
      </w:r>
      <w:r w:rsidR="00690487" w:rsidRPr="001E4BEC">
        <w:rPr>
          <w:rFonts w:ascii="Book Antiqua" w:hAnsi="Book Antiqua"/>
        </w:rPr>
        <w:t xml:space="preserve"> </w:t>
      </w:r>
      <w:r w:rsidR="00A67CEA" w:rsidRPr="001E4BEC">
        <w:rPr>
          <w:rFonts w:ascii="Book Antiqua" w:hAnsi="Book Antiqua"/>
        </w:rPr>
        <w:t>between</w:t>
      </w:r>
      <w:r w:rsidR="00690487" w:rsidRPr="001E4BEC">
        <w:rPr>
          <w:rFonts w:ascii="Book Antiqua" w:hAnsi="Book Antiqua"/>
        </w:rPr>
        <w:t xml:space="preserve"> </w:t>
      </w:r>
      <w:r w:rsidR="001C097B" w:rsidRPr="001E4BEC">
        <w:rPr>
          <w:rFonts w:ascii="Book Antiqua" w:hAnsi="Book Antiqua"/>
        </w:rPr>
        <w:t>(GVL</w:t>
      </w:r>
      <w:r w:rsidR="00444EEB" w:rsidRPr="001E4BEC">
        <w:rPr>
          <w:rFonts w:ascii="Book Antiqua" w:hAnsi="Book Antiqua"/>
        </w:rPr>
        <w:t>)</w:t>
      </w:r>
      <w:r w:rsidR="00690487" w:rsidRPr="001E4BEC">
        <w:rPr>
          <w:rFonts w:ascii="Book Antiqua" w:hAnsi="Book Antiqua"/>
        </w:rPr>
        <w:t xml:space="preserve"> </w:t>
      </w:r>
      <w:r w:rsidR="00A67CEA" w:rsidRPr="001E4BEC">
        <w:rPr>
          <w:rFonts w:ascii="Book Antiqua" w:hAnsi="Book Antiqua"/>
        </w:rPr>
        <w:t>and</w:t>
      </w:r>
      <w:r w:rsidR="00690487" w:rsidRPr="001E4BEC">
        <w:rPr>
          <w:rFonts w:ascii="Book Antiqua" w:hAnsi="Book Antiqua"/>
        </w:rPr>
        <w:t xml:space="preserve"> </w:t>
      </w:r>
      <w:r w:rsidR="00A67CEA" w:rsidRPr="001E4BEC">
        <w:rPr>
          <w:rFonts w:ascii="Book Antiqua" w:hAnsi="Book Antiqua"/>
        </w:rPr>
        <w:t>GVHD</w:t>
      </w:r>
      <w:r w:rsidR="009F1F9C" w:rsidRPr="001E4BEC">
        <w:rPr>
          <w:rFonts w:ascii="Book Antiqua" w:hAnsi="Book Antiqua"/>
        </w:rPr>
        <w:fldChar w:fldCharType="begin"/>
      </w:r>
      <w:r w:rsidR="00E50966" w:rsidRPr="001E4BEC">
        <w:rPr>
          <w:rFonts w:ascii="Book Antiqua" w:hAnsi="Book Antiqua"/>
        </w:rPr>
        <w:instrText xml:space="preserve"> ADDIN EN.CITE &lt;EndNote&gt;&lt;Cite&gt;&lt;Author&gt;Shimoni&lt;/Author&gt;&lt;Year&gt;2009&lt;/Year&gt;&lt;RecNum&gt;43&lt;/RecNum&gt;&lt;DisplayText&gt;&lt;style face="superscript"&gt;[41]&lt;/style&gt;&lt;/DisplayText&gt;&lt;record&gt;&lt;rec-number&gt;43&lt;/rec-number&gt;&lt;foreign-keys&gt;&lt;key app="EN" db-id="9zdf9tee6d9fs7ex222pr9vprs2vrptave5x" timestamp="1482173051"&gt;43&lt;/key&gt;&lt;/foreign-keys&gt;&lt;ref-type name="Journal Article"&gt;17&lt;/ref-type&gt;&lt;contributors&gt;&lt;authors&gt;&lt;author&gt;Shimoni, A.&lt;/author&gt;&lt;author&gt;Nagler, A.&lt;/author&gt;&lt;/authors&gt;&lt;/contributors&gt;&lt;auth-address&gt;The Division of Hematology and Bone Marrow Transplantation, Chaim Sheba Medical Center, Tel-Hashomer, Israel. ashimoni@sheba.health.gov.il&lt;/auth-address&gt;&lt;titles&gt;&lt;title&gt;Stem-cell dose for allogeneic hematopoietic stem cell transplantation in hematological malignancies: is more better?&lt;/title&gt;&lt;secondary-title&gt;Leuk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lymphoma&lt;/abbr-1&gt;&lt;/alt-periodical&gt;&lt;pages&gt;1395-6&lt;/pages&gt;&lt;volume&gt;50&lt;/volume&gt;&lt;number&gt;9&lt;/number&gt;&lt;keywords&gt;&lt;keyword&gt;Antigens, CD34/metabolism&lt;/keyword&gt;&lt;keyword&gt;Cell Count&lt;/keyword&gt;&lt;keyword&gt;Graft vs Host Disease/etiology&lt;/keyword&gt;&lt;keyword&gt;Graft vs Tumor Effect/physiology&lt;/keyword&gt;&lt;keyword&gt;Hematologic Neoplasms/*therapy&lt;/keyword&gt;&lt;keyword&gt;Hematopoietic Stem Cell Transplantation/adverse effects/*methods&lt;/keyword&gt;&lt;keyword&gt;Hematopoietic Stem Cells/*cytology/metabolism&lt;/keyword&gt;&lt;keyword&gt;Humans&lt;/keyword&gt;&lt;keyword&gt;Transplantation Conditioning/adverse effects/methods&lt;/keyword&gt;&lt;keyword&gt;Transplantation, Homologous&lt;/keyword&gt;&lt;/keywords&gt;&lt;dates&gt;&lt;year&gt;2009&lt;/year&gt;&lt;pub-dates&gt;&lt;date&gt;Sep&lt;/date&gt;&lt;/pub-dates&gt;&lt;/dates&gt;&lt;isbn&gt;1029-2403 (Electronic)&amp;#xD;1026-8022 (Linking)&lt;/isbn&gt;&lt;accession-num&gt;19672777&lt;/accession-num&gt;&lt;urls&gt;&lt;related-urls&gt;&lt;url&gt;http://www.ncbi.nlm.nih.gov/pubmed/19672777&lt;/url&gt;&lt;/related-urls&gt;&lt;/urls&gt;&lt;electronic-resource-num&gt;10.1080/10428190903174367&lt;/electronic-resource-num&gt;&lt;/record&gt;&lt;/Cite&gt;&lt;/EndNote&gt;</w:instrText>
      </w:r>
      <w:r w:rsidR="009F1F9C" w:rsidRPr="001E4BEC">
        <w:rPr>
          <w:rFonts w:ascii="Book Antiqua" w:hAnsi="Book Antiqua"/>
        </w:rPr>
        <w:fldChar w:fldCharType="separate"/>
      </w:r>
      <w:r w:rsidR="00E50966" w:rsidRPr="001E4BEC">
        <w:rPr>
          <w:rFonts w:ascii="Book Antiqua" w:hAnsi="Book Antiqua"/>
          <w:noProof/>
          <w:vertAlign w:val="superscript"/>
        </w:rPr>
        <w:t>[41]</w:t>
      </w:r>
      <w:r w:rsidR="009F1F9C" w:rsidRPr="001E4BEC">
        <w:rPr>
          <w:rFonts w:ascii="Book Antiqua" w:hAnsi="Book Antiqua"/>
        </w:rPr>
        <w:fldChar w:fldCharType="end"/>
      </w:r>
      <w:r w:rsidR="00A67CEA" w:rsidRPr="001E4BEC">
        <w:rPr>
          <w:rFonts w:ascii="Book Antiqua" w:hAnsi="Book Antiqua"/>
        </w:rPr>
        <w:t>.</w:t>
      </w:r>
      <w:r w:rsidR="00690487" w:rsidRPr="001E4BEC">
        <w:rPr>
          <w:rFonts w:ascii="Book Antiqua" w:hAnsi="Book Antiqua"/>
        </w:rPr>
        <w:t xml:space="preserve"> </w:t>
      </w:r>
    </w:p>
    <w:p w14:paraId="68118886" w14:textId="77777777" w:rsidR="002E5C36" w:rsidRPr="001E4BEC" w:rsidRDefault="00F63F0C" w:rsidP="00243EC5">
      <w:pPr>
        <w:adjustRightInd w:val="0"/>
        <w:snapToGrid w:val="0"/>
        <w:spacing w:line="360" w:lineRule="auto"/>
        <w:ind w:firstLine="720"/>
        <w:jc w:val="both"/>
        <w:rPr>
          <w:rFonts w:ascii="Book Antiqua" w:eastAsiaTheme="minorEastAsia" w:hAnsi="Book Antiqua"/>
          <w:lang w:eastAsia="zh-CN"/>
        </w:rPr>
      </w:pPr>
      <w:r w:rsidRPr="001E4BEC">
        <w:rPr>
          <w:rFonts w:ascii="Book Antiqua" w:hAnsi="Book Antiqua"/>
        </w:rPr>
        <w:t>This</w:t>
      </w:r>
      <w:r w:rsidR="00690487" w:rsidRPr="001E4BEC">
        <w:rPr>
          <w:rFonts w:ascii="Book Antiqua" w:hAnsi="Book Antiqua"/>
        </w:rPr>
        <w:t xml:space="preserve"> </w:t>
      </w:r>
      <w:r w:rsidRPr="001E4BEC">
        <w:rPr>
          <w:rFonts w:ascii="Book Antiqua" w:hAnsi="Book Antiqua"/>
        </w:rPr>
        <w:t>analysis</w:t>
      </w:r>
      <w:r w:rsidR="00690487" w:rsidRPr="001E4BEC">
        <w:rPr>
          <w:rFonts w:ascii="Book Antiqua" w:hAnsi="Book Antiqua"/>
        </w:rPr>
        <w:t xml:space="preserve"> </w:t>
      </w:r>
      <w:r w:rsidRPr="001E4BEC">
        <w:rPr>
          <w:rFonts w:ascii="Book Antiqua" w:hAnsi="Book Antiqua"/>
        </w:rPr>
        <w:t>has</w:t>
      </w:r>
      <w:r w:rsidR="00690487" w:rsidRPr="001E4BEC">
        <w:rPr>
          <w:rFonts w:ascii="Book Antiqua" w:hAnsi="Book Antiqua"/>
        </w:rPr>
        <w:t xml:space="preserve"> </w:t>
      </w:r>
      <w:r w:rsidRPr="001E4BEC">
        <w:rPr>
          <w:rFonts w:ascii="Book Antiqua" w:hAnsi="Book Antiqua"/>
        </w:rPr>
        <w:t>inherent</w:t>
      </w:r>
      <w:r w:rsidR="00690487" w:rsidRPr="001E4BEC">
        <w:rPr>
          <w:rFonts w:ascii="Book Antiqua" w:hAnsi="Book Antiqua"/>
        </w:rPr>
        <w:t xml:space="preserve"> </w:t>
      </w:r>
      <w:r w:rsidRPr="001E4BEC">
        <w:rPr>
          <w:rFonts w:ascii="Book Antiqua" w:hAnsi="Book Antiqua"/>
        </w:rPr>
        <w:t>limitations,</w:t>
      </w:r>
      <w:r w:rsidR="00690487" w:rsidRPr="001E4BEC">
        <w:rPr>
          <w:rFonts w:ascii="Book Antiqua" w:hAnsi="Book Antiqua"/>
        </w:rPr>
        <w:t xml:space="preserve"> </w:t>
      </w:r>
      <w:r w:rsidRPr="001E4BEC">
        <w:rPr>
          <w:rFonts w:ascii="Book Antiqua" w:hAnsi="Book Antiqua"/>
        </w:rPr>
        <w:t>primarily</w:t>
      </w:r>
      <w:r w:rsidR="00690487" w:rsidRPr="001E4BEC">
        <w:rPr>
          <w:rFonts w:ascii="Book Antiqua" w:hAnsi="Book Antiqua"/>
        </w:rPr>
        <w:t xml:space="preserve"> </w:t>
      </w:r>
      <w:r w:rsidRPr="001E4BEC">
        <w:rPr>
          <w:rFonts w:ascii="Book Antiqua" w:hAnsi="Book Antiqua"/>
        </w:rPr>
        <w:t>due</w:t>
      </w:r>
      <w:r w:rsidR="00690487" w:rsidRPr="001E4BEC">
        <w:rPr>
          <w:rFonts w:ascii="Book Antiqua" w:hAnsi="Book Antiqua"/>
        </w:rPr>
        <w:t xml:space="preserve"> </w:t>
      </w:r>
      <w:r w:rsidRPr="001E4BEC">
        <w:rPr>
          <w:rFonts w:ascii="Book Antiqua" w:hAnsi="Book Antiqua"/>
        </w:rPr>
        <w:t>to</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retrospective</w:t>
      </w:r>
      <w:r w:rsidR="00690487" w:rsidRPr="001E4BEC">
        <w:rPr>
          <w:rFonts w:ascii="Book Antiqua" w:hAnsi="Book Antiqua"/>
        </w:rPr>
        <w:t xml:space="preserve"> </w:t>
      </w:r>
      <w:r w:rsidRPr="001E4BEC">
        <w:rPr>
          <w:rFonts w:ascii="Book Antiqua" w:hAnsi="Book Antiqua"/>
        </w:rPr>
        <w:t>nature</w:t>
      </w:r>
      <w:r w:rsidR="00690487" w:rsidRPr="001E4BEC">
        <w:rPr>
          <w:rFonts w:ascii="Book Antiqua" w:hAnsi="Book Antiqua"/>
        </w:rPr>
        <w:t xml:space="preserve"> </w:t>
      </w:r>
      <w:r w:rsidRPr="001E4BEC">
        <w:rPr>
          <w:rFonts w:ascii="Book Antiqua" w:hAnsi="Book Antiqua"/>
        </w:rPr>
        <w:t>and</w:t>
      </w:r>
      <w:r w:rsidR="00690487" w:rsidRPr="001E4BEC">
        <w:rPr>
          <w:rFonts w:ascii="Book Antiqua" w:hAnsi="Book Antiqua"/>
        </w:rPr>
        <w:t xml:space="preserve"> </w:t>
      </w:r>
      <w:r w:rsidRPr="001E4BEC">
        <w:rPr>
          <w:rFonts w:ascii="Book Antiqua" w:hAnsi="Book Antiqua"/>
        </w:rPr>
        <w:t>sample</w:t>
      </w:r>
      <w:r w:rsidR="00690487" w:rsidRPr="001E4BEC">
        <w:rPr>
          <w:rFonts w:ascii="Book Antiqua" w:hAnsi="Book Antiqua"/>
        </w:rPr>
        <w:t xml:space="preserve"> </w:t>
      </w:r>
      <w:r w:rsidRPr="001E4BEC">
        <w:rPr>
          <w:rFonts w:ascii="Book Antiqua" w:hAnsi="Book Antiqua"/>
        </w:rPr>
        <w:t>size.</w:t>
      </w:r>
      <w:r w:rsidR="00690487" w:rsidRPr="001E4BEC">
        <w:rPr>
          <w:rFonts w:ascii="Book Antiqua" w:hAnsi="Book Antiqua"/>
        </w:rPr>
        <w:t xml:space="preserve"> </w:t>
      </w:r>
      <w:r w:rsidR="002E5C36" w:rsidRPr="001E4BEC">
        <w:rPr>
          <w:rFonts w:ascii="Book Antiqua" w:hAnsi="Book Antiqua"/>
        </w:rPr>
        <w:t>We</w:t>
      </w:r>
      <w:r w:rsidR="00690487" w:rsidRPr="001E4BEC">
        <w:rPr>
          <w:rFonts w:ascii="Book Antiqua" w:hAnsi="Book Antiqua"/>
        </w:rPr>
        <w:t xml:space="preserve"> </w:t>
      </w:r>
      <w:r w:rsidR="002E5C36" w:rsidRPr="001E4BEC">
        <w:rPr>
          <w:rFonts w:ascii="Book Antiqua" w:hAnsi="Book Antiqua"/>
        </w:rPr>
        <w:t>excluded</w:t>
      </w:r>
      <w:r w:rsidR="00690487" w:rsidRPr="001E4BEC">
        <w:rPr>
          <w:rFonts w:ascii="Book Antiqua" w:hAnsi="Book Antiqua"/>
        </w:rPr>
        <w:t xml:space="preserve"> </w:t>
      </w:r>
      <w:r w:rsidR="002E5C36" w:rsidRPr="001E4BEC">
        <w:rPr>
          <w:rFonts w:ascii="Book Antiqua" w:hAnsi="Book Antiqua"/>
        </w:rPr>
        <w:t>patients</w:t>
      </w:r>
      <w:r w:rsidR="00690487" w:rsidRPr="001E4BEC">
        <w:rPr>
          <w:rFonts w:ascii="Book Antiqua" w:hAnsi="Book Antiqua"/>
        </w:rPr>
        <w:t xml:space="preserve"> </w:t>
      </w:r>
      <w:r w:rsidR="002E5C36" w:rsidRPr="001E4BEC">
        <w:rPr>
          <w:rFonts w:ascii="Book Antiqua" w:hAnsi="Book Antiqua"/>
        </w:rPr>
        <w:t>who</w:t>
      </w:r>
      <w:r w:rsidR="00690487" w:rsidRPr="001E4BEC">
        <w:rPr>
          <w:rFonts w:ascii="Book Antiqua" w:hAnsi="Book Antiqua"/>
        </w:rPr>
        <w:t xml:space="preserve"> </w:t>
      </w:r>
      <w:r w:rsidR="002E5C36" w:rsidRPr="001E4BEC">
        <w:rPr>
          <w:rFonts w:ascii="Book Antiqua" w:hAnsi="Book Antiqua"/>
        </w:rPr>
        <w:t>had</w:t>
      </w:r>
      <w:r w:rsidR="00690487" w:rsidRPr="001E4BEC">
        <w:rPr>
          <w:rFonts w:ascii="Book Antiqua" w:hAnsi="Book Antiqua"/>
        </w:rPr>
        <w:t xml:space="preserve"> </w:t>
      </w:r>
      <w:r w:rsidR="002E5C36" w:rsidRPr="001E4BEC">
        <w:rPr>
          <w:rFonts w:ascii="Book Antiqua" w:hAnsi="Book Antiqua"/>
        </w:rPr>
        <w:t>T-cell</w:t>
      </w:r>
      <w:r w:rsidR="00690487" w:rsidRPr="001E4BEC">
        <w:rPr>
          <w:rFonts w:ascii="Book Antiqua" w:hAnsi="Book Antiqua"/>
        </w:rPr>
        <w:t xml:space="preserve"> </w:t>
      </w:r>
      <w:r w:rsidR="002E5C36" w:rsidRPr="001E4BEC">
        <w:rPr>
          <w:rFonts w:ascii="Book Antiqua" w:hAnsi="Book Antiqua"/>
        </w:rPr>
        <w:t>manipulation</w:t>
      </w:r>
      <w:r w:rsidR="00690487" w:rsidRPr="001E4BEC">
        <w:rPr>
          <w:rFonts w:ascii="Book Antiqua" w:hAnsi="Book Antiqua"/>
        </w:rPr>
        <w:t xml:space="preserve"> </w:t>
      </w:r>
      <w:r w:rsidR="002E5C36" w:rsidRPr="001E4BEC">
        <w:rPr>
          <w:rFonts w:ascii="Book Antiqua" w:hAnsi="Book Antiqua"/>
        </w:rPr>
        <w:t>or</w:t>
      </w:r>
      <w:r w:rsidR="00690487" w:rsidRPr="001E4BEC">
        <w:rPr>
          <w:rFonts w:ascii="Book Antiqua" w:hAnsi="Book Antiqua"/>
        </w:rPr>
        <w:t xml:space="preserve"> </w:t>
      </w:r>
      <w:r w:rsidR="002E5C36" w:rsidRPr="001E4BEC">
        <w:rPr>
          <w:rFonts w:ascii="Book Antiqua" w:hAnsi="Book Antiqua"/>
        </w:rPr>
        <w:t>grafts</w:t>
      </w:r>
      <w:r w:rsidR="00690487" w:rsidRPr="001E4BEC">
        <w:rPr>
          <w:rFonts w:ascii="Book Antiqua" w:hAnsi="Book Antiqua"/>
        </w:rPr>
        <w:t xml:space="preserve"> </w:t>
      </w:r>
      <w:r w:rsidR="002E5C36" w:rsidRPr="001E4BEC">
        <w:rPr>
          <w:rFonts w:ascii="Book Antiqua" w:hAnsi="Book Antiqua"/>
        </w:rPr>
        <w:t>other</w:t>
      </w:r>
      <w:r w:rsidR="00690487" w:rsidRPr="001E4BEC">
        <w:rPr>
          <w:rFonts w:ascii="Book Antiqua" w:hAnsi="Book Antiqua"/>
        </w:rPr>
        <w:t xml:space="preserve"> </w:t>
      </w:r>
      <w:r w:rsidR="002E5C36" w:rsidRPr="001E4BEC">
        <w:rPr>
          <w:rFonts w:ascii="Book Antiqua" w:hAnsi="Book Antiqua"/>
        </w:rPr>
        <w:t>than</w:t>
      </w:r>
      <w:r w:rsidR="00690487" w:rsidRPr="001E4BEC">
        <w:rPr>
          <w:rFonts w:ascii="Book Antiqua" w:hAnsi="Book Antiqua"/>
        </w:rPr>
        <w:t xml:space="preserve"> </w:t>
      </w:r>
      <w:r w:rsidR="002E5C36" w:rsidRPr="001E4BEC">
        <w:rPr>
          <w:rFonts w:ascii="Book Antiqua" w:hAnsi="Book Antiqua"/>
        </w:rPr>
        <w:t>peripheral</w:t>
      </w:r>
      <w:r w:rsidR="00690487" w:rsidRPr="001E4BEC">
        <w:rPr>
          <w:rFonts w:ascii="Book Antiqua" w:hAnsi="Book Antiqua"/>
        </w:rPr>
        <w:t xml:space="preserve"> </w:t>
      </w:r>
      <w:r w:rsidR="002E5C36" w:rsidRPr="001E4BEC">
        <w:rPr>
          <w:rFonts w:ascii="Book Antiqua" w:hAnsi="Book Antiqua"/>
        </w:rPr>
        <w:t>blood</w:t>
      </w:r>
      <w:r w:rsidR="00690487" w:rsidRPr="001E4BEC">
        <w:rPr>
          <w:rFonts w:ascii="Book Antiqua" w:hAnsi="Book Antiqua"/>
        </w:rPr>
        <w:t xml:space="preserve"> </w:t>
      </w:r>
      <w:r w:rsidR="002E5C36" w:rsidRPr="001E4BEC">
        <w:rPr>
          <w:rFonts w:ascii="Book Antiqua" w:hAnsi="Book Antiqua"/>
        </w:rPr>
        <w:t>stem</w:t>
      </w:r>
      <w:r w:rsidR="00690487" w:rsidRPr="001E4BEC">
        <w:rPr>
          <w:rFonts w:ascii="Book Antiqua" w:hAnsi="Book Antiqua"/>
        </w:rPr>
        <w:t xml:space="preserve"> </w:t>
      </w:r>
      <w:r w:rsidR="002E5C36" w:rsidRPr="001E4BEC">
        <w:rPr>
          <w:rFonts w:ascii="Book Antiqua" w:hAnsi="Book Antiqua"/>
        </w:rPr>
        <w:t>cells</w:t>
      </w:r>
      <w:r w:rsidR="00690487" w:rsidRPr="001E4BEC">
        <w:rPr>
          <w:rFonts w:ascii="Book Antiqua" w:hAnsi="Book Antiqua"/>
        </w:rPr>
        <w:t xml:space="preserve"> </w:t>
      </w:r>
      <w:r w:rsidR="002E5C36" w:rsidRPr="001E4BEC">
        <w:rPr>
          <w:rFonts w:ascii="Book Antiqua" w:hAnsi="Book Antiqua"/>
        </w:rPr>
        <w:t>as</w:t>
      </w:r>
      <w:r w:rsidR="00690487" w:rsidRPr="001E4BEC">
        <w:rPr>
          <w:rFonts w:ascii="Book Antiqua" w:hAnsi="Book Antiqua"/>
        </w:rPr>
        <w:t xml:space="preserve"> </w:t>
      </w:r>
      <w:r w:rsidR="002E5C36" w:rsidRPr="001E4BEC">
        <w:rPr>
          <w:rFonts w:ascii="Book Antiqua" w:hAnsi="Book Antiqua"/>
        </w:rPr>
        <w:t>these</w:t>
      </w:r>
      <w:r w:rsidR="00690487" w:rsidRPr="001E4BEC">
        <w:rPr>
          <w:rFonts w:ascii="Book Antiqua" w:hAnsi="Book Antiqua"/>
        </w:rPr>
        <w:t xml:space="preserve"> </w:t>
      </w:r>
      <w:r w:rsidR="002E5C36" w:rsidRPr="001E4BEC">
        <w:rPr>
          <w:rFonts w:ascii="Book Antiqua" w:hAnsi="Book Antiqua"/>
        </w:rPr>
        <w:t>factors</w:t>
      </w:r>
      <w:r w:rsidR="00690487" w:rsidRPr="001E4BEC">
        <w:rPr>
          <w:rFonts w:ascii="Book Antiqua" w:hAnsi="Book Antiqua"/>
        </w:rPr>
        <w:t xml:space="preserve"> </w:t>
      </w:r>
      <w:r w:rsidR="002E5C36" w:rsidRPr="001E4BEC">
        <w:rPr>
          <w:rFonts w:ascii="Book Antiqua" w:hAnsi="Book Antiqua"/>
        </w:rPr>
        <w:t>can</w:t>
      </w:r>
      <w:r w:rsidR="00690487" w:rsidRPr="001E4BEC">
        <w:rPr>
          <w:rFonts w:ascii="Book Antiqua" w:hAnsi="Book Antiqua"/>
        </w:rPr>
        <w:t xml:space="preserve"> </w:t>
      </w:r>
      <w:r w:rsidR="002E5C36" w:rsidRPr="001E4BEC">
        <w:rPr>
          <w:rFonts w:ascii="Book Antiqua" w:hAnsi="Book Antiqua"/>
        </w:rPr>
        <w:t>impact</w:t>
      </w:r>
      <w:r w:rsidR="00690487" w:rsidRPr="001E4BEC">
        <w:rPr>
          <w:rFonts w:ascii="Book Antiqua" w:hAnsi="Book Antiqua"/>
        </w:rPr>
        <w:t xml:space="preserve"> </w:t>
      </w:r>
      <w:r w:rsidR="00CC552A" w:rsidRPr="001E4BEC">
        <w:rPr>
          <w:rFonts w:ascii="Book Antiqua" w:hAnsi="Book Antiqua"/>
        </w:rPr>
        <w:t>immune</w:t>
      </w:r>
      <w:r w:rsidR="00690487" w:rsidRPr="001E4BEC">
        <w:rPr>
          <w:rFonts w:ascii="Book Antiqua" w:hAnsi="Book Antiqua"/>
        </w:rPr>
        <w:t xml:space="preserve"> </w:t>
      </w:r>
      <w:r w:rsidR="002E5C36" w:rsidRPr="001E4BEC">
        <w:rPr>
          <w:rFonts w:ascii="Book Antiqua" w:hAnsi="Book Antiqua"/>
        </w:rPr>
        <w:t>reconstitution.</w:t>
      </w:r>
      <w:r w:rsidR="00690487" w:rsidRPr="001E4BEC">
        <w:rPr>
          <w:rFonts w:ascii="Book Antiqua" w:hAnsi="Book Antiqua"/>
        </w:rPr>
        <w:t xml:space="preserve"> </w:t>
      </w:r>
      <w:r w:rsidR="00F400B7" w:rsidRPr="001E4BEC">
        <w:rPr>
          <w:rFonts w:ascii="Book Antiqua" w:hAnsi="Book Antiqua"/>
        </w:rPr>
        <w:t>However,</w:t>
      </w:r>
      <w:r w:rsidR="00690487" w:rsidRPr="001E4BEC">
        <w:rPr>
          <w:rFonts w:ascii="Book Antiqua" w:hAnsi="Book Antiqua"/>
        </w:rPr>
        <w:t xml:space="preserve"> </w:t>
      </w:r>
      <w:r w:rsidR="00F400B7" w:rsidRPr="001E4BEC">
        <w:rPr>
          <w:rFonts w:ascii="Book Antiqua" w:hAnsi="Book Antiqua"/>
        </w:rPr>
        <w:t>a</w:t>
      </w:r>
      <w:r w:rsidR="00690487" w:rsidRPr="001E4BEC">
        <w:rPr>
          <w:rFonts w:ascii="Book Antiqua" w:hAnsi="Book Antiqua"/>
        </w:rPr>
        <w:t xml:space="preserve"> </w:t>
      </w:r>
      <w:r w:rsidR="00BB407A" w:rsidRPr="001E4BEC">
        <w:rPr>
          <w:rFonts w:ascii="Book Antiqua" w:hAnsi="Book Antiqua"/>
        </w:rPr>
        <w:t>number</w:t>
      </w:r>
      <w:r w:rsidR="00690487" w:rsidRPr="001E4BEC">
        <w:rPr>
          <w:rFonts w:ascii="Book Antiqua" w:hAnsi="Book Antiqua"/>
        </w:rPr>
        <w:t xml:space="preserve"> </w:t>
      </w:r>
      <w:r w:rsidR="00BB407A" w:rsidRPr="001E4BEC">
        <w:rPr>
          <w:rFonts w:ascii="Book Antiqua" w:hAnsi="Book Antiqua"/>
        </w:rPr>
        <w:t>of</w:t>
      </w:r>
      <w:r w:rsidR="00690487" w:rsidRPr="001E4BEC">
        <w:rPr>
          <w:rFonts w:ascii="Book Antiqua" w:hAnsi="Book Antiqua"/>
        </w:rPr>
        <w:t xml:space="preserve"> </w:t>
      </w:r>
      <w:r w:rsidR="00BB407A" w:rsidRPr="001E4BEC">
        <w:rPr>
          <w:rFonts w:ascii="Book Antiqua" w:hAnsi="Book Antiqua"/>
        </w:rPr>
        <w:t>important</w:t>
      </w:r>
      <w:r w:rsidR="00690487" w:rsidRPr="001E4BEC">
        <w:rPr>
          <w:rFonts w:ascii="Book Antiqua" w:hAnsi="Book Antiqua"/>
        </w:rPr>
        <w:t xml:space="preserve"> </w:t>
      </w:r>
      <w:r w:rsidR="00BB407A" w:rsidRPr="001E4BEC">
        <w:rPr>
          <w:rFonts w:ascii="Book Antiqua" w:hAnsi="Book Antiqua"/>
        </w:rPr>
        <w:t>observations</w:t>
      </w:r>
      <w:r w:rsidR="00690487" w:rsidRPr="001E4BEC">
        <w:rPr>
          <w:rFonts w:ascii="Book Antiqua" w:hAnsi="Book Antiqua"/>
        </w:rPr>
        <w:t xml:space="preserve"> </w:t>
      </w:r>
      <w:r w:rsidR="00BB407A" w:rsidRPr="001E4BEC">
        <w:rPr>
          <w:rFonts w:ascii="Book Antiqua" w:hAnsi="Book Antiqua"/>
        </w:rPr>
        <w:t>were</w:t>
      </w:r>
      <w:r w:rsidR="00690487" w:rsidRPr="001E4BEC">
        <w:rPr>
          <w:rFonts w:ascii="Book Antiqua" w:hAnsi="Book Antiqua"/>
        </w:rPr>
        <w:t xml:space="preserve"> </w:t>
      </w:r>
      <w:r w:rsidR="00BB407A" w:rsidRPr="001E4BEC">
        <w:rPr>
          <w:rFonts w:ascii="Book Antiqua" w:hAnsi="Book Antiqua"/>
        </w:rPr>
        <w:t>made.</w:t>
      </w:r>
      <w:r w:rsidR="00690487" w:rsidRPr="001E4BEC">
        <w:rPr>
          <w:rFonts w:ascii="Book Antiqua" w:hAnsi="Book Antiqua"/>
        </w:rPr>
        <w:t xml:space="preserve"> </w:t>
      </w:r>
      <w:r w:rsidR="00BB407A" w:rsidRPr="001E4BEC">
        <w:rPr>
          <w:rFonts w:ascii="Book Antiqua" w:hAnsi="Book Antiqua"/>
        </w:rPr>
        <w:t>First,</w:t>
      </w:r>
      <w:r w:rsidR="00690487" w:rsidRPr="001E4BEC">
        <w:rPr>
          <w:rFonts w:ascii="Book Antiqua" w:hAnsi="Book Antiqua"/>
        </w:rPr>
        <w:t xml:space="preserve"> </w:t>
      </w:r>
      <w:r w:rsidR="005842CB" w:rsidRPr="001E4BEC">
        <w:rPr>
          <w:rFonts w:ascii="Book Antiqua" w:hAnsi="Book Antiqua"/>
        </w:rPr>
        <w:t>similar</w:t>
      </w:r>
      <w:r w:rsidR="00690487" w:rsidRPr="001E4BEC">
        <w:rPr>
          <w:rFonts w:ascii="Book Antiqua" w:hAnsi="Book Antiqua"/>
        </w:rPr>
        <w:t xml:space="preserve"> </w:t>
      </w:r>
      <w:r w:rsidR="005842CB" w:rsidRPr="001E4BEC">
        <w:rPr>
          <w:rFonts w:ascii="Book Antiqua" w:hAnsi="Book Antiqua"/>
        </w:rPr>
        <w:t>to</w:t>
      </w:r>
      <w:r w:rsidR="00690487" w:rsidRPr="001E4BEC">
        <w:rPr>
          <w:rFonts w:ascii="Book Antiqua" w:hAnsi="Book Antiqua"/>
        </w:rPr>
        <w:t xml:space="preserve"> </w:t>
      </w:r>
      <w:r w:rsidR="005842CB" w:rsidRPr="001E4BEC">
        <w:rPr>
          <w:rFonts w:ascii="Book Antiqua" w:hAnsi="Book Antiqua"/>
        </w:rPr>
        <w:t>prior</w:t>
      </w:r>
      <w:r w:rsidR="00690487" w:rsidRPr="001E4BEC">
        <w:rPr>
          <w:rFonts w:ascii="Book Antiqua" w:hAnsi="Book Antiqua"/>
        </w:rPr>
        <w:t xml:space="preserve"> </w:t>
      </w:r>
      <w:r w:rsidR="005842CB" w:rsidRPr="001E4BEC">
        <w:rPr>
          <w:rFonts w:ascii="Book Antiqua" w:hAnsi="Book Antiqua"/>
        </w:rPr>
        <w:t>reports,</w:t>
      </w:r>
      <w:r w:rsidR="00690487" w:rsidRPr="001E4BEC">
        <w:rPr>
          <w:rFonts w:ascii="Book Antiqua" w:hAnsi="Book Antiqua"/>
        </w:rPr>
        <w:t xml:space="preserve"> </w:t>
      </w:r>
      <w:r w:rsidR="005842CB" w:rsidRPr="001E4BEC">
        <w:rPr>
          <w:rFonts w:ascii="Book Antiqua" w:hAnsi="Book Antiqua"/>
        </w:rPr>
        <w:t>we</w:t>
      </w:r>
      <w:r w:rsidR="00690487" w:rsidRPr="001E4BEC">
        <w:rPr>
          <w:rFonts w:ascii="Book Antiqua" w:hAnsi="Book Antiqua"/>
        </w:rPr>
        <w:t xml:space="preserve"> </w:t>
      </w:r>
      <w:r w:rsidR="005842CB" w:rsidRPr="001E4BEC">
        <w:rPr>
          <w:rFonts w:ascii="Book Antiqua" w:hAnsi="Book Antiqua"/>
        </w:rPr>
        <w:t>observed</w:t>
      </w:r>
      <w:r w:rsidR="00690487" w:rsidRPr="001E4BEC">
        <w:rPr>
          <w:rFonts w:ascii="Book Antiqua" w:hAnsi="Book Antiqua"/>
        </w:rPr>
        <w:t xml:space="preserve"> </w:t>
      </w:r>
      <w:r w:rsidR="005842CB" w:rsidRPr="001E4BEC">
        <w:rPr>
          <w:rFonts w:ascii="Book Antiqua" w:hAnsi="Book Antiqua"/>
        </w:rPr>
        <w:t>that</w:t>
      </w:r>
      <w:r w:rsidR="00690487" w:rsidRPr="001E4BEC">
        <w:rPr>
          <w:rFonts w:ascii="Book Antiqua" w:hAnsi="Book Antiqua"/>
        </w:rPr>
        <w:t xml:space="preserve"> </w:t>
      </w:r>
      <w:r w:rsidR="005842CB" w:rsidRPr="001E4BEC">
        <w:rPr>
          <w:rFonts w:ascii="Book Antiqua" w:hAnsi="Book Antiqua"/>
        </w:rPr>
        <w:t>ELR</w:t>
      </w:r>
      <w:r w:rsidR="00690487" w:rsidRPr="001E4BEC">
        <w:rPr>
          <w:rFonts w:ascii="Book Antiqua" w:hAnsi="Book Antiqua"/>
        </w:rPr>
        <w:t xml:space="preserve"> </w:t>
      </w:r>
      <w:r w:rsidR="005842CB" w:rsidRPr="001E4BEC">
        <w:rPr>
          <w:rFonts w:ascii="Book Antiqua" w:hAnsi="Book Antiqua"/>
        </w:rPr>
        <w:t>is</w:t>
      </w:r>
      <w:r w:rsidR="00690487" w:rsidRPr="001E4BEC">
        <w:rPr>
          <w:rFonts w:ascii="Book Antiqua" w:hAnsi="Book Antiqua"/>
        </w:rPr>
        <w:t xml:space="preserve"> </w:t>
      </w:r>
      <w:r w:rsidR="00F400B7" w:rsidRPr="001E4BEC">
        <w:rPr>
          <w:rFonts w:ascii="Book Antiqua" w:hAnsi="Book Antiqua"/>
        </w:rPr>
        <w:t>protective</w:t>
      </w:r>
      <w:r w:rsidR="00690487" w:rsidRPr="001E4BEC">
        <w:rPr>
          <w:rFonts w:ascii="Book Antiqua" w:hAnsi="Book Antiqua"/>
        </w:rPr>
        <w:t xml:space="preserve"> </w:t>
      </w:r>
      <w:r w:rsidR="005842CB" w:rsidRPr="001E4BEC">
        <w:rPr>
          <w:rFonts w:ascii="Book Antiqua" w:hAnsi="Book Antiqua"/>
        </w:rPr>
        <w:t>of</w:t>
      </w:r>
      <w:r w:rsidR="00690487" w:rsidRPr="001E4BEC">
        <w:rPr>
          <w:rFonts w:ascii="Book Antiqua" w:hAnsi="Book Antiqua"/>
        </w:rPr>
        <w:t xml:space="preserve"> </w:t>
      </w:r>
      <w:r w:rsidR="005842CB" w:rsidRPr="001E4BEC">
        <w:rPr>
          <w:rFonts w:ascii="Book Antiqua" w:hAnsi="Book Antiqua"/>
        </w:rPr>
        <w:t>relapse</w:t>
      </w:r>
      <w:r w:rsidR="00690487" w:rsidRPr="001E4BEC">
        <w:rPr>
          <w:rFonts w:ascii="Book Antiqua" w:hAnsi="Book Antiqua"/>
        </w:rPr>
        <w:t xml:space="preserve"> </w:t>
      </w:r>
      <w:r w:rsidR="00BB407A" w:rsidRPr="001E4BEC">
        <w:rPr>
          <w:rFonts w:ascii="Book Antiqua" w:hAnsi="Book Antiqua"/>
        </w:rPr>
        <w:t>but</w:t>
      </w:r>
      <w:r w:rsidR="00690487" w:rsidRPr="001E4BEC">
        <w:rPr>
          <w:rFonts w:ascii="Book Antiqua" w:hAnsi="Book Antiqua"/>
        </w:rPr>
        <w:t xml:space="preserve"> </w:t>
      </w:r>
      <w:r w:rsidR="00BB407A" w:rsidRPr="001E4BEC">
        <w:rPr>
          <w:rFonts w:ascii="Book Antiqua" w:hAnsi="Book Antiqua"/>
        </w:rPr>
        <w:t>the</w:t>
      </w:r>
      <w:r w:rsidR="00690487" w:rsidRPr="001E4BEC">
        <w:rPr>
          <w:rFonts w:ascii="Book Antiqua" w:hAnsi="Book Antiqua"/>
        </w:rPr>
        <w:t xml:space="preserve"> </w:t>
      </w:r>
      <w:r w:rsidR="005842CB" w:rsidRPr="001E4BEC">
        <w:rPr>
          <w:rFonts w:ascii="Book Antiqua" w:hAnsi="Book Antiqua"/>
        </w:rPr>
        <w:t>timing</w:t>
      </w:r>
      <w:r w:rsidR="00690487" w:rsidRPr="001E4BEC">
        <w:rPr>
          <w:rFonts w:ascii="Book Antiqua" w:hAnsi="Book Antiqua"/>
        </w:rPr>
        <w:t xml:space="preserve"> </w:t>
      </w:r>
      <w:r w:rsidR="005842CB" w:rsidRPr="001E4BEC">
        <w:rPr>
          <w:rFonts w:ascii="Book Antiqua" w:hAnsi="Book Antiqua"/>
        </w:rPr>
        <w:t>post</w:t>
      </w:r>
      <w:r w:rsidR="00690487" w:rsidRPr="001E4BEC">
        <w:rPr>
          <w:rFonts w:ascii="Book Antiqua" w:hAnsi="Book Antiqua"/>
        </w:rPr>
        <w:t xml:space="preserve"> </w:t>
      </w:r>
      <w:r w:rsidR="005842CB" w:rsidRPr="001E4BEC">
        <w:rPr>
          <w:rFonts w:ascii="Book Antiqua" w:hAnsi="Book Antiqua"/>
        </w:rPr>
        <w:t>HCT</w:t>
      </w:r>
      <w:r w:rsidR="00690487" w:rsidRPr="001E4BEC">
        <w:rPr>
          <w:rFonts w:ascii="Book Antiqua" w:hAnsi="Book Antiqua"/>
        </w:rPr>
        <w:t xml:space="preserve"> </w:t>
      </w:r>
      <w:r w:rsidR="005842CB" w:rsidRPr="001E4BEC">
        <w:rPr>
          <w:rFonts w:ascii="Book Antiqua" w:hAnsi="Book Antiqua"/>
        </w:rPr>
        <w:t>and</w:t>
      </w:r>
      <w:r w:rsidR="00690487" w:rsidRPr="001E4BEC">
        <w:rPr>
          <w:rFonts w:ascii="Book Antiqua" w:hAnsi="Book Antiqua"/>
        </w:rPr>
        <w:t xml:space="preserve"> </w:t>
      </w:r>
      <w:r w:rsidR="005842CB" w:rsidRPr="001E4BEC">
        <w:rPr>
          <w:rFonts w:ascii="Book Antiqua" w:hAnsi="Book Antiqua"/>
        </w:rPr>
        <w:t>lymphocyte</w:t>
      </w:r>
      <w:r w:rsidR="00690487" w:rsidRPr="001E4BEC">
        <w:rPr>
          <w:rFonts w:ascii="Book Antiqua" w:hAnsi="Book Antiqua"/>
        </w:rPr>
        <w:t xml:space="preserve"> </w:t>
      </w:r>
      <w:r w:rsidR="005842CB" w:rsidRPr="001E4BEC">
        <w:rPr>
          <w:rFonts w:ascii="Book Antiqua" w:hAnsi="Book Antiqua"/>
        </w:rPr>
        <w:t>thresholds</w:t>
      </w:r>
      <w:r w:rsidR="00690487" w:rsidRPr="001E4BEC">
        <w:rPr>
          <w:rFonts w:ascii="Book Antiqua" w:hAnsi="Book Antiqua"/>
        </w:rPr>
        <w:t xml:space="preserve"> </w:t>
      </w:r>
      <w:r w:rsidR="005842CB" w:rsidRPr="001E4BEC">
        <w:rPr>
          <w:rFonts w:ascii="Book Antiqua" w:hAnsi="Book Antiqua"/>
        </w:rPr>
        <w:t>were</w:t>
      </w:r>
      <w:r w:rsidR="00690487" w:rsidRPr="001E4BEC">
        <w:rPr>
          <w:rFonts w:ascii="Book Antiqua" w:hAnsi="Book Antiqua"/>
        </w:rPr>
        <w:t xml:space="preserve"> </w:t>
      </w:r>
      <w:r w:rsidR="005842CB" w:rsidRPr="001E4BEC">
        <w:rPr>
          <w:rFonts w:ascii="Book Antiqua" w:hAnsi="Book Antiqua"/>
        </w:rPr>
        <w:t>determined</w:t>
      </w:r>
      <w:r w:rsidR="00690487" w:rsidRPr="001E4BEC">
        <w:rPr>
          <w:rFonts w:ascii="Book Antiqua" w:hAnsi="Book Antiqua"/>
        </w:rPr>
        <w:t xml:space="preserve"> </w:t>
      </w:r>
      <w:r w:rsidR="005842CB" w:rsidRPr="001E4BEC">
        <w:rPr>
          <w:rFonts w:ascii="Book Antiqua" w:hAnsi="Book Antiqua"/>
        </w:rPr>
        <w:t>using</w:t>
      </w:r>
      <w:r w:rsidR="00690487" w:rsidRPr="001E4BEC">
        <w:rPr>
          <w:rFonts w:ascii="Book Antiqua" w:hAnsi="Book Antiqua"/>
        </w:rPr>
        <w:t xml:space="preserve"> </w:t>
      </w:r>
      <w:r w:rsidR="005842CB" w:rsidRPr="001E4BEC">
        <w:rPr>
          <w:rFonts w:ascii="Book Antiqua" w:hAnsi="Book Antiqua"/>
        </w:rPr>
        <w:t>ROC-AUC</w:t>
      </w:r>
      <w:r w:rsidR="00690487" w:rsidRPr="001E4BEC">
        <w:rPr>
          <w:rFonts w:ascii="Book Antiqua" w:hAnsi="Book Antiqua"/>
        </w:rPr>
        <w:t xml:space="preserve"> </w:t>
      </w:r>
      <w:r w:rsidR="005842CB" w:rsidRPr="001E4BEC">
        <w:rPr>
          <w:rFonts w:ascii="Book Antiqua" w:hAnsi="Book Antiqua"/>
        </w:rPr>
        <w:t>and</w:t>
      </w:r>
      <w:r w:rsidR="00690487" w:rsidRPr="001E4BEC">
        <w:rPr>
          <w:rFonts w:ascii="Book Antiqua" w:hAnsi="Book Antiqua"/>
        </w:rPr>
        <w:t xml:space="preserve"> </w:t>
      </w:r>
      <w:r w:rsidR="005842CB" w:rsidRPr="001E4BEC">
        <w:rPr>
          <w:rFonts w:ascii="Book Antiqua" w:hAnsi="Book Antiqua"/>
        </w:rPr>
        <w:t>not</w:t>
      </w:r>
      <w:r w:rsidR="00690487" w:rsidRPr="001E4BEC">
        <w:rPr>
          <w:rFonts w:ascii="Book Antiqua" w:hAnsi="Book Antiqua"/>
        </w:rPr>
        <w:t xml:space="preserve"> </w:t>
      </w:r>
      <w:r w:rsidR="005842CB" w:rsidRPr="001E4BEC">
        <w:rPr>
          <w:rFonts w:ascii="Book Antiqua" w:hAnsi="Book Antiqua"/>
        </w:rPr>
        <w:t>empirically.</w:t>
      </w:r>
      <w:r w:rsidR="00690487" w:rsidRPr="001E4BEC">
        <w:rPr>
          <w:rFonts w:ascii="Book Antiqua" w:hAnsi="Book Antiqua"/>
        </w:rPr>
        <w:t xml:space="preserve"> </w:t>
      </w:r>
      <w:r w:rsidR="00C77881" w:rsidRPr="001E4BEC">
        <w:rPr>
          <w:rFonts w:ascii="Book Antiqua" w:hAnsi="Book Antiqua"/>
        </w:rPr>
        <w:t>Second,</w:t>
      </w:r>
      <w:r w:rsidR="00690487" w:rsidRPr="001E4BEC">
        <w:rPr>
          <w:rFonts w:ascii="Book Antiqua" w:hAnsi="Book Antiqua"/>
        </w:rPr>
        <w:t xml:space="preserve"> </w:t>
      </w:r>
      <w:r w:rsidR="004664B6" w:rsidRPr="001E4BEC">
        <w:rPr>
          <w:rFonts w:ascii="Book Antiqua" w:hAnsi="Book Antiqua"/>
        </w:rPr>
        <w:t>a</w:t>
      </w:r>
      <w:r w:rsidR="00690487" w:rsidRPr="001E4BEC">
        <w:rPr>
          <w:rFonts w:ascii="Book Antiqua" w:hAnsi="Book Antiqua"/>
        </w:rPr>
        <w:t xml:space="preserve"> </w:t>
      </w:r>
      <w:r w:rsidR="004664B6" w:rsidRPr="001E4BEC">
        <w:rPr>
          <w:rFonts w:ascii="Book Antiqua" w:hAnsi="Book Antiqua"/>
        </w:rPr>
        <w:t>higher</w:t>
      </w:r>
      <w:r w:rsidR="00690487" w:rsidRPr="001E4BEC">
        <w:rPr>
          <w:rFonts w:ascii="Book Antiqua" w:hAnsi="Book Antiqua"/>
        </w:rPr>
        <w:t xml:space="preserve"> </w:t>
      </w:r>
      <w:r w:rsidR="004664B6" w:rsidRPr="001E4BEC">
        <w:rPr>
          <w:rFonts w:ascii="Book Antiqua" w:hAnsi="Book Antiqua"/>
        </w:rPr>
        <w:t>incidence</w:t>
      </w:r>
      <w:r w:rsidR="00690487" w:rsidRPr="001E4BEC">
        <w:rPr>
          <w:rFonts w:ascii="Book Antiqua" w:hAnsi="Book Antiqua"/>
        </w:rPr>
        <w:t xml:space="preserve"> </w:t>
      </w:r>
      <w:r w:rsidR="004664B6" w:rsidRPr="001E4BEC">
        <w:rPr>
          <w:rFonts w:ascii="Book Antiqua" w:hAnsi="Book Antiqua"/>
        </w:rPr>
        <w:t>of</w:t>
      </w:r>
      <w:r w:rsidR="00690487" w:rsidRPr="001E4BEC">
        <w:rPr>
          <w:rFonts w:ascii="Book Antiqua" w:hAnsi="Book Antiqua"/>
        </w:rPr>
        <w:t xml:space="preserve"> </w:t>
      </w:r>
      <w:r w:rsidR="004664B6" w:rsidRPr="001E4BEC">
        <w:rPr>
          <w:rFonts w:ascii="Book Antiqua" w:hAnsi="Book Antiqua"/>
        </w:rPr>
        <w:t>cGVHD</w:t>
      </w:r>
      <w:r w:rsidR="00690487" w:rsidRPr="001E4BEC">
        <w:rPr>
          <w:rFonts w:ascii="Book Antiqua" w:hAnsi="Book Antiqua"/>
        </w:rPr>
        <w:t xml:space="preserve"> </w:t>
      </w:r>
      <w:r w:rsidR="004664B6" w:rsidRPr="001E4BEC">
        <w:rPr>
          <w:rFonts w:ascii="Book Antiqua" w:hAnsi="Book Antiqua"/>
        </w:rPr>
        <w:t>and</w:t>
      </w:r>
      <w:r w:rsidR="00690487" w:rsidRPr="001E4BEC">
        <w:rPr>
          <w:rFonts w:ascii="Book Antiqua" w:hAnsi="Book Antiqua"/>
        </w:rPr>
        <w:t xml:space="preserve"> </w:t>
      </w:r>
      <w:r w:rsidR="004664B6" w:rsidRPr="001E4BEC">
        <w:rPr>
          <w:rFonts w:ascii="Book Antiqua" w:hAnsi="Book Antiqua"/>
        </w:rPr>
        <w:t>cGVHD</w:t>
      </w:r>
      <w:r w:rsidR="00690487" w:rsidRPr="001E4BEC">
        <w:rPr>
          <w:rFonts w:ascii="Book Antiqua" w:hAnsi="Book Antiqua"/>
        </w:rPr>
        <w:t xml:space="preserve"> </w:t>
      </w:r>
      <w:r w:rsidR="004664B6" w:rsidRPr="001E4BEC">
        <w:rPr>
          <w:rFonts w:ascii="Book Antiqua" w:hAnsi="Book Antiqua"/>
        </w:rPr>
        <w:t>related</w:t>
      </w:r>
      <w:r w:rsidR="00690487" w:rsidRPr="001E4BEC">
        <w:rPr>
          <w:rFonts w:ascii="Book Antiqua" w:hAnsi="Book Antiqua"/>
        </w:rPr>
        <w:t xml:space="preserve"> </w:t>
      </w:r>
      <w:r w:rsidR="004664B6" w:rsidRPr="001E4BEC">
        <w:rPr>
          <w:rFonts w:ascii="Book Antiqua" w:hAnsi="Book Antiqua"/>
        </w:rPr>
        <w:t>deaths</w:t>
      </w:r>
      <w:r w:rsidR="00690487" w:rsidRPr="001E4BEC">
        <w:rPr>
          <w:rFonts w:ascii="Book Antiqua" w:hAnsi="Book Antiqua"/>
        </w:rPr>
        <w:t xml:space="preserve"> </w:t>
      </w:r>
      <w:r w:rsidR="004664B6" w:rsidRPr="001E4BEC">
        <w:rPr>
          <w:rFonts w:ascii="Book Antiqua" w:hAnsi="Book Antiqua"/>
        </w:rPr>
        <w:t>w</w:t>
      </w:r>
      <w:r w:rsidR="00CC552A" w:rsidRPr="001E4BEC">
        <w:rPr>
          <w:rFonts w:ascii="Book Antiqua" w:hAnsi="Book Antiqua"/>
        </w:rPr>
        <w:t>as</w:t>
      </w:r>
      <w:r w:rsidR="00690487" w:rsidRPr="001E4BEC">
        <w:rPr>
          <w:rFonts w:ascii="Book Antiqua" w:hAnsi="Book Antiqua"/>
        </w:rPr>
        <w:t xml:space="preserve"> </w:t>
      </w:r>
      <w:r w:rsidR="004664B6" w:rsidRPr="001E4BEC">
        <w:rPr>
          <w:rFonts w:ascii="Book Antiqua" w:hAnsi="Book Antiqua"/>
        </w:rPr>
        <w:t>seen</w:t>
      </w:r>
      <w:r w:rsidR="00690487" w:rsidRPr="001E4BEC">
        <w:rPr>
          <w:rFonts w:ascii="Book Antiqua" w:hAnsi="Book Antiqua"/>
        </w:rPr>
        <w:t xml:space="preserve"> </w:t>
      </w:r>
      <w:r w:rsidR="004664B6" w:rsidRPr="001E4BEC">
        <w:rPr>
          <w:rFonts w:ascii="Book Antiqua" w:hAnsi="Book Antiqua"/>
        </w:rPr>
        <w:t>with</w:t>
      </w:r>
      <w:r w:rsidR="00690487" w:rsidRPr="001E4BEC">
        <w:rPr>
          <w:rFonts w:ascii="Book Antiqua" w:hAnsi="Book Antiqua"/>
        </w:rPr>
        <w:t xml:space="preserve"> </w:t>
      </w:r>
      <w:r w:rsidR="004664B6" w:rsidRPr="001E4BEC">
        <w:rPr>
          <w:rFonts w:ascii="Book Antiqua" w:hAnsi="Book Antiqua"/>
        </w:rPr>
        <w:t>ELR,</w:t>
      </w:r>
      <w:r w:rsidR="00690487" w:rsidRPr="001E4BEC">
        <w:rPr>
          <w:rFonts w:ascii="Book Antiqua" w:hAnsi="Book Antiqua"/>
        </w:rPr>
        <w:t xml:space="preserve"> </w:t>
      </w:r>
      <w:r w:rsidR="004664B6" w:rsidRPr="001E4BEC">
        <w:rPr>
          <w:rFonts w:ascii="Book Antiqua" w:hAnsi="Book Antiqua"/>
        </w:rPr>
        <w:t>which</w:t>
      </w:r>
      <w:r w:rsidR="00690487" w:rsidRPr="001E4BEC">
        <w:rPr>
          <w:rFonts w:ascii="Book Antiqua" w:hAnsi="Book Antiqua"/>
        </w:rPr>
        <w:t xml:space="preserve"> </w:t>
      </w:r>
      <w:r w:rsidR="004664B6" w:rsidRPr="001E4BEC">
        <w:rPr>
          <w:rFonts w:ascii="Book Antiqua" w:hAnsi="Book Antiqua"/>
        </w:rPr>
        <w:t>confirms</w:t>
      </w:r>
      <w:r w:rsidR="00690487" w:rsidRPr="001E4BEC">
        <w:rPr>
          <w:rFonts w:ascii="Book Antiqua" w:hAnsi="Book Antiqua"/>
        </w:rPr>
        <w:t xml:space="preserve"> </w:t>
      </w:r>
      <w:r w:rsidR="004664B6" w:rsidRPr="001E4BEC">
        <w:rPr>
          <w:rFonts w:ascii="Book Antiqua" w:hAnsi="Book Antiqua"/>
        </w:rPr>
        <w:t>the</w:t>
      </w:r>
      <w:r w:rsidR="00690487" w:rsidRPr="001E4BEC">
        <w:rPr>
          <w:rFonts w:ascii="Book Antiqua" w:hAnsi="Book Antiqua"/>
        </w:rPr>
        <w:t xml:space="preserve"> </w:t>
      </w:r>
      <w:r w:rsidR="004664B6" w:rsidRPr="001E4BEC">
        <w:rPr>
          <w:rFonts w:ascii="Book Antiqua" w:hAnsi="Book Antiqua"/>
        </w:rPr>
        <w:t>likely</w:t>
      </w:r>
      <w:r w:rsidR="00690487" w:rsidRPr="001E4BEC">
        <w:rPr>
          <w:rFonts w:ascii="Book Antiqua" w:hAnsi="Book Antiqua"/>
        </w:rPr>
        <w:t xml:space="preserve"> </w:t>
      </w:r>
      <w:r w:rsidR="004664B6" w:rsidRPr="001E4BEC">
        <w:rPr>
          <w:rFonts w:ascii="Book Antiqua" w:hAnsi="Book Antiqua"/>
        </w:rPr>
        <w:t>mechanism</w:t>
      </w:r>
      <w:r w:rsidR="00690487" w:rsidRPr="001E4BEC">
        <w:rPr>
          <w:rFonts w:ascii="Book Antiqua" w:hAnsi="Book Antiqua"/>
        </w:rPr>
        <w:t xml:space="preserve"> </w:t>
      </w:r>
      <w:r w:rsidR="004664B6" w:rsidRPr="001E4BEC">
        <w:rPr>
          <w:rFonts w:ascii="Book Antiqua" w:hAnsi="Book Antiqua"/>
        </w:rPr>
        <w:t>of</w:t>
      </w:r>
      <w:r w:rsidR="00690487" w:rsidRPr="001E4BEC">
        <w:rPr>
          <w:rFonts w:ascii="Book Antiqua" w:hAnsi="Book Antiqua"/>
        </w:rPr>
        <w:t xml:space="preserve"> </w:t>
      </w:r>
      <w:r w:rsidR="004664B6" w:rsidRPr="001E4BEC">
        <w:rPr>
          <w:rFonts w:ascii="Book Antiqua" w:hAnsi="Book Antiqua"/>
        </w:rPr>
        <w:t>lower</w:t>
      </w:r>
      <w:r w:rsidR="00690487" w:rsidRPr="001E4BEC">
        <w:rPr>
          <w:rFonts w:ascii="Book Antiqua" w:hAnsi="Book Antiqua"/>
        </w:rPr>
        <w:t xml:space="preserve"> </w:t>
      </w:r>
      <w:r w:rsidR="004664B6" w:rsidRPr="001E4BEC">
        <w:rPr>
          <w:rFonts w:ascii="Book Antiqua" w:hAnsi="Book Antiqua"/>
        </w:rPr>
        <w:t>CIR</w:t>
      </w:r>
      <w:r w:rsidR="00690487" w:rsidRPr="001E4BEC">
        <w:rPr>
          <w:rFonts w:ascii="Book Antiqua" w:hAnsi="Book Antiqua"/>
        </w:rPr>
        <w:t xml:space="preserve"> </w:t>
      </w:r>
      <w:r w:rsidR="004664B6" w:rsidRPr="001E4BEC">
        <w:rPr>
          <w:rFonts w:ascii="Book Antiqua" w:hAnsi="Book Antiqua"/>
        </w:rPr>
        <w:t>seen</w:t>
      </w:r>
      <w:r w:rsidR="00690487" w:rsidRPr="001E4BEC">
        <w:rPr>
          <w:rFonts w:ascii="Book Antiqua" w:hAnsi="Book Antiqua"/>
        </w:rPr>
        <w:t xml:space="preserve"> </w:t>
      </w:r>
      <w:r w:rsidR="004664B6" w:rsidRPr="001E4BEC">
        <w:rPr>
          <w:rFonts w:ascii="Book Antiqua" w:hAnsi="Book Antiqua"/>
        </w:rPr>
        <w:t>in</w:t>
      </w:r>
      <w:r w:rsidR="00690487" w:rsidRPr="001E4BEC">
        <w:rPr>
          <w:rFonts w:ascii="Book Antiqua" w:hAnsi="Book Antiqua"/>
        </w:rPr>
        <w:t xml:space="preserve"> </w:t>
      </w:r>
      <w:r w:rsidR="004664B6" w:rsidRPr="001E4BEC">
        <w:rPr>
          <w:rFonts w:ascii="Book Antiqua" w:hAnsi="Book Antiqua"/>
        </w:rPr>
        <w:t>this</w:t>
      </w:r>
      <w:r w:rsidR="00690487" w:rsidRPr="001E4BEC">
        <w:rPr>
          <w:rFonts w:ascii="Book Antiqua" w:hAnsi="Book Antiqua"/>
        </w:rPr>
        <w:t xml:space="preserve"> </w:t>
      </w:r>
      <w:r w:rsidR="004664B6" w:rsidRPr="001E4BEC">
        <w:rPr>
          <w:rFonts w:ascii="Book Antiqua" w:hAnsi="Book Antiqua"/>
        </w:rPr>
        <w:t>cohort.</w:t>
      </w:r>
      <w:r w:rsidR="00690487" w:rsidRPr="001E4BEC">
        <w:rPr>
          <w:rFonts w:ascii="Book Antiqua" w:hAnsi="Book Antiqua"/>
        </w:rPr>
        <w:t xml:space="preserve"> </w:t>
      </w:r>
      <w:r w:rsidR="004664B6" w:rsidRPr="001E4BEC">
        <w:rPr>
          <w:rFonts w:ascii="Book Antiqua" w:hAnsi="Book Antiqua"/>
        </w:rPr>
        <w:t>Interestingly,</w:t>
      </w:r>
      <w:r w:rsidR="00690487" w:rsidRPr="001E4BEC">
        <w:rPr>
          <w:rFonts w:ascii="Book Antiqua" w:hAnsi="Book Antiqua"/>
        </w:rPr>
        <w:t xml:space="preserve"> </w:t>
      </w:r>
      <w:r w:rsidR="004664B6" w:rsidRPr="001E4BEC">
        <w:rPr>
          <w:rFonts w:ascii="Book Antiqua" w:hAnsi="Book Antiqua"/>
        </w:rPr>
        <w:t>marital</w:t>
      </w:r>
      <w:r w:rsidR="00690487" w:rsidRPr="001E4BEC">
        <w:rPr>
          <w:rFonts w:ascii="Book Antiqua" w:hAnsi="Book Antiqua"/>
        </w:rPr>
        <w:t xml:space="preserve"> </w:t>
      </w:r>
      <w:r w:rsidR="004664B6" w:rsidRPr="001E4BEC">
        <w:rPr>
          <w:rFonts w:ascii="Book Antiqua" w:hAnsi="Book Antiqua"/>
        </w:rPr>
        <w:t>status</w:t>
      </w:r>
      <w:r w:rsidR="00690487" w:rsidRPr="001E4BEC">
        <w:rPr>
          <w:rFonts w:ascii="Book Antiqua" w:hAnsi="Book Antiqua"/>
        </w:rPr>
        <w:t xml:space="preserve"> </w:t>
      </w:r>
      <w:r w:rsidR="004664B6" w:rsidRPr="001E4BEC">
        <w:rPr>
          <w:rFonts w:ascii="Book Antiqua" w:hAnsi="Book Antiqua"/>
        </w:rPr>
        <w:t>was</w:t>
      </w:r>
      <w:r w:rsidR="00690487" w:rsidRPr="001E4BEC">
        <w:rPr>
          <w:rFonts w:ascii="Book Antiqua" w:hAnsi="Book Antiqua"/>
        </w:rPr>
        <w:t xml:space="preserve"> </w:t>
      </w:r>
      <w:r w:rsidR="004664B6" w:rsidRPr="001E4BEC">
        <w:rPr>
          <w:rFonts w:ascii="Book Antiqua" w:hAnsi="Book Antiqua"/>
        </w:rPr>
        <w:t>significantly</w:t>
      </w:r>
      <w:r w:rsidR="00690487" w:rsidRPr="001E4BEC">
        <w:rPr>
          <w:rFonts w:ascii="Book Antiqua" w:hAnsi="Book Antiqua"/>
        </w:rPr>
        <w:t xml:space="preserve"> </w:t>
      </w:r>
      <w:r w:rsidR="004664B6" w:rsidRPr="001E4BEC">
        <w:rPr>
          <w:rFonts w:ascii="Book Antiqua" w:hAnsi="Book Antiqua"/>
        </w:rPr>
        <w:t>associated</w:t>
      </w:r>
      <w:r w:rsidR="00690487" w:rsidRPr="001E4BEC">
        <w:rPr>
          <w:rFonts w:ascii="Book Antiqua" w:hAnsi="Book Antiqua"/>
        </w:rPr>
        <w:t xml:space="preserve"> </w:t>
      </w:r>
      <w:r w:rsidR="004664B6" w:rsidRPr="001E4BEC">
        <w:rPr>
          <w:rFonts w:ascii="Book Antiqua" w:hAnsi="Book Antiqua"/>
        </w:rPr>
        <w:t>with</w:t>
      </w:r>
      <w:r w:rsidR="00690487" w:rsidRPr="001E4BEC">
        <w:rPr>
          <w:rFonts w:ascii="Book Antiqua" w:hAnsi="Book Antiqua"/>
        </w:rPr>
        <w:t xml:space="preserve"> </w:t>
      </w:r>
      <w:r w:rsidR="004664B6" w:rsidRPr="001E4BEC">
        <w:rPr>
          <w:rFonts w:ascii="Book Antiqua" w:hAnsi="Book Antiqua"/>
        </w:rPr>
        <w:t>decreased</w:t>
      </w:r>
      <w:r w:rsidR="00690487" w:rsidRPr="001E4BEC">
        <w:rPr>
          <w:rFonts w:ascii="Book Antiqua" w:hAnsi="Book Antiqua"/>
        </w:rPr>
        <w:t xml:space="preserve"> </w:t>
      </w:r>
      <w:r w:rsidR="004664B6" w:rsidRPr="001E4BEC">
        <w:rPr>
          <w:rFonts w:ascii="Book Antiqua" w:hAnsi="Book Antiqua"/>
        </w:rPr>
        <w:t>CIR</w:t>
      </w:r>
      <w:r w:rsidR="00690487" w:rsidRPr="001E4BEC">
        <w:rPr>
          <w:rFonts w:ascii="Book Antiqua" w:hAnsi="Book Antiqua"/>
        </w:rPr>
        <w:t xml:space="preserve"> </w:t>
      </w:r>
      <w:r w:rsidR="004664B6" w:rsidRPr="001E4BEC">
        <w:rPr>
          <w:rFonts w:ascii="Book Antiqua" w:hAnsi="Book Antiqua"/>
        </w:rPr>
        <w:t>although</w:t>
      </w:r>
      <w:r w:rsidR="00690487" w:rsidRPr="001E4BEC">
        <w:rPr>
          <w:rFonts w:ascii="Book Antiqua" w:hAnsi="Book Antiqua"/>
        </w:rPr>
        <w:t xml:space="preserve"> </w:t>
      </w:r>
      <w:r w:rsidR="004664B6" w:rsidRPr="001E4BEC">
        <w:rPr>
          <w:rFonts w:ascii="Book Antiqua" w:hAnsi="Book Antiqua"/>
        </w:rPr>
        <w:t>it</w:t>
      </w:r>
      <w:r w:rsidR="00690487" w:rsidRPr="001E4BEC">
        <w:rPr>
          <w:rFonts w:ascii="Book Antiqua" w:hAnsi="Book Antiqua"/>
        </w:rPr>
        <w:t xml:space="preserve"> </w:t>
      </w:r>
      <w:r w:rsidR="004664B6" w:rsidRPr="001E4BEC">
        <w:rPr>
          <w:rFonts w:ascii="Book Antiqua" w:hAnsi="Book Antiqua"/>
        </w:rPr>
        <w:t>did</w:t>
      </w:r>
      <w:r w:rsidR="00690487" w:rsidRPr="001E4BEC">
        <w:rPr>
          <w:rFonts w:ascii="Book Antiqua" w:hAnsi="Book Antiqua"/>
        </w:rPr>
        <w:t xml:space="preserve"> </w:t>
      </w:r>
      <w:r w:rsidR="004664B6" w:rsidRPr="001E4BEC">
        <w:rPr>
          <w:rFonts w:ascii="Book Antiqua" w:hAnsi="Book Antiqua"/>
        </w:rPr>
        <w:t>not</w:t>
      </w:r>
      <w:r w:rsidR="00690487" w:rsidRPr="001E4BEC">
        <w:rPr>
          <w:rFonts w:ascii="Book Antiqua" w:hAnsi="Book Antiqua"/>
        </w:rPr>
        <w:t xml:space="preserve"> </w:t>
      </w:r>
      <w:r w:rsidR="004664B6" w:rsidRPr="001E4BEC">
        <w:rPr>
          <w:rFonts w:ascii="Book Antiqua" w:hAnsi="Book Antiqua"/>
        </w:rPr>
        <w:t>retain</w:t>
      </w:r>
      <w:r w:rsidR="00690487" w:rsidRPr="001E4BEC">
        <w:rPr>
          <w:rFonts w:ascii="Book Antiqua" w:hAnsi="Book Antiqua"/>
        </w:rPr>
        <w:t xml:space="preserve"> </w:t>
      </w:r>
      <w:r w:rsidR="004664B6" w:rsidRPr="001E4BEC">
        <w:rPr>
          <w:rFonts w:ascii="Book Antiqua" w:hAnsi="Book Antiqua"/>
        </w:rPr>
        <w:t>significance</w:t>
      </w:r>
      <w:r w:rsidR="00690487" w:rsidRPr="001E4BEC">
        <w:rPr>
          <w:rFonts w:ascii="Book Antiqua" w:hAnsi="Book Antiqua"/>
        </w:rPr>
        <w:t xml:space="preserve"> </w:t>
      </w:r>
      <w:r w:rsidR="004664B6" w:rsidRPr="001E4BEC">
        <w:rPr>
          <w:rFonts w:ascii="Book Antiqua" w:hAnsi="Book Antiqua"/>
        </w:rPr>
        <w:t>at</w:t>
      </w:r>
      <w:r w:rsidR="00690487" w:rsidRPr="001E4BEC">
        <w:rPr>
          <w:rFonts w:ascii="Book Antiqua" w:hAnsi="Book Antiqua"/>
        </w:rPr>
        <w:t xml:space="preserve"> </w:t>
      </w:r>
      <w:r w:rsidR="004664B6" w:rsidRPr="001E4BEC">
        <w:rPr>
          <w:rFonts w:ascii="Book Antiqua" w:hAnsi="Book Antiqua"/>
        </w:rPr>
        <w:t>the</w:t>
      </w:r>
      <w:r w:rsidR="00690487" w:rsidRPr="001E4BEC">
        <w:rPr>
          <w:rFonts w:ascii="Book Antiqua" w:hAnsi="Book Antiqua"/>
        </w:rPr>
        <w:t xml:space="preserve"> </w:t>
      </w:r>
      <w:r w:rsidR="004664B6" w:rsidRPr="001E4BEC">
        <w:rPr>
          <w:rFonts w:ascii="Book Antiqua" w:hAnsi="Book Antiqua"/>
        </w:rPr>
        <w:t>multivariable</w:t>
      </w:r>
      <w:r w:rsidR="00690487" w:rsidRPr="001E4BEC">
        <w:rPr>
          <w:rFonts w:ascii="Book Antiqua" w:hAnsi="Book Antiqua"/>
        </w:rPr>
        <w:t xml:space="preserve"> </w:t>
      </w:r>
      <w:r w:rsidR="004664B6" w:rsidRPr="001E4BEC">
        <w:rPr>
          <w:rFonts w:ascii="Book Antiqua" w:hAnsi="Book Antiqua"/>
        </w:rPr>
        <w:t>analysis.</w:t>
      </w:r>
      <w:r w:rsidR="00690487" w:rsidRPr="001E4BEC">
        <w:rPr>
          <w:rFonts w:ascii="Book Antiqua" w:hAnsi="Book Antiqua"/>
        </w:rPr>
        <w:t xml:space="preserve"> </w:t>
      </w:r>
      <w:r w:rsidR="00BB407A" w:rsidRPr="001E4BEC">
        <w:rPr>
          <w:rFonts w:ascii="Book Antiqua" w:hAnsi="Book Antiqua"/>
        </w:rPr>
        <w:t>Lastly,</w:t>
      </w:r>
      <w:r w:rsidR="00690487" w:rsidRPr="001E4BEC">
        <w:rPr>
          <w:rFonts w:ascii="Book Antiqua" w:hAnsi="Book Antiqua"/>
        </w:rPr>
        <w:t xml:space="preserve"> </w:t>
      </w:r>
      <w:r w:rsidR="00BB407A" w:rsidRPr="001E4BEC">
        <w:rPr>
          <w:rFonts w:ascii="Book Antiqua" w:hAnsi="Book Antiqua"/>
        </w:rPr>
        <w:t>we</w:t>
      </w:r>
      <w:r w:rsidR="00690487" w:rsidRPr="001E4BEC">
        <w:rPr>
          <w:rFonts w:ascii="Book Antiqua" w:hAnsi="Book Antiqua"/>
        </w:rPr>
        <w:t xml:space="preserve"> </w:t>
      </w:r>
      <w:r w:rsidR="00BB407A" w:rsidRPr="001E4BEC">
        <w:rPr>
          <w:rFonts w:ascii="Book Antiqua" w:hAnsi="Book Antiqua"/>
        </w:rPr>
        <w:t>reported</w:t>
      </w:r>
      <w:r w:rsidR="00690487" w:rsidRPr="001E4BEC">
        <w:rPr>
          <w:rFonts w:ascii="Book Antiqua" w:hAnsi="Book Antiqua"/>
        </w:rPr>
        <w:t xml:space="preserve"> </w:t>
      </w:r>
      <w:r w:rsidR="00BB407A" w:rsidRPr="001E4BEC">
        <w:rPr>
          <w:rFonts w:ascii="Book Antiqua" w:hAnsi="Book Antiqua"/>
        </w:rPr>
        <w:t>that</w:t>
      </w:r>
      <w:r w:rsidR="00690487" w:rsidRPr="001E4BEC">
        <w:rPr>
          <w:rFonts w:ascii="Book Antiqua" w:hAnsi="Book Antiqua"/>
        </w:rPr>
        <w:t xml:space="preserve"> </w:t>
      </w:r>
      <w:r w:rsidR="002E5C36" w:rsidRPr="001E4BEC">
        <w:rPr>
          <w:rFonts w:ascii="Book Antiqua" w:hAnsi="Book Antiqua"/>
        </w:rPr>
        <w:t>infusing</w:t>
      </w:r>
      <w:r w:rsidR="00690487" w:rsidRPr="001E4BEC">
        <w:rPr>
          <w:rFonts w:ascii="Book Antiqua" w:hAnsi="Book Antiqua"/>
        </w:rPr>
        <w:t xml:space="preserve"> </w:t>
      </w:r>
      <w:r w:rsidR="002E5C36" w:rsidRPr="001E4BEC">
        <w:rPr>
          <w:rFonts w:ascii="Book Antiqua" w:hAnsi="Book Antiqua"/>
        </w:rPr>
        <w:t>less</w:t>
      </w:r>
      <w:r w:rsidR="00690487" w:rsidRPr="001E4BEC">
        <w:rPr>
          <w:rFonts w:ascii="Book Antiqua" w:hAnsi="Book Antiqua"/>
        </w:rPr>
        <w:t xml:space="preserve"> </w:t>
      </w:r>
      <w:r w:rsidR="002E5C36" w:rsidRPr="001E4BEC">
        <w:rPr>
          <w:rFonts w:ascii="Book Antiqua" w:hAnsi="Book Antiqua"/>
        </w:rPr>
        <w:t>stem</w:t>
      </w:r>
      <w:r w:rsidR="00690487" w:rsidRPr="001E4BEC">
        <w:rPr>
          <w:rFonts w:ascii="Book Antiqua" w:hAnsi="Book Antiqua"/>
        </w:rPr>
        <w:t xml:space="preserve"> </w:t>
      </w:r>
      <w:r w:rsidR="002E5C36" w:rsidRPr="001E4BEC">
        <w:rPr>
          <w:rFonts w:ascii="Book Antiqua" w:hAnsi="Book Antiqua"/>
        </w:rPr>
        <w:t>cells</w:t>
      </w:r>
      <w:r w:rsidR="00690487" w:rsidRPr="001E4BEC">
        <w:rPr>
          <w:rFonts w:ascii="Book Antiqua" w:hAnsi="Book Antiqua"/>
        </w:rPr>
        <w:t xml:space="preserve"> </w:t>
      </w:r>
      <w:r w:rsidR="002E5C36" w:rsidRPr="001E4BEC">
        <w:rPr>
          <w:rFonts w:ascii="Book Antiqua" w:hAnsi="Book Antiqua"/>
        </w:rPr>
        <w:t>correlates</w:t>
      </w:r>
      <w:r w:rsidR="00690487" w:rsidRPr="001E4BEC">
        <w:rPr>
          <w:rFonts w:ascii="Book Antiqua" w:hAnsi="Book Antiqua"/>
        </w:rPr>
        <w:t xml:space="preserve"> </w:t>
      </w:r>
      <w:r w:rsidR="002E5C36" w:rsidRPr="001E4BEC">
        <w:rPr>
          <w:rFonts w:ascii="Book Antiqua" w:hAnsi="Book Antiqua"/>
        </w:rPr>
        <w:t>better</w:t>
      </w:r>
      <w:r w:rsidR="00690487" w:rsidRPr="001E4BEC">
        <w:rPr>
          <w:rFonts w:ascii="Book Antiqua" w:hAnsi="Book Antiqua"/>
        </w:rPr>
        <w:t xml:space="preserve"> </w:t>
      </w:r>
      <w:r w:rsidR="002E5C36" w:rsidRPr="001E4BEC">
        <w:rPr>
          <w:rFonts w:ascii="Book Antiqua" w:hAnsi="Book Antiqua"/>
        </w:rPr>
        <w:t>with</w:t>
      </w:r>
      <w:r w:rsidR="00690487" w:rsidRPr="001E4BEC">
        <w:rPr>
          <w:rFonts w:ascii="Book Antiqua" w:hAnsi="Book Antiqua"/>
        </w:rPr>
        <w:t xml:space="preserve"> </w:t>
      </w:r>
      <w:r w:rsidR="002E5C36" w:rsidRPr="001E4BEC">
        <w:rPr>
          <w:rFonts w:ascii="Book Antiqua" w:hAnsi="Book Antiqua"/>
        </w:rPr>
        <w:t>ELR</w:t>
      </w:r>
      <w:r w:rsidR="00690487" w:rsidRPr="001E4BEC">
        <w:rPr>
          <w:rFonts w:ascii="Book Antiqua" w:hAnsi="Book Antiqua"/>
        </w:rPr>
        <w:t xml:space="preserve"> </w:t>
      </w:r>
      <w:r w:rsidR="002E5C36" w:rsidRPr="001E4BEC">
        <w:rPr>
          <w:rFonts w:ascii="Book Antiqua" w:hAnsi="Book Antiqua"/>
        </w:rPr>
        <w:t>thus</w:t>
      </w:r>
      <w:r w:rsidR="00690487" w:rsidRPr="001E4BEC">
        <w:rPr>
          <w:rFonts w:ascii="Book Antiqua" w:hAnsi="Book Antiqua"/>
        </w:rPr>
        <w:t xml:space="preserve"> </w:t>
      </w:r>
      <w:r w:rsidR="002E5C36" w:rsidRPr="001E4BEC">
        <w:rPr>
          <w:rFonts w:ascii="Book Antiqua" w:hAnsi="Book Antiqua"/>
        </w:rPr>
        <w:t>challenging</w:t>
      </w:r>
      <w:r w:rsidR="00690487" w:rsidRPr="001E4BEC">
        <w:rPr>
          <w:rFonts w:ascii="Book Antiqua" w:hAnsi="Book Antiqua"/>
        </w:rPr>
        <w:t xml:space="preserve"> </w:t>
      </w:r>
      <w:r w:rsidR="002E5C36" w:rsidRPr="001E4BEC">
        <w:rPr>
          <w:rFonts w:ascii="Book Antiqua" w:hAnsi="Book Antiqua"/>
        </w:rPr>
        <w:t>the</w:t>
      </w:r>
      <w:r w:rsidR="00690487" w:rsidRPr="001E4BEC">
        <w:rPr>
          <w:rFonts w:ascii="Book Antiqua" w:hAnsi="Book Antiqua"/>
        </w:rPr>
        <w:t xml:space="preserve"> </w:t>
      </w:r>
      <w:r w:rsidR="002E5C36" w:rsidRPr="001E4BEC">
        <w:rPr>
          <w:rFonts w:ascii="Book Antiqua" w:hAnsi="Book Antiqua"/>
        </w:rPr>
        <w:t>notion</w:t>
      </w:r>
      <w:r w:rsidR="00690487" w:rsidRPr="001E4BEC">
        <w:rPr>
          <w:rFonts w:ascii="Book Antiqua" w:hAnsi="Book Antiqua"/>
        </w:rPr>
        <w:t xml:space="preserve"> </w:t>
      </w:r>
      <w:r w:rsidR="002E5C36" w:rsidRPr="001E4BEC">
        <w:rPr>
          <w:rFonts w:ascii="Book Antiqua" w:hAnsi="Book Antiqua"/>
        </w:rPr>
        <w:t>of</w:t>
      </w:r>
      <w:r w:rsidR="00690487" w:rsidRPr="001E4BEC">
        <w:rPr>
          <w:rFonts w:ascii="Book Antiqua" w:hAnsi="Book Antiqua"/>
        </w:rPr>
        <w:t xml:space="preserve"> </w:t>
      </w:r>
      <w:r w:rsidR="002E5C36" w:rsidRPr="001E4BEC">
        <w:rPr>
          <w:rFonts w:ascii="Book Antiqua" w:hAnsi="Book Antiqua"/>
        </w:rPr>
        <w:t>“more</w:t>
      </w:r>
      <w:r w:rsidR="00690487" w:rsidRPr="001E4BEC">
        <w:rPr>
          <w:rFonts w:ascii="Book Antiqua" w:hAnsi="Book Antiqua"/>
        </w:rPr>
        <w:t xml:space="preserve"> </w:t>
      </w:r>
      <w:r w:rsidR="002E5C36" w:rsidRPr="001E4BEC">
        <w:rPr>
          <w:rFonts w:ascii="Book Antiqua" w:hAnsi="Book Antiqua"/>
        </w:rPr>
        <w:t>is</w:t>
      </w:r>
      <w:r w:rsidR="00690487" w:rsidRPr="001E4BEC">
        <w:rPr>
          <w:rFonts w:ascii="Book Antiqua" w:hAnsi="Book Antiqua"/>
        </w:rPr>
        <w:t xml:space="preserve"> </w:t>
      </w:r>
      <w:r w:rsidR="002E5C36" w:rsidRPr="001E4BEC">
        <w:rPr>
          <w:rFonts w:ascii="Book Antiqua" w:hAnsi="Book Antiqua"/>
        </w:rPr>
        <w:t>better”.</w:t>
      </w:r>
      <w:r w:rsidR="00690487" w:rsidRPr="001E4BEC">
        <w:rPr>
          <w:rFonts w:ascii="Book Antiqua" w:hAnsi="Book Antiqua"/>
        </w:rPr>
        <w:t xml:space="preserve"> </w:t>
      </w:r>
    </w:p>
    <w:p w14:paraId="03AF6270" w14:textId="77777777" w:rsidR="00134908" w:rsidRPr="001E4BEC" w:rsidRDefault="00D301F6" w:rsidP="00243EC5">
      <w:pPr>
        <w:adjustRightInd w:val="0"/>
        <w:snapToGrid w:val="0"/>
        <w:spacing w:line="360" w:lineRule="auto"/>
        <w:ind w:firstLine="720"/>
        <w:jc w:val="both"/>
        <w:rPr>
          <w:rFonts w:ascii="Book Antiqua" w:hAnsi="Book Antiqua"/>
        </w:rPr>
      </w:pPr>
      <w:r w:rsidRPr="001E4BEC">
        <w:rPr>
          <w:rFonts w:ascii="Book Antiqua" w:hAnsi="Book Antiqua"/>
        </w:rPr>
        <w:t>In</w:t>
      </w:r>
      <w:r w:rsidR="00690487" w:rsidRPr="001E4BEC">
        <w:rPr>
          <w:rFonts w:ascii="Book Antiqua" w:hAnsi="Book Antiqua"/>
        </w:rPr>
        <w:t xml:space="preserve"> </w:t>
      </w:r>
      <w:r w:rsidRPr="001E4BEC">
        <w:rPr>
          <w:rFonts w:ascii="Book Antiqua" w:hAnsi="Book Antiqua"/>
        </w:rPr>
        <w:t>summary,</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presented</w:t>
      </w:r>
      <w:r w:rsidR="00690487" w:rsidRPr="001E4BEC">
        <w:rPr>
          <w:rFonts w:ascii="Book Antiqua" w:hAnsi="Book Antiqua"/>
        </w:rPr>
        <w:t xml:space="preserve"> </w:t>
      </w:r>
      <w:r w:rsidRPr="001E4BEC">
        <w:rPr>
          <w:rFonts w:ascii="Book Antiqua" w:hAnsi="Book Antiqua"/>
        </w:rPr>
        <w:t>study</w:t>
      </w:r>
      <w:r w:rsidR="00690487" w:rsidRPr="001E4BEC">
        <w:rPr>
          <w:rFonts w:ascii="Book Antiqua" w:hAnsi="Book Antiqua"/>
        </w:rPr>
        <w:t xml:space="preserve"> </w:t>
      </w:r>
      <w:r w:rsidRPr="001E4BEC">
        <w:rPr>
          <w:rFonts w:ascii="Book Antiqua" w:hAnsi="Book Antiqua"/>
        </w:rPr>
        <w:t>demonstrates</w:t>
      </w:r>
      <w:r w:rsidR="00690487" w:rsidRPr="001E4BEC">
        <w:rPr>
          <w:rFonts w:ascii="Book Antiqua" w:hAnsi="Book Antiqua"/>
        </w:rPr>
        <w:t xml:space="preserve"> </w:t>
      </w:r>
      <w:r w:rsidRPr="001E4BEC">
        <w:rPr>
          <w:rFonts w:ascii="Book Antiqua" w:hAnsi="Book Antiqua"/>
        </w:rPr>
        <w:t>an</w:t>
      </w:r>
      <w:r w:rsidR="00690487" w:rsidRPr="001E4BEC">
        <w:rPr>
          <w:rFonts w:ascii="Book Antiqua" w:hAnsi="Book Antiqua"/>
        </w:rPr>
        <w:t xml:space="preserve"> </w:t>
      </w:r>
      <w:r w:rsidRPr="001E4BEC">
        <w:rPr>
          <w:rFonts w:ascii="Book Antiqua" w:hAnsi="Book Antiqua"/>
        </w:rPr>
        <w:t>independent</w:t>
      </w:r>
      <w:r w:rsidR="00690487" w:rsidRPr="001E4BEC">
        <w:rPr>
          <w:rFonts w:ascii="Book Antiqua" w:hAnsi="Book Antiqua"/>
        </w:rPr>
        <w:t xml:space="preserve"> </w:t>
      </w:r>
      <w:r w:rsidRPr="001E4BEC">
        <w:rPr>
          <w:rFonts w:ascii="Book Antiqua" w:hAnsi="Book Antiqua"/>
        </w:rPr>
        <w:t>protective</w:t>
      </w:r>
      <w:r w:rsidR="00690487" w:rsidRPr="001E4BEC">
        <w:rPr>
          <w:rFonts w:ascii="Book Antiqua" w:hAnsi="Book Antiqua"/>
        </w:rPr>
        <w:t xml:space="preserve"> </w:t>
      </w:r>
      <w:r w:rsidRPr="001E4BEC">
        <w:rPr>
          <w:rFonts w:ascii="Book Antiqua" w:hAnsi="Book Antiqua"/>
        </w:rPr>
        <w:t>effect</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ALC</w:t>
      </w:r>
      <w:r w:rsidR="00690487" w:rsidRPr="001E4BEC">
        <w:rPr>
          <w:rFonts w:ascii="Book Antiqua" w:hAnsi="Book Antiqua"/>
        </w:rPr>
        <w:t xml:space="preserve"> </w:t>
      </w:r>
      <w:r w:rsidRPr="001E4BEC">
        <w:rPr>
          <w:rFonts w:ascii="Book Antiqua" w:hAnsi="Book Antiqua"/>
        </w:rPr>
        <w:t>at</w:t>
      </w:r>
      <w:r w:rsidR="00690487" w:rsidRPr="001E4BEC">
        <w:rPr>
          <w:rFonts w:ascii="Book Antiqua" w:hAnsi="Book Antiqua"/>
        </w:rPr>
        <w:t xml:space="preserve"> </w:t>
      </w:r>
      <w:r w:rsidRPr="001E4BEC">
        <w:rPr>
          <w:rFonts w:ascii="Book Antiqua" w:hAnsi="Book Antiqua"/>
        </w:rPr>
        <w:t>14</w:t>
      </w:r>
      <w:r w:rsidR="00690487" w:rsidRPr="001E4BEC">
        <w:rPr>
          <w:rFonts w:ascii="Book Antiqua" w:hAnsi="Book Antiqua"/>
        </w:rPr>
        <w:t xml:space="preserve"> </w:t>
      </w:r>
      <w:r w:rsidR="001E4BEC" w:rsidRPr="001E4BEC">
        <w:rPr>
          <w:rFonts w:ascii="Book Antiqua" w:eastAsiaTheme="minorEastAsia" w:hAnsi="Book Antiqua"/>
          <w:lang w:eastAsia="zh-CN"/>
        </w:rPr>
        <w:t>d</w:t>
      </w:r>
      <w:r w:rsidR="00690487" w:rsidRPr="001E4BEC">
        <w:rPr>
          <w:rFonts w:ascii="Book Antiqua" w:hAnsi="Book Antiqua"/>
        </w:rPr>
        <w:t xml:space="preserve"> </w:t>
      </w:r>
      <w:r w:rsidRPr="001E4BEC">
        <w:rPr>
          <w:rFonts w:ascii="Book Antiqua" w:hAnsi="Book Antiqua"/>
        </w:rPr>
        <w:t>post</w:t>
      </w:r>
      <w:r w:rsidR="00690487" w:rsidRPr="001E4BEC">
        <w:rPr>
          <w:rFonts w:ascii="Book Antiqua" w:hAnsi="Book Antiqua"/>
        </w:rPr>
        <w:t xml:space="preserve"> </w:t>
      </w:r>
      <w:r w:rsidRPr="001E4BEC">
        <w:rPr>
          <w:rFonts w:ascii="Book Antiqua" w:hAnsi="Book Antiqua"/>
        </w:rPr>
        <w:t>allogeneic</w:t>
      </w:r>
      <w:r w:rsidR="00690487" w:rsidRPr="001E4BEC">
        <w:rPr>
          <w:rFonts w:ascii="Book Antiqua" w:hAnsi="Book Antiqua"/>
        </w:rPr>
        <w:t xml:space="preserve"> </w:t>
      </w:r>
      <w:r w:rsidRPr="001E4BEC">
        <w:rPr>
          <w:rFonts w:ascii="Book Antiqua" w:hAnsi="Book Antiqua"/>
        </w:rPr>
        <w:t>HCT.</w:t>
      </w:r>
      <w:r w:rsidR="00690487" w:rsidRPr="001E4BEC">
        <w:rPr>
          <w:rFonts w:ascii="Book Antiqua" w:hAnsi="Book Antiqua"/>
        </w:rPr>
        <w:t xml:space="preserve"> </w:t>
      </w:r>
      <w:r w:rsidRPr="001E4BEC">
        <w:rPr>
          <w:rFonts w:ascii="Book Antiqua" w:hAnsi="Book Antiqua"/>
        </w:rPr>
        <w:t>Given</w:t>
      </w:r>
      <w:r w:rsidR="00690487" w:rsidRPr="001E4BEC">
        <w:rPr>
          <w:rFonts w:ascii="Book Antiqua" w:hAnsi="Book Antiqua"/>
        </w:rPr>
        <w:t xml:space="preserve"> </w:t>
      </w:r>
      <w:r w:rsidRPr="001E4BEC">
        <w:rPr>
          <w:rFonts w:ascii="Book Antiqua" w:hAnsi="Book Antiqua"/>
        </w:rPr>
        <w:t>that</w:t>
      </w:r>
      <w:r w:rsidR="00690487" w:rsidRPr="001E4BEC">
        <w:rPr>
          <w:rFonts w:ascii="Book Antiqua" w:hAnsi="Book Antiqua"/>
        </w:rPr>
        <w:t xml:space="preserve"> </w:t>
      </w:r>
      <w:r w:rsidRPr="001E4BEC">
        <w:rPr>
          <w:rFonts w:ascii="Book Antiqua" w:hAnsi="Book Antiqua"/>
        </w:rPr>
        <w:t>patients</w:t>
      </w:r>
      <w:r w:rsidR="00690487" w:rsidRPr="001E4BEC">
        <w:rPr>
          <w:rFonts w:ascii="Book Antiqua" w:hAnsi="Book Antiqua"/>
        </w:rPr>
        <w:t xml:space="preserve"> </w:t>
      </w:r>
      <w:r w:rsidRPr="001E4BEC">
        <w:rPr>
          <w:rFonts w:ascii="Book Antiqua" w:hAnsi="Book Antiqua"/>
        </w:rPr>
        <w:t>with</w:t>
      </w:r>
      <w:r w:rsidR="00690487" w:rsidRPr="001E4BEC">
        <w:rPr>
          <w:rFonts w:ascii="Book Antiqua" w:hAnsi="Book Antiqua"/>
        </w:rPr>
        <w:t xml:space="preserve"> </w:t>
      </w:r>
      <w:r w:rsidRPr="001E4BEC">
        <w:rPr>
          <w:rFonts w:ascii="Book Antiqua" w:hAnsi="Book Antiqua"/>
        </w:rPr>
        <w:t>acute</w:t>
      </w:r>
      <w:r w:rsidR="00690487" w:rsidRPr="001E4BEC">
        <w:rPr>
          <w:rFonts w:ascii="Book Antiqua" w:hAnsi="Book Antiqua"/>
        </w:rPr>
        <w:t xml:space="preserve"> </w:t>
      </w:r>
      <w:r w:rsidRPr="001E4BEC">
        <w:rPr>
          <w:rFonts w:ascii="Book Antiqua" w:hAnsi="Book Antiqua"/>
        </w:rPr>
        <w:t>leukemia</w:t>
      </w:r>
      <w:r w:rsidR="00690487" w:rsidRPr="001E4BEC">
        <w:rPr>
          <w:rFonts w:ascii="Book Antiqua" w:hAnsi="Book Antiqua"/>
        </w:rPr>
        <w:t xml:space="preserve"> </w:t>
      </w:r>
      <w:r w:rsidRPr="001E4BEC">
        <w:rPr>
          <w:rFonts w:ascii="Book Antiqua" w:hAnsi="Book Antiqua"/>
        </w:rPr>
        <w:t>relapsing</w:t>
      </w:r>
      <w:r w:rsidR="00690487" w:rsidRPr="001E4BEC">
        <w:rPr>
          <w:rFonts w:ascii="Book Antiqua" w:hAnsi="Book Antiqua"/>
        </w:rPr>
        <w:t xml:space="preserve"> </w:t>
      </w:r>
      <w:r w:rsidRPr="001E4BEC">
        <w:rPr>
          <w:rFonts w:ascii="Book Antiqua" w:hAnsi="Book Antiqua"/>
        </w:rPr>
        <w:t>after</w:t>
      </w:r>
      <w:r w:rsidR="00690487" w:rsidRPr="001E4BEC">
        <w:rPr>
          <w:rFonts w:ascii="Book Antiqua" w:hAnsi="Book Antiqua"/>
        </w:rPr>
        <w:t xml:space="preserve"> </w:t>
      </w:r>
      <w:r w:rsidRPr="001E4BEC">
        <w:rPr>
          <w:rFonts w:ascii="Book Antiqua" w:hAnsi="Book Antiqua"/>
        </w:rPr>
        <w:t>allogeneic</w:t>
      </w:r>
      <w:r w:rsidR="00690487" w:rsidRPr="001E4BEC">
        <w:rPr>
          <w:rFonts w:ascii="Book Antiqua" w:hAnsi="Book Antiqua"/>
        </w:rPr>
        <w:t xml:space="preserve"> </w:t>
      </w:r>
      <w:r w:rsidR="00CC552A" w:rsidRPr="001E4BEC">
        <w:rPr>
          <w:rFonts w:ascii="Book Antiqua" w:hAnsi="Book Antiqua"/>
        </w:rPr>
        <w:t>HCT</w:t>
      </w:r>
      <w:r w:rsidR="00690487" w:rsidRPr="001E4BEC">
        <w:rPr>
          <w:rFonts w:ascii="Book Antiqua" w:hAnsi="Book Antiqua"/>
        </w:rPr>
        <w:t xml:space="preserve"> </w:t>
      </w:r>
      <w:r w:rsidRPr="001E4BEC">
        <w:rPr>
          <w:rFonts w:ascii="Book Antiqua" w:hAnsi="Book Antiqua"/>
        </w:rPr>
        <w:t>have</w:t>
      </w:r>
      <w:r w:rsidR="00690487" w:rsidRPr="001E4BEC">
        <w:rPr>
          <w:rFonts w:ascii="Book Antiqua" w:hAnsi="Book Antiqua"/>
        </w:rPr>
        <w:t xml:space="preserve"> </w:t>
      </w:r>
      <w:r w:rsidRPr="001E4BEC">
        <w:rPr>
          <w:rFonts w:ascii="Book Antiqua" w:hAnsi="Book Antiqua"/>
        </w:rPr>
        <w:t>a</w:t>
      </w:r>
      <w:r w:rsidR="00690487" w:rsidRPr="001E4BEC">
        <w:rPr>
          <w:rFonts w:ascii="Book Antiqua" w:hAnsi="Book Antiqua"/>
        </w:rPr>
        <w:t xml:space="preserve"> </w:t>
      </w:r>
      <w:r w:rsidRPr="001E4BEC">
        <w:rPr>
          <w:rFonts w:ascii="Book Antiqua" w:hAnsi="Book Antiqua"/>
        </w:rPr>
        <w:t>dismal</w:t>
      </w:r>
      <w:r w:rsidR="00690487" w:rsidRPr="001E4BEC">
        <w:rPr>
          <w:rFonts w:ascii="Book Antiqua" w:hAnsi="Book Antiqua"/>
        </w:rPr>
        <w:t xml:space="preserve"> </w:t>
      </w:r>
      <w:r w:rsidRPr="001E4BEC">
        <w:rPr>
          <w:rFonts w:ascii="Book Antiqua" w:hAnsi="Book Antiqua"/>
        </w:rPr>
        <w:t>prognosis.</w:t>
      </w:r>
      <w:r w:rsidR="00690487" w:rsidRPr="001E4BEC">
        <w:rPr>
          <w:rFonts w:ascii="Book Antiqua" w:hAnsi="Book Antiqua"/>
        </w:rPr>
        <w:t xml:space="preserve"> </w:t>
      </w:r>
      <w:r w:rsidRPr="001E4BEC">
        <w:rPr>
          <w:rFonts w:ascii="Book Antiqua" w:hAnsi="Book Antiqua"/>
        </w:rPr>
        <w:t>Early</w:t>
      </w:r>
      <w:r w:rsidR="00690487" w:rsidRPr="001E4BEC">
        <w:rPr>
          <w:rFonts w:ascii="Book Antiqua" w:hAnsi="Book Antiqua"/>
        </w:rPr>
        <w:t xml:space="preserve"> </w:t>
      </w:r>
      <w:r w:rsidRPr="001E4BEC">
        <w:rPr>
          <w:rFonts w:ascii="Book Antiqua" w:hAnsi="Book Antiqua"/>
        </w:rPr>
        <w:t>identification</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these</w:t>
      </w:r>
      <w:r w:rsidR="00690487" w:rsidRPr="001E4BEC">
        <w:rPr>
          <w:rFonts w:ascii="Book Antiqua" w:hAnsi="Book Antiqua"/>
        </w:rPr>
        <w:t xml:space="preserve"> </w:t>
      </w:r>
      <w:r w:rsidRPr="001E4BEC">
        <w:rPr>
          <w:rFonts w:ascii="Book Antiqua" w:hAnsi="Book Antiqua"/>
        </w:rPr>
        <w:t>cases</w:t>
      </w:r>
      <w:r w:rsidR="00690487" w:rsidRPr="001E4BEC">
        <w:rPr>
          <w:rFonts w:ascii="Book Antiqua" w:hAnsi="Book Antiqua"/>
        </w:rPr>
        <w:t xml:space="preserve"> </w:t>
      </w:r>
      <w:r w:rsidRPr="001E4BEC">
        <w:rPr>
          <w:rFonts w:ascii="Book Antiqua" w:hAnsi="Book Antiqua"/>
        </w:rPr>
        <w:t>may</w:t>
      </w:r>
      <w:r w:rsidR="00690487" w:rsidRPr="001E4BEC">
        <w:rPr>
          <w:rFonts w:ascii="Book Antiqua" w:hAnsi="Book Antiqua"/>
        </w:rPr>
        <w:t xml:space="preserve"> </w:t>
      </w:r>
      <w:r w:rsidRPr="001E4BEC">
        <w:rPr>
          <w:rFonts w:ascii="Book Antiqua" w:hAnsi="Book Antiqua"/>
        </w:rPr>
        <w:t>facilitate</w:t>
      </w:r>
      <w:r w:rsidR="00690487" w:rsidRPr="001E4BEC">
        <w:rPr>
          <w:rFonts w:ascii="Book Antiqua" w:hAnsi="Book Antiqua"/>
        </w:rPr>
        <w:t xml:space="preserve"> </w:t>
      </w:r>
      <w:r w:rsidRPr="001E4BEC">
        <w:rPr>
          <w:rFonts w:ascii="Book Antiqua" w:hAnsi="Book Antiqua"/>
        </w:rPr>
        <w:t>pre-emptive</w:t>
      </w:r>
      <w:r w:rsidR="00690487" w:rsidRPr="001E4BEC">
        <w:rPr>
          <w:rFonts w:ascii="Book Antiqua" w:hAnsi="Book Antiqua"/>
        </w:rPr>
        <w:t xml:space="preserve"> </w:t>
      </w:r>
      <w:r w:rsidRPr="001E4BEC">
        <w:rPr>
          <w:rFonts w:ascii="Book Antiqua" w:hAnsi="Book Antiqua"/>
        </w:rPr>
        <w:t>decisions</w:t>
      </w:r>
      <w:r w:rsidR="00690487" w:rsidRPr="001E4BEC">
        <w:rPr>
          <w:rFonts w:ascii="Book Antiqua" w:hAnsi="Book Antiqua"/>
        </w:rPr>
        <w:t xml:space="preserve"> </w:t>
      </w:r>
      <w:r w:rsidRPr="001E4BEC">
        <w:rPr>
          <w:rFonts w:ascii="Book Antiqua" w:hAnsi="Book Antiqua"/>
        </w:rPr>
        <w:t>such</w:t>
      </w:r>
      <w:r w:rsidR="00690487" w:rsidRPr="001E4BEC">
        <w:rPr>
          <w:rFonts w:ascii="Book Antiqua" w:hAnsi="Book Antiqua"/>
        </w:rPr>
        <w:t xml:space="preserve"> </w:t>
      </w:r>
      <w:r w:rsidRPr="001E4BEC">
        <w:rPr>
          <w:rFonts w:ascii="Book Antiqua" w:hAnsi="Book Antiqua"/>
        </w:rPr>
        <w:t>as</w:t>
      </w:r>
      <w:r w:rsidR="00690487" w:rsidRPr="001E4BEC">
        <w:rPr>
          <w:rFonts w:ascii="Book Antiqua" w:hAnsi="Book Antiqua"/>
        </w:rPr>
        <w:t xml:space="preserve"> </w:t>
      </w:r>
      <w:r w:rsidRPr="001E4BEC">
        <w:rPr>
          <w:rFonts w:ascii="Book Antiqua" w:hAnsi="Book Antiqua"/>
        </w:rPr>
        <w:t>early</w:t>
      </w:r>
      <w:r w:rsidR="00690487" w:rsidRPr="001E4BEC">
        <w:rPr>
          <w:rFonts w:ascii="Book Antiqua" w:hAnsi="Book Antiqua"/>
        </w:rPr>
        <w:t xml:space="preserve"> </w:t>
      </w:r>
      <w:r w:rsidRPr="001E4BEC">
        <w:rPr>
          <w:rFonts w:ascii="Book Antiqua" w:hAnsi="Book Antiqua"/>
        </w:rPr>
        <w:t>cessation</w:t>
      </w:r>
      <w:r w:rsidR="00690487" w:rsidRPr="001E4BEC">
        <w:rPr>
          <w:rFonts w:ascii="Book Antiqua" w:hAnsi="Book Antiqua"/>
        </w:rPr>
        <w:t xml:space="preserve"> </w:t>
      </w:r>
      <w:r w:rsidRPr="001E4BEC">
        <w:rPr>
          <w:rFonts w:ascii="Book Antiqua" w:hAnsi="Book Antiqua"/>
        </w:rPr>
        <w:t>of</w:t>
      </w:r>
      <w:r w:rsidR="00690487" w:rsidRPr="001E4BEC">
        <w:rPr>
          <w:rFonts w:ascii="Book Antiqua" w:hAnsi="Book Antiqua"/>
        </w:rPr>
        <w:t xml:space="preserve"> </w:t>
      </w:r>
      <w:r w:rsidRPr="001E4BEC">
        <w:rPr>
          <w:rFonts w:ascii="Book Antiqua" w:hAnsi="Book Antiqua"/>
        </w:rPr>
        <w:t>immune-suppression</w:t>
      </w:r>
      <w:r w:rsidR="00690487" w:rsidRPr="001E4BEC">
        <w:rPr>
          <w:rFonts w:ascii="Book Antiqua" w:hAnsi="Book Antiqua"/>
        </w:rPr>
        <w:t xml:space="preserve"> </w:t>
      </w:r>
      <w:r w:rsidR="00CC552A" w:rsidRPr="001E4BEC">
        <w:rPr>
          <w:rFonts w:ascii="Book Antiqua" w:hAnsi="Book Antiqua"/>
        </w:rPr>
        <w:t>or</w:t>
      </w:r>
      <w:r w:rsidR="00690487" w:rsidRPr="001E4BEC">
        <w:rPr>
          <w:rFonts w:ascii="Book Antiqua" w:hAnsi="Book Antiqua"/>
        </w:rPr>
        <w:t xml:space="preserve"> </w:t>
      </w:r>
      <w:r w:rsidR="00CC552A" w:rsidRPr="001E4BEC">
        <w:rPr>
          <w:rFonts w:ascii="Book Antiqua" w:hAnsi="Book Antiqua"/>
        </w:rPr>
        <w:t>use</w:t>
      </w:r>
      <w:r w:rsidR="00690487" w:rsidRPr="001E4BEC">
        <w:rPr>
          <w:rFonts w:ascii="Book Antiqua" w:hAnsi="Book Antiqua"/>
        </w:rPr>
        <w:t xml:space="preserve"> </w:t>
      </w:r>
      <w:r w:rsidR="00CC552A" w:rsidRPr="001E4BEC">
        <w:rPr>
          <w:rFonts w:ascii="Book Antiqua" w:hAnsi="Book Antiqua"/>
        </w:rPr>
        <w:t>of</w:t>
      </w:r>
      <w:r w:rsidR="00690487" w:rsidRPr="001E4BEC">
        <w:rPr>
          <w:rFonts w:ascii="Book Antiqua" w:hAnsi="Book Antiqua"/>
        </w:rPr>
        <w:t xml:space="preserve"> </w:t>
      </w:r>
      <w:r w:rsidR="00CC552A" w:rsidRPr="001E4BEC">
        <w:rPr>
          <w:rFonts w:ascii="Book Antiqua" w:hAnsi="Book Antiqua"/>
        </w:rPr>
        <w:t>lymphocyte</w:t>
      </w:r>
      <w:r w:rsidR="00690487" w:rsidRPr="001E4BEC">
        <w:rPr>
          <w:rFonts w:ascii="Book Antiqua" w:hAnsi="Book Antiqua"/>
        </w:rPr>
        <w:t xml:space="preserve"> </w:t>
      </w:r>
      <w:r w:rsidR="00CC552A" w:rsidRPr="001E4BEC">
        <w:rPr>
          <w:rFonts w:ascii="Book Antiqua" w:hAnsi="Book Antiqua"/>
        </w:rPr>
        <w:t>infusion</w:t>
      </w:r>
      <w:r w:rsidR="00690487" w:rsidRPr="001E4BEC">
        <w:rPr>
          <w:rFonts w:ascii="Book Antiqua" w:hAnsi="Book Antiqua"/>
        </w:rPr>
        <w:t xml:space="preserve"> </w:t>
      </w:r>
      <w:r w:rsidRPr="001E4BEC">
        <w:rPr>
          <w:rFonts w:ascii="Book Antiqua" w:hAnsi="Book Antiqua"/>
        </w:rPr>
        <w:t>in</w:t>
      </w:r>
      <w:r w:rsidR="00690487" w:rsidRPr="001E4BEC">
        <w:rPr>
          <w:rFonts w:ascii="Book Antiqua" w:hAnsi="Book Antiqua"/>
        </w:rPr>
        <w:t xml:space="preserve"> </w:t>
      </w:r>
      <w:r w:rsidRPr="001E4BEC">
        <w:rPr>
          <w:rFonts w:ascii="Book Antiqua" w:hAnsi="Book Antiqua"/>
        </w:rPr>
        <w:t>order</w:t>
      </w:r>
      <w:r w:rsidR="00690487" w:rsidRPr="001E4BEC">
        <w:rPr>
          <w:rFonts w:ascii="Book Antiqua" w:hAnsi="Book Antiqua"/>
        </w:rPr>
        <w:t xml:space="preserve"> </w:t>
      </w:r>
      <w:r w:rsidRPr="001E4BEC">
        <w:rPr>
          <w:rFonts w:ascii="Book Antiqua" w:hAnsi="Book Antiqua"/>
        </w:rPr>
        <w:t>to</w:t>
      </w:r>
      <w:r w:rsidR="00690487" w:rsidRPr="001E4BEC">
        <w:rPr>
          <w:rFonts w:ascii="Book Antiqua" w:hAnsi="Book Antiqua"/>
        </w:rPr>
        <w:t xml:space="preserve"> </w:t>
      </w:r>
      <w:r w:rsidRPr="001E4BEC">
        <w:rPr>
          <w:rFonts w:ascii="Book Antiqua" w:hAnsi="Book Antiqua"/>
        </w:rPr>
        <w:t>better</w:t>
      </w:r>
      <w:r w:rsidR="00690487" w:rsidRPr="001E4BEC">
        <w:rPr>
          <w:rFonts w:ascii="Book Antiqua" w:hAnsi="Book Antiqua"/>
        </w:rPr>
        <w:t xml:space="preserve"> </w:t>
      </w:r>
      <w:r w:rsidRPr="001E4BEC">
        <w:rPr>
          <w:rFonts w:ascii="Book Antiqua" w:hAnsi="Book Antiqua"/>
        </w:rPr>
        <w:t>harness</w:t>
      </w:r>
      <w:r w:rsidR="00690487" w:rsidRPr="001E4BEC">
        <w:rPr>
          <w:rFonts w:ascii="Book Antiqua" w:hAnsi="Book Antiqua"/>
        </w:rPr>
        <w:t xml:space="preserve"> </w:t>
      </w:r>
      <w:r w:rsidRPr="001E4BEC">
        <w:rPr>
          <w:rFonts w:ascii="Book Antiqua" w:hAnsi="Book Antiqua"/>
        </w:rPr>
        <w:t>the</w:t>
      </w:r>
      <w:r w:rsidR="00690487" w:rsidRPr="001E4BEC">
        <w:rPr>
          <w:rFonts w:ascii="Book Antiqua" w:hAnsi="Book Antiqua"/>
        </w:rPr>
        <w:t xml:space="preserve"> </w:t>
      </w:r>
      <w:r w:rsidRPr="001E4BEC">
        <w:rPr>
          <w:rFonts w:ascii="Book Antiqua" w:hAnsi="Book Antiqua"/>
        </w:rPr>
        <w:t>GVL</w:t>
      </w:r>
      <w:r w:rsidR="00690487" w:rsidRPr="001E4BEC">
        <w:rPr>
          <w:rFonts w:ascii="Book Antiqua" w:hAnsi="Book Antiqua"/>
        </w:rPr>
        <w:t xml:space="preserve"> </w:t>
      </w:r>
      <w:r w:rsidRPr="001E4BEC">
        <w:rPr>
          <w:rFonts w:ascii="Book Antiqua" w:hAnsi="Book Antiqua"/>
        </w:rPr>
        <w:t>effect,</w:t>
      </w:r>
      <w:r w:rsidR="00690487" w:rsidRPr="001E4BEC">
        <w:rPr>
          <w:rFonts w:ascii="Book Antiqua" w:hAnsi="Book Antiqua"/>
        </w:rPr>
        <w:t xml:space="preserve"> </w:t>
      </w:r>
      <w:r w:rsidRPr="001E4BEC">
        <w:rPr>
          <w:rFonts w:ascii="Book Antiqua" w:hAnsi="Book Antiqua"/>
        </w:rPr>
        <w:t>or</w:t>
      </w:r>
      <w:r w:rsidR="00690487" w:rsidRPr="001E4BEC">
        <w:rPr>
          <w:rFonts w:ascii="Book Antiqua" w:hAnsi="Book Antiqua"/>
        </w:rPr>
        <w:t xml:space="preserve"> </w:t>
      </w:r>
      <w:r w:rsidRPr="001E4BEC">
        <w:rPr>
          <w:rFonts w:ascii="Book Antiqua" w:hAnsi="Book Antiqua"/>
        </w:rPr>
        <w:t>other</w:t>
      </w:r>
      <w:r w:rsidR="00690487" w:rsidRPr="001E4BEC">
        <w:rPr>
          <w:rFonts w:ascii="Book Antiqua" w:hAnsi="Book Antiqua"/>
        </w:rPr>
        <w:t xml:space="preserve"> </w:t>
      </w:r>
      <w:r w:rsidRPr="001E4BEC">
        <w:rPr>
          <w:rFonts w:ascii="Book Antiqua" w:hAnsi="Book Antiqua"/>
        </w:rPr>
        <w:t>maintenance</w:t>
      </w:r>
      <w:r w:rsidR="00690487" w:rsidRPr="001E4BEC">
        <w:rPr>
          <w:rFonts w:ascii="Book Antiqua" w:hAnsi="Book Antiqua"/>
        </w:rPr>
        <w:t xml:space="preserve"> </w:t>
      </w:r>
      <w:r w:rsidRPr="001E4BEC">
        <w:rPr>
          <w:rFonts w:ascii="Book Antiqua" w:hAnsi="Book Antiqua"/>
        </w:rPr>
        <w:t>strategies</w:t>
      </w:r>
      <w:r w:rsidR="00690487" w:rsidRPr="001E4BEC">
        <w:rPr>
          <w:rFonts w:ascii="Book Antiqua" w:hAnsi="Book Antiqua"/>
        </w:rPr>
        <w:t xml:space="preserve"> </w:t>
      </w:r>
      <w:r w:rsidRPr="001E4BEC">
        <w:rPr>
          <w:rFonts w:ascii="Book Antiqua" w:hAnsi="Book Antiqua"/>
        </w:rPr>
        <w:t>such</w:t>
      </w:r>
      <w:r w:rsidR="00690487" w:rsidRPr="001E4BEC">
        <w:rPr>
          <w:rFonts w:ascii="Book Antiqua" w:hAnsi="Book Antiqua"/>
        </w:rPr>
        <w:t xml:space="preserve"> </w:t>
      </w:r>
      <w:r w:rsidRPr="001E4BEC">
        <w:rPr>
          <w:rFonts w:ascii="Book Antiqua" w:hAnsi="Book Antiqua"/>
        </w:rPr>
        <w:t>as</w:t>
      </w:r>
      <w:r w:rsidR="00690487" w:rsidRPr="001E4BEC">
        <w:rPr>
          <w:rFonts w:ascii="Book Antiqua" w:hAnsi="Book Antiqua"/>
        </w:rPr>
        <w:t xml:space="preserve"> </w:t>
      </w:r>
      <w:r w:rsidRPr="001E4BEC">
        <w:rPr>
          <w:rFonts w:ascii="Book Antiqua" w:hAnsi="Book Antiqua"/>
        </w:rPr>
        <w:t>hypomethylating</w:t>
      </w:r>
      <w:r w:rsidR="00690487" w:rsidRPr="001E4BEC">
        <w:rPr>
          <w:rFonts w:ascii="Book Antiqua" w:hAnsi="Book Antiqua"/>
        </w:rPr>
        <w:t xml:space="preserve"> </w:t>
      </w:r>
      <w:r w:rsidRPr="001E4BEC">
        <w:rPr>
          <w:rFonts w:ascii="Book Antiqua" w:hAnsi="Book Antiqua"/>
        </w:rPr>
        <w:t>agents.</w:t>
      </w:r>
      <w:r w:rsidR="00690487" w:rsidRPr="001E4BEC">
        <w:rPr>
          <w:rFonts w:ascii="Book Antiqua" w:hAnsi="Book Antiqua"/>
        </w:rPr>
        <w:t xml:space="preserve"> </w:t>
      </w:r>
      <w:r w:rsidRPr="001E4BEC">
        <w:rPr>
          <w:rFonts w:ascii="Book Antiqua" w:hAnsi="Book Antiqua"/>
        </w:rPr>
        <w:t>These</w:t>
      </w:r>
      <w:r w:rsidR="00690487" w:rsidRPr="001E4BEC">
        <w:rPr>
          <w:rFonts w:ascii="Book Antiqua" w:hAnsi="Book Antiqua"/>
        </w:rPr>
        <w:t xml:space="preserve"> </w:t>
      </w:r>
      <w:r w:rsidRPr="001E4BEC">
        <w:rPr>
          <w:rFonts w:ascii="Book Antiqua" w:hAnsi="Book Antiqua"/>
        </w:rPr>
        <w:t>important</w:t>
      </w:r>
      <w:r w:rsidR="00690487" w:rsidRPr="001E4BEC">
        <w:rPr>
          <w:rFonts w:ascii="Book Antiqua" w:hAnsi="Book Antiqua"/>
        </w:rPr>
        <w:t xml:space="preserve"> </w:t>
      </w:r>
      <w:r w:rsidRPr="001E4BEC">
        <w:rPr>
          <w:rFonts w:ascii="Book Antiqua" w:hAnsi="Book Antiqua"/>
        </w:rPr>
        <w:t>observations</w:t>
      </w:r>
      <w:r w:rsidR="00690487" w:rsidRPr="001E4BEC">
        <w:rPr>
          <w:rFonts w:ascii="Book Antiqua" w:hAnsi="Book Antiqua"/>
        </w:rPr>
        <w:t xml:space="preserve"> </w:t>
      </w:r>
      <w:r w:rsidRPr="001E4BEC">
        <w:rPr>
          <w:rFonts w:ascii="Book Antiqua" w:hAnsi="Book Antiqua"/>
        </w:rPr>
        <w:t>warrant</w:t>
      </w:r>
      <w:r w:rsidR="00690487" w:rsidRPr="001E4BEC">
        <w:rPr>
          <w:rFonts w:ascii="Book Antiqua" w:hAnsi="Book Antiqua"/>
        </w:rPr>
        <w:t xml:space="preserve"> </w:t>
      </w:r>
      <w:r w:rsidRPr="001E4BEC">
        <w:rPr>
          <w:rFonts w:ascii="Book Antiqua" w:hAnsi="Book Antiqua"/>
        </w:rPr>
        <w:t>further</w:t>
      </w:r>
      <w:r w:rsidR="00690487" w:rsidRPr="001E4BEC">
        <w:rPr>
          <w:rFonts w:ascii="Book Antiqua" w:hAnsi="Book Antiqua"/>
        </w:rPr>
        <w:t xml:space="preserve"> </w:t>
      </w:r>
      <w:r w:rsidRPr="001E4BEC">
        <w:rPr>
          <w:rFonts w:ascii="Book Antiqua" w:hAnsi="Book Antiqua"/>
        </w:rPr>
        <w:t>study.</w:t>
      </w:r>
      <w:r w:rsidR="00690487" w:rsidRPr="001E4BEC">
        <w:rPr>
          <w:rFonts w:ascii="Book Antiqua" w:hAnsi="Book Antiqua"/>
        </w:rPr>
        <w:t xml:space="preserve"> </w:t>
      </w:r>
    </w:p>
    <w:p w14:paraId="7A60096C" w14:textId="77777777" w:rsidR="004F30D2" w:rsidRPr="001E4BEC" w:rsidRDefault="004F30D2" w:rsidP="001E4BEC">
      <w:pPr>
        <w:adjustRightInd w:val="0"/>
        <w:snapToGrid w:val="0"/>
        <w:spacing w:line="360" w:lineRule="auto"/>
        <w:jc w:val="both"/>
        <w:rPr>
          <w:rFonts w:ascii="Book Antiqua" w:eastAsiaTheme="minorEastAsia" w:hAnsi="Book Antiqua"/>
          <w:lang w:eastAsia="zh-CN"/>
        </w:rPr>
      </w:pPr>
    </w:p>
    <w:p w14:paraId="515670EA" w14:textId="77777777" w:rsidR="0059290B" w:rsidRPr="001E4BEC" w:rsidRDefault="000E69D7" w:rsidP="000E69D7">
      <w:pPr>
        <w:adjustRightInd w:val="0"/>
        <w:snapToGrid w:val="0"/>
        <w:spacing w:line="360" w:lineRule="auto"/>
        <w:jc w:val="both"/>
        <w:rPr>
          <w:rFonts w:ascii="Book Antiqua" w:eastAsiaTheme="minorEastAsia" w:hAnsi="Book Antiqua"/>
          <w:b/>
          <w:lang w:eastAsia="zh-CN"/>
        </w:rPr>
      </w:pPr>
      <w:r w:rsidRPr="001E4BEC">
        <w:rPr>
          <w:rFonts w:ascii="Book Antiqua" w:eastAsiaTheme="minorEastAsia" w:hAnsi="Book Antiqua"/>
          <w:b/>
          <w:lang w:eastAsia="zh-CN"/>
        </w:rPr>
        <w:t>COMMENTS</w:t>
      </w:r>
    </w:p>
    <w:p w14:paraId="7C36A46F" w14:textId="77777777" w:rsidR="000E69D7" w:rsidRPr="001E4BEC" w:rsidRDefault="000E69D7" w:rsidP="000E69D7">
      <w:pPr>
        <w:adjustRightInd w:val="0"/>
        <w:snapToGrid w:val="0"/>
        <w:spacing w:line="360" w:lineRule="auto"/>
        <w:jc w:val="both"/>
        <w:rPr>
          <w:rFonts w:ascii="Book Antiqua" w:eastAsiaTheme="minorEastAsia" w:hAnsi="Book Antiqua"/>
          <w:b/>
          <w:i/>
          <w:lang w:eastAsia="zh-CN"/>
        </w:rPr>
      </w:pPr>
      <w:r w:rsidRPr="001E4BEC">
        <w:rPr>
          <w:rFonts w:ascii="Book Antiqua" w:eastAsiaTheme="minorEastAsia" w:hAnsi="Book Antiqua"/>
          <w:b/>
          <w:i/>
          <w:lang w:eastAsia="zh-CN"/>
        </w:rPr>
        <w:t xml:space="preserve">Background </w:t>
      </w:r>
    </w:p>
    <w:p w14:paraId="574F37F3" w14:textId="77777777" w:rsidR="00E50966" w:rsidRPr="001E4BEC" w:rsidRDefault="00E50966" w:rsidP="00B354B6">
      <w:pPr>
        <w:adjustRightInd w:val="0"/>
        <w:snapToGrid w:val="0"/>
        <w:spacing w:line="360" w:lineRule="auto"/>
        <w:jc w:val="both"/>
        <w:rPr>
          <w:rFonts w:ascii="Book Antiqua" w:hAnsi="Book Antiqua"/>
        </w:rPr>
      </w:pPr>
      <w:r w:rsidRPr="001E4BEC">
        <w:rPr>
          <w:rFonts w:ascii="Book Antiqua" w:hAnsi="Book Antiqua"/>
        </w:rPr>
        <w:t xml:space="preserve">Disease relapse remains the most common cause of treatment failure after allogeneic hematopoietic stem cell transplantation for acute leukemia. </w:t>
      </w:r>
      <w:r w:rsidRPr="001E4BEC">
        <w:rPr>
          <w:rFonts w:ascii="Book Antiqua" w:hAnsi="Book Antiqua"/>
          <w:lang w:val="en-US" w:eastAsia="en-US"/>
        </w:rPr>
        <w:t xml:space="preserve">Several factors are associated with relapse such as status at </w:t>
      </w:r>
      <w:r w:rsidR="006D3BFE" w:rsidRPr="001E4BEC">
        <w:rPr>
          <w:rFonts w:ascii="Book Antiqua" w:hAnsi="Book Antiqua"/>
        </w:rPr>
        <w:t xml:space="preserve">hematopoietic cell transplantation </w:t>
      </w:r>
      <w:r w:rsidR="006D3BFE" w:rsidRPr="001E4BEC">
        <w:rPr>
          <w:rFonts w:ascii="Book Antiqua" w:eastAsiaTheme="minorEastAsia" w:hAnsi="Book Antiqua"/>
          <w:lang w:eastAsia="zh-CN"/>
        </w:rPr>
        <w:t>(</w:t>
      </w:r>
      <w:r w:rsidR="006D3BFE" w:rsidRPr="001E4BEC">
        <w:rPr>
          <w:rFonts w:ascii="Book Antiqua" w:hAnsi="Book Antiqua"/>
        </w:rPr>
        <w:t>HCT</w:t>
      </w:r>
      <w:r w:rsidR="006D3BFE" w:rsidRPr="001E4BEC">
        <w:rPr>
          <w:rFonts w:ascii="Book Antiqua" w:eastAsiaTheme="minorEastAsia" w:hAnsi="Book Antiqua"/>
          <w:lang w:eastAsia="zh-CN"/>
        </w:rPr>
        <w:t>)</w:t>
      </w:r>
      <w:r w:rsidRPr="001E4BEC">
        <w:rPr>
          <w:rFonts w:ascii="Book Antiqua" w:hAnsi="Book Antiqua"/>
          <w:lang w:val="en-US" w:eastAsia="en-US"/>
        </w:rPr>
        <w:t xml:space="preserve">, associated cytogenetic abnormalities, conditioning regimen and occurrence of chronic </w:t>
      </w:r>
      <w:r w:rsidR="006D3BFE" w:rsidRPr="001E4BEC">
        <w:rPr>
          <w:rFonts w:ascii="Book Antiqua" w:hAnsi="Book Antiqua"/>
          <w:lang w:val="en-US" w:eastAsia="en-US"/>
        </w:rPr>
        <w:t xml:space="preserve">graft </w:t>
      </w:r>
      <w:r w:rsidR="006D3BFE" w:rsidRPr="001E4BEC">
        <w:rPr>
          <w:rFonts w:ascii="Book Antiqua" w:hAnsi="Book Antiqua"/>
          <w:i/>
          <w:lang w:val="en-US" w:eastAsia="en-US"/>
        </w:rPr>
        <w:t>vs</w:t>
      </w:r>
      <w:r w:rsidR="006D3BFE" w:rsidRPr="001E4BEC">
        <w:rPr>
          <w:rFonts w:ascii="Book Antiqua" w:hAnsi="Book Antiqua"/>
          <w:lang w:val="en-US" w:eastAsia="en-US"/>
        </w:rPr>
        <w:t xml:space="preserve"> host disease</w:t>
      </w:r>
      <w:r w:rsidRPr="001E4BEC">
        <w:rPr>
          <w:rFonts w:ascii="Book Antiqua" w:hAnsi="Book Antiqua"/>
          <w:lang w:val="en-US" w:eastAsia="en-US"/>
        </w:rPr>
        <w:t>. Prognosis after overt relapse post-HCT is very poor and a minority of patients are able to achieve durable remissions. Hence, identification of patients at risk of relapse may permit preemptive interventions for relapse prevention</w:t>
      </w:r>
      <w:r w:rsidRPr="001E4BEC">
        <w:rPr>
          <w:rFonts w:ascii="Book Antiqua" w:hAnsi="Book Antiqua"/>
        </w:rPr>
        <w:t xml:space="preserve">. </w:t>
      </w:r>
      <w:r w:rsidRPr="001E4BEC">
        <w:rPr>
          <w:rFonts w:ascii="Book Antiqua" w:hAnsi="Book Antiqua"/>
          <w:lang w:val="en-US" w:eastAsia="en-US"/>
        </w:rPr>
        <w:t xml:space="preserve">Immune reconstitution post HCT, particularly lymphocyte recovery, can be a surrogate for </w:t>
      </w:r>
      <w:r w:rsidR="00B354B6" w:rsidRPr="001E4BEC">
        <w:rPr>
          <w:rFonts w:ascii="Book Antiqua" w:hAnsi="Book Antiqua"/>
          <w:lang w:val="en-US" w:eastAsia="en-US"/>
        </w:rPr>
        <w:t>GVL</w:t>
      </w:r>
      <w:r w:rsidRPr="001E4BEC">
        <w:rPr>
          <w:rFonts w:ascii="Book Antiqua" w:hAnsi="Book Antiqua"/>
          <w:lang w:val="en-US" w:eastAsia="en-US"/>
        </w:rPr>
        <w:t xml:space="preserve"> effect hence improved long term disease control. </w:t>
      </w:r>
    </w:p>
    <w:p w14:paraId="15224869" w14:textId="77777777" w:rsidR="00E50966" w:rsidRPr="001E4BEC" w:rsidRDefault="00E50966" w:rsidP="000E69D7">
      <w:pPr>
        <w:adjustRightInd w:val="0"/>
        <w:snapToGrid w:val="0"/>
        <w:spacing w:line="360" w:lineRule="auto"/>
        <w:jc w:val="both"/>
        <w:rPr>
          <w:rFonts w:ascii="Book Antiqua" w:hAnsi="Book Antiqua"/>
        </w:rPr>
      </w:pPr>
    </w:p>
    <w:p w14:paraId="5F40A388" w14:textId="77777777" w:rsidR="000E69D7" w:rsidRPr="001E4BEC" w:rsidRDefault="000E69D7" w:rsidP="000E69D7">
      <w:pPr>
        <w:adjustRightInd w:val="0"/>
        <w:snapToGrid w:val="0"/>
        <w:spacing w:line="360" w:lineRule="auto"/>
        <w:jc w:val="both"/>
        <w:rPr>
          <w:rFonts w:ascii="Book Antiqua" w:eastAsiaTheme="minorEastAsia" w:hAnsi="Book Antiqua"/>
          <w:b/>
          <w:i/>
          <w:lang w:eastAsia="zh-CN"/>
        </w:rPr>
      </w:pPr>
      <w:r w:rsidRPr="001E4BEC">
        <w:rPr>
          <w:rFonts w:ascii="Book Antiqua" w:eastAsiaTheme="minorEastAsia" w:hAnsi="Book Antiqua"/>
          <w:b/>
          <w:i/>
          <w:lang w:eastAsia="zh-CN"/>
        </w:rPr>
        <w:t xml:space="preserve">Research frontiers </w:t>
      </w:r>
    </w:p>
    <w:p w14:paraId="4DCE8BDF" w14:textId="77777777" w:rsidR="00E50966" w:rsidRPr="001E4BEC" w:rsidRDefault="00E50966" w:rsidP="00B354B6">
      <w:pPr>
        <w:adjustRightInd w:val="0"/>
        <w:snapToGrid w:val="0"/>
        <w:spacing w:line="360" w:lineRule="auto"/>
        <w:jc w:val="both"/>
        <w:rPr>
          <w:rFonts w:ascii="Book Antiqua" w:hAnsi="Book Antiqua"/>
          <w:lang w:val="en-US" w:eastAsia="en-US"/>
        </w:rPr>
      </w:pPr>
      <w:r w:rsidRPr="001E4BEC">
        <w:rPr>
          <w:rFonts w:ascii="Book Antiqua" w:hAnsi="Book Antiqua"/>
          <w:lang w:val="en-US" w:eastAsia="en-US"/>
        </w:rPr>
        <w:t xml:space="preserve">Several groups reported that early </w:t>
      </w:r>
      <w:r w:rsidR="001E4BEC" w:rsidRPr="001E4BEC">
        <w:rPr>
          <w:rFonts w:ascii="Book Antiqua" w:hAnsi="Book Antiqua"/>
          <w:lang w:val="en-US" w:eastAsia="en-US"/>
        </w:rPr>
        <w:t xml:space="preserve">absolute lymphocyte count (ALC) </w:t>
      </w:r>
      <w:r w:rsidRPr="001E4BEC">
        <w:rPr>
          <w:rFonts w:ascii="Book Antiqua" w:hAnsi="Book Antiqua"/>
          <w:lang w:val="en-US" w:eastAsia="en-US"/>
        </w:rPr>
        <w:t>recovery is associated with decreased relapse rates in hematologic malignancies.</w:t>
      </w:r>
      <w:r w:rsidR="001E4BEC" w:rsidRPr="001E4BEC">
        <w:rPr>
          <w:rFonts w:ascii="Book Antiqua" w:eastAsiaTheme="minorEastAsia" w:hAnsi="Book Antiqua"/>
          <w:lang w:val="en-US" w:eastAsia="zh-CN"/>
        </w:rPr>
        <w:t xml:space="preserve"> </w:t>
      </w:r>
      <w:r w:rsidRPr="001E4BEC">
        <w:rPr>
          <w:rFonts w:ascii="Book Antiqua" w:hAnsi="Book Antiqua"/>
          <w:lang w:val="en-US" w:eastAsia="en-US"/>
        </w:rPr>
        <w:t>However, there is heterogeneity regarding the predictive optimal threshold and timing of lymphocyte recovery.</w:t>
      </w:r>
    </w:p>
    <w:p w14:paraId="07D8C055" w14:textId="77777777" w:rsidR="00E50966" w:rsidRPr="001E4BEC" w:rsidRDefault="00E50966" w:rsidP="000E69D7">
      <w:pPr>
        <w:adjustRightInd w:val="0"/>
        <w:snapToGrid w:val="0"/>
        <w:spacing w:line="360" w:lineRule="auto"/>
        <w:jc w:val="both"/>
        <w:rPr>
          <w:rFonts w:ascii="Book Antiqua" w:eastAsiaTheme="minorEastAsia" w:hAnsi="Book Antiqua"/>
          <w:b/>
          <w:i/>
          <w:lang w:val="en-US" w:eastAsia="zh-CN"/>
        </w:rPr>
      </w:pPr>
    </w:p>
    <w:p w14:paraId="215739F3" w14:textId="77777777" w:rsidR="000E69D7" w:rsidRPr="001E4BEC" w:rsidRDefault="000E69D7" w:rsidP="000E69D7">
      <w:pPr>
        <w:adjustRightInd w:val="0"/>
        <w:snapToGrid w:val="0"/>
        <w:spacing w:line="360" w:lineRule="auto"/>
        <w:jc w:val="both"/>
        <w:rPr>
          <w:rFonts w:ascii="Book Antiqua" w:eastAsiaTheme="minorEastAsia" w:hAnsi="Book Antiqua"/>
          <w:b/>
          <w:i/>
          <w:lang w:eastAsia="zh-CN"/>
        </w:rPr>
      </w:pPr>
      <w:r w:rsidRPr="001E4BEC">
        <w:rPr>
          <w:rFonts w:ascii="Book Antiqua" w:eastAsiaTheme="minorEastAsia" w:hAnsi="Book Antiqua"/>
          <w:b/>
          <w:i/>
          <w:lang w:eastAsia="zh-CN"/>
        </w:rPr>
        <w:t xml:space="preserve">Innovations and breakthroughs </w:t>
      </w:r>
    </w:p>
    <w:p w14:paraId="2A56D42E" w14:textId="77777777" w:rsidR="00E50966" w:rsidRPr="001E4BEC" w:rsidRDefault="00E50966" w:rsidP="00E50966">
      <w:pPr>
        <w:shd w:val="clear" w:color="auto" w:fill="FFFFFF"/>
        <w:adjustRightInd w:val="0"/>
        <w:snapToGrid w:val="0"/>
        <w:spacing w:line="360" w:lineRule="auto"/>
        <w:jc w:val="both"/>
        <w:rPr>
          <w:rFonts w:ascii="Book Antiqua" w:hAnsi="Book Antiqua"/>
        </w:rPr>
      </w:pPr>
      <w:r w:rsidRPr="001E4BEC">
        <w:rPr>
          <w:rFonts w:ascii="Book Antiqua" w:hAnsi="Book Antiqua"/>
          <w:lang w:eastAsia="en-US"/>
        </w:rPr>
        <w:t>W</w:t>
      </w:r>
      <w:r w:rsidRPr="001E4BEC">
        <w:rPr>
          <w:rFonts w:ascii="Book Antiqua" w:hAnsi="Book Antiqua"/>
          <w:lang w:val="en-US" w:eastAsia="en-US"/>
        </w:rPr>
        <w:t xml:space="preserve">e examined the impact of ALC recovery on post HCT outcomes. </w:t>
      </w:r>
      <w:r w:rsidRPr="001E4BEC">
        <w:rPr>
          <w:rFonts w:ascii="Book Antiqua" w:hAnsi="Book Antiqua"/>
        </w:rPr>
        <w:t>Using receiver operator characteristics with area under the curve, we identified that absolute lymphocyte count &gt; 0.3</w:t>
      </w:r>
      <w:r w:rsidRPr="001E4BEC">
        <w:rPr>
          <w:rFonts w:ascii="Book Antiqua" w:eastAsiaTheme="minorEastAsia" w:hAnsi="Book Antiqua"/>
          <w:lang w:eastAsia="zh-CN"/>
        </w:rPr>
        <w:t xml:space="preserve"> </w:t>
      </w:r>
      <w:r w:rsidRPr="001E4BEC">
        <w:rPr>
          <w:rFonts w:ascii="Book Antiqua" w:hAnsi="Book Antiqua"/>
        </w:rPr>
        <w:t>×</w:t>
      </w:r>
      <w:r w:rsidRPr="001E4BEC">
        <w:rPr>
          <w:rFonts w:ascii="Book Antiqua" w:eastAsiaTheme="minorEastAsia" w:hAnsi="Book Antiqua"/>
          <w:lang w:eastAsia="zh-CN"/>
        </w:rPr>
        <w:t xml:space="preserve"> </w:t>
      </w:r>
      <w:r w:rsidRPr="001E4BEC">
        <w:rPr>
          <w:rFonts w:ascii="Book Antiqua" w:hAnsi="Book Antiqua"/>
        </w:rPr>
        <w:t>10</w:t>
      </w:r>
      <w:r w:rsidRPr="001E4BEC">
        <w:rPr>
          <w:rFonts w:ascii="Book Antiqua" w:hAnsi="Book Antiqua"/>
          <w:vertAlign w:val="superscript"/>
        </w:rPr>
        <w:t>9</w:t>
      </w:r>
      <w:r w:rsidRPr="001E4BEC">
        <w:rPr>
          <w:rFonts w:ascii="Book Antiqua" w:hAnsi="Book Antiqua"/>
        </w:rPr>
        <w:t xml:space="preserve">/L at day 14 is associated with half the relapse risk which was statistically significant at the multivariable analysis. </w:t>
      </w:r>
      <w:r w:rsidR="00B354B6" w:rsidRPr="001E4BEC">
        <w:rPr>
          <w:rFonts w:ascii="Book Antiqua" w:hAnsi="Book Antiqua"/>
        </w:rPr>
        <w:t>We also observed that infused graft content influences ALC recovery.</w:t>
      </w:r>
    </w:p>
    <w:p w14:paraId="6016A554" w14:textId="77777777" w:rsidR="00E50966" w:rsidRPr="001E4BEC" w:rsidRDefault="00E50966" w:rsidP="000E69D7">
      <w:pPr>
        <w:adjustRightInd w:val="0"/>
        <w:snapToGrid w:val="0"/>
        <w:spacing w:line="360" w:lineRule="auto"/>
        <w:jc w:val="both"/>
        <w:rPr>
          <w:rFonts w:ascii="Book Antiqua" w:eastAsiaTheme="minorEastAsia" w:hAnsi="Book Antiqua"/>
          <w:b/>
          <w:i/>
          <w:lang w:val="en-US" w:eastAsia="zh-CN"/>
        </w:rPr>
      </w:pPr>
    </w:p>
    <w:p w14:paraId="5FD15F54" w14:textId="7829AD02" w:rsidR="000E69D7" w:rsidRPr="001E4BEC" w:rsidRDefault="000E69D7" w:rsidP="000E69D7">
      <w:pPr>
        <w:adjustRightInd w:val="0"/>
        <w:snapToGrid w:val="0"/>
        <w:spacing w:line="360" w:lineRule="auto"/>
        <w:jc w:val="both"/>
        <w:rPr>
          <w:rFonts w:ascii="Book Antiqua" w:eastAsiaTheme="minorEastAsia" w:hAnsi="Book Antiqua"/>
          <w:b/>
          <w:i/>
          <w:lang w:eastAsia="zh-CN"/>
        </w:rPr>
      </w:pPr>
      <w:r w:rsidRPr="001E4BEC">
        <w:rPr>
          <w:rFonts w:ascii="Book Antiqua" w:eastAsiaTheme="minorEastAsia" w:hAnsi="Book Antiqua"/>
          <w:b/>
          <w:i/>
          <w:lang w:eastAsia="zh-CN"/>
        </w:rPr>
        <w:t>Applications</w:t>
      </w:r>
      <w:r w:rsidR="00AA5ABD">
        <w:rPr>
          <w:rFonts w:ascii="Book Antiqua" w:eastAsiaTheme="minorEastAsia" w:hAnsi="Book Antiqua"/>
          <w:b/>
          <w:i/>
          <w:lang w:eastAsia="zh-CN"/>
        </w:rPr>
        <w:t xml:space="preserve"> </w:t>
      </w:r>
    </w:p>
    <w:p w14:paraId="7E431538" w14:textId="77777777" w:rsidR="00E50966" w:rsidRPr="001E4BEC" w:rsidRDefault="00E50966" w:rsidP="000E69D7">
      <w:pPr>
        <w:adjustRightInd w:val="0"/>
        <w:snapToGrid w:val="0"/>
        <w:spacing w:line="360" w:lineRule="auto"/>
        <w:jc w:val="both"/>
        <w:rPr>
          <w:rFonts w:ascii="Book Antiqua" w:hAnsi="Book Antiqua"/>
        </w:rPr>
      </w:pPr>
      <w:r w:rsidRPr="001E4BEC">
        <w:rPr>
          <w:rFonts w:ascii="Book Antiqua" w:hAnsi="Book Antiqua"/>
        </w:rPr>
        <w:t>Given that patients with acute leukemia relapsing after allogeneic HCT have a dismal prognosis. Early identification of these cases may facilitate pre-emptive decisions such as early cessation of immune-suppression or use of lymphocyte infusion in order to better harness the GVL effect, or other maintenance strategies such as hypomethylating agents.</w:t>
      </w:r>
    </w:p>
    <w:p w14:paraId="6E920146" w14:textId="77777777" w:rsidR="00E50966" w:rsidRPr="001E4BEC" w:rsidRDefault="00E50966" w:rsidP="000E69D7">
      <w:pPr>
        <w:adjustRightInd w:val="0"/>
        <w:snapToGrid w:val="0"/>
        <w:spacing w:line="360" w:lineRule="auto"/>
        <w:jc w:val="both"/>
        <w:rPr>
          <w:rFonts w:ascii="Book Antiqua" w:eastAsiaTheme="minorEastAsia" w:hAnsi="Book Antiqua"/>
          <w:b/>
          <w:i/>
          <w:lang w:eastAsia="zh-CN"/>
        </w:rPr>
      </w:pPr>
    </w:p>
    <w:p w14:paraId="7247C50D" w14:textId="77777777" w:rsidR="00B354B6" w:rsidRPr="001E4BEC" w:rsidRDefault="000E69D7" w:rsidP="00B354B6">
      <w:pPr>
        <w:adjustRightInd w:val="0"/>
        <w:snapToGrid w:val="0"/>
        <w:spacing w:line="360" w:lineRule="auto"/>
        <w:jc w:val="both"/>
        <w:rPr>
          <w:rFonts w:ascii="Book Antiqua" w:eastAsiaTheme="minorEastAsia" w:hAnsi="Book Antiqua"/>
          <w:b/>
          <w:i/>
          <w:lang w:eastAsia="zh-CN"/>
        </w:rPr>
      </w:pPr>
      <w:r w:rsidRPr="001E4BEC">
        <w:rPr>
          <w:rFonts w:ascii="Book Antiqua" w:eastAsiaTheme="minorEastAsia" w:hAnsi="Book Antiqua"/>
          <w:b/>
          <w:i/>
          <w:lang w:eastAsia="zh-CN"/>
        </w:rPr>
        <w:t>Terminology</w:t>
      </w:r>
    </w:p>
    <w:p w14:paraId="465F6FD8" w14:textId="77777777" w:rsidR="00B354B6" w:rsidRPr="001E4BEC" w:rsidRDefault="00B354B6" w:rsidP="00B354B6">
      <w:pPr>
        <w:adjustRightInd w:val="0"/>
        <w:snapToGrid w:val="0"/>
        <w:spacing w:line="360" w:lineRule="auto"/>
        <w:jc w:val="both"/>
        <w:rPr>
          <w:rFonts w:ascii="Book Antiqua" w:eastAsiaTheme="minorEastAsia" w:hAnsi="Book Antiqua"/>
          <w:bCs/>
          <w:iCs/>
          <w:lang w:eastAsia="zh-CN"/>
        </w:rPr>
      </w:pPr>
      <w:r w:rsidRPr="001E4BEC">
        <w:rPr>
          <w:rFonts w:ascii="Book Antiqua" w:eastAsiaTheme="minorEastAsia" w:hAnsi="Book Antiqua"/>
          <w:bCs/>
          <w:iCs/>
          <w:lang w:eastAsia="zh-CN"/>
        </w:rPr>
        <w:t xml:space="preserve">ALC recovery post allogeneic HCT is an easy to measure marker and can be used as a surrogate to identify high risk patients for relapse. Using </w:t>
      </w:r>
      <w:r w:rsidRPr="001E4BEC">
        <w:rPr>
          <w:rFonts w:ascii="Book Antiqua" w:hAnsi="Book Antiqua"/>
        </w:rPr>
        <w:t xml:space="preserve">receiver operator characteristics with area under the curve can help identify the optimal ALC threshold to exhibit this protective effect. </w:t>
      </w:r>
    </w:p>
    <w:p w14:paraId="56528F81" w14:textId="77777777" w:rsidR="00330A47" w:rsidRPr="001E4BEC" w:rsidRDefault="00330A47">
      <w:pPr>
        <w:spacing w:after="200" w:line="276" w:lineRule="auto"/>
        <w:rPr>
          <w:rFonts w:ascii="Book Antiqua" w:eastAsiaTheme="minorEastAsia" w:hAnsi="Book Antiqua"/>
          <w:b/>
          <w:lang w:eastAsia="zh-CN"/>
        </w:rPr>
      </w:pPr>
    </w:p>
    <w:p w14:paraId="38582021" w14:textId="77777777" w:rsidR="00330A47" w:rsidRPr="001E4BEC" w:rsidRDefault="00330A47" w:rsidP="00330A47">
      <w:pPr>
        <w:adjustRightInd w:val="0"/>
        <w:snapToGrid w:val="0"/>
        <w:spacing w:line="360" w:lineRule="auto"/>
        <w:jc w:val="both"/>
        <w:rPr>
          <w:rFonts w:ascii="Book Antiqua" w:hAnsi="Book Antiqua"/>
          <w:b/>
          <w:i/>
        </w:rPr>
      </w:pPr>
      <w:r w:rsidRPr="001E4BEC">
        <w:rPr>
          <w:rFonts w:ascii="Book Antiqua" w:hAnsi="Book Antiqua"/>
          <w:b/>
          <w:i/>
        </w:rPr>
        <w:t>Peer-review</w:t>
      </w:r>
    </w:p>
    <w:p w14:paraId="27D56AC8" w14:textId="77777777" w:rsidR="00330A47" w:rsidRPr="001E4BEC" w:rsidRDefault="00330A47" w:rsidP="00330A47">
      <w:pPr>
        <w:adjustRightInd w:val="0"/>
        <w:snapToGrid w:val="0"/>
        <w:spacing w:line="360" w:lineRule="auto"/>
        <w:jc w:val="both"/>
        <w:rPr>
          <w:rFonts w:ascii="Book Antiqua" w:hAnsi="Book Antiqua"/>
        </w:rPr>
      </w:pPr>
      <w:r w:rsidRPr="001E4BEC">
        <w:rPr>
          <w:rFonts w:ascii="Book Antiqua" w:hAnsi="Book Antiqua"/>
        </w:rPr>
        <w:t>This is an interesting study, demonstrating lymphocyte recovery as independent predictor for relapse in allogenic hematopoietic stem cell transplantation for acute leukemia.</w:t>
      </w:r>
    </w:p>
    <w:p w14:paraId="416E3780" w14:textId="77777777" w:rsidR="00330A47" w:rsidRPr="001E4BEC" w:rsidRDefault="00330A47" w:rsidP="00330A47">
      <w:pPr>
        <w:adjustRightInd w:val="0"/>
        <w:snapToGrid w:val="0"/>
        <w:spacing w:line="360" w:lineRule="auto"/>
        <w:jc w:val="both"/>
        <w:rPr>
          <w:rFonts w:ascii="Book Antiqua" w:hAnsi="Book Antiqua"/>
        </w:rPr>
      </w:pPr>
      <w:r w:rsidRPr="001E4BEC">
        <w:rPr>
          <w:rFonts w:ascii="Book Antiqua" w:hAnsi="Book Antiqua"/>
        </w:rPr>
        <w:br w:type="page"/>
      </w:r>
    </w:p>
    <w:p w14:paraId="3C53EFDC" w14:textId="77777777" w:rsidR="00B906FA" w:rsidRPr="001E4BEC" w:rsidRDefault="000E69D7" w:rsidP="008C58AE">
      <w:pPr>
        <w:adjustRightInd w:val="0"/>
        <w:snapToGrid w:val="0"/>
        <w:spacing w:line="360" w:lineRule="auto"/>
        <w:jc w:val="both"/>
        <w:rPr>
          <w:rFonts w:ascii="Book Antiqua" w:hAnsi="Book Antiqua"/>
          <w:b/>
        </w:rPr>
      </w:pPr>
      <w:r w:rsidRPr="001E4BEC">
        <w:rPr>
          <w:rFonts w:ascii="Book Antiqua" w:hAnsi="Book Antiqua"/>
          <w:b/>
        </w:rPr>
        <w:t>REFERENCES</w:t>
      </w:r>
    </w:p>
    <w:p w14:paraId="7B2593E6"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Farag SS</w:t>
      </w:r>
      <w:r w:rsidRPr="001E4BEC">
        <w:rPr>
          <w:rFonts w:ascii="Book Antiqua" w:hAnsi="Book Antiqua"/>
        </w:rPr>
        <w:t>, Ruppert AS, Mrózek K, Mayer RJ, Stone RM, Carroll AJ, Powell BL, Moore JO, Pettenati MJ, Koduru PR, Stamberg J, Baer MR, Block AW, Vardiman JW, Kolitz JE, Schiffer CA, Larson RA, Bloomfield CD. Outcome of induction and postremission therapy in younger adults with acute myeloid leukemia with normal karyotype: a cancer and leukemia group B study. </w:t>
      </w:r>
      <w:r w:rsidRPr="001E4BEC">
        <w:rPr>
          <w:rFonts w:ascii="Book Antiqua" w:hAnsi="Book Antiqua"/>
          <w:i/>
          <w:iCs/>
        </w:rPr>
        <w:t>J Clin Oncol</w:t>
      </w:r>
      <w:r w:rsidRPr="001E4BEC">
        <w:rPr>
          <w:rFonts w:ascii="Book Antiqua" w:hAnsi="Book Antiqua"/>
        </w:rPr>
        <w:t> 2005; </w:t>
      </w:r>
      <w:r w:rsidRPr="001E4BEC">
        <w:rPr>
          <w:rFonts w:ascii="Book Antiqua" w:hAnsi="Book Antiqua"/>
          <w:b/>
          <w:bCs/>
        </w:rPr>
        <w:t>23</w:t>
      </w:r>
      <w:r w:rsidRPr="001E4BEC">
        <w:rPr>
          <w:rFonts w:ascii="Book Antiqua" w:hAnsi="Book Antiqua"/>
        </w:rPr>
        <w:t>: 482-493 [PMID: 15534356 DOI: 10.1200/JCO.2005.06.090]</w:t>
      </w:r>
    </w:p>
    <w:p w14:paraId="6BA7DB9C"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Yanada M</w:t>
      </w:r>
      <w:r w:rsidRPr="001E4BEC">
        <w:rPr>
          <w:rFonts w:ascii="Book Antiqua" w:hAnsi="Book Antiqua"/>
        </w:rPr>
        <w:t>, Matsuo K, Emi N, Naoe T. Efficacy of allogeneic hematopoietic stem cell transplantation depends on cytogenetic risk for acute myeloid leukemia in first disease remission: a metaanalysis. </w:t>
      </w:r>
      <w:r w:rsidRPr="001E4BEC">
        <w:rPr>
          <w:rFonts w:ascii="Book Antiqua" w:hAnsi="Book Antiqua"/>
          <w:i/>
          <w:iCs/>
        </w:rPr>
        <w:t>Cancer</w:t>
      </w:r>
      <w:r w:rsidRPr="001E4BEC">
        <w:rPr>
          <w:rFonts w:ascii="Book Antiqua" w:hAnsi="Book Antiqua"/>
        </w:rPr>
        <w:t> 2005; </w:t>
      </w:r>
      <w:r w:rsidRPr="001E4BEC">
        <w:rPr>
          <w:rFonts w:ascii="Book Antiqua" w:hAnsi="Book Antiqua"/>
          <w:b/>
          <w:bCs/>
        </w:rPr>
        <w:t>103</w:t>
      </w:r>
      <w:r w:rsidRPr="001E4BEC">
        <w:rPr>
          <w:rFonts w:ascii="Book Antiqua" w:hAnsi="Book Antiqua"/>
        </w:rPr>
        <w:t>: 1652-1658 [PMID: 15742336 DOI: 10.1002/cncr.20945]</w:t>
      </w:r>
    </w:p>
    <w:p w14:paraId="21A0CFA8"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Koreth J</w:t>
      </w:r>
      <w:r w:rsidRPr="001E4BEC">
        <w:rPr>
          <w:rFonts w:ascii="Book Antiqua" w:hAnsi="Book Antiqua"/>
        </w:rPr>
        <w:t>, Schlenk R, Kopecky KJ, Honda S, Sierra J, Djulbegovic BJ, Wadleigh M, DeAngelo DJ, Stone RM, Sakamaki H, Appelbaum FR, Döhner H, Antin JH, Soiffer RJ, Cutler C. Allogeneic stem cell transplantation for acute myeloid leukemia in first complete remission: systematic review and meta-analysis of prospective clinical trials. </w:t>
      </w:r>
      <w:r w:rsidRPr="001E4BEC">
        <w:rPr>
          <w:rFonts w:ascii="Book Antiqua" w:hAnsi="Book Antiqua"/>
          <w:i/>
          <w:iCs/>
        </w:rPr>
        <w:t>JAMA</w:t>
      </w:r>
      <w:r w:rsidRPr="001E4BEC">
        <w:rPr>
          <w:rFonts w:ascii="Book Antiqua" w:hAnsi="Book Antiqua"/>
        </w:rPr>
        <w:t> 2009; </w:t>
      </w:r>
      <w:r w:rsidRPr="001E4BEC">
        <w:rPr>
          <w:rFonts w:ascii="Book Antiqua" w:hAnsi="Book Antiqua"/>
          <w:b/>
          <w:bCs/>
        </w:rPr>
        <w:t>301</w:t>
      </w:r>
      <w:r w:rsidRPr="001E4BEC">
        <w:rPr>
          <w:rFonts w:ascii="Book Antiqua" w:hAnsi="Book Antiqua"/>
        </w:rPr>
        <w:t>: 2349-2361 [PMID: 19509382 DOI: 10.1001/jama.2009.813]</w:t>
      </w:r>
    </w:p>
    <w:p w14:paraId="314B2DBC"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Majhail NS</w:t>
      </w:r>
      <w:r w:rsidRPr="001E4BEC">
        <w:rPr>
          <w:rFonts w:ascii="Book Antiqua" w:hAnsi="Book Antiqua"/>
        </w:rPr>
        <w:t>, Farnia SH, Carpenter PA, Champlin RE, Crawford S, Marks DI, Omel JL, Orchard PJ, Palmer J, Saber W, Savani BN, Veys PA, Bredeson CN, Giralt SA, LeMaistre CF; American Society for Blood and Marrow Transplantation. Indications for Autologous and Allogeneic Hematopoietic Cell Transplantation: Guidelines from the American Society for Blood and Marrow Transplantation. </w:t>
      </w:r>
      <w:r w:rsidRPr="001E4BEC">
        <w:rPr>
          <w:rFonts w:ascii="Book Antiqua" w:hAnsi="Book Antiqua"/>
          <w:i/>
          <w:iCs/>
        </w:rPr>
        <w:t>Biol Blood Marrow Transplant</w:t>
      </w:r>
      <w:r w:rsidRPr="001E4BEC">
        <w:rPr>
          <w:rFonts w:ascii="Book Antiqua" w:hAnsi="Book Antiqua"/>
        </w:rPr>
        <w:t> 2015; </w:t>
      </w:r>
      <w:r w:rsidRPr="001E4BEC">
        <w:rPr>
          <w:rFonts w:ascii="Book Antiqua" w:hAnsi="Book Antiqua"/>
          <w:b/>
          <w:bCs/>
        </w:rPr>
        <w:t>21</w:t>
      </w:r>
      <w:r w:rsidRPr="001E4BEC">
        <w:rPr>
          <w:rFonts w:ascii="Book Antiqua" w:hAnsi="Book Antiqua"/>
        </w:rPr>
        <w:t>: 1863-1869 [PMID: 26256941 DOI: 10.1016/j.bbmt.2015.07.032]</w:t>
      </w:r>
    </w:p>
    <w:p w14:paraId="2C2646A3"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Barrett AJ</w:t>
      </w:r>
      <w:r w:rsidRPr="001E4BEC">
        <w:rPr>
          <w:rFonts w:ascii="Book Antiqua" w:hAnsi="Book Antiqua"/>
        </w:rPr>
        <w:t>, Battiwalla M. Relapse after allogeneic stem cell transplantation. </w:t>
      </w:r>
      <w:r w:rsidRPr="001E4BEC">
        <w:rPr>
          <w:rFonts w:ascii="Book Antiqua" w:hAnsi="Book Antiqua"/>
          <w:i/>
          <w:iCs/>
        </w:rPr>
        <w:t>Expert Rev Hematol</w:t>
      </w:r>
      <w:r w:rsidRPr="001E4BEC">
        <w:rPr>
          <w:rFonts w:ascii="Book Antiqua" w:hAnsi="Book Antiqua"/>
        </w:rPr>
        <w:t> 2010; </w:t>
      </w:r>
      <w:r w:rsidRPr="001E4BEC">
        <w:rPr>
          <w:rFonts w:ascii="Book Antiqua" w:hAnsi="Book Antiqua"/>
          <w:b/>
          <w:bCs/>
        </w:rPr>
        <w:t>3</w:t>
      </w:r>
      <w:r w:rsidRPr="001E4BEC">
        <w:rPr>
          <w:rFonts w:ascii="Book Antiqua" w:hAnsi="Book Antiqua"/>
        </w:rPr>
        <w:t>: 429-441 [PMID: 21083034 DOI: 10.1586/ehm.10.32]</w:t>
      </w:r>
    </w:p>
    <w:p w14:paraId="53709DAD"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Ossenkoppele GJ</w:t>
      </w:r>
      <w:r w:rsidRPr="001E4BEC">
        <w:rPr>
          <w:rFonts w:ascii="Book Antiqua" w:hAnsi="Book Antiqua"/>
        </w:rPr>
        <w:t>, Janssen JJ, van de Loosdrecht AA. Risk factors for relapse after allogeneic transplantation in acute myeloid leukemia. </w:t>
      </w:r>
      <w:r w:rsidRPr="001E4BEC">
        <w:rPr>
          <w:rFonts w:ascii="Book Antiqua" w:hAnsi="Book Antiqua"/>
          <w:i/>
          <w:iCs/>
        </w:rPr>
        <w:t>Haematologica</w:t>
      </w:r>
      <w:r w:rsidRPr="001E4BEC">
        <w:rPr>
          <w:rFonts w:ascii="Book Antiqua" w:hAnsi="Book Antiqua"/>
        </w:rPr>
        <w:t> 2016; </w:t>
      </w:r>
      <w:r w:rsidRPr="001E4BEC">
        <w:rPr>
          <w:rFonts w:ascii="Book Antiqua" w:hAnsi="Book Antiqua"/>
          <w:b/>
          <w:bCs/>
        </w:rPr>
        <w:t>101</w:t>
      </w:r>
      <w:r w:rsidRPr="001E4BEC">
        <w:rPr>
          <w:rFonts w:ascii="Book Antiqua" w:hAnsi="Book Antiqua"/>
        </w:rPr>
        <w:t>: 20-25 [PMID: 26721801 DOI: 10.3324/haematol.2015.139105]</w:t>
      </w:r>
    </w:p>
    <w:p w14:paraId="225DD41C"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Savani BN</w:t>
      </w:r>
      <w:r w:rsidRPr="001E4BEC">
        <w:rPr>
          <w:rFonts w:ascii="Book Antiqua" w:hAnsi="Book Antiqua"/>
        </w:rPr>
        <w:t>, Mielke S, Reddy N, Goodman S, Jagasia M, Rezvani K. Management of relapse after allo-SCT for AML and the role of second transplantation. </w:t>
      </w:r>
      <w:r w:rsidRPr="001E4BEC">
        <w:rPr>
          <w:rFonts w:ascii="Book Antiqua" w:hAnsi="Book Antiqua"/>
          <w:i/>
          <w:iCs/>
        </w:rPr>
        <w:t>Bone Marrow Transplant</w:t>
      </w:r>
      <w:r w:rsidRPr="001E4BEC">
        <w:rPr>
          <w:rFonts w:ascii="Book Antiqua" w:hAnsi="Book Antiqua"/>
        </w:rPr>
        <w:t> 2009; </w:t>
      </w:r>
      <w:r w:rsidRPr="001E4BEC">
        <w:rPr>
          <w:rFonts w:ascii="Book Antiqua" w:hAnsi="Book Antiqua"/>
          <w:b/>
          <w:bCs/>
        </w:rPr>
        <w:t>44</w:t>
      </w:r>
      <w:r w:rsidRPr="001E4BEC">
        <w:rPr>
          <w:rFonts w:ascii="Book Antiqua" w:hAnsi="Book Antiqua"/>
        </w:rPr>
        <w:t>: 769-777 [PMID: 19855439 DOI: 10.1038/bmt.2009.300]</w:t>
      </w:r>
    </w:p>
    <w:p w14:paraId="049EFCFC"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de Lima M</w:t>
      </w:r>
      <w:r w:rsidRPr="001E4BEC">
        <w:rPr>
          <w:rFonts w:ascii="Book Antiqua" w:hAnsi="Book Antiqua"/>
        </w:rPr>
        <w:t>, Porter DL, Battiwalla M, Bishop MR, Giralt SA, Hardy NM, Kröger N, Wayne AS, Schmid C. Proceedings from the National Cancer Institute's Second International Workshop on the Biology, Prevention, and Treatment of Relapse After Hematopoietic Stem Cell Transplantation: part III. Prevention and treatment of relapse after allogeneic transplantation. </w:t>
      </w:r>
      <w:r w:rsidRPr="001E4BEC">
        <w:rPr>
          <w:rFonts w:ascii="Book Antiqua" w:hAnsi="Book Antiqua"/>
          <w:i/>
          <w:iCs/>
        </w:rPr>
        <w:t>Biol Blood Marrow Transplant</w:t>
      </w:r>
      <w:r w:rsidRPr="001E4BEC">
        <w:rPr>
          <w:rFonts w:ascii="Book Antiqua" w:hAnsi="Book Antiqua"/>
        </w:rPr>
        <w:t> 2014; </w:t>
      </w:r>
      <w:r w:rsidRPr="001E4BEC">
        <w:rPr>
          <w:rFonts w:ascii="Book Antiqua" w:hAnsi="Book Antiqua"/>
          <w:b/>
          <w:bCs/>
        </w:rPr>
        <w:t>20</w:t>
      </w:r>
      <w:r w:rsidRPr="001E4BEC">
        <w:rPr>
          <w:rFonts w:ascii="Book Antiqua" w:hAnsi="Book Antiqua"/>
        </w:rPr>
        <w:t>: 4-13 [PMID: 24018392 DOI: 10.1016/j.bbmt.2013.08.012]</w:t>
      </w:r>
    </w:p>
    <w:p w14:paraId="625BF59C"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Michelis FV</w:t>
      </w:r>
      <w:r w:rsidRPr="001E4BEC">
        <w:rPr>
          <w:rFonts w:ascii="Book Antiqua" w:hAnsi="Book Antiqua"/>
        </w:rPr>
        <w:t>, Messner HA, Loach D, Uhm J, Gupta V, Lipton JH, Seftel MD, Kuruvilla J, Kim DD. Early lymphocyte recovery at 28 d post-transplant is predictive of reduced risk of relapse in patients with acute myeloid leukemia transplanted with peripheral blood stem cell grafts. </w:t>
      </w:r>
      <w:r w:rsidRPr="001E4BEC">
        <w:rPr>
          <w:rFonts w:ascii="Book Antiqua" w:hAnsi="Book Antiqua"/>
          <w:i/>
          <w:iCs/>
        </w:rPr>
        <w:t>Eur J Haematol</w:t>
      </w:r>
      <w:r w:rsidRPr="001E4BEC">
        <w:rPr>
          <w:rFonts w:ascii="Book Antiqua" w:hAnsi="Book Antiqua"/>
        </w:rPr>
        <w:t> 2014; </w:t>
      </w:r>
      <w:r w:rsidRPr="001E4BEC">
        <w:rPr>
          <w:rFonts w:ascii="Book Antiqua" w:hAnsi="Book Antiqua"/>
          <w:b/>
          <w:bCs/>
        </w:rPr>
        <w:t>93</w:t>
      </w:r>
      <w:r w:rsidRPr="001E4BEC">
        <w:rPr>
          <w:rFonts w:ascii="Book Antiqua" w:hAnsi="Book Antiqua"/>
        </w:rPr>
        <w:t>: 273-280 [PMID: 24725056 DOI: 10.1111/ejh.12338]</w:t>
      </w:r>
    </w:p>
    <w:p w14:paraId="7CEA45FF"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Kumar S</w:t>
      </w:r>
      <w:r w:rsidRPr="001E4BEC">
        <w:rPr>
          <w:rFonts w:ascii="Book Antiqua" w:hAnsi="Book Antiqua"/>
        </w:rPr>
        <w:t>, Chen MG, Gastineau DA, Gertz MA, Inwards DJ, Lacy MQ, Tefferi A, Litzow MR. Effect of slow lymphocyte recovery and type of graft-versus-host disease prophylaxis on relapse after allogeneic bone marrow transplantation for acute myelogenous leukemia. </w:t>
      </w:r>
      <w:r w:rsidRPr="001E4BEC">
        <w:rPr>
          <w:rFonts w:ascii="Book Antiqua" w:hAnsi="Book Antiqua"/>
          <w:i/>
          <w:iCs/>
        </w:rPr>
        <w:t>Bone Marrow Transplant</w:t>
      </w:r>
      <w:r w:rsidRPr="001E4BEC">
        <w:rPr>
          <w:rFonts w:ascii="Book Antiqua" w:hAnsi="Book Antiqua"/>
        </w:rPr>
        <w:t> 2001; </w:t>
      </w:r>
      <w:r w:rsidRPr="001E4BEC">
        <w:rPr>
          <w:rFonts w:ascii="Book Antiqua" w:hAnsi="Book Antiqua"/>
          <w:b/>
          <w:bCs/>
        </w:rPr>
        <w:t>28</w:t>
      </w:r>
      <w:r w:rsidRPr="001E4BEC">
        <w:rPr>
          <w:rFonts w:ascii="Book Antiqua" w:hAnsi="Book Antiqua"/>
        </w:rPr>
        <w:t>: 951-956 [PMID: 11753550 DOI: 10.1038/sj.bmt.1703262]</w:t>
      </w:r>
    </w:p>
    <w:p w14:paraId="428C5028"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Kumar S</w:t>
      </w:r>
      <w:r w:rsidRPr="001E4BEC">
        <w:rPr>
          <w:rFonts w:ascii="Book Antiqua" w:hAnsi="Book Antiqua"/>
        </w:rPr>
        <w:t>, Chen MG, Gastineau DA, Gertz MA, Inwards DJ, Lacy MQ, Tefferi A, Litzow MR. Lymphocyte recovery after allogeneic bone marrow transplantation predicts risk of relapse in acute lymphoblastic leukemia. </w:t>
      </w:r>
      <w:r w:rsidRPr="001E4BEC">
        <w:rPr>
          <w:rFonts w:ascii="Book Antiqua" w:hAnsi="Book Antiqua"/>
          <w:i/>
          <w:iCs/>
        </w:rPr>
        <w:t>Leukemia</w:t>
      </w:r>
      <w:r w:rsidRPr="001E4BEC">
        <w:rPr>
          <w:rFonts w:ascii="Book Antiqua" w:hAnsi="Book Antiqua"/>
        </w:rPr>
        <w:t> 2003; </w:t>
      </w:r>
      <w:r w:rsidRPr="001E4BEC">
        <w:rPr>
          <w:rFonts w:ascii="Book Antiqua" w:hAnsi="Book Antiqua"/>
          <w:b/>
          <w:bCs/>
        </w:rPr>
        <w:t>17</w:t>
      </w:r>
      <w:r w:rsidRPr="001E4BEC">
        <w:rPr>
          <w:rFonts w:ascii="Book Antiqua" w:hAnsi="Book Antiqua"/>
        </w:rPr>
        <w:t>: 1865-1870 [PMID: 12970788 DOI: 10.1038/sj.leu.2403055]</w:t>
      </w:r>
    </w:p>
    <w:p w14:paraId="1BEBE693"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Thoma MD</w:t>
      </w:r>
      <w:r w:rsidRPr="001E4BEC">
        <w:rPr>
          <w:rFonts w:ascii="Book Antiqua" w:hAnsi="Book Antiqua"/>
        </w:rPr>
        <w:t>, Huneke TJ, DeCook LJ, Johnson ND, Wiegand RA, Litzow MR, Hogan WJ, Porrata LF, Holtan SG. Peripheral blood lymphocyte and monocyte recovery and survival in acute leukemia postmyeloablative allogeneic hematopoietic stem cell transplant. </w:t>
      </w:r>
      <w:r w:rsidRPr="001E4BEC">
        <w:rPr>
          <w:rFonts w:ascii="Book Antiqua" w:hAnsi="Book Antiqua"/>
          <w:i/>
          <w:iCs/>
        </w:rPr>
        <w:t>Biol Blood Marrow Transplant</w:t>
      </w:r>
      <w:r w:rsidRPr="001E4BEC">
        <w:rPr>
          <w:rFonts w:ascii="Book Antiqua" w:hAnsi="Book Antiqua"/>
        </w:rPr>
        <w:t> 2012; </w:t>
      </w:r>
      <w:r w:rsidRPr="001E4BEC">
        <w:rPr>
          <w:rFonts w:ascii="Book Antiqua" w:hAnsi="Book Antiqua"/>
          <w:b/>
          <w:bCs/>
        </w:rPr>
        <w:t>18</w:t>
      </w:r>
      <w:r w:rsidRPr="001E4BEC">
        <w:rPr>
          <w:rFonts w:ascii="Book Antiqua" w:hAnsi="Book Antiqua"/>
        </w:rPr>
        <w:t>: 600-607 [PMID: 21843495 DOI: 10.1016/j.bbmt.2011.08.007]</w:t>
      </w:r>
    </w:p>
    <w:p w14:paraId="43F9594A"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Bacigalupo A</w:t>
      </w:r>
      <w:r w:rsidRPr="001E4BEC">
        <w:rPr>
          <w:rFonts w:ascii="Book Antiqua" w:hAnsi="Book Antiqua"/>
        </w:rPr>
        <w:t>, Ballen K, Rizzo D, Giralt S, Lazarus H, Ho V, Apperley J, Slavin S, Pasquini M, Sandmaier BM, Barrett J, Blaise D, Lowski R, Horowitz M. Defining the intensity of conditioning regimens: working definitions. </w:t>
      </w:r>
      <w:r w:rsidRPr="001E4BEC">
        <w:rPr>
          <w:rFonts w:ascii="Book Antiqua" w:hAnsi="Book Antiqua"/>
          <w:i/>
          <w:iCs/>
        </w:rPr>
        <w:t>Biol Blood Marrow Transplant</w:t>
      </w:r>
      <w:r w:rsidRPr="001E4BEC">
        <w:rPr>
          <w:rFonts w:ascii="Book Antiqua" w:hAnsi="Book Antiqua"/>
        </w:rPr>
        <w:t> 2009; </w:t>
      </w:r>
      <w:r w:rsidRPr="001E4BEC">
        <w:rPr>
          <w:rFonts w:ascii="Book Antiqua" w:hAnsi="Book Antiqua"/>
          <w:b/>
          <w:bCs/>
        </w:rPr>
        <w:t>15</w:t>
      </w:r>
      <w:r w:rsidRPr="001E4BEC">
        <w:rPr>
          <w:rFonts w:ascii="Book Antiqua" w:hAnsi="Book Antiqua"/>
        </w:rPr>
        <w:t>: 1628-1633 [PMID: 19896087 DOI: 10.1016/j.bbmt.2009.07.004]</w:t>
      </w:r>
    </w:p>
    <w:p w14:paraId="4FE33516"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Sorror ML</w:t>
      </w:r>
      <w:r w:rsidRPr="001E4BEC">
        <w:rPr>
          <w:rFonts w:ascii="Book Antiqua" w:hAnsi="Book Antiqua"/>
        </w:rPr>
        <w:t>, Maris MB, Storb R, Baron F, Sandmaier BM, Maloney DG, Storer B. Hematopoietic cell transplantation (HCT)-specific comorbidity index: a new tool for risk assessment before allogeneic HCT. </w:t>
      </w:r>
      <w:r w:rsidRPr="001E4BEC">
        <w:rPr>
          <w:rFonts w:ascii="Book Antiqua" w:hAnsi="Book Antiqua"/>
          <w:i/>
          <w:iCs/>
        </w:rPr>
        <w:t>Blood</w:t>
      </w:r>
      <w:r w:rsidRPr="001E4BEC">
        <w:rPr>
          <w:rFonts w:ascii="Book Antiqua" w:hAnsi="Book Antiqua"/>
        </w:rPr>
        <w:t> 2005; </w:t>
      </w:r>
      <w:r w:rsidRPr="001E4BEC">
        <w:rPr>
          <w:rFonts w:ascii="Book Antiqua" w:hAnsi="Book Antiqua"/>
          <w:b/>
          <w:bCs/>
        </w:rPr>
        <w:t>106</w:t>
      </w:r>
      <w:r w:rsidRPr="001E4BEC">
        <w:rPr>
          <w:rFonts w:ascii="Book Antiqua" w:hAnsi="Book Antiqua"/>
        </w:rPr>
        <w:t>: 2912-2919 [PMID: 15994282 DOI: 10.1182/blood-2005-05-2004]</w:t>
      </w:r>
    </w:p>
    <w:p w14:paraId="5A787897"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Grimwade D</w:t>
      </w:r>
      <w:r w:rsidRPr="001E4BEC">
        <w:rPr>
          <w:rFonts w:ascii="Book Antiqua" w:hAnsi="Book Antiqua"/>
        </w:rPr>
        <w:t>, Hills RK, Moorman AV, Walker H, Chatters S, Goldstone AH, Wheatley K, Harrison CJ, Burnett AK; National Cancer Research Institute Adult Leukaemia Working Group. Refinement of cytogenetic classification in acute myeloid leukemia: determination of prognostic significance of rare recurring chromosomal abnormalities among 5876 younger adult patients treated in the United Kingdom Medical Research Council trials. </w:t>
      </w:r>
      <w:r w:rsidRPr="001E4BEC">
        <w:rPr>
          <w:rFonts w:ascii="Book Antiqua" w:hAnsi="Book Antiqua"/>
          <w:i/>
          <w:iCs/>
        </w:rPr>
        <w:t>Blood</w:t>
      </w:r>
      <w:r w:rsidRPr="001E4BEC">
        <w:rPr>
          <w:rFonts w:ascii="Book Antiqua" w:hAnsi="Book Antiqua"/>
        </w:rPr>
        <w:t> 2010; </w:t>
      </w:r>
      <w:r w:rsidRPr="001E4BEC">
        <w:rPr>
          <w:rFonts w:ascii="Book Antiqua" w:hAnsi="Book Antiqua"/>
          <w:b/>
          <w:bCs/>
        </w:rPr>
        <w:t>116</w:t>
      </w:r>
      <w:r w:rsidRPr="001E4BEC">
        <w:rPr>
          <w:rFonts w:ascii="Book Antiqua" w:hAnsi="Book Antiqua"/>
        </w:rPr>
        <w:t>: 354-365 [PMID: 20385793 DOI: 10.1182/blood-2009-11-254441]</w:t>
      </w:r>
    </w:p>
    <w:p w14:paraId="5AB70C66"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Moorman AV</w:t>
      </w:r>
      <w:r w:rsidRPr="001E4BEC">
        <w:rPr>
          <w:rFonts w:ascii="Book Antiqua" w:hAnsi="Book Antiqua"/>
        </w:rPr>
        <w:t>, Ensor HM, Richards SM, Chilton L, Schwab C, Kinsey SE, Vora A, Mitchell CD, Harrison CJ. Prognostic effect of chromosomal abnormalities in childhood B-cell precursor acute lymphoblastic leukaemia: results from the UK Medical Research Council ALL97/99 randomised trial. </w:t>
      </w:r>
      <w:r w:rsidRPr="001E4BEC">
        <w:rPr>
          <w:rFonts w:ascii="Book Antiqua" w:hAnsi="Book Antiqua"/>
          <w:i/>
          <w:iCs/>
        </w:rPr>
        <w:t>Lancet Oncol</w:t>
      </w:r>
      <w:r w:rsidRPr="001E4BEC">
        <w:rPr>
          <w:rFonts w:ascii="Book Antiqua" w:hAnsi="Book Antiqua"/>
        </w:rPr>
        <w:t> 2010; </w:t>
      </w:r>
      <w:r w:rsidRPr="001E4BEC">
        <w:rPr>
          <w:rFonts w:ascii="Book Antiqua" w:hAnsi="Book Antiqua"/>
          <w:b/>
          <w:bCs/>
        </w:rPr>
        <w:t>11</w:t>
      </w:r>
      <w:r w:rsidRPr="001E4BEC">
        <w:rPr>
          <w:rFonts w:ascii="Book Antiqua" w:hAnsi="Book Antiqua"/>
        </w:rPr>
        <w:t>: 429-438 [PMID: 20409752 DOI: 10.1016/S1470-2045(10)70066-8]</w:t>
      </w:r>
    </w:p>
    <w:p w14:paraId="3B639333"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Thirman MJ</w:t>
      </w:r>
      <w:r w:rsidRPr="001E4BEC">
        <w:rPr>
          <w:rFonts w:ascii="Book Antiqua" w:hAnsi="Book Antiqua"/>
        </w:rPr>
        <w:t>, Gill HJ, Burnett RC, Mbangkollo D, McCabe NR, Kobayashi H, Ziemin-van der Poel S, Kaneko Y, Morgan R, Sandberg AA. Rearrangement of the MLL gene in acute lymphoblastic and acute myeloid leukemias with 11q23 chromosomal translocations. </w:t>
      </w:r>
      <w:r w:rsidRPr="001E4BEC">
        <w:rPr>
          <w:rFonts w:ascii="Book Antiqua" w:hAnsi="Book Antiqua"/>
          <w:i/>
          <w:iCs/>
        </w:rPr>
        <w:t>N Engl J Med</w:t>
      </w:r>
      <w:r w:rsidRPr="001E4BEC">
        <w:rPr>
          <w:rFonts w:ascii="Book Antiqua" w:hAnsi="Book Antiqua"/>
        </w:rPr>
        <w:t> 1993; </w:t>
      </w:r>
      <w:r w:rsidRPr="001E4BEC">
        <w:rPr>
          <w:rFonts w:ascii="Book Antiqua" w:hAnsi="Book Antiqua"/>
          <w:b/>
          <w:bCs/>
        </w:rPr>
        <w:t>329</w:t>
      </w:r>
      <w:r w:rsidRPr="001E4BEC">
        <w:rPr>
          <w:rFonts w:ascii="Book Antiqua" w:hAnsi="Book Antiqua"/>
        </w:rPr>
        <w:t>: 909-914 [PMID: 8361504 DOI: 10.1056/NEJM199309233291302]</w:t>
      </w:r>
    </w:p>
    <w:p w14:paraId="7612E5D0"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Rambaldi A</w:t>
      </w:r>
      <w:r w:rsidRPr="001E4BEC">
        <w:rPr>
          <w:rFonts w:ascii="Book Antiqua" w:hAnsi="Book Antiqua"/>
        </w:rPr>
        <w:t>, Attuati V, Bassan R, Neonato MG, Viero P, Battista R, Di Bona E, Rossi G, Pogliani E, Ruggeri M, Amaru R, Rivolta A, Giudici G, Biondi A, Barbui T. Molecular diagnosis and clinical releva</w:t>
      </w:r>
      <w:r w:rsidR="00177CC2" w:rsidRPr="001E4BEC">
        <w:rPr>
          <w:rFonts w:ascii="Book Antiqua" w:hAnsi="Book Antiqua"/>
        </w:rPr>
        <w:t>nce of t(9;22), t(4;11) and t(1</w:t>
      </w:r>
      <w:r w:rsidRPr="001E4BEC">
        <w:rPr>
          <w:rFonts w:ascii="Book Antiqua" w:hAnsi="Book Antiqua"/>
        </w:rPr>
        <w:t>;19) chromosome abnormalities in a consecutive group of 141 adult patients with acute lymphoblastic leukemia. </w:t>
      </w:r>
      <w:r w:rsidRPr="001E4BEC">
        <w:rPr>
          <w:rFonts w:ascii="Book Antiqua" w:hAnsi="Book Antiqua"/>
          <w:i/>
          <w:iCs/>
        </w:rPr>
        <w:t>Leuk Lymphoma</w:t>
      </w:r>
      <w:r w:rsidRPr="001E4BEC">
        <w:rPr>
          <w:rFonts w:ascii="Book Antiqua" w:hAnsi="Book Antiqua"/>
        </w:rPr>
        <w:t> 1996; </w:t>
      </w:r>
      <w:r w:rsidRPr="001E4BEC">
        <w:rPr>
          <w:rFonts w:ascii="Book Antiqua" w:hAnsi="Book Antiqua"/>
          <w:b/>
          <w:bCs/>
        </w:rPr>
        <w:t>21</w:t>
      </w:r>
      <w:r w:rsidRPr="001E4BEC">
        <w:rPr>
          <w:rFonts w:ascii="Book Antiqua" w:hAnsi="Book Antiqua"/>
        </w:rPr>
        <w:t>: 457-466 [PMID: 9172811 DOI: 10.3109/10428199609093444]</w:t>
      </w:r>
    </w:p>
    <w:p w14:paraId="4E07580B"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Crist WM</w:t>
      </w:r>
      <w:r w:rsidRPr="001E4BEC">
        <w:rPr>
          <w:rFonts w:ascii="Book Antiqua" w:hAnsi="Book Antiqua"/>
        </w:rPr>
        <w:t>, Carroll AJ, Shuster JJ, Behm FG, Whitehead M, Vietti TJ, Look AT, Mahoney D, Ragab A, Pullen DJ. Poor prognosis of children with pre-B acute lymphoblastic leukemia is associated with the t(1;19)(q23;p13): a Pediatric Oncology Group study. </w:t>
      </w:r>
      <w:r w:rsidRPr="001E4BEC">
        <w:rPr>
          <w:rFonts w:ascii="Book Antiqua" w:hAnsi="Book Antiqua"/>
          <w:i/>
          <w:iCs/>
        </w:rPr>
        <w:t>Blood</w:t>
      </w:r>
      <w:r w:rsidRPr="001E4BEC">
        <w:rPr>
          <w:rFonts w:ascii="Book Antiqua" w:hAnsi="Book Antiqua"/>
        </w:rPr>
        <w:t> 1990; </w:t>
      </w:r>
      <w:r w:rsidRPr="001E4BEC">
        <w:rPr>
          <w:rFonts w:ascii="Book Antiqua" w:hAnsi="Book Antiqua"/>
          <w:b/>
          <w:bCs/>
        </w:rPr>
        <w:t>76</w:t>
      </w:r>
      <w:r w:rsidRPr="001E4BEC">
        <w:rPr>
          <w:rFonts w:ascii="Book Antiqua" w:hAnsi="Book Antiqua"/>
        </w:rPr>
        <w:t>: 117-122 [PMID: 2364165]</w:t>
      </w:r>
    </w:p>
    <w:p w14:paraId="0AC98507"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Harrison CJ</w:t>
      </w:r>
      <w:r w:rsidRPr="001E4BEC">
        <w:rPr>
          <w:rFonts w:ascii="Book Antiqua" w:hAnsi="Book Antiqua"/>
        </w:rPr>
        <w:t>, Moorman AV, Broadfield ZJ, Cheung KL, Harris RL, Reza Jalali G, Robinson HM, Barber KE, Richards SM, Mitchell CD, Eden TO, Hann IM, Hill FG, Kinsey SE, Gibson BE, Lilleyman J, Vora A, Goldstone AH, Franklin IM, Durrant J, Martineau M; Childhood and Adult Leukaemia Working Parties. Three distinct subgroups of hypodiploidy in acute lymphoblastic leukaemia. </w:t>
      </w:r>
      <w:r w:rsidRPr="001E4BEC">
        <w:rPr>
          <w:rFonts w:ascii="Book Antiqua" w:hAnsi="Book Antiqua"/>
          <w:i/>
          <w:iCs/>
        </w:rPr>
        <w:t>Br J Haematol</w:t>
      </w:r>
      <w:r w:rsidRPr="001E4BEC">
        <w:rPr>
          <w:rFonts w:ascii="Book Antiqua" w:hAnsi="Book Antiqua"/>
        </w:rPr>
        <w:t> 2004; </w:t>
      </w:r>
      <w:r w:rsidRPr="001E4BEC">
        <w:rPr>
          <w:rFonts w:ascii="Book Antiqua" w:hAnsi="Book Antiqua"/>
          <w:b/>
          <w:bCs/>
        </w:rPr>
        <w:t>125</w:t>
      </w:r>
      <w:r w:rsidRPr="001E4BEC">
        <w:rPr>
          <w:rFonts w:ascii="Book Antiqua" w:hAnsi="Book Antiqua"/>
        </w:rPr>
        <w:t>: 552-559 [PMID: 15147369 DOI: 10.1111/j.1365-2141.2004.04948.x]</w:t>
      </w:r>
    </w:p>
    <w:p w14:paraId="700107A6"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Cox CJ</w:t>
      </w:r>
      <w:r w:rsidRPr="001E4BEC">
        <w:rPr>
          <w:rFonts w:ascii="Book Antiqua" w:hAnsi="Book Antiqua"/>
        </w:rPr>
        <w:t>, Habermann TM, Payne BA, Klee GG, Pierre RV. Evaluation of the Coulter Counter model S-Plus IV. </w:t>
      </w:r>
      <w:r w:rsidRPr="001E4BEC">
        <w:rPr>
          <w:rFonts w:ascii="Book Antiqua" w:hAnsi="Book Antiqua"/>
          <w:i/>
          <w:iCs/>
        </w:rPr>
        <w:t>Am J Clin Pathol</w:t>
      </w:r>
      <w:r w:rsidRPr="001E4BEC">
        <w:rPr>
          <w:rFonts w:ascii="Book Antiqua" w:hAnsi="Book Antiqua"/>
        </w:rPr>
        <w:t> 1985; </w:t>
      </w:r>
      <w:r w:rsidRPr="001E4BEC">
        <w:rPr>
          <w:rFonts w:ascii="Book Antiqua" w:hAnsi="Book Antiqua"/>
          <w:b/>
          <w:bCs/>
        </w:rPr>
        <w:t>84</w:t>
      </w:r>
      <w:r w:rsidRPr="001E4BEC">
        <w:rPr>
          <w:rFonts w:ascii="Book Antiqua" w:hAnsi="Book Antiqua"/>
        </w:rPr>
        <w:t>: 297-306 [PMID: 4036859]</w:t>
      </w:r>
    </w:p>
    <w:p w14:paraId="728F6EA7"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Kanda Y</w:t>
      </w:r>
      <w:r w:rsidRPr="001E4BEC">
        <w:rPr>
          <w:rFonts w:ascii="Book Antiqua" w:hAnsi="Book Antiqua"/>
        </w:rPr>
        <w:t>. Investigation of the freely available easy-to-use software 'EZR' for medical statistics. </w:t>
      </w:r>
      <w:r w:rsidRPr="001E4BEC">
        <w:rPr>
          <w:rFonts w:ascii="Book Antiqua" w:hAnsi="Book Antiqua"/>
          <w:i/>
          <w:iCs/>
        </w:rPr>
        <w:t>Bone Marrow Transplant</w:t>
      </w:r>
      <w:r w:rsidRPr="001E4BEC">
        <w:rPr>
          <w:rFonts w:ascii="Book Antiqua" w:hAnsi="Book Antiqua"/>
        </w:rPr>
        <w:t> 2013; </w:t>
      </w:r>
      <w:r w:rsidRPr="001E4BEC">
        <w:rPr>
          <w:rFonts w:ascii="Book Antiqua" w:hAnsi="Book Antiqua"/>
          <w:b/>
          <w:bCs/>
        </w:rPr>
        <w:t>48</w:t>
      </w:r>
      <w:r w:rsidRPr="001E4BEC">
        <w:rPr>
          <w:rFonts w:ascii="Book Antiqua" w:hAnsi="Book Antiqua"/>
        </w:rPr>
        <w:t>: 452-458 [PMID: 23208313 DOI: 10.1038/bmt.2012.244]</w:t>
      </w:r>
    </w:p>
    <w:p w14:paraId="0394E68C"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Anasetti C</w:t>
      </w:r>
      <w:r w:rsidRPr="001E4BEC">
        <w:rPr>
          <w:rFonts w:ascii="Book Antiqua" w:hAnsi="Book Antiqua"/>
        </w:rPr>
        <w:t>, Logan BR, Lee SJ, Waller EK, Weisdorf DJ, Wingard JR, Cutler CS, Westervelt P, Woolfrey A, Couban S, Ehninger G, Johnston L, Maziarz RT, Pulsipher MA, Porter DL, Mineishi S, McCarty JM, Khan SP, Anderlini P, Bensinger WI, Leitman SF, Rowley SD, Bredeson C, Carter SL, Horowitz MM, Confer DL; Blood and Marrow Transplant Clinical Trials Network. Peripheral-blood stem cells versus bone marrow from unrelated donors. </w:t>
      </w:r>
      <w:r w:rsidRPr="001E4BEC">
        <w:rPr>
          <w:rFonts w:ascii="Book Antiqua" w:hAnsi="Book Antiqua"/>
          <w:i/>
          <w:iCs/>
        </w:rPr>
        <w:t>N Engl J Med</w:t>
      </w:r>
      <w:r w:rsidRPr="001E4BEC">
        <w:rPr>
          <w:rFonts w:ascii="Book Antiqua" w:hAnsi="Book Antiqua"/>
        </w:rPr>
        <w:t> 2012; </w:t>
      </w:r>
      <w:r w:rsidRPr="001E4BEC">
        <w:rPr>
          <w:rFonts w:ascii="Book Antiqua" w:hAnsi="Book Antiqua"/>
          <w:b/>
          <w:bCs/>
        </w:rPr>
        <w:t>367</w:t>
      </w:r>
      <w:r w:rsidRPr="001E4BEC">
        <w:rPr>
          <w:rFonts w:ascii="Book Antiqua" w:hAnsi="Book Antiqua"/>
        </w:rPr>
        <w:t>: 1487-1496 [PMID: 23075175 DOI: 10.1056/NEJMoa1203517]</w:t>
      </w:r>
    </w:p>
    <w:p w14:paraId="025D2F4D"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Jacobson CA</w:t>
      </w:r>
      <w:r w:rsidRPr="001E4BEC">
        <w:rPr>
          <w:rFonts w:ascii="Book Antiqua" w:hAnsi="Book Antiqua"/>
        </w:rPr>
        <w:t>, Turki AT, McDonough SM, Stevenson KE, Kim HT, Kao G, Herrera MI, Reynolds CG, Alyea EP, Ho VT, Koreth J, Armand P, Chen YB, Ballen K, Soiffer RJ, Antin JH, Cutler CS, Ritz J. Immune reconstitution after double umbilical cord blood stem cell transplantation: comparison with unrelated peripheral blood stem cell transplantation. </w:t>
      </w:r>
      <w:r w:rsidRPr="001E4BEC">
        <w:rPr>
          <w:rFonts w:ascii="Book Antiqua" w:hAnsi="Book Antiqua"/>
          <w:i/>
          <w:iCs/>
        </w:rPr>
        <w:t>Biol Blood Marrow Transplant</w:t>
      </w:r>
      <w:r w:rsidRPr="001E4BEC">
        <w:rPr>
          <w:rFonts w:ascii="Book Antiqua" w:hAnsi="Book Antiqua"/>
        </w:rPr>
        <w:t> 2012; </w:t>
      </w:r>
      <w:r w:rsidRPr="001E4BEC">
        <w:rPr>
          <w:rFonts w:ascii="Book Antiqua" w:hAnsi="Book Antiqua"/>
          <w:b/>
          <w:bCs/>
        </w:rPr>
        <w:t>18</w:t>
      </w:r>
      <w:r w:rsidRPr="001E4BEC">
        <w:rPr>
          <w:rFonts w:ascii="Book Antiqua" w:hAnsi="Book Antiqua"/>
        </w:rPr>
        <w:t>: 565-574 [PMID: 21875503 DOI: 10.1016/j.bbmt.2011.08.018]</w:t>
      </w:r>
    </w:p>
    <w:p w14:paraId="4BEC576B"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Signori A</w:t>
      </w:r>
      <w:r w:rsidRPr="001E4BEC">
        <w:rPr>
          <w:rFonts w:ascii="Book Antiqua" w:hAnsi="Book Antiqua"/>
        </w:rPr>
        <w:t>, Crocchiolo R, Oneto R, Sacchi N, Sormani MP, Fagioli F, Rambaldi A, Ciceri F, Bacigalupo A. Chronic GVHD is associated with lower relapse risk irrespective of stem cell source among patients receiving transplantation from unrelated donors. </w:t>
      </w:r>
      <w:r w:rsidRPr="001E4BEC">
        <w:rPr>
          <w:rFonts w:ascii="Book Antiqua" w:hAnsi="Book Antiqua"/>
          <w:i/>
          <w:iCs/>
        </w:rPr>
        <w:t>Bone Marrow Transplant</w:t>
      </w:r>
      <w:r w:rsidRPr="001E4BEC">
        <w:rPr>
          <w:rFonts w:ascii="Book Antiqua" w:hAnsi="Book Antiqua"/>
        </w:rPr>
        <w:t> 2012; </w:t>
      </w:r>
      <w:r w:rsidRPr="001E4BEC">
        <w:rPr>
          <w:rFonts w:ascii="Book Antiqua" w:hAnsi="Book Antiqua"/>
          <w:b/>
          <w:bCs/>
        </w:rPr>
        <w:t>47</w:t>
      </w:r>
      <w:r w:rsidRPr="001E4BEC">
        <w:rPr>
          <w:rFonts w:ascii="Book Antiqua" w:hAnsi="Book Antiqua"/>
        </w:rPr>
        <w:t>: 1474-1478 [PMID: 22465976 DOI: 10.1038/bmt.2012.58]</w:t>
      </w:r>
    </w:p>
    <w:p w14:paraId="44E2716D"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Storek J</w:t>
      </w:r>
      <w:r w:rsidRPr="001E4BEC">
        <w:rPr>
          <w:rFonts w:ascii="Book Antiqua" w:hAnsi="Book Antiqua"/>
        </w:rPr>
        <w:t>, Geddes M, Khan F, Huard B, Helg C, Chalandon Y, Passweg J, Roosnek E. Reconstitution of the immune system after hematopoietic stem cell transplantation in humans. </w:t>
      </w:r>
      <w:r w:rsidRPr="001E4BEC">
        <w:rPr>
          <w:rFonts w:ascii="Book Antiqua" w:hAnsi="Book Antiqua"/>
          <w:i/>
          <w:iCs/>
        </w:rPr>
        <w:t>Semin Immunopathol</w:t>
      </w:r>
      <w:r w:rsidRPr="001E4BEC">
        <w:rPr>
          <w:rFonts w:ascii="Book Antiqua" w:hAnsi="Book Antiqua"/>
        </w:rPr>
        <w:t> 2008; </w:t>
      </w:r>
      <w:r w:rsidRPr="001E4BEC">
        <w:rPr>
          <w:rFonts w:ascii="Book Antiqua" w:hAnsi="Book Antiqua"/>
          <w:b/>
          <w:bCs/>
        </w:rPr>
        <w:t>30</w:t>
      </w:r>
      <w:r w:rsidRPr="001E4BEC">
        <w:rPr>
          <w:rFonts w:ascii="Book Antiqua" w:hAnsi="Book Antiqua"/>
        </w:rPr>
        <w:t>: 425-437 [PMID: 18949477 DOI: 10.1007/s00281-008-0132-5]</w:t>
      </w:r>
    </w:p>
    <w:p w14:paraId="3E262D00"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Savani BN</w:t>
      </w:r>
      <w:r w:rsidRPr="001E4BEC">
        <w:rPr>
          <w:rFonts w:ascii="Book Antiqua" w:hAnsi="Book Antiqua"/>
        </w:rPr>
        <w:t>, Mielke S, Adams S, Uribe M, Rezvani K, Yong AS, Zeilah J, Kurlander R, Srinivasan R, Childs R, Hensel N, Barrett AJ. Rapid natural killer cell recovery determines outcome after T-cell-depleted HLA-identical stem cell transplantation in patients with myeloid leukemias but not with acute lymphoblastic leukemia. </w:t>
      </w:r>
      <w:r w:rsidRPr="001E4BEC">
        <w:rPr>
          <w:rFonts w:ascii="Book Antiqua" w:hAnsi="Book Antiqua"/>
          <w:i/>
          <w:iCs/>
        </w:rPr>
        <w:t>Leukemia</w:t>
      </w:r>
      <w:r w:rsidRPr="001E4BEC">
        <w:rPr>
          <w:rFonts w:ascii="Book Antiqua" w:hAnsi="Book Antiqua"/>
        </w:rPr>
        <w:t> 2007; </w:t>
      </w:r>
      <w:r w:rsidRPr="001E4BEC">
        <w:rPr>
          <w:rFonts w:ascii="Book Antiqua" w:hAnsi="Book Antiqua"/>
          <w:b/>
          <w:bCs/>
        </w:rPr>
        <w:t>21</w:t>
      </w:r>
      <w:r w:rsidRPr="001E4BEC">
        <w:rPr>
          <w:rFonts w:ascii="Book Antiqua" w:hAnsi="Book Antiqua"/>
        </w:rPr>
        <w:t>: 2145-2152 [PMID: 17673900 DOI: 10.1038/sj.leu.2404892]</w:t>
      </w:r>
    </w:p>
    <w:p w14:paraId="59994100"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Bühlmann L</w:t>
      </w:r>
      <w:r w:rsidRPr="001E4BEC">
        <w:rPr>
          <w:rFonts w:ascii="Book Antiqua" w:hAnsi="Book Antiqua"/>
        </w:rPr>
        <w:t>, Buser AS, Cantoni N, Gerull S, Tichelli A, Gratwohl A, Stern M. Lymphocyte subset recovery and outcome after T-cell replete allogeneic hematopoietic SCT. </w:t>
      </w:r>
      <w:r w:rsidRPr="001E4BEC">
        <w:rPr>
          <w:rFonts w:ascii="Book Antiqua" w:hAnsi="Book Antiqua"/>
          <w:i/>
          <w:iCs/>
        </w:rPr>
        <w:t>Bone Marrow Transplant</w:t>
      </w:r>
      <w:r w:rsidRPr="001E4BEC">
        <w:rPr>
          <w:rFonts w:ascii="Book Antiqua" w:hAnsi="Book Antiqua"/>
        </w:rPr>
        <w:t> 2011; </w:t>
      </w:r>
      <w:r w:rsidRPr="001E4BEC">
        <w:rPr>
          <w:rFonts w:ascii="Book Antiqua" w:hAnsi="Book Antiqua"/>
          <w:b/>
          <w:bCs/>
        </w:rPr>
        <w:t>46</w:t>
      </w:r>
      <w:r w:rsidRPr="001E4BEC">
        <w:rPr>
          <w:rFonts w:ascii="Book Antiqua" w:hAnsi="Book Antiqua"/>
        </w:rPr>
        <w:t>: 1357-1362 [PMID: 21113185 DOI: 10.1038/bmt.2010.306]</w:t>
      </w:r>
    </w:p>
    <w:p w14:paraId="675F7B55"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Edinger M</w:t>
      </w:r>
      <w:r w:rsidRPr="001E4BEC">
        <w:rPr>
          <w:rFonts w:ascii="Book Antiqua" w:hAnsi="Book Antiqua"/>
        </w:rPr>
        <w:t>, Hoffmann P, Ermann J, Drago K, Fathman CG, Strober S, Negrin RS. CD4+CD25+ regulatory T cells preserve graft-versus-tumor activity while inhibiting graft-versus-host disease after bone marrow transplantation. </w:t>
      </w:r>
      <w:r w:rsidRPr="001E4BEC">
        <w:rPr>
          <w:rFonts w:ascii="Book Antiqua" w:hAnsi="Book Antiqua"/>
          <w:i/>
          <w:iCs/>
        </w:rPr>
        <w:t>Nat Med</w:t>
      </w:r>
      <w:r w:rsidRPr="001E4BEC">
        <w:rPr>
          <w:rFonts w:ascii="Book Antiqua" w:hAnsi="Book Antiqua"/>
        </w:rPr>
        <w:t> 2003; </w:t>
      </w:r>
      <w:r w:rsidRPr="001E4BEC">
        <w:rPr>
          <w:rFonts w:ascii="Book Antiqua" w:hAnsi="Book Antiqua"/>
          <w:b/>
          <w:bCs/>
        </w:rPr>
        <w:t>9</w:t>
      </w:r>
      <w:r w:rsidRPr="001E4BEC">
        <w:rPr>
          <w:rFonts w:ascii="Book Antiqua" w:hAnsi="Book Antiqua"/>
        </w:rPr>
        <w:t>: 1144-1150 [PMID: 12925844 DOI: 10.1038/nm915]</w:t>
      </w:r>
    </w:p>
    <w:p w14:paraId="550B6004"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Di Ianni M</w:t>
      </w:r>
      <w:r w:rsidRPr="001E4BEC">
        <w:rPr>
          <w:rFonts w:ascii="Book Antiqua" w:hAnsi="Book Antiqua"/>
        </w:rPr>
        <w:t>, Falzetti F, Carotti A, Terenzi A, Castellino F, Bonifacio E, Del Papa B, Zei T, Ostini RI, Cecchini D, Aloisi T, Perruccio K, Ruggeri L, Balucani C, Pierini A, Sportoletti P, Aristei C, Falini B, Reisner Y, Velardi A, Aversa F, Martelli MF. Tregs prevent GVHD and promote immune reconstitution in HLA-haploidentical transplantation. </w:t>
      </w:r>
      <w:r w:rsidRPr="001E4BEC">
        <w:rPr>
          <w:rFonts w:ascii="Book Antiqua" w:hAnsi="Book Antiqua"/>
          <w:i/>
          <w:iCs/>
        </w:rPr>
        <w:t>Blood</w:t>
      </w:r>
      <w:r w:rsidRPr="001E4BEC">
        <w:rPr>
          <w:rFonts w:ascii="Book Antiqua" w:hAnsi="Book Antiqua"/>
        </w:rPr>
        <w:t> 2011; </w:t>
      </w:r>
      <w:r w:rsidRPr="001E4BEC">
        <w:rPr>
          <w:rFonts w:ascii="Book Antiqua" w:hAnsi="Book Antiqua"/>
          <w:b/>
          <w:bCs/>
        </w:rPr>
        <w:t>117</w:t>
      </w:r>
      <w:r w:rsidRPr="001E4BEC">
        <w:rPr>
          <w:rFonts w:ascii="Book Antiqua" w:hAnsi="Book Antiqua"/>
        </w:rPr>
        <w:t>: 3921-3928 [PMID: 21292771 DOI: 10.1182/blood-2010-10-311894]</w:t>
      </w:r>
    </w:p>
    <w:p w14:paraId="306F6820"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Porrata LF</w:t>
      </w:r>
      <w:r w:rsidRPr="001E4BEC">
        <w:rPr>
          <w:rFonts w:ascii="Book Antiqua" w:hAnsi="Book Antiqua"/>
        </w:rPr>
        <w:t>, Inwards DJ, Ansell SM, Micallef IN, Johnston PB, Hogan WJ, Markovic SN. Infused autograft lymphocyte-to-monocyte ratio and survival in T-cell lymphoma post-autologous peripheral blood hematopoietic stem cell transplantation. </w:t>
      </w:r>
      <w:r w:rsidRPr="001E4BEC">
        <w:rPr>
          <w:rFonts w:ascii="Book Antiqua" w:hAnsi="Book Antiqua"/>
          <w:i/>
          <w:iCs/>
        </w:rPr>
        <w:t>J Hematol Oncol</w:t>
      </w:r>
      <w:r w:rsidRPr="001E4BEC">
        <w:rPr>
          <w:rFonts w:ascii="Book Antiqua" w:hAnsi="Book Antiqua"/>
        </w:rPr>
        <w:t> 2015; </w:t>
      </w:r>
      <w:r w:rsidRPr="001E4BEC">
        <w:rPr>
          <w:rFonts w:ascii="Book Antiqua" w:hAnsi="Book Antiqua"/>
          <w:b/>
          <w:bCs/>
        </w:rPr>
        <w:t>8</w:t>
      </w:r>
      <w:r w:rsidRPr="001E4BEC">
        <w:rPr>
          <w:rFonts w:ascii="Book Antiqua" w:hAnsi="Book Antiqua"/>
        </w:rPr>
        <w:t>: 80 [PMID: 26138828 DOI: 10.1186/s13045-015-0178-5]</w:t>
      </w:r>
    </w:p>
    <w:p w14:paraId="3CFA51F7"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Porrata LF</w:t>
      </w:r>
      <w:r w:rsidRPr="001E4BEC">
        <w:rPr>
          <w:rFonts w:ascii="Book Antiqua" w:hAnsi="Book Antiqua"/>
        </w:rPr>
        <w:t>, Inwards DJ, Ansell SM, Micallef IN, Johnston PB, Hogan WJ, Markovic SN. Day 100 Peripheral Blood Absolute Lymphocyte/Monocyte Ratio and Survival in Classical Hodgkin's Lymphoma Postautologous Peripheral Blood Hematopoietic Stem Cell Transplantation. </w:t>
      </w:r>
      <w:r w:rsidRPr="001E4BEC">
        <w:rPr>
          <w:rFonts w:ascii="Book Antiqua" w:hAnsi="Book Antiqua"/>
          <w:i/>
          <w:iCs/>
        </w:rPr>
        <w:t>Bone Marrow Res</w:t>
      </w:r>
      <w:r w:rsidRPr="001E4BEC">
        <w:rPr>
          <w:rFonts w:ascii="Book Antiqua" w:hAnsi="Book Antiqua"/>
        </w:rPr>
        <w:t> 2013; </w:t>
      </w:r>
      <w:r w:rsidRPr="001E4BEC">
        <w:rPr>
          <w:rFonts w:ascii="Book Antiqua" w:hAnsi="Book Antiqua"/>
          <w:b/>
          <w:bCs/>
        </w:rPr>
        <w:t>2013</w:t>
      </w:r>
      <w:r w:rsidRPr="001E4BEC">
        <w:rPr>
          <w:rFonts w:ascii="Book Antiqua" w:hAnsi="Book Antiqua"/>
        </w:rPr>
        <w:t>: 658371 [PMID: 23710362 DOI: 10.1155/2013/658371]</w:t>
      </w:r>
    </w:p>
    <w:p w14:paraId="6A274F5D"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DeCook LJ</w:t>
      </w:r>
      <w:r w:rsidRPr="001E4BEC">
        <w:rPr>
          <w:rFonts w:ascii="Book Antiqua" w:hAnsi="Book Antiqua"/>
        </w:rPr>
        <w:t>, Thoma M, Huneke T, Johnson ND, Wiegand RA, Patnaik MM, Litzow MR, Hogan WJ, Porrata LF, Holtan SG. Impact of lymphocyte and monocyte recovery on the outcomes of allogeneic hematopoietic SCT with fludarabine and melphalan conditioning. </w:t>
      </w:r>
      <w:r w:rsidRPr="001E4BEC">
        <w:rPr>
          <w:rFonts w:ascii="Book Antiqua" w:hAnsi="Book Antiqua"/>
          <w:i/>
          <w:iCs/>
        </w:rPr>
        <w:t>Bone Marrow Transplant</w:t>
      </w:r>
      <w:r w:rsidRPr="001E4BEC">
        <w:rPr>
          <w:rFonts w:ascii="Book Antiqua" w:hAnsi="Book Antiqua"/>
        </w:rPr>
        <w:t> 2013; </w:t>
      </w:r>
      <w:r w:rsidRPr="001E4BEC">
        <w:rPr>
          <w:rFonts w:ascii="Book Antiqua" w:hAnsi="Book Antiqua"/>
          <w:b/>
          <w:bCs/>
        </w:rPr>
        <w:t>48</w:t>
      </w:r>
      <w:r w:rsidRPr="001E4BEC">
        <w:rPr>
          <w:rFonts w:ascii="Book Antiqua" w:hAnsi="Book Antiqua"/>
        </w:rPr>
        <w:t>: 708-714 [PMID: 23103674 DOI: 10.1038/bmt.2012.211]</w:t>
      </w:r>
    </w:p>
    <w:p w14:paraId="011C8C70"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Storb R</w:t>
      </w:r>
      <w:r w:rsidRPr="001E4BEC">
        <w:rPr>
          <w:rFonts w:ascii="Book Antiqua" w:hAnsi="Book Antiqua"/>
        </w:rPr>
        <w:t>, Prentice RL, Thomas ED. Marrow transplantation for treatment of aplastic anemia. An analysis of factors associated with graft rejection. </w:t>
      </w:r>
      <w:r w:rsidRPr="001E4BEC">
        <w:rPr>
          <w:rFonts w:ascii="Book Antiqua" w:hAnsi="Book Antiqua"/>
          <w:i/>
          <w:iCs/>
        </w:rPr>
        <w:t>N Engl J Med</w:t>
      </w:r>
      <w:r w:rsidRPr="001E4BEC">
        <w:rPr>
          <w:rFonts w:ascii="Book Antiqua" w:hAnsi="Book Antiqua"/>
        </w:rPr>
        <w:t> 1977; </w:t>
      </w:r>
      <w:r w:rsidRPr="001E4BEC">
        <w:rPr>
          <w:rFonts w:ascii="Book Antiqua" w:hAnsi="Book Antiqua"/>
          <w:b/>
          <w:bCs/>
        </w:rPr>
        <w:t>296</w:t>
      </w:r>
      <w:r w:rsidRPr="001E4BEC">
        <w:rPr>
          <w:rFonts w:ascii="Book Antiqua" w:hAnsi="Book Antiqua"/>
        </w:rPr>
        <w:t>: 61-66 [PMID: 136605 DOI: 10.1056/NEJM197701132960201]</w:t>
      </w:r>
    </w:p>
    <w:p w14:paraId="3F445C82"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Bittencourt H</w:t>
      </w:r>
      <w:r w:rsidRPr="001E4BEC">
        <w:rPr>
          <w:rFonts w:ascii="Book Antiqua" w:hAnsi="Book Antiqua"/>
        </w:rPr>
        <w:t>, Rocha V, Chevret S, Socié G, Espérou H, Devergie A, Dal Cortivo L, Marolleau JP, Garnier F, Ribaud P, Gluckman E. Association of CD34 cell dose with hematopoietic recovery, infections, and other outcomes after HLA-identical sibling bone marrow transplantation. </w:t>
      </w:r>
      <w:r w:rsidRPr="001E4BEC">
        <w:rPr>
          <w:rFonts w:ascii="Book Antiqua" w:hAnsi="Book Antiqua"/>
          <w:i/>
          <w:iCs/>
        </w:rPr>
        <w:t>Blood</w:t>
      </w:r>
      <w:r w:rsidRPr="001E4BEC">
        <w:rPr>
          <w:rFonts w:ascii="Book Antiqua" w:hAnsi="Book Antiqua"/>
        </w:rPr>
        <w:t> 2002; </w:t>
      </w:r>
      <w:r w:rsidRPr="001E4BEC">
        <w:rPr>
          <w:rFonts w:ascii="Book Antiqua" w:hAnsi="Book Antiqua"/>
          <w:b/>
          <w:bCs/>
        </w:rPr>
        <w:t>99</w:t>
      </w:r>
      <w:r w:rsidRPr="001E4BEC">
        <w:rPr>
          <w:rFonts w:ascii="Book Antiqua" w:hAnsi="Book Antiqua"/>
        </w:rPr>
        <w:t>: 2726-2733 [PMID: 11929759]</w:t>
      </w:r>
    </w:p>
    <w:p w14:paraId="3C9DCD6E"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Pulsipher MA</w:t>
      </w:r>
      <w:r w:rsidRPr="001E4BEC">
        <w:rPr>
          <w:rFonts w:ascii="Book Antiqua" w:hAnsi="Book Antiqua"/>
        </w:rPr>
        <w:t>, Chitphakdithai P, Logan BR, Leitman SF, Anderlini P, Klein JP, Horowitz MM, Miller JP, King RJ, Confer DL. Donor, recipient, and transplant characteristics as risk factors after unrelated donor PBSC transplantation: beneficial effects of higher CD34+ cell dose. </w:t>
      </w:r>
      <w:r w:rsidRPr="001E4BEC">
        <w:rPr>
          <w:rFonts w:ascii="Book Antiqua" w:hAnsi="Book Antiqua"/>
          <w:i/>
          <w:iCs/>
        </w:rPr>
        <w:t>Blood</w:t>
      </w:r>
      <w:r w:rsidRPr="001E4BEC">
        <w:rPr>
          <w:rFonts w:ascii="Book Antiqua" w:hAnsi="Book Antiqua"/>
        </w:rPr>
        <w:t> 2009; </w:t>
      </w:r>
      <w:r w:rsidRPr="001E4BEC">
        <w:rPr>
          <w:rFonts w:ascii="Book Antiqua" w:hAnsi="Book Antiqua"/>
          <w:b/>
          <w:bCs/>
        </w:rPr>
        <w:t>114</w:t>
      </w:r>
      <w:r w:rsidRPr="001E4BEC">
        <w:rPr>
          <w:rFonts w:ascii="Book Antiqua" w:hAnsi="Book Antiqua"/>
        </w:rPr>
        <w:t>: 2606-2616 [PMID: 19608747 DOI: 10.1182/blood-2009-03-208355]</w:t>
      </w:r>
    </w:p>
    <w:p w14:paraId="0CDED0FA"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Remberger M</w:t>
      </w:r>
      <w:r w:rsidRPr="001E4BEC">
        <w:rPr>
          <w:rFonts w:ascii="Book Antiqua" w:hAnsi="Book Antiqua"/>
        </w:rPr>
        <w:t>, Törlén J, Ringdén O, Engström M, Watz E, Uhlin M, Mattsson J. Effect of Total Nucleated and CD34(+) Cell Dose on Outcome after Allogeneic Hematopoietic Stem Cell Transplantation. </w:t>
      </w:r>
      <w:r w:rsidRPr="001E4BEC">
        <w:rPr>
          <w:rFonts w:ascii="Book Antiqua" w:hAnsi="Book Antiqua"/>
          <w:i/>
          <w:iCs/>
        </w:rPr>
        <w:t>Biol Blood Marrow Transplant</w:t>
      </w:r>
      <w:r w:rsidRPr="001E4BEC">
        <w:rPr>
          <w:rFonts w:ascii="Book Antiqua" w:hAnsi="Book Antiqua"/>
        </w:rPr>
        <w:t> 2015; </w:t>
      </w:r>
      <w:r w:rsidRPr="001E4BEC">
        <w:rPr>
          <w:rFonts w:ascii="Book Antiqua" w:hAnsi="Book Antiqua"/>
          <w:b/>
          <w:bCs/>
        </w:rPr>
        <w:t>21</w:t>
      </w:r>
      <w:r w:rsidRPr="001E4BEC">
        <w:rPr>
          <w:rFonts w:ascii="Book Antiqua" w:hAnsi="Book Antiqua"/>
        </w:rPr>
        <w:t>: 889-893 [PMID: 25662230 DOI: 10.1016/j.bbmt.2015.01.025]</w:t>
      </w:r>
    </w:p>
    <w:p w14:paraId="5B03BC65"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Mehta J</w:t>
      </w:r>
      <w:r w:rsidRPr="001E4BEC">
        <w:rPr>
          <w:rFonts w:ascii="Book Antiqua" w:hAnsi="Book Antiqua"/>
        </w:rPr>
        <w:t>, Mehta J, Frankfurt O, Altman J, Evens A, Tallman M, Gordon L, Williams S, Winter J, Krishnamurthy J, Duffey S, Singh V, Meagher R, Grinblatt D, Kaminer L, Singhal S. Optimizing the CD34 + cell dose for reduced-intensity allogeneic hematopoietic stem cell transplantation. </w:t>
      </w:r>
      <w:r w:rsidRPr="001E4BEC">
        <w:rPr>
          <w:rFonts w:ascii="Book Antiqua" w:hAnsi="Book Antiqua"/>
          <w:i/>
          <w:iCs/>
        </w:rPr>
        <w:t>Leuk Lymphoma</w:t>
      </w:r>
      <w:r w:rsidRPr="001E4BEC">
        <w:rPr>
          <w:rFonts w:ascii="Book Antiqua" w:hAnsi="Book Antiqua"/>
        </w:rPr>
        <w:t> 2009; </w:t>
      </w:r>
      <w:r w:rsidRPr="001E4BEC">
        <w:rPr>
          <w:rFonts w:ascii="Book Antiqua" w:hAnsi="Book Antiqua"/>
          <w:b/>
          <w:bCs/>
        </w:rPr>
        <w:t>50</w:t>
      </w:r>
      <w:r w:rsidRPr="001E4BEC">
        <w:rPr>
          <w:rFonts w:ascii="Book Antiqua" w:hAnsi="Book Antiqua"/>
        </w:rPr>
        <w:t>: 1434-1441 [PMID: 19603344 DOI: 10.1080/10428190903085944]</w:t>
      </w:r>
    </w:p>
    <w:p w14:paraId="395F43A9"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Przepiorka D</w:t>
      </w:r>
      <w:r w:rsidRPr="001E4BEC">
        <w:rPr>
          <w:rFonts w:ascii="Book Antiqua" w:hAnsi="Book Antiqua"/>
        </w:rPr>
        <w:t>, Smith TL, Folloder J, Khouri I, Ueno NT, Mehra R, Körbling M, Huh YO, Giralt S, Gajewski J, Donato M, Cleary K, Claxton D, Braunschweig I, van Besien K, Andersson BS, Anderlini P, Champlin R. Risk factors for acute graft-versus-host disease after allogeneic blood stem cell transplantation. </w:t>
      </w:r>
      <w:r w:rsidRPr="001E4BEC">
        <w:rPr>
          <w:rFonts w:ascii="Book Antiqua" w:hAnsi="Book Antiqua"/>
          <w:i/>
          <w:iCs/>
        </w:rPr>
        <w:t>Blood</w:t>
      </w:r>
      <w:r w:rsidRPr="001E4BEC">
        <w:rPr>
          <w:rFonts w:ascii="Book Antiqua" w:hAnsi="Book Antiqua"/>
        </w:rPr>
        <w:t> 1999; </w:t>
      </w:r>
      <w:r w:rsidRPr="001E4BEC">
        <w:rPr>
          <w:rFonts w:ascii="Book Antiqua" w:hAnsi="Book Antiqua"/>
          <w:b/>
          <w:bCs/>
        </w:rPr>
        <w:t>94</w:t>
      </w:r>
      <w:r w:rsidRPr="001E4BEC">
        <w:rPr>
          <w:rFonts w:ascii="Book Antiqua" w:hAnsi="Book Antiqua"/>
        </w:rPr>
        <w:t>: 1465-1470 [PMID: 10438735]</w:t>
      </w:r>
    </w:p>
    <w:p w14:paraId="16B3837D"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Mohty M</w:t>
      </w:r>
      <w:r w:rsidRPr="001E4BEC">
        <w:rPr>
          <w:rFonts w:ascii="Book Antiqua" w:hAnsi="Book Antiqua"/>
        </w:rPr>
        <w:t>, Bilger K, Jourdan E, Kuentz M, Michallet M, Bourhis JH, Milpied N, Sutton L, Jouet JP, Attal M, Bordigoni P, Cahn JY, Sadoun A, Ifrah N, Guyotat D, Faucher C, Fegueux N, Reiffers J, Maraninchi D, Blaise D. Higher doses of CD34+ peripheral blood stem cells are associated with increased mortality from chronic graft-versus-host disease after allogeneic HLA-identical sibling transplantation. </w:t>
      </w:r>
      <w:r w:rsidRPr="001E4BEC">
        <w:rPr>
          <w:rFonts w:ascii="Book Antiqua" w:hAnsi="Book Antiqua"/>
          <w:i/>
          <w:iCs/>
        </w:rPr>
        <w:t>Leukemia</w:t>
      </w:r>
      <w:r w:rsidRPr="001E4BEC">
        <w:rPr>
          <w:rFonts w:ascii="Book Antiqua" w:hAnsi="Book Antiqua"/>
        </w:rPr>
        <w:t> 2003; </w:t>
      </w:r>
      <w:r w:rsidRPr="001E4BEC">
        <w:rPr>
          <w:rFonts w:ascii="Book Antiqua" w:hAnsi="Book Antiqua"/>
          <w:b/>
          <w:bCs/>
        </w:rPr>
        <w:t>17</w:t>
      </w:r>
      <w:r w:rsidRPr="001E4BEC">
        <w:rPr>
          <w:rFonts w:ascii="Book Antiqua" w:hAnsi="Book Antiqua"/>
        </w:rPr>
        <w:t>: 869-875 [PMID: 12750699 DOI: 10.1038/sj.leu.2402909]</w:t>
      </w:r>
    </w:p>
    <w:p w14:paraId="7FC804C2" w14:textId="77777777" w:rsidR="00330A47" w:rsidRPr="001E4BEC" w:rsidRDefault="00330A47" w:rsidP="00330A47">
      <w:pPr>
        <w:pStyle w:val="a4"/>
        <w:numPr>
          <w:ilvl w:val="0"/>
          <w:numId w:val="10"/>
        </w:numPr>
        <w:adjustRightInd w:val="0"/>
        <w:snapToGrid w:val="0"/>
        <w:spacing w:line="360" w:lineRule="auto"/>
        <w:ind w:left="426"/>
        <w:jc w:val="both"/>
        <w:rPr>
          <w:rFonts w:ascii="Book Antiqua" w:hAnsi="Book Antiqua"/>
        </w:rPr>
      </w:pPr>
      <w:r w:rsidRPr="001E4BEC">
        <w:rPr>
          <w:rFonts w:ascii="Book Antiqua" w:hAnsi="Book Antiqua"/>
          <w:b/>
          <w:bCs/>
        </w:rPr>
        <w:t>Shimoni A</w:t>
      </w:r>
      <w:r w:rsidRPr="001E4BEC">
        <w:rPr>
          <w:rFonts w:ascii="Book Antiqua" w:hAnsi="Book Antiqua"/>
        </w:rPr>
        <w:t>, Nagler A. Stem-cell dose for allogeneic hematopoietic stem cell transplantation in hematological malignancies: is more better? </w:t>
      </w:r>
      <w:r w:rsidRPr="001E4BEC">
        <w:rPr>
          <w:rFonts w:ascii="Book Antiqua" w:hAnsi="Book Antiqua"/>
          <w:i/>
          <w:iCs/>
        </w:rPr>
        <w:t>Leuk Lymphoma</w:t>
      </w:r>
      <w:r w:rsidRPr="001E4BEC">
        <w:rPr>
          <w:rFonts w:ascii="Book Antiqua" w:hAnsi="Book Antiqua"/>
        </w:rPr>
        <w:t> 2009; </w:t>
      </w:r>
      <w:r w:rsidRPr="001E4BEC">
        <w:rPr>
          <w:rFonts w:ascii="Book Antiqua" w:hAnsi="Book Antiqua"/>
          <w:b/>
          <w:bCs/>
        </w:rPr>
        <w:t>50</w:t>
      </w:r>
      <w:r w:rsidRPr="001E4BEC">
        <w:rPr>
          <w:rFonts w:ascii="Book Antiqua" w:hAnsi="Book Antiqua"/>
        </w:rPr>
        <w:t>: 1395-1396 [PMID: 19672777 DOI: 10.1080/10428190903174367]</w:t>
      </w:r>
    </w:p>
    <w:p w14:paraId="376B8914" w14:textId="77777777" w:rsidR="007E732D" w:rsidRPr="001E4BEC" w:rsidRDefault="007E732D" w:rsidP="007E732D">
      <w:pPr>
        <w:adjustRightInd w:val="0"/>
        <w:snapToGrid w:val="0"/>
        <w:spacing w:line="360" w:lineRule="auto"/>
        <w:ind w:right="120"/>
        <w:jc w:val="right"/>
        <w:rPr>
          <w:rFonts w:ascii="Book Antiqua" w:hAnsi="Book Antiqua"/>
          <w:b/>
          <w:color w:val="000000"/>
        </w:rPr>
      </w:pPr>
      <w:bookmarkStart w:id="96" w:name="OLE_LINK399"/>
      <w:bookmarkStart w:id="97" w:name="OLE_LINK400"/>
      <w:bookmarkStart w:id="98" w:name="OLE_LINK307"/>
      <w:bookmarkStart w:id="99" w:name="OLE_LINK308"/>
      <w:bookmarkStart w:id="100" w:name="OLE_LINK319"/>
      <w:bookmarkStart w:id="101" w:name="OLE_LINK338"/>
      <w:bookmarkStart w:id="102" w:name="OLE_LINK384"/>
      <w:bookmarkStart w:id="103" w:name="OLE_LINK370"/>
      <w:bookmarkStart w:id="104" w:name="OLE_LINK393"/>
      <w:bookmarkStart w:id="105" w:name="OLE_LINK429"/>
      <w:bookmarkStart w:id="106" w:name="OLE_LINK430"/>
      <w:bookmarkStart w:id="107" w:name="OLE_LINK444"/>
      <w:bookmarkStart w:id="108" w:name="OLE_LINK447"/>
      <w:bookmarkStart w:id="109" w:name="OLE_LINK479"/>
      <w:bookmarkStart w:id="110" w:name="OLE_LINK480"/>
      <w:bookmarkStart w:id="111" w:name="OLE_LINK502"/>
      <w:bookmarkStart w:id="112" w:name="OLE_LINK538"/>
      <w:bookmarkStart w:id="113" w:name="OLE_LINK554"/>
      <w:bookmarkStart w:id="114" w:name="OLE_LINK567"/>
      <w:bookmarkStart w:id="115" w:name="OLE_LINK595"/>
      <w:bookmarkStart w:id="116" w:name="OLE_LINK605"/>
      <w:bookmarkStart w:id="117" w:name="OLE_LINK623"/>
      <w:bookmarkStart w:id="118" w:name="OLE_LINK675"/>
      <w:bookmarkStart w:id="119" w:name="OLE_LINK690"/>
      <w:bookmarkStart w:id="120" w:name="OLE_LINK696"/>
      <w:bookmarkStart w:id="121" w:name="OLE_LINK746"/>
      <w:bookmarkStart w:id="122" w:name="OLE_LINK754"/>
      <w:bookmarkStart w:id="123" w:name="OLE_LINK759"/>
      <w:bookmarkStart w:id="124" w:name="OLE_LINK764"/>
      <w:bookmarkStart w:id="125" w:name="OLE_LINK797"/>
      <w:bookmarkStart w:id="126" w:name="OLE_LINK816"/>
      <w:bookmarkStart w:id="127" w:name="OLE_LINK811"/>
      <w:bookmarkStart w:id="128" w:name="OLE_LINK812"/>
      <w:bookmarkStart w:id="129" w:name="OLE_LINK794"/>
      <w:bookmarkStart w:id="130" w:name="OLE_LINK848"/>
      <w:bookmarkStart w:id="131" w:name="OLE_LINK861"/>
      <w:bookmarkStart w:id="132" w:name="OLE_LINK872"/>
      <w:bookmarkStart w:id="133" w:name="OLE_LINK882"/>
      <w:bookmarkStart w:id="134" w:name="OLE_LINK921"/>
      <w:r w:rsidRPr="001E4BEC">
        <w:rPr>
          <w:rFonts w:ascii="Book Antiqua" w:hAnsi="Book Antiqua"/>
          <w:b/>
          <w:color w:val="000000"/>
        </w:rPr>
        <w:t>P-Reviewer:</w:t>
      </w:r>
      <w:r w:rsidRPr="001E4BEC">
        <w:rPr>
          <w:rFonts w:ascii="Book Antiqua" w:hAnsi="Book Antiqua"/>
          <w:color w:val="000000"/>
        </w:rPr>
        <w:t xml:space="preserve"> Li Z, Ramírez M </w:t>
      </w:r>
      <w:r w:rsidRPr="001E4BEC">
        <w:rPr>
          <w:rFonts w:ascii="Book Antiqua" w:hAnsi="Book Antiqua"/>
          <w:b/>
          <w:color w:val="000000"/>
        </w:rPr>
        <w:t xml:space="preserve">S-Editor: </w:t>
      </w:r>
      <w:r w:rsidRPr="001E4BEC">
        <w:rPr>
          <w:rFonts w:ascii="Book Antiqua" w:hAnsi="Book Antiqua"/>
          <w:color w:val="000000"/>
        </w:rPr>
        <w:t xml:space="preserve">Kong JX </w:t>
      </w:r>
      <w:r w:rsidRPr="001E4BEC">
        <w:rPr>
          <w:rFonts w:ascii="Book Antiqua" w:hAnsi="Book Antiqua"/>
          <w:b/>
          <w:color w:val="000000"/>
        </w:rPr>
        <w:t>L-Editor: E-Editor:</w:t>
      </w:r>
    </w:p>
    <w:p w14:paraId="33768ED2" w14:textId="77777777" w:rsidR="007E732D" w:rsidRPr="001E4BEC" w:rsidRDefault="007E732D" w:rsidP="007E732D">
      <w:pPr>
        <w:shd w:val="clear" w:color="auto" w:fill="FFFFFF"/>
        <w:snapToGrid w:val="0"/>
        <w:spacing w:line="360" w:lineRule="auto"/>
        <w:rPr>
          <w:rFonts w:ascii="Book Antiqua" w:hAnsi="Book Antiqua" w:cs="Helvetica"/>
          <w:b/>
        </w:rPr>
      </w:pPr>
      <w:bookmarkStart w:id="135" w:name="OLE_LINK880"/>
      <w:bookmarkStart w:id="136" w:name="OLE_LINK881"/>
      <w:bookmarkStart w:id="137" w:name="OLE_LINK81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651DDDC" w14:textId="77777777" w:rsidR="007E732D" w:rsidRPr="001E4BEC" w:rsidRDefault="007E732D" w:rsidP="007E732D">
      <w:pPr>
        <w:shd w:val="clear" w:color="auto" w:fill="FFFFFF"/>
        <w:snapToGrid w:val="0"/>
        <w:spacing w:line="360" w:lineRule="auto"/>
        <w:rPr>
          <w:rFonts w:ascii="Book Antiqua" w:hAnsi="Book Antiqua" w:cs="Helvetica"/>
          <w:b/>
        </w:rPr>
      </w:pPr>
      <w:r w:rsidRPr="001E4BEC">
        <w:rPr>
          <w:rFonts w:ascii="Book Antiqua" w:hAnsi="Book Antiqua" w:cs="Helvetica"/>
          <w:b/>
        </w:rPr>
        <w:t xml:space="preserve">Specialty type: </w:t>
      </w:r>
      <w:r w:rsidR="00E274C0" w:rsidRPr="001E4BEC">
        <w:rPr>
          <w:rFonts w:ascii="Book Antiqua" w:hAnsi="Book Antiqua"/>
          <w:color w:val="000000"/>
        </w:rPr>
        <w:t>Transplantation</w:t>
      </w:r>
    </w:p>
    <w:p w14:paraId="6DB93D60" w14:textId="77777777" w:rsidR="007E732D" w:rsidRPr="001E4BEC" w:rsidRDefault="007E732D" w:rsidP="007E732D">
      <w:pPr>
        <w:shd w:val="clear" w:color="auto" w:fill="FFFFFF"/>
        <w:snapToGrid w:val="0"/>
        <w:spacing w:line="360" w:lineRule="auto"/>
        <w:rPr>
          <w:rFonts w:ascii="Book Antiqua" w:hAnsi="Book Antiqua" w:cs="Helvetica"/>
          <w:b/>
        </w:rPr>
      </w:pPr>
      <w:r w:rsidRPr="001E4BEC">
        <w:rPr>
          <w:rFonts w:ascii="Book Antiqua" w:hAnsi="Book Antiqua" w:cs="Helvetica"/>
          <w:b/>
        </w:rPr>
        <w:t xml:space="preserve">Country of origin: </w:t>
      </w:r>
      <w:r w:rsidR="00E274C0" w:rsidRPr="001E4BEC">
        <w:rPr>
          <w:rFonts w:ascii="Book Antiqua" w:hAnsi="Book Antiqua"/>
        </w:rPr>
        <w:t>Saudi Arabia</w:t>
      </w:r>
    </w:p>
    <w:p w14:paraId="767480C3" w14:textId="77777777" w:rsidR="007E732D" w:rsidRPr="001E4BEC" w:rsidRDefault="007E732D" w:rsidP="007E732D">
      <w:pPr>
        <w:shd w:val="clear" w:color="auto" w:fill="FFFFFF"/>
        <w:snapToGrid w:val="0"/>
        <w:spacing w:line="360" w:lineRule="auto"/>
        <w:rPr>
          <w:rFonts w:ascii="Book Antiqua" w:hAnsi="Book Antiqua" w:cs="Helvetica"/>
          <w:b/>
        </w:rPr>
      </w:pPr>
      <w:r w:rsidRPr="001E4BEC">
        <w:rPr>
          <w:rFonts w:ascii="Book Antiqua" w:hAnsi="Book Antiqua" w:cs="Helvetica"/>
          <w:b/>
        </w:rPr>
        <w:t>Peer-review report classification</w:t>
      </w:r>
    </w:p>
    <w:p w14:paraId="6E7CA077" w14:textId="77777777" w:rsidR="007E732D" w:rsidRPr="001E4BEC" w:rsidRDefault="007E732D" w:rsidP="007E732D">
      <w:pPr>
        <w:shd w:val="clear" w:color="auto" w:fill="FFFFFF"/>
        <w:snapToGrid w:val="0"/>
        <w:spacing w:line="360" w:lineRule="auto"/>
        <w:rPr>
          <w:rFonts w:ascii="Book Antiqua" w:hAnsi="Book Antiqua" w:cs="Helvetica"/>
        </w:rPr>
      </w:pPr>
      <w:r w:rsidRPr="001E4BEC">
        <w:rPr>
          <w:rFonts w:ascii="Book Antiqua" w:hAnsi="Book Antiqua" w:cs="Helvetica"/>
        </w:rPr>
        <w:t>Grade A (Excellent): 0</w:t>
      </w:r>
    </w:p>
    <w:p w14:paraId="3E24D72A" w14:textId="77777777" w:rsidR="007E732D" w:rsidRPr="001E4BEC" w:rsidRDefault="007E732D" w:rsidP="007E732D">
      <w:pPr>
        <w:shd w:val="clear" w:color="auto" w:fill="FFFFFF"/>
        <w:snapToGrid w:val="0"/>
        <w:spacing w:line="360" w:lineRule="auto"/>
        <w:rPr>
          <w:rFonts w:ascii="Book Antiqua" w:hAnsi="Book Antiqua" w:cs="Helvetica"/>
        </w:rPr>
      </w:pPr>
      <w:r w:rsidRPr="001E4BEC">
        <w:rPr>
          <w:rFonts w:ascii="Book Antiqua" w:hAnsi="Book Antiqua" w:cs="Helvetica"/>
        </w:rPr>
        <w:t>Grade B (Very good): 0</w:t>
      </w:r>
    </w:p>
    <w:p w14:paraId="265F2952" w14:textId="77777777" w:rsidR="007E732D" w:rsidRPr="001E4BEC" w:rsidRDefault="007E732D" w:rsidP="007E732D">
      <w:pPr>
        <w:shd w:val="clear" w:color="auto" w:fill="FFFFFF"/>
        <w:snapToGrid w:val="0"/>
        <w:spacing w:line="360" w:lineRule="auto"/>
        <w:rPr>
          <w:rFonts w:ascii="Book Antiqua" w:eastAsiaTheme="minorEastAsia" w:hAnsi="Book Antiqua" w:cs="Helvetica"/>
          <w:lang w:eastAsia="zh-CN"/>
        </w:rPr>
      </w:pPr>
      <w:r w:rsidRPr="001E4BEC">
        <w:rPr>
          <w:rFonts w:ascii="Book Antiqua" w:hAnsi="Book Antiqua" w:cs="Helvetica"/>
        </w:rPr>
        <w:t>Grade C (Good): C</w:t>
      </w:r>
      <w:r w:rsidR="00E274C0" w:rsidRPr="001E4BEC">
        <w:rPr>
          <w:rFonts w:ascii="Book Antiqua" w:eastAsiaTheme="minorEastAsia" w:hAnsi="Book Antiqua" w:cs="Helvetica"/>
          <w:lang w:eastAsia="zh-CN"/>
        </w:rPr>
        <w:t>, C</w:t>
      </w:r>
    </w:p>
    <w:p w14:paraId="2BC0F812" w14:textId="77777777" w:rsidR="007E732D" w:rsidRPr="001E4BEC" w:rsidRDefault="007E732D" w:rsidP="007E732D">
      <w:pPr>
        <w:shd w:val="clear" w:color="auto" w:fill="FFFFFF"/>
        <w:snapToGrid w:val="0"/>
        <w:spacing w:line="360" w:lineRule="auto"/>
        <w:rPr>
          <w:rFonts w:ascii="Book Antiqua" w:hAnsi="Book Antiqua" w:cs="Helvetica"/>
        </w:rPr>
      </w:pPr>
      <w:r w:rsidRPr="001E4BEC">
        <w:rPr>
          <w:rFonts w:ascii="Book Antiqua" w:hAnsi="Book Antiqua" w:cs="Helvetica"/>
        </w:rPr>
        <w:t>Grade D (Fair): 0</w:t>
      </w:r>
    </w:p>
    <w:p w14:paraId="24F996BE" w14:textId="77777777" w:rsidR="007E732D" w:rsidRPr="001E4BEC" w:rsidRDefault="007E732D" w:rsidP="007E732D">
      <w:pPr>
        <w:shd w:val="clear" w:color="auto" w:fill="FFFFFF"/>
        <w:snapToGrid w:val="0"/>
        <w:spacing w:line="360" w:lineRule="auto"/>
        <w:rPr>
          <w:rFonts w:ascii="Book Antiqua" w:hAnsi="Book Antiqua" w:cs="Helvetica"/>
        </w:rPr>
      </w:pPr>
      <w:r w:rsidRPr="001E4BEC">
        <w:rPr>
          <w:rFonts w:ascii="Book Antiqua" w:hAnsi="Book Antiqua" w:cs="Helvetica"/>
        </w:rPr>
        <w:t>Grade E (Poor): 0</w:t>
      </w:r>
      <w:bookmarkEnd w:id="135"/>
      <w:bookmarkEnd w:id="136"/>
      <w:bookmarkEnd w:id="137"/>
    </w:p>
    <w:bookmarkEnd w:id="127"/>
    <w:bookmarkEnd w:id="128"/>
    <w:bookmarkEnd w:id="129"/>
    <w:bookmarkEnd w:id="130"/>
    <w:bookmarkEnd w:id="131"/>
    <w:bookmarkEnd w:id="132"/>
    <w:bookmarkEnd w:id="133"/>
    <w:bookmarkEnd w:id="134"/>
    <w:p w14:paraId="1618C673" w14:textId="77777777" w:rsidR="007E732D" w:rsidRPr="001E4BEC" w:rsidRDefault="007E732D" w:rsidP="007E732D">
      <w:pPr>
        <w:adjustRightInd w:val="0"/>
        <w:snapToGrid w:val="0"/>
        <w:spacing w:line="360" w:lineRule="auto"/>
        <w:jc w:val="both"/>
        <w:rPr>
          <w:rFonts w:ascii="Book Antiqua" w:hAnsi="Book Antiqua"/>
          <w:b/>
          <w:color w:val="000000"/>
        </w:rPr>
      </w:pPr>
    </w:p>
    <w:p w14:paraId="4F81F1EF" w14:textId="77777777" w:rsidR="005A56A9" w:rsidRPr="001E4BEC" w:rsidRDefault="005A56A9" w:rsidP="008C58AE">
      <w:pPr>
        <w:adjustRightInd w:val="0"/>
        <w:snapToGrid w:val="0"/>
        <w:spacing w:line="360" w:lineRule="auto"/>
        <w:jc w:val="both"/>
        <w:rPr>
          <w:rFonts w:ascii="Book Antiqua" w:hAnsi="Book Antiqua"/>
        </w:rPr>
      </w:pPr>
    </w:p>
    <w:p w14:paraId="472B3497" w14:textId="77777777" w:rsidR="00CA28D7" w:rsidRPr="001E4BEC" w:rsidRDefault="00CA28D7" w:rsidP="008C58AE">
      <w:pPr>
        <w:adjustRightInd w:val="0"/>
        <w:snapToGrid w:val="0"/>
        <w:spacing w:line="360" w:lineRule="auto"/>
        <w:jc w:val="both"/>
        <w:rPr>
          <w:rFonts w:ascii="Book Antiqua" w:hAnsi="Book Antiqua"/>
        </w:rPr>
      </w:pPr>
    </w:p>
    <w:p w14:paraId="5F8D6BBB" w14:textId="77777777" w:rsidR="00CA28D7" w:rsidRPr="001E4BEC" w:rsidRDefault="00CA28D7" w:rsidP="008C58AE">
      <w:pPr>
        <w:adjustRightInd w:val="0"/>
        <w:snapToGrid w:val="0"/>
        <w:spacing w:line="360" w:lineRule="auto"/>
        <w:jc w:val="both"/>
        <w:rPr>
          <w:rFonts w:ascii="Book Antiqua" w:hAnsi="Book Antiqua"/>
        </w:rPr>
      </w:pPr>
    </w:p>
    <w:p w14:paraId="4F6ACDD5" w14:textId="77777777" w:rsidR="00043189" w:rsidRPr="001E4BEC" w:rsidRDefault="00043189">
      <w:pPr>
        <w:spacing w:after="200" w:line="276" w:lineRule="auto"/>
        <w:rPr>
          <w:rFonts w:ascii="Book Antiqua" w:hAnsi="Book Antiqua"/>
        </w:rPr>
      </w:pPr>
      <w:r w:rsidRPr="001E4BEC">
        <w:rPr>
          <w:rFonts w:ascii="Book Antiqua" w:hAnsi="Book Antiqua"/>
        </w:rPr>
        <w:br w:type="page"/>
      </w:r>
    </w:p>
    <w:p w14:paraId="4F67499B" w14:textId="77777777" w:rsidR="00043189" w:rsidRPr="001E4BEC" w:rsidRDefault="001F7BBD" w:rsidP="00043189">
      <w:pPr>
        <w:adjustRightInd w:val="0"/>
        <w:snapToGrid w:val="0"/>
        <w:spacing w:line="360" w:lineRule="auto"/>
        <w:jc w:val="both"/>
        <w:rPr>
          <w:rFonts w:ascii="Book Antiqua" w:hAnsi="Book Antiqua"/>
        </w:rPr>
      </w:pPr>
      <w:r w:rsidRPr="001E4BEC">
        <w:rPr>
          <w:rFonts w:ascii="Book Antiqua" w:hAnsi="Book Antiqua"/>
          <w:noProof/>
          <w:lang w:val="en-US" w:eastAsia="zh-CN"/>
        </w:rPr>
        <mc:AlternateContent>
          <mc:Choice Requires="wps">
            <w:drawing>
              <wp:anchor distT="0" distB="0" distL="114300" distR="114300" simplePos="0" relativeHeight="251659264" behindDoc="0" locked="0" layoutInCell="1" allowOverlap="1" wp14:anchorId="155D4C9E" wp14:editId="375105A4">
                <wp:simplePos x="0" y="0"/>
                <wp:positionH relativeFrom="column">
                  <wp:posOffset>75733</wp:posOffset>
                </wp:positionH>
                <wp:positionV relativeFrom="paragraph">
                  <wp:posOffset>152041</wp:posOffset>
                </wp:positionV>
                <wp:extent cx="267419" cy="327804"/>
                <wp:effectExtent l="0" t="0" r="18415" b="15240"/>
                <wp:wrapNone/>
                <wp:docPr id="2" name="文本框 2"/>
                <wp:cNvGraphicFramePr/>
                <a:graphic xmlns:a="http://schemas.openxmlformats.org/drawingml/2006/main">
                  <a:graphicData uri="http://schemas.microsoft.com/office/word/2010/wordprocessingShape">
                    <wps:wsp>
                      <wps:cNvSpPr txBox="1"/>
                      <wps:spPr>
                        <a:xfrm>
                          <a:off x="0" y="0"/>
                          <a:ext cx="267419"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3DC65" w14:textId="77777777" w:rsidR="00EF7D94" w:rsidRPr="001F7BBD" w:rsidRDefault="00EF7D94">
                            <w:pPr>
                              <w:rPr>
                                <w:rFonts w:eastAsiaTheme="minorEastAsia"/>
                                <w:b/>
                                <w:lang w:eastAsia="zh-CN"/>
                              </w:rPr>
                            </w:pPr>
                            <w:r w:rsidRPr="001F7BBD">
                              <w:rPr>
                                <w:rFonts w:eastAsiaTheme="minorEastAsia" w:hint="eastAsia"/>
                                <w:b/>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95pt;margin-top:11.95pt;width:21.0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" fillcolor="white [3201]" strokeweight=".5pt">
                <v:textbox>
                  <w:txbxContent>
                    <w:p w14:paraId="03E3DC65" w14:textId="77777777" w:rsidR="00EF7D94" w:rsidRPr="001F7BBD" w:rsidRDefault="00EF7D94">
                      <w:pPr>
                        <w:rPr>
                          <w:rFonts w:eastAsiaTheme="minorEastAsia"/>
                          <w:b/>
                          <w:lang w:eastAsia="zh-CN"/>
                        </w:rPr>
                      </w:pPr>
                      <w:r w:rsidRPr="001F7BBD">
                        <w:rPr>
                          <w:rFonts w:eastAsiaTheme="minorEastAsia" w:hint="eastAsia"/>
                          <w:b/>
                          <w:lang w:eastAsia="zh-CN"/>
                        </w:rPr>
                        <w:t>A</w:t>
                      </w:r>
                    </w:p>
                  </w:txbxContent>
                </v:textbox>
              </v:shape>
            </w:pict>
          </mc:Fallback>
        </mc:AlternateContent>
      </w:r>
      <w:r w:rsidR="00043189" w:rsidRPr="001E4BEC">
        <w:rPr>
          <w:rFonts w:ascii="Book Antiqua" w:hAnsi="Book Antiqua"/>
          <w:noProof/>
          <w:lang w:val="en-US" w:eastAsia="zh-CN"/>
        </w:rPr>
        <w:drawing>
          <wp:inline distT="0" distB="0" distL="0" distR="0" wp14:anchorId="3A523FEB" wp14:editId="006ADDF6">
            <wp:extent cx="5529532" cy="4183811"/>
            <wp:effectExtent l="76200" t="76200" r="128905" b="140970"/>
            <wp:docPr id="1" name="Picture 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srcRect/>
                    <a:stretch>
                      <a:fillRect/>
                    </a:stretch>
                  </pic:blipFill>
                  <pic:spPr bwMode="auto">
                    <a:xfrm>
                      <a:off x="0" y="0"/>
                      <a:ext cx="5551215" cy="42002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87FA85C" w14:textId="77777777" w:rsidR="00043189" w:rsidRPr="001E4BEC" w:rsidRDefault="00C44604" w:rsidP="00043189">
      <w:pPr>
        <w:adjustRightInd w:val="0"/>
        <w:snapToGrid w:val="0"/>
        <w:spacing w:line="360" w:lineRule="auto"/>
        <w:jc w:val="both"/>
        <w:rPr>
          <w:rFonts w:ascii="Book Antiqua" w:hAnsi="Book Antiqua"/>
        </w:rPr>
      </w:pPr>
      <w:r w:rsidRPr="001E4BEC">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1ED1D3B3" wp14:editId="72B34FBE">
                <wp:simplePos x="0" y="0"/>
                <wp:positionH relativeFrom="column">
                  <wp:posOffset>81280</wp:posOffset>
                </wp:positionH>
                <wp:positionV relativeFrom="paragraph">
                  <wp:posOffset>78740</wp:posOffset>
                </wp:positionV>
                <wp:extent cx="267335" cy="327660"/>
                <wp:effectExtent l="0" t="0" r="18415" b="15240"/>
                <wp:wrapNone/>
                <wp:docPr id="6" name="文本框 6"/>
                <wp:cNvGraphicFramePr/>
                <a:graphic xmlns:a="http://schemas.openxmlformats.org/drawingml/2006/main">
                  <a:graphicData uri="http://schemas.microsoft.com/office/word/2010/wordprocessingShape">
                    <wps:wsp>
                      <wps:cNvSpPr txBox="1"/>
                      <wps:spPr>
                        <a:xfrm>
                          <a:off x="0" y="0"/>
                          <a:ext cx="267335"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173682" w14:textId="77777777" w:rsidR="00EF7D94" w:rsidRPr="001F7BBD" w:rsidRDefault="00EF7D94" w:rsidP="00C44604">
                            <w:pPr>
                              <w:rPr>
                                <w:rFonts w:eastAsiaTheme="minorEastAsia"/>
                                <w:b/>
                                <w:lang w:eastAsia="zh-CN"/>
                              </w:rPr>
                            </w:pPr>
                            <w:r>
                              <w:rPr>
                                <w:rFonts w:eastAsiaTheme="minorEastAsia" w:hint="eastAsia"/>
                                <w:b/>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6" o:spid="_x0000_s1027" type="#_x0000_t202" style="position:absolute;left:0;text-align:left;margin-left:6.4pt;margin-top:6.2pt;width:21.0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" fillcolor="white [3201]" strokeweight=".5pt">
                <v:textbox>
                  <w:txbxContent>
                    <w:p w14:paraId="7F173682" w14:textId="77777777" w:rsidR="00EF7D94" w:rsidRPr="001F7BBD" w:rsidRDefault="00EF7D94" w:rsidP="00C44604">
                      <w:pPr>
                        <w:rPr>
                          <w:rFonts w:eastAsiaTheme="minorEastAsia"/>
                          <w:b/>
                          <w:lang w:eastAsia="zh-CN"/>
                        </w:rPr>
                      </w:pPr>
                      <w:r>
                        <w:rPr>
                          <w:rFonts w:eastAsiaTheme="minorEastAsia" w:hint="eastAsia"/>
                          <w:b/>
                          <w:lang w:eastAsia="zh-CN"/>
                        </w:rPr>
                        <w:t>B</w:t>
                      </w:r>
                    </w:p>
                  </w:txbxContent>
                </v:textbox>
              </v:shape>
            </w:pict>
          </mc:Fallback>
        </mc:AlternateContent>
      </w:r>
      <w:r w:rsidR="00043189" w:rsidRPr="001E4BEC">
        <w:rPr>
          <w:rFonts w:ascii="Book Antiqua" w:hAnsi="Book Antiqua"/>
          <w:noProof/>
          <w:lang w:val="en-US" w:eastAsia="zh-CN"/>
        </w:rPr>
        <w:drawing>
          <wp:inline distT="0" distB="0" distL="0" distR="0" wp14:anchorId="64072FEF" wp14:editId="02C6C875">
            <wp:extent cx="5486400" cy="4130675"/>
            <wp:effectExtent l="38100" t="57150" r="114300" b="98425"/>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5486400" cy="4130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46A9E39" w14:textId="77777777" w:rsidR="00043189" w:rsidRPr="001E4BEC" w:rsidRDefault="00043189" w:rsidP="00043189">
      <w:pPr>
        <w:adjustRightInd w:val="0"/>
        <w:snapToGrid w:val="0"/>
        <w:spacing w:line="360" w:lineRule="auto"/>
        <w:jc w:val="both"/>
        <w:rPr>
          <w:rFonts w:ascii="Book Antiqua" w:hAnsi="Book Antiqua"/>
        </w:rPr>
      </w:pPr>
    </w:p>
    <w:p w14:paraId="6944D183" w14:textId="77777777" w:rsidR="00043189" w:rsidRPr="001E4BEC" w:rsidRDefault="00043189" w:rsidP="00043189">
      <w:pPr>
        <w:adjustRightInd w:val="0"/>
        <w:snapToGrid w:val="0"/>
        <w:spacing w:line="360" w:lineRule="auto"/>
        <w:jc w:val="both"/>
        <w:rPr>
          <w:rFonts w:ascii="Book Antiqua" w:hAnsi="Book Antiqua"/>
        </w:rPr>
      </w:pPr>
    </w:p>
    <w:p w14:paraId="10268282" w14:textId="77777777" w:rsidR="00043189" w:rsidRPr="001E4BEC" w:rsidRDefault="00043189" w:rsidP="00043189">
      <w:pPr>
        <w:adjustRightInd w:val="0"/>
        <w:snapToGrid w:val="0"/>
        <w:spacing w:line="360" w:lineRule="auto"/>
        <w:jc w:val="both"/>
        <w:rPr>
          <w:rFonts w:ascii="Book Antiqua" w:hAnsi="Book Antiqua"/>
        </w:rPr>
      </w:pPr>
    </w:p>
    <w:p w14:paraId="306968A1" w14:textId="77777777" w:rsidR="00043189" w:rsidRPr="001E4BEC" w:rsidRDefault="00043189" w:rsidP="00043189">
      <w:pPr>
        <w:adjustRightInd w:val="0"/>
        <w:snapToGrid w:val="0"/>
        <w:spacing w:line="360" w:lineRule="auto"/>
        <w:jc w:val="both"/>
        <w:rPr>
          <w:rFonts w:ascii="Book Antiqua" w:hAnsi="Book Antiqua"/>
        </w:rPr>
      </w:pPr>
    </w:p>
    <w:p w14:paraId="56DFB331" w14:textId="77777777" w:rsidR="00043189" w:rsidRPr="001E4BEC" w:rsidRDefault="00043189" w:rsidP="00043189">
      <w:pPr>
        <w:adjustRightInd w:val="0"/>
        <w:snapToGrid w:val="0"/>
        <w:spacing w:line="360" w:lineRule="auto"/>
        <w:jc w:val="both"/>
        <w:rPr>
          <w:rFonts w:ascii="Book Antiqua" w:hAnsi="Book Antiqua"/>
        </w:rPr>
      </w:pPr>
    </w:p>
    <w:p w14:paraId="5EEA3C4F" w14:textId="77777777" w:rsidR="00043189" w:rsidRPr="001E4BEC" w:rsidRDefault="00043189" w:rsidP="00043189">
      <w:pPr>
        <w:adjustRightInd w:val="0"/>
        <w:snapToGrid w:val="0"/>
        <w:spacing w:line="360" w:lineRule="auto"/>
        <w:jc w:val="both"/>
        <w:rPr>
          <w:rFonts w:ascii="Book Antiqua" w:hAnsi="Book Antiqua"/>
        </w:rPr>
      </w:pPr>
    </w:p>
    <w:p w14:paraId="5B1896E9" w14:textId="77777777" w:rsidR="00043189" w:rsidRPr="001E4BEC" w:rsidRDefault="00043189" w:rsidP="00043189">
      <w:pPr>
        <w:adjustRightInd w:val="0"/>
        <w:snapToGrid w:val="0"/>
        <w:spacing w:line="360" w:lineRule="auto"/>
        <w:jc w:val="both"/>
        <w:rPr>
          <w:rFonts w:ascii="Book Antiqua" w:hAnsi="Book Antiqua"/>
        </w:rPr>
      </w:pPr>
    </w:p>
    <w:p w14:paraId="59625E48" w14:textId="77777777" w:rsidR="00043189" w:rsidRPr="001E4BEC" w:rsidRDefault="00043189" w:rsidP="00043189">
      <w:pPr>
        <w:adjustRightInd w:val="0"/>
        <w:snapToGrid w:val="0"/>
        <w:spacing w:line="360" w:lineRule="auto"/>
        <w:jc w:val="both"/>
        <w:rPr>
          <w:rFonts w:ascii="Book Antiqua" w:hAnsi="Book Antiqua"/>
        </w:rPr>
      </w:pPr>
    </w:p>
    <w:p w14:paraId="2DC7D0BE" w14:textId="77777777" w:rsidR="00043189" w:rsidRPr="001E4BEC" w:rsidRDefault="00043189" w:rsidP="00043189">
      <w:pPr>
        <w:adjustRightInd w:val="0"/>
        <w:snapToGrid w:val="0"/>
        <w:spacing w:line="360" w:lineRule="auto"/>
        <w:jc w:val="both"/>
        <w:rPr>
          <w:rFonts w:ascii="Book Antiqua" w:hAnsi="Book Antiqua"/>
        </w:rPr>
      </w:pPr>
    </w:p>
    <w:p w14:paraId="659FC1AB" w14:textId="77777777" w:rsidR="00043189" w:rsidRPr="001E4BEC" w:rsidRDefault="00043189" w:rsidP="00043189">
      <w:pPr>
        <w:adjustRightInd w:val="0"/>
        <w:snapToGrid w:val="0"/>
        <w:spacing w:line="360" w:lineRule="auto"/>
        <w:jc w:val="both"/>
        <w:rPr>
          <w:rFonts w:ascii="Book Antiqua" w:hAnsi="Book Antiqua"/>
        </w:rPr>
      </w:pPr>
    </w:p>
    <w:p w14:paraId="3CD5A340" w14:textId="77777777" w:rsidR="00043189" w:rsidRPr="001E4BEC" w:rsidRDefault="00043189" w:rsidP="00043189">
      <w:pPr>
        <w:adjustRightInd w:val="0"/>
        <w:snapToGrid w:val="0"/>
        <w:spacing w:line="360" w:lineRule="auto"/>
        <w:jc w:val="both"/>
        <w:rPr>
          <w:rFonts w:ascii="Book Antiqua" w:hAnsi="Book Antiqua"/>
        </w:rPr>
      </w:pPr>
    </w:p>
    <w:p w14:paraId="6AE497D4" w14:textId="77777777" w:rsidR="00043189" w:rsidRPr="001E4BEC" w:rsidRDefault="00043189" w:rsidP="00043189">
      <w:pPr>
        <w:adjustRightInd w:val="0"/>
        <w:snapToGrid w:val="0"/>
        <w:spacing w:line="360" w:lineRule="auto"/>
        <w:jc w:val="both"/>
        <w:rPr>
          <w:rFonts w:ascii="Book Antiqua" w:hAnsi="Book Antiqua"/>
        </w:rPr>
      </w:pPr>
    </w:p>
    <w:p w14:paraId="5EA18817" w14:textId="77777777" w:rsidR="00043189" w:rsidRPr="001E4BEC" w:rsidRDefault="00C44604" w:rsidP="00043189">
      <w:pPr>
        <w:adjustRightInd w:val="0"/>
        <w:snapToGrid w:val="0"/>
        <w:spacing w:line="360" w:lineRule="auto"/>
        <w:jc w:val="both"/>
        <w:rPr>
          <w:rFonts w:ascii="Book Antiqua" w:hAnsi="Book Antiqua"/>
        </w:rPr>
      </w:pPr>
      <w:r w:rsidRPr="001E4BEC">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1F04E1CF" wp14:editId="1957899C">
                <wp:simplePos x="0" y="0"/>
                <wp:positionH relativeFrom="column">
                  <wp:posOffset>77470</wp:posOffset>
                </wp:positionH>
                <wp:positionV relativeFrom="paragraph">
                  <wp:posOffset>75565</wp:posOffset>
                </wp:positionV>
                <wp:extent cx="267335" cy="327660"/>
                <wp:effectExtent l="0" t="0" r="18415" b="15240"/>
                <wp:wrapNone/>
                <wp:docPr id="7" name="文本框 7"/>
                <wp:cNvGraphicFramePr/>
                <a:graphic xmlns:a="http://schemas.openxmlformats.org/drawingml/2006/main">
                  <a:graphicData uri="http://schemas.microsoft.com/office/word/2010/wordprocessingShape">
                    <wps:wsp>
                      <wps:cNvSpPr txBox="1"/>
                      <wps:spPr>
                        <a:xfrm>
                          <a:off x="0" y="0"/>
                          <a:ext cx="267335"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E4870C" w14:textId="77777777" w:rsidR="00EF7D94" w:rsidRPr="001F7BBD" w:rsidRDefault="00EF7D94" w:rsidP="00C44604">
                            <w:pPr>
                              <w:rPr>
                                <w:rFonts w:eastAsiaTheme="minorEastAsia"/>
                                <w:b/>
                                <w:lang w:eastAsia="zh-CN"/>
                              </w:rPr>
                            </w:pPr>
                            <w:r>
                              <w:rPr>
                                <w:rFonts w:eastAsiaTheme="minorEastAsia" w:hint="eastAsia"/>
                                <w:b/>
                                <w:lang w:eastAsia="zh-C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 o:spid="_x0000_s1028" type="#_x0000_t202" style="position:absolute;left:0;text-align:left;margin-left:6.1pt;margin-top:5.95pt;width:21.0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" fillcolor="white [3201]" strokeweight=".5pt">
                <v:textbox>
                  <w:txbxContent>
                    <w:p w14:paraId="7DE4870C" w14:textId="77777777" w:rsidR="00EF7D94" w:rsidRPr="001F7BBD" w:rsidRDefault="00EF7D94" w:rsidP="00C44604">
                      <w:pPr>
                        <w:rPr>
                          <w:rFonts w:eastAsiaTheme="minorEastAsia"/>
                          <w:b/>
                          <w:lang w:eastAsia="zh-CN"/>
                        </w:rPr>
                      </w:pPr>
                      <w:r>
                        <w:rPr>
                          <w:rFonts w:eastAsiaTheme="minorEastAsia" w:hint="eastAsia"/>
                          <w:b/>
                          <w:lang w:eastAsia="zh-CN"/>
                        </w:rPr>
                        <w:t>C</w:t>
                      </w:r>
                    </w:p>
                  </w:txbxContent>
                </v:textbox>
              </v:shape>
            </w:pict>
          </mc:Fallback>
        </mc:AlternateContent>
      </w:r>
      <w:r w:rsidR="00043189" w:rsidRPr="001E4BEC">
        <w:rPr>
          <w:rFonts w:ascii="Book Antiqua" w:hAnsi="Book Antiqua"/>
          <w:noProof/>
          <w:lang w:val="en-US" w:eastAsia="zh-CN"/>
        </w:rPr>
        <w:drawing>
          <wp:inline distT="0" distB="0" distL="0" distR="0" wp14:anchorId="4E46F41F" wp14:editId="131029EC">
            <wp:extent cx="5486400" cy="4114800"/>
            <wp:effectExtent l="38100" t="57150" r="114300" b="95250"/>
            <wp:docPr id="4" name="Picture 4"/>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2" cstate="print"/>
                    <a:srcRect/>
                    <a:stretch>
                      <a:fillRect/>
                    </a:stretch>
                  </pic:blipFill>
                  <pic:spPr bwMode="auto">
                    <a:xfrm>
                      <a:off x="0" y="0"/>
                      <a:ext cx="5486400" cy="4114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5EEBFBB" w14:textId="77777777" w:rsidR="00043189" w:rsidRPr="001E4BEC" w:rsidRDefault="00043189" w:rsidP="00043189">
      <w:pPr>
        <w:adjustRightInd w:val="0"/>
        <w:snapToGrid w:val="0"/>
        <w:spacing w:line="360" w:lineRule="auto"/>
        <w:jc w:val="both"/>
        <w:rPr>
          <w:rFonts w:ascii="Book Antiqua" w:hAnsi="Book Antiqua"/>
        </w:rPr>
      </w:pPr>
    </w:p>
    <w:p w14:paraId="633E5FEB" w14:textId="77777777" w:rsidR="00043189" w:rsidRPr="001E4BEC" w:rsidRDefault="00043189" w:rsidP="00043189">
      <w:pPr>
        <w:adjustRightInd w:val="0"/>
        <w:snapToGrid w:val="0"/>
        <w:spacing w:line="360" w:lineRule="auto"/>
        <w:jc w:val="both"/>
        <w:rPr>
          <w:rFonts w:ascii="Book Antiqua" w:hAnsi="Book Antiqua"/>
        </w:rPr>
      </w:pPr>
    </w:p>
    <w:p w14:paraId="6AF2A54B" w14:textId="77777777" w:rsidR="00043189" w:rsidRPr="001E4BEC" w:rsidRDefault="00043189" w:rsidP="00043189">
      <w:pPr>
        <w:adjustRightInd w:val="0"/>
        <w:snapToGrid w:val="0"/>
        <w:spacing w:line="360" w:lineRule="auto"/>
        <w:jc w:val="both"/>
        <w:rPr>
          <w:rFonts w:ascii="Book Antiqua" w:hAnsi="Book Antiqua"/>
        </w:rPr>
      </w:pPr>
    </w:p>
    <w:p w14:paraId="79BC0FCD" w14:textId="77777777" w:rsidR="00043189" w:rsidRPr="001E4BEC" w:rsidRDefault="00043189" w:rsidP="00043189">
      <w:pPr>
        <w:adjustRightInd w:val="0"/>
        <w:snapToGrid w:val="0"/>
        <w:spacing w:line="360" w:lineRule="auto"/>
        <w:jc w:val="both"/>
        <w:rPr>
          <w:rFonts w:ascii="Book Antiqua" w:hAnsi="Book Antiqua"/>
        </w:rPr>
      </w:pPr>
    </w:p>
    <w:p w14:paraId="3EB7187E" w14:textId="77777777" w:rsidR="00043189" w:rsidRPr="001E4BEC" w:rsidRDefault="00043189" w:rsidP="00043189">
      <w:pPr>
        <w:adjustRightInd w:val="0"/>
        <w:snapToGrid w:val="0"/>
        <w:spacing w:line="360" w:lineRule="auto"/>
        <w:jc w:val="both"/>
        <w:rPr>
          <w:rFonts w:ascii="Book Antiqua" w:hAnsi="Book Antiqua"/>
        </w:rPr>
      </w:pPr>
    </w:p>
    <w:p w14:paraId="11337EB4" w14:textId="77777777" w:rsidR="00043189" w:rsidRPr="001E4BEC" w:rsidRDefault="00043189" w:rsidP="00043189">
      <w:pPr>
        <w:adjustRightInd w:val="0"/>
        <w:snapToGrid w:val="0"/>
        <w:spacing w:line="360" w:lineRule="auto"/>
        <w:jc w:val="both"/>
        <w:rPr>
          <w:rFonts w:ascii="Book Antiqua" w:hAnsi="Book Antiqua"/>
        </w:rPr>
      </w:pPr>
    </w:p>
    <w:p w14:paraId="7F908C90" w14:textId="77777777" w:rsidR="00043189" w:rsidRPr="001E4BEC" w:rsidRDefault="00043189" w:rsidP="00043189">
      <w:pPr>
        <w:adjustRightInd w:val="0"/>
        <w:snapToGrid w:val="0"/>
        <w:spacing w:line="360" w:lineRule="auto"/>
        <w:jc w:val="both"/>
        <w:rPr>
          <w:rFonts w:ascii="Book Antiqua" w:hAnsi="Book Antiqua"/>
        </w:rPr>
      </w:pPr>
    </w:p>
    <w:p w14:paraId="676D73F6" w14:textId="77777777" w:rsidR="00043189" w:rsidRPr="001E4BEC" w:rsidRDefault="00043189" w:rsidP="00043189">
      <w:pPr>
        <w:adjustRightInd w:val="0"/>
        <w:snapToGrid w:val="0"/>
        <w:spacing w:line="360" w:lineRule="auto"/>
        <w:jc w:val="both"/>
        <w:rPr>
          <w:rFonts w:ascii="Book Antiqua" w:hAnsi="Book Antiqua"/>
        </w:rPr>
      </w:pPr>
    </w:p>
    <w:p w14:paraId="6D0683C0" w14:textId="77777777" w:rsidR="00043189" w:rsidRPr="001E4BEC" w:rsidRDefault="00043189" w:rsidP="00043189">
      <w:pPr>
        <w:adjustRightInd w:val="0"/>
        <w:snapToGrid w:val="0"/>
        <w:spacing w:line="360" w:lineRule="auto"/>
        <w:jc w:val="both"/>
        <w:rPr>
          <w:rFonts w:ascii="Book Antiqua" w:hAnsi="Book Antiqua"/>
        </w:rPr>
      </w:pPr>
    </w:p>
    <w:p w14:paraId="2DF93F5B" w14:textId="77777777" w:rsidR="00043189" w:rsidRPr="001E4BEC" w:rsidRDefault="00043189" w:rsidP="00043189">
      <w:pPr>
        <w:adjustRightInd w:val="0"/>
        <w:snapToGrid w:val="0"/>
        <w:spacing w:line="360" w:lineRule="auto"/>
        <w:jc w:val="both"/>
        <w:rPr>
          <w:rFonts w:ascii="Book Antiqua" w:hAnsi="Book Antiqua"/>
        </w:rPr>
      </w:pPr>
    </w:p>
    <w:p w14:paraId="4E006165" w14:textId="77777777" w:rsidR="00043189" w:rsidRPr="001E4BEC" w:rsidRDefault="00043189" w:rsidP="00043189">
      <w:pPr>
        <w:adjustRightInd w:val="0"/>
        <w:snapToGrid w:val="0"/>
        <w:spacing w:line="360" w:lineRule="auto"/>
        <w:jc w:val="both"/>
        <w:rPr>
          <w:rFonts w:ascii="Book Antiqua" w:hAnsi="Book Antiqua"/>
        </w:rPr>
      </w:pPr>
    </w:p>
    <w:p w14:paraId="7FA549A3" w14:textId="77777777" w:rsidR="00043189" w:rsidRPr="001E4BEC" w:rsidRDefault="00043189" w:rsidP="00043189">
      <w:pPr>
        <w:adjustRightInd w:val="0"/>
        <w:snapToGrid w:val="0"/>
        <w:spacing w:line="360" w:lineRule="auto"/>
        <w:jc w:val="both"/>
        <w:rPr>
          <w:rFonts w:ascii="Book Antiqua" w:hAnsi="Book Antiqua"/>
        </w:rPr>
      </w:pPr>
    </w:p>
    <w:p w14:paraId="0306EC47" w14:textId="77777777" w:rsidR="00043189" w:rsidRPr="001E4BEC" w:rsidRDefault="00043189" w:rsidP="00043189">
      <w:pPr>
        <w:adjustRightInd w:val="0"/>
        <w:snapToGrid w:val="0"/>
        <w:spacing w:line="360" w:lineRule="auto"/>
        <w:jc w:val="both"/>
        <w:rPr>
          <w:rFonts w:ascii="Book Antiqua" w:hAnsi="Book Antiqua"/>
        </w:rPr>
      </w:pPr>
    </w:p>
    <w:p w14:paraId="3BA30F39" w14:textId="77777777" w:rsidR="00043189" w:rsidRPr="001E4BEC" w:rsidRDefault="00043189" w:rsidP="00043189">
      <w:pPr>
        <w:adjustRightInd w:val="0"/>
        <w:snapToGrid w:val="0"/>
        <w:spacing w:line="360" w:lineRule="auto"/>
        <w:jc w:val="both"/>
        <w:rPr>
          <w:rFonts w:ascii="Book Antiqua" w:hAnsi="Book Antiqua"/>
        </w:rPr>
      </w:pPr>
    </w:p>
    <w:p w14:paraId="798BD6B9" w14:textId="77777777" w:rsidR="00043189" w:rsidRPr="001E4BEC" w:rsidRDefault="00043189" w:rsidP="00043189">
      <w:pPr>
        <w:adjustRightInd w:val="0"/>
        <w:snapToGrid w:val="0"/>
        <w:spacing w:line="360" w:lineRule="auto"/>
        <w:jc w:val="both"/>
        <w:rPr>
          <w:rFonts w:ascii="Book Antiqua" w:hAnsi="Book Antiqua"/>
        </w:rPr>
      </w:pPr>
    </w:p>
    <w:p w14:paraId="04B95FF6" w14:textId="77777777" w:rsidR="00043189" w:rsidRPr="001E4BEC" w:rsidRDefault="00C44604" w:rsidP="00043189">
      <w:pPr>
        <w:adjustRightInd w:val="0"/>
        <w:snapToGrid w:val="0"/>
        <w:spacing w:line="360" w:lineRule="auto"/>
        <w:jc w:val="both"/>
        <w:rPr>
          <w:rFonts w:ascii="Book Antiqua" w:hAnsi="Book Antiqua"/>
          <w:b/>
          <w:bCs/>
          <w:lang w:val="en-US"/>
        </w:rPr>
      </w:pPr>
      <w:r w:rsidRPr="001E4BEC">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6E250259" wp14:editId="1CD7F257">
                <wp:simplePos x="0" y="0"/>
                <wp:positionH relativeFrom="column">
                  <wp:posOffset>84455</wp:posOffset>
                </wp:positionH>
                <wp:positionV relativeFrom="paragraph">
                  <wp:posOffset>66040</wp:posOffset>
                </wp:positionV>
                <wp:extent cx="267335" cy="327660"/>
                <wp:effectExtent l="0" t="0" r="18415" b="15240"/>
                <wp:wrapNone/>
                <wp:docPr id="8" name="文本框 8"/>
                <wp:cNvGraphicFramePr/>
                <a:graphic xmlns:a="http://schemas.openxmlformats.org/drawingml/2006/main">
                  <a:graphicData uri="http://schemas.microsoft.com/office/word/2010/wordprocessingShape">
                    <wps:wsp>
                      <wps:cNvSpPr txBox="1"/>
                      <wps:spPr>
                        <a:xfrm>
                          <a:off x="0" y="0"/>
                          <a:ext cx="267335"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B27FC" w14:textId="77777777" w:rsidR="00EF7D94" w:rsidRPr="001F7BBD" w:rsidRDefault="00EF7D94" w:rsidP="00C44604">
                            <w:pPr>
                              <w:rPr>
                                <w:rFonts w:eastAsiaTheme="minorEastAsia"/>
                                <w:b/>
                                <w:lang w:eastAsia="zh-CN"/>
                              </w:rPr>
                            </w:pPr>
                            <w:r>
                              <w:rPr>
                                <w:rFonts w:eastAsiaTheme="minorEastAsia" w:hint="eastAsia"/>
                                <w:b/>
                                <w:lang w:eastAsia="zh-CN"/>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 o:spid="_x0000_s1029" type="#_x0000_t202" style="position:absolute;left:0;text-align:left;margin-left:6.65pt;margin-top:5.2pt;width:21.0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" fillcolor="white [3201]" strokeweight=".5pt">
                <v:textbox>
                  <w:txbxContent>
                    <w:p w14:paraId="6A4B27FC" w14:textId="77777777" w:rsidR="00EF7D94" w:rsidRPr="001F7BBD" w:rsidRDefault="00EF7D94" w:rsidP="00C44604">
                      <w:pPr>
                        <w:rPr>
                          <w:rFonts w:eastAsiaTheme="minorEastAsia"/>
                          <w:b/>
                          <w:lang w:eastAsia="zh-CN"/>
                        </w:rPr>
                      </w:pPr>
                      <w:r>
                        <w:rPr>
                          <w:rFonts w:eastAsiaTheme="minorEastAsia" w:hint="eastAsia"/>
                          <w:b/>
                          <w:lang w:eastAsia="zh-CN"/>
                        </w:rPr>
                        <w:t>D</w:t>
                      </w:r>
                    </w:p>
                  </w:txbxContent>
                </v:textbox>
              </v:shape>
            </w:pict>
          </mc:Fallback>
        </mc:AlternateContent>
      </w:r>
      <w:r w:rsidR="00043189" w:rsidRPr="001E4BEC">
        <w:rPr>
          <w:rFonts w:ascii="Book Antiqua" w:hAnsi="Book Antiqua"/>
          <w:b/>
          <w:bCs/>
          <w:noProof/>
          <w:lang w:val="en-US" w:eastAsia="zh-CN"/>
        </w:rPr>
        <w:drawing>
          <wp:inline distT="0" distB="0" distL="0" distR="0" wp14:anchorId="2378BD90" wp14:editId="6A0CFB80">
            <wp:extent cx="5486400" cy="4114800"/>
            <wp:effectExtent l="38100" t="57150" r="114300" b="95250"/>
            <wp:docPr id="5" name="Picture 5"/>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3" cstate="print"/>
                    <a:srcRect/>
                    <a:stretch>
                      <a:fillRect/>
                    </a:stretch>
                  </pic:blipFill>
                  <pic:spPr bwMode="auto">
                    <a:xfrm>
                      <a:off x="0" y="0"/>
                      <a:ext cx="5486400" cy="4114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6A31172" w14:textId="77777777" w:rsidR="001F7BBD" w:rsidRPr="001E4BEC" w:rsidRDefault="001F7BBD" w:rsidP="00EF7D94">
      <w:pPr>
        <w:spacing w:line="360" w:lineRule="auto"/>
        <w:jc w:val="both"/>
        <w:rPr>
          <w:rFonts w:ascii="Book Antiqua" w:hAnsi="Book Antiqua"/>
          <w:b/>
          <w:lang w:val="en-US"/>
        </w:rPr>
      </w:pPr>
      <w:r w:rsidRPr="001E4BEC">
        <w:rPr>
          <w:rFonts w:ascii="Book Antiqua" w:hAnsi="Book Antiqua"/>
          <w:b/>
          <w:lang w:val="en-US"/>
        </w:rPr>
        <w:t xml:space="preserve">Figure 1 Post </w:t>
      </w:r>
      <w:r w:rsidR="00EF7D94" w:rsidRPr="001E4BEC">
        <w:rPr>
          <w:rFonts w:ascii="Book Antiqua" w:hAnsi="Book Antiqua"/>
          <w:b/>
          <w:lang w:val="en-US"/>
        </w:rPr>
        <w:t xml:space="preserve">transplantation outcome of cumulative incidence </w:t>
      </w:r>
      <w:r w:rsidRPr="001E4BEC">
        <w:rPr>
          <w:rFonts w:ascii="Book Antiqua" w:hAnsi="Book Antiqua"/>
          <w:b/>
          <w:lang w:val="en-US"/>
        </w:rPr>
        <w:t xml:space="preserve">of </w:t>
      </w:r>
      <w:r w:rsidR="00C130CE" w:rsidRPr="001E4BEC">
        <w:rPr>
          <w:rFonts w:ascii="Book Antiqua" w:hAnsi="Book Antiqua"/>
          <w:b/>
          <w:lang w:val="en-US"/>
        </w:rPr>
        <w:t>re</w:t>
      </w:r>
      <w:r w:rsidRPr="001E4BEC">
        <w:rPr>
          <w:rFonts w:ascii="Book Antiqua" w:hAnsi="Book Antiqua"/>
          <w:b/>
          <w:lang w:val="en-US"/>
        </w:rPr>
        <w:t>lapse (</w:t>
      </w:r>
      <w:r w:rsidR="00C130CE" w:rsidRPr="001E4BEC">
        <w:rPr>
          <w:rFonts w:ascii="Book Antiqua" w:eastAsiaTheme="minorEastAsia" w:hAnsi="Book Antiqua"/>
          <w:b/>
          <w:lang w:val="en-US" w:eastAsia="zh-CN"/>
        </w:rPr>
        <w:t>A</w:t>
      </w:r>
      <w:r w:rsidRPr="001E4BEC">
        <w:rPr>
          <w:rFonts w:ascii="Book Antiqua" w:hAnsi="Book Antiqua"/>
          <w:b/>
          <w:lang w:val="en-US"/>
        </w:rPr>
        <w:t xml:space="preserve">), </w:t>
      </w:r>
      <w:r w:rsidR="00C130CE" w:rsidRPr="001E4BEC">
        <w:rPr>
          <w:rFonts w:ascii="Book Antiqua" w:hAnsi="Book Antiqua"/>
          <w:b/>
          <w:lang w:val="en-US"/>
        </w:rPr>
        <w:t xml:space="preserve">cumulative incidence of </w:t>
      </w:r>
      <w:r w:rsidR="001E4BEC" w:rsidRPr="001E4BEC">
        <w:rPr>
          <w:rFonts w:ascii="Book Antiqua" w:hAnsi="Book Antiqua"/>
          <w:b/>
          <w:lang w:val="en-US"/>
        </w:rPr>
        <w:t>non-relapse</w:t>
      </w:r>
      <w:r w:rsidR="00C130CE" w:rsidRPr="001E4BEC">
        <w:rPr>
          <w:rFonts w:ascii="Book Antiqua" w:hAnsi="Book Antiqua"/>
          <w:b/>
          <w:lang w:val="en-US"/>
        </w:rPr>
        <w:t xml:space="preserve"> mortality </w:t>
      </w:r>
      <w:r w:rsidRPr="001E4BEC">
        <w:rPr>
          <w:rFonts w:ascii="Book Antiqua" w:hAnsi="Book Antiqua"/>
          <w:b/>
          <w:lang w:val="en-US"/>
        </w:rPr>
        <w:t>(</w:t>
      </w:r>
      <w:r w:rsidR="00C130CE" w:rsidRPr="001E4BEC">
        <w:rPr>
          <w:rFonts w:ascii="Book Antiqua" w:eastAsiaTheme="minorEastAsia" w:hAnsi="Book Antiqua"/>
          <w:b/>
          <w:lang w:val="en-US" w:eastAsia="zh-CN"/>
        </w:rPr>
        <w:t>B</w:t>
      </w:r>
      <w:r w:rsidRPr="001E4BEC">
        <w:rPr>
          <w:rFonts w:ascii="Book Antiqua" w:hAnsi="Book Antiqua"/>
          <w:b/>
          <w:lang w:val="en-US"/>
        </w:rPr>
        <w:t xml:space="preserve">), </w:t>
      </w:r>
      <w:r w:rsidR="00C130CE" w:rsidRPr="001E4BEC">
        <w:rPr>
          <w:rFonts w:ascii="Book Antiqua" w:hAnsi="Book Antiqua"/>
          <w:b/>
          <w:lang w:val="en-US"/>
        </w:rPr>
        <w:t xml:space="preserve">progression free survival </w:t>
      </w:r>
      <w:r w:rsidRPr="001E4BEC">
        <w:rPr>
          <w:rFonts w:ascii="Book Antiqua" w:hAnsi="Book Antiqua"/>
          <w:b/>
          <w:lang w:val="en-US"/>
        </w:rPr>
        <w:t>(</w:t>
      </w:r>
      <w:r w:rsidR="00C130CE" w:rsidRPr="001E4BEC">
        <w:rPr>
          <w:rFonts w:ascii="Book Antiqua" w:eastAsiaTheme="minorEastAsia" w:hAnsi="Book Antiqua"/>
          <w:b/>
          <w:lang w:val="en-US" w:eastAsia="zh-CN"/>
        </w:rPr>
        <w:t>C</w:t>
      </w:r>
      <w:r w:rsidRPr="001E4BEC">
        <w:rPr>
          <w:rFonts w:ascii="Book Antiqua" w:hAnsi="Book Antiqua"/>
          <w:b/>
          <w:lang w:val="en-US"/>
        </w:rPr>
        <w:t>)</w:t>
      </w:r>
      <w:r w:rsidR="00C130CE" w:rsidRPr="001E4BEC">
        <w:rPr>
          <w:rFonts w:ascii="Book Antiqua" w:eastAsiaTheme="minorEastAsia" w:hAnsi="Book Antiqua"/>
          <w:b/>
          <w:lang w:val="en-US" w:eastAsia="zh-CN"/>
        </w:rPr>
        <w:t>,</w:t>
      </w:r>
      <w:r w:rsidRPr="001E4BEC">
        <w:rPr>
          <w:rFonts w:ascii="Book Antiqua" w:hAnsi="Book Antiqua"/>
          <w:b/>
          <w:lang w:val="en-US"/>
        </w:rPr>
        <w:t xml:space="preserve"> </w:t>
      </w:r>
      <w:r w:rsidR="00C130CE" w:rsidRPr="001E4BEC">
        <w:rPr>
          <w:rFonts w:ascii="Book Antiqua" w:hAnsi="Book Antiqua"/>
          <w:b/>
          <w:lang w:val="en-US"/>
        </w:rPr>
        <w:t xml:space="preserve">and overall survival </w:t>
      </w:r>
      <w:r w:rsidRPr="001E4BEC">
        <w:rPr>
          <w:rFonts w:ascii="Book Antiqua" w:hAnsi="Book Antiqua"/>
          <w:b/>
          <w:lang w:val="en-US"/>
        </w:rPr>
        <w:t>(</w:t>
      </w:r>
      <w:r w:rsidR="00C130CE" w:rsidRPr="001E4BEC">
        <w:rPr>
          <w:rFonts w:ascii="Book Antiqua" w:eastAsiaTheme="minorEastAsia" w:hAnsi="Book Antiqua"/>
          <w:b/>
          <w:lang w:val="en-US" w:eastAsia="zh-CN"/>
        </w:rPr>
        <w:t>D</w:t>
      </w:r>
      <w:r w:rsidRPr="001E4BEC">
        <w:rPr>
          <w:rFonts w:ascii="Book Antiqua" w:hAnsi="Book Antiqua"/>
          <w:b/>
          <w:lang w:val="en-US"/>
        </w:rPr>
        <w:t xml:space="preserve">) </w:t>
      </w:r>
      <w:r w:rsidR="00C130CE" w:rsidRPr="001E4BEC">
        <w:rPr>
          <w:rFonts w:ascii="Book Antiqua" w:hAnsi="Book Antiqua"/>
          <w:b/>
          <w:lang w:val="en-US"/>
        </w:rPr>
        <w:t xml:space="preserve">stratified by lymphocyte recovery on day </w:t>
      </w:r>
      <w:r w:rsidRPr="001E4BEC">
        <w:rPr>
          <w:rFonts w:ascii="Book Antiqua" w:hAnsi="Book Antiqua"/>
          <w:b/>
          <w:lang w:val="en-US"/>
        </w:rPr>
        <w:t xml:space="preserve">14. </w:t>
      </w:r>
    </w:p>
    <w:p w14:paraId="48E11B47" w14:textId="77777777" w:rsidR="001F7BBD" w:rsidRPr="001E4BEC" w:rsidRDefault="001F7BBD" w:rsidP="001F7BBD">
      <w:pPr>
        <w:adjustRightInd w:val="0"/>
        <w:snapToGrid w:val="0"/>
        <w:spacing w:line="360" w:lineRule="auto"/>
        <w:jc w:val="both"/>
        <w:rPr>
          <w:rFonts w:ascii="Book Antiqua" w:hAnsi="Book Antiqua"/>
        </w:rPr>
      </w:pPr>
    </w:p>
    <w:p w14:paraId="7EE05CF6" w14:textId="77777777" w:rsidR="007F00AE" w:rsidRPr="001E4BEC" w:rsidRDefault="007F00AE" w:rsidP="008C58AE">
      <w:pPr>
        <w:adjustRightInd w:val="0"/>
        <w:snapToGrid w:val="0"/>
        <w:spacing w:line="360" w:lineRule="auto"/>
        <w:jc w:val="both"/>
        <w:rPr>
          <w:rFonts w:ascii="Book Antiqua" w:hAnsi="Book Antiqua"/>
        </w:rPr>
      </w:pPr>
    </w:p>
    <w:p w14:paraId="005B5856" w14:textId="77777777" w:rsidR="007F00AE" w:rsidRPr="001E4BEC" w:rsidRDefault="007F00AE" w:rsidP="008C58AE">
      <w:pPr>
        <w:adjustRightInd w:val="0"/>
        <w:snapToGrid w:val="0"/>
        <w:spacing w:line="360" w:lineRule="auto"/>
        <w:jc w:val="both"/>
        <w:rPr>
          <w:rFonts w:ascii="Book Antiqua" w:hAnsi="Book Antiqua"/>
        </w:rPr>
      </w:pPr>
    </w:p>
    <w:p w14:paraId="4B587E3C" w14:textId="77777777" w:rsidR="00CA28D7" w:rsidRPr="001E4BEC" w:rsidRDefault="00CA28D7" w:rsidP="008C58AE">
      <w:pPr>
        <w:adjustRightInd w:val="0"/>
        <w:snapToGrid w:val="0"/>
        <w:spacing w:line="360" w:lineRule="auto"/>
        <w:jc w:val="both"/>
        <w:rPr>
          <w:rFonts w:ascii="Book Antiqua" w:hAnsi="Book Antiqua"/>
        </w:rPr>
      </w:pPr>
    </w:p>
    <w:p w14:paraId="1CEF96F9" w14:textId="77777777" w:rsidR="00CA28D7" w:rsidRPr="001E4BEC" w:rsidRDefault="00CA28D7" w:rsidP="008C58AE">
      <w:pPr>
        <w:adjustRightInd w:val="0"/>
        <w:snapToGrid w:val="0"/>
        <w:spacing w:line="360" w:lineRule="auto"/>
        <w:jc w:val="both"/>
        <w:rPr>
          <w:rFonts w:ascii="Book Antiqua" w:hAnsi="Book Antiqua"/>
        </w:rPr>
      </w:pPr>
    </w:p>
    <w:p w14:paraId="2E7F81C9" w14:textId="77777777" w:rsidR="007B0FC1" w:rsidRPr="001E4BEC" w:rsidRDefault="007B0FC1">
      <w:pPr>
        <w:spacing w:after="200" w:line="276" w:lineRule="auto"/>
        <w:rPr>
          <w:rFonts w:ascii="Book Antiqua" w:hAnsi="Book Antiqua"/>
          <w:b/>
          <w:spacing w:val="-1"/>
          <w:lang w:val="en-US" w:eastAsia="en-US"/>
        </w:rPr>
      </w:pPr>
      <w:r w:rsidRPr="001E4BEC">
        <w:rPr>
          <w:rFonts w:ascii="Book Antiqua" w:hAnsi="Book Antiqua"/>
          <w:b/>
          <w:spacing w:val="-1"/>
        </w:rPr>
        <w:br w:type="page"/>
      </w:r>
    </w:p>
    <w:p w14:paraId="6CA2BFC1" w14:textId="77777777" w:rsidR="00CA28D7" w:rsidRPr="001E4BEC" w:rsidRDefault="00C37AD1" w:rsidP="008C58AE">
      <w:pPr>
        <w:pStyle w:val="ab"/>
        <w:adjustRightInd w:val="0"/>
        <w:snapToGrid w:val="0"/>
        <w:spacing w:before="0" w:line="360" w:lineRule="auto"/>
        <w:ind w:left="0"/>
        <w:jc w:val="both"/>
        <w:rPr>
          <w:rFonts w:ascii="Book Antiqua" w:eastAsiaTheme="minorEastAsia" w:hAnsi="Book Antiqua" w:cs="Times New Roman"/>
          <w:b/>
          <w:sz w:val="24"/>
          <w:szCs w:val="24"/>
          <w:lang w:eastAsia="zh-CN"/>
        </w:rPr>
      </w:pPr>
      <w:r w:rsidRPr="001E4BEC">
        <w:rPr>
          <w:rFonts w:ascii="Book Antiqua" w:hAnsi="Book Antiqua" w:cs="Times New Roman"/>
          <w:b/>
          <w:sz w:val="24"/>
          <w:szCs w:val="24"/>
          <w:lang w:eastAsia="en-GB"/>
        </w:rPr>
        <w:t xml:space="preserve">Table </w:t>
      </w:r>
      <w:r w:rsidR="00911D3D" w:rsidRPr="001E4BEC">
        <w:rPr>
          <w:rFonts w:ascii="Book Antiqua" w:hAnsi="Book Antiqua" w:cs="Times New Roman"/>
          <w:b/>
          <w:sz w:val="24"/>
          <w:szCs w:val="24"/>
          <w:lang w:eastAsia="en-GB"/>
        </w:rPr>
        <w:t>1</w:t>
      </w:r>
      <w:r w:rsidRPr="001E4BEC">
        <w:rPr>
          <w:rFonts w:ascii="Book Antiqua" w:hAnsi="Book Antiqua" w:cs="Times New Roman"/>
          <w:b/>
          <w:sz w:val="24"/>
          <w:szCs w:val="24"/>
          <w:lang w:eastAsia="en-GB"/>
        </w:rPr>
        <w:t xml:space="preserve"> </w:t>
      </w:r>
      <w:r w:rsidR="00CA28D7" w:rsidRPr="001E4BEC">
        <w:rPr>
          <w:rFonts w:ascii="Book Antiqua" w:hAnsi="Book Antiqua" w:cs="Times New Roman"/>
          <w:b/>
          <w:sz w:val="24"/>
          <w:szCs w:val="24"/>
          <w:lang w:eastAsia="en-GB"/>
        </w:rPr>
        <w:t>Baseline</w:t>
      </w:r>
      <w:r w:rsidR="00690487" w:rsidRPr="001E4BEC">
        <w:rPr>
          <w:rFonts w:ascii="Book Antiqua" w:hAnsi="Book Antiqua" w:cs="Times New Roman"/>
          <w:b/>
          <w:sz w:val="24"/>
          <w:szCs w:val="24"/>
          <w:lang w:eastAsia="en-GB"/>
        </w:rPr>
        <w:t xml:space="preserve"> </w:t>
      </w:r>
      <w:r w:rsidR="00830203" w:rsidRPr="001E4BEC">
        <w:rPr>
          <w:rFonts w:ascii="Book Antiqua" w:hAnsi="Book Antiqua" w:cs="Times New Roman"/>
          <w:b/>
          <w:sz w:val="24"/>
          <w:szCs w:val="24"/>
          <w:lang w:eastAsia="en-GB"/>
        </w:rPr>
        <w:t>characteristics of patients stratified by lymphocyte recovery</w:t>
      </w:r>
      <w:r w:rsidR="001E4BEC" w:rsidRPr="001E4BEC">
        <w:rPr>
          <w:rFonts w:ascii="Book Antiqua" w:eastAsiaTheme="minorEastAsia" w:hAnsi="Book Antiqua" w:cs="Times New Roman"/>
          <w:b/>
          <w:sz w:val="24"/>
          <w:szCs w:val="24"/>
          <w:lang w:eastAsia="zh-CN"/>
        </w:rPr>
        <w:t xml:space="preserve"> </w:t>
      </w:r>
      <w:r w:rsidR="001E4BEC" w:rsidRPr="001E4BEC">
        <w:rPr>
          <w:rFonts w:ascii="Book Antiqua" w:hAnsi="Book Antiqua"/>
          <w:b/>
          <w:i/>
          <w:sz w:val="24"/>
          <w:szCs w:val="24"/>
        </w:rPr>
        <w:t>n</w:t>
      </w:r>
      <w:r w:rsidR="001E4BEC" w:rsidRPr="001E4BEC">
        <w:rPr>
          <w:rFonts w:ascii="Book Antiqua" w:hAnsi="Book Antiqua"/>
          <w:b/>
          <w:sz w:val="24"/>
          <w:szCs w:val="24"/>
        </w:rPr>
        <w:t xml:space="preserve"> (%)</w:t>
      </w:r>
    </w:p>
    <w:tbl>
      <w:tblPr>
        <w:tblStyle w:val="LightList1"/>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0"/>
        <w:gridCol w:w="2250"/>
        <w:gridCol w:w="2160"/>
        <w:gridCol w:w="1530"/>
      </w:tblGrid>
      <w:tr w:rsidR="00911D3D" w:rsidRPr="001E4BEC" w14:paraId="64E704EF" w14:textId="77777777" w:rsidTr="00911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bottom w:val="single" w:sz="4" w:space="0" w:color="auto"/>
            </w:tcBorders>
            <w:shd w:val="clear" w:color="auto" w:fill="auto"/>
          </w:tcPr>
          <w:p w14:paraId="3AA330BF" w14:textId="77777777" w:rsidR="00CA28D7" w:rsidRPr="001E4BEC" w:rsidRDefault="00BB3B09" w:rsidP="00911D3D">
            <w:pPr>
              <w:adjustRightInd w:val="0"/>
              <w:snapToGrid w:val="0"/>
              <w:spacing w:line="360" w:lineRule="auto"/>
              <w:rPr>
                <w:rFonts w:ascii="Book Antiqua" w:hAnsi="Book Antiqua"/>
                <w:color w:val="auto"/>
              </w:rPr>
            </w:pPr>
            <w:r w:rsidRPr="001E4BEC">
              <w:rPr>
                <w:rFonts w:ascii="Book Antiqua" w:hAnsi="Book Antiqua"/>
                <w:color w:val="auto"/>
              </w:rPr>
              <w:t>Variable</w:t>
            </w:r>
          </w:p>
        </w:tc>
        <w:tc>
          <w:tcPr>
            <w:tcW w:w="2250" w:type="dxa"/>
            <w:tcBorders>
              <w:top w:val="single" w:sz="4" w:space="0" w:color="auto"/>
              <w:bottom w:val="single" w:sz="4" w:space="0" w:color="auto"/>
            </w:tcBorders>
            <w:shd w:val="clear" w:color="auto" w:fill="auto"/>
          </w:tcPr>
          <w:p w14:paraId="2191DCF1" w14:textId="77777777" w:rsidR="00CA28D7" w:rsidRPr="001E4BEC" w:rsidRDefault="00CA28D7" w:rsidP="00911D3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ALC</w:t>
            </w:r>
            <w:r w:rsidR="00690487" w:rsidRPr="001E4BEC">
              <w:rPr>
                <w:rFonts w:ascii="Book Antiqua" w:hAnsi="Book Antiqua"/>
                <w:color w:val="auto"/>
              </w:rPr>
              <w:t xml:space="preserve"> </w:t>
            </w:r>
            <w:r w:rsidRPr="001E4BEC">
              <w:rPr>
                <w:rFonts w:ascii="Book Antiqua" w:hAnsi="Book Antiqua"/>
                <w:color w:val="auto"/>
              </w:rPr>
              <w:t>&gt;</w:t>
            </w:r>
            <w:r w:rsidR="00690487" w:rsidRPr="001E4BEC">
              <w:rPr>
                <w:rFonts w:ascii="Book Antiqua" w:hAnsi="Book Antiqua"/>
                <w:color w:val="auto"/>
              </w:rPr>
              <w:t xml:space="preserve"> </w:t>
            </w:r>
            <w:r w:rsidRPr="001E4BEC">
              <w:rPr>
                <w:rFonts w:ascii="Book Antiqua" w:hAnsi="Book Antiqua"/>
                <w:color w:val="auto"/>
              </w:rPr>
              <w:t>0.3</w:t>
            </w:r>
          </w:p>
          <w:p w14:paraId="73D5BCF3" w14:textId="77777777" w:rsidR="00CA28D7" w:rsidRPr="001E4BEC" w:rsidRDefault="00CA28D7" w:rsidP="00911D3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w:t>
            </w:r>
            <w:r w:rsidRPr="001E4BEC">
              <w:rPr>
                <w:rFonts w:ascii="Book Antiqua" w:hAnsi="Book Antiqua"/>
                <w:i/>
                <w:color w:val="auto"/>
              </w:rPr>
              <w:t>n</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24)</w:t>
            </w:r>
          </w:p>
        </w:tc>
        <w:tc>
          <w:tcPr>
            <w:tcW w:w="2160" w:type="dxa"/>
            <w:tcBorders>
              <w:top w:val="single" w:sz="4" w:space="0" w:color="auto"/>
              <w:bottom w:val="single" w:sz="4" w:space="0" w:color="auto"/>
            </w:tcBorders>
            <w:shd w:val="clear" w:color="auto" w:fill="auto"/>
          </w:tcPr>
          <w:p w14:paraId="69BEA758" w14:textId="77777777" w:rsidR="00CA28D7" w:rsidRPr="001E4BEC" w:rsidRDefault="00CA28D7" w:rsidP="00911D3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ALC</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0.3</w:t>
            </w:r>
          </w:p>
          <w:p w14:paraId="5226B88E" w14:textId="77777777" w:rsidR="00CA28D7" w:rsidRPr="001E4BEC" w:rsidRDefault="00CA28D7" w:rsidP="00911D3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w:t>
            </w:r>
            <w:r w:rsidRPr="001E4BEC">
              <w:rPr>
                <w:rFonts w:ascii="Book Antiqua" w:hAnsi="Book Antiqua"/>
                <w:i/>
                <w:color w:val="auto"/>
              </w:rPr>
              <w:t>n</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48)</w:t>
            </w:r>
          </w:p>
        </w:tc>
        <w:tc>
          <w:tcPr>
            <w:tcW w:w="1530" w:type="dxa"/>
            <w:tcBorders>
              <w:top w:val="single" w:sz="4" w:space="0" w:color="auto"/>
              <w:bottom w:val="single" w:sz="4" w:space="0" w:color="auto"/>
            </w:tcBorders>
            <w:shd w:val="clear" w:color="auto" w:fill="auto"/>
          </w:tcPr>
          <w:p w14:paraId="3282F468" w14:textId="77777777" w:rsidR="00CA28D7" w:rsidRPr="001E4BEC" w:rsidRDefault="00CA28D7" w:rsidP="00911D3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i/>
                <w:iCs/>
                <w:color w:val="auto"/>
              </w:rPr>
              <w:t>P</w:t>
            </w:r>
            <w:r w:rsidR="00690487" w:rsidRPr="001E4BEC">
              <w:rPr>
                <w:rFonts w:ascii="Book Antiqua" w:hAnsi="Book Antiqua"/>
                <w:i/>
                <w:iCs/>
                <w:color w:val="auto"/>
              </w:rPr>
              <w:t xml:space="preserve"> </w:t>
            </w:r>
            <w:r w:rsidRPr="001E4BEC">
              <w:rPr>
                <w:rFonts w:ascii="Book Antiqua" w:hAnsi="Book Antiqua"/>
                <w:color w:val="auto"/>
              </w:rPr>
              <w:t>value</w:t>
            </w:r>
          </w:p>
        </w:tc>
      </w:tr>
      <w:tr w:rsidR="00CA28D7" w:rsidRPr="001E4BEC" w14:paraId="4078A99E" w14:textId="77777777" w:rsidTr="0091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none" w:sz="0" w:space="0" w:color="auto"/>
              <w:bottom w:val="none" w:sz="0" w:space="0" w:color="auto"/>
            </w:tcBorders>
            <w:shd w:val="clear" w:color="auto" w:fill="auto"/>
          </w:tcPr>
          <w:p w14:paraId="0DB525C9" w14:textId="77777777" w:rsidR="00CA28D7" w:rsidRPr="001E4BEC" w:rsidRDefault="00CA28D7" w:rsidP="00911D3D">
            <w:pPr>
              <w:adjustRightInd w:val="0"/>
              <w:snapToGrid w:val="0"/>
              <w:spacing w:line="360" w:lineRule="auto"/>
              <w:rPr>
                <w:rFonts w:ascii="Book Antiqua" w:hAnsi="Book Antiqua"/>
                <w:b w:val="0"/>
              </w:rPr>
            </w:pPr>
            <w:r w:rsidRPr="001E4BEC">
              <w:rPr>
                <w:rFonts w:ascii="Book Antiqua" w:hAnsi="Book Antiqua"/>
                <w:b w:val="0"/>
              </w:rPr>
              <w:t>Patient</w:t>
            </w:r>
            <w:r w:rsidR="00690487" w:rsidRPr="001E4BEC">
              <w:rPr>
                <w:rFonts w:ascii="Book Antiqua" w:hAnsi="Book Antiqua"/>
                <w:b w:val="0"/>
              </w:rPr>
              <w:t xml:space="preserve"> </w:t>
            </w:r>
            <w:r w:rsidRPr="001E4BEC">
              <w:rPr>
                <w:rFonts w:ascii="Book Antiqua" w:hAnsi="Book Antiqua"/>
                <w:b w:val="0"/>
              </w:rPr>
              <w:t>age</w:t>
            </w:r>
            <w:r w:rsidR="00690487" w:rsidRPr="001E4BEC">
              <w:rPr>
                <w:rFonts w:ascii="Book Antiqua" w:hAnsi="Book Antiqua"/>
                <w:b w:val="0"/>
              </w:rPr>
              <w:t xml:space="preserve"> </w:t>
            </w:r>
            <w:r w:rsidRPr="001E4BEC">
              <w:rPr>
                <w:rFonts w:ascii="Book Antiqua" w:hAnsi="Book Antiqua"/>
                <w:b w:val="0"/>
              </w:rPr>
              <w:t>in</w:t>
            </w:r>
            <w:r w:rsidR="00690487" w:rsidRPr="001E4BEC">
              <w:rPr>
                <w:rFonts w:ascii="Book Antiqua" w:hAnsi="Book Antiqua"/>
                <w:b w:val="0"/>
              </w:rPr>
              <w:t xml:space="preserve"> </w:t>
            </w:r>
            <w:r w:rsidRPr="001E4BEC">
              <w:rPr>
                <w:rFonts w:ascii="Book Antiqua" w:hAnsi="Book Antiqua"/>
                <w:b w:val="0"/>
              </w:rPr>
              <w:t>years,</w:t>
            </w:r>
            <w:r w:rsidR="00690487" w:rsidRPr="001E4BEC">
              <w:rPr>
                <w:rFonts w:ascii="Book Antiqua" w:hAnsi="Book Antiqua"/>
                <w:b w:val="0"/>
              </w:rPr>
              <w:t xml:space="preserve"> </w:t>
            </w:r>
            <w:r w:rsidRPr="001E4BEC">
              <w:rPr>
                <w:rFonts w:ascii="Book Antiqua" w:hAnsi="Book Antiqua"/>
                <w:b w:val="0"/>
              </w:rPr>
              <w:t>median</w:t>
            </w:r>
            <w:r w:rsidR="00690487" w:rsidRPr="001E4BEC">
              <w:rPr>
                <w:rFonts w:ascii="Book Antiqua" w:hAnsi="Book Antiqua"/>
                <w:b w:val="0"/>
              </w:rPr>
              <w:t xml:space="preserve"> </w:t>
            </w:r>
            <w:r w:rsidRPr="001E4BEC">
              <w:rPr>
                <w:rFonts w:ascii="Book Antiqua" w:hAnsi="Book Antiqua"/>
                <w:b w:val="0"/>
              </w:rPr>
              <w:t>(range)</w:t>
            </w:r>
          </w:p>
        </w:tc>
        <w:tc>
          <w:tcPr>
            <w:tcW w:w="2250" w:type="dxa"/>
            <w:tcBorders>
              <w:top w:val="single" w:sz="4" w:space="0" w:color="auto"/>
              <w:bottom w:val="none" w:sz="0" w:space="0" w:color="auto"/>
            </w:tcBorders>
            <w:shd w:val="clear" w:color="auto" w:fill="auto"/>
          </w:tcPr>
          <w:p w14:paraId="79774524"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E4BEC">
              <w:rPr>
                <w:rFonts w:ascii="Book Antiqua" w:hAnsi="Book Antiqua"/>
                <w:bCs/>
              </w:rPr>
              <w:t>28</w:t>
            </w:r>
            <w:r w:rsidR="00690487" w:rsidRPr="001E4BEC">
              <w:rPr>
                <w:rFonts w:ascii="Book Antiqua" w:hAnsi="Book Antiqua"/>
                <w:bCs/>
              </w:rPr>
              <w:t xml:space="preserve"> </w:t>
            </w:r>
            <w:r w:rsidRPr="001E4BEC">
              <w:rPr>
                <w:rFonts w:ascii="Book Antiqua" w:hAnsi="Book Antiqua"/>
                <w:bCs/>
              </w:rPr>
              <w:t>(16-57)</w:t>
            </w:r>
          </w:p>
        </w:tc>
        <w:tc>
          <w:tcPr>
            <w:tcW w:w="2160" w:type="dxa"/>
            <w:tcBorders>
              <w:top w:val="single" w:sz="4" w:space="0" w:color="auto"/>
              <w:bottom w:val="none" w:sz="0" w:space="0" w:color="auto"/>
            </w:tcBorders>
            <w:shd w:val="clear" w:color="auto" w:fill="auto"/>
          </w:tcPr>
          <w:p w14:paraId="6FA46DF6"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E4BEC">
              <w:rPr>
                <w:rFonts w:ascii="Book Antiqua" w:hAnsi="Book Antiqua"/>
                <w:bCs/>
              </w:rPr>
              <w:t>23</w:t>
            </w:r>
            <w:r w:rsidR="00690487" w:rsidRPr="001E4BEC">
              <w:rPr>
                <w:rFonts w:ascii="Book Antiqua" w:hAnsi="Book Antiqua"/>
                <w:bCs/>
              </w:rPr>
              <w:t xml:space="preserve"> </w:t>
            </w:r>
            <w:r w:rsidRPr="001E4BEC">
              <w:rPr>
                <w:rFonts w:ascii="Book Antiqua" w:hAnsi="Book Antiqua"/>
                <w:bCs/>
              </w:rPr>
              <w:t>(14-63)</w:t>
            </w:r>
          </w:p>
        </w:tc>
        <w:tc>
          <w:tcPr>
            <w:tcW w:w="1530" w:type="dxa"/>
            <w:tcBorders>
              <w:top w:val="single" w:sz="4" w:space="0" w:color="auto"/>
              <w:bottom w:val="none" w:sz="0" w:space="0" w:color="auto"/>
              <w:right w:val="none" w:sz="0" w:space="0" w:color="auto"/>
            </w:tcBorders>
            <w:shd w:val="clear" w:color="auto" w:fill="auto"/>
          </w:tcPr>
          <w:p w14:paraId="121B6830"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E4BEC">
              <w:rPr>
                <w:rFonts w:ascii="Book Antiqua" w:hAnsi="Book Antiqua"/>
                <w:bCs/>
              </w:rPr>
              <w:t>0.57</w:t>
            </w:r>
          </w:p>
        </w:tc>
      </w:tr>
      <w:tr w:rsidR="00CA28D7" w:rsidRPr="001E4BEC" w14:paraId="19CECBA6" w14:textId="77777777" w:rsidTr="00911D3D">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700FE45E" w14:textId="77777777" w:rsidR="00CA28D7" w:rsidRPr="001E4BEC" w:rsidRDefault="00CA28D7" w:rsidP="001E4BEC">
            <w:pPr>
              <w:adjustRightInd w:val="0"/>
              <w:snapToGrid w:val="0"/>
              <w:spacing w:line="360" w:lineRule="auto"/>
              <w:rPr>
                <w:rFonts w:ascii="Book Antiqua" w:hAnsi="Book Antiqua"/>
                <w:b w:val="0"/>
              </w:rPr>
            </w:pPr>
            <w:r w:rsidRPr="001E4BEC">
              <w:rPr>
                <w:rFonts w:ascii="Book Antiqua" w:hAnsi="Book Antiqua"/>
                <w:b w:val="0"/>
              </w:rPr>
              <w:t>Recipient</w:t>
            </w:r>
            <w:r w:rsidR="00690487" w:rsidRPr="001E4BEC">
              <w:rPr>
                <w:rFonts w:ascii="Book Antiqua" w:hAnsi="Book Antiqua"/>
                <w:b w:val="0"/>
              </w:rPr>
              <w:t xml:space="preserve"> </w:t>
            </w:r>
            <w:r w:rsidRPr="001E4BEC">
              <w:rPr>
                <w:rFonts w:ascii="Book Antiqua" w:hAnsi="Book Antiqua"/>
                <w:b w:val="0"/>
              </w:rPr>
              <w:t>gender,</w:t>
            </w:r>
            <w:r w:rsidR="00690487" w:rsidRPr="001E4BEC">
              <w:rPr>
                <w:rFonts w:ascii="Book Antiqua" w:hAnsi="Book Antiqua"/>
                <w:b w:val="0"/>
              </w:rPr>
              <w:t xml:space="preserve"> </w:t>
            </w:r>
            <w:r w:rsidRPr="001E4BEC">
              <w:rPr>
                <w:rFonts w:ascii="Book Antiqua" w:hAnsi="Book Antiqua"/>
                <w:b w:val="0"/>
              </w:rPr>
              <w:t>male</w:t>
            </w:r>
            <w:r w:rsidR="00690487" w:rsidRPr="001E4BEC">
              <w:rPr>
                <w:rFonts w:ascii="Book Antiqua" w:hAnsi="Book Antiqua"/>
                <w:b w:val="0"/>
              </w:rPr>
              <w:t xml:space="preserve"> </w:t>
            </w:r>
          </w:p>
        </w:tc>
        <w:tc>
          <w:tcPr>
            <w:tcW w:w="2250" w:type="dxa"/>
            <w:shd w:val="clear" w:color="auto" w:fill="auto"/>
          </w:tcPr>
          <w:p w14:paraId="2CB8DF6A"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13</w:t>
            </w:r>
            <w:r w:rsidR="00690487" w:rsidRPr="001E4BEC">
              <w:rPr>
                <w:rFonts w:ascii="Book Antiqua" w:hAnsi="Book Antiqua"/>
              </w:rPr>
              <w:t xml:space="preserve"> </w:t>
            </w:r>
            <w:r w:rsidRPr="001E4BEC">
              <w:rPr>
                <w:rFonts w:ascii="Book Antiqua" w:hAnsi="Book Antiqua"/>
              </w:rPr>
              <w:t>(54)</w:t>
            </w:r>
          </w:p>
        </w:tc>
        <w:tc>
          <w:tcPr>
            <w:tcW w:w="2160" w:type="dxa"/>
            <w:shd w:val="clear" w:color="auto" w:fill="auto"/>
          </w:tcPr>
          <w:p w14:paraId="4B5FA353"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28</w:t>
            </w:r>
            <w:r w:rsidR="00690487" w:rsidRPr="001E4BEC">
              <w:rPr>
                <w:rFonts w:ascii="Book Antiqua" w:hAnsi="Book Antiqua"/>
              </w:rPr>
              <w:t xml:space="preserve"> </w:t>
            </w:r>
            <w:r w:rsidRPr="001E4BEC">
              <w:rPr>
                <w:rFonts w:ascii="Book Antiqua" w:hAnsi="Book Antiqua"/>
              </w:rPr>
              <w:t>(58)</w:t>
            </w:r>
          </w:p>
        </w:tc>
        <w:tc>
          <w:tcPr>
            <w:tcW w:w="1530" w:type="dxa"/>
            <w:shd w:val="clear" w:color="auto" w:fill="auto"/>
          </w:tcPr>
          <w:p w14:paraId="2F097B60"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0.74</w:t>
            </w:r>
          </w:p>
        </w:tc>
      </w:tr>
      <w:tr w:rsidR="00CA28D7" w:rsidRPr="001E4BEC" w14:paraId="11A66307" w14:textId="77777777" w:rsidTr="0091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tcBorders>
            <w:shd w:val="clear" w:color="auto" w:fill="auto"/>
          </w:tcPr>
          <w:p w14:paraId="2D675481" w14:textId="77777777" w:rsidR="00CA28D7" w:rsidRPr="001E4BEC" w:rsidRDefault="00CA28D7" w:rsidP="00911D3D">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Diagnosis</w:t>
            </w:r>
            <w:r w:rsidR="001E4BEC" w:rsidRPr="001E4BEC">
              <w:rPr>
                <w:rFonts w:ascii="Book Antiqua" w:eastAsiaTheme="minorEastAsia" w:hAnsi="Book Antiqua"/>
                <w:b w:val="0"/>
                <w:lang w:eastAsia="zh-CN"/>
              </w:rPr>
              <w:t xml:space="preserve"> </w:t>
            </w:r>
          </w:p>
          <w:p w14:paraId="7021B15A" w14:textId="77777777" w:rsidR="00CA28D7" w:rsidRPr="001E4BEC" w:rsidRDefault="00CA28D7" w:rsidP="00911D3D">
            <w:pPr>
              <w:adjustRightInd w:val="0"/>
              <w:snapToGrid w:val="0"/>
              <w:spacing w:line="360" w:lineRule="auto"/>
              <w:ind w:left="110"/>
              <w:rPr>
                <w:rFonts w:ascii="Book Antiqua" w:hAnsi="Book Antiqua"/>
                <w:b w:val="0"/>
              </w:rPr>
            </w:pPr>
            <w:r w:rsidRPr="001E4BEC">
              <w:rPr>
                <w:rFonts w:ascii="Book Antiqua" w:hAnsi="Book Antiqua"/>
                <w:b w:val="0"/>
              </w:rPr>
              <w:t>AML</w:t>
            </w:r>
          </w:p>
          <w:p w14:paraId="579DB764" w14:textId="77777777" w:rsidR="00CA28D7" w:rsidRPr="001E4BEC" w:rsidRDefault="00CA28D7" w:rsidP="00911D3D">
            <w:pPr>
              <w:adjustRightInd w:val="0"/>
              <w:snapToGrid w:val="0"/>
              <w:spacing w:line="360" w:lineRule="auto"/>
              <w:ind w:left="110"/>
              <w:rPr>
                <w:rFonts w:ascii="Book Antiqua" w:hAnsi="Book Antiqua"/>
                <w:b w:val="0"/>
              </w:rPr>
            </w:pPr>
            <w:r w:rsidRPr="001E4BEC">
              <w:rPr>
                <w:rFonts w:ascii="Book Antiqua" w:hAnsi="Book Antiqua"/>
                <w:b w:val="0"/>
              </w:rPr>
              <w:t>ALL</w:t>
            </w:r>
          </w:p>
        </w:tc>
        <w:tc>
          <w:tcPr>
            <w:tcW w:w="2250" w:type="dxa"/>
            <w:tcBorders>
              <w:top w:val="none" w:sz="0" w:space="0" w:color="auto"/>
              <w:bottom w:val="none" w:sz="0" w:space="0" w:color="auto"/>
            </w:tcBorders>
            <w:shd w:val="clear" w:color="auto" w:fill="auto"/>
          </w:tcPr>
          <w:p w14:paraId="58914E2B"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5970B577"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13</w:t>
            </w:r>
            <w:r w:rsidR="00690487" w:rsidRPr="001E4BEC">
              <w:rPr>
                <w:rFonts w:ascii="Book Antiqua" w:hAnsi="Book Antiqua"/>
              </w:rPr>
              <w:t xml:space="preserve"> </w:t>
            </w:r>
            <w:r w:rsidRPr="001E4BEC">
              <w:rPr>
                <w:rFonts w:ascii="Book Antiqua" w:hAnsi="Book Antiqua"/>
              </w:rPr>
              <w:t>(54)</w:t>
            </w:r>
          </w:p>
          <w:p w14:paraId="53EE7B02"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11</w:t>
            </w:r>
            <w:r w:rsidR="00690487" w:rsidRPr="001E4BEC">
              <w:rPr>
                <w:rFonts w:ascii="Book Antiqua" w:hAnsi="Book Antiqua"/>
              </w:rPr>
              <w:t xml:space="preserve"> </w:t>
            </w:r>
            <w:r w:rsidRPr="001E4BEC">
              <w:rPr>
                <w:rFonts w:ascii="Book Antiqua" w:hAnsi="Book Antiqua"/>
              </w:rPr>
              <w:t>(46)</w:t>
            </w:r>
          </w:p>
        </w:tc>
        <w:tc>
          <w:tcPr>
            <w:tcW w:w="2160" w:type="dxa"/>
            <w:tcBorders>
              <w:top w:val="none" w:sz="0" w:space="0" w:color="auto"/>
              <w:bottom w:val="none" w:sz="0" w:space="0" w:color="auto"/>
            </w:tcBorders>
            <w:shd w:val="clear" w:color="auto" w:fill="auto"/>
          </w:tcPr>
          <w:p w14:paraId="7EF1E153"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205E390C"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22</w:t>
            </w:r>
            <w:r w:rsidR="00690487" w:rsidRPr="001E4BEC">
              <w:rPr>
                <w:rFonts w:ascii="Book Antiqua" w:hAnsi="Book Antiqua"/>
              </w:rPr>
              <w:t xml:space="preserve"> </w:t>
            </w:r>
            <w:r w:rsidRPr="001E4BEC">
              <w:rPr>
                <w:rFonts w:ascii="Book Antiqua" w:hAnsi="Book Antiqua"/>
              </w:rPr>
              <w:t>(45)</w:t>
            </w:r>
          </w:p>
          <w:p w14:paraId="59BF39A1"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26</w:t>
            </w:r>
            <w:r w:rsidR="00690487" w:rsidRPr="001E4BEC">
              <w:rPr>
                <w:rFonts w:ascii="Book Antiqua" w:hAnsi="Book Antiqua"/>
              </w:rPr>
              <w:t xml:space="preserve"> </w:t>
            </w:r>
            <w:r w:rsidRPr="001E4BEC">
              <w:rPr>
                <w:rFonts w:ascii="Book Antiqua" w:hAnsi="Book Antiqua"/>
              </w:rPr>
              <w:t>(54)</w:t>
            </w:r>
          </w:p>
        </w:tc>
        <w:tc>
          <w:tcPr>
            <w:tcW w:w="1530" w:type="dxa"/>
            <w:tcBorders>
              <w:top w:val="none" w:sz="0" w:space="0" w:color="auto"/>
              <w:bottom w:val="none" w:sz="0" w:space="0" w:color="auto"/>
              <w:right w:val="none" w:sz="0" w:space="0" w:color="auto"/>
            </w:tcBorders>
            <w:shd w:val="clear" w:color="auto" w:fill="auto"/>
          </w:tcPr>
          <w:p w14:paraId="1812BF24"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0.54</w:t>
            </w:r>
          </w:p>
          <w:p w14:paraId="223B7FE7"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5FA680C1"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CA28D7" w:rsidRPr="001E4BEC" w14:paraId="0A7F4F99" w14:textId="77777777" w:rsidTr="00911D3D">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3731C123" w14:textId="77777777" w:rsidR="00CA28D7" w:rsidRPr="001E4BEC" w:rsidRDefault="00CA28D7" w:rsidP="00911D3D">
            <w:pPr>
              <w:adjustRightInd w:val="0"/>
              <w:snapToGrid w:val="0"/>
              <w:spacing w:line="360" w:lineRule="auto"/>
              <w:ind w:left="110"/>
              <w:rPr>
                <w:rFonts w:ascii="Book Antiqua" w:hAnsi="Book Antiqua"/>
                <w:b w:val="0"/>
              </w:rPr>
            </w:pPr>
            <w:r w:rsidRPr="001E4BEC">
              <w:rPr>
                <w:rFonts w:ascii="Book Antiqua" w:hAnsi="Book Antiqua"/>
                <w:b w:val="0"/>
              </w:rPr>
              <w:t>ECOG</w:t>
            </w:r>
          </w:p>
        </w:tc>
        <w:tc>
          <w:tcPr>
            <w:tcW w:w="2250" w:type="dxa"/>
            <w:shd w:val="clear" w:color="auto" w:fill="auto"/>
          </w:tcPr>
          <w:p w14:paraId="0ACB1B08"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w:t>
            </w:r>
            <w:r w:rsidR="00690487" w:rsidRPr="001E4BEC">
              <w:rPr>
                <w:rFonts w:ascii="Book Antiqua" w:hAnsi="Book Antiqua"/>
              </w:rPr>
              <w:t xml:space="preserve"> </w:t>
            </w:r>
            <w:r w:rsidRPr="001E4BEC">
              <w:rPr>
                <w:rFonts w:ascii="Book Antiqua" w:hAnsi="Book Antiqua"/>
              </w:rPr>
              <w:t>(0-2)</w:t>
            </w:r>
          </w:p>
        </w:tc>
        <w:tc>
          <w:tcPr>
            <w:tcW w:w="2160" w:type="dxa"/>
            <w:shd w:val="clear" w:color="auto" w:fill="auto"/>
          </w:tcPr>
          <w:p w14:paraId="2CD8C80A"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0</w:t>
            </w:r>
            <w:r w:rsidR="00690487" w:rsidRPr="001E4BEC">
              <w:rPr>
                <w:rFonts w:ascii="Book Antiqua" w:hAnsi="Book Antiqua"/>
              </w:rPr>
              <w:t xml:space="preserve"> </w:t>
            </w:r>
            <w:r w:rsidRPr="001E4BEC">
              <w:rPr>
                <w:rFonts w:ascii="Book Antiqua" w:hAnsi="Book Antiqua"/>
              </w:rPr>
              <w:t>(0-3)</w:t>
            </w:r>
          </w:p>
        </w:tc>
        <w:tc>
          <w:tcPr>
            <w:tcW w:w="1530" w:type="dxa"/>
            <w:shd w:val="clear" w:color="auto" w:fill="auto"/>
          </w:tcPr>
          <w:p w14:paraId="137F0213"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0.86</w:t>
            </w:r>
          </w:p>
        </w:tc>
      </w:tr>
      <w:tr w:rsidR="00CA28D7" w:rsidRPr="001E4BEC" w14:paraId="46446EA4" w14:textId="77777777" w:rsidTr="0091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tcBorders>
            <w:shd w:val="clear" w:color="auto" w:fill="auto"/>
          </w:tcPr>
          <w:p w14:paraId="511D5901" w14:textId="77777777" w:rsidR="00CA28D7" w:rsidRPr="001E4BEC" w:rsidRDefault="00CA28D7" w:rsidP="00911D3D">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Cytogenetics</w:t>
            </w:r>
            <w:r w:rsidR="00690487" w:rsidRPr="001E4BEC">
              <w:rPr>
                <w:rFonts w:ascii="Book Antiqua" w:hAnsi="Book Antiqua"/>
                <w:b w:val="0"/>
              </w:rPr>
              <w:t xml:space="preserve"> </w:t>
            </w:r>
            <w:r w:rsidRPr="001E4BEC">
              <w:rPr>
                <w:rFonts w:ascii="Book Antiqua" w:hAnsi="Book Antiqua"/>
                <w:b w:val="0"/>
              </w:rPr>
              <w:t>(AML)</w:t>
            </w:r>
            <w:r w:rsidR="001E4BEC" w:rsidRPr="001E4BEC">
              <w:rPr>
                <w:rFonts w:ascii="Book Antiqua" w:eastAsiaTheme="minorEastAsia" w:hAnsi="Book Antiqua"/>
                <w:b w:val="0"/>
                <w:lang w:eastAsia="zh-CN"/>
              </w:rPr>
              <w:t xml:space="preserve"> </w:t>
            </w:r>
          </w:p>
          <w:p w14:paraId="6DEC4C95"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Favorable</w:t>
            </w:r>
          </w:p>
          <w:p w14:paraId="1D42EC70"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Intermediate</w:t>
            </w:r>
          </w:p>
          <w:p w14:paraId="2B75455A"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High</w:t>
            </w:r>
            <w:r w:rsidRPr="001E4BEC">
              <w:rPr>
                <w:rFonts w:ascii="Book Antiqua" w:hAnsi="Book Antiqua"/>
                <w:b w:val="0"/>
              </w:rPr>
              <w:t xml:space="preserve"> </w:t>
            </w:r>
            <w:r w:rsidR="00CA28D7" w:rsidRPr="001E4BEC">
              <w:rPr>
                <w:rFonts w:ascii="Book Antiqua" w:hAnsi="Book Antiqua"/>
                <w:b w:val="0"/>
              </w:rPr>
              <w:t>risk</w:t>
            </w:r>
          </w:p>
        </w:tc>
        <w:tc>
          <w:tcPr>
            <w:tcW w:w="2250" w:type="dxa"/>
            <w:tcBorders>
              <w:top w:val="none" w:sz="0" w:space="0" w:color="auto"/>
              <w:bottom w:val="none" w:sz="0" w:space="0" w:color="auto"/>
            </w:tcBorders>
            <w:shd w:val="clear" w:color="auto" w:fill="auto"/>
          </w:tcPr>
          <w:p w14:paraId="4CF25E2B"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0913749C"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3</w:t>
            </w:r>
            <w:r w:rsidR="00690487" w:rsidRPr="001E4BEC">
              <w:rPr>
                <w:rFonts w:ascii="Book Antiqua" w:hAnsi="Book Antiqua"/>
              </w:rPr>
              <w:t xml:space="preserve"> </w:t>
            </w:r>
            <w:r w:rsidRPr="001E4BEC">
              <w:rPr>
                <w:rFonts w:ascii="Book Antiqua" w:hAnsi="Book Antiqua"/>
              </w:rPr>
              <w:t>(25)</w:t>
            </w:r>
          </w:p>
          <w:p w14:paraId="4A6D481B"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7</w:t>
            </w:r>
            <w:r w:rsidR="00690487" w:rsidRPr="001E4BEC">
              <w:rPr>
                <w:rFonts w:ascii="Book Antiqua" w:hAnsi="Book Antiqua"/>
              </w:rPr>
              <w:t xml:space="preserve"> </w:t>
            </w:r>
            <w:r w:rsidRPr="001E4BEC">
              <w:rPr>
                <w:rFonts w:ascii="Book Antiqua" w:hAnsi="Book Antiqua"/>
              </w:rPr>
              <w:t>(58)</w:t>
            </w:r>
          </w:p>
          <w:p w14:paraId="5D741FEE"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2(17)</w:t>
            </w:r>
          </w:p>
        </w:tc>
        <w:tc>
          <w:tcPr>
            <w:tcW w:w="2160" w:type="dxa"/>
            <w:tcBorders>
              <w:top w:val="none" w:sz="0" w:space="0" w:color="auto"/>
              <w:bottom w:val="none" w:sz="0" w:space="0" w:color="auto"/>
            </w:tcBorders>
            <w:shd w:val="clear" w:color="auto" w:fill="auto"/>
          </w:tcPr>
          <w:p w14:paraId="4AF9CB6C"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6BFDBF87"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2</w:t>
            </w:r>
            <w:r w:rsidR="00690487" w:rsidRPr="001E4BEC">
              <w:rPr>
                <w:rFonts w:ascii="Book Antiqua" w:hAnsi="Book Antiqua"/>
              </w:rPr>
              <w:t xml:space="preserve"> </w:t>
            </w:r>
            <w:r w:rsidRPr="001E4BEC">
              <w:rPr>
                <w:rFonts w:ascii="Book Antiqua" w:hAnsi="Book Antiqua"/>
              </w:rPr>
              <w:t>(10)</w:t>
            </w:r>
          </w:p>
          <w:p w14:paraId="00A9A152"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15</w:t>
            </w:r>
            <w:r w:rsidR="00690487" w:rsidRPr="001E4BEC">
              <w:rPr>
                <w:rFonts w:ascii="Book Antiqua" w:hAnsi="Book Antiqua"/>
              </w:rPr>
              <w:t xml:space="preserve"> </w:t>
            </w:r>
            <w:r w:rsidRPr="001E4BEC">
              <w:rPr>
                <w:rFonts w:ascii="Book Antiqua" w:hAnsi="Book Antiqua"/>
              </w:rPr>
              <w:t>(71)</w:t>
            </w:r>
          </w:p>
          <w:p w14:paraId="069E8343"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4</w:t>
            </w:r>
            <w:r w:rsidR="00690487" w:rsidRPr="001E4BEC">
              <w:rPr>
                <w:rFonts w:ascii="Book Antiqua" w:hAnsi="Book Antiqua"/>
              </w:rPr>
              <w:t xml:space="preserve"> </w:t>
            </w:r>
            <w:r w:rsidRPr="001E4BEC">
              <w:rPr>
                <w:rFonts w:ascii="Book Antiqua" w:hAnsi="Book Antiqua"/>
              </w:rPr>
              <w:t>(67)</w:t>
            </w:r>
          </w:p>
        </w:tc>
        <w:tc>
          <w:tcPr>
            <w:tcW w:w="1530" w:type="dxa"/>
            <w:tcBorders>
              <w:top w:val="none" w:sz="0" w:space="0" w:color="auto"/>
              <w:bottom w:val="none" w:sz="0" w:space="0" w:color="auto"/>
              <w:right w:val="none" w:sz="0" w:space="0" w:color="auto"/>
            </w:tcBorders>
            <w:shd w:val="clear" w:color="auto" w:fill="auto"/>
          </w:tcPr>
          <w:p w14:paraId="0A1E44DC"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0.5</w:t>
            </w:r>
          </w:p>
        </w:tc>
      </w:tr>
      <w:tr w:rsidR="00CA28D7" w:rsidRPr="001E4BEC" w14:paraId="2D2422E8" w14:textId="77777777" w:rsidTr="00911D3D">
        <w:trPr>
          <w:trHeight w:val="90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A55656C" w14:textId="77777777" w:rsidR="00CA28D7" w:rsidRPr="001E4BEC" w:rsidRDefault="00CA28D7" w:rsidP="00911D3D">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Cytogenetics</w:t>
            </w:r>
            <w:r w:rsidR="00690487" w:rsidRPr="001E4BEC">
              <w:rPr>
                <w:rFonts w:ascii="Book Antiqua" w:hAnsi="Book Antiqua"/>
                <w:b w:val="0"/>
              </w:rPr>
              <w:t xml:space="preserve"> </w:t>
            </w:r>
            <w:r w:rsidRPr="001E4BEC">
              <w:rPr>
                <w:rFonts w:ascii="Book Antiqua" w:hAnsi="Book Antiqua"/>
                <w:b w:val="0"/>
              </w:rPr>
              <w:t>(ALL)</w:t>
            </w:r>
            <w:r w:rsidR="001E4BEC" w:rsidRPr="001E4BEC">
              <w:rPr>
                <w:rFonts w:ascii="Book Antiqua" w:eastAsiaTheme="minorEastAsia" w:hAnsi="Book Antiqua"/>
                <w:b w:val="0"/>
                <w:lang w:eastAsia="zh-CN"/>
              </w:rPr>
              <w:t xml:space="preserve"> </w:t>
            </w:r>
          </w:p>
          <w:p w14:paraId="4920B61A" w14:textId="77777777" w:rsidR="00CA28D7" w:rsidRPr="001E4BEC" w:rsidRDefault="00CA28D7" w:rsidP="00911D3D">
            <w:pPr>
              <w:adjustRightInd w:val="0"/>
              <w:snapToGrid w:val="0"/>
              <w:spacing w:line="360" w:lineRule="auto"/>
              <w:ind w:left="110"/>
              <w:rPr>
                <w:rFonts w:ascii="Book Antiqua" w:hAnsi="Book Antiqua"/>
                <w:b w:val="0"/>
              </w:rPr>
            </w:pPr>
            <w:r w:rsidRPr="001E4BEC">
              <w:rPr>
                <w:rFonts w:ascii="Book Antiqua" w:hAnsi="Book Antiqua"/>
                <w:b w:val="0"/>
              </w:rPr>
              <w:t>Standard</w:t>
            </w:r>
          </w:p>
          <w:p w14:paraId="06F6E36F" w14:textId="77777777" w:rsidR="00CA28D7" w:rsidRPr="001E4BEC" w:rsidRDefault="00CA28D7" w:rsidP="00911D3D">
            <w:pPr>
              <w:adjustRightInd w:val="0"/>
              <w:snapToGrid w:val="0"/>
              <w:spacing w:line="360" w:lineRule="auto"/>
              <w:ind w:left="110"/>
              <w:rPr>
                <w:rFonts w:ascii="Book Antiqua" w:hAnsi="Book Antiqua"/>
                <w:b w:val="0"/>
              </w:rPr>
            </w:pPr>
            <w:r w:rsidRPr="001E4BEC">
              <w:rPr>
                <w:rFonts w:ascii="Book Antiqua" w:hAnsi="Book Antiqua"/>
                <w:b w:val="0"/>
              </w:rPr>
              <w:t>High</w:t>
            </w:r>
            <w:r w:rsidR="00690487" w:rsidRPr="001E4BEC">
              <w:rPr>
                <w:rFonts w:ascii="Book Antiqua" w:hAnsi="Book Antiqua"/>
                <w:b w:val="0"/>
              </w:rPr>
              <w:t xml:space="preserve"> </w:t>
            </w:r>
            <w:r w:rsidRPr="001E4BEC">
              <w:rPr>
                <w:rFonts w:ascii="Book Antiqua" w:hAnsi="Book Antiqua"/>
                <w:b w:val="0"/>
              </w:rPr>
              <w:t>risk</w:t>
            </w:r>
          </w:p>
        </w:tc>
        <w:tc>
          <w:tcPr>
            <w:tcW w:w="2250" w:type="dxa"/>
            <w:shd w:val="clear" w:color="auto" w:fill="auto"/>
          </w:tcPr>
          <w:p w14:paraId="487FC096"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680C1B39"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5</w:t>
            </w:r>
            <w:r w:rsidR="00690487" w:rsidRPr="001E4BEC">
              <w:rPr>
                <w:rFonts w:ascii="Book Antiqua" w:hAnsi="Book Antiqua"/>
              </w:rPr>
              <w:t xml:space="preserve"> </w:t>
            </w:r>
            <w:r w:rsidRPr="001E4BEC">
              <w:rPr>
                <w:rFonts w:ascii="Book Antiqua" w:hAnsi="Book Antiqua"/>
              </w:rPr>
              <w:t>(56)</w:t>
            </w:r>
          </w:p>
          <w:p w14:paraId="337D46A7"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4</w:t>
            </w:r>
            <w:r w:rsidR="00690487" w:rsidRPr="001E4BEC">
              <w:rPr>
                <w:rFonts w:ascii="Book Antiqua" w:hAnsi="Book Antiqua"/>
              </w:rPr>
              <w:t xml:space="preserve"> </w:t>
            </w:r>
            <w:r w:rsidRPr="001E4BEC">
              <w:rPr>
                <w:rFonts w:ascii="Book Antiqua" w:hAnsi="Book Antiqua"/>
              </w:rPr>
              <w:t>(44)</w:t>
            </w:r>
          </w:p>
        </w:tc>
        <w:tc>
          <w:tcPr>
            <w:tcW w:w="2160" w:type="dxa"/>
            <w:shd w:val="clear" w:color="auto" w:fill="auto"/>
          </w:tcPr>
          <w:p w14:paraId="680C528D"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BC7DBEA"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11</w:t>
            </w:r>
            <w:r w:rsidR="00690487" w:rsidRPr="001E4BEC">
              <w:rPr>
                <w:rFonts w:ascii="Book Antiqua" w:hAnsi="Book Antiqua"/>
              </w:rPr>
              <w:t xml:space="preserve"> </w:t>
            </w:r>
            <w:r w:rsidRPr="001E4BEC">
              <w:rPr>
                <w:rFonts w:ascii="Book Antiqua" w:hAnsi="Book Antiqua"/>
              </w:rPr>
              <w:t>(50)</w:t>
            </w:r>
          </w:p>
          <w:p w14:paraId="7D4C8109"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11(50)</w:t>
            </w:r>
          </w:p>
        </w:tc>
        <w:tc>
          <w:tcPr>
            <w:tcW w:w="1530" w:type="dxa"/>
            <w:shd w:val="clear" w:color="auto" w:fill="auto"/>
          </w:tcPr>
          <w:p w14:paraId="7AFF3F16"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0.78</w:t>
            </w:r>
          </w:p>
        </w:tc>
      </w:tr>
      <w:tr w:rsidR="00CA28D7" w:rsidRPr="001E4BEC" w14:paraId="259E5902" w14:textId="77777777" w:rsidTr="0091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tcBorders>
            <w:shd w:val="clear" w:color="auto" w:fill="auto"/>
          </w:tcPr>
          <w:p w14:paraId="5E5BF81E" w14:textId="77777777" w:rsidR="00CA28D7" w:rsidRPr="001E4BEC" w:rsidRDefault="00CA28D7" w:rsidP="001E4BEC">
            <w:pPr>
              <w:adjustRightInd w:val="0"/>
              <w:snapToGrid w:val="0"/>
              <w:spacing w:line="360" w:lineRule="auto"/>
              <w:ind w:left="110"/>
              <w:rPr>
                <w:rFonts w:ascii="Book Antiqua" w:eastAsiaTheme="minorEastAsia" w:hAnsi="Book Antiqua"/>
                <w:b w:val="0"/>
                <w:lang w:eastAsia="zh-CN"/>
              </w:rPr>
            </w:pPr>
            <w:r w:rsidRPr="001E4BEC">
              <w:rPr>
                <w:rFonts w:ascii="Book Antiqua" w:hAnsi="Book Antiqua"/>
                <w:b w:val="0"/>
              </w:rPr>
              <w:t>Female</w:t>
            </w:r>
            <w:r w:rsidR="00690487" w:rsidRPr="001E4BEC">
              <w:rPr>
                <w:rFonts w:ascii="Book Antiqua" w:hAnsi="Book Antiqua"/>
                <w:b w:val="0"/>
              </w:rPr>
              <w:t xml:space="preserve"> </w:t>
            </w:r>
            <w:r w:rsidRPr="001E4BEC">
              <w:rPr>
                <w:rFonts w:ascii="Book Antiqua" w:hAnsi="Book Antiqua"/>
                <w:b w:val="0"/>
              </w:rPr>
              <w:t>donor/</w:t>
            </w:r>
            <w:r w:rsidR="00911D3D" w:rsidRPr="001E4BEC">
              <w:rPr>
                <w:rFonts w:ascii="Book Antiqua" w:hAnsi="Book Antiqua"/>
                <w:b w:val="0"/>
              </w:rPr>
              <w:t>m</w:t>
            </w:r>
            <w:r w:rsidRPr="001E4BEC">
              <w:rPr>
                <w:rFonts w:ascii="Book Antiqua" w:hAnsi="Book Antiqua"/>
                <w:b w:val="0"/>
              </w:rPr>
              <w:t>ale</w:t>
            </w:r>
            <w:r w:rsidR="00690487" w:rsidRPr="001E4BEC">
              <w:rPr>
                <w:rFonts w:ascii="Book Antiqua" w:hAnsi="Book Antiqua"/>
                <w:b w:val="0"/>
              </w:rPr>
              <w:t xml:space="preserve"> </w:t>
            </w:r>
            <w:r w:rsidRPr="001E4BEC">
              <w:rPr>
                <w:rFonts w:ascii="Book Antiqua" w:hAnsi="Book Antiqua"/>
                <w:b w:val="0"/>
              </w:rPr>
              <w:t>recipient</w:t>
            </w:r>
            <w:r w:rsidR="001E4BEC" w:rsidRPr="001E4BEC">
              <w:rPr>
                <w:rFonts w:ascii="Book Antiqua" w:eastAsiaTheme="minorEastAsia" w:hAnsi="Book Antiqua"/>
                <w:b w:val="0"/>
                <w:lang w:eastAsia="zh-CN"/>
              </w:rPr>
              <w:t xml:space="preserve"> </w:t>
            </w:r>
          </w:p>
        </w:tc>
        <w:tc>
          <w:tcPr>
            <w:tcW w:w="2250" w:type="dxa"/>
            <w:tcBorders>
              <w:top w:val="none" w:sz="0" w:space="0" w:color="auto"/>
              <w:bottom w:val="none" w:sz="0" w:space="0" w:color="auto"/>
            </w:tcBorders>
            <w:shd w:val="clear" w:color="auto" w:fill="auto"/>
          </w:tcPr>
          <w:p w14:paraId="094A8EF0"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E4BEC">
              <w:rPr>
                <w:rFonts w:ascii="Book Antiqua" w:hAnsi="Book Antiqua"/>
                <w:bCs/>
              </w:rPr>
              <w:t>4</w:t>
            </w:r>
            <w:r w:rsidR="00690487" w:rsidRPr="001E4BEC">
              <w:rPr>
                <w:rFonts w:ascii="Book Antiqua" w:hAnsi="Book Antiqua"/>
                <w:bCs/>
              </w:rPr>
              <w:t xml:space="preserve"> </w:t>
            </w:r>
            <w:r w:rsidRPr="001E4BEC">
              <w:rPr>
                <w:rFonts w:ascii="Book Antiqua" w:hAnsi="Book Antiqua"/>
                <w:bCs/>
              </w:rPr>
              <w:t>(17)</w:t>
            </w:r>
          </w:p>
        </w:tc>
        <w:tc>
          <w:tcPr>
            <w:tcW w:w="2160" w:type="dxa"/>
            <w:tcBorders>
              <w:top w:val="none" w:sz="0" w:space="0" w:color="auto"/>
              <w:bottom w:val="none" w:sz="0" w:space="0" w:color="auto"/>
            </w:tcBorders>
            <w:shd w:val="clear" w:color="auto" w:fill="auto"/>
          </w:tcPr>
          <w:p w14:paraId="0C5A4038"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E4BEC">
              <w:rPr>
                <w:rFonts w:ascii="Book Antiqua" w:hAnsi="Book Antiqua"/>
                <w:bCs/>
              </w:rPr>
              <w:t>11</w:t>
            </w:r>
            <w:r w:rsidR="00690487" w:rsidRPr="001E4BEC">
              <w:rPr>
                <w:rFonts w:ascii="Book Antiqua" w:hAnsi="Book Antiqua"/>
                <w:bCs/>
              </w:rPr>
              <w:t xml:space="preserve"> </w:t>
            </w:r>
            <w:r w:rsidRPr="001E4BEC">
              <w:rPr>
                <w:rFonts w:ascii="Book Antiqua" w:hAnsi="Book Antiqua"/>
                <w:bCs/>
              </w:rPr>
              <w:t>(23)</w:t>
            </w:r>
          </w:p>
        </w:tc>
        <w:tc>
          <w:tcPr>
            <w:tcW w:w="1530" w:type="dxa"/>
            <w:tcBorders>
              <w:top w:val="none" w:sz="0" w:space="0" w:color="auto"/>
              <w:bottom w:val="none" w:sz="0" w:space="0" w:color="auto"/>
              <w:right w:val="none" w:sz="0" w:space="0" w:color="auto"/>
            </w:tcBorders>
            <w:shd w:val="clear" w:color="auto" w:fill="auto"/>
          </w:tcPr>
          <w:p w14:paraId="7D5E4C34"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E4BEC">
              <w:rPr>
                <w:rFonts w:ascii="Book Antiqua" w:hAnsi="Book Antiqua"/>
                <w:bCs/>
              </w:rPr>
              <w:t>0.53</w:t>
            </w:r>
          </w:p>
        </w:tc>
      </w:tr>
      <w:tr w:rsidR="00CA28D7" w:rsidRPr="001E4BEC" w14:paraId="0A8EBB2F" w14:textId="77777777" w:rsidTr="00911D3D">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46C96DC7" w14:textId="77777777" w:rsidR="00BC3BFC" w:rsidRPr="001E4BEC" w:rsidRDefault="00CA28D7" w:rsidP="001E4BEC">
            <w:pPr>
              <w:adjustRightInd w:val="0"/>
              <w:snapToGrid w:val="0"/>
              <w:spacing w:line="360" w:lineRule="auto"/>
              <w:ind w:left="110"/>
              <w:rPr>
                <w:rFonts w:ascii="Book Antiqua" w:hAnsi="Book Antiqua"/>
                <w:b w:val="0"/>
              </w:rPr>
            </w:pPr>
            <w:r w:rsidRPr="001E4BEC">
              <w:rPr>
                <w:rFonts w:ascii="Book Antiqua" w:hAnsi="Book Antiqua"/>
                <w:b w:val="0"/>
              </w:rPr>
              <w:t>Related</w:t>
            </w:r>
            <w:r w:rsidR="00690487" w:rsidRPr="001E4BEC">
              <w:rPr>
                <w:rFonts w:ascii="Book Antiqua" w:hAnsi="Book Antiqua"/>
                <w:b w:val="0"/>
              </w:rPr>
              <w:t xml:space="preserve"> </w:t>
            </w:r>
            <w:r w:rsidRPr="001E4BEC">
              <w:rPr>
                <w:rFonts w:ascii="Book Antiqua" w:hAnsi="Book Antiqua"/>
                <w:b w:val="0"/>
              </w:rPr>
              <w:t>donor</w:t>
            </w:r>
            <w:r w:rsidR="001E4BEC" w:rsidRPr="001E4BEC">
              <w:rPr>
                <w:rFonts w:ascii="Book Antiqua" w:eastAsiaTheme="minorEastAsia" w:hAnsi="Book Antiqua"/>
                <w:b w:val="0"/>
                <w:lang w:eastAsia="zh-CN"/>
              </w:rPr>
              <w:t xml:space="preserve"> </w:t>
            </w:r>
          </w:p>
        </w:tc>
        <w:tc>
          <w:tcPr>
            <w:tcW w:w="2250" w:type="dxa"/>
            <w:shd w:val="clear" w:color="auto" w:fill="auto"/>
          </w:tcPr>
          <w:p w14:paraId="38855325"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21</w:t>
            </w:r>
            <w:r w:rsidR="00690487" w:rsidRPr="001E4BEC">
              <w:rPr>
                <w:rFonts w:ascii="Book Antiqua" w:hAnsi="Book Antiqua"/>
              </w:rPr>
              <w:t xml:space="preserve"> </w:t>
            </w:r>
            <w:r w:rsidRPr="001E4BEC">
              <w:rPr>
                <w:rFonts w:ascii="Book Antiqua" w:hAnsi="Book Antiqua"/>
              </w:rPr>
              <w:t>(88)</w:t>
            </w:r>
          </w:p>
        </w:tc>
        <w:tc>
          <w:tcPr>
            <w:tcW w:w="2160" w:type="dxa"/>
            <w:shd w:val="clear" w:color="auto" w:fill="auto"/>
          </w:tcPr>
          <w:p w14:paraId="6DD382D6"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42</w:t>
            </w:r>
            <w:r w:rsidR="00690487" w:rsidRPr="001E4BEC">
              <w:rPr>
                <w:rFonts w:ascii="Book Antiqua" w:hAnsi="Book Antiqua"/>
              </w:rPr>
              <w:t xml:space="preserve"> </w:t>
            </w:r>
            <w:r w:rsidRPr="001E4BEC">
              <w:rPr>
                <w:rFonts w:ascii="Book Antiqua" w:hAnsi="Book Antiqua"/>
              </w:rPr>
              <w:t>(88)</w:t>
            </w:r>
          </w:p>
        </w:tc>
        <w:tc>
          <w:tcPr>
            <w:tcW w:w="1530" w:type="dxa"/>
            <w:shd w:val="clear" w:color="auto" w:fill="auto"/>
          </w:tcPr>
          <w:p w14:paraId="664F481F"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w:t>
            </w:r>
          </w:p>
        </w:tc>
      </w:tr>
      <w:tr w:rsidR="00CA28D7" w:rsidRPr="001E4BEC" w14:paraId="0D7B8F5C" w14:textId="77777777" w:rsidTr="0091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tcBorders>
            <w:shd w:val="clear" w:color="auto" w:fill="auto"/>
          </w:tcPr>
          <w:p w14:paraId="20AFBF76" w14:textId="77777777" w:rsidR="00CA28D7" w:rsidRPr="001E4BEC" w:rsidRDefault="00CA28D7" w:rsidP="00911D3D">
            <w:pPr>
              <w:adjustRightInd w:val="0"/>
              <w:snapToGrid w:val="0"/>
              <w:spacing w:line="360" w:lineRule="auto"/>
              <w:rPr>
                <w:rFonts w:ascii="Book Antiqua" w:hAnsi="Book Antiqua"/>
                <w:b w:val="0"/>
              </w:rPr>
            </w:pPr>
            <w:r w:rsidRPr="001E4BEC">
              <w:rPr>
                <w:rFonts w:ascii="Book Antiqua" w:hAnsi="Book Antiqua"/>
                <w:b w:val="0"/>
              </w:rPr>
              <w:t>Status</w:t>
            </w:r>
            <w:r w:rsidR="00690487" w:rsidRPr="001E4BEC">
              <w:rPr>
                <w:rFonts w:ascii="Book Antiqua" w:hAnsi="Book Antiqua"/>
                <w:b w:val="0"/>
              </w:rPr>
              <w:t xml:space="preserve"> </w:t>
            </w:r>
            <w:r w:rsidRPr="001E4BEC">
              <w:rPr>
                <w:rFonts w:ascii="Book Antiqua" w:hAnsi="Book Antiqua"/>
                <w:b w:val="0"/>
              </w:rPr>
              <w:t>at</w:t>
            </w:r>
            <w:r w:rsidR="00690487" w:rsidRPr="001E4BEC">
              <w:rPr>
                <w:rFonts w:ascii="Book Antiqua" w:hAnsi="Book Antiqua"/>
                <w:b w:val="0"/>
              </w:rPr>
              <w:t xml:space="preserve"> </w:t>
            </w:r>
            <w:r w:rsidRPr="001E4BEC">
              <w:rPr>
                <w:rFonts w:ascii="Book Antiqua" w:hAnsi="Book Antiqua"/>
                <w:b w:val="0"/>
              </w:rPr>
              <w:t>HCT</w:t>
            </w:r>
          </w:p>
          <w:p w14:paraId="1150CCFD"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CR1</w:t>
            </w:r>
          </w:p>
          <w:p w14:paraId="63D4C573"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w:t>
            </w:r>
            <w:r w:rsidRPr="001E4BEC">
              <w:rPr>
                <w:rFonts w:ascii="Book Antiqua" w:hAnsi="Book Antiqua"/>
                <w:b w:val="0"/>
              </w:rPr>
              <w:t xml:space="preserve"> </w:t>
            </w:r>
            <w:r w:rsidR="00CA28D7" w:rsidRPr="001E4BEC">
              <w:rPr>
                <w:rFonts w:ascii="Book Antiqua" w:hAnsi="Book Antiqua"/>
                <w:b w:val="0"/>
              </w:rPr>
              <w:t>CR2</w:t>
            </w:r>
          </w:p>
        </w:tc>
        <w:tc>
          <w:tcPr>
            <w:tcW w:w="2250" w:type="dxa"/>
            <w:tcBorders>
              <w:top w:val="none" w:sz="0" w:space="0" w:color="auto"/>
              <w:bottom w:val="none" w:sz="0" w:space="0" w:color="auto"/>
            </w:tcBorders>
            <w:shd w:val="clear" w:color="auto" w:fill="auto"/>
          </w:tcPr>
          <w:p w14:paraId="74A7A7D0"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5EDDCB00"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13</w:t>
            </w:r>
            <w:r w:rsidR="00690487" w:rsidRPr="001E4BEC">
              <w:rPr>
                <w:rFonts w:ascii="Book Antiqua" w:hAnsi="Book Antiqua"/>
              </w:rPr>
              <w:t xml:space="preserve"> </w:t>
            </w:r>
            <w:r w:rsidRPr="001E4BEC">
              <w:rPr>
                <w:rFonts w:ascii="Book Antiqua" w:hAnsi="Book Antiqua"/>
              </w:rPr>
              <w:t>(54)</w:t>
            </w:r>
          </w:p>
          <w:p w14:paraId="7DC1A353"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11</w:t>
            </w:r>
            <w:r w:rsidR="00690487" w:rsidRPr="001E4BEC">
              <w:rPr>
                <w:rFonts w:ascii="Book Antiqua" w:hAnsi="Book Antiqua"/>
              </w:rPr>
              <w:t xml:space="preserve"> </w:t>
            </w:r>
            <w:r w:rsidRPr="001E4BEC">
              <w:rPr>
                <w:rFonts w:ascii="Book Antiqua" w:hAnsi="Book Antiqua"/>
              </w:rPr>
              <w:t>(46)</w:t>
            </w:r>
          </w:p>
        </w:tc>
        <w:tc>
          <w:tcPr>
            <w:tcW w:w="2160" w:type="dxa"/>
            <w:tcBorders>
              <w:top w:val="none" w:sz="0" w:space="0" w:color="auto"/>
              <w:bottom w:val="none" w:sz="0" w:space="0" w:color="auto"/>
            </w:tcBorders>
            <w:shd w:val="clear" w:color="auto" w:fill="auto"/>
          </w:tcPr>
          <w:p w14:paraId="08A3AFAD"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0A973187"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31</w:t>
            </w:r>
            <w:r w:rsidR="00690487" w:rsidRPr="001E4BEC">
              <w:rPr>
                <w:rFonts w:ascii="Book Antiqua" w:hAnsi="Book Antiqua"/>
              </w:rPr>
              <w:t xml:space="preserve"> </w:t>
            </w:r>
            <w:r w:rsidRPr="001E4BEC">
              <w:rPr>
                <w:rFonts w:ascii="Book Antiqua" w:hAnsi="Book Antiqua"/>
              </w:rPr>
              <w:t>(66)</w:t>
            </w:r>
          </w:p>
          <w:p w14:paraId="6553CBED"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16</w:t>
            </w:r>
            <w:r w:rsidR="00690487" w:rsidRPr="001E4BEC">
              <w:rPr>
                <w:rFonts w:ascii="Book Antiqua" w:hAnsi="Book Antiqua"/>
              </w:rPr>
              <w:t xml:space="preserve"> </w:t>
            </w:r>
            <w:r w:rsidRPr="001E4BEC">
              <w:rPr>
                <w:rFonts w:ascii="Book Antiqua" w:hAnsi="Book Antiqua"/>
              </w:rPr>
              <w:t>(34)</w:t>
            </w:r>
          </w:p>
        </w:tc>
        <w:tc>
          <w:tcPr>
            <w:tcW w:w="1530" w:type="dxa"/>
            <w:tcBorders>
              <w:top w:val="none" w:sz="0" w:space="0" w:color="auto"/>
              <w:bottom w:val="none" w:sz="0" w:space="0" w:color="auto"/>
              <w:right w:val="none" w:sz="0" w:space="0" w:color="auto"/>
            </w:tcBorders>
            <w:shd w:val="clear" w:color="auto" w:fill="auto"/>
          </w:tcPr>
          <w:p w14:paraId="5AC332AA"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0.33</w:t>
            </w:r>
          </w:p>
        </w:tc>
      </w:tr>
      <w:tr w:rsidR="00CA28D7" w:rsidRPr="001E4BEC" w14:paraId="497B1BD6" w14:textId="77777777" w:rsidTr="00911D3D">
        <w:tc>
          <w:tcPr>
            <w:cnfStyle w:val="001000000000" w:firstRow="0" w:lastRow="0" w:firstColumn="1" w:lastColumn="0" w:oddVBand="0" w:evenVBand="0" w:oddHBand="0" w:evenHBand="0" w:firstRowFirstColumn="0" w:firstRowLastColumn="0" w:lastRowFirstColumn="0" w:lastRowLastColumn="0"/>
            <w:tcW w:w="4410" w:type="dxa"/>
            <w:shd w:val="clear" w:color="auto" w:fill="auto"/>
          </w:tcPr>
          <w:p w14:paraId="5837699A" w14:textId="77777777" w:rsidR="00CA28D7" w:rsidRPr="001E4BEC" w:rsidRDefault="00CA28D7" w:rsidP="00911D3D">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ABO</w:t>
            </w:r>
            <w:r w:rsidR="00690487" w:rsidRPr="001E4BEC">
              <w:rPr>
                <w:rFonts w:ascii="Book Antiqua" w:hAnsi="Book Antiqua"/>
                <w:b w:val="0"/>
              </w:rPr>
              <w:t xml:space="preserve"> </w:t>
            </w:r>
            <w:r w:rsidRPr="001E4BEC">
              <w:rPr>
                <w:rFonts w:ascii="Book Antiqua" w:hAnsi="Book Antiqua"/>
                <w:b w:val="0"/>
              </w:rPr>
              <w:t>Matching</w:t>
            </w:r>
            <w:r w:rsidR="001E4BEC" w:rsidRPr="001E4BEC">
              <w:rPr>
                <w:rFonts w:ascii="Book Antiqua" w:eastAsiaTheme="minorEastAsia" w:hAnsi="Book Antiqua"/>
                <w:b w:val="0"/>
                <w:lang w:eastAsia="zh-CN"/>
              </w:rPr>
              <w:t xml:space="preserve"> </w:t>
            </w:r>
          </w:p>
          <w:p w14:paraId="60DB2717"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Match</w:t>
            </w:r>
          </w:p>
          <w:p w14:paraId="527777A5"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Major/</w:t>
            </w:r>
            <w:r w:rsidR="00911D3D" w:rsidRPr="001E4BEC">
              <w:rPr>
                <w:rFonts w:ascii="Book Antiqua" w:hAnsi="Book Antiqua"/>
                <w:b w:val="0"/>
              </w:rPr>
              <w:t>b</w:t>
            </w:r>
            <w:r w:rsidR="00CA28D7" w:rsidRPr="001E4BEC">
              <w:rPr>
                <w:rFonts w:ascii="Book Antiqua" w:hAnsi="Book Antiqua"/>
                <w:b w:val="0"/>
              </w:rPr>
              <w:t>idirectional</w:t>
            </w:r>
          </w:p>
          <w:p w14:paraId="4C35CA0F"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Minor</w:t>
            </w:r>
          </w:p>
        </w:tc>
        <w:tc>
          <w:tcPr>
            <w:tcW w:w="2250" w:type="dxa"/>
            <w:shd w:val="clear" w:color="auto" w:fill="auto"/>
          </w:tcPr>
          <w:p w14:paraId="4695887A"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rPr>
            </w:pPr>
          </w:p>
          <w:p w14:paraId="71A180CA"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E4BEC">
              <w:rPr>
                <w:rFonts w:ascii="Book Antiqua" w:hAnsi="Book Antiqua"/>
                <w:bCs/>
              </w:rPr>
              <w:t>16</w:t>
            </w:r>
            <w:r w:rsidR="00690487" w:rsidRPr="001E4BEC">
              <w:rPr>
                <w:rFonts w:ascii="Book Antiqua" w:hAnsi="Book Antiqua"/>
                <w:bCs/>
              </w:rPr>
              <w:t xml:space="preserve"> </w:t>
            </w:r>
            <w:r w:rsidRPr="001E4BEC">
              <w:rPr>
                <w:rFonts w:ascii="Book Antiqua" w:hAnsi="Book Antiqua"/>
                <w:bCs/>
              </w:rPr>
              <w:t>(67)</w:t>
            </w:r>
          </w:p>
          <w:p w14:paraId="5BD6C8BB"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E4BEC">
              <w:rPr>
                <w:rFonts w:ascii="Book Antiqua" w:hAnsi="Book Antiqua"/>
                <w:bCs/>
              </w:rPr>
              <w:t>3</w:t>
            </w:r>
            <w:r w:rsidR="00690487" w:rsidRPr="001E4BEC">
              <w:rPr>
                <w:rFonts w:ascii="Book Antiqua" w:hAnsi="Book Antiqua"/>
                <w:bCs/>
              </w:rPr>
              <w:t xml:space="preserve"> </w:t>
            </w:r>
            <w:r w:rsidRPr="001E4BEC">
              <w:rPr>
                <w:rFonts w:ascii="Book Antiqua" w:hAnsi="Book Antiqua"/>
                <w:bCs/>
              </w:rPr>
              <w:t>(12)</w:t>
            </w:r>
          </w:p>
          <w:p w14:paraId="59DF97CE"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E4BEC">
              <w:rPr>
                <w:rFonts w:ascii="Book Antiqua" w:hAnsi="Book Antiqua"/>
                <w:bCs/>
              </w:rPr>
              <w:t>5</w:t>
            </w:r>
            <w:r w:rsidR="00690487" w:rsidRPr="001E4BEC">
              <w:rPr>
                <w:rFonts w:ascii="Book Antiqua" w:hAnsi="Book Antiqua"/>
                <w:bCs/>
              </w:rPr>
              <w:t xml:space="preserve"> </w:t>
            </w:r>
            <w:r w:rsidRPr="001E4BEC">
              <w:rPr>
                <w:rFonts w:ascii="Book Antiqua" w:hAnsi="Book Antiqua"/>
                <w:bCs/>
              </w:rPr>
              <w:t>(21)</w:t>
            </w:r>
          </w:p>
        </w:tc>
        <w:tc>
          <w:tcPr>
            <w:tcW w:w="2160" w:type="dxa"/>
            <w:shd w:val="clear" w:color="auto" w:fill="auto"/>
          </w:tcPr>
          <w:p w14:paraId="71CFACEC"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rPr>
            </w:pPr>
          </w:p>
          <w:p w14:paraId="4729D9F0"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E4BEC">
              <w:rPr>
                <w:rFonts w:ascii="Book Antiqua" w:hAnsi="Book Antiqua"/>
                <w:bCs/>
              </w:rPr>
              <w:t>31</w:t>
            </w:r>
            <w:r w:rsidR="00690487" w:rsidRPr="001E4BEC">
              <w:rPr>
                <w:rFonts w:ascii="Book Antiqua" w:hAnsi="Book Antiqua"/>
                <w:bCs/>
              </w:rPr>
              <w:t xml:space="preserve"> </w:t>
            </w:r>
            <w:r w:rsidRPr="001E4BEC">
              <w:rPr>
                <w:rFonts w:ascii="Book Antiqua" w:hAnsi="Book Antiqua"/>
                <w:bCs/>
              </w:rPr>
              <w:t>(64)</w:t>
            </w:r>
          </w:p>
          <w:p w14:paraId="2B9A9DF0"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E4BEC">
              <w:rPr>
                <w:rFonts w:ascii="Book Antiqua" w:hAnsi="Book Antiqua"/>
                <w:bCs/>
              </w:rPr>
              <w:t>8</w:t>
            </w:r>
            <w:r w:rsidR="00690487" w:rsidRPr="001E4BEC">
              <w:rPr>
                <w:rFonts w:ascii="Book Antiqua" w:hAnsi="Book Antiqua"/>
                <w:bCs/>
              </w:rPr>
              <w:t xml:space="preserve"> </w:t>
            </w:r>
            <w:r w:rsidRPr="001E4BEC">
              <w:rPr>
                <w:rFonts w:ascii="Book Antiqua" w:hAnsi="Book Antiqua"/>
                <w:bCs/>
              </w:rPr>
              <w:t>(17)</w:t>
            </w:r>
          </w:p>
          <w:p w14:paraId="65A9BA2E"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E4BEC">
              <w:rPr>
                <w:rFonts w:ascii="Book Antiqua" w:hAnsi="Book Antiqua"/>
                <w:bCs/>
              </w:rPr>
              <w:t>9</w:t>
            </w:r>
            <w:r w:rsidR="00690487" w:rsidRPr="001E4BEC">
              <w:rPr>
                <w:rFonts w:ascii="Book Antiqua" w:hAnsi="Book Antiqua"/>
                <w:bCs/>
              </w:rPr>
              <w:t xml:space="preserve"> </w:t>
            </w:r>
            <w:r w:rsidRPr="001E4BEC">
              <w:rPr>
                <w:rFonts w:ascii="Book Antiqua" w:hAnsi="Book Antiqua"/>
                <w:bCs/>
              </w:rPr>
              <w:t>(19)</w:t>
            </w:r>
          </w:p>
        </w:tc>
        <w:tc>
          <w:tcPr>
            <w:tcW w:w="1530" w:type="dxa"/>
            <w:shd w:val="clear" w:color="auto" w:fill="auto"/>
          </w:tcPr>
          <w:p w14:paraId="3B58672E"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E4BEC">
              <w:rPr>
                <w:rFonts w:ascii="Book Antiqua" w:hAnsi="Book Antiqua"/>
                <w:bCs/>
              </w:rPr>
              <w:t>0.89</w:t>
            </w:r>
          </w:p>
        </w:tc>
      </w:tr>
      <w:tr w:rsidR="00CA28D7" w:rsidRPr="001E4BEC" w14:paraId="20A124AA" w14:textId="77777777" w:rsidTr="00911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tcBorders>
            <w:shd w:val="clear" w:color="auto" w:fill="auto"/>
          </w:tcPr>
          <w:p w14:paraId="12E7CF90" w14:textId="77777777" w:rsidR="00CA28D7" w:rsidRPr="001E4BEC" w:rsidRDefault="00911D3D" w:rsidP="00911D3D">
            <w:pPr>
              <w:adjustRightInd w:val="0"/>
              <w:snapToGrid w:val="0"/>
              <w:spacing w:line="360" w:lineRule="auto"/>
              <w:ind w:left="110"/>
              <w:rPr>
                <w:rFonts w:ascii="Book Antiqua" w:hAnsi="Book Antiqua"/>
                <w:b w:val="0"/>
              </w:rPr>
            </w:pPr>
            <w:r w:rsidRPr="001E4BEC">
              <w:rPr>
                <w:rFonts w:ascii="Book Antiqua" w:eastAsiaTheme="minorEastAsia" w:hAnsi="Book Antiqua"/>
                <w:b w:val="0"/>
                <w:lang w:eastAsia="zh-CN"/>
              </w:rPr>
              <w:t xml:space="preserve"> </w:t>
            </w:r>
            <w:r w:rsidR="00CA28D7" w:rsidRPr="001E4BEC">
              <w:rPr>
                <w:rFonts w:ascii="Book Antiqua" w:hAnsi="Book Antiqua"/>
                <w:b w:val="0"/>
              </w:rPr>
              <w:t>TBI</w:t>
            </w:r>
            <w:r w:rsidR="00690487" w:rsidRPr="001E4BEC">
              <w:rPr>
                <w:rFonts w:ascii="Book Antiqua" w:hAnsi="Book Antiqua"/>
                <w:b w:val="0"/>
              </w:rPr>
              <w:t xml:space="preserve"> </w:t>
            </w:r>
            <w:r w:rsidR="00CA28D7" w:rsidRPr="001E4BEC">
              <w:rPr>
                <w:rFonts w:ascii="Book Antiqua" w:hAnsi="Book Antiqua"/>
                <w:b w:val="0"/>
              </w:rPr>
              <w:t>containing</w:t>
            </w:r>
            <w:r w:rsidR="00690487" w:rsidRPr="001E4BEC">
              <w:rPr>
                <w:rFonts w:ascii="Book Antiqua" w:hAnsi="Book Antiqua"/>
                <w:b w:val="0"/>
              </w:rPr>
              <w:t xml:space="preserve"> </w:t>
            </w:r>
            <w:r w:rsidR="00CA28D7" w:rsidRPr="001E4BEC">
              <w:rPr>
                <w:rFonts w:ascii="Book Antiqua" w:hAnsi="Book Antiqua"/>
                <w:b w:val="0"/>
              </w:rPr>
              <w:t>regimen</w:t>
            </w:r>
          </w:p>
        </w:tc>
        <w:tc>
          <w:tcPr>
            <w:tcW w:w="2250" w:type="dxa"/>
            <w:tcBorders>
              <w:top w:val="none" w:sz="0" w:space="0" w:color="auto"/>
              <w:bottom w:val="none" w:sz="0" w:space="0" w:color="auto"/>
            </w:tcBorders>
            <w:shd w:val="clear" w:color="auto" w:fill="auto"/>
          </w:tcPr>
          <w:p w14:paraId="62129396"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8</w:t>
            </w:r>
            <w:r w:rsidR="00690487" w:rsidRPr="001E4BEC">
              <w:rPr>
                <w:rFonts w:ascii="Book Antiqua" w:hAnsi="Book Antiqua"/>
              </w:rPr>
              <w:t xml:space="preserve"> </w:t>
            </w:r>
            <w:r w:rsidRPr="001E4BEC">
              <w:rPr>
                <w:rFonts w:ascii="Book Antiqua" w:hAnsi="Book Antiqua"/>
              </w:rPr>
              <w:t>(33)</w:t>
            </w:r>
          </w:p>
        </w:tc>
        <w:tc>
          <w:tcPr>
            <w:tcW w:w="2160" w:type="dxa"/>
            <w:tcBorders>
              <w:top w:val="none" w:sz="0" w:space="0" w:color="auto"/>
              <w:bottom w:val="none" w:sz="0" w:space="0" w:color="auto"/>
            </w:tcBorders>
            <w:shd w:val="clear" w:color="auto" w:fill="auto"/>
          </w:tcPr>
          <w:p w14:paraId="7DB4DE3F"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30</w:t>
            </w:r>
            <w:r w:rsidR="00690487" w:rsidRPr="001E4BEC">
              <w:rPr>
                <w:rFonts w:ascii="Book Antiqua" w:hAnsi="Book Antiqua"/>
              </w:rPr>
              <w:t xml:space="preserve"> </w:t>
            </w:r>
            <w:r w:rsidRPr="001E4BEC">
              <w:rPr>
                <w:rFonts w:ascii="Book Antiqua" w:hAnsi="Book Antiqua"/>
              </w:rPr>
              <w:t>(63)</w:t>
            </w:r>
          </w:p>
        </w:tc>
        <w:tc>
          <w:tcPr>
            <w:tcW w:w="1530" w:type="dxa"/>
            <w:tcBorders>
              <w:top w:val="none" w:sz="0" w:space="0" w:color="auto"/>
              <w:bottom w:val="none" w:sz="0" w:space="0" w:color="auto"/>
              <w:right w:val="none" w:sz="0" w:space="0" w:color="auto"/>
            </w:tcBorders>
            <w:shd w:val="clear" w:color="auto" w:fill="auto"/>
          </w:tcPr>
          <w:p w14:paraId="1EBF014A" w14:textId="77777777" w:rsidR="00CA28D7" w:rsidRPr="001E4BEC" w:rsidRDefault="00CA28D7" w:rsidP="00911D3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0.019</w:t>
            </w:r>
          </w:p>
        </w:tc>
      </w:tr>
      <w:tr w:rsidR="00CA28D7" w:rsidRPr="001E4BEC" w14:paraId="110B284E" w14:textId="77777777" w:rsidTr="00911D3D">
        <w:tc>
          <w:tcPr>
            <w:cnfStyle w:val="001000000000" w:firstRow="0" w:lastRow="0" w:firstColumn="1" w:lastColumn="0" w:oddVBand="0" w:evenVBand="0" w:oddHBand="0" w:evenHBand="0" w:firstRowFirstColumn="0" w:firstRowLastColumn="0" w:lastRowFirstColumn="0" w:lastRowLastColumn="0"/>
            <w:tcW w:w="4410" w:type="dxa"/>
            <w:tcBorders>
              <w:bottom w:val="single" w:sz="4" w:space="0" w:color="auto"/>
            </w:tcBorders>
            <w:shd w:val="clear" w:color="auto" w:fill="auto"/>
          </w:tcPr>
          <w:p w14:paraId="61084ABF" w14:textId="77777777" w:rsidR="00CA28D7" w:rsidRPr="001E4BEC" w:rsidRDefault="00CA28D7" w:rsidP="00911D3D">
            <w:pPr>
              <w:adjustRightInd w:val="0"/>
              <w:snapToGrid w:val="0"/>
              <w:spacing w:line="360" w:lineRule="auto"/>
              <w:rPr>
                <w:rFonts w:ascii="Book Antiqua" w:hAnsi="Book Antiqua"/>
                <w:b w:val="0"/>
              </w:rPr>
            </w:pPr>
            <w:r w:rsidRPr="001E4BEC">
              <w:rPr>
                <w:rFonts w:ascii="Book Antiqua" w:hAnsi="Book Antiqua"/>
                <w:b w:val="0"/>
              </w:rPr>
              <w:t>Conditioning</w:t>
            </w:r>
            <w:r w:rsidR="00690487" w:rsidRPr="001E4BEC">
              <w:rPr>
                <w:rFonts w:ascii="Book Antiqua" w:hAnsi="Book Antiqua"/>
                <w:b w:val="0"/>
              </w:rPr>
              <w:t xml:space="preserve"> </w:t>
            </w:r>
            <w:r w:rsidR="00911D3D" w:rsidRPr="001E4BEC">
              <w:rPr>
                <w:rFonts w:ascii="Book Antiqua" w:hAnsi="Book Antiqua"/>
                <w:b w:val="0"/>
              </w:rPr>
              <w:t>i</w:t>
            </w:r>
            <w:r w:rsidRPr="001E4BEC">
              <w:rPr>
                <w:rFonts w:ascii="Book Antiqua" w:hAnsi="Book Antiqua"/>
                <w:b w:val="0"/>
              </w:rPr>
              <w:t>ntensity</w:t>
            </w:r>
          </w:p>
          <w:p w14:paraId="16287C0C"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MAC</w:t>
            </w:r>
          </w:p>
          <w:p w14:paraId="2A2B9919" w14:textId="77777777" w:rsidR="00CA28D7" w:rsidRPr="001E4BEC" w:rsidRDefault="00690487" w:rsidP="00911D3D">
            <w:pPr>
              <w:adjustRightInd w:val="0"/>
              <w:snapToGrid w:val="0"/>
              <w:spacing w:line="360" w:lineRule="auto"/>
              <w:ind w:left="110"/>
              <w:rPr>
                <w:rFonts w:ascii="Book Antiqua" w:hAnsi="Book Antiqua"/>
                <w:b w:val="0"/>
              </w:rPr>
            </w:pPr>
            <w:r w:rsidRPr="001E4BEC">
              <w:rPr>
                <w:rFonts w:ascii="Book Antiqua" w:hAnsi="Book Antiqua"/>
                <w:b w:val="0"/>
              </w:rPr>
              <w:t xml:space="preserve"> </w:t>
            </w:r>
            <w:r w:rsidR="00CA28D7" w:rsidRPr="001E4BEC">
              <w:rPr>
                <w:rFonts w:ascii="Book Antiqua" w:hAnsi="Book Antiqua"/>
                <w:b w:val="0"/>
              </w:rPr>
              <w:t>RIC</w:t>
            </w:r>
          </w:p>
        </w:tc>
        <w:tc>
          <w:tcPr>
            <w:tcW w:w="2250" w:type="dxa"/>
            <w:tcBorders>
              <w:bottom w:val="single" w:sz="4" w:space="0" w:color="auto"/>
            </w:tcBorders>
            <w:shd w:val="clear" w:color="auto" w:fill="auto"/>
          </w:tcPr>
          <w:p w14:paraId="659D2B85"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99B8C8B"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18</w:t>
            </w:r>
            <w:r w:rsidR="00690487" w:rsidRPr="001E4BEC">
              <w:rPr>
                <w:rFonts w:ascii="Book Antiqua" w:hAnsi="Book Antiqua"/>
              </w:rPr>
              <w:t xml:space="preserve"> </w:t>
            </w:r>
            <w:r w:rsidRPr="001E4BEC">
              <w:rPr>
                <w:rFonts w:ascii="Book Antiqua" w:hAnsi="Book Antiqua"/>
              </w:rPr>
              <w:t>(75)</w:t>
            </w:r>
          </w:p>
          <w:p w14:paraId="3F6B9AAB"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6</w:t>
            </w:r>
            <w:r w:rsidR="00690487" w:rsidRPr="001E4BEC">
              <w:rPr>
                <w:rFonts w:ascii="Book Antiqua" w:hAnsi="Book Antiqua"/>
              </w:rPr>
              <w:t xml:space="preserve"> </w:t>
            </w:r>
            <w:r w:rsidRPr="001E4BEC">
              <w:rPr>
                <w:rFonts w:ascii="Book Antiqua" w:hAnsi="Book Antiqua"/>
              </w:rPr>
              <w:t>(25)</w:t>
            </w:r>
          </w:p>
        </w:tc>
        <w:tc>
          <w:tcPr>
            <w:tcW w:w="2160" w:type="dxa"/>
            <w:tcBorders>
              <w:bottom w:val="single" w:sz="4" w:space="0" w:color="auto"/>
            </w:tcBorders>
            <w:shd w:val="clear" w:color="auto" w:fill="auto"/>
          </w:tcPr>
          <w:p w14:paraId="1E197AB9"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285D490"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42</w:t>
            </w:r>
            <w:r w:rsidR="00690487" w:rsidRPr="001E4BEC">
              <w:rPr>
                <w:rFonts w:ascii="Book Antiqua" w:hAnsi="Book Antiqua"/>
              </w:rPr>
              <w:t xml:space="preserve"> </w:t>
            </w:r>
            <w:r w:rsidRPr="001E4BEC">
              <w:rPr>
                <w:rFonts w:ascii="Book Antiqua" w:hAnsi="Book Antiqua"/>
              </w:rPr>
              <w:t>(88)</w:t>
            </w:r>
          </w:p>
          <w:p w14:paraId="73386B7B"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6</w:t>
            </w:r>
            <w:r w:rsidR="00690487" w:rsidRPr="001E4BEC">
              <w:rPr>
                <w:rFonts w:ascii="Book Antiqua" w:hAnsi="Book Antiqua"/>
              </w:rPr>
              <w:t xml:space="preserve"> </w:t>
            </w:r>
            <w:r w:rsidRPr="001E4BEC">
              <w:rPr>
                <w:rFonts w:ascii="Book Antiqua" w:hAnsi="Book Antiqua"/>
              </w:rPr>
              <w:t>(12)</w:t>
            </w:r>
          </w:p>
        </w:tc>
        <w:tc>
          <w:tcPr>
            <w:tcW w:w="1530" w:type="dxa"/>
            <w:tcBorders>
              <w:bottom w:val="single" w:sz="4" w:space="0" w:color="auto"/>
            </w:tcBorders>
            <w:shd w:val="clear" w:color="auto" w:fill="auto"/>
          </w:tcPr>
          <w:p w14:paraId="56803F59" w14:textId="77777777" w:rsidR="00CA28D7" w:rsidRPr="001E4BEC" w:rsidRDefault="00CA28D7" w:rsidP="00911D3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0.19</w:t>
            </w:r>
          </w:p>
        </w:tc>
      </w:tr>
    </w:tbl>
    <w:p w14:paraId="7415EC2F" w14:textId="77777777" w:rsidR="00CA28D7" w:rsidRPr="001E4BEC" w:rsidRDefault="00CA28D7" w:rsidP="008C58AE">
      <w:pPr>
        <w:pStyle w:val="ab"/>
        <w:adjustRightInd w:val="0"/>
        <w:snapToGrid w:val="0"/>
        <w:spacing w:before="0" w:line="360" w:lineRule="auto"/>
        <w:ind w:left="0"/>
        <w:jc w:val="both"/>
        <w:rPr>
          <w:rFonts w:ascii="Book Antiqua" w:hAnsi="Book Antiqua" w:cs="Times New Roman"/>
          <w:spacing w:val="-1"/>
          <w:sz w:val="24"/>
          <w:szCs w:val="24"/>
        </w:rPr>
      </w:pPr>
      <w:r w:rsidRPr="001E4BEC">
        <w:rPr>
          <w:rFonts w:ascii="Book Antiqua" w:hAnsi="Book Antiqua" w:cs="Times New Roman"/>
          <w:spacing w:val="-1"/>
          <w:sz w:val="24"/>
          <w:szCs w:val="24"/>
        </w:rPr>
        <w:t>HCT</w:t>
      </w:r>
      <w:r w:rsidR="00EB7562"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EB7562" w:rsidRPr="001E4BEC">
        <w:rPr>
          <w:rFonts w:ascii="Book Antiqua" w:hAnsi="Book Antiqua" w:cs="Times New Roman"/>
          <w:spacing w:val="-1"/>
          <w:sz w:val="24"/>
          <w:szCs w:val="24"/>
        </w:rPr>
        <w:t>H</w:t>
      </w:r>
      <w:r w:rsidRPr="001E4BEC">
        <w:rPr>
          <w:rFonts w:ascii="Book Antiqua" w:hAnsi="Book Antiqua" w:cs="Times New Roman"/>
          <w:spacing w:val="-1"/>
          <w:sz w:val="24"/>
          <w:szCs w:val="24"/>
        </w:rPr>
        <w:t>ematopoietic</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stem</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cell</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transplant;</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AML</w:t>
      </w:r>
      <w:r w:rsidR="00375727"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375727" w:rsidRPr="001E4BEC">
        <w:rPr>
          <w:rFonts w:ascii="Book Antiqua" w:hAnsi="Book Antiqua" w:cs="Times New Roman"/>
          <w:spacing w:val="-1"/>
          <w:sz w:val="24"/>
          <w:szCs w:val="24"/>
        </w:rPr>
        <w:t>A</w:t>
      </w:r>
      <w:r w:rsidRPr="001E4BEC">
        <w:rPr>
          <w:rFonts w:ascii="Book Antiqua" w:hAnsi="Book Antiqua" w:cs="Times New Roman"/>
          <w:spacing w:val="-1"/>
          <w:sz w:val="24"/>
          <w:szCs w:val="24"/>
        </w:rPr>
        <w:t>cute</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myeloid</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leukemia;</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ALL</w:t>
      </w:r>
      <w:r w:rsidR="00375727"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375727" w:rsidRPr="001E4BEC">
        <w:rPr>
          <w:rFonts w:ascii="Book Antiqua" w:hAnsi="Book Antiqua" w:cs="Times New Roman"/>
          <w:spacing w:val="-1"/>
          <w:sz w:val="24"/>
          <w:szCs w:val="24"/>
        </w:rPr>
        <w:t>A</w:t>
      </w:r>
      <w:r w:rsidRPr="001E4BEC">
        <w:rPr>
          <w:rFonts w:ascii="Book Antiqua" w:hAnsi="Book Antiqua" w:cs="Times New Roman"/>
          <w:spacing w:val="-1"/>
          <w:sz w:val="24"/>
          <w:szCs w:val="24"/>
        </w:rPr>
        <w:t>cute</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lymphoblastic</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leukemia;</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ALC</w:t>
      </w:r>
      <w:r w:rsidR="00375727"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375727" w:rsidRPr="001E4BEC">
        <w:rPr>
          <w:rFonts w:ascii="Book Antiqua" w:hAnsi="Book Antiqua" w:cs="Times New Roman"/>
          <w:spacing w:val="-1"/>
          <w:sz w:val="24"/>
          <w:szCs w:val="24"/>
        </w:rPr>
        <w:t>A</w:t>
      </w:r>
      <w:r w:rsidRPr="001E4BEC">
        <w:rPr>
          <w:rFonts w:ascii="Book Antiqua" w:hAnsi="Book Antiqua" w:cs="Times New Roman"/>
          <w:spacing w:val="-1"/>
          <w:sz w:val="24"/>
          <w:szCs w:val="24"/>
        </w:rPr>
        <w:t>bsolute</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lymphocyte</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count;</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ECOG</w:t>
      </w:r>
      <w:r w:rsidR="00375727"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375727" w:rsidRPr="001E4BEC">
        <w:rPr>
          <w:rFonts w:ascii="Book Antiqua" w:hAnsi="Book Antiqua" w:cs="Times New Roman"/>
          <w:spacing w:val="-1"/>
          <w:sz w:val="24"/>
          <w:szCs w:val="24"/>
        </w:rPr>
        <w:t>E</w:t>
      </w:r>
      <w:r w:rsidRPr="001E4BEC">
        <w:rPr>
          <w:rFonts w:ascii="Book Antiqua" w:hAnsi="Book Antiqua" w:cs="Times New Roman"/>
          <w:spacing w:val="-1"/>
          <w:sz w:val="24"/>
          <w:szCs w:val="24"/>
        </w:rPr>
        <w:t>astern</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cooperative</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oncology</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group;</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TBI</w:t>
      </w:r>
      <w:r w:rsidR="00375727"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375727" w:rsidRPr="001E4BEC">
        <w:rPr>
          <w:rFonts w:ascii="Book Antiqua" w:hAnsi="Book Antiqua" w:cs="Times New Roman"/>
          <w:spacing w:val="-1"/>
          <w:sz w:val="24"/>
          <w:szCs w:val="24"/>
        </w:rPr>
        <w:t>T</w:t>
      </w:r>
      <w:r w:rsidRPr="001E4BEC">
        <w:rPr>
          <w:rFonts w:ascii="Book Antiqua" w:hAnsi="Book Antiqua" w:cs="Times New Roman"/>
          <w:spacing w:val="-1"/>
          <w:sz w:val="24"/>
          <w:szCs w:val="24"/>
        </w:rPr>
        <w:t>otal</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body</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irradiation;</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CR</w:t>
      </w:r>
      <w:r w:rsidR="00375727"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375727" w:rsidRPr="001E4BEC">
        <w:rPr>
          <w:rFonts w:ascii="Book Antiqua" w:hAnsi="Book Antiqua" w:cs="Times New Roman"/>
          <w:spacing w:val="-1"/>
          <w:sz w:val="24"/>
          <w:szCs w:val="24"/>
        </w:rPr>
        <w:t>C</w:t>
      </w:r>
      <w:r w:rsidRPr="001E4BEC">
        <w:rPr>
          <w:rFonts w:ascii="Book Antiqua" w:hAnsi="Book Antiqua" w:cs="Times New Roman"/>
          <w:spacing w:val="-1"/>
          <w:sz w:val="24"/>
          <w:szCs w:val="24"/>
        </w:rPr>
        <w:t>omplete</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remission;</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MAC</w:t>
      </w:r>
      <w:r w:rsidR="00375727" w:rsidRPr="001E4BEC">
        <w:rPr>
          <w:rFonts w:ascii="Book Antiqua" w:eastAsiaTheme="minorEastAsia" w:hAnsi="Book Antiqua" w:cs="Times New Roman"/>
          <w:spacing w:val="-1"/>
          <w:sz w:val="24"/>
          <w:szCs w:val="24"/>
          <w:lang w:eastAsia="zh-CN"/>
        </w:rPr>
        <w:t xml:space="preserve">: </w:t>
      </w:r>
      <w:r w:rsidR="00375727" w:rsidRPr="001E4BEC">
        <w:rPr>
          <w:rFonts w:ascii="Book Antiqua" w:hAnsi="Book Antiqua" w:cs="Times New Roman"/>
          <w:spacing w:val="-1"/>
          <w:sz w:val="24"/>
          <w:szCs w:val="24"/>
        </w:rPr>
        <w:t>M</w:t>
      </w:r>
      <w:r w:rsidRPr="001E4BEC">
        <w:rPr>
          <w:rFonts w:ascii="Book Antiqua" w:hAnsi="Book Antiqua" w:cs="Times New Roman"/>
          <w:spacing w:val="-1"/>
          <w:sz w:val="24"/>
          <w:szCs w:val="24"/>
        </w:rPr>
        <w:t>yeloablative</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conditioning;</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RIC</w:t>
      </w:r>
      <w:r w:rsidR="00375727"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375727" w:rsidRPr="001E4BEC">
        <w:rPr>
          <w:rFonts w:ascii="Book Antiqua" w:hAnsi="Book Antiqua" w:cs="Times New Roman"/>
          <w:spacing w:val="-1"/>
          <w:sz w:val="24"/>
          <w:szCs w:val="24"/>
        </w:rPr>
        <w:t>R</w:t>
      </w:r>
      <w:r w:rsidRPr="001E4BEC">
        <w:rPr>
          <w:rFonts w:ascii="Book Antiqua" w:hAnsi="Book Antiqua" w:cs="Times New Roman"/>
          <w:spacing w:val="-1"/>
          <w:sz w:val="24"/>
          <w:szCs w:val="24"/>
        </w:rPr>
        <w:t>educed</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intensity</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conditioning.</w:t>
      </w:r>
      <w:r w:rsidR="00690487" w:rsidRPr="001E4BEC">
        <w:rPr>
          <w:rFonts w:ascii="Book Antiqua" w:hAnsi="Book Antiqua" w:cs="Times New Roman"/>
          <w:spacing w:val="-1"/>
          <w:sz w:val="24"/>
          <w:szCs w:val="24"/>
        </w:rPr>
        <w:t xml:space="preserve"> </w:t>
      </w:r>
    </w:p>
    <w:p w14:paraId="0812BB97" w14:textId="77777777" w:rsidR="00CA28D7" w:rsidRPr="001E4BEC" w:rsidRDefault="00CA28D7" w:rsidP="008C58AE">
      <w:pPr>
        <w:adjustRightInd w:val="0"/>
        <w:snapToGrid w:val="0"/>
        <w:spacing w:line="360" w:lineRule="auto"/>
        <w:jc w:val="both"/>
        <w:rPr>
          <w:rFonts w:ascii="Book Antiqua" w:hAnsi="Book Antiqua"/>
        </w:rPr>
      </w:pPr>
    </w:p>
    <w:p w14:paraId="51B354B7" w14:textId="77777777" w:rsidR="00181551" w:rsidRPr="001E4BEC" w:rsidRDefault="00181551" w:rsidP="008C58AE">
      <w:pPr>
        <w:adjustRightInd w:val="0"/>
        <w:snapToGrid w:val="0"/>
        <w:spacing w:line="360" w:lineRule="auto"/>
        <w:jc w:val="both"/>
        <w:rPr>
          <w:rFonts w:ascii="Book Antiqua" w:hAnsi="Book Antiqua"/>
        </w:rPr>
      </w:pPr>
    </w:p>
    <w:p w14:paraId="67C5C78C" w14:textId="77777777" w:rsidR="00163182" w:rsidRPr="001E4BEC" w:rsidRDefault="00163182">
      <w:pPr>
        <w:spacing w:after="200" w:line="276" w:lineRule="auto"/>
        <w:rPr>
          <w:rFonts w:ascii="Book Antiqua" w:hAnsi="Book Antiqua"/>
        </w:rPr>
      </w:pPr>
      <w:r w:rsidRPr="001E4BEC">
        <w:rPr>
          <w:rFonts w:ascii="Book Antiqua" w:hAnsi="Book Antiqua"/>
        </w:rPr>
        <w:br w:type="page"/>
      </w:r>
    </w:p>
    <w:p w14:paraId="2985223F" w14:textId="77777777" w:rsidR="00CA28D7" w:rsidRPr="001E4BEC" w:rsidRDefault="00CA28D7" w:rsidP="008C58AE">
      <w:pPr>
        <w:adjustRightInd w:val="0"/>
        <w:snapToGrid w:val="0"/>
        <w:spacing w:line="360" w:lineRule="auto"/>
        <w:jc w:val="both"/>
        <w:rPr>
          <w:rFonts w:ascii="Book Antiqua" w:hAnsi="Book Antiqua"/>
        </w:rPr>
      </w:pPr>
    </w:p>
    <w:p w14:paraId="737FA34D" w14:textId="77777777" w:rsidR="00CA28D7" w:rsidRPr="001E4BEC" w:rsidRDefault="00C37AD1" w:rsidP="008C58AE">
      <w:pPr>
        <w:adjustRightInd w:val="0"/>
        <w:snapToGrid w:val="0"/>
        <w:spacing w:line="360" w:lineRule="auto"/>
        <w:jc w:val="both"/>
        <w:rPr>
          <w:rFonts w:ascii="Book Antiqua" w:eastAsiaTheme="minorEastAsia" w:hAnsi="Book Antiqua"/>
          <w:b/>
          <w:lang w:eastAsia="zh-CN"/>
        </w:rPr>
      </w:pPr>
      <w:r w:rsidRPr="001E4BEC">
        <w:rPr>
          <w:rFonts w:ascii="Book Antiqua" w:hAnsi="Book Antiqua"/>
          <w:b/>
          <w:spacing w:val="-1"/>
        </w:rPr>
        <w:t xml:space="preserve">Table </w:t>
      </w:r>
      <w:r w:rsidRPr="001E4BEC">
        <w:rPr>
          <w:rFonts w:ascii="Book Antiqua" w:hAnsi="Book Antiqua"/>
          <w:b/>
        </w:rPr>
        <w:t xml:space="preserve">2 </w:t>
      </w:r>
      <w:r w:rsidR="00CA28D7" w:rsidRPr="001E4BEC">
        <w:rPr>
          <w:rFonts w:ascii="Book Antiqua" w:hAnsi="Book Antiqua"/>
          <w:b/>
        </w:rPr>
        <w:t>Graft</w:t>
      </w:r>
      <w:r w:rsidR="00690487" w:rsidRPr="001E4BEC">
        <w:rPr>
          <w:rFonts w:ascii="Book Antiqua" w:hAnsi="Book Antiqua"/>
          <w:b/>
        </w:rPr>
        <w:t xml:space="preserve"> </w:t>
      </w:r>
      <w:r w:rsidR="00163182" w:rsidRPr="001E4BEC">
        <w:rPr>
          <w:rFonts w:ascii="Book Antiqua" w:hAnsi="Book Antiqua"/>
          <w:b/>
        </w:rPr>
        <w:t>characteristics as predictors of lymphocyte recovery</w:t>
      </w:r>
      <w:r w:rsidR="001E4BEC" w:rsidRPr="001E4BEC">
        <w:rPr>
          <w:rFonts w:ascii="Book Antiqua" w:hAnsi="Book Antiqua"/>
          <w:i/>
        </w:rPr>
        <w:t xml:space="preserve"> </w:t>
      </w:r>
      <w:r w:rsidR="001E4BEC" w:rsidRPr="001E4BEC">
        <w:rPr>
          <w:rFonts w:ascii="Book Antiqua" w:hAnsi="Book Antiqua"/>
          <w:b/>
          <w:i/>
        </w:rPr>
        <w:t>n</w:t>
      </w:r>
      <w:r w:rsidR="001E4BEC" w:rsidRPr="001E4BEC">
        <w:rPr>
          <w:rFonts w:ascii="Book Antiqua" w:hAnsi="Book Antiqua"/>
          <w:b/>
        </w:rPr>
        <w:t xml:space="preserve"> (%)</w:t>
      </w:r>
    </w:p>
    <w:tbl>
      <w:tblPr>
        <w:tblStyle w:val="LightList1"/>
        <w:tblW w:w="10349" w:type="dxa"/>
        <w:tblInd w:w="-3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12"/>
        <w:gridCol w:w="2835"/>
        <w:gridCol w:w="1984"/>
        <w:gridCol w:w="1418"/>
      </w:tblGrid>
      <w:tr w:rsidR="00AB0856" w:rsidRPr="001E4BEC" w14:paraId="08FEB249" w14:textId="77777777" w:rsidTr="00AB0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Borders>
              <w:top w:val="single" w:sz="8" w:space="0" w:color="000000" w:themeColor="text1"/>
              <w:bottom w:val="single" w:sz="8" w:space="0" w:color="000000" w:themeColor="text1"/>
            </w:tcBorders>
            <w:shd w:val="clear" w:color="auto" w:fill="auto"/>
          </w:tcPr>
          <w:p w14:paraId="02A8A7B4" w14:textId="77777777" w:rsidR="00CA28D7" w:rsidRPr="001E4BEC" w:rsidRDefault="00CA28D7" w:rsidP="00AB0856">
            <w:pPr>
              <w:adjustRightInd w:val="0"/>
              <w:snapToGrid w:val="0"/>
              <w:spacing w:line="360" w:lineRule="auto"/>
              <w:rPr>
                <w:rFonts w:ascii="Book Antiqua" w:hAnsi="Book Antiqua"/>
                <w:color w:val="auto"/>
              </w:rPr>
            </w:pPr>
            <w:r w:rsidRPr="001E4BEC">
              <w:rPr>
                <w:rFonts w:ascii="Book Antiqua" w:hAnsi="Book Antiqua"/>
                <w:color w:val="auto"/>
              </w:rPr>
              <w:t>Graft</w:t>
            </w:r>
            <w:r w:rsidR="00690487" w:rsidRPr="001E4BEC">
              <w:rPr>
                <w:rFonts w:ascii="Book Antiqua" w:hAnsi="Book Antiqua"/>
                <w:color w:val="auto"/>
              </w:rPr>
              <w:t xml:space="preserve"> </w:t>
            </w:r>
            <w:r w:rsidR="00AB0856" w:rsidRPr="001E4BEC">
              <w:rPr>
                <w:rFonts w:ascii="Book Antiqua" w:hAnsi="Book Antiqua"/>
                <w:color w:val="auto"/>
              </w:rPr>
              <w:t>c</w:t>
            </w:r>
            <w:r w:rsidRPr="001E4BEC">
              <w:rPr>
                <w:rFonts w:ascii="Book Antiqua" w:hAnsi="Book Antiqua"/>
                <w:color w:val="auto"/>
              </w:rPr>
              <w:t>haracteristic</w:t>
            </w:r>
          </w:p>
        </w:tc>
        <w:tc>
          <w:tcPr>
            <w:tcW w:w="2835" w:type="dxa"/>
            <w:tcBorders>
              <w:top w:val="single" w:sz="8" w:space="0" w:color="000000" w:themeColor="text1"/>
              <w:bottom w:val="single" w:sz="8" w:space="0" w:color="000000" w:themeColor="text1"/>
            </w:tcBorders>
            <w:shd w:val="clear" w:color="auto" w:fill="auto"/>
          </w:tcPr>
          <w:p w14:paraId="1B365911" w14:textId="77777777" w:rsidR="00CA28D7" w:rsidRPr="001E4BEC" w:rsidRDefault="00CA28D7" w:rsidP="00AB085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ALC</w:t>
            </w:r>
            <w:r w:rsidR="00690487" w:rsidRPr="001E4BEC">
              <w:rPr>
                <w:rFonts w:ascii="Book Antiqua" w:hAnsi="Book Antiqua"/>
                <w:color w:val="auto"/>
              </w:rPr>
              <w:t xml:space="preserve"> </w:t>
            </w:r>
            <w:r w:rsidRPr="001E4BEC">
              <w:rPr>
                <w:rFonts w:ascii="Book Antiqua" w:hAnsi="Book Antiqua"/>
                <w:color w:val="auto"/>
              </w:rPr>
              <w:t>&gt;</w:t>
            </w:r>
            <w:r w:rsidR="00690487" w:rsidRPr="001E4BEC">
              <w:rPr>
                <w:rFonts w:ascii="Book Antiqua" w:hAnsi="Book Antiqua"/>
                <w:color w:val="auto"/>
              </w:rPr>
              <w:t xml:space="preserve"> </w:t>
            </w:r>
            <w:r w:rsidRPr="001E4BEC">
              <w:rPr>
                <w:rFonts w:ascii="Book Antiqua" w:hAnsi="Book Antiqua"/>
                <w:color w:val="auto"/>
              </w:rPr>
              <w:t>0.3</w:t>
            </w:r>
          </w:p>
          <w:p w14:paraId="0F03AF42" w14:textId="77777777" w:rsidR="00CA28D7" w:rsidRPr="001E4BEC" w:rsidRDefault="00CA28D7" w:rsidP="00AB085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w:t>
            </w:r>
            <w:r w:rsidRPr="001E4BEC">
              <w:rPr>
                <w:rFonts w:ascii="Book Antiqua" w:hAnsi="Book Antiqua"/>
                <w:i/>
                <w:color w:val="auto"/>
              </w:rPr>
              <w:t>n</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24)</w:t>
            </w:r>
          </w:p>
        </w:tc>
        <w:tc>
          <w:tcPr>
            <w:tcW w:w="1984" w:type="dxa"/>
            <w:tcBorders>
              <w:top w:val="single" w:sz="8" w:space="0" w:color="000000" w:themeColor="text1"/>
              <w:bottom w:val="single" w:sz="8" w:space="0" w:color="000000" w:themeColor="text1"/>
            </w:tcBorders>
            <w:shd w:val="clear" w:color="auto" w:fill="auto"/>
          </w:tcPr>
          <w:p w14:paraId="1B67256F" w14:textId="77777777" w:rsidR="00CA28D7" w:rsidRPr="001E4BEC" w:rsidRDefault="00CA28D7" w:rsidP="00AB085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ALC</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0.3</w:t>
            </w:r>
          </w:p>
          <w:p w14:paraId="5F13DE7A" w14:textId="77777777" w:rsidR="00CA28D7" w:rsidRPr="001E4BEC" w:rsidRDefault="00CA28D7" w:rsidP="00AB085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w:t>
            </w:r>
            <w:r w:rsidRPr="001E4BEC">
              <w:rPr>
                <w:rFonts w:ascii="Book Antiqua" w:hAnsi="Book Antiqua"/>
                <w:i/>
                <w:color w:val="auto"/>
              </w:rPr>
              <w:t>n</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48)</w:t>
            </w:r>
          </w:p>
        </w:tc>
        <w:tc>
          <w:tcPr>
            <w:tcW w:w="1418" w:type="dxa"/>
            <w:tcBorders>
              <w:top w:val="single" w:sz="8" w:space="0" w:color="000000" w:themeColor="text1"/>
              <w:bottom w:val="single" w:sz="8" w:space="0" w:color="000000" w:themeColor="text1"/>
            </w:tcBorders>
            <w:shd w:val="clear" w:color="auto" w:fill="auto"/>
          </w:tcPr>
          <w:p w14:paraId="184ACF48" w14:textId="77777777" w:rsidR="00CA28D7" w:rsidRPr="001E4BEC" w:rsidRDefault="00CA28D7" w:rsidP="00AB085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i/>
                <w:iCs/>
                <w:color w:val="auto"/>
              </w:rPr>
              <w:t>P</w:t>
            </w:r>
            <w:r w:rsidR="00690487" w:rsidRPr="001E4BEC">
              <w:rPr>
                <w:rFonts w:ascii="Book Antiqua" w:hAnsi="Book Antiqua"/>
                <w:iCs/>
                <w:color w:val="auto"/>
              </w:rPr>
              <w:t xml:space="preserve"> </w:t>
            </w:r>
            <w:r w:rsidRPr="001E4BEC">
              <w:rPr>
                <w:rFonts w:ascii="Book Antiqua" w:hAnsi="Book Antiqua"/>
                <w:color w:val="auto"/>
              </w:rPr>
              <w:t>value</w:t>
            </w:r>
          </w:p>
        </w:tc>
      </w:tr>
      <w:tr w:rsidR="00CA28D7" w:rsidRPr="001E4BEC" w14:paraId="23C23300" w14:textId="77777777" w:rsidTr="00AB0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Borders>
              <w:left w:val="none" w:sz="0" w:space="0" w:color="auto"/>
              <w:bottom w:val="none" w:sz="0" w:space="0" w:color="auto"/>
            </w:tcBorders>
          </w:tcPr>
          <w:p w14:paraId="2E0A45AE" w14:textId="77777777" w:rsidR="00CA28D7" w:rsidRPr="001E4BEC" w:rsidRDefault="00CA28D7" w:rsidP="001E4BEC">
            <w:pPr>
              <w:adjustRightInd w:val="0"/>
              <w:snapToGrid w:val="0"/>
              <w:spacing w:line="360" w:lineRule="auto"/>
              <w:rPr>
                <w:rFonts w:ascii="Book Antiqua" w:hAnsi="Book Antiqua"/>
                <w:b w:val="0"/>
              </w:rPr>
            </w:pPr>
            <w:r w:rsidRPr="001E4BEC">
              <w:rPr>
                <w:rFonts w:ascii="Book Antiqua" w:hAnsi="Book Antiqua"/>
                <w:b w:val="0"/>
              </w:rPr>
              <w:t>CD</w:t>
            </w:r>
            <w:r w:rsidR="00690487" w:rsidRPr="001E4BEC">
              <w:rPr>
                <w:rFonts w:ascii="Book Antiqua" w:hAnsi="Book Antiqua"/>
                <w:b w:val="0"/>
              </w:rPr>
              <w:t xml:space="preserve"> </w:t>
            </w:r>
            <w:r w:rsidRPr="001E4BEC">
              <w:rPr>
                <w:rFonts w:ascii="Book Antiqua" w:hAnsi="Book Antiqua"/>
                <w:b w:val="0"/>
              </w:rPr>
              <w:t>34</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6</w:t>
            </w:r>
            <w:r w:rsidRPr="001E4BEC">
              <w:rPr>
                <w:rFonts w:ascii="Book Antiqua" w:hAnsi="Book Antiqua"/>
                <w:b w:val="0"/>
              </w:rPr>
              <w:t>/</w:t>
            </w:r>
            <w:r w:rsidR="00690487" w:rsidRPr="001E4BEC">
              <w:rPr>
                <w:rFonts w:ascii="Book Antiqua" w:hAnsi="Book Antiqua"/>
                <w:b w:val="0"/>
              </w:rPr>
              <w:t xml:space="preserve"> </w:t>
            </w:r>
            <w:r w:rsidRPr="001E4BEC">
              <w:rPr>
                <w:rFonts w:ascii="Book Antiqua" w:hAnsi="Book Antiqua"/>
                <w:b w:val="0"/>
              </w:rPr>
              <w:t>kg</w:t>
            </w:r>
            <w:r w:rsidR="00690487" w:rsidRPr="001E4BEC">
              <w:rPr>
                <w:rFonts w:ascii="Book Antiqua" w:hAnsi="Book Antiqua"/>
                <w:b w:val="0"/>
              </w:rPr>
              <w:t xml:space="preserve"> </w:t>
            </w:r>
            <w:r w:rsidRPr="001E4BEC">
              <w:rPr>
                <w:rFonts w:ascii="Book Antiqua" w:hAnsi="Book Antiqua"/>
                <w:b w:val="0"/>
              </w:rPr>
              <w:t>&lt;</w:t>
            </w:r>
            <w:r w:rsidR="00690487" w:rsidRPr="001E4BEC">
              <w:rPr>
                <w:rFonts w:ascii="Book Antiqua" w:hAnsi="Book Antiqua"/>
                <w:b w:val="0"/>
              </w:rPr>
              <w:t xml:space="preserve"> </w:t>
            </w:r>
            <w:r w:rsidRPr="001E4BEC">
              <w:rPr>
                <w:rFonts w:ascii="Book Antiqua" w:hAnsi="Book Antiqua"/>
                <w:b w:val="0"/>
              </w:rPr>
              <w:t>6,</w:t>
            </w:r>
            <w:r w:rsidR="00690487" w:rsidRPr="001E4BEC">
              <w:rPr>
                <w:rFonts w:ascii="Book Antiqua" w:hAnsi="Book Antiqua"/>
                <w:b w:val="0"/>
              </w:rPr>
              <w:t xml:space="preserve"> </w:t>
            </w:r>
          </w:p>
        </w:tc>
        <w:tc>
          <w:tcPr>
            <w:tcW w:w="2835" w:type="dxa"/>
            <w:tcBorders>
              <w:bottom w:val="none" w:sz="0" w:space="0" w:color="auto"/>
            </w:tcBorders>
          </w:tcPr>
          <w:p w14:paraId="5B1FEFAA"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17</w:t>
            </w:r>
            <w:r w:rsidR="00690487" w:rsidRPr="001E4BEC">
              <w:rPr>
                <w:rFonts w:ascii="Book Antiqua" w:hAnsi="Book Antiqua"/>
              </w:rPr>
              <w:t xml:space="preserve"> </w:t>
            </w:r>
            <w:r w:rsidRPr="001E4BEC">
              <w:rPr>
                <w:rFonts w:ascii="Book Antiqua" w:hAnsi="Book Antiqua"/>
              </w:rPr>
              <w:t>(71)</w:t>
            </w:r>
          </w:p>
        </w:tc>
        <w:tc>
          <w:tcPr>
            <w:tcW w:w="1984" w:type="dxa"/>
            <w:tcBorders>
              <w:bottom w:val="none" w:sz="0" w:space="0" w:color="auto"/>
            </w:tcBorders>
          </w:tcPr>
          <w:p w14:paraId="733A2339"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20</w:t>
            </w:r>
            <w:r w:rsidR="00690487" w:rsidRPr="001E4BEC">
              <w:rPr>
                <w:rFonts w:ascii="Book Antiqua" w:hAnsi="Book Antiqua"/>
              </w:rPr>
              <w:t xml:space="preserve"> </w:t>
            </w:r>
            <w:r w:rsidRPr="001E4BEC">
              <w:rPr>
                <w:rFonts w:ascii="Book Antiqua" w:hAnsi="Book Antiqua"/>
              </w:rPr>
              <w:t>(42)</w:t>
            </w:r>
          </w:p>
        </w:tc>
        <w:tc>
          <w:tcPr>
            <w:tcW w:w="1418" w:type="dxa"/>
            <w:tcBorders>
              <w:bottom w:val="none" w:sz="0" w:space="0" w:color="auto"/>
              <w:right w:val="none" w:sz="0" w:space="0" w:color="auto"/>
            </w:tcBorders>
          </w:tcPr>
          <w:p w14:paraId="18663314"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rPr>
            </w:pPr>
            <w:r w:rsidRPr="001E4BEC">
              <w:rPr>
                <w:rFonts w:ascii="Book Antiqua" w:hAnsi="Book Antiqua"/>
                <w:iCs/>
              </w:rPr>
              <w:t>0.018</w:t>
            </w:r>
          </w:p>
        </w:tc>
      </w:tr>
      <w:tr w:rsidR="00CA28D7" w:rsidRPr="001E4BEC" w14:paraId="1209D638" w14:textId="77777777" w:rsidTr="00AB0856">
        <w:tc>
          <w:tcPr>
            <w:cnfStyle w:val="001000000000" w:firstRow="0" w:lastRow="0" w:firstColumn="1" w:lastColumn="0" w:oddVBand="0" w:evenVBand="0" w:oddHBand="0" w:evenHBand="0" w:firstRowFirstColumn="0" w:firstRowLastColumn="0" w:lastRowFirstColumn="0" w:lastRowLastColumn="0"/>
            <w:tcW w:w="4112" w:type="dxa"/>
          </w:tcPr>
          <w:p w14:paraId="6C2B4B55" w14:textId="77777777" w:rsidR="00CA28D7" w:rsidRPr="001E4BEC" w:rsidRDefault="00CA28D7" w:rsidP="001E4BEC">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TNC</w:t>
            </w:r>
            <w:r w:rsidR="00690487" w:rsidRPr="001E4BEC">
              <w:rPr>
                <w:rFonts w:ascii="Book Antiqua" w:hAnsi="Book Antiqua"/>
                <w:b w:val="0"/>
              </w:rPr>
              <w:t xml:space="preserve"> </w:t>
            </w:r>
            <w:r w:rsidRPr="001E4BEC">
              <w:rPr>
                <w:rFonts w:ascii="Book Antiqua" w:hAnsi="Book Antiqua"/>
                <w:b w:val="0"/>
              </w:rPr>
              <w:t>&gt;</w:t>
            </w:r>
            <w:r w:rsidR="00690487" w:rsidRPr="001E4BEC">
              <w:rPr>
                <w:rFonts w:ascii="Book Antiqua" w:hAnsi="Book Antiqua"/>
                <w:b w:val="0"/>
              </w:rPr>
              <w:t xml:space="preserve"> </w:t>
            </w:r>
            <w:r w:rsidRPr="001E4BEC">
              <w:rPr>
                <w:rFonts w:ascii="Book Antiqua" w:hAnsi="Book Antiqua"/>
                <w:b w:val="0"/>
              </w:rPr>
              <w:t>7</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7</w:t>
            </w:r>
            <w:r w:rsidRPr="001E4BEC">
              <w:rPr>
                <w:rFonts w:ascii="Book Antiqua" w:hAnsi="Book Antiqua"/>
                <w:b w:val="0"/>
              </w:rPr>
              <w:t>/kg</w:t>
            </w:r>
            <w:r w:rsidR="001E4BEC" w:rsidRPr="001E4BEC">
              <w:rPr>
                <w:rFonts w:ascii="Book Antiqua" w:eastAsiaTheme="minorEastAsia" w:hAnsi="Book Antiqua"/>
                <w:b w:val="0"/>
                <w:lang w:eastAsia="zh-CN"/>
              </w:rPr>
              <w:t xml:space="preserve"> </w:t>
            </w:r>
          </w:p>
        </w:tc>
        <w:tc>
          <w:tcPr>
            <w:tcW w:w="2835" w:type="dxa"/>
          </w:tcPr>
          <w:p w14:paraId="53F5EEE5"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5</w:t>
            </w:r>
            <w:r w:rsidR="00690487" w:rsidRPr="001E4BEC">
              <w:rPr>
                <w:rFonts w:ascii="Book Antiqua" w:hAnsi="Book Antiqua"/>
              </w:rPr>
              <w:t xml:space="preserve"> </w:t>
            </w:r>
            <w:r w:rsidRPr="001E4BEC">
              <w:rPr>
                <w:rFonts w:ascii="Book Antiqua" w:hAnsi="Book Antiqua"/>
              </w:rPr>
              <w:t>(21)</w:t>
            </w:r>
          </w:p>
        </w:tc>
        <w:tc>
          <w:tcPr>
            <w:tcW w:w="1984" w:type="dxa"/>
          </w:tcPr>
          <w:p w14:paraId="1CDA9A24"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10</w:t>
            </w:r>
            <w:r w:rsidR="00690487" w:rsidRPr="001E4BEC">
              <w:rPr>
                <w:rFonts w:ascii="Book Antiqua" w:hAnsi="Book Antiqua"/>
              </w:rPr>
              <w:t xml:space="preserve"> </w:t>
            </w:r>
            <w:r w:rsidRPr="001E4BEC">
              <w:rPr>
                <w:rFonts w:ascii="Book Antiqua" w:hAnsi="Book Antiqua"/>
              </w:rPr>
              <w:t>(21)</w:t>
            </w:r>
          </w:p>
        </w:tc>
        <w:tc>
          <w:tcPr>
            <w:tcW w:w="1418" w:type="dxa"/>
          </w:tcPr>
          <w:p w14:paraId="09580D7B"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rPr>
            </w:pPr>
            <w:r w:rsidRPr="001E4BEC">
              <w:rPr>
                <w:rFonts w:ascii="Book Antiqua" w:hAnsi="Book Antiqua"/>
                <w:iCs/>
              </w:rPr>
              <w:t>1</w:t>
            </w:r>
          </w:p>
        </w:tc>
      </w:tr>
      <w:tr w:rsidR="00CA28D7" w:rsidRPr="001E4BEC" w14:paraId="01EEB624" w14:textId="77777777" w:rsidTr="00AB0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left w:val="none" w:sz="0" w:space="0" w:color="auto"/>
              <w:bottom w:val="none" w:sz="0" w:space="0" w:color="auto"/>
            </w:tcBorders>
          </w:tcPr>
          <w:p w14:paraId="1E6BCE1B" w14:textId="77777777" w:rsidR="00CA28D7" w:rsidRPr="001E4BEC" w:rsidRDefault="00CA28D7" w:rsidP="001E4BEC">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CD</w:t>
            </w:r>
            <w:r w:rsidR="00690487" w:rsidRPr="001E4BEC">
              <w:rPr>
                <w:rFonts w:ascii="Book Antiqua" w:hAnsi="Book Antiqua"/>
                <w:b w:val="0"/>
              </w:rPr>
              <w:t xml:space="preserve"> </w:t>
            </w:r>
            <w:r w:rsidRPr="001E4BEC">
              <w:rPr>
                <w:rFonts w:ascii="Book Antiqua" w:hAnsi="Book Antiqua"/>
                <w:b w:val="0"/>
              </w:rPr>
              <w:t>3</w:t>
            </w:r>
            <w:r w:rsidR="00690487" w:rsidRPr="001E4BEC">
              <w:rPr>
                <w:rFonts w:ascii="Book Antiqua" w:hAnsi="Book Antiqua"/>
                <w:b w:val="0"/>
              </w:rPr>
              <w:t xml:space="preserve"> </w:t>
            </w:r>
            <w:r w:rsidRPr="001E4BEC">
              <w:rPr>
                <w:rFonts w:ascii="Book Antiqua" w:hAnsi="Book Antiqua"/>
                <w:b w:val="0"/>
              </w:rPr>
              <w:t>&gt;</w:t>
            </w:r>
            <w:r w:rsidR="00690487" w:rsidRPr="001E4BEC">
              <w:rPr>
                <w:rFonts w:ascii="Book Antiqua" w:hAnsi="Book Antiqua"/>
                <w:b w:val="0"/>
              </w:rPr>
              <w:t xml:space="preserve"> </w:t>
            </w:r>
            <w:r w:rsidRPr="001E4BEC">
              <w:rPr>
                <w:rFonts w:ascii="Book Antiqua" w:hAnsi="Book Antiqua"/>
                <w:b w:val="0"/>
              </w:rPr>
              <w:t>24</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7</w:t>
            </w:r>
            <w:r w:rsidRPr="001E4BEC">
              <w:rPr>
                <w:rFonts w:ascii="Book Antiqua" w:hAnsi="Book Antiqua"/>
                <w:b w:val="0"/>
              </w:rPr>
              <w:t>/kg</w:t>
            </w:r>
            <w:r w:rsidR="001E4BEC" w:rsidRPr="001E4BEC">
              <w:rPr>
                <w:rFonts w:ascii="Book Antiqua" w:eastAsiaTheme="minorEastAsia" w:hAnsi="Book Antiqua"/>
                <w:b w:val="0"/>
                <w:lang w:eastAsia="zh-CN"/>
              </w:rPr>
              <w:t xml:space="preserve"> </w:t>
            </w:r>
          </w:p>
        </w:tc>
        <w:tc>
          <w:tcPr>
            <w:tcW w:w="2835" w:type="dxa"/>
            <w:tcBorders>
              <w:top w:val="none" w:sz="0" w:space="0" w:color="auto"/>
              <w:bottom w:val="none" w:sz="0" w:space="0" w:color="auto"/>
            </w:tcBorders>
          </w:tcPr>
          <w:p w14:paraId="28CE9849"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4</w:t>
            </w:r>
            <w:r w:rsidR="00690487" w:rsidRPr="001E4BEC">
              <w:rPr>
                <w:rFonts w:ascii="Book Antiqua" w:hAnsi="Book Antiqua"/>
              </w:rPr>
              <w:t xml:space="preserve"> </w:t>
            </w:r>
            <w:r w:rsidRPr="001E4BEC">
              <w:rPr>
                <w:rFonts w:ascii="Book Antiqua" w:hAnsi="Book Antiqua"/>
              </w:rPr>
              <w:t>(19)</w:t>
            </w:r>
          </w:p>
        </w:tc>
        <w:tc>
          <w:tcPr>
            <w:tcW w:w="1984" w:type="dxa"/>
            <w:tcBorders>
              <w:top w:val="none" w:sz="0" w:space="0" w:color="auto"/>
              <w:bottom w:val="none" w:sz="0" w:space="0" w:color="auto"/>
            </w:tcBorders>
          </w:tcPr>
          <w:p w14:paraId="18B4DE05"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w:t>
            </w:r>
            <w:r w:rsidR="00690487" w:rsidRPr="001E4BEC">
              <w:rPr>
                <w:rFonts w:ascii="Book Antiqua" w:hAnsi="Book Antiqua"/>
              </w:rPr>
              <w:t xml:space="preserve"> </w:t>
            </w:r>
            <w:r w:rsidRPr="001E4BEC">
              <w:rPr>
                <w:rFonts w:ascii="Book Antiqua" w:hAnsi="Book Antiqua"/>
              </w:rPr>
              <w:t>(2)</w:t>
            </w:r>
          </w:p>
        </w:tc>
        <w:tc>
          <w:tcPr>
            <w:tcW w:w="1418" w:type="dxa"/>
            <w:tcBorders>
              <w:top w:val="none" w:sz="0" w:space="0" w:color="auto"/>
              <w:bottom w:val="none" w:sz="0" w:space="0" w:color="auto"/>
              <w:right w:val="none" w:sz="0" w:space="0" w:color="auto"/>
            </w:tcBorders>
          </w:tcPr>
          <w:p w14:paraId="6DB633D0"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rPr>
            </w:pPr>
            <w:r w:rsidRPr="001E4BEC">
              <w:rPr>
                <w:rFonts w:ascii="Book Antiqua" w:hAnsi="Book Antiqua"/>
                <w:iCs/>
              </w:rPr>
              <w:t>0.017</w:t>
            </w:r>
          </w:p>
        </w:tc>
      </w:tr>
      <w:tr w:rsidR="00CA28D7" w:rsidRPr="001E4BEC" w14:paraId="304223C2" w14:textId="77777777" w:rsidTr="00AB0856">
        <w:tc>
          <w:tcPr>
            <w:cnfStyle w:val="001000000000" w:firstRow="0" w:lastRow="0" w:firstColumn="1" w:lastColumn="0" w:oddVBand="0" w:evenVBand="0" w:oddHBand="0" w:evenHBand="0" w:firstRowFirstColumn="0" w:firstRowLastColumn="0" w:lastRowFirstColumn="0" w:lastRowLastColumn="0"/>
            <w:tcW w:w="4112" w:type="dxa"/>
          </w:tcPr>
          <w:p w14:paraId="3DCE350E" w14:textId="77777777" w:rsidR="00CA28D7" w:rsidRPr="001E4BEC" w:rsidRDefault="00CA28D7" w:rsidP="001E4BEC">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CD</w:t>
            </w:r>
            <w:r w:rsidR="00690487" w:rsidRPr="001E4BEC">
              <w:rPr>
                <w:rFonts w:ascii="Book Antiqua" w:hAnsi="Book Antiqua"/>
                <w:b w:val="0"/>
              </w:rPr>
              <w:t xml:space="preserve"> </w:t>
            </w:r>
            <w:r w:rsidRPr="001E4BEC">
              <w:rPr>
                <w:rFonts w:ascii="Book Antiqua" w:hAnsi="Book Antiqua"/>
                <w:b w:val="0"/>
              </w:rPr>
              <w:t>34</w:t>
            </w:r>
            <w:r w:rsidR="00690487" w:rsidRPr="001E4BEC">
              <w:rPr>
                <w:rFonts w:ascii="Book Antiqua" w:hAnsi="Book Antiqua"/>
                <w:b w:val="0"/>
              </w:rPr>
              <w:t xml:space="preserve"> </w:t>
            </w:r>
            <w:r w:rsidRPr="001E4BEC">
              <w:rPr>
                <w:rFonts w:ascii="Book Antiqua" w:hAnsi="Book Antiqua"/>
                <w:b w:val="0"/>
              </w:rPr>
              <w:t>&lt;6</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6</w:t>
            </w:r>
            <w:r w:rsidRPr="001E4BEC">
              <w:rPr>
                <w:rFonts w:ascii="Book Antiqua" w:hAnsi="Book Antiqua"/>
                <w:b w:val="0"/>
              </w:rPr>
              <w:t>/kg</w:t>
            </w:r>
            <w:r w:rsidR="00AB0856" w:rsidRPr="001E4BEC">
              <w:rPr>
                <w:rFonts w:ascii="Book Antiqua" w:eastAsiaTheme="minorEastAsia" w:hAnsi="Book Antiqua"/>
                <w:b w:val="0"/>
                <w:lang w:eastAsia="zh-CN"/>
              </w:rPr>
              <w:t xml:space="preserve">, </w:t>
            </w:r>
            <w:r w:rsidRPr="001E4BEC">
              <w:rPr>
                <w:rFonts w:ascii="Book Antiqua" w:hAnsi="Book Antiqua"/>
                <w:b w:val="0"/>
              </w:rPr>
              <w:t>CD</w:t>
            </w:r>
            <w:r w:rsidR="00690487" w:rsidRPr="001E4BEC">
              <w:rPr>
                <w:rFonts w:ascii="Book Antiqua" w:hAnsi="Book Antiqua"/>
                <w:b w:val="0"/>
              </w:rPr>
              <w:t xml:space="preserve"> </w:t>
            </w:r>
            <w:r w:rsidRPr="001E4BEC">
              <w:rPr>
                <w:rFonts w:ascii="Book Antiqua" w:hAnsi="Book Antiqua"/>
                <w:b w:val="0"/>
              </w:rPr>
              <w:t>3</w:t>
            </w:r>
            <w:r w:rsidR="00690487" w:rsidRPr="001E4BEC">
              <w:rPr>
                <w:rFonts w:ascii="Book Antiqua" w:hAnsi="Book Antiqua"/>
                <w:b w:val="0"/>
              </w:rPr>
              <w:t xml:space="preserve"> </w:t>
            </w:r>
            <w:r w:rsidRPr="001E4BEC">
              <w:rPr>
                <w:rFonts w:ascii="Book Antiqua" w:hAnsi="Book Antiqua"/>
                <w:b w:val="0"/>
              </w:rPr>
              <w:t>&gt;</w:t>
            </w:r>
            <w:r w:rsidR="00690487" w:rsidRPr="001E4BEC">
              <w:rPr>
                <w:rFonts w:ascii="Book Antiqua" w:hAnsi="Book Antiqua"/>
                <w:b w:val="0"/>
              </w:rPr>
              <w:t xml:space="preserve"> </w:t>
            </w:r>
            <w:r w:rsidRPr="001E4BEC">
              <w:rPr>
                <w:rFonts w:ascii="Book Antiqua" w:hAnsi="Book Antiqua"/>
                <w:b w:val="0"/>
              </w:rPr>
              <w:t>24</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7</w:t>
            </w:r>
            <w:r w:rsidRPr="001E4BEC">
              <w:rPr>
                <w:rFonts w:ascii="Book Antiqua" w:hAnsi="Book Antiqua"/>
                <w:b w:val="0"/>
              </w:rPr>
              <w:t>/kg</w:t>
            </w:r>
            <w:r w:rsidR="001E4BEC" w:rsidRPr="001E4BEC">
              <w:rPr>
                <w:rFonts w:ascii="Book Antiqua" w:eastAsiaTheme="minorEastAsia" w:hAnsi="Book Antiqua"/>
                <w:b w:val="0"/>
                <w:lang w:eastAsia="zh-CN"/>
              </w:rPr>
              <w:t xml:space="preserve"> </w:t>
            </w:r>
          </w:p>
        </w:tc>
        <w:tc>
          <w:tcPr>
            <w:tcW w:w="2835" w:type="dxa"/>
          </w:tcPr>
          <w:p w14:paraId="2AD639D9"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3</w:t>
            </w:r>
            <w:r w:rsidR="00690487" w:rsidRPr="001E4BEC">
              <w:rPr>
                <w:rFonts w:ascii="Book Antiqua" w:hAnsi="Book Antiqua"/>
              </w:rPr>
              <w:t xml:space="preserve"> </w:t>
            </w:r>
            <w:r w:rsidRPr="001E4BEC">
              <w:rPr>
                <w:rFonts w:ascii="Book Antiqua" w:hAnsi="Book Antiqua"/>
              </w:rPr>
              <w:t>(100)</w:t>
            </w:r>
          </w:p>
        </w:tc>
        <w:tc>
          <w:tcPr>
            <w:tcW w:w="1984" w:type="dxa"/>
          </w:tcPr>
          <w:p w14:paraId="7776098D"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0</w:t>
            </w:r>
            <w:r w:rsidR="00690487" w:rsidRPr="001E4BEC">
              <w:rPr>
                <w:rFonts w:ascii="Book Antiqua" w:hAnsi="Book Antiqua"/>
              </w:rPr>
              <w:t xml:space="preserve"> </w:t>
            </w:r>
            <w:r w:rsidRPr="001E4BEC">
              <w:rPr>
                <w:rFonts w:ascii="Book Antiqua" w:hAnsi="Book Antiqua"/>
              </w:rPr>
              <w:t>(0)</w:t>
            </w:r>
          </w:p>
        </w:tc>
        <w:tc>
          <w:tcPr>
            <w:tcW w:w="1418" w:type="dxa"/>
          </w:tcPr>
          <w:p w14:paraId="0659709E"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rPr>
            </w:pPr>
            <w:r w:rsidRPr="001E4BEC">
              <w:rPr>
                <w:rFonts w:ascii="Book Antiqua" w:hAnsi="Book Antiqua"/>
                <w:iCs/>
              </w:rPr>
              <w:t>0.0088</w:t>
            </w:r>
          </w:p>
        </w:tc>
      </w:tr>
      <w:tr w:rsidR="00CA28D7" w:rsidRPr="001E4BEC" w14:paraId="1A1A5AB2" w14:textId="77777777" w:rsidTr="00AB0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left w:val="none" w:sz="0" w:space="0" w:color="auto"/>
              <w:bottom w:val="none" w:sz="0" w:space="0" w:color="auto"/>
            </w:tcBorders>
          </w:tcPr>
          <w:p w14:paraId="74629274" w14:textId="77777777" w:rsidR="00CA28D7" w:rsidRPr="001E4BEC" w:rsidRDefault="00CA28D7" w:rsidP="001E4BEC">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MNC</w:t>
            </w:r>
            <w:r w:rsidR="00690487" w:rsidRPr="001E4BEC">
              <w:rPr>
                <w:rFonts w:ascii="Book Antiqua" w:hAnsi="Book Antiqua"/>
                <w:b w:val="0"/>
              </w:rPr>
              <w:t xml:space="preserve"> </w:t>
            </w:r>
            <w:r w:rsidRPr="001E4BEC">
              <w:rPr>
                <w:rFonts w:ascii="Book Antiqua" w:hAnsi="Book Antiqua"/>
                <w:b w:val="0"/>
              </w:rPr>
              <w:t>&gt;</w:t>
            </w:r>
            <w:r w:rsidR="00690487" w:rsidRPr="001E4BEC">
              <w:rPr>
                <w:rFonts w:ascii="Book Antiqua" w:hAnsi="Book Antiqua"/>
                <w:b w:val="0"/>
              </w:rPr>
              <w:t xml:space="preserve"> </w:t>
            </w:r>
            <w:r w:rsidRPr="001E4BEC">
              <w:rPr>
                <w:rFonts w:ascii="Book Antiqua" w:hAnsi="Book Antiqua"/>
                <w:b w:val="0"/>
              </w:rPr>
              <w:t>2.7</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8</w:t>
            </w:r>
            <w:r w:rsidRPr="001E4BEC">
              <w:rPr>
                <w:rFonts w:ascii="Book Antiqua" w:hAnsi="Book Antiqua"/>
                <w:b w:val="0"/>
              </w:rPr>
              <w:t>/kg</w:t>
            </w:r>
            <w:r w:rsidR="001E4BEC" w:rsidRPr="001E4BEC">
              <w:rPr>
                <w:rFonts w:ascii="Book Antiqua" w:eastAsiaTheme="minorEastAsia" w:hAnsi="Book Antiqua"/>
                <w:b w:val="0"/>
                <w:lang w:eastAsia="zh-CN"/>
              </w:rPr>
              <w:t xml:space="preserve"> </w:t>
            </w:r>
          </w:p>
        </w:tc>
        <w:tc>
          <w:tcPr>
            <w:tcW w:w="2835" w:type="dxa"/>
            <w:tcBorders>
              <w:top w:val="none" w:sz="0" w:space="0" w:color="auto"/>
              <w:bottom w:val="none" w:sz="0" w:space="0" w:color="auto"/>
            </w:tcBorders>
          </w:tcPr>
          <w:p w14:paraId="04996933"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20</w:t>
            </w:r>
            <w:r w:rsidR="00690487" w:rsidRPr="001E4BEC">
              <w:rPr>
                <w:rFonts w:ascii="Book Antiqua" w:hAnsi="Book Antiqua"/>
              </w:rPr>
              <w:t xml:space="preserve"> </w:t>
            </w:r>
            <w:r w:rsidRPr="001E4BEC">
              <w:rPr>
                <w:rFonts w:ascii="Book Antiqua" w:hAnsi="Book Antiqua"/>
              </w:rPr>
              <w:t>(83)</w:t>
            </w:r>
          </w:p>
        </w:tc>
        <w:tc>
          <w:tcPr>
            <w:tcW w:w="1984" w:type="dxa"/>
            <w:tcBorders>
              <w:top w:val="none" w:sz="0" w:space="0" w:color="auto"/>
              <w:bottom w:val="none" w:sz="0" w:space="0" w:color="auto"/>
            </w:tcBorders>
          </w:tcPr>
          <w:p w14:paraId="0C658327"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33</w:t>
            </w:r>
            <w:r w:rsidR="00690487" w:rsidRPr="001E4BEC">
              <w:rPr>
                <w:rFonts w:ascii="Book Antiqua" w:hAnsi="Book Antiqua"/>
              </w:rPr>
              <w:t xml:space="preserve"> </w:t>
            </w:r>
            <w:r w:rsidRPr="001E4BEC">
              <w:rPr>
                <w:rFonts w:ascii="Book Antiqua" w:hAnsi="Book Antiqua"/>
              </w:rPr>
              <w:t>(69)</w:t>
            </w:r>
          </w:p>
        </w:tc>
        <w:tc>
          <w:tcPr>
            <w:tcW w:w="1418" w:type="dxa"/>
            <w:tcBorders>
              <w:top w:val="none" w:sz="0" w:space="0" w:color="auto"/>
              <w:bottom w:val="none" w:sz="0" w:space="0" w:color="auto"/>
              <w:right w:val="none" w:sz="0" w:space="0" w:color="auto"/>
            </w:tcBorders>
          </w:tcPr>
          <w:p w14:paraId="2D65166F"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rPr>
            </w:pPr>
            <w:r w:rsidRPr="001E4BEC">
              <w:rPr>
                <w:rFonts w:ascii="Book Antiqua" w:hAnsi="Book Antiqua"/>
                <w:iCs/>
              </w:rPr>
              <w:t>0.17</w:t>
            </w:r>
          </w:p>
        </w:tc>
      </w:tr>
      <w:tr w:rsidR="00CA28D7" w:rsidRPr="001E4BEC" w14:paraId="666D0962" w14:textId="77777777" w:rsidTr="00AB0856">
        <w:tc>
          <w:tcPr>
            <w:cnfStyle w:val="001000000000" w:firstRow="0" w:lastRow="0" w:firstColumn="1" w:lastColumn="0" w:oddVBand="0" w:evenVBand="0" w:oddHBand="0" w:evenHBand="0" w:firstRowFirstColumn="0" w:firstRowLastColumn="0" w:lastRowFirstColumn="0" w:lastRowLastColumn="0"/>
            <w:tcW w:w="4112" w:type="dxa"/>
          </w:tcPr>
          <w:p w14:paraId="00162540" w14:textId="77777777" w:rsidR="00CA28D7" w:rsidRPr="001E4BEC" w:rsidRDefault="00CA28D7" w:rsidP="001E4BEC">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ALC</w:t>
            </w:r>
            <w:r w:rsidR="00690487" w:rsidRPr="001E4BEC">
              <w:rPr>
                <w:rFonts w:ascii="Book Antiqua" w:hAnsi="Book Antiqua"/>
                <w:b w:val="0"/>
              </w:rPr>
              <w:t xml:space="preserve"> </w:t>
            </w:r>
            <w:r w:rsidRPr="001E4BEC">
              <w:rPr>
                <w:rFonts w:ascii="Book Antiqua" w:hAnsi="Book Antiqua"/>
                <w:b w:val="0"/>
              </w:rPr>
              <w:t>&gt;</w:t>
            </w:r>
            <w:r w:rsidR="00690487" w:rsidRPr="001E4BEC">
              <w:rPr>
                <w:rFonts w:ascii="Book Antiqua" w:hAnsi="Book Antiqua"/>
                <w:b w:val="0"/>
              </w:rPr>
              <w:t xml:space="preserve"> </w:t>
            </w:r>
            <w:r w:rsidRPr="001E4BEC">
              <w:rPr>
                <w:rFonts w:ascii="Book Antiqua" w:hAnsi="Book Antiqua"/>
                <w:b w:val="0"/>
              </w:rPr>
              <w:t>1.3</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8</w:t>
            </w:r>
            <w:r w:rsidRPr="001E4BEC">
              <w:rPr>
                <w:rFonts w:ascii="Book Antiqua" w:hAnsi="Book Antiqua"/>
                <w:b w:val="0"/>
              </w:rPr>
              <w:t>/kg</w:t>
            </w:r>
            <w:r w:rsidR="001E4BEC" w:rsidRPr="001E4BEC">
              <w:rPr>
                <w:rFonts w:ascii="Book Antiqua" w:eastAsiaTheme="minorEastAsia" w:hAnsi="Book Antiqua"/>
                <w:b w:val="0"/>
                <w:lang w:eastAsia="zh-CN"/>
              </w:rPr>
              <w:t xml:space="preserve"> </w:t>
            </w:r>
          </w:p>
        </w:tc>
        <w:tc>
          <w:tcPr>
            <w:tcW w:w="2835" w:type="dxa"/>
          </w:tcPr>
          <w:p w14:paraId="6C9FBFC5"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23</w:t>
            </w:r>
            <w:r w:rsidR="00690487" w:rsidRPr="001E4BEC">
              <w:rPr>
                <w:rFonts w:ascii="Book Antiqua" w:hAnsi="Book Antiqua"/>
              </w:rPr>
              <w:t xml:space="preserve"> </w:t>
            </w:r>
            <w:r w:rsidRPr="001E4BEC">
              <w:rPr>
                <w:rFonts w:ascii="Book Antiqua" w:hAnsi="Book Antiqua"/>
              </w:rPr>
              <w:t>(96)</w:t>
            </w:r>
          </w:p>
        </w:tc>
        <w:tc>
          <w:tcPr>
            <w:tcW w:w="1984" w:type="dxa"/>
          </w:tcPr>
          <w:p w14:paraId="478CD943"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35</w:t>
            </w:r>
            <w:r w:rsidR="00690487" w:rsidRPr="001E4BEC">
              <w:rPr>
                <w:rFonts w:ascii="Book Antiqua" w:hAnsi="Book Antiqua"/>
              </w:rPr>
              <w:t xml:space="preserve"> </w:t>
            </w:r>
            <w:r w:rsidRPr="001E4BEC">
              <w:rPr>
                <w:rFonts w:ascii="Book Antiqua" w:hAnsi="Book Antiqua"/>
              </w:rPr>
              <w:t>(74)</w:t>
            </w:r>
          </w:p>
        </w:tc>
        <w:tc>
          <w:tcPr>
            <w:tcW w:w="1418" w:type="dxa"/>
          </w:tcPr>
          <w:p w14:paraId="0177A7CD"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rPr>
            </w:pPr>
            <w:r w:rsidRPr="001E4BEC">
              <w:rPr>
                <w:rFonts w:ascii="Book Antiqua" w:hAnsi="Book Antiqua"/>
                <w:iCs/>
              </w:rPr>
              <w:t>0.015</w:t>
            </w:r>
          </w:p>
        </w:tc>
      </w:tr>
      <w:tr w:rsidR="00CA28D7" w:rsidRPr="001E4BEC" w14:paraId="63B87163" w14:textId="77777777" w:rsidTr="00AB0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left w:val="none" w:sz="0" w:space="0" w:color="auto"/>
              <w:bottom w:val="none" w:sz="0" w:space="0" w:color="auto"/>
            </w:tcBorders>
          </w:tcPr>
          <w:p w14:paraId="000DF15D" w14:textId="77777777" w:rsidR="00CA28D7" w:rsidRPr="001E4BEC" w:rsidRDefault="00CA28D7" w:rsidP="001E4BEC">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AMC&gt;</w:t>
            </w:r>
            <w:r w:rsidR="00690487" w:rsidRPr="001E4BEC">
              <w:rPr>
                <w:rFonts w:ascii="Book Antiqua" w:hAnsi="Book Antiqua"/>
                <w:b w:val="0"/>
              </w:rPr>
              <w:t xml:space="preserve"> </w:t>
            </w:r>
            <w:r w:rsidRPr="001E4BEC">
              <w:rPr>
                <w:rFonts w:ascii="Book Antiqua" w:hAnsi="Book Antiqua"/>
                <w:b w:val="0"/>
              </w:rPr>
              <w:t>1.75</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8</w:t>
            </w:r>
            <w:r w:rsidRPr="001E4BEC">
              <w:rPr>
                <w:rFonts w:ascii="Book Antiqua" w:hAnsi="Book Antiqua"/>
                <w:b w:val="0"/>
              </w:rPr>
              <w:t>/kg</w:t>
            </w:r>
            <w:r w:rsidR="001E4BEC" w:rsidRPr="001E4BEC">
              <w:rPr>
                <w:rFonts w:ascii="Book Antiqua" w:eastAsiaTheme="minorEastAsia" w:hAnsi="Book Antiqua"/>
                <w:b w:val="0"/>
                <w:lang w:eastAsia="zh-CN"/>
              </w:rPr>
              <w:t xml:space="preserve"> </w:t>
            </w:r>
          </w:p>
        </w:tc>
        <w:tc>
          <w:tcPr>
            <w:tcW w:w="2835" w:type="dxa"/>
            <w:tcBorders>
              <w:top w:val="none" w:sz="0" w:space="0" w:color="auto"/>
              <w:bottom w:val="none" w:sz="0" w:space="0" w:color="auto"/>
            </w:tcBorders>
          </w:tcPr>
          <w:p w14:paraId="31F125EC"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3</w:t>
            </w:r>
            <w:r w:rsidR="00690487" w:rsidRPr="001E4BEC">
              <w:rPr>
                <w:rFonts w:ascii="Book Antiqua" w:hAnsi="Book Antiqua"/>
              </w:rPr>
              <w:t xml:space="preserve"> </w:t>
            </w:r>
            <w:r w:rsidRPr="001E4BEC">
              <w:rPr>
                <w:rFonts w:ascii="Book Antiqua" w:hAnsi="Book Antiqua"/>
              </w:rPr>
              <w:t>(13)</w:t>
            </w:r>
          </w:p>
        </w:tc>
        <w:tc>
          <w:tcPr>
            <w:tcW w:w="1984" w:type="dxa"/>
            <w:tcBorders>
              <w:top w:val="none" w:sz="0" w:space="0" w:color="auto"/>
              <w:bottom w:val="none" w:sz="0" w:space="0" w:color="auto"/>
            </w:tcBorders>
          </w:tcPr>
          <w:p w14:paraId="0B489DDD"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14</w:t>
            </w:r>
            <w:r w:rsidR="00690487" w:rsidRPr="001E4BEC">
              <w:rPr>
                <w:rFonts w:ascii="Book Antiqua" w:hAnsi="Book Antiqua"/>
              </w:rPr>
              <w:t xml:space="preserve"> </w:t>
            </w:r>
            <w:r w:rsidRPr="001E4BEC">
              <w:rPr>
                <w:rFonts w:ascii="Book Antiqua" w:hAnsi="Book Antiqua"/>
              </w:rPr>
              <w:t>(30)</w:t>
            </w:r>
          </w:p>
        </w:tc>
        <w:tc>
          <w:tcPr>
            <w:tcW w:w="1418" w:type="dxa"/>
            <w:tcBorders>
              <w:top w:val="none" w:sz="0" w:space="0" w:color="auto"/>
              <w:bottom w:val="none" w:sz="0" w:space="0" w:color="auto"/>
              <w:right w:val="none" w:sz="0" w:space="0" w:color="auto"/>
            </w:tcBorders>
          </w:tcPr>
          <w:p w14:paraId="7BDCE134"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rPr>
            </w:pPr>
            <w:r w:rsidRPr="001E4BEC">
              <w:rPr>
                <w:rFonts w:ascii="Book Antiqua" w:hAnsi="Book Antiqua"/>
                <w:iCs/>
              </w:rPr>
              <w:t>0.093</w:t>
            </w:r>
          </w:p>
        </w:tc>
      </w:tr>
      <w:tr w:rsidR="00CA28D7" w:rsidRPr="001E4BEC" w14:paraId="1A6A6293" w14:textId="77777777" w:rsidTr="00AB0856">
        <w:tc>
          <w:tcPr>
            <w:cnfStyle w:val="001000000000" w:firstRow="0" w:lastRow="0" w:firstColumn="1" w:lastColumn="0" w:oddVBand="0" w:evenVBand="0" w:oddHBand="0" w:evenHBand="0" w:firstRowFirstColumn="0" w:firstRowLastColumn="0" w:lastRowFirstColumn="0" w:lastRowLastColumn="0"/>
            <w:tcW w:w="4112" w:type="dxa"/>
          </w:tcPr>
          <w:p w14:paraId="35E2D994" w14:textId="77777777" w:rsidR="00CA28D7" w:rsidRPr="001E4BEC" w:rsidRDefault="00CA28D7" w:rsidP="001E4BEC">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ALC</w:t>
            </w:r>
            <w:r w:rsidR="00690487" w:rsidRPr="001E4BEC">
              <w:rPr>
                <w:rFonts w:ascii="Book Antiqua" w:hAnsi="Book Antiqua"/>
                <w:b w:val="0"/>
              </w:rPr>
              <w:t xml:space="preserve"> </w:t>
            </w:r>
            <w:r w:rsidRPr="001E4BEC">
              <w:rPr>
                <w:rFonts w:ascii="Book Antiqua" w:hAnsi="Book Antiqua"/>
                <w:b w:val="0"/>
              </w:rPr>
              <w:t>&gt;</w:t>
            </w:r>
            <w:r w:rsidR="00690487" w:rsidRPr="001E4BEC">
              <w:rPr>
                <w:rFonts w:ascii="Book Antiqua" w:hAnsi="Book Antiqua"/>
                <w:b w:val="0"/>
              </w:rPr>
              <w:t xml:space="preserve"> </w:t>
            </w:r>
            <w:r w:rsidRPr="001E4BEC">
              <w:rPr>
                <w:rFonts w:ascii="Book Antiqua" w:hAnsi="Book Antiqua"/>
                <w:b w:val="0"/>
              </w:rPr>
              <w:t>1.3</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8</w:t>
            </w:r>
            <w:r w:rsidRPr="001E4BEC">
              <w:rPr>
                <w:rFonts w:ascii="Book Antiqua" w:hAnsi="Book Antiqua"/>
                <w:b w:val="0"/>
              </w:rPr>
              <w:t>/kg</w:t>
            </w:r>
            <w:r w:rsidR="00AB0856" w:rsidRPr="001E4BEC">
              <w:rPr>
                <w:rFonts w:ascii="Book Antiqua" w:eastAsiaTheme="minorEastAsia" w:hAnsi="Book Antiqua"/>
                <w:b w:val="0"/>
                <w:lang w:eastAsia="zh-CN"/>
              </w:rPr>
              <w:t xml:space="preserve">, </w:t>
            </w:r>
            <w:r w:rsidRPr="001E4BEC">
              <w:rPr>
                <w:rFonts w:ascii="Book Antiqua" w:hAnsi="Book Antiqua"/>
                <w:b w:val="0"/>
              </w:rPr>
              <w:t>CD34</w:t>
            </w:r>
            <w:r w:rsidR="00690487" w:rsidRPr="001E4BEC">
              <w:rPr>
                <w:rFonts w:ascii="Book Antiqua" w:hAnsi="Book Antiqua"/>
                <w:b w:val="0"/>
              </w:rPr>
              <w:t xml:space="preserve"> </w:t>
            </w:r>
            <w:r w:rsidRPr="001E4BEC">
              <w:rPr>
                <w:rFonts w:ascii="Book Antiqua" w:hAnsi="Book Antiqua"/>
                <w:b w:val="0"/>
              </w:rPr>
              <w:t>&lt;</w:t>
            </w:r>
            <w:r w:rsidR="00690487" w:rsidRPr="001E4BEC">
              <w:rPr>
                <w:rFonts w:ascii="Book Antiqua" w:hAnsi="Book Antiqua"/>
                <w:b w:val="0"/>
              </w:rPr>
              <w:t xml:space="preserve"> </w:t>
            </w:r>
            <w:r w:rsidRPr="001E4BEC">
              <w:rPr>
                <w:rFonts w:ascii="Book Antiqua" w:hAnsi="Book Antiqua"/>
                <w:b w:val="0"/>
              </w:rPr>
              <w:t>6</w:t>
            </w:r>
            <w:r w:rsidR="00BC21FF" w:rsidRPr="001E4BEC">
              <w:rPr>
                <w:rFonts w:ascii="Book Antiqua" w:hAnsi="Book Antiqua"/>
                <w:b w:val="0"/>
              </w:rPr>
              <w:t xml:space="preserve"> </w:t>
            </w:r>
            <w:r w:rsidR="00BC21FF" w:rsidRPr="001E4BEC">
              <w:rPr>
                <w:rFonts w:ascii="Book Antiqua" w:hAnsi="Book Antiqua"/>
                <w:b w:val="0"/>
                <w:bCs w:val="0"/>
              </w:rPr>
              <w:t xml:space="preserve">× </w:t>
            </w:r>
            <w:r w:rsidRPr="001E4BEC">
              <w:rPr>
                <w:rFonts w:ascii="Book Antiqua" w:hAnsi="Book Antiqua"/>
                <w:b w:val="0"/>
              </w:rPr>
              <w:t>10</w:t>
            </w:r>
            <w:r w:rsidRPr="001E4BEC">
              <w:rPr>
                <w:rFonts w:ascii="Book Antiqua" w:hAnsi="Book Antiqua"/>
                <w:b w:val="0"/>
                <w:vertAlign w:val="superscript"/>
              </w:rPr>
              <w:t>8</w:t>
            </w:r>
            <w:r w:rsidRPr="001E4BEC">
              <w:rPr>
                <w:rFonts w:ascii="Book Antiqua" w:hAnsi="Book Antiqua"/>
                <w:b w:val="0"/>
              </w:rPr>
              <w:t>/kg</w:t>
            </w:r>
            <w:r w:rsidR="001E4BEC" w:rsidRPr="001E4BEC">
              <w:rPr>
                <w:rFonts w:ascii="Book Antiqua" w:eastAsiaTheme="minorEastAsia" w:hAnsi="Book Antiqua"/>
                <w:b w:val="0"/>
                <w:lang w:eastAsia="zh-CN"/>
              </w:rPr>
              <w:t xml:space="preserve"> </w:t>
            </w:r>
          </w:p>
        </w:tc>
        <w:tc>
          <w:tcPr>
            <w:tcW w:w="2835" w:type="dxa"/>
          </w:tcPr>
          <w:p w14:paraId="5AC1CAD8"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16</w:t>
            </w:r>
            <w:r w:rsidR="00690487" w:rsidRPr="001E4BEC">
              <w:rPr>
                <w:rFonts w:ascii="Book Antiqua" w:hAnsi="Book Antiqua"/>
              </w:rPr>
              <w:t xml:space="preserve"> </w:t>
            </w:r>
            <w:r w:rsidRPr="001E4BEC">
              <w:rPr>
                <w:rFonts w:ascii="Book Antiqua" w:hAnsi="Book Antiqua"/>
              </w:rPr>
              <w:t>(67)</w:t>
            </w:r>
          </w:p>
        </w:tc>
        <w:tc>
          <w:tcPr>
            <w:tcW w:w="1984" w:type="dxa"/>
          </w:tcPr>
          <w:p w14:paraId="578FB6A1"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13</w:t>
            </w:r>
            <w:r w:rsidR="00690487" w:rsidRPr="001E4BEC">
              <w:rPr>
                <w:rFonts w:ascii="Book Antiqua" w:hAnsi="Book Antiqua"/>
              </w:rPr>
              <w:t xml:space="preserve"> </w:t>
            </w:r>
            <w:r w:rsidRPr="001E4BEC">
              <w:rPr>
                <w:rFonts w:ascii="Book Antiqua" w:hAnsi="Book Antiqua"/>
              </w:rPr>
              <w:t>(27)</w:t>
            </w:r>
          </w:p>
        </w:tc>
        <w:tc>
          <w:tcPr>
            <w:tcW w:w="1418" w:type="dxa"/>
          </w:tcPr>
          <w:p w14:paraId="3F5E297C" w14:textId="77777777" w:rsidR="00CA28D7" w:rsidRPr="001E4BEC" w:rsidRDefault="00CA28D7" w:rsidP="00AB08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rPr>
            </w:pPr>
            <w:r w:rsidRPr="001E4BEC">
              <w:rPr>
                <w:rFonts w:ascii="Book Antiqua" w:hAnsi="Book Antiqua"/>
                <w:iCs/>
              </w:rPr>
              <w:t>0.0012</w:t>
            </w:r>
          </w:p>
        </w:tc>
      </w:tr>
      <w:tr w:rsidR="00CA28D7" w:rsidRPr="001E4BEC" w14:paraId="6B41F5B5" w14:textId="77777777" w:rsidTr="00AB0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left w:val="none" w:sz="0" w:space="0" w:color="auto"/>
            </w:tcBorders>
          </w:tcPr>
          <w:p w14:paraId="7E5463C9" w14:textId="77777777" w:rsidR="00CA28D7" w:rsidRPr="001E4BEC" w:rsidRDefault="00CA28D7" w:rsidP="001E4BEC">
            <w:pPr>
              <w:adjustRightInd w:val="0"/>
              <w:snapToGrid w:val="0"/>
              <w:spacing w:line="360" w:lineRule="auto"/>
              <w:rPr>
                <w:rFonts w:ascii="Book Antiqua" w:eastAsiaTheme="minorEastAsia" w:hAnsi="Book Antiqua"/>
                <w:b w:val="0"/>
                <w:lang w:eastAsia="zh-CN"/>
              </w:rPr>
            </w:pPr>
            <w:r w:rsidRPr="001E4BEC">
              <w:rPr>
                <w:rFonts w:ascii="Book Antiqua" w:hAnsi="Book Antiqua"/>
                <w:b w:val="0"/>
              </w:rPr>
              <w:t>LMR</w:t>
            </w:r>
            <w:r w:rsidR="00690487" w:rsidRPr="001E4BEC">
              <w:rPr>
                <w:rFonts w:ascii="Book Antiqua" w:hAnsi="Book Antiqua"/>
                <w:b w:val="0"/>
              </w:rPr>
              <w:t xml:space="preserve"> </w:t>
            </w:r>
            <w:r w:rsidRPr="001E4BEC">
              <w:rPr>
                <w:rFonts w:ascii="Book Antiqua" w:hAnsi="Book Antiqua"/>
                <w:b w:val="0"/>
              </w:rPr>
              <w:t>&gt;</w:t>
            </w:r>
            <w:r w:rsidR="00690487" w:rsidRPr="001E4BEC">
              <w:rPr>
                <w:rFonts w:ascii="Book Antiqua" w:hAnsi="Book Antiqua"/>
                <w:b w:val="0"/>
              </w:rPr>
              <w:t xml:space="preserve"> </w:t>
            </w:r>
            <w:r w:rsidRPr="001E4BEC">
              <w:rPr>
                <w:rFonts w:ascii="Book Antiqua" w:hAnsi="Book Antiqua"/>
                <w:b w:val="0"/>
              </w:rPr>
              <w:t>4</w:t>
            </w:r>
            <w:r w:rsidR="001E4BEC" w:rsidRPr="001E4BEC">
              <w:rPr>
                <w:rFonts w:ascii="Book Antiqua" w:eastAsiaTheme="minorEastAsia" w:hAnsi="Book Antiqua"/>
                <w:b w:val="0"/>
                <w:lang w:eastAsia="zh-CN"/>
              </w:rPr>
              <w:t xml:space="preserve"> </w:t>
            </w:r>
          </w:p>
        </w:tc>
        <w:tc>
          <w:tcPr>
            <w:tcW w:w="2835" w:type="dxa"/>
            <w:tcBorders>
              <w:top w:val="none" w:sz="0" w:space="0" w:color="auto"/>
            </w:tcBorders>
          </w:tcPr>
          <w:p w14:paraId="068513AE"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8</w:t>
            </w:r>
            <w:r w:rsidR="00690487" w:rsidRPr="001E4BEC">
              <w:rPr>
                <w:rFonts w:ascii="Book Antiqua" w:hAnsi="Book Antiqua"/>
              </w:rPr>
              <w:t xml:space="preserve"> </w:t>
            </w:r>
            <w:r w:rsidRPr="001E4BEC">
              <w:rPr>
                <w:rFonts w:ascii="Book Antiqua" w:hAnsi="Book Antiqua"/>
              </w:rPr>
              <w:t>(33)</w:t>
            </w:r>
          </w:p>
        </w:tc>
        <w:tc>
          <w:tcPr>
            <w:tcW w:w="1984" w:type="dxa"/>
            <w:tcBorders>
              <w:top w:val="none" w:sz="0" w:space="0" w:color="auto"/>
            </w:tcBorders>
          </w:tcPr>
          <w:p w14:paraId="3A509EDA"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5</w:t>
            </w:r>
            <w:r w:rsidR="00690487" w:rsidRPr="001E4BEC">
              <w:rPr>
                <w:rFonts w:ascii="Book Antiqua" w:hAnsi="Book Antiqua"/>
              </w:rPr>
              <w:t xml:space="preserve"> </w:t>
            </w:r>
            <w:r w:rsidRPr="001E4BEC">
              <w:rPr>
                <w:rFonts w:ascii="Book Antiqua" w:hAnsi="Book Antiqua"/>
              </w:rPr>
              <w:t>(11)</w:t>
            </w:r>
          </w:p>
        </w:tc>
        <w:tc>
          <w:tcPr>
            <w:tcW w:w="1418" w:type="dxa"/>
            <w:tcBorders>
              <w:top w:val="none" w:sz="0" w:space="0" w:color="auto"/>
              <w:right w:val="none" w:sz="0" w:space="0" w:color="auto"/>
            </w:tcBorders>
          </w:tcPr>
          <w:p w14:paraId="41EAE437" w14:textId="77777777" w:rsidR="00CA28D7" w:rsidRPr="001E4BEC" w:rsidRDefault="00CA28D7" w:rsidP="00AB08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rPr>
            </w:pPr>
            <w:r w:rsidRPr="001E4BEC">
              <w:rPr>
                <w:rFonts w:ascii="Book Antiqua" w:hAnsi="Book Antiqua"/>
                <w:iCs/>
              </w:rPr>
              <w:t>0.022</w:t>
            </w:r>
          </w:p>
        </w:tc>
      </w:tr>
    </w:tbl>
    <w:p w14:paraId="5C7C17E3" w14:textId="77777777" w:rsidR="00CA28D7" w:rsidRPr="001E4BEC" w:rsidRDefault="00163182" w:rsidP="008C58AE">
      <w:pPr>
        <w:adjustRightInd w:val="0"/>
        <w:snapToGrid w:val="0"/>
        <w:spacing w:line="360" w:lineRule="auto"/>
        <w:jc w:val="both"/>
        <w:rPr>
          <w:rFonts w:ascii="Book Antiqua" w:hAnsi="Book Antiqua"/>
        </w:rPr>
      </w:pPr>
      <w:r w:rsidRPr="001E4BEC">
        <w:rPr>
          <w:rFonts w:ascii="Book Antiqua" w:hAnsi="Book Antiqua"/>
          <w:bCs/>
        </w:rPr>
        <w:t>ALC: Absolute lymphocyte count</w:t>
      </w:r>
      <w:r w:rsidRPr="001E4BEC">
        <w:rPr>
          <w:rFonts w:ascii="Book Antiqua" w:eastAsiaTheme="minorEastAsia" w:hAnsi="Book Antiqua"/>
          <w:bCs/>
          <w:lang w:eastAsia="zh-CN"/>
        </w:rPr>
        <w:t>;</w:t>
      </w:r>
      <w:r w:rsidRPr="001E4BEC">
        <w:rPr>
          <w:rFonts w:ascii="Book Antiqua" w:hAnsi="Book Antiqua"/>
          <w:spacing w:val="-1"/>
        </w:rPr>
        <w:t xml:space="preserve"> </w:t>
      </w:r>
      <w:r w:rsidR="00CA28D7" w:rsidRPr="001E4BEC">
        <w:rPr>
          <w:rFonts w:ascii="Book Antiqua" w:hAnsi="Book Antiqua"/>
          <w:spacing w:val="-1"/>
        </w:rPr>
        <w:t>TNC</w:t>
      </w:r>
      <w:r w:rsidR="00AB0856"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AB0856" w:rsidRPr="001E4BEC">
        <w:rPr>
          <w:rFonts w:ascii="Book Antiqua" w:hAnsi="Book Antiqua"/>
          <w:spacing w:val="-1"/>
        </w:rPr>
        <w:t>T</w:t>
      </w:r>
      <w:r w:rsidR="00CA28D7" w:rsidRPr="001E4BEC">
        <w:rPr>
          <w:rFonts w:ascii="Book Antiqua" w:hAnsi="Book Antiqua"/>
          <w:spacing w:val="-1"/>
        </w:rPr>
        <w:t>otal</w:t>
      </w:r>
      <w:r w:rsidR="00690487" w:rsidRPr="001E4BEC">
        <w:rPr>
          <w:rFonts w:ascii="Book Antiqua" w:hAnsi="Book Antiqua"/>
          <w:spacing w:val="-1"/>
        </w:rPr>
        <w:t xml:space="preserve"> </w:t>
      </w:r>
      <w:r w:rsidR="00CA28D7" w:rsidRPr="001E4BEC">
        <w:rPr>
          <w:rFonts w:ascii="Book Antiqua" w:hAnsi="Book Antiqua"/>
          <w:spacing w:val="-1"/>
        </w:rPr>
        <w:t>nuclear</w:t>
      </w:r>
      <w:r w:rsidR="00690487" w:rsidRPr="001E4BEC">
        <w:rPr>
          <w:rFonts w:ascii="Book Antiqua" w:hAnsi="Book Antiqua"/>
          <w:spacing w:val="-1"/>
        </w:rPr>
        <w:t xml:space="preserve"> </w:t>
      </w:r>
      <w:r w:rsidR="00CA28D7" w:rsidRPr="001E4BEC">
        <w:rPr>
          <w:rFonts w:ascii="Book Antiqua" w:hAnsi="Book Antiqua"/>
          <w:spacing w:val="-1"/>
        </w:rPr>
        <w:t>count;</w:t>
      </w:r>
      <w:r w:rsidR="00690487" w:rsidRPr="001E4BEC">
        <w:rPr>
          <w:rFonts w:ascii="Book Antiqua" w:hAnsi="Book Antiqua"/>
          <w:spacing w:val="-1"/>
        </w:rPr>
        <w:t xml:space="preserve"> </w:t>
      </w:r>
      <w:r w:rsidR="00CA28D7" w:rsidRPr="001E4BEC">
        <w:rPr>
          <w:rFonts w:ascii="Book Antiqua" w:hAnsi="Book Antiqua"/>
          <w:spacing w:val="-1"/>
        </w:rPr>
        <w:t>MNC</w:t>
      </w:r>
      <w:r w:rsidR="00AB0856"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AB0856" w:rsidRPr="001E4BEC">
        <w:rPr>
          <w:rFonts w:ascii="Book Antiqua" w:hAnsi="Book Antiqua"/>
          <w:spacing w:val="-1"/>
        </w:rPr>
        <w:t>M</w:t>
      </w:r>
      <w:r w:rsidR="00CA28D7" w:rsidRPr="001E4BEC">
        <w:rPr>
          <w:rFonts w:ascii="Book Antiqua" w:hAnsi="Book Antiqua"/>
          <w:spacing w:val="-1"/>
        </w:rPr>
        <w:t>ono-nuclear</w:t>
      </w:r>
      <w:r w:rsidR="00690487" w:rsidRPr="001E4BEC">
        <w:rPr>
          <w:rFonts w:ascii="Book Antiqua" w:hAnsi="Book Antiqua"/>
          <w:spacing w:val="-1"/>
        </w:rPr>
        <w:t xml:space="preserve"> </w:t>
      </w:r>
      <w:r w:rsidR="00CA28D7" w:rsidRPr="001E4BEC">
        <w:rPr>
          <w:rFonts w:ascii="Book Antiqua" w:hAnsi="Book Antiqua"/>
          <w:spacing w:val="-1"/>
        </w:rPr>
        <w:t>count;</w:t>
      </w:r>
      <w:r w:rsidR="00690487" w:rsidRPr="001E4BEC">
        <w:rPr>
          <w:rFonts w:ascii="Book Antiqua" w:hAnsi="Book Antiqua"/>
          <w:spacing w:val="-1"/>
        </w:rPr>
        <w:t xml:space="preserve"> </w:t>
      </w:r>
      <w:r w:rsidR="00CA28D7" w:rsidRPr="001E4BEC">
        <w:rPr>
          <w:rFonts w:ascii="Book Antiqua" w:hAnsi="Book Antiqua"/>
          <w:spacing w:val="-1"/>
        </w:rPr>
        <w:t>AMC</w:t>
      </w:r>
      <w:r w:rsidR="00AB0856"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AB0856" w:rsidRPr="001E4BEC">
        <w:rPr>
          <w:rFonts w:ascii="Book Antiqua" w:hAnsi="Book Antiqua"/>
          <w:spacing w:val="-1"/>
        </w:rPr>
        <w:t>A</w:t>
      </w:r>
      <w:r w:rsidR="00CA28D7" w:rsidRPr="001E4BEC">
        <w:rPr>
          <w:rFonts w:ascii="Book Antiqua" w:hAnsi="Book Antiqua"/>
          <w:spacing w:val="-1"/>
        </w:rPr>
        <w:t>bsolute</w:t>
      </w:r>
      <w:r w:rsidR="00690487" w:rsidRPr="001E4BEC">
        <w:rPr>
          <w:rFonts w:ascii="Book Antiqua" w:hAnsi="Book Antiqua"/>
          <w:spacing w:val="-1"/>
        </w:rPr>
        <w:t xml:space="preserve"> </w:t>
      </w:r>
      <w:r w:rsidR="00CA28D7" w:rsidRPr="001E4BEC">
        <w:rPr>
          <w:rFonts w:ascii="Book Antiqua" w:hAnsi="Book Antiqua"/>
          <w:spacing w:val="-1"/>
        </w:rPr>
        <w:t>monocyte</w:t>
      </w:r>
      <w:r w:rsidR="00690487" w:rsidRPr="001E4BEC">
        <w:rPr>
          <w:rFonts w:ascii="Book Antiqua" w:hAnsi="Book Antiqua"/>
          <w:spacing w:val="-1"/>
        </w:rPr>
        <w:t xml:space="preserve"> </w:t>
      </w:r>
      <w:r w:rsidR="00CA28D7" w:rsidRPr="001E4BEC">
        <w:rPr>
          <w:rFonts w:ascii="Book Antiqua" w:hAnsi="Book Antiqua"/>
          <w:spacing w:val="-1"/>
        </w:rPr>
        <w:t>count;</w:t>
      </w:r>
      <w:r w:rsidR="00690487" w:rsidRPr="001E4BEC">
        <w:rPr>
          <w:rFonts w:ascii="Book Antiqua" w:hAnsi="Book Antiqua"/>
          <w:spacing w:val="-1"/>
        </w:rPr>
        <w:t xml:space="preserve"> </w:t>
      </w:r>
      <w:r w:rsidR="00CA28D7" w:rsidRPr="001E4BEC">
        <w:rPr>
          <w:rFonts w:ascii="Book Antiqua" w:hAnsi="Book Antiqua"/>
          <w:spacing w:val="-1"/>
        </w:rPr>
        <w:t>LMR</w:t>
      </w:r>
      <w:r w:rsidR="00AB0856"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AB0856" w:rsidRPr="001E4BEC">
        <w:rPr>
          <w:rFonts w:ascii="Book Antiqua" w:hAnsi="Book Antiqua"/>
          <w:spacing w:val="-1"/>
        </w:rPr>
        <w:t>L</w:t>
      </w:r>
      <w:r w:rsidR="00CA28D7" w:rsidRPr="001E4BEC">
        <w:rPr>
          <w:rFonts w:ascii="Book Antiqua" w:hAnsi="Book Antiqua"/>
          <w:spacing w:val="-1"/>
        </w:rPr>
        <w:t>ymphocyte-monocyte</w:t>
      </w:r>
      <w:r w:rsidR="00690487" w:rsidRPr="001E4BEC">
        <w:rPr>
          <w:rFonts w:ascii="Book Antiqua" w:hAnsi="Book Antiqua"/>
          <w:spacing w:val="-1"/>
        </w:rPr>
        <w:t xml:space="preserve"> </w:t>
      </w:r>
      <w:r w:rsidR="00CA28D7" w:rsidRPr="001E4BEC">
        <w:rPr>
          <w:rFonts w:ascii="Book Antiqua" w:hAnsi="Book Antiqua"/>
          <w:spacing w:val="-1"/>
        </w:rPr>
        <w:t>ratio.</w:t>
      </w:r>
    </w:p>
    <w:p w14:paraId="1FAD587A" w14:textId="77777777" w:rsidR="00CA28D7" w:rsidRPr="001E4BEC" w:rsidRDefault="00CA28D7" w:rsidP="008C58AE">
      <w:pPr>
        <w:adjustRightInd w:val="0"/>
        <w:snapToGrid w:val="0"/>
        <w:spacing w:line="360" w:lineRule="auto"/>
        <w:jc w:val="both"/>
        <w:rPr>
          <w:rFonts w:ascii="Book Antiqua" w:hAnsi="Book Antiqua"/>
        </w:rPr>
      </w:pPr>
    </w:p>
    <w:p w14:paraId="58280135" w14:textId="77777777" w:rsidR="00CA28D7" w:rsidRPr="001E4BEC" w:rsidRDefault="00CA28D7" w:rsidP="008C58AE">
      <w:pPr>
        <w:adjustRightInd w:val="0"/>
        <w:snapToGrid w:val="0"/>
        <w:spacing w:line="360" w:lineRule="auto"/>
        <w:jc w:val="both"/>
        <w:rPr>
          <w:rFonts w:ascii="Book Antiqua" w:hAnsi="Book Antiqua"/>
        </w:rPr>
      </w:pPr>
    </w:p>
    <w:p w14:paraId="11C333A3" w14:textId="77777777" w:rsidR="00E22380" w:rsidRPr="001E4BEC" w:rsidRDefault="00E22380">
      <w:pPr>
        <w:spacing w:after="200" w:line="276" w:lineRule="auto"/>
        <w:rPr>
          <w:rFonts w:ascii="Book Antiqua" w:hAnsi="Book Antiqua"/>
        </w:rPr>
      </w:pPr>
      <w:r w:rsidRPr="001E4BEC">
        <w:rPr>
          <w:rFonts w:ascii="Book Antiqua" w:hAnsi="Book Antiqua"/>
        </w:rPr>
        <w:br w:type="page"/>
      </w:r>
    </w:p>
    <w:p w14:paraId="08A09E7A" w14:textId="77777777" w:rsidR="00BB3B09" w:rsidRPr="001E4BEC" w:rsidRDefault="00BB3B09" w:rsidP="008C58AE">
      <w:pPr>
        <w:adjustRightInd w:val="0"/>
        <w:snapToGrid w:val="0"/>
        <w:spacing w:line="360" w:lineRule="auto"/>
        <w:jc w:val="both"/>
        <w:rPr>
          <w:rFonts w:ascii="Book Antiqua" w:hAnsi="Book Antiqua"/>
        </w:rPr>
      </w:pPr>
    </w:p>
    <w:p w14:paraId="14EC72E2" w14:textId="77777777" w:rsidR="00CA28D7" w:rsidRPr="001E4BEC" w:rsidRDefault="00C37AD1" w:rsidP="008C58AE">
      <w:pPr>
        <w:pStyle w:val="ab"/>
        <w:adjustRightInd w:val="0"/>
        <w:snapToGrid w:val="0"/>
        <w:spacing w:before="0" w:line="360" w:lineRule="auto"/>
        <w:ind w:left="0"/>
        <w:jc w:val="both"/>
        <w:rPr>
          <w:rFonts w:ascii="Book Antiqua" w:hAnsi="Book Antiqua" w:cs="Times New Roman"/>
          <w:b/>
          <w:spacing w:val="-1"/>
          <w:sz w:val="24"/>
          <w:szCs w:val="24"/>
        </w:rPr>
      </w:pPr>
      <w:r w:rsidRPr="001E4BEC">
        <w:rPr>
          <w:rFonts w:ascii="Book Antiqua" w:hAnsi="Book Antiqua" w:cs="Times New Roman"/>
          <w:b/>
          <w:spacing w:val="-1"/>
          <w:sz w:val="24"/>
          <w:szCs w:val="24"/>
        </w:rPr>
        <w:t xml:space="preserve">Table </w:t>
      </w:r>
      <w:r w:rsidRPr="001E4BEC">
        <w:rPr>
          <w:rFonts w:ascii="Book Antiqua" w:hAnsi="Book Antiqua" w:cs="Times New Roman"/>
          <w:b/>
          <w:sz w:val="24"/>
          <w:szCs w:val="24"/>
        </w:rPr>
        <w:t xml:space="preserve">3 </w:t>
      </w:r>
      <w:r w:rsidR="00CA28D7" w:rsidRPr="001E4BEC">
        <w:rPr>
          <w:rFonts w:ascii="Book Antiqua" w:hAnsi="Book Antiqua" w:cs="Times New Roman"/>
          <w:b/>
          <w:spacing w:val="-1"/>
          <w:sz w:val="24"/>
          <w:szCs w:val="24"/>
        </w:rPr>
        <w:t>Transplant</w:t>
      </w:r>
      <w:r w:rsidR="00690487" w:rsidRPr="001E4BEC">
        <w:rPr>
          <w:rFonts w:ascii="Book Antiqua" w:hAnsi="Book Antiqua" w:cs="Times New Roman"/>
          <w:b/>
          <w:spacing w:val="-1"/>
          <w:sz w:val="24"/>
          <w:szCs w:val="24"/>
        </w:rPr>
        <w:t xml:space="preserve"> </w:t>
      </w:r>
      <w:r w:rsidR="00163182" w:rsidRPr="001E4BEC">
        <w:rPr>
          <w:rFonts w:ascii="Book Antiqua" w:hAnsi="Book Antiqua" w:cs="Times New Roman"/>
          <w:b/>
          <w:spacing w:val="-1"/>
          <w:sz w:val="24"/>
          <w:szCs w:val="24"/>
        </w:rPr>
        <w:t>related outcomes</w:t>
      </w:r>
    </w:p>
    <w:tbl>
      <w:tblPr>
        <w:tblStyle w:val="LightList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0"/>
        <w:gridCol w:w="2128"/>
        <w:gridCol w:w="2394"/>
        <w:gridCol w:w="2394"/>
      </w:tblGrid>
      <w:tr w:rsidR="00E22380" w:rsidRPr="001E4BEC" w14:paraId="6F7DE959" w14:textId="77777777" w:rsidTr="00E22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000000" w:themeColor="text1"/>
              <w:bottom w:val="single" w:sz="8" w:space="0" w:color="000000" w:themeColor="text1"/>
            </w:tcBorders>
            <w:shd w:val="clear" w:color="auto" w:fill="auto"/>
          </w:tcPr>
          <w:p w14:paraId="4E00034B" w14:textId="77777777" w:rsidR="00CA28D7" w:rsidRPr="001E4BEC" w:rsidRDefault="00CA28D7" w:rsidP="008C58AE">
            <w:pPr>
              <w:adjustRightInd w:val="0"/>
              <w:snapToGrid w:val="0"/>
              <w:spacing w:line="360" w:lineRule="auto"/>
              <w:jc w:val="both"/>
              <w:rPr>
                <w:rFonts w:ascii="Book Antiqua" w:hAnsi="Book Antiqua"/>
                <w:color w:val="auto"/>
              </w:rPr>
            </w:pPr>
            <w:r w:rsidRPr="001E4BEC">
              <w:rPr>
                <w:rFonts w:ascii="Book Antiqua" w:hAnsi="Book Antiqua"/>
                <w:color w:val="auto"/>
              </w:rPr>
              <w:t>Variables</w:t>
            </w:r>
          </w:p>
        </w:tc>
        <w:tc>
          <w:tcPr>
            <w:tcW w:w="2128" w:type="dxa"/>
            <w:tcBorders>
              <w:top w:val="single" w:sz="8" w:space="0" w:color="000000" w:themeColor="text1"/>
              <w:bottom w:val="single" w:sz="8" w:space="0" w:color="000000" w:themeColor="text1"/>
            </w:tcBorders>
            <w:shd w:val="clear" w:color="auto" w:fill="auto"/>
          </w:tcPr>
          <w:p w14:paraId="718B411D" w14:textId="77777777" w:rsidR="00CA28D7" w:rsidRPr="001E4BEC" w:rsidRDefault="00CA28D7" w:rsidP="00FD4C7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ALC</w:t>
            </w:r>
            <w:r w:rsidR="00690487" w:rsidRPr="001E4BEC">
              <w:rPr>
                <w:rFonts w:ascii="Book Antiqua" w:hAnsi="Book Antiqua"/>
                <w:color w:val="auto"/>
              </w:rPr>
              <w:t xml:space="preserve"> </w:t>
            </w:r>
            <w:r w:rsidRPr="001E4BEC">
              <w:rPr>
                <w:rFonts w:ascii="Book Antiqua" w:hAnsi="Book Antiqua"/>
                <w:color w:val="auto"/>
              </w:rPr>
              <w:t>&gt;</w:t>
            </w:r>
            <w:r w:rsidR="00690487" w:rsidRPr="001E4BEC">
              <w:rPr>
                <w:rFonts w:ascii="Book Antiqua" w:hAnsi="Book Antiqua"/>
                <w:color w:val="auto"/>
              </w:rPr>
              <w:t xml:space="preserve"> </w:t>
            </w:r>
            <w:r w:rsidRPr="001E4BEC">
              <w:rPr>
                <w:rFonts w:ascii="Book Antiqua" w:hAnsi="Book Antiqua"/>
                <w:color w:val="auto"/>
              </w:rPr>
              <w:t>0.3</w:t>
            </w:r>
          </w:p>
          <w:p w14:paraId="064DF2D2" w14:textId="77777777" w:rsidR="00CA28D7" w:rsidRPr="001E4BEC" w:rsidRDefault="00CA28D7" w:rsidP="00FD4C7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w:t>
            </w:r>
            <w:r w:rsidR="00AB0856" w:rsidRPr="001E4BEC">
              <w:rPr>
                <w:rFonts w:ascii="Book Antiqua" w:hAnsi="Book Antiqua"/>
                <w:i/>
                <w:color w:val="auto"/>
              </w:rPr>
              <w:t>n</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24)</w:t>
            </w:r>
          </w:p>
        </w:tc>
        <w:tc>
          <w:tcPr>
            <w:tcW w:w="2394" w:type="dxa"/>
            <w:tcBorders>
              <w:top w:val="single" w:sz="8" w:space="0" w:color="000000" w:themeColor="text1"/>
              <w:bottom w:val="single" w:sz="8" w:space="0" w:color="000000" w:themeColor="text1"/>
            </w:tcBorders>
            <w:shd w:val="clear" w:color="auto" w:fill="auto"/>
          </w:tcPr>
          <w:p w14:paraId="77690A5F" w14:textId="77777777" w:rsidR="00CA28D7" w:rsidRPr="001E4BEC" w:rsidRDefault="00CA28D7" w:rsidP="00FD4C7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ALC</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0.3</w:t>
            </w:r>
          </w:p>
          <w:p w14:paraId="13BFE589" w14:textId="77777777" w:rsidR="00CA28D7" w:rsidRPr="001E4BEC" w:rsidRDefault="00CA28D7" w:rsidP="00FD4C7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w:t>
            </w:r>
            <w:r w:rsidR="00AB0856" w:rsidRPr="001E4BEC">
              <w:rPr>
                <w:rFonts w:ascii="Book Antiqua" w:hAnsi="Book Antiqua"/>
                <w:i/>
                <w:color w:val="auto"/>
              </w:rPr>
              <w:t>n</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48)</w:t>
            </w:r>
          </w:p>
        </w:tc>
        <w:tc>
          <w:tcPr>
            <w:tcW w:w="2394" w:type="dxa"/>
            <w:tcBorders>
              <w:top w:val="single" w:sz="8" w:space="0" w:color="000000" w:themeColor="text1"/>
              <w:bottom w:val="single" w:sz="8" w:space="0" w:color="000000" w:themeColor="text1"/>
            </w:tcBorders>
            <w:shd w:val="clear" w:color="auto" w:fill="auto"/>
          </w:tcPr>
          <w:p w14:paraId="43D57889" w14:textId="77777777" w:rsidR="00CA28D7" w:rsidRPr="001E4BEC" w:rsidRDefault="00CA28D7" w:rsidP="00FD4C7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i/>
                <w:iCs/>
                <w:color w:val="auto"/>
              </w:rPr>
              <w:t>P</w:t>
            </w:r>
            <w:r w:rsidR="00690487" w:rsidRPr="001E4BEC">
              <w:rPr>
                <w:rFonts w:ascii="Book Antiqua" w:hAnsi="Book Antiqua"/>
                <w:iCs/>
                <w:color w:val="auto"/>
              </w:rPr>
              <w:t xml:space="preserve"> </w:t>
            </w:r>
            <w:r w:rsidRPr="001E4BEC">
              <w:rPr>
                <w:rFonts w:ascii="Book Antiqua" w:hAnsi="Book Antiqua"/>
                <w:color w:val="auto"/>
              </w:rPr>
              <w:t>value</w:t>
            </w:r>
          </w:p>
        </w:tc>
      </w:tr>
      <w:tr w:rsidR="00CA28D7" w:rsidRPr="001E4BEC" w14:paraId="00F033F0" w14:textId="77777777" w:rsidTr="00E22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tcBorders>
            <w:shd w:val="clear" w:color="auto" w:fill="auto"/>
          </w:tcPr>
          <w:p w14:paraId="4C6DE368" w14:textId="77777777" w:rsidR="00CA28D7" w:rsidRPr="001E4BEC" w:rsidRDefault="00CA28D7" w:rsidP="008C58AE">
            <w:pPr>
              <w:pStyle w:val="ab"/>
              <w:adjustRightInd w:val="0"/>
              <w:snapToGrid w:val="0"/>
              <w:spacing w:before="0" w:line="360" w:lineRule="auto"/>
              <w:ind w:left="0"/>
              <w:jc w:val="both"/>
              <w:rPr>
                <w:rFonts w:ascii="Book Antiqua" w:hAnsi="Book Antiqua" w:cs="Times New Roman"/>
                <w:b w:val="0"/>
                <w:spacing w:val="-1"/>
                <w:sz w:val="24"/>
                <w:szCs w:val="24"/>
              </w:rPr>
            </w:pPr>
            <w:r w:rsidRPr="001E4BEC">
              <w:rPr>
                <w:rFonts w:ascii="Book Antiqua" w:hAnsi="Book Antiqua" w:cs="Times New Roman"/>
                <w:b w:val="0"/>
                <w:spacing w:val="-1"/>
                <w:sz w:val="24"/>
                <w:szCs w:val="24"/>
              </w:rPr>
              <w:t>CIR</w:t>
            </w:r>
            <w:r w:rsidR="00690487" w:rsidRPr="001E4BEC">
              <w:rPr>
                <w:rFonts w:ascii="Book Antiqua" w:hAnsi="Book Antiqua" w:cs="Times New Roman"/>
                <w:b w:val="0"/>
                <w:spacing w:val="-1"/>
                <w:sz w:val="24"/>
                <w:szCs w:val="24"/>
              </w:rPr>
              <w:t xml:space="preserve"> </w:t>
            </w:r>
            <w:r w:rsidRPr="001E4BEC">
              <w:rPr>
                <w:rFonts w:ascii="Book Antiqua" w:hAnsi="Book Antiqua" w:cs="Times New Roman"/>
                <w:b w:val="0"/>
                <w:spacing w:val="-1"/>
                <w:sz w:val="24"/>
                <w:szCs w:val="24"/>
              </w:rPr>
              <w:t>(2-</w:t>
            </w:r>
            <w:r w:rsidR="00E22380" w:rsidRPr="001E4BEC">
              <w:rPr>
                <w:rFonts w:ascii="Book Antiqua" w:hAnsi="Book Antiqua" w:cs="Times New Roman"/>
                <w:b w:val="0"/>
                <w:spacing w:val="-1"/>
                <w:sz w:val="24"/>
                <w:szCs w:val="24"/>
              </w:rPr>
              <w:t>yr</w:t>
            </w:r>
            <w:r w:rsidRPr="001E4BEC">
              <w:rPr>
                <w:rFonts w:ascii="Book Antiqua" w:hAnsi="Book Antiqua" w:cs="Times New Roman"/>
                <w:b w:val="0"/>
                <w:spacing w:val="-1"/>
                <w:sz w:val="24"/>
                <w:szCs w:val="24"/>
              </w:rPr>
              <w:t>)</w:t>
            </w:r>
          </w:p>
        </w:tc>
        <w:tc>
          <w:tcPr>
            <w:tcW w:w="2128" w:type="dxa"/>
            <w:tcBorders>
              <w:bottom w:val="none" w:sz="0" w:space="0" w:color="auto"/>
            </w:tcBorders>
            <w:shd w:val="clear" w:color="auto" w:fill="auto"/>
          </w:tcPr>
          <w:p w14:paraId="2EB9F229"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16.9%</w:t>
            </w:r>
          </w:p>
        </w:tc>
        <w:tc>
          <w:tcPr>
            <w:tcW w:w="2394" w:type="dxa"/>
            <w:tcBorders>
              <w:bottom w:val="none" w:sz="0" w:space="0" w:color="auto"/>
            </w:tcBorders>
            <w:shd w:val="clear" w:color="auto" w:fill="auto"/>
          </w:tcPr>
          <w:p w14:paraId="2E8BDF85"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46.9%</w:t>
            </w:r>
          </w:p>
        </w:tc>
        <w:tc>
          <w:tcPr>
            <w:tcW w:w="2394" w:type="dxa"/>
            <w:tcBorders>
              <w:bottom w:val="none" w:sz="0" w:space="0" w:color="auto"/>
              <w:right w:val="none" w:sz="0" w:space="0" w:color="auto"/>
            </w:tcBorders>
            <w:shd w:val="clear" w:color="auto" w:fill="auto"/>
          </w:tcPr>
          <w:p w14:paraId="470AB5E0"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0.025</w:t>
            </w:r>
          </w:p>
        </w:tc>
      </w:tr>
      <w:tr w:rsidR="00CA28D7" w:rsidRPr="001E4BEC" w14:paraId="60EE2170" w14:textId="77777777" w:rsidTr="00E22380">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A051E56" w14:textId="77777777" w:rsidR="00CA28D7" w:rsidRPr="001E4BEC" w:rsidRDefault="00CA28D7" w:rsidP="008C58AE">
            <w:pPr>
              <w:pStyle w:val="ab"/>
              <w:adjustRightInd w:val="0"/>
              <w:snapToGrid w:val="0"/>
              <w:spacing w:before="0" w:line="360" w:lineRule="auto"/>
              <w:ind w:left="0"/>
              <w:jc w:val="both"/>
              <w:rPr>
                <w:rFonts w:ascii="Book Antiqua" w:hAnsi="Book Antiqua" w:cs="Times New Roman"/>
                <w:b w:val="0"/>
                <w:spacing w:val="-1"/>
                <w:sz w:val="24"/>
                <w:szCs w:val="24"/>
              </w:rPr>
            </w:pPr>
            <w:r w:rsidRPr="001E4BEC">
              <w:rPr>
                <w:rFonts w:ascii="Book Antiqua" w:hAnsi="Book Antiqua" w:cs="Times New Roman"/>
                <w:b w:val="0"/>
                <w:spacing w:val="-1"/>
                <w:sz w:val="24"/>
                <w:szCs w:val="24"/>
              </w:rPr>
              <w:t>NRM</w:t>
            </w:r>
            <w:r w:rsidR="00690487" w:rsidRPr="001E4BEC">
              <w:rPr>
                <w:rFonts w:ascii="Book Antiqua" w:hAnsi="Book Antiqua" w:cs="Times New Roman"/>
                <w:b w:val="0"/>
                <w:spacing w:val="-1"/>
                <w:sz w:val="24"/>
                <w:szCs w:val="24"/>
              </w:rPr>
              <w:t xml:space="preserve"> </w:t>
            </w:r>
            <w:r w:rsidRPr="001E4BEC">
              <w:rPr>
                <w:rFonts w:ascii="Book Antiqua" w:hAnsi="Book Antiqua" w:cs="Times New Roman"/>
                <w:b w:val="0"/>
                <w:spacing w:val="-1"/>
                <w:sz w:val="24"/>
                <w:szCs w:val="24"/>
              </w:rPr>
              <w:t>(2-</w:t>
            </w:r>
            <w:r w:rsidR="00E22380" w:rsidRPr="001E4BEC">
              <w:rPr>
                <w:rFonts w:ascii="Book Antiqua" w:hAnsi="Book Antiqua" w:cs="Times New Roman"/>
                <w:b w:val="0"/>
                <w:spacing w:val="-1"/>
                <w:sz w:val="24"/>
                <w:szCs w:val="24"/>
              </w:rPr>
              <w:t>yr</w:t>
            </w:r>
            <w:r w:rsidRPr="001E4BEC">
              <w:rPr>
                <w:rFonts w:ascii="Book Antiqua" w:hAnsi="Book Antiqua" w:cs="Times New Roman"/>
                <w:b w:val="0"/>
                <w:spacing w:val="-1"/>
                <w:sz w:val="24"/>
                <w:szCs w:val="24"/>
              </w:rPr>
              <w:t>)</w:t>
            </w:r>
          </w:p>
        </w:tc>
        <w:tc>
          <w:tcPr>
            <w:tcW w:w="2128" w:type="dxa"/>
            <w:shd w:val="clear" w:color="auto" w:fill="auto"/>
          </w:tcPr>
          <w:p w14:paraId="516979CC"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23.2%</w:t>
            </w:r>
          </w:p>
        </w:tc>
        <w:tc>
          <w:tcPr>
            <w:tcW w:w="2394" w:type="dxa"/>
            <w:shd w:val="clear" w:color="auto" w:fill="auto"/>
          </w:tcPr>
          <w:p w14:paraId="5672610F"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14.2%</w:t>
            </w:r>
          </w:p>
        </w:tc>
        <w:tc>
          <w:tcPr>
            <w:tcW w:w="2394" w:type="dxa"/>
            <w:shd w:val="clear" w:color="auto" w:fill="auto"/>
          </w:tcPr>
          <w:p w14:paraId="7D026BCA"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0.51</w:t>
            </w:r>
          </w:p>
        </w:tc>
      </w:tr>
      <w:tr w:rsidR="00CA28D7" w:rsidRPr="001E4BEC" w14:paraId="167FD92C" w14:textId="77777777" w:rsidTr="00E22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auto"/>
          </w:tcPr>
          <w:p w14:paraId="2A85A5AC" w14:textId="77777777" w:rsidR="00CA28D7" w:rsidRPr="001E4BEC" w:rsidRDefault="00CA28D7" w:rsidP="008C58AE">
            <w:pPr>
              <w:pStyle w:val="ab"/>
              <w:adjustRightInd w:val="0"/>
              <w:snapToGrid w:val="0"/>
              <w:spacing w:before="0" w:line="360" w:lineRule="auto"/>
              <w:ind w:left="0"/>
              <w:jc w:val="both"/>
              <w:rPr>
                <w:rFonts w:ascii="Book Antiqua" w:hAnsi="Book Antiqua" w:cs="Times New Roman"/>
                <w:b w:val="0"/>
                <w:spacing w:val="-1"/>
                <w:sz w:val="24"/>
                <w:szCs w:val="24"/>
              </w:rPr>
            </w:pPr>
            <w:r w:rsidRPr="001E4BEC">
              <w:rPr>
                <w:rFonts w:ascii="Book Antiqua" w:hAnsi="Book Antiqua" w:cs="Times New Roman"/>
                <w:b w:val="0"/>
                <w:spacing w:val="-1"/>
                <w:sz w:val="24"/>
                <w:szCs w:val="24"/>
              </w:rPr>
              <w:t>PFS</w:t>
            </w:r>
            <w:r w:rsidR="00690487" w:rsidRPr="001E4BEC">
              <w:rPr>
                <w:rFonts w:ascii="Book Antiqua" w:hAnsi="Book Antiqua" w:cs="Times New Roman"/>
                <w:b w:val="0"/>
                <w:spacing w:val="-1"/>
                <w:sz w:val="24"/>
                <w:szCs w:val="24"/>
              </w:rPr>
              <w:t xml:space="preserve"> </w:t>
            </w:r>
            <w:r w:rsidRPr="001E4BEC">
              <w:rPr>
                <w:rFonts w:ascii="Book Antiqua" w:hAnsi="Book Antiqua" w:cs="Times New Roman"/>
                <w:b w:val="0"/>
                <w:spacing w:val="-1"/>
                <w:sz w:val="24"/>
                <w:szCs w:val="24"/>
              </w:rPr>
              <w:t>(2-</w:t>
            </w:r>
            <w:r w:rsidR="00E22380" w:rsidRPr="001E4BEC">
              <w:rPr>
                <w:rFonts w:ascii="Book Antiqua" w:hAnsi="Book Antiqua" w:cs="Times New Roman"/>
                <w:b w:val="0"/>
                <w:spacing w:val="-1"/>
                <w:sz w:val="24"/>
                <w:szCs w:val="24"/>
              </w:rPr>
              <w:t>yr</w:t>
            </w:r>
            <w:r w:rsidRPr="001E4BEC">
              <w:rPr>
                <w:rFonts w:ascii="Book Antiqua" w:hAnsi="Book Antiqua" w:cs="Times New Roman"/>
                <w:b w:val="0"/>
                <w:spacing w:val="-1"/>
                <w:sz w:val="24"/>
                <w:szCs w:val="24"/>
              </w:rPr>
              <w:t>)</w:t>
            </w:r>
          </w:p>
        </w:tc>
        <w:tc>
          <w:tcPr>
            <w:tcW w:w="2128" w:type="dxa"/>
            <w:tcBorders>
              <w:top w:val="none" w:sz="0" w:space="0" w:color="auto"/>
              <w:bottom w:val="none" w:sz="0" w:space="0" w:color="auto"/>
            </w:tcBorders>
            <w:shd w:val="clear" w:color="auto" w:fill="auto"/>
          </w:tcPr>
          <w:p w14:paraId="6431851C"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61.9%</w:t>
            </w:r>
          </w:p>
        </w:tc>
        <w:tc>
          <w:tcPr>
            <w:tcW w:w="2394" w:type="dxa"/>
            <w:tcBorders>
              <w:top w:val="none" w:sz="0" w:space="0" w:color="auto"/>
              <w:bottom w:val="none" w:sz="0" w:space="0" w:color="auto"/>
            </w:tcBorders>
            <w:shd w:val="clear" w:color="auto" w:fill="auto"/>
          </w:tcPr>
          <w:p w14:paraId="5ACC63E7"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40.1%</w:t>
            </w:r>
          </w:p>
        </w:tc>
        <w:tc>
          <w:tcPr>
            <w:tcW w:w="2394" w:type="dxa"/>
            <w:tcBorders>
              <w:top w:val="none" w:sz="0" w:space="0" w:color="auto"/>
              <w:bottom w:val="none" w:sz="0" w:space="0" w:color="auto"/>
              <w:right w:val="none" w:sz="0" w:space="0" w:color="auto"/>
            </w:tcBorders>
            <w:shd w:val="clear" w:color="auto" w:fill="auto"/>
          </w:tcPr>
          <w:p w14:paraId="6E2181DC"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0.09</w:t>
            </w:r>
          </w:p>
        </w:tc>
      </w:tr>
      <w:tr w:rsidR="00CA28D7" w:rsidRPr="001E4BEC" w14:paraId="5A2AB818" w14:textId="77777777" w:rsidTr="00E22380">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41BB3763" w14:textId="77777777" w:rsidR="00CA28D7" w:rsidRPr="001E4BEC" w:rsidRDefault="00CA28D7" w:rsidP="008C58AE">
            <w:pPr>
              <w:pStyle w:val="ab"/>
              <w:adjustRightInd w:val="0"/>
              <w:snapToGrid w:val="0"/>
              <w:spacing w:before="0" w:line="360" w:lineRule="auto"/>
              <w:ind w:left="0"/>
              <w:jc w:val="both"/>
              <w:rPr>
                <w:rFonts w:ascii="Book Antiqua" w:hAnsi="Book Antiqua" w:cs="Times New Roman"/>
                <w:b w:val="0"/>
                <w:spacing w:val="-1"/>
                <w:sz w:val="24"/>
                <w:szCs w:val="24"/>
              </w:rPr>
            </w:pPr>
            <w:r w:rsidRPr="001E4BEC">
              <w:rPr>
                <w:rFonts w:ascii="Book Antiqua" w:hAnsi="Book Antiqua" w:cs="Times New Roman"/>
                <w:b w:val="0"/>
                <w:spacing w:val="-1"/>
                <w:sz w:val="24"/>
                <w:szCs w:val="24"/>
              </w:rPr>
              <w:t>OS</w:t>
            </w:r>
            <w:r w:rsidR="00690487" w:rsidRPr="001E4BEC">
              <w:rPr>
                <w:rFonts w:ascii="Book Antiqua" w:hAnsi="Book Antiqua" w:cs="Times New Roman"/>
                <w:b w:val="0"/>
                <w:spacing w:val="-1"/>
                <w:sz w:val="24"/>
                <w:szCs w:val="24"/>
              </w:rPr>
              <w:t xml:space="preserve"> </w:t>
            </w:r>
            <w:r w:rsidRPr="001E4BEC">
              <w:rPr>
                <w:rFonts w:ascii="Book Antiqua" w:hAnsi="Book Antiqua" w:cs="Times New Roman"/>
                <w:b w:val="0"/>
                <w:spacing w:val="-1"/>
                <w:sz w:val="24"/>
                <w:szCs w:val="24"/>
              </w:rPr>
              <w:t>(2-</w:t>
            </w:r>
            <w:r w:rsidR="00E22380" w:rsidRPr="001E4BEC">
              <w:rPr>
                <w:rFonts w:ascii="Book Antiqua" w:hAnsi="Book Antiqua" w:cs="Times New Roman"/>
                <w:b w:val="0"/>
                <w:spacing w:val="-1"/>
                <w:sz w:val="24"/>
                <w:szCs w:val="24"/>
              </w:rPr>
              <w:t>yr</w:t>
            </w:r>
            <w:r w:rsidRPr="001E4BEC">
              <w:rPr>
                <w:rFonts w:ascii="Book Antiqua" w:hAnsi="Book Antiqua" w:cs="Times New Roman"/>
                <w:b w:val="0"/>
                <w:spacing w:val="-1"/>
                <w:sz w:val="24"/>
                <w:szCs w:val="24"/>
              </w:rPr>
              <w:t>)</w:t>
            </w:r>
          </w:p>
        </w:tc>
        <w:tc>
          <w:tcPr>
            <w:tcW w:w="2128" w:type="dxa"/>
            <w:shd w:val="clear" w:color="auto" w:fill="auto"/>
          </w:tcPr>
          <w:p w14:paraId="4648B8F7"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70.1%</w:t>
            </w:r>
          </w:p>
        </w:tc>
        <w:tc>
          <w:tcPr>
            <w:tcW w:w="2394" w:type="dxa"/>
            <w:shd w:val="clear" w:color="auto" w:fill="auto"/>
          </w:tcPr>
          <w:p w14:paraId="6EECBA10"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53.9%</w:t>
            </w:r>
          </w:p>
        </w:tc>
        <w:tc>
          <w:tcPr>
            <w:tcW w:w="2394" w:type="dxa"/>
            <w:shd w:val="clear" w:color="auto" w:fill="auto"/>
          </w:tcPr>
          <w:p w14:paraId="0AAAEBF4"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0.12</w:t>
            </w:r>
          </w:p>
        </w:tc>
      </w:tr>
      <w:tr w:rsidR="00CA28D7" w:rsidRPr="001E4BEC" w14:paraId="52DC4495" w14:textId="77777777" w:rsidTr="00E22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auto"/>
          </w:tcPr>
          <w:p w14:paraId="33E5635C" w14:textId="77777777" w:rsidR="00CA28D7" w:rsidRPr="001E4BEC" w:rsidRDefault="00CA28D7" w:rsidP="00BC21FF">
            <w:pPr>
              <w:pStyle w:val="ab"/>
              <w:adjustRightInd w:val="0"/>
              <w:snapToGrid w:val="0"/>
              <w:spacing w:before="0" w:line="360" w:lineRule="auto"/>
              <w:ind w:left="0"/>
              <w:rPr>
                <w:rFonts w:ascii="Book Antiqua" w:eastAsiaTheme="minorEastAsia" w:hAnsi="Book Antiqua" w:cs="Times New Roman"/>
                <w:b w:val="0"/>
                <w:spacing w:val="-1"/>
                <w:sz w:val="24"/>
                <w:szCs w:val="24"/>
                <w:lang w:eastAsia="zh-CN"/>
              </w:rPr>
            </w:pPr>
            <w:r w:rsidRPr="001E4BEC">
              <w:rPr>
                <w:rFonts w:ascii="Book Antiqua" w:hAnsi="Book Antiqua" w:cs="Times New Roman"/>
                <w:b w:val="0"/>
                <w:spacing w:val="-1"/>
                <w:sz w:val="24"/>
                <w:szCs w:val="24"/>
              </w:rPr>
              <w:t>Plt</w:t>
            </w:r>
            <w:r w:rsidR="00690487" w:rsidRPr="001E4BEC">
              <w:rPr>
                <w:rFonts w:ascii="Book Antiqua" w:hAnsi="Book Antiqua" w:cs="Times New Roman"/>
                <w:b w:val="0"/>
                <w:spacing w:val="-1"/>
                <w:sz w:val="24"/>
                <w:szCs w:val="24"/>
              </w:rPr>
              <w:t xml:space="preserve"> </w:t>
            </w:r>
            <w:r w:rsidR="00FD4C70" w:rsidRPr="001E4BEC">
              <w:rPr>
                <w:rFonts w:ascii="Book Antiqua" w:hAnsi="Book Antiqua" w:cs="Times New Roman"/>
                <w:b w:val="0"/>
                <w:spacing w:val="-1"/>
                <w:sz w:val="24"/>
                <w:szCs w:val="24"/>
              </w:rPr>
              <w:t>e</w:t>
            </w:r>
            <w:r w:rsidRPr="001E4BEC">
              <w:rPr>
                <w:rFonts w:ascii="Book Antiqua" w:hAnsi="Book Antiqua" w:cs="Times New Roman"/>
                <w:b w:val="0"/>
                <w:spacing w:val="-1"/>
                <w:sz w:val="24"/>
                <w:szCs w:val="24"/>
              </w:rPr>
              <w:t>ngraftment</w:t>
            </w:r>
            <w:r w:rsidR="00690487" w:rsidRPr="001E4BEC">
              <w:rPr>
                <w:rFonts w:ascii="Book Antiqua" w:hAnsi="Book Antiqua" w:cs="Times New Roman"/>
                <w:b w:val="0"/>
                <w:spacing w:val="-1"/>
                <w:sz w:val="24"/>
                <w:szCs w:val="24"/>
              </w:rPr>
              <w:t xml:space="preserve"> </w:t>
            </w:r>
            <w:r w:rsidRPr="001E4BEC">
              <w:rPr>
                <w:rFonts w:ascii="Book Antiqua" w:hAnsi="Book Antiqua" w:cs="Times New Roman"/>
                <w:b w:val="0"/>
                <w:spacing w:val="-1"/>
                <w:sz w:val="24"/>
                <w:szCs w:val="24"/>
              </w:rPr>
              <w:t>(median</w:t>
            </w:r>
            <w:r w:rsidR="00FD4C70" w:rsidRPr="001E4BEC">
              <w:rPr>
                <w:rFonts w:ascii="Book Antiqua" w:eastAsiaTheme="minorEastAsia" w:hAnsi="Book Antiqua" w:cs="Times New Roman"/>
                <w:b w:val="0"/>
                <w:spacing w:val="-1"/>
                <w:sz w:val="24"/>
                <w:szCs w:val="24"/>
                <w:lang w:eastAsia="zh-CN"/>
              </w:rPr>
              <w:t>, d</w:t>
            </w:r>
            <w:r w:rsidRPr="001E4BEC">
              <w:rPr>
                <w:rFonts w:ascii="Book Antiqua" w:hAnsi="Book Antiqua" w:cs="Times New Roman"/>
                <w:b w:val="0"/>
                <w:spacing w:val="-1"/>
                <w:sz w:val="24"/>
                <w:szCs w:val="24"/>
              </w:rPr>
              <w:t>)</w:t>
            </w:r>
            <w:r w:rsidR="00690487" w:rsidRPr="001E4BEC">
              <w:rPr>
                <w:rFonts w:ascii="Book Antiqua" w:hAnsi="Book Antiqua" w:cs="Times New Roman"/>
                <w:b w:val="0"/>
                <w:spacing w:val="-1"/>
                <w:sz w:val="24"/>
                <w:szCs w:val="24"/>
              </w:rPr>
              <w:t xml:space="preserve"> </w:t>
            </w:r>
          </w:p>
        </w:tc>
        <w:tc>
          <w:tcPr>
            <w:tcW w:w="2128" w:type="dxa"/>
            <w:tcBorders>
              <w:top w:val="none" w:sz="0" w:space="0" w:color="auto"/>
              <w:bottom w:val="none" w:sz="0" w:space="0" w:color="auto"/>
            </w:tcBorders>
            <w:shd w:val="clear" w:color="auto" w:fill="auto"/>
          </w:tcPr>
          <w:p w14:paraId="022196D1"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24</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(21-37)</w:t>
            </w:r>
          </w:p>
        </w:tc>
        <w:tc>
          <w:tcPr>
            <w:tcW w:w="2394" w:type="dxa"/>
            <w:tcBorders>
              <w:top w:val="none" w:sz="0" w:space="0" w:color="auto"/>
              <w:bottom w:val="none" w:sz="0" w:space="0" w:color="auto"/>
            </w:tcBorders>
            <w:shd w:val="clear" w:color="auto" w:fill="auto"/>
          </w:tcPr>
          <w:p w14:paraId="5DA393F6"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24</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(7-42)</w:t>
            </w:r>
          </w:p>
        </w:tc>
        <w:tc>
          <w:tcPr>
            <w:tcW w:w="2394" w:type="dxa"/>
            <w:tcBorders>
              <w:top w:val="none" w:sz="0" w:space="0" w:color="auto"/>
              <w:bottom w:val="none" w:sz="0" w:space="0" w:color="auto"/>
              <w:right w:val="none" w:sz="0" w:space="0" w:color="auto"/>
            </w:tcBorders>
            <w:shd w:val="clear" w:color="auto" w:fill="auto"/>
          </w:tcPr>
          <w:p w14:paraId="67701B82"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0.98</w:t>
            </w:r>
          </w:p>
        </w:tc>
      </w:tr>
      <w:tr w:rsidR="00CA28D7" w:rsidRPr="001E4BEC" w14:paraId="4F914223" w14:textId="77777777" w:rsidTr="00E22380">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673FF9B8" w14:textId="77777777" w:rsidR="00CA28D7" w:rsidRPr="001E4BEC" w:rsidRDefault="00CA28D7" w:rsidP="00BC21FF">
            <w:pPr>
              <w:pStyle w:val="ab"/>
              <w:adjustRightInd w:val="0"/>
              <w:snapToGrid w:val="0"/>
              <w:spacing w:before="0" w:line="360" w:lineRule="auto"/>
              <w:ind w:left="0"/>
              <w:rPr>
                <w:rFonts w:ascii="Book Antiqua" w:eastAsiaTheme="minorEastAsia" w:hAnsi="Book Antiqua" w:cs="Times New Roman"/>
                <w:b w:val="0"/>
                <w:spacing w:val="-1"/>
                <w:sz w:val="24"/>
                <w:szCs w:val="24"/>
                <w:lang w:eastAsia="zh-CN"/>
              </w:rPr>
            </w:pPr>
            <w:r w:rsidRPr="001E4BEC">
              <w:rPr>
                <w:rFonts w:ascii="Book Antiqua" w:hAnsi="Book Antiqua" w:cs="Times New Roman"/>
                <w:b w:val="0"/>
                <w:spacing w:val="-1"/>
                <w:sz w:val="24"/>
                <w:szCs w:val="24"/>
              </w:rPr>
              <w:t>ANC</w:t>
            </w:r>
            <w:r w:rsidR="00690487" w:rsidRPr="001E4BEC">
              <w:rPr>
                <w:rFonts w:ascii="Book Antiqua" w:hAnsi="Book Antiqua" w:cs="Times New Roman"/>
                <w:b w:val="0"/>
                <w:spacing w:val="-1"/>
                <w:sz w:val="24"/>
                <w:szCs w:val="24"/>
              </w:rPr>
              <w:t xml:space="preserve"> </w:t>
            </w:r>
            <w:r w:rsidR="00FD4C70" w:rsidRPr="001E4BEC">
              <w:rPr>
                <w:rFonts w:ascii="Book Antiqua" w:hAnsi="Book Antiqua" w:cs="Times New Roman"/>
                <w:b w:val="0"/>
                <w:spacing w:val="-1"/>
                <w:sz w:val="24"/>
                <w:szCs w:val="24"/>
              </w:rPr>
              <w:t>e</w:t>
            </w:r>
            <w:r w:rsidRPr="001E4BEC">
              <w:rPr>
                <w:rFonts w:ascii="Book Antiqua" w:hAnsi="Book Antiqua" w:cs="Times New Roman"/>
                <w:b w:val="0"/>
                <w:spacing w:val="-1"/>
                <w:sz w:val="24"/>
                <w:szCs w:val="24"/>
              </w:rPr>
              <w:t>ngraftment</w:t>
            </w:r>
            <w:r w:rsidR="00690487" w:rsidRPr="001E4BEC">
              <w:rPr>
                <w:rFonts w:ascii="Book Antiqua" w:hAnsi="Book Antiqua" w:cs="Times New Roman"/>
                <w:b w:val="0"/>
                <w:spacing w:val="-1"/>
                <w:sz w:val="24"/>
                <w:szCs w:val="24"/>
              </w:rPr>
              <w:t xml:space="preserve"> </w:t>
            </w:r>
            <w:r w:rsidRPr="001E4BEC">
              <w:rPr>
                <w:rFonts w:ascii="Book Antiqua" w:hAnsi="Book Antiqua" w:cs="Times New Roman"/>
                <w:b w:val="0"/>
                <w:spacing w:val="-1"/>
                <w:sz w:val="24"/>
                <w:szCs w:val="24"/>
              </w:rPr>
              <w:t>(median</w:t>
            </w:r>
            <w:r w:rsidR="00FD4C70" w:rsidRPr="001E4BEC">
              <w:rPr>
                <w:rFonts w:ascii="Book Antiqua" w:eastAsiaTheme="minorEastAsia" w:hAnsi="Book Antiqua" w:cs="Times New Roman"/>
                <w:b w:val="0"/>
                <w:spacing w:val="-1"/>
                <w:sz w:val="24"/>
                <w:szCs w:val="24"/>
                <w:lang w:eastAsia="zh-CN"/>
              </w:rPr>
              <w:t>, d</w:t>
            </w:r>
            <w:r w:rsidRPr="001E4BEC">
              <w:rPr>
                <w:rFonts w:ascii="Book Antiqua" w:hAnsi="Book Antiqua" w:cs="Times New Roman"/>
                <w:b w:val="0"/>
                <w:spacing w:val="-1"/>
                <w:sz w:val="24"/>
                <w:szCs w:val="24"/>
              </w:rPr>
              <w:t>)</w:t>
            </w:r>
          </w:p>
        </w:tc>
        <w:tc>
          <w:tcPr>
            <w:tcW w:w="2128" w:type="dxa"/>
            <w:shd w:val="clear" w:color="auto" w:fill="auto"/>
          </w:tcPr>
          <w:p w14:paraId="1C5BEFC6"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17</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(12-29)</w:t>
            </w:r>
          </w:p>
        </w:tc>
        <w:tc>
          <w:tcPr>
            <w:tcW w:w="2394" w:type="dxa"/>
            <w:shd w:val="clear" w:color="auto" w:fill="auto"/>
          </w:tcPr>
          <w:p w14:paraId="0E0A2FF0"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17</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(12-25)</w:t>
            </w:r>
          </w:p>
        </w:tc>
        <w:tc>
          <w:tcPr>
            <w:tcW w:w="2394" w:type="dxa"/>
            <w:shd w:val="clear" w:color="auto" w:fill="auto"/>
          </w:tcPr>
          <w:p w14:paraId="37DDB5B9"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0.76</w:t>
            </w:r>
          </w:p>
        </w:tc>
      </w:tr>
      <w:tr w:rsidR="00CA28D7" w:rsidRPr="001E4BEC" w14:paraId="554F1D79" w14:textId="77777777" w:rsidTr="00FD4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auto"/>
          </w:tcPr>
          <w:p w14:paraId="12A320F1" w14:textId="77777777" w:rsidR="00CA28D7" w:rsidRPr="001E4BEC" w:rsidRDefault="00CA28D7" w:rsidP="008C58AE">
            <w:pPr>
              <w:pStyle w:val="ab"/>
              <w:adjustRightInd w:val="0"/>
              <w:snapToGrid w:val="0"/>
              <w:spacing w:before="0" w:line="360" w:lineRule="auto"/>
              <w:ind w:left="0"/>
              <w:jc w:val="both"/>
              <w:rPr>
                <w:rFonts w:ascii="Book Antiqua" w:hAnsi="Book Antiqua" w:cs="Times New Roman"/>
                <w:b w:val="0"/>
                <w:spacing w:val="-1"/>
                <w:sz w:val="24"/>
                <w:szCs w:val="24"/>
              </w:rPr>
            </w:pPr>
            <w:r w:rsidRPr="001E4BEC">
              <w:rPr>
                <w:rFonts w:ascii="Book Antiqua" w:hAnsi="Book Antiqua" w:cs="Times New Roman"/>
                <w:b w:val="0"/>
                <w:spacing w:val="-1"/>
                <w:sz w:val="24"/>
                <w:szCs w:val="24"/>
              </w:rPr>
              <w:t>aGVHD</w:t>
            </w:r>
          </w:p>
        </w:tc>
        <w:tc>
          <w:tcPr>
            <w:tcW w:w="2128" w:type="dxa"/>
            <w:tcBorders>
              <w:top w:val="none" w:sz="0" w:space="0" w:color="auto"/>
              <w:bottom w:val="none" w:sz="0" w:space="0" w:color="auto"/>
            </w:tcBorders>
            <w:shd w:val="clear" w:color="auto" w:fill="auto"/>
          </w:tcPr>
          <w:p w14:paraId="17338A6E"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5</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(22)</w:t>
            </w:r>
          </w:p>
        </w:tc>
        <w:tc>
          <w:tcPr>
            <w:tcW w:w="2394" w:type="dxa"/>
            <w:tcBorders>
              <w:top w:val="none" w:sz="0" w:space="0" w:color="auto"/>
              <w:bottom w:val="none" w:sz="0" w:space="0" w:color="auto"/>
            </w:tcBorders>
            <w:shd w:val="clear" w:color="auto" w:fill="auto"/>
          </w:tcPr>
          <w:p w14:paraId="2F525F60"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15</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(31)</w:t>
            </w:r>
          </w:p>
        </w:tc>
        <w:tc>
          <w:tcPr>
            <w:tcW w:w="2394" w:type="dxa"/>
            <w:tcBorders>
              <w:top w:val="none" w:sz="0" w:space="0" w:color="auto"/>
              <w:bottom w:val="none" w:sz="0" w:space="0" w:color="auto"/>
              <w:right w:val="none" w:sz="0" w:space="0" w:color="auto"/>
            </w:tcBorders>
            <w:shd w:val="clear" w:color="auto" w:fill="auto"/>
          </w:tcPr>
          <w:p w14:paraId="0621AF4F" w14:textId="77777777" w:rsidR="00CA28D7" w:rsidRPr="001E4BEC" w:rsidRDefault="00CA28D7" w:rsidP="00FD4C70">
            <w:pPr>
              <w:pStyle w:val="ab"/>
              <w:adjustRightInd w:val="0"/>
              <w:snapToGrid w:val="0"/>
              <w:spacing w:before="0" w:line="360"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0.4</w:t>
            </w:r>
          </w:p>
        </w:tc>
      </w:tr>
      <w:tr w:rsidR="00CA28D7" w:rsidRPr="001E4BEC" w14:paraId="54360F4A" w14:textId="77777777" w:rsidTr="00FD4C70">
        <w:tc>
          <w:tcPr>
            <w:cnfStyle w:val="001000000000" w:firstRow="0" w:lastRow="0" w:firstColumn="1" w:lastColumn="0" w:oddVBand="0" w:evenVBand="0" w:oddHBand="0" w:evenHBand="0" w:firstRowFirstColumn="0" w:firstRowLastColumn="0" w:lastRowFirstColumn="0" w:lastRowLastColumn="0"/>
            <w:tcW w:w="2660" w:type="dxa"/>
            <w:tcBorders>
              <w:bottom w:val="single" w:sz="8" w:space="0" w:color="000000" w:themeColor="text1"/>
            </w:tcBorders>
            <w:shd w:val="clear" w:color="auto" w:fill="auto"/>
          </w:tcPr>
          <w:p w14:paraId="572A9880" w14:textId="77777777" w:rsidR="00CA28D7" w:rsidRPr="001E4BEC" w:rsidRDefault="00CA28D7" w:rsidP="008C58AE">
            <w:pPr>
              <w:pStyle w:val="ab"/>
              <w:adjustRightInd w:val="0"/>
              <w:snapToGrid w:val="0"/>
              <w:spacing w:before="0" w:line="360" w:lineRule="auto"/>
              <w:ind w:left="0"/>
              <w:jc w:val="both"/>
              <w:rPr>
                <w:rFonts w:ascii="Book Antiqua" w:hAnsi="Book Antiqua" w:cs="Times New Roman"/>
                <w:b w:val="0"/>
                <w:spacing w:val="-1"/>
                <w:sz w:val="24"/>
                <w:szCs w:val="24"/>
              </w:rPr>
            </w:pPr>
            <w:r w:rsidRPr="001E4BEC">
              <w:rPr>
                <w:rFonts w:ascii="Book Antiqua" w:hAnsi="Book Antiqua" w:cs="Times New Roman"/>
                <w:b w:val="0"/>
                <w:spacing w:val="-1"/>
                <w:sz w:val="24"/>
                <w:szCs w:val="24"/>
              </w:rPr>
              <w:t>cGVHD</w:t>
            </w:r>
          </w:p>
        </w:tc>
        <w:tc>
          <w:tcPr>
            <w:tcW w:w="2128" w:type="dxa"/>
            <w:tcBorders>
              <w:bottom w:val="single" w:sz="8" w:space="0" w:color="000000" w:themeColor="text1"/>
            </w:tcBorders>
            <w:shd w:val="clear" w:color="auto" w:fill="auto"/>
          </w:tcPr>
          <w:p w14:paraId="182955C5"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16</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(70)</w:t>
            </w:r>
          </w:p>
        </w:tc>
        <w:tc>
          <w:tcPr>
            <w:tcW w:w="2394" w:type="dxa"/>
            <w:tcBorders>
              <w:bottom w:val="single" w:sz="8" w:space="0" w:color="000000" w:themeColor="text1"/>
            </w:tcBorders>
            <w:shd w:val="clear" w:color="auto" w:fill="auto"/>
          </w:tcPr>
          <w:p w14:paraId="04CC364B"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13</w:t>
            </w:r>
            <w:r w:rsidR="00690487" w:rsidRPr="001E4BEC">
              <w:rPr>
                <w:rFonts w:ascii="Book Antiqua" w:hAnsi="Book Antiqua" w:cs="Times New Roman"/>
                <w:spacing w:val="-1"/>
                <w:sz w:val="24"/>
                <w:szCs w:val="24"/>
              </w:rPr>
              <w:t xml:space="preserve"> </w:t>
            </w:r>
            <w:r w:rsidRPr="001E4BEC">
              <w:rPr>
                <w:rFonts w:ascii="Book Antiqua" w:hAnsi="Book Antiqua" w:cs="Times New Roman"/>
                <w:spacing w:val="-1"/>
                <w:sz w:val="24"/>
                <w:szCs w:val="24"/>
              </w:rPr>
              <w:t>(27)</w:t>
            </w:r>
          </w:p>
        </w:tc>
        <w:tc>
          <w:tcPr>
            <w:tcW w:w="2394" w:type="dxa"/>
            <w:tcBorders>
              <w:bottom w:val="single" w:sz="8" w:space="0" w:color="000000" w:themeColor="text1"/>
            </w:tcBorders>
            <w:shd w:val="clear" w:color="auto" w:fill="auto"/>
          </w:tcPr>
          <w:p w14:paraId="294B98EA" w14:textId="77777777" w:rsidR="00CA28D7" w:rsidRPr="001E4BEC" w:rsidRDefault="00CA28D7" w:rsidP="00FD4C70">
            <w:pPr>
              <w:pStyle w:val="ab"/>
              <w:adjustRightInd w:val="0"/>
              <w:snapToGrid w:val="0"/>
              <w:spacing w:before="0" w:line="360"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1"/>
                <w:sz w:val="24"/>
                <w:szCs w:val="24"/>
              </w:rPr>
            </w:pPr>
            <w:r w:rsidRPr="001E4BEC">
              <w:rPr>
                <w:rFonts w:ascii="Book Antiqua" w:hAnsi="Book Antiqua" w:cs="Times New Roman"/>
                <w:spacing w:val="-1"/>
                <w:sz w:val="24"/>
                <w:szCs w:val="24"/>
              </w:rPr>
              <w:t>0.0006</w:t>
            </w:r>
          </w:p>
        </w:tc>
      </w:tr>
    </w:tbl>
    <w:p w14:paraId="38F57242" w14:textId="77777777" w:rsidR="00CA28D7" w:rsidRPr="001E4BEC" w:rsidRDefault="00163182" w:rsidP="008C58AE">
      <w:pPr>
        <w:pStyle w:val="ab"/>
        <w:adjustRightInd w:val="0"/>
        <w:snapToGrid w:val="0"/>
        <w:spacing w:before="0" w:line="360" w:lineRule="auto"/>
        <w:ind w:left="0"/>
        <w:jc w:val="both"/>
        <w:rPr>
          <w:rFonts w:ascii="Book Antiqua" w:hAnsi="Book Antiqua" w:cs="Times New Roman"/>
          <w:spacing w:val="-1"/>
          <w:sz w:val="24"/>
          <w:szCs w:val="24"/>
        </w:rPr>
      </w:pPr>
      <w:r w:rsidRPr="001E4BEC">
        <w:rPr>
          <w:rFonts w:ascii="Book Antiqua" w:hAnsi="Book Antiqua" w:cs="Times New Roman"/>
          <w:bCs/>
          <w:sz w:val="24"/>
          <w:szCs w:val="24"/>
          <w:lang w:val="en-GB" w:eastAsia="en-GB"/>
        </w:rPr>
        <w:t>ALC: Absolute lymphocyte count</w:t>
      </w:r>
      <w:r w:rsidRPr="001E4BEC">
        <w:rPr>
          <w:rFonts w:ascii="Book Antiqua" w:eastAsiaTheme="minorEastAsia" w:hAnsi="Book Antiqua"/>
          <w:bCs/>
          <w:lang w:eastAsia="zh-CN"/>
        </w:rPr>
        <w:t>;</w:t>
      </w:r>
      <w:r w:rsidRPr="001E4BEC">
        <w:rPr>
          <w:rFonts w:ascii="Book Antiqua" w:hAnsi="Book Antiqua"/>
          <w:spacing w:val="-1"/>
        </w:rPr>
        <w:t xml:space="preserve"> </w:t>
      </w:r>
      <w:r w:rsidR="00CA28D7" w:rsidRPr="001E4BEC">
        <w:rPr>
          <w:rFonts w:ascii="Book Antiqua" w:hAnsi="Book Antiqua" w:cs="Times New Roman"/>
          <w:spacing w:val="-1"/>
          <w:sz w:val="24"/>
          <w:szCs w:val="24"/>
        </w:rPr>
        <w:t>CIR</w:t>
      </w:r>
      <w:r w:rsidR="00F00886"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F00886" w:rsidRPr="001E4BEC">
        <w:rPr>
          <w:rFonts w:ascii="Book Antiqua" w:hAnsi="Book Antiqua" w:cs="Times New Roman"/>
          <w:spacing w:val="-1"/>
          <w:sz w:val="24"/>
          <w:szCs w:val="24"/>
        </w:rPr>
        <w:t>C</w:t>
      </w:r>
      <w:r w:rsidR="00CA28D7" w:rsidRPr="001E4BEC">
        <w:rPr>
          <w:rFonts w:ascii="Book Antiqua" w:hAnsi="Book Antiqua" w:cs="Times New Roman"/>
          <w:spacing w:val="-1"/>
          <w:sz w:val="24"/>
          <w:szCs w:val="24"/>
        </w:rPr>
        <w:t>umulative</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incidence</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of</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relapse;</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NRM</w:t>
      </w:r>
      <w:r w:rsidR="00F00886"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F00886" w:rsidRPr="001E4BEC">
        <w:rPr>
          <w:rFonts w:ascii="Book Antiqua" w:hAnsi="Book Antiqua" w:cs="Times New Roman"/>
          <w:spacing w:val="-1"/>
          <w:sz w:val="24"/>
          <w:szCs w:val="24"/>
        </w:rPr>
        <w:t>N</w:t>
      </w:r>
      <w:r w:rsidR="00CA28D7" w:rsidRPr="001E4BEC">
        <w:rPr>
          <w:rFonts w:ascii="Book Antiqua" w:hAnsi="Book Antiqua" w:cs="Times New Roman"/>
          <w:spacing w:val="-1"/>
          <w:sz w:val="24"/>
          <w:szCs w:val="24"/>
        </w:rPr>
        <w:t>on-relapse</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mortality;</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PFS</w:t>
      </w:r>
      <w:r w:rsidR="00F00886"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F00886" w:rsidRPr="001E4BEC">
        <w:rPr>
          <w:rFonts w:ascii="Book Antiqua" w:hAnsi="Book Antiqua" w:cs="Times New Roman"/>
          <w:spacing w:val="-1"/>
          <w:sz w:val="24"/>
          <w:szCs w:val="24"/>
        </w:rPr>
        <w:t>P</w:t>
      </w:r>
      <w:r w:rsidR="00CA28D7" w:rsidRPr="001E4BEC">
        <w:rPr>
          <w:rFonts w:ascii="Book Antiqua" w:hAnsi="Book Antiqua" w:cs="Times New Roman"/>
          <w:spacing w:val="-1"/>
          <w:sz w:val="24"/>
          <w:szCs w:val="24"/>
        </w:rPr>
        <w:t>rogression</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free</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survival;</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OS</w:t>
      </w:r>
      <w:r w:rsidR="00F00886"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F00886" w:rsidRPr="001E4BEC">
        <w:rPr>
          <w:rFonts w:ascii="Book Antiqua" w:hAnsi="Book Antiqua" w:cs="Times New Roman"/>
          <w:spacing w:val="-1"/>
          <w:sz w:val="24"/>
          <w:szCs w:val="24"/>
        </w:rPr>
        <w:t>O</w:t>
      </w:r>
      <w:r w:rsidR="00CA28D7" w:rsidRPr="001E4BEC">
        <w:rPr>
          <w:rFonts w:ascii="Book Antiqua" w:hAnsi="Book Antiqua" w:cs="Times New Roman"/>
          <w:spacing w:val="-1"/>
          <w:sz w:val="24"/>
          <w:szCs w:val="24"/>
        </w:rPr>
        <w:t>verall</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survival;</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plt</w:t>
      </w:r>
      <w:r w:rsidR="00F00886"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F00886" w:rsidRPr="001E4BEC">
        <w:rPr>
          <w:rFonts w:ascii="Book Antiqua" w:hAnsi="Book Antiqua" w:cs="Times New Roman"/>
          <w:spacing w:val="-1"/>
          <w:sz w:val="24"/>
          <w:szCs w:val="24"/>
        </w:rPr>
        <w:t>P</w:t>
      </w:r>
      <w:r w:rsidR="00CA28D7" w:rsidRPr="001E4BEC">
        <w:rPr>
          <w:rFonts w:ascii="Book Antiqua" w:hAnsi="Book Antiqua" w:cs="Times New Roman"/>
          <w:spacing w:val="-1"/>
          <w:sz w:val="24"/>
          <w:szCs w:val="24"/>
        </w:rPr>
        <w:t>latelet;</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ANC</w:t>
      </w:r>
      <w:r w:rsidR="00F00886"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F00886" w:rsidRPr="001E4BEC">
        <w:rPr>
          <w:rFonts w:ascii="Book Antiqua" w:hAnsi="Book Antiqua" w:cs="Times New Roman"/>
          <w:spacing w:val="-1"/>
          <w:sz w:val="24"/>
          <w:szCs w:val="24"/>
        </w:rPr>
        <w:t>A</w:t>
      </w:r>
      <w:r w:rsidR="00CA28D7" w:rsidRPr="001E4BEC">
        <w:rPr>
          <w:rFonts w:ascii="Book Antiqua" w:hAnsi="Book Antiqua" w:cs="Times New Roman"/>
          <w:spacing w:val="-1"/>
          <w:sz w:val="24"/>
          <w:szCs w:val="24"/>
        </w:rPr>
        <w:t>bsolute</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neutrophil</w:t>
      </w:r>
      <w:r w:rsidR="00690487" w:rsidRPr="001E4BEC">
        <w:rPr>
          <w:rFonts w:ascii="Book Antiqua" w:hAnsi="Book Antiqua" w:cs="Times New Roman"/>
          <w:spacing w:val="-1"/>
          <w:sz w:val="24"/>
          <w:szCs w:val="24"/>
        </w:rPr>
        <w:t xml:space="preserve"> </w:t>
      </w:r>
      <w:r w:rsidR="00CA28D7" w:rsidRPr="001E4BEC">
        <w:rPr>
          <w:rFonts w:ascii="Book Antiqua" w:hAnsi="Book Antiqua" w:cs="Times New Roman"/>
          <w:spacing w:val="-1"/>
          <w:sz w:val="24"/>
          <w:szCs w:val="24"/>
        </w:rPr>
        <w:t>count</w:t>
      </w:r>
      <w:r w:rsidR="00F00886" w:rsidRPr="001E4BEC">
        <w:rPr>
          <w:rFonts w:ascii="Book Antiqua" w:eastAsiaTheme="minorEastAsia" w:hAnsi="Book Antiqua" w:cs="Times New Roman"/>
          <w:spacing w:val="-1"/>
          <w:sz w:val="24"/>
          <w:szCs w:val="24"/>
          <w:lang w:eastAsia="zh-CN"/>
        </w:rPr>
        <w:t>;</w:t>
      </w:r>
      <w:r w:rsidR="00690487" w:rsidRPr="001E4BEC">
        <w:rPr>
          <w:rFonts w:ascii="Book Antiqua" w:hAnsi="Book Antiqua" w:cs="Times New Roman"/>
          <w:spacing w:val="-1"/>
          <w:sz w:val="24"/>
          <w:szCs w:val="24"/>
        </w:rPr>
        <w:t xml:space="preserve"> </w:t>
      </w:r>
      <w:r w:rsidR="00F00886" w:rsidRPr="001E4BEC">
        <w:rPr>
          <w:rFonts w:ascii="Book Antiqua" w:hAnsi="Book Antiqua" w:cs="Times New Roman"/>
          <w:bCs/>
          <w:sz w:val="24"/>
          <w:szCs w:val="24"/>
          <w:lang w:val="en-GB" w:eastAsia="en-GB"/>
        </w:rPr>
        <w:t xml:space="preserve">aGVHD: Acute or chronic graft </w:t>
      </w:r>
      <w:r w:rsidR="00F00886" w:rsidRPr="001E4BEC">
        <w:rPr>
          <w:rFonts w:ascii="Book Antiqua" w:hAnsi="Book Antiqua" w:cs="Times New Roman"/>
          <w:bCs/>
          <w:i/>
          <w:sz w:val="24"/>
          <w:szCs w:val="24"/>
          <w:lang w:val="en-GB" w:eastAsia="en-GB"/>
        </w:rPr>
        <w:t>vs</w:t>
      </w:r>
      <w:r w:rsidR="00F00886" w:rsidRPr="001E4BEC">
        <w:rPr>
          <w:rFonts w:ascii="Book Antiqua" w:hAnsi="Book Antiqua" w:cs="Times New Roman"/>
          <w:bCs/>
          <w:sz w:val="24"/>
          <w:szCs w:val="24"/>
          <w:lang w:val="en-GB" w:eastAsia="en-GB"/>
        </w:rPr>
        <w:t xml:space="preserve"> host disease; cGVHD: Chronic graft </w:t>
      </w:r>
      <w:r w:rsidR="00F00886" w:rsidRPr="001E4BEC">
        <w:rPr>
          <w:rFonts w:ascii="Book Antiqua" w:hAnsi="Book Antiqua" w:cs="Times New Roman"/>
          <w:bCs/>
          <w:i/>
          <w:sz w:val="24"/>
          <w:szCs w:val="24"/>
          <w:lang w:val="en-GB" w:eastAsia="en-GB"/>
        </w:rPr>
        <w:t>vs</w:t>
      </w:r>
      <w:r w:rsidR="00F00886" w:rsidRPr="001E4BEC">
        <w:rPr>
          <w:rFonts w:ascii="Book Antiqua" w:hAnsi="Book Antiqua" w:cs="Times New Roman"/>
          <w:bCs/>
          <w:sz w:val="24"/>
          <w:szCs w:val="24"/>
          <w:lang w:val="en-GB" w:eastAsia="en-GB"/>
        </w:rPr>
        <w:t xml:space="preserve"> host</w:t>
      </w:r>
      <w:r w:rsidR="00F00886" w:rsidRPr="001E4BEC">
        <w:rPr>
          <w:rFonts w:ascii="Book Antiqua" w:hAnsi="Book Antiqua" w:cs="Times New Roman"/>
          <w:spacing w:val="-1"/>
          <w:sz w:val="24"/>
          <w:szCs w:val="24"/>
        </w:rPr>
        <w:t xml:space="preserve"> disease</w:t>
      </w:r>
      <w:r w:rsidR="00F00886" w:rsidRPr="001E4BEC">
        <w:rPr>
          <w:rFonts w:ascii="Book Antiqua" w:eastAsiaTheme="minorEastAsia" w:hAnsi="Book Antiqua" w:cs="Times New Roman"/>
          <w:spacing w:val="-1"/>
          <w:sz w:val="24"/>
          <w:szCs w:val="24"/>
          <w:lang w:eastAsia="zh-CN"/>
        </w:rPr>
        <w:t>.</w:t>
      </w:r>
    </w:p>
    <w:p w14:paraId="3B2D28CA" w14:textId="77777777" w:rsidR="00CA28D7" w:rsidRPr="001E4BEC" w:rsidRDefault="00CA28D7" w:rsidP="008C58AE">
      <w:pPr>
        <w:adjustRightInd w:val="0"/>
        <w:snapToGrid w:val="0"/>
        <w:spacing w:line="360" w:lineRule="auto"/>
        <w:jc w:val="both"/>
        <w:rPr>
          <w:rFonts w:ascii="Book Antiqua" w:hAnsi="Book Antiqua"/>
        </w:rPr>
      </w:pPr>
    </w:p>
    <w:p w14:paraId="4E82ACEA" w14:textId="77777777" w:rsidR="00CA28D7" w:rsidRPr="001E4BEC" w:rsidRDefault="00CA28D7" w:rsidP="008C58AE">
      <w:pPr>
        <w:adjustRightInd w:val="0"/>
        <w:snapToGrid w:val="0"/>
        <w:spacing w:line="360" w:lineRule="auto"/>
        <w:jc w:val="both"/>
        <w:rPr>
          <w:rFonts w:ascii="Book Antiqua" w:hAnsi="Book Antiqua"/>
        </w:rPr>
      </w:pPr>
    </w:p>
    <w:p w14:paraId="06307D8E" w14:textId="77777777" w:rsidR="00CA28D7" w:rsidRPr="001E4BEC" w:rsidRDefault="00CA28D7" w:rsidP="008C58AE">
      <w:pPr>
        <w:adjustRightInd w:val="0"/>
        <w:snapToGrid w:val="0"/>
        <w:spacing w:line="360" w:lineRule="auto"/>
        <w:jc w:val="both"/>
        <w:rPr>
          <w:rFonts w:ascii="Book Antiqua" w:hAnsi="Book Antiqua"/>
        </w:rPr>
      </w:pPr>
    </w:p>
    <w:p w14:paraId="0D4D5D52" w14:textId="77777777" w:rsidR="00CA28D7" w:rsidRPr="001E4BEC" w:rsidRDefault="00CA28D7" w:rsidP="008C58AE">
      <w:pPr>
        <w:adjustRightInd w:val="0"/>
        <w:snapToGrid w:val="0"/>
        <w:spacing w:line="360" w:lineRule="auto"/>
        <w:jc w:val="both"/>
        <w:rPr>
          <w:rFonts w:ascii="Book Antiqua" w:hAnsi="Book Antiqua"/>
        </w:rPr>
      </w:pPr>
    </w:p>
    <w:p w14:paraId="6C01D71F" w14:textId="77777777" w:rsidR="00BC3BFC" w:rsidRPr="001E4BEC" w:rsidRDefault="00BC3BFC" w:rsidP="008C58AE">
      <w:pPr>
        <w:adjustRightInd w:val="0"/>
        <w:snapToGrid w:val="0"/>
        <w:spacing w:line="360" w:lineRule="auto"/>
        <w:jc w:val="both"/>
        <w:rPr>
          <w:rFonts w:ascii="Book Antiqua" w:hAnsi="Book Antiqua"/>
        </w:rPr>
      </w:pPr>
    </w:p>
    <w:p w14:paraId="1DA6B347" w14:textId="77777777" w:rsidR="00BC3BFC" w:rsidRPr="001E4BEC" w:rsidRDefault="00BC3BFC" w:rsidP="008C58AE">
      <w:pPr>
        <w:adjustRightInd w:val="0"/>
        <w:snapToGrid w:val="0"/>
        <w:spacing w:line="360" w:lineRule="auto"/>
        <w:jc w:val="both"/>
        <w:rPr>
          <w:rFonts w:ascii="Book Antiqua" w:hAnsi="Book Antiqua"/>
        </w:rPr>
      </w:pPr>
    </w:p>
    <w:p w14:paraId="1F387DBE" w14:textId="77777777" w:rsidR="00BC3BFC" w:rsidRPr="001E4BEC" w:rsidRDefault="00BC3BFC" w:rsidP="008C58AE">
      <w:pPr>
        <w:adjustRightInd w:val="0"/>
        <w:snapToGrid w:val="0"/>
        <w:spacing w:line="360" w:lineRule="auto"/>
        <w:jc w:val="both"/>
        <w:rPr>
          <w:rFonts w:ascii="Book Antiqua" w:hAnsi="Book Antiqua"/>
        </w:rPr>
      </w:pPr>
    </w:p>
    <w:p w14:paraId="553C986C" w14:textId="77777777" w:rsidR="00BC3BFC" w:rsidRPr="001E4BEC" w:rsidRDefault="00BC3BFC" w:rsidP="008C58AE">
      <w:pPr>
        <w:adjustRightInd w:val="0"/>
        <w:snapToGrid w:val="0"/>
        <w:spacing w:line="360" w:lineRule="auto"/>
        <w:jc w:val="both"/>
        <w:rPr>
          <w:rFonts w:ascii="Book Antiqua" w:hAnsi="Book Antiqua"/>
        </w:rPr>
      </w:pPr>
    </w:p>
    <w:p w14:paraId="10B03C22" w14:textId="77777777" w:rsidR="00BC3BFC" w:rsidRPr="001E4BEC" w:rsidRDefault="00BC3BFC" w:rsidP="008C58AE">
      <w:pPr>
        <w:adjustRightInd w:val="0"/>
        <w:snapToGrid w:val="0"/>
        <w:spacing w:line="360" w:lineRule="auto"/>
        <w:jc w:val="both"/>
        <w:rPr>
          <w:rFonts w:ascii="Book Antiqua" w:hAnsi="Book Antiqua"/>
        </w:rPr>
      </w:pPr>
    </w:p>
    <w:p w14:paraId="53FF901C" w14:textId="77777777" w:rsidR="00C37AD1" w:rsidRPr="001E4BEC" w:rsidRDefault="00C37AD1" w:rsidP="008C58AE">
      <w:pPr>
        <w:adjustRightInd w:val="0"/>
        <w:snapToGrid w:val="0"/>
        <w:spacing w:line="360" w:lineRule="auto"/>
        <w:jc w:val="both"/>
        <w:rPr>
          <w:rFonts w:ascii="Book Antiqua" w:hAnsi="Book Antiqua"/>
        </w:rPr>
      </w:pPr>
    </w:p>
    <w:p w14:paraId="0E485F03" w14:textId="77777777" w:rsidR="00C37AD1" w:rsidRPr="001E4BEC" w:rsidRDefault="00C37AD1" w:rsidP="008C58AE">
      <w:pPr>
        <w:adjustRightInd w:val="0"/>
        <w:snapToGrid w:val="0"/>
        <w:spacing w:line="360" w:lineRule="auto"/>
        <w:jc w:val="both"/>
        <w:rPr>
          <w:rFonts w:ascii="Book Antiqua" w:hAnsi="Book Antiqua"/>
        </w:rPr>
      </w:pPr>
    </w:p>
    <w:p w14:paraId="0971AB98" w14:textId="77777777" w:rsidR="00CA28D7" w:rsidRPr="001E4BEC" w:rsidRDefault="00CA28D7" w:rsidP="008C58AE">
      <w:pPr>
        <w:adjustRightInd w:val="0"/>
        <w:snapToGrid w:val="0"/>
        <w:spacing w:line="360" w:lineRule="auto"/>
        <w:jc w:val="both"/>
        <w:rPr>
          <w:rFonts w:ascii="Book Antiqua" w:hAnsi="Book Antiqua"/>
        </w:rPr>
      </w:pPr>
    </w:p>
    <w:p w14:paraId="68D08DDB" w14:textId="77777777" w:rsidR="00CA28D7" w:rsidRPr="001E4BEC" w:rsidRDefault="00CA28D7" w:rsidP="008C58AE">
      <w:pPr>
        <w:adjustRightInd w:val="0"/>
        <w:snapToGrid w:val="0"/>
        <w:spacing w:line="360" w:lineRule="auto"/>
        <w:jc w:val="both"/>
        <w:rPr>
          <w:rFonts w:ascii="Book Antiqua" w:hAnsi="Book Antiqua"/>
        </w:rPr>
      </w:pPr>
    </w:p>
    <w:p w14:paraId="23DEE7C5" w14:textId="77777777" w:rsidR="00CA28D7" w:rsidRPr="001E4BEC" w:rsidRDefault="00C37AD1" w:rsidP="008C58AE">
      <w:pPr>
        <w:pStyle w:val="ab"/>
        <w:adjustRightInd w:val="0"/>
        <w:snapToGrid w:val="0"/>
        <w:spacing w:before="0" w:line="360" w:lineRule="auto"/>
        <w:ind w:left="0"/>
        <w:jc w:val="both"/>
        <w:rPr>
          <w:rFonts w:ascii="Book Antiqua" w:hAnsi="Book Antiqua" w:cs="Times New Roman"/>
          <w:b/>
          <w:sz w:val="24"/>
          <w:szCs w:val="24"/>
        </w:rPr>
      </w:pPr>
      <w:r w:rsidRPr="001E4BEC">
        <w:rPr>
          <w:rFonts w:ascii="Book Antiqua" w:hAnsi="Book Antiqua" w:cs="Times New Roman"/>
          <w:b/>
          <w:spacing w:val="-1"/>
          <w:sz w:val="24"/>
          <w:szCs w:val="24"/>
        </w:rPr>
        <w:t xml:space="preserve">Table </w:t>
      </w:r>
      <w:r w:rsidRPr="001E4BEC">
        <w:rPr>
          <w:rFonts w:ascii="Book Antiqua" w:hAnsi="Book Antiqua" w:cs="Times New Roman"/>
          <w:b/>
          <w:sz w:val="24"/>
          <w:szCs w:val="24"/>
        </w:rPr>
        <w:t xml:space="preserve">4 </w:t>
      </w:r>
      <w:r w:rsidR="00CA28D7" w:rsidRPr="001E4BEC">
        <w:rPr>
          <w:rFonts w:ascii="Book Antiqua" w:hAnsi="Book Antiqua" w:cs="Times New Roman"/>
          <w:b/>
          <w:sz w:val="24"/>
          <w:szCs w:val="24"/>
        </w:rPr>
        <w:t>Univariable</w:t>
      </w:r>
      <w:r w:rsidR="00690487" w:rsidRPr="001E4BEC">
        <w:rPr>
          <w:rFonts w:ascii="Book Antiqua" w:hAnsi="Book Antiqua" w:cs="Times New Roman"/>
          <w:b/>
          <w:sz w:val="24"/>
          <w:szCs w:val="24"/>
        </w:rPr>
        <w:t xml:space="preserve"> </w:t>
      </w:r>
      <w:r w:rsidR="00692051" w:rsidRPr="001E4BEC">
        <w:rPr>
          <w:rFonts w:ascii="Book Antiqua" w:hAnsi="Book Antiqua" w:cs="Times New Roman"/>
          <w:b/>
          <w:sz w:val="24"/>
          <w:szCs w:val="24"/>
        </w:rPr>
        <w:t>and multivariable risk factors influencing incidence of relapse</w:t>
      </w:r>
    </w:p>
    <w:tbl>
      <w:tblPr>
        <w:tblStyle w:val="LightList1"/>
        <w:tblW w:w="11070" w:type="dxa"/>
        <w:tblInd w:w="-79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90"/>
        <w:gridCol w:w="4230"/>
        <w:gridCol w:w="4050"/>
      </w:tblGrid>
      <w:tr w:rsidR="00CD45C9" w:rsidRPr="001E4BEC" w14:paraId="59CDFD28" w14:textId="77777777" w:rsidTr="00CD4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single" w:sz="8" w:space="0" w:color="000000" w:themeColor="text1"/>
              <w:bottom w:val="single" w:sz="8" w:space="0" w:color="000000" w:themeColor="text1"/>
            </w:tcBorders>
            <w:shd w:val="clear" w:color="auto" w:fill="auto"/>
          </w:tcPr>
          <w:p w14:paraId="396E48E8" w14:textId="77777777" w:rsidR="00CA28D7" w:rsidRPr="001E4BEC" w:rsidRDefault="00CA28D7" w:rsidP="00CD45C9">
            <w:pPr>
              <w:adjustRightInd w:val="0"/>
              <w:snapToGrid w:val="0"/>
              <w:spacing w:line="360" w:lineRule="auto"/>
              <w:rPr>
                <w:rFonts w:ascii="Book Antiqua" w:hAnsi="Book Antiqua"/>
                <w:color w:val="auto"/>
              </w:rPr>
            </w:pPr>
            <w:r w:rsidRPr="001E4BEC">
              <w:rPr>
                <w:rFonts w:ascii="Book Antiqua" w:hAnsi="Book Antiqua"/>
                <w:color w:val="auto"/>
              </w:rPr>
              <w:t>IR</w:t>
            </w:r>
          </w:p>
        </w:tc>
        <w:tc>
          <w:tcPr>
            <w:tcW w:w="4230" w:type="dxa"/>
            <w:tcBorders>
              <w:top w:val="single" w:sz="8" w:space="0" w:color="000000" w:themeColor="text1"/>
              <w:bottom w:val="single" w:sz="8" w:space="0" w:color="000000" w:themeColor="text1"/>
            </w:tcBorders>
            <w:shd w:val="clear" w:color="auto" w:fill="auto"/>
          </w:tcPr>
          <w:p w14:paraId="56EFCC0A" w14:textId="77777777" w:rsidR="00BB3B09" w:rsidRPr="001E4BEC" w:rsidRDefault="00CA28D7" w:rsidP="00CD45C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Univariable</w:t>
            </w:r>
            <w:r w:rsidR="00690487" w:rsidRPr="001E4BEC">
              <w:rPr>
                <w:rFonts w:ascii="Book Antiqua" w:hAnsi="Book Antiqua"/>
                <w:color w:val="auto"/>
              </w:rPr>
              <w:t xml:space="preserve"> </w:t>
            </w:r>
            <w:r w:rsidRPr="001E4BEC">
              <w:rPr>
                <w:rFonts w:ascii="Book Antiqua" w:hAnsi="Book Antiqua"/>
                <w:color w:val="auto"/>
              </w:rPr>
              <w:t>HR</w:t>
            </w:r>
          </w:p>
          <w:p w14:paraId="48737AB7" w14:textId="310ED126" w:rsidR="00CA28D7" w:rsidRPr="001E4BEC" w:rsidRDefault="00CA28D7" w:rsidP="00CD45C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(95%CI;</w:t>
            </w:r>
            <w:r w:rsidR="00AA5ABD">
              <w:rPr>
                <w:rFonts w:ascii="Book Antiqua" w:hAnsi="Book Antiqua"/>
                <w:color w:val="auto"/>
              </w:rPr>
              <w:t xml:space="preserve"> </w:t>
            </w:r>
            <w:r w:rsidRPr="001E4BEC">
              <w:rPr>
                <w:rFonts w:ascii="Book Antiqua" w:hAnsi="Book Antiqua"/>
                <w:i/>
                <w:color w:val="auto"/>
              </w:rPr>
              <w:t>P</w:t>
            </w:r>
            <w:r w:rsidR="00690487" w:rsidRPr="001E4BEC">
              <w:rPr>
                <w:rFonts w:ascii="Book Antiqua" w:hAnsi="Book Antiqua"/>
                <w:color w:val="auto"/>
              </w:rPr>
              <w:t xml:space="preserve"> </w:t>
            </w:r>
            <w:r w:rsidRPr="001E4BEC">
              <w:rPr>
                <w:rFonts w:ascii="Book Antiqua" w:hAnsi="Book Antiqua"/>
                <w:color w:val="auto"/>
              </w:rPr>
              <w:t>value)</w:t>
            </w:r>
          </w:p>
        </w:tc>
        <w:tc>
          <w:tcPr>
            <w:tcW w:w="4050" w:type="dxa"/>
            <w:tcBorders>
              <w:top w:val="single" w:sz="8" w:space="0" w:color="000000" w:themeColor="text1"/>
              <w:bottom w:val="single" w:sz="8" w:space="0" w:color="000000" w:themeColor="text1"/>
            </w:tcBorders>
            <w:shd w:val="clear" w:color="auto" w:fill="auto"/>
          </w:tcPr>
          <w:p w14:paraId="1137AB94" w14:textId="77777777" w:rsidR="00BB3B09" w:rsidRPr="001E4BEC" w:rsidRDefault="00CA28D7" w:rsidP="00CD45C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Multivariable</w:t>
            </w:r>
            <w:r w:rsidR="00690487" w:rsidRPr="001E4BEC">
              <w:rPr>
                <w:rFonts w:ascii="Book Antiqua" w:hAnsi="Book Antiqua"/>
                <w:color w:val="auto"/>
              </w:rPr>
              <w:t xml:space="preserve"> </w:t>
            </w:r>
            <w:r w:rsidRPr="001E4BEC">
              <w:rPr>
                <w:rFonts w:ascii="Book Antiqua" w:hAnsi="Book Antiqua"/>
                <w:color w:val="auto"/>
              </w:rPr>
              <w:t>HR</w:t>
            </w:r>
          </w:p>
          <w:p w14:paraId="1FBE123A" w14:textId="120C2ACD" w:rsidR="00CA28D7" w:rsidRPr="001E4BEC" w:rsidRDefault="00CA28D7" w:rsidP="001108B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(95%CI;</w:t>
            </w:r>
            <w:r w:rsidR="00AA5ABD">
              <w:rPr>
                <w:rFonts w:ascii="Book Antiqua" w:hAnsi="Book Antiqua"/>
                <w:color w:val="auto"/>
              </w:rPr>
              <w:t xml:space="preserve"> </w:t>
            </w:r>
            <w:r w:rsidRPr="001E4BEC">
              <w:rPr>
                <w:rFonts w:ascii="Book Antiqua" w:hAnsi="Book Antiqua"/>
                <w:i/>
                <w:color w:val="auto"/>
              </w:rPr>
              <w:t>P</w:t>
            </w:r>
            <w:r w:rsidR="00690487" w:rsidRPr="001E4BEC">
              <w:rPr>
                <w:rFonts w:ascii="Book Antiqua" w:hAnsi="Book Antiqua"/>
                <w:color w:val="auto"/>
              </w:rPr>
              <w:t xml:space="preserve"> </w:t>
            </w:r>
            <w:r w:rsidRPr="001E4BEC">
              <w:rPr>
                <w:rFonts w:ascii="Book Antiqua" w:hAnsi="Book Antiqua"/>
                <w:color w:val="auto"/>
              </w:rPr>
              <w:t>value)</w:t>
            </w:r>
          </w:p>
        </w:tc>
      </w:tr>
      <w:tr w:rsidR="00CA28D7" w:rsidRPr="001E4BEC" w14:paraId="10726FF4" w14:textId="77777777" w:rsidTr="00CD4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one" w:sz="0" w:space="0" w:color="auto"/>
              <w:bottom w:val="none" w:sz="0" w:space="0" w:color="auto"/>
            </w:tcBorders>
            <w:shd w:val="clear" w:color="auto" w:fill="auto"/>
          </w:tcPr>
          <w:p w14:paraId="4E75C950"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Age</w:t>
            </w:r>
            <w:r w:rsidR="00690487" w:rsidRPr="001E4BEC">
              <w:rPr>
                <w:rFonts w:ascii="Book Antiqua" w:hAnsi="Book Antiqua"/>
                <w:b w:val="0"/>
              </w:rPr>
              <w:t xml:space="preserve"> </w:t>
            </w:r>
            <w:r w:rsidRPr="001E4BEC">
              <w:rPr>
                <w:rFonts w:ascii="Book Antiqua" w:hAnsi="Book Antiqua"/>
                <w:b w:val="0"/>
              </w:rPr>
              <w:t>at</w:t>
            </w:r>
            <w:r w:rsidR="00690487" w:rsidRPr="001E4BEC">
              <w:rPr>
                <w:rFonts w:ascii="Book Antiqua" w:hAnsi="Book Antiqua"/>
                <w:b w:val="0"/>
              </w:rPr>
              <w:t xml:space="preserve"> </w:t>
            </w:r>
            <w:r w:rsidRPr="001E4BEC">
              <w:rPr>
                <w:rFonts w:ascii="Book Antiqua" w:hAnsi="Book Antiqua"/>
                <w:b w:val="0"/>
              </w:rPr>
              <w:t>HCT</w:t>
            </w:r>
          </w:p>
        </w:tc>
        <w:tc>
          <w:tcPr>
            <w:tcW w:w="4230" w:type="dxa"/>
            <w:tcBorders>
              <w:bottom w:val="none" w:sz="0" w:space="0" w:color="auto"/>
            </w:tcBorders>
            <w:shd w:val="clear" w:color="auto" w:fill="auto"/>
          </w:tcPr>
          <w:p w14:paraId="17B8DD7A"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0.97</w:t>
            </w:r>
            <w:r w:rsidR="00690487" w:rsidRPr="001E4BEC">
              <w:rPr>
                <w:rFonts w:ascii="Book Antiqua" w:hAnsi="Book Antiqua"/>
              </w:rPr>
              <w:t xml:space="preserve"> </w:t>
            </w:r>
            <w:r w:rsidRPr="001E4BEC">
              <w:rPr>
                <w:rFonts w:ascii="Book Antiqua" w:hAnsi="Book Antiqua"/>
              </w:rPr>
              <w:t>(0.94-1.01;</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0.1)</w:t>
            </w:r>
          </w:p>
        </w:tc>
        <w:tc>
          <w:tcPr>
            <w:tcW w:w="4050" w:type="dxa"/>
            <w:tcBorders>
              <w:bottom w:val="none" w:sz="0" w:space="0" w:color="auto"/>
              <w:right w:val="none" w:sz="0" w:space="0" w:color="auto"/>
            </w:tcBorders>
            <w:shd w:val="clear" w:color="auto" w:fill="auto"/>
          </w:tcPr>
          <w:p w14:paraId="2A155BE0"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0.13</w:t>
            </w:r>
            <w:r w:rsidR="00690487" w:rsidRPr="001E4BEC">
              <w:rPr>
                <w:rFonts w:ascii="Book Antiqua" w:hAnsi="Book Antiqua"/>
              </w:rPr>
              <w:t xml:space="preserve"> </w:t>
            </w:r>
            <w:r w:rsidRPr="001E4BEC">
              <w:rPr>
                <w:rFonts w:ascii="Book Antiqua" w:hAnsi="Book Antiqua"/>
              </w:rPr>
              <w:t>(0.0096-1.38;</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0.093)</w:t>
            </w:r>
          </w:p>
        </w:tc>
      </w:tr>
      <w:tr w:rsidR="00CA28D7" w:rsidRPr="001E4BEC" w14:paraId="1B42F50D" w14:textId="77777777" w:rsidTr="00CD45C9">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13D9360"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Single</w:t>
            </w:r>
            <w:r w:rsidR="00690487" w:rsidRPr="001E4BEC">
              <w:rPr>
                <w:rFonts w:ascii="Book Antiqua" w:hAnsi="Book Antiqua"/>
                <w:b w:val="0"/>
              </w:rPr>
              <w:t xml:space="preserve"> </w:t>
            </w:r>
            <w:r w:rsidRPr="001E4BEC">
              <w:rPr>
                <w:rFonts w:ascii="Book Antiqua" w:hAnsi="Book Antiqua"/>
                <w:b w:val="0"/>
              </w:rPr>
              <w:t>Marital</w:t>
            </w:r>
            <w:r w:rsidR="00690487" w:rsidRPr="001E4BEC">
              <w:rPr>
                <w:rFonts w:ascii="Book Antiqua" w:hAnsi="Book Antiqua"/>
                <w:b w:val="0"/>
              </w:rPr>
              <w:t xml:space="preserve"> </w:t>
            </w:r>
            <w:r w:rsidRPr="001E4BEC">
              <w:rPr>
                <w:rFonts w:ascii="Book Antiqua" w:hAnsi="Book Antiqua"/>
                <w:b w:val="0"/>
              </w:rPr>
              <w:t>status</w:t>
            </w:r>
          </w:p>
        </w:tc>
        <w:tc>
          <w:tcPr>
            <w:tcW w:w="4230" w:type="dxa"/>
            <w:shd w:val="clear" w:color="auto" w:fill="auto"/>
          </w:tcPr>
          <w:p w14:paraId="024B720A"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2.59</w:t>
            </w:r>
            <w:r w:rsidR="00690487" w:rsidRPr="001E4BEC">
              <w:rPr>
                <w:rFonts w:ascii="Book Antiqua" w:hAnsi="Book Antiqua"/>
              </w:rPr>
              <w:t xml:space="preserve"> </w:t>
            </w:r>
            <w:r w:rsidRPr="001E4BEC">
              <w:rPr>
                <w:rFonts w:ascii="Book Antiqua" w:hAnsi="Book Antiqua"/>
              </w:rPr>
              <w:t>(1.13-6.65;</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0.023)</w:t>
            </w:r>
          </w:p>
        </w:tc>
        <w:tc>
          <w:tcPr>
            <w:tcW w:w="4050" w:type="dxa"/>
            <w:shd w:val="clear" w:color="auto" w:fill="auto"/>
          </w:tcPr>
          <w:p w14:paraId="2362AAE6"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0.82</w:t>
            </w:r>
            <w:r w:rsidR="00690487" w:rsidRPr="001E4BEC">
              <w:rPr>
                <w:rFonts w:ascii="Book Antiqua" w:hAnsi="Book Antiqua"/>
              </w:rPr>
              <w:t xml:space="preserve"> </w:t>
            </w:r>
            <w:r w:rsidRPr="001E4BEC">
              <w:rPr>
                <w:rFonts w:ascii="Book Antiqua" w:hAnsi="Book Antiqua"/>
              </w:rPr>
              <w:t>(0.21-3.27;</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0.77)</w:t>
            </w:r>
          </w:p>
        </w:tc>
      </w:tr>
      <w:tr w:rsidR="00CA28D7" w:rsidRPr="001E4BEC" w14:paraId="6E171CD4" w14:textId="77777777" w:rsidTr="00CD4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tcBorders>
            <w:shd w:val="clear" w:color="auto" w:fill="auto"/>
          </w:tcPr>
          <w:p w14:paraId="72BFC6BE"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AML</w:t>
            </w:r>
            <w:r w:rsidR="00690487" w:rsidRPr="001E4BEC">
              <w:rPr>
                <w:rFonts w:ascii="Book Antiqua" w:hAnsi="Book Antiqua"/>
                <w:b w:val="0"/>
              </w:rPr>
              <w:t xml:space="preserve"> </w:t>
            </w:r>
            <w:r w:rsidR="00513B76" w:rsidRPr="001E4BEC">
              <w:rPr>
                <w:rFonts w:ascii="Book Antiqua" w:hAnsi="Book Antiqua"/>
                <w:b w:val="0"/>
                <w:i/>
              </w:rPr>
              <w:t>vs</w:t>
            </w:r>
            <w:r w:rsidR="00690487" w:rsidRPr="001E4BEC">
              <w:rPr>
                <w:rFonts w:ascii="Book Antiqua" w:hAnsi="Book Antiqua"/>
                <w:b w:val="0"/>
              </w:rPr>
              <w:t xml:space="preserve"> </w:t>
            </w:r>
            <w:r w:rsidRPr="001E4BEC">
              <w:rPr>
                <w:rFonts w:ascii="Book Antiqua" w:hAnsi="Book Antiqua"/>
                <w:b w:val="0"/>
              </w:rPr>
              <w:t>ALL</w:t>
            </w:r>
          </w:p>
        </w:tc>
        <w:tc>
          <w:tcPr>
            <w:tcW w:w="4230" w:type="dxa"/>
            <w:tcBorders>
              <w:top w:val="none" w:sz="0" w:space="0" w:color="auto"/>
              <w:bottom w:val="none" w:sz="0" w:space="0" w:color="auto"/>
            </w:tcBorders>
            <w:shd w:val="clear" w:color="auto" w:fill="auto"/>
          </w:tcPr>
          <w:p w14:paraId="42384AC1"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0.82</w:t>
            </w:r>
            <w:r w:rsidR="00690487" w:rsidRPr="001E4BEC">
              <w:rPr>
                <w:rFonts w:ascii="Book Antiqua" w:hAnsi="Book Antiqua"/>
              </w:rPr>
              <w:t xml:space="preserve"> </w:t>
            </w:r>
            <w:r w:rsidRPr="001E4BEC">
              <w:rPr>
                <w:rFonts w:ascii="Book Antiqua" w:hAnsi="Book Antiqua"/>
              </w:rPr>
              <w:t>(0.36-1.8;</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0.62)</w:t>
            </w:r>
          </w:p>
        </w:tc>
        <w:tc>
          <w:tcPr>
            <w:tcW w:w="4050" w:type="dxa"/>
            <w:tcBorders>
              <w:top w:val="none" w:sz="0" w:space="0" w:color="auto"/>
              <w:bottom w:val="none" w:sz="0" w:space="0" w:color="auto"/>
              <w:right w:val="none" w:sz="0" w:space="0" w:color="auto"/>
            </w:tcBorders>
            <w:shd w:val="clear" w:color="auto" w:fill="auto"/>
          </w:tcPr>
          <w:p w14:paraId="04989EF7"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CA28D7" w:rsidRPr="001E4BEC" w14:paraId="5435AF04" w14:textId="77777777" w:rsidTr="00CD45C9">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07B9EC93"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Female</w:t>
            </w:r>
            <w:r w:rsidR="00690487" w:rsidRPr="001E4BEC">
              <w:rPr>
                <w:rFonts w:ascii="Book Antiqua" w:hAnsi="Book Antiqua"/>
                <w:b w:val="0"/>
              </w:rPr>
              <w:t xml:space="preserve"> </w:t>
            </w:r>
            <w:r w:rsidRPr="001E4BEC">
              <w:rPr>
                <w:rFonts w:ascii="Book Antiqua" w:hAnsi="Book Antiqua"/>
                <w:b w:val="0"/>
              </w:rPr>
              <w:t>D</w:t>
            </w:r>
            <w:r w:rsidR="00690487" w:rsidRPr="001E4BEC">
              <w:rPr>
                <w:rFonts w:ascii="Book Antiqua" w:hAnsi="Book Antiqua"/>
                <w:b w:val="0"/>
              </w:rPr>
              <w:t xml:space="preserve"> </w:t>
            </w:r>
            <w:r w:rsidRPr="001E4BEC">
              <w:rPr>
                <w:rFonts w:ascii="Book Antiqua" w:hAnsi="Book Antiqua"/>
                <w:b w:val="0"/>
                <w:bCs w:val="0"/>
              </w:rPr>
              <w:sym w:font="Wingdings" w:char="F0E0"/>
            </w:r>
            <w:r w:rsidR="00690487" w:rsidRPr="001E4BEC">
              <w:rPr>
                <w:rFonts w:ascii="Book Antiqua" w:hAnsi="Book Antiqua"/>
                <w:b w:val="0"/>
              </w:rPr>
              <w:t xml:space="preserve"> </w:t>
            </w:r>
            <w:r w:rsidRPr="001E4BEC">
              <w:rPr>
                <w:rFonts w:ascii="Book Antiqua" w:hAnsi="Book Antiqua"/>
                <w:b w:val="0"/>
              </w:rPr>
              <w:t>Male</w:t>
            </w:r>
            <w:r w:rsidR="00690487" w:rsidRPr="001E4BEC">
              <w:rPr>
                <w:rFonts w:ascii="Book Antiqua" w:hAnsi="Book Antiqua"/>
                <w:b w:val="0"/>
              </w:rPr>
              <w:t xml:space="preserve"> </w:t>
            </w:r>
            <w:r w:rsidRPr="001E4BEC">
              <w:rPr>
                <w:rFonts w:ascii="Book Antiqua" w:hAnsi="Book Antiqua"/>
                <w:b w:val="0"/>
              </w:rPr>
              <w:t>R</w:t>
            </w:r>
          </w:p>
        </w:tc>
        <w:tc>
          <w:tcPr>
            <w:tcW w:w="4230" w:type="dxa"/>
            <w:shd w:val="clear" w:color="auto" w:fill="auto"/>
          </w:tcPr>
          <w:p w14:paraId="02B58B1D"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2.15</w:t>
            </w:r>
            <w:r w:rsidR="00690487" w:rsidRPr="001E4BEC">
              <w:rPr>
                <w:rFonts w:ascii="Book Antiqua" w:hAnsi="Book Antiqua"/>
              </w:rPr>
              <w:t xml:space="preserve"> </w:t>
            </w:r>
            <w:r w:rsidRPr="001E4BEC">
              <w:rPr>
                <w:rFonts w:ascii="Book Antiqua" w:hAnsi="Book Antiqua"/>
              </w:rPr>
              <w:t>(0.91-4.7;</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0.079)</w:t>
            </w:r>
          </w:p>
        </w:tc>
        <w:tc>
          <w:tcPr>
            <w:tcW w:w="4050" w:type="dxa"/>
            <w:shd w:val="clear" w:color="auto" w:fill="auto"/>
          </w:tcPr>
          <w:p w14:paraId="09A6847F"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2.24</w:t>
            </w:r>
            <w:r w:rsidR="00690487" w:rsidRPr="001E4BEC">
              <w:rPr>
                <w:rFonts w:ascii="Book Antiqua" w:hAnsi="Book Antiqua"/>
              </w:rPr>
              <w:t xml:space="preserve"> </w:t>
            </w:r>
            <w:r w:rsidRPr="001E4BEC">
              <w:rPr>
                <w:rFonts w:ascii="Book Antiqua" w:hAnsi="Book Antiqua"/>
              </w:rPr>
              <w:t>(0.88-5.31;</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0.086)</w:t>
            </w:r>
          </w:p>
        </w:tc>
      </w:tr>
      <w:tr w:rsidR="00CA28D7" w:rsidRPr="001E4BEC" w14:paraId="39AA5A70" w14:textId="77777777" w:rsidTr="00CD4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tcBorders>
            <w:shd w:val="clear" w:color="auto" w:fill="auto"/>
          </w:tcPr>
          <w:p w14:paraId="2A8803BD"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Match</w:t>
            </w:r>
            <w:r w:rsidR="00690487" w:rsidRPr="001E4BEC">
              <w:rPr>
                <w:rFonts w:ascii="Book Antiqua" w:hAnsi="Book Antiqua"/>
                <w:b w:val="0"/>
              </w:rPr>
              <w:t xml:space="preserve"> </w:t>
            </w:r>
            <w:r w:rsidR="00513B76" w:rsidRPr="001E4BEC">
              <w:rPr>
                <w:rFonts w:ascii="Book Antiqua" w:hAnsi="Book Antiqua"/>
                <w:b w:val="0"/>
                <w:i/>
              </w:rPr>
              <w:t>vs</w:t>
            </w:r>
            <w:r w:rsidR="00690487" w:rsidRPr="001E4BEC">
              <w:rPr>
                <w:rFonts w:ascii="Book Antiqua" w:hAnsi="Book Antiqua"/>
                <w:b w:val="0"/>
              </w:rPr>
              <w:t xml:space="preserve"> </w:t>
            </w:r>
            <w:r w:rsidRPr="001E4BEC">
              <w:rPr>
                <w:rFonts w:ascii="Book Antiqua" w:hAnsi="Book Antiqua"/>
                <w:b w:val="0"/>
              </w:rPr>
              <w:t>Mismatch</w:t>
            </w:r>
          </w:p>
        </w:tc>
        <w:tc>
          <w:tcPr>
            <w:tcW w:w="4230" w:type="dxa"/>
            <w:tcBorders>
              <w:top w:val="none" w:sz="0" w:space="0" w:color="auto"/>
              <w:bottom w:val="none" w:sz="0" w:space="0" w:color="auto"/>
            </w:tcBorders>
            <w:shd w:val="clear" w:color="auto" w:fill="auto"/>
          </w:tcPr>
          <w:p w14:paraId="3F04254E"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1.9</w:t>
            </w:r>
            <w:r w:rsidR="00690487" w:rsidRPr="001E4BEC">
              <w:rPr>
                <w:rFonts w:ascii="Book Antiqua" w:hAnsi="Book Antiqua"/>
              </w:rPr>
              <w:t xml:space="preserve"> </w:t>
            </w:r>
            <w:r w:rsidRPr="001E4BEC">
              <w:rPr>
                <w:rFonts w:ascii="Book Antiqua" w:hAnsi="Book Antiqua"/>
              </w:rPr>
              <w:t>(0.3-6.7;</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0.42)</w:t>
            </w:r>
          </w:p>
        </w:tc>
        <w:tc>
          <w:tcPr>
            <w:tcW w:w="4050" w:type="dxa"/>
            <w:tcBorders>
              <w:top w:val="none" w:sz="0" w:space="0" w:color="auto"/>
              <w:bottom w:val="none" w:sz="0" w:space="0" w:color="auto"/>
              <w:right w:val="none" w:sz="0" w:space="0" w:color="auto"/>
            </w:tcBorders>
            <w:shd w:val="clear" w:color="auto" w:fill="auto"/>
          </w:tcPr>
          <w:p w14:paraId="1D17EB4B"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CA28D7" w:rsidRPr="001E4BEC" w14:paraId="19EB2181" w14:textId="77777777" w:rsidTr="00CD45C9">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575C4B62"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MRD</w:t>
            </w:r>
            <w:r w:rsidR="00690487" w:rsidRPr="001E4BEC">
              <w:rPr>
                <w:rFonts w:ascii="Book Antiqua" w:hAnsi="Book Antiqua"/>
                <w:b w:val="0"/>
              </w:rPr>
              <w:t xml:space="preserve"> </w:t>
            </w:r>
            <w:r w:rsidR="00513B76" w:rsidRPr="001E4BEC">
              <w:rPr>
                <w:rFonts w:ascii="Book Antiqua" w:hAnsi="Book Antiqua"/>
                <w:b w:val="0"/>
                <w:i/>
              </w:rPr>
              <w:t>vs</w:t>
            </w:r>
            <w:r w:rsidR="00690487" w:rsidRPr="001E4BEC">
              <w:rPr>
                <w:rFonts w:ascii="Book Antiqua" w:hAnsi="Book Antiqua"/>
                <w:b w:val="0"/>
              </w:rPr>
              <w:t xml:space="preserve"> </w:t>
            </w:r>
            <w:r w:rsidRPr="001E4BEC">
              <w:rPr>
                <w:rFonts w:ascii="Book Antiqua" w:hAnsi="Book Antiqua"/>
                <w:b w:val="0"/>
              </w:rPr>
              <w:t>Other</w:t>
            </w:r>
          </w:p>
        </w:tc>
        <w:tc>
          <w:tcPr>
            <w:tcW w:w="4230" w:type="dxa"/>
            <w:shd w:val="clear" w:color="auto" w:fill="auto"/>
          </w:tcPr>
          <w:p w14:paraId="0AC4E07F"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1.6</w:t>
            </w:r>
            <w:r w:rsidR="00690487" w:rsidRPr="001E4BEC">
              <w:rPr>
                <w:rFonts w:ascii="Book Antiqua" w:hAnsi="Book Antiqua"/>
              </w:rPr>
              <w:t xml:space="preserve"> </w:t>
            </w:r>
            <w:r w:rsidRPr="001E4BEC">
              <w:rPr>
                <w:rFonts w:ascii="Book Antiqua" w:hAnsi="Book Antiqua"/>
              </w:rPr>
              <w:t>(0.47-10;</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0.49)</w:t>
            </w:r>
          </w:p>
        </w:tc>
        <w:tc>
          <w:tcPr>
            <w:tcW w:w="4050" w:type="dxa"/>
            <w:shd w:val="clear" w:color="auto" w:fill="auto"/>
          </w:tcPr>
          <w:p w14:paraId="3DE51F36"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A28D7" w:rsidRPr="001E4BEC" w14:paraId="1FA05CDD" w14:textId="77777777" w:rsidTr="00CD4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tcBorders>
            <w:shd w:val="clear" w:color="auto" w:fill="auto"/>
          </w:tcPr>
          <w:p w14:paraId="6C70FEE5"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D14</w:t>
            </w:r>
            <w:r w:rsidR="00690487" w:rsidRPr="001E4BEC">
              <w:rPr>
                <w:rFonts w:ascii="Book Antiqua" w:hAnsi="Book Antiqua"/>
                <w:b w:val="0"/>
              </w:rPr>
              <w:t xml:space="preserve"> </w:t>
            </w:r>
            <w:r w:rsidRPr="001E4BEC">
              <w:rPr>
                <w:rFonts w:ascii="Book Antiqua" w:hAnsi="Book Antiqua"/>
                <w:b w:val="0"/>
              </w:rPr>
              <w:t>ALC</w:t>
            </w:r>
            <w:r w:rsidR="00690487" w:rsidRPr="001E4BEC">
              <w:rPr>
                <w:rFonts w:ascii="Book Antiqua" w:hAnsi="Book Antiqua"/>
                <w:b w:val="0"/>
              </w:rPr>
              <w:t xml:space="preserve"> </w:t>
            </w:r>
            <w:r w:rsidRPr="001E4BEC">
              <w:rPr>
                <w:rFonts w:ascii="Book Antiqua" w:hAnsi="Book Antiqua"/>
                <w:b w:val="0"/>
              </w:rPr>
              <w:t>&gt;</w:t>
            </w:r>
            <w:r w:rsidR="00690487" w:rsidRPr="001E4BEC">
              <w:rPr>
                <w:rFonts w:ascii="Book Antiqua" w:hAnsi="Book Antiqua"/>
                <w:b w:val="0"/>
              </w:rPr>
              <w:t xml:space="preserve"> </w:t>
            </w:r>
            <w:r w:rsidRPr="001E4BEC">
              <w:rPr>
                <w:rFonts w:ascii="Book Antiqua" w:hAnsi="Book Antiqua"/>
                <w:b w:val="0"/>
              </w:rPr>
              <w:t>0.3</w:t>
            </w:r>
          </w:p>
        </w:tc>
        <w:tc>
          <w:tcPr>
            <w:tcW w:w="4230" w:type="dxa"/>
            <w:tcBorders>
              <w:top w:val="none" w:sz="0" w:space="0" w:color="auto"/>
              <w:bottom w:val="none" w:sz="0" w:space="0" w:color="auto"/>
            </w:tcBorders>
            <w:shd w:val="clear" w:color="auto" w:fill="auto"/>
          </w:tcPr>
          <w:p w14:paraId="45EF7766"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0.31</w:t>
            </w:r>
            <w:r w:rsidR="00690487" w:rsidRPr="001E4BEC">
              <w:rPr>
                <w:rFonts w:ascii="Book Antiqua" w:hAnsi="Book Antiqua"/>
              </w:rPr>
              <w:t xml:space="preserve"> </w:t>
            </w:r>
            <w:r w:rsidRPr="001E4BEC">
              <w:rPr>
                <w:rFonts w:ascii="Book Antiqua" w:hAnsi="Book Antiqua"/>
              </w:rPr>
              <w:t>(0.09-0.8;</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0.014)</w:t>
            </w:r>
          </w:p>
        </w:tc>
        <w:tc>
          <w:tcPr>
            <w:tcW w:w="4050" w:type="dxa"/>
            <w:tcBorders>
              <w:top w:val="none" w:sz="0" w:space="0" w:color="auto"/>
              <w:bottom w:val="none" w:sz="0" w:space="0" w:color="auto"/>
              <w:right w:val="none" w:sz="0" w:space="0" w:color="auto"/>
            </w:tcBorders>
            <w:shd w:val="clear" w:color="auto" w:fill="auto"/>
          </w:tcPr>
          <w:p w14:paraId="0EC46697"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0.27</w:t>
            </w:r>
            <w:r w:rsidR="00690487" w:rsidRPr="001E4BEC">
              <w:rPr>
                <w:rFonts w:ascii="Book Antiqua" w:hAnsi="Book Antiqua"/>
              </w:rPr>
              <w:t xml:space="preserve"> </w:t>
            </w:r>
            <w:r w:rsidRPr="001E4BEC">
              <w:rPr>
                <w:rFonts w:ascii="Book Antiqua" w:hAnsi="Book Antiqua"/>
              </w:rPr>
              <w:t>(0.05-0.94;</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0.038)</w:t>
            </w:r>
          </w:p>
        </w:tc>
      </w:tr>
      <w:tr w:rsidR="00CA28D7" w:rsidRPr="001E4BEC" w14:paraId="03175F29" w14:textId="77777777" w:rsidTr="00CD45C9">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661751FD"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MAC</w:t>
            </w:r>
            <w:r w:rsidR="00690487" w:rsidRPr="001E4BEC">
              <w:rPr>
                <w:rFonts w:ascii="Book Antiqua" w:hAnsi="Book Antiqua"/>
                <w:b w:val="0"/>
              </w:rPr>
              <w:t xml:space="preserve"> </w:t>
            </w:r>
            <w:r w:rsidR="00513B76" w:rsidRPr="001E4BEC">
              <w:rPr>
                <w:rFonts w:ascii="Book Antiqua" w:hAnsi="Book Antiqua"/>
                <w:b w:val="0"/>
                <w:i/>
              </w:rPr>
              <w:t>vs</w:t>
            </w:r>
            <w:r w:rsidR="00690487" w:rsidRPr="001E4BEC">
              <w:rPr>
                <w:rFonts w:ascii="Book Antiqua" w:hAnsi="Book Antiqua"/>
                <w:b w:val="0"/>
              </w:rPr>
              <w:t xml:space="preserve"> </w:t>
            </w:r>
            <w:r w:rsidRPr="001E4BEC">
              <w:rPr>
                <w:rFonts w:ascii="Book Antiqua" w:hAnsi="Book Antiqua"/>
                <w:b w:val="0"/>
              </w:rPr>
              <w:t>RIC</w:t>
            </w:r>
          </w:p>
        </w:tc>
        <w:tc>
          <w:tcPr>
            <w:tcW w:w="4230" w:type="dxa"/>
            <w:shd w:val="clear" w:color="auto" w:fill="auto"/>
          </w:tcPr>
          <w:p w14:paraId="27B15098"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1.38</w:t>
            </w:r>
            <w:r w:rsidR="00690487" w:rsidRPr="001E4BEC">
              <w:rPr>
                <w:rFonts w:ascii="Book Antiqua" w:hAnsi="Book Antiqua"/>
              </w:rPr>
              <w:t xml:space="preserve"> </w:t>
            </w:r>
            <w:r w:rsidRPr="001E4BEC">
              <w:rPr>
                <w:rFonts w:ascii="Book Antiqua" w:hAnsi="Book Antiqua"/>
              </w:rPr>
              <w:t>(0.46-3.4;</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0.53)</w:t>
            </w:r>
          </w:p>
        </w:tc>
        <w:tc>
          <w:tcPr>
            <w:tcW w:w="4050" w:type="dxa"/>
            <w:shd w:val="clear" w:color="auto" w:fill="auto"/>
          </w:tcPr>
          <w:p w14:paraId="586DB075"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A28D7" w:rsidRPr="001E4BEC" w14:paraId="306244F0" w14:textId="77777777" w:rsidTr="00CD4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tcBorders>
            <w:shd w:val="clear" w:color="auto" w:fill="auto"/>
          </w:tcPr>
          <w:p w14:paraId="32AA5587"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CR1</w:t>
            </w:r>
            <w:r w:rsidR="00690487" w:rsidRPr="001E4BEC">
              <w:rPr>
                <w:rFonts w:ascii="Book Antiqua" w:hAnsi="Book Antiqua"/>
                <w:b w:val="0"/>
              </w:rPr>
              <w:t xml:space="preserve"> </w:t>
            </w:r>
            <w:r w:rsidR="00513B76" w:rsidRPr="001E4BEC">
              <w:rPr>
                <w:rFonts w:ascii="Book Antiqua" w:hAnsi="Book Antiqua"/>
                <w:b w:val="0"/>
                <w:i/>
              </w:rPr>
              <w:t>vs</w:t>
            </w:r>
            <w:r w:rsidR="00690487" w:rsidRPr="001E4BEC">
              <w:rPr>
                <w:rFonts w:ascii="Book Antiqua" w:hAnsi="Book Antiqua"/>
                <w:b w:val="0"/>
              </w:rPr>
              <w:t xml:space="preserve"> </w:t>
            </w:r>
            <w:r w:rsidR="001108B1" w:rsidRPr="001E4BEC">
              <w:rPr>
                <w:rFonts w:ascii="Book Antiqua" w:hAnsi="Book Antiqua"/>
                <w:b w:val="0"/>
              </w:rPr>
              <w:t>o</w:t>
            </w:r>
            <w:r w:rsidRPr="001E4BEC">
              <w:rPr>
                <w:rFonts w:ascii="Book Antiqua" w:hAnsi="Book Antiqua"/>
                <w:b w:val="0"/>
              </w:rPr>
              <w:t>ther</w:t>
            </w:r>
          </w:p>
        </w:tc>
        <w:tc>
          <w:tcPr>
            <w:tcW w:w="4230" w:type="dxa"/>
            <w:tcBorders>
              <w:top w:val="none" w:sz="0" w:space="0" w:color="auto"/>
              <w:bottom w:val="none" w:sz="0" w:space="0" w:color="auto"/>
            </w:tcBorders>
            <w:shd w:val="clear" w:color="auto" w:fill="auto"/>
          </w:tcPr>
          <w:p w14:paraId="4B9FE746"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0.52</w:t>
            </w:r>
            <w:r w:rsidR="00690487" w:rsidRPr="001E4BEC">
              <w:rPr>
                <w:rFonts w:ascii="Book Antiqua" w:hAnsi="Book Antiqua"/>
              </w:rPr>
              <w:t xml:space="preserve"> </w:t>
            </w:r>
            <w:r w:rsidRPr="001E4BEC">
              <w:rPr>
                <w:rFonts w:ascii="Book Antiqua" w:hAnsi="Book Antiqua"/>
              </w:rPr>
              <w:t>(0.23-1.15;</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0.1)</w:t>
            </w:r>
          </w:p>
        </w:tc>
        <w:tc>
          <w:tcPr>
            <w:tcW w:w="4050" w:type="dxa"/>
            <w:tcBorders>
              <w:top w:val="none" w:sz="0" w:space="0" w:color="auto"/>
              <w:bottom w:val="none" w:sz="0" w:space="0" w:color="auto"/>
              <w:right w:val="none" w:sz="0" w:space="0" w:color="auto"/>
            </w:tcBorders>
            <w:shd w:val="clear" w:color="auto" w:fill="auto"/>
          </w:tcPr>
          <w:p w14:paraId="507840FF"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0.36</w:t>
            </w:r>
            <w:r w:rsidR="00690487" w:rsidRPr="001E4BEC">
              <w:rPr>
                <w:rFonts w:ascii="Book Antiqua" w:hAnsi="Book Antiqua"/>
              </w:rPr>
              <w:t xml:space="preserve"> </w:t>
            </w:r>
            <w:r w:rsidRPr="001E4BEC">
              <w:rPr>
                <w:rFonts w:ascii="Book Antiqua" w:hAnsi="Book Antiqua"/>
              </w:rPr>
              <w:t>(0.15-0.87;</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0.024)</w:t>
            </w:r>
          </w:p>
        </w:tc>
      </w:tr>
      <w:tr w:rsidR="00CA28D7" w:rsidRPr="001E4BEC" w14:paraId="6E77899F" w14:textId="77777777" w:rsidTr="00CD45C9">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44FB7DE9"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aGVHD</w:t>
            </w:r>
          </w:p>
        </w:tc>
        <w:tc>
          <w:tcPr>
            <w:tcW w:w="4230" w:type="dxa"/>
            <w:shd w:val="clear" w:color="auto" w:fill="auto"/>
          </w:tcPr>
          <w:p w14:paraId="7F1A1B7F"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0.54</w:t>
            </w:r>
            <w:r w:rsidR="00690487" w:rsidRPr="001E4BEC">
              <w:rPr>
                <w:rFonts w:ascii="Book Antiqua" w:hAnsi="Book Antiqua"/>
              </w:rPr>
              <w:t xml:space="preserve"> </w:t>
            </w:r>
            <w:r w:rsidRPr="001E4BEC">
              <w:rPr>
                <w:rFonts w:ascii="Book Antiqua" w:hAnsi="Book Antiqua"/>
              </w:rPr>
              <w:t>(0.16-1.43;</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0.23)</w:t>
            </w:r>
          </w:p>
        </w:tc>
        <w:tc>
          <w:tcPr>
            <w:tcW w:w="4050" w:type="dxa"/>
            <w:shd w:val="clear" w:color="auto" w:fill="auto"/>
          </w:tcPr>
          <w:p w14:paraId="279DDEC2" w14:textId="77777777" w:rsidR="00CA28D7" w:rsidRPr="001E4BEC" w:rsidRDefault="00CA28D7" w:rsidP="00CD45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A28D7" w:rsidRPr="001E4BEC" w14:paraId="521F76AD" w14:textId="77777777" w:rsidTr="00CD4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tcBorders>
            <w:shd w:val="clear" w:color="auto" w:fill="auto"/>
          </w:tcPr>
          <w:p w14:paraId="7AE78E19" w14:textId="77777777" w:rsidR="00CA28D7" w:rsidRPr="001E4BEC" w:rsidRDefault="00CA28D7" w:rsidP="00CD45C9">
            <w:pPr>
              <w:adjustRightInd w:val="0"/>
              <w:snapToGrid w:val="0"/>
              <w:spacing w:line="360" w:lineRule="auto"/>
              <w:rPr>
                <w:rFonts w:ascii="Book Antiqua" w:hAnsi="Book Antiqua"/>
                <w:b w:val="0"/>
              </w:rPr>
            </w:pPr>
            <w:r w:rsidRPr="001E4BEC">
              <w:rPr>
                <w:rFonts w:ascii="Book Antiqua" w:hAnsi="Book Antiqua"/>
                <w:b w:val="0"/>
              </w:rPr>
              <w:t>cGVHD</w:t>
            </w:r>
          </w:p>
        </w:tc>
        <w:tc>
          <w:tcPr>
            <w:tcW w:w="4230" w:type="dxa"/>
            <w:tcBorders>
              <w:top w:val="none" w:sz="0" w:space="0" w:color="auto"/>
            </w:tcBorders>
            <w:shd w:val="clear" w:color="auto" w:fill="auto"/>
          </w:tcPr>
          <w:p w14:paraId="2043404F"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0.24</w:t>
            </w:r>
            <w:r w:rsidR="00690487" w:rsidRPr="001E4BEC">
              <w:rPr>
                <w:rFonts w:ascii="Book Antiqua" w:hAnsi="Book Antiqua"/>
              </w:rPr>
              <w:t xml:space="preserve"> </w:t>
            </w:r>
            <w:r w:rsidRPr="001E4BEC">
              <w:rPr>
                <w:rFonts w:ascii="Book Antiqua" w:hAnsi="Book Antiqua"/>
              </w:rPr>
              <w:t>(0.079-0.59;</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0.0013)</w:t>
            </w:r>
          </w:p>
        </w:tc>
        <w:tc>
          <w:tcPr>
            <w:tcW w:w="4050" w:type="dxa"/>
            <w:tcBorders>
              <w:top w:val="none" w:sz="0" w:space="0" w:color="auto"/>
              <w:right w:val="none" w:sz="0" w:space="0" w:color="auto"/>
            </w:tcBorders>
            <w:shd w:val="clear" w:color="auto" w:fill="auto"/>
          </w:tcPr>
          <w:p w14:paraId="4F06C77A" w14:textId="77777777" w:rsidR="00CA28D7" w:rsidRPr="001E4BEC" w:rsidRDefault="00CA28D7" w:rsidP="00CD45C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0.33</w:t>
            </w:r>
            <w:r w:rsidR="00690487" w:rsidRPr="001E4BEC">
              <w:rPr>
                <w:rFonts w:ascii="Book Antiqua" w:hAnsi="Book Antiqua"/>
              </w:rPr>
              <w:t xml:space="preserve"> </w:t>
            </w:r>
            <w:r w:rsidRPr="001E4BEC">
              <w:rPr>
                <w:rFonts w:ascii="Book Antiqua" w:hAnsi="Book Antiqua"/>
              </w:rPr>
              <w:t>(0.1-0.92;</w:t>
            </w:r>
            <w:r w:rsidR="00690487" w:rsidRPr="001E4BEC">
              <w:rPr>
                <w:rFonts w:ascii="Book Antiqua" w:hAnsi="Book Antiqua"/>
              </w:rPr>
              <w:t xml:space="preserve"> </w:t>
            </w:r>
            <w:r w:rsidR="001108B1" w:rsidRPr="001E4BEC">
              <w:rPr>
                <w:rFonts w:ascii="Book Antiqua" w:hAnsi="Book Antiqua"/>
                <w:i/>
              </w:rPr>
              <w:t>P =</w:t>
            </w:r>
            <w:r w:rsidR="00690487" w:rsidRPr="001E4BEC">
              <w:rPr>
                <w:rFonts w:ascii="Book Antiqua" w:hAnsi="Book Antiqua"/>
              </w:rPr>
              <w:t xml:space="preserve"> </w:t>
            </w:r>
            <w:r w:rsidRPr="001E4BEC">
              <w:rPr>
                <w:rFonts w:ascii="Book Antiqua" w:hAnsi="Book Antiqua"/>
              </w:rPr>
              <w:t>0.035)</w:t>
            </w:r>
          </w:p>
        </w:tc>
      </w:tr>
    </w:tbl>
    <w:p w14:paraId="1C189F25" w14:textId="6B7E9162" w:rsidR="00CA28D7" w:rsidRPr="001E4BEC" w:rsidRDefault="00692051" w:rsidP="008C58AE">
      <w:pPr>
        <w:adjustRightInd w:val="0"/>
        <w:snapToGrid w:val="0"/>
        <w:spacing w:line="360" w:lineRule="auto"/>
        <w:jc w:val="both"/>
        <w:rPr>
          <w:rFonts w:ascii="Book Antiqua" w:hAnsi="Book Antiqua"/>
        </w:rPr>
      </w:pPr>
      <w:r w:rsidRPr="001E4BEC">
        <w:rPr>
          <w:rFonts w:ascii="Book Antiqua" w:hAnsi="Book Antiqua"/>
          <w:bCs/>
        </w:rPr>
        <w:t>ALC: Absolute lymphocyte count</w:t>
      </w:r>
      <w:r w:rsidRPr="001E4BEC">
        <w:rPr>
          <w:rFonts w:ascii="Book Antiqua" w:eastAsiaTheme="minorEastAsia" w:hAnsi="Book Antiqua"/>
          <w:bCs/>
          <w:lang w:eastAsia="zh-CN"/>
        </w:rPr>
        <w:t>;</w:t>
      </w:r>
      <w:r w:rsidRPr="001E4BEC">
        <w:rPr>
          <w:rFonts w:ascii="Book Antiqua" w:hAnsi="Book Antiqua"/>
          <w:spacing w:val="-1"/>
        </w:rPr>
        <w:t xml:space="preserve"> </w:t>
      </w:r>
      <w:r w:rsidR="00CA28D7" w:rsidRPr="001E4BEC">
        <w:rPr>
          <w:rFonts w:ascii="Book Antiqua" w:hAnsi="Book Antiqua"/>
          <w:spacing w:val="-1"/>
        </w:rPr>
        <w:t>HR</w:t>
      </w:r>
      <w:r w:rsidR="001108B1" w:rsidRPr="001E4BEC">
        <w:rPr>
          <w:rFonts w:ascii="Book Antiqua" w:eastAsiaTheme="minorEastAsia" w:hAnsi="Book Antiqua"/>
          <w:spacing w:val="-1"/>
          <w:lang w:eastAsia="zh-CN"/>
        </w:rPr>
        <w:t xml:space="preserve">: </w:t>
      </w:r>
      <w:r w:rsidR="001108B1" w:rsidRPr="001E4BEC">
        <w:rPr>
          <w:rFonts w:ascii="Book Antiqua" w:hAnsi="Book Antiqua"/>
          <w:spacing w:val="-1"/>
        </w:rPr>
        <w:t>H</w:t>
      </w:r>
      <w:r w:rsidR="00CA28D7" w:rsidRPr="001E4BEC">
        <w:rPr>
          <w:rFonts w:ascii="Book Antiqua" w:hAnsi="Book Antiqua"/>
          <w:spacing w:val="-1"/>
        </w:rPr>
        <w:t>azard</w:t>
      </w:r>
      <w:r w:rsidR="00690487" w:rsidRPr="001E4BEC">
        <w:rPr>
          <w:rFonts w:ascii="Book Antiqua" w:hAnsi="Book Antiqua"/>
          <w:spacing w:val="-1"/>
        </w:rPr>
        <w:t xml:space="preserve"> </w:t>
      </w:r>
      <w:r w:rsidR="00CA28D7" w:rsidRPr="001E4BEC">
        <w:rPr>
          <w:rFonts w:ascii="Book Antiqua" w:hAnsi="Book Antiqua"/>
          <w:spacing w:val="-1"/>
        </w:rPr>
        <w:t>ratio;</w:t>
      </w:r>
      <w:r w:rsidR="00690487" w:rsidRPr="001E4BEC">
        <w:rPr>
          <w:rFonts w:ascii="Book Antiqua" w:hAnsi="Book Antiqua"/>
          <w:spacing w:val="-1"/>
        </w:rPr>
        <w:t xml:space="preserve"> </w:t>
      </w:r>
      <w:r w:rsidR="00CA28D7" w:rsidRPr="001E4BEC">
        <w:rPr>
          <w:rFonts w:ascii="Book Antiqua" w:hAnsi="Book Antiqua"/>
          <w:spacing w:val="-1"/>
        </w:rPr>
        <w:t>CR1</w:t>
      </w:r>
      <w:r w:rsidR="001108B1"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1108B1" w:rsidRPr="001E4BEC">
        <w:rPr>
          <w:rFonts w:ascii="Book Antiqua" w:hAnsi="Book Antiqua"/>
          <w:spacing w:val="-1"/>
        </w:rPr>
        <w:t>F</w:t>
      </w:r>
      <w:r w:rsidR="00CA28D7" w:rsidRPr="001E4BEC">
        <w:rPr>
          <w:rFonts w:ascii="Book Antiqua" w:hAnsi="Book Antiqua"/>
          <w:spacing w:val="-1"/>
        </w:rPr>
        <w:t>irst</w:t>
      </w:r>
      <w:r w:rsidR="00690487" w:rsidRPr="001E4BEC">
        <w:rPr>
          <w:rFonts w:ascii="Book Antiqua" w:hAnsi="Book Antiqua"/>
          <w:spacing w:val="-1"/>
        </w:rPr>
        <w:t xml:space="preserve"> </w:t>
      </w:r>
      <w:r w:rsidR="00CA28D7" w:rsidRPr="001E4BEC">
        <w:rPr>
          <w:rFonts w:ascii="Book Antiqua" w:hAnsi="Book Antiqua"/>
          <w:spacing w:val="-1"/>
        </w:rPr>
        <w:t>complete</w:t>
      </w:r>
      <w:r w:rsidR="00690487" w:rsidRPr="001E4BEC">
        <w:rPr>
          <w:rFonts w:ascii="Book Antiqua" w:hAnsi="Book Antiqua"/>
          <w:spacing w:val="-1"/>
        </w:rPr>
        <w:t xml:space="preserve"> </w:t>
      </w:r>
      <w:r w:rsidR="00CA28D7" w:rsidRPr="001E4BEC">
        <w:rPr>
          <w:rFonts w:ascii="Book Antiqua" w:hAnsi="Book Antiqua"/>
          <w:spacing w:val="-1"/>
        </w:rPr>
        <w:t>remission;</w:t>
      </w:r>
      <w:r w:rsidR="00690487" w:rsidRPr="001E4BEC">
        <w:rPr>
          <w:rFonts w:ascii="Book Antiqua" w:hAnsi="Book Antiqua"/>
          <w:spacing w:val="-1"/>
        </w:rPr>
        <w:t xml:space="preserve"> </w:t>
      </w:r>
      <w:r w:rsidR="00CA28D7" w:rsidRPr="001E4BEC">
        <w:rPr>
          <w:rFonts w:ascii="Book Antiqua" w:hAnsi="Book Antiqua"/>
          <w:spacing w:val="-1"/>
        </w:rPr>
        <w:t>R</w:t>
      </w:r>
      <w:r w:rsidR="001108B1" w:rsidRPr="001E4BEC">
        <w:rPr>
          <w:rFonts w:ascii="Book Antiqua" w:eastAsiaTheme="minorEastAsia" w:hAnsi="Book Antiqua"/>
          <w:spacing w:val="-1"/>
          <w:lang w:eastAsia="zh-CN"/>
        </w:rPr>
        <w:t xml:space="preserve">: </w:t>
      </w:r>
      <w:r w:rsidR="001108B1" w:rsidRPr="001E4BEC">
        <w:rPr>
          <w:rFonts w:ascii="Book Antiqua" w:hAnsi="Book Antiqua"/>
          <w:spacing w:val="-1"/>
        </w:rPr>
        <w:t>R</w:t>
      </w:r>
      <w:r w:rsidR="00CA28D7" w:rsidRPr="001E4BEC">
        <w:rPr>
          <w:rFonts w:ascii="Book Antiqua" w:hAnsi="Book Antiqua"/>
          <w:spacing w:val="-1"/>
        </w:rPr>
        <w:t>ecipient;</w:t>
      </w:r>
      <w:r w:rsidR="00690487" w:rsidRPr="001E4BEC">
        <w:rPr>
          <w:rFonts w:ascii="Book Antiqua" w:hAnsi="Book Antiqua"/>
          <w:spacing w:val="-1"/>
        </w:rPr>
        <w:t xml:space="preserve"> </w:t>
      </w:r>
      <w:r w:rsidR="00CA28D7" w:rsidRPr="001E4BEC">
        <w:rPr>
          <w:rFonts w:ascii="Book Antiqua" w:hAnsi="Book Antiqua"/>
          <w:spacing w:val="-1"/>
        </w:rPr>
        <w:t>D</w:t>
      </w:r>
      <w:r w:rsidR="001108B1" w:rsidRPr="001E4BEC">
        <w:rPr>
          <w:rFonts w:ascii="Book Antiqua" w:eastAsiaTheme="minorEastAsia" w:hAnsi="Book Antiqua"/>
          <w:spacing w:val="-1"/>
          <w:lang w:eastAsia="zh-CN"/>
        </w:rPr>
        <w:t xml:space="preserve">: </w:t>
      </w:r>
      <w:r w:rsidR="001108B1" w:rsidRPr="001E4BEC">
        <w:rPr>
          <w:rFonts w:ascii="Book Antiqua" w:hAnsi="Book Antiqua"/>
          <w:spacing w:val="-1"/>
        </w:rPr>
        <w:t>D</w:t>
      </w:r>
      <w:r w:rsidR="00CA28D7" w:rsidRPr="001E4BEC">
        <w:rPr>
          <w:rFonts w:ascii="Book Antiqua" w:hAnsi="Book Antiqua"/>
          <w:spacing w:val="-1"/>
        </w:rPr>
        <w:t>onor;</w:t>
      </w:r>
      <w:r w:rsidR="00690487" w:rsidRPr="001E4BEC">
        <w:rPr>
          <w:rFonts w:ascii="Book Antiqua" w:hAnsi="Book Antiqua"/>
          <w:spacing w:val="-1"/>
        </w:rPr>
        <w:t xml:space="preserve"> </w:t>
      </w:r>
      <w:r w:rsidR="00CA28D7" w:rsidRPr="001E4BEC">
        <w:rPr>
          <w:rFonts w:ascii="Book Antiqua" w:hAnsi="Book Antiqua"/>
          <w:spacing w:val="-1"/>
        </w:rPr>
        <w:t>AML</w:t>
      </w:r>
      <w:r w:rsidR="001108B1"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1108B1" w:rsidRPr="001E4BEC">
        <w:rPr>
          <w:rFonts w:ascii="Book Antiqua" w:hAnsi="Book Antiqua"/>
          <w:spacing w:val="-1"/>
        </w:rPr>
        <w:t>A</w:t>
      </w:r>
      <w:r w:rsidR="00CA28D7" w:rsidRPr="001E4BEC">
        <w:rPr>
          <w:rFonts w:ascii="Book Antiqua" w:hAnsi="Book Antiqua"/>
          <w:spacing w:val="-1"/>
        </w:rPr>
        <w:t>cute</w:t>
      </w:r>
      <w:r w:rsidR="00690487" w:rsidRPr="001E4BEC">
        <w:rPr>
          <w:rFonts w:ascii="Book Antiqua" w:hAnsi="Book Antiqua"/>
          <w:spacing w:val="-1"/>
        </w:rPr>
        <w:t xml:space="preserve"> </w:t>
      </w:r>
      <w:r w:rsidR="00CA28D7" w:rsidRPr="001E4BEC">
        <w:rPr>
          <w:rFonts w:ascii="Book Antiqua" w:hAnsi="Book Antiqua"/>
          <w:spacing w:val="-1"/>
        </w:rPr>
        <w:t>myeloid</w:t>
      </w:r>
      <w:r w:rsidR="00690487" w:rsidRPr="001E4BEC">
        <w:rPr>
          <w:rFonts w:ascii="Book Antiqua" w:hAnsi="Book Antiqua"/>
          <w:spacing w:val="-1"/>
        </w:rPr>
        <w:t xml:space="preserve"> </w:t>
      </w:r>
      <w:r w:rsidR="00CA28D7" w:rsidRPr="001E4BEC">
        <w:rPr>
          <w:rFonts w:ascii="Book Antiqua" w:hAnsi="Book Antiqua"/>
          <w:spacing w:val="-1"/>
        </w:rPr>
        <w:t>leukemia;</w:t>
      </w:r>
      <w:r w:rsidR="00690487" w:rsidRPr="001E4BEC">
        <w:rPr>
          <w:rFonts w:ascii="Book Antiqua" w:hAnsi="Book Antiqua"/>
          <w:spacing w:val="-1"/>
        </w:rPr>
        <w:t xml:space="preserve"> </w:t>
      </w:r>
      <w:r w:rsidR="00CA28D7" w:rsidRPr="001E4BEC">
        <w:rPr>
          <w:rFonts w:ascii="Book Antiqua" w:hAnsi="Book Antiqua"/>
          <w:spacing w:val="-1"/>
        </w:rPr>
        <w:t>ALL</w:t>
      </w:r>
      <w:r w:rsidR="001108B1"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1108B1" w:rsidRPr="001E4BEC">
        <w:rPr>
          <w:rFonts w:ascii="Book Antiqua" w:hAnsi="Book Antiqua"/>
          <w:spacing w:val="-1"/>
        </w:rPr>
        <w:t>A</w:t>
      </w:r>
      <w:r w:rsidR="00CA28D7" w:rsidRPr="001E4BEC">
        <w:rPr>
          <w:rFonts w:ascii="Book Antiqua" w:hAnsi="Book Antiqua"/>
          <w:spacing w:val="-1"/>
        </w:rPr>
        <w:t>cute</w:t>
      </w:r>
      <w:r w:rsidR="00690487" w:rsidRPr="001E4BEC">
        <w:rPr>
          <w:rFonts w:ascii="Book Antiqua" w:hAnsi="Book Antiqua"/>
          <w:spacing w:val="-1"/>
        </w:rPr>
        <w:t xml:space="preserve"> </w:t>
      </w:r>
      <w:r w:rsidR="00CA28D7" w:rsidRPr="001E4BEC">
        <w:rPr>
          <w:rFonts w:ascii="Book Antiqua" w:hAnsi="Book Antiqua"/>
          <w:spacing w:val="-1"/>
        </w:rPr>
        <w:t>lymphoblastic</w:t>
      </w:r>
      <w:r w:rsidR="00690487" w:rsidRPr="001E4BEC">
        <w:rPr>
          <w:rFonts w:ascii="Book Antiqua" w:hAnsi="Book Antiqua"/>
          <w:spacing w:val="-1"/>
        </w:rPr>
        <w:t xml:space="preserve"> </w:t>
      </w:r>
      <w:r w:rsidR="00CA28D7" w:rsidRPr="001E4BEC">
        <w:rPr>
          <w:rFonts w:ascii="Book Antiqua" w:hAnsi="Book Antiqua"/>
          <w:spacing w:val="-1"/>
        </w:rPr>
        <w:t>leukemia;</w:t>
      </w:r>
      <w:r w:rsidR="00690487" w:rsidRPr="001E4BEC">
        <w:rPr>
          <w:rFonts w:ascii="Book Antiqua" w:hAnsi="Book Antiqua"/>
          <w:spacing w:val="-1"/>
        </w:rPr>
        <w:t xml:space="preserve"> </w:t>
      </w:r>
      <w:r w:rsidR="00CA28D7" w:rsidRPr="001E4BEC">
        <w:rPr>
          <w:rFonts w:ascii="Book Antiqua" w:hAnsi="Book Antiqua"/>
          <w:spacing w:val="-1"/>
        </w:rPr>
        <w:t>cGVHD</w:t>
      </w:r>
      <w:r w:rsidR="001108B1"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1108B1" w:rsidRPr="001E4BEC">
        <w:rPr>
          <w:rFonts w:ascii="Book Antiqua" w:hAnsi="Book Antiqua"/>
          <w:spacing w:val="-1"/>
        </w:rPr>
        <w:t>C</w:t>
      </w:r>
      <w:r w:rsidR="00CA28D7" w:rsidRPr="001E4BEC">
        <w:rPr>
          <w:rFonts w:ascii="Book Antiqua" w:hAnsi="Book Antiqua"/>
          <w:spacing w:val="-1"/>
        </w:rPr>
        <w:t>hronic</w:t>
      </w:r>
      <w:r w:rsidR="00690487" w:rsidRPr="001E4BEC">
        <w:rPr>
          <w:rFonts w:ascii="Book Antiqua" w:hAnsi="Book Antiqua"/>
          <w:spacing w:val="-1"/>
        </w:rPr>
        <w:t xml:space="preserve"> </w:t>
      </w:r>
      <w:r w:rsidR="00CA28D7" w:rsidRPr="001E4BEC">
        <w:rPr>
          <w:rFonts w:ascii="Book Antiqua" w:hAnsi="Book Antiqua"/>
          <w:spacing w:val="-1"/>
        </w:rPr>
        <w:t>graft</w:t>
      </w:r>
      <w:r w:rsidR="00690487" w:rsidRPr="001E4BEC">
        <w:rPr>
          <w:rFonts w:ascii="Book Antiqua" w:hAnsi="Book Antiqua"/>
          <w:spacing w:val="-1"/>
        </w:rPr>
        <w:t xml:space="preserve"> </w:t>
      </w:r>
      <w:r w:rsidR="00513B76" w:rsidRPr="001E4BEC">
        <w:rPr>
          <w:rFonts w:ascii="Book Antiqua" w:hAnsi="Book Antiqua"/>
          <w:i/>
          <w:spacing w:val="-1"/>
        </w:rPr>
        <w:t>vs</w:t>
      </w:r>
      <w:r w:rsidR="00690487" w:rsidRPr="001E4BEC">
        <w:rPr>
          <w:rFonts w:ascii="Book Antiqua" w:hAnsi="Book Antiqua"/>
          <w:spacing w:val="-1"/>
        </w:rPr>
        <w:t xml:space="preserve"> </w:t>
      </w:r>
      <w:r w:rsidR="00CA28D7" w:rsidRPr="001E4BEC">
        <w:rPr>
          <w:rFonts w:ascii="Book Antiqua" w:hAnsi="Book Antiqua"/>
          <w:spacing w:val="-1"/>
        </w:rPr>
        <w:t>host</w:t>
      </w:r>
      <w:r w:rsidR="00690487" w:rsidRPr="001E4BEC">
        <w:rPr>
          <w:rFonts w:ascii="Book Antiqua" w:hAnsi="Book Antiqua"/>
          <w:spacing w:val="-1"/>
        </w:rPr>
        <w:t xml:space="preserve"> </w:t>
      </w:r>
      <w:r w:rsidR="00CA28D7" w:rsidRPr="001E4BEC">
        <w:rPr>
          <w:rFonts w:ascii="Book Antiqua" w:hAnsi="Book Antiqua"/>
          <w:spacing w:val="-1"/>
        </w:rPr>
        <w:t>disease;</w:t>
      </w:r>
      <w:r w:rsidR="00690487" w:rsidRPr="001E4BEC">
        <w:rPr>
          <w:rFonts w:ascii="Book Antiqua" w:hAnsi="Book Antiqua"/>
          <w:spacing w:val="-1"/>
        </w:rPr>
        <w:t xml:space="preserve"> </w:t>
      </w:r>
      <w:r w:rsidR="00CA28D7" w:rsidRPr="001E4BEC">
        <w:rPr>
          <w:rFonts w:ascii="Book Antiqua" w:hAnsi="Book Antiqua"/>
          <w:spacing w:val="-1"/>
        </w:rPr>
        <w:t>MAC</w:t>
      </w:r>
      <w:r w:rsidR="001108B1"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1108B1" w:rsidRPr="001E4BEC">
        <w:rPr>
          <w:rFonts w:ascii="Book Antiqua" w:hAnsi="Book Antiqua"/>
          <w:spacing w:val="-1"/>
        </w:rPr>
        <w:t>M</w:t>
      </w:r>
      <w:r w:rsidR="00CA28D7" w:rsidRPr="001E4BEC">
        <w:rPr>
          <w:rFonts w:ascii="Book Antiqua" w:hAnsi="Book Antiqua"/>
          <w:spacing w:val="-1"/>
        </w:rPr>
        <w:t>yeloablative</w:t>
      </w:r>
      <w:r w:rsidR="00690487" w:rsidRPr="001E4BEC">
        <w:rPr>
          <w:rFonts w:ascii="Book Antiqua" w:hAnsi="Book Antiqua"/>
          <w:spacing w:val="-1"/>
        </w:rPr>
        <w:t xml:space="preserve"> </w:t>
      </w:r>
      <w:r w:rsidR="00CA28D7" w:rsidRPr="001E4BEC">
        <w:rPr>
          <w:rFonts w:ascii="Book Antiqua" w:hAnsi="Book Antiqua"/>
          <w:spacing w:val="-1"/>
        </w:rPr>
        <w:t>conditioning;</w:t>
      </w:r>
      <w:r w:rsidR="00690487" w:rsidRPr="001E4BEC">
        <w:rPr>
          <w:rFonts w:ascii="Book Antiqua" w:hAnsi="Book Antiqua"/>
          <w:spacing w:val="-1"/>
        </w:rPr>
        <w:t xml:space="preserve"> </w:t>
      </w:r>
      <w:r w:rsidR="00CA28D7" w:rsidRPr="001E4BEC">
        <w:rPr>
          <w:rFonts w:ascii="Book Antiqua" w:hAnsi="Book Antiqua"/>
          <w:spacing w:val="-1"/>
        </w:rPr>
        <w:t>RIC</w:t>
      </w:r>
      <w:r w:rsidR="001108B1" w:rsidRPr="001E4BEC">
        <w:rPr>
          <w:rFonts w:ascii="Book Antiqua" w:eastAsiaTheme="minorEastAsia" w:hAnsi="Book Antiqua"/>
          <w:spacing w:val="-1"/>
          <w:lang w:eastAsia="zh-CN"/>
        </w:rPr>
        <w:t>:</w:t>
      </w:r>
      <w:r w:rsidR="00AA5ABD">
        <w:rPr>
          <w:rFonts w:ascii="Book Antiqua" w:eastAsiaTheme="minorEastAsia" w:hAnsi="Book Antiqua"/>
          <w:spacing w:val="-1"/>
          <w:lang w:eastAsia="zh-CN"/>
        </w:rPr>
        <w:t xml:space="preserve"> </w:t>
      </w:r>
      <w:r w:rsidR="001108B1" w:rsidRPr="001E4BEC">
        <w:rPr>
          <w:rFonts w:ascii="Book Antiqua" w:hAnsi="Book Antiqua"/>
          <w:spacing w:val="-1"/>
        </w:rPr>
        <w:t>R</w:t>
      </w:r>
      <w:r w:rsidR="00CA28D7" w:rsidRPr="001E4BEC">
        <w:rPr>
          <w:rFonts w:ascii="Book Antiqua" w:hAnsi="Book Antiqua"/>
          <w:spacing w:val="-1"/>
        </w:rPr>
        <w:t>educed</w:t>
      </w:r>
      <w:r w:rsidR="00690487" w:rsidRPr="001E4BEC">
        <w:rPr>
          <w:rFonts w:ascii="Book Antiqua" w:hAnsi="Book Antiqua"/>
          <w:spacing w:val="-1"/>
        </w:rPr>
        <w:t xml:space="preserve"> </w:t>
      </w:r>
      <w:r w:rsidR="00CA28D7" w:rsidRPr="001E4BEC">
        <w:rPr>
          <w:rFonts w:ascii="Book Antiqua" w:hAnsi="Book Antiqua"/>
          <w:spacing w:val="-1"/>
        </w:rPr>
        <w:t>intensity</w:t>
      </w:r>
      <w:r w:rsidR="00690487" w:rsidRPr="001E4BEC">
        <w:rPr>
          <w:rFonts w:ascii="Book Antiqua" w:hAnsi="Book Antiqua"/>
          <w:spacing w:val="-1"/>
        </w:rPr>
        <w:t xml:space="preserve"> </w:t>
      </w:r>
      <w:r w:rsidR="00CA28D7" w:rsidRPr="001E4BEC">
        <w:rPr>
          <w:rFonts w:ascii="Book Antiqua" w:hAnsi="Book Antiqua"/>
          <w:spacing w:val="-1"/>
        </w:rPr>
        <w:t>conditioning;</w:t>
      </w:r>
      <w:r w:rsidR="00690487" w:rsidRPr="001E4BEC">
        <w:rPr>
          <w:rFonts w:ascii="Book Antiqua" w:hAnsi="Book Antiqua"/>
          <w:spacing w:val="-1"/>
        </w:rPr>
        <w:t xml:space="preserve"> </w:t>
      </w:r>
      <w:r w:rsidR="00CA28D7" w:rsidRPr="001E4BEC">
        <w:rPr>
          <w:rFonts w:ascii="Book Antiqua" w:hAnsi="Book Antiqua"/>
          <w:spacing w:val="-1"/>
        </w:rPr>
        <w:t>MRD</w:t>
      </w:r>
      <w:r w:rsidR="001108B1" w:rsidRPr="001E4BEC">
        <w:rPr>
          <w:rFonts w:ascii="Book Antiqua" w:eastAsiaTheme="minorEastAsia" w:hAnsi="Book Antiqua"/>
          <w:spacing w:val="-1"/>
          <w:lang w:eastAsia="zh-CN"/>
        </w:rPr>
        <w:t>:</w:t>
      </w:r>
      <w:r w:rsidR="00690487" w:rsidRPr="001E4BEC">
        <w:rPr>
          <w:rFonts w:ascii="Book Antiqua" w:hAnsi="Book Antiqua"/>
          <w:spacing w:val="-1"/>
        </w:rPr>
        <w:t xml:space="preserve"> </w:t>
      </w:r>
      <w:r w:rsidR="001108B1" w:rsidRPr="001E4BEC">
        <w:rPr>
          <w:rFonts w:ascii="Book Antiqua" w:hAnsi="Book Antiqua"/>
          <w:spacing w:val="-1"/>
        </w:rPr>
        <w:t>M</w:t>
      </w:r>
      <w:r w:rsidR="00CA28D7" w:rsidRPr="001E4BEC">
        <w:rPr>
          <w:rFonts w:ascii="Book Antiqua" w:hAnsi="Book Antiqua"/>
          <w:spacing w:val="-1"/>
        </w:rPr>
        <w:t>atched</w:t>
      </w:r>
      <w:r w:rsidR="00690487" w:rsidRPr="001E4BEC">
        <w:rPr>
          <w:rFonts w:ascii="Book Antiqua" w:hAnsi="Book Antiqua"/>
          <w:spacing w:val="-1"/>
        </w:rPr>
        <w:t xml:space="preserve"> </w:t>
      </w:r>
      <w:r w:rsidR="00CA28D7" w:rsidRPr="001E4BEC">
        <w:rPr>
          <w:rFonts w:ascii="Book Antiqua" w:hAnsi="Book Antiqua"/>
          <w:spacing w:val="-1"/>
        </w:rPr>
        <w:t>related</w:t>
      </w:r>
      <w:r w:rsidR="00690487" w:rsidRPr="001E4BEC">
        <w:rPr>
          <w:rFonts w:ascii="Book Antiqua" w:hAnsi="Book Antiqua"/>
          <w:spacing w:val="-1"/>
        </w:rPr>
        <w:t xml:space="preserve"> </w:t>
      </w:r>
      <w:r w:rsidR="00CA28D7" w:rsidRPr="001E4BEC">
        <w:rPr>
          <w:rFonts w:ascii="Book Antiqua" w:hAnsi="Book Antiqua"/>
          <w:spacing w:val="-1"/>
        </w:rPr>
        <w:t>donor.</w:t>
      </w:r>
    </w:p>
    <w:p w14:paraId="779E0F2D" w14:textId="77777777" w:rsidR="00CA28D7" w:rsidRPr="001E4BEC" w:rsidRDefault="00CA28D7" w:rsidP="008C58AE">
      <w:pPr>
        <w:adjustRightInd w:val="0"/>
        <w:snapToGrid w:val="0"/>
        <w:spacing w:line="360" w:lineRule="auto"/>
        <w:jc w:val="both"/>
        <w:rPr>
          <w:rFonts w:ascii="Book Antiqua" w:hAnsi="Book Antiqua"/>
        </w:rPr>
      </w:pPr>
    </w:p>
    <w:p w14:paraId="05B92F28" w14:textId="77777777" w:rsidR="00C37AD1" w:rsidRPr="001E4BEC" w:rsidRDefault="00C37AD1" w:rsidP="008C58AE">
      <w:pPr>
        <w:adjustRightInd w:val="0"/>
        <w:snapToGrid w:val="0"/>
        <w:spacing w:line="360" w:lineRule="auto"/>
        <w:jc w:val="both"/>
        <w:rPr>
          <w:rFonts w:ascii="Book Antiqua" w:hAnsi="Book Antiqua"/>
        </w:rPr>
      </w:pPr>
    </w:p>
    <w:p w14:paraId="2C52C41C" w14:textId="77777777" w:rsidR="00C37AD1" w:rsidRPr="001E4BEC" w:rsidRDefault="00C37AD1" w:rsidP="008C58AE">
      <w:pPr>
        <w:adjustRightInd w:val="0"/>
        <w:snapToGrid w:val="0"/>
        <w:spacing w:line="360" w:lineRule="auto"/>
        <w:jc w:val="both"/>
        <w:rPr>
          <w:rFonts w:ascii="Book Antiqua" w:hAnsi="Book Antiqua"/>
        </w:rPr>
      </w:pPr>
    </w:p>
    <w:p w14:paraId="7E3A30F2" w14:textId="77777777" w:rsidR="00C37AD1" w:rsidRPr="001E4BEC" w:rsidRDefault="00C37AD1" w:rsidP="008C58AE">
      <w:pPr>
        <w:adjustRightInd w:val="0"/>
        <w:snapToGrid w:val="0"/>
        <w:spacing w:line="360" w:lineRule="auto"/>
        <w:jc w:val="both"/>
        <w:rPr>
          <w:rFonts w:ascii="Book Antiqua" w:hAnsi="Book Antiqua"/>
        </w:rPr>
      </w:pPr>
    </w:p>
    <w:p w14:paraId="1974BEC2" w14:textId="77777777" w:rsidR="00C37AD1" w:rsidRPr="001E4BEC" w:rsidRDefault="00C37AD1" w:rsidP="008C58AE">
      <w:pPr>
        <w:adjustRightInd w:val="0"/>
        <w:snapToGrid w:val="0"/>
        <w:spacing w:line="360" w:lineRule="auto"/>
        <w:jc w:val="both"/>
        <w:rPr>
          <w:rFonts w:ascii="Book Antiqua" w:hAnsi="Book Antiqua"/>
        </w:rPr>
      </w:pPr>
    </w:p>
    <w:p w14:paraId="2EC6E248" w14:textId="77777777" w:rsidR="00C37AD1" w:rsidRPr="001E4BEC" w:rsidRDefault="00C37AD1" w:rsidP="008C58AE">
      <w:pPr>
        <w:adjustRightInd w:val="0"/>
        <w:snapToGrid w:val="0"/>
        <w:spacing w:line="360" w:lineRule="auto"/>
        <w:jc w:val="both"/>
        <w:rPr>
          <w:rFonts w:ascii="Book Antiqua" w:hAnsi="Book Antiqua"/>
        </w:rPr>
      </w:pPr>
    </w:p>
    <w:p w14:paraId="1EE3BAC7" w14:textId="77777777" w:rsidR="00C37AD1" w:rsidRPr="001E4BEC" w:rsidRDefault="00C37AD1" w:rsidP="008C58AE">
      <w:pPr>
        <w:adjustRightInd w:val="0"/>
        <w:snapToGrid w:val="0"/>
        <w:spacing w:line="360" w:lineRule="auto"/>
        <w:jc w:val="both"/>
        <w:rPr>
          <w:rFonts w:ascii="Book Antiqua" w:hAnsi="Book Antiqua"/>
        </w:rPr>
      </w:pPr>
    </w:p>
    <w:p w14:paraId="218116DF" w14:textId="77777777" w:rsidR="00BB3B09" w:rsidRPr="001E4BEC" w:rsidRDefault="00BB3B09" w:rsidP="008C58AE">
      <w:pPr>
        <w:adjustRightInd w:val="0"/>
        <w:snapToGrid w:val="0"/>
        <w:spacing w:line="360" w:lineRule="auto"/>
        <w:jc w:val="both"/>
        <w:rPr>
          <w:rFonts w:ascii="Book Antiqua" w:hAnsi="Book Antiqua"/>
        </w:rPr>
      </w:pPr>
    </w:p>
    <w:p w14:paraId="705733CA" w14:textId="77777777" w:rsidR="00C37AD1" w:rsidRPr="001E4BEC" w:rsidRDefault="00C37AD1" w:rsidP="008C58AE">
      <w:pPr>
        <w:adjustRightInd w:val="0"/>
        <w:snapToGrid w:val="0"/>
        <w:spacing w:line="360" w:lineRule="auto"/>
        <w:jc w:val="both"/>
        <w:rPr>
          <w:rFonts w:ascii="Book Antiqua" w:hAnsi="Book Antiqua"/>
        </w:rPr>
      </w:pPr>
    </w:p>
    <w:p w14:paraId="5C6AB0DC" w14:textId="77777777" w:rsidR="00C37AD1" w:rsidRPr="001E4BEC" w:rsidRDefault="00C37AD1" w:rsidP="008C58AE">
      <w:pPr>
        <w:adjustRightInd w:val="0"/>
        <w:snapToGrid w:val="0"/>
        <w:spacing w:line="360" w:lineRule="auto"/>
        <w:jc w:val="both"/>
        <w:rPr>
          <w:rFonts w:ascii="Book Antiqua" w:hAnsi="Book Antiqua"/>
        </w:rPr>
      </w:pPr>
    </w:p>
    <w:p w14:paraId="040FD818" w14:textId="77777777" w:rsidR="00CA28D7" w:rsidRPr="001E4BEC" w:rsidRDefault="00C37AD1" w:rsidP="008C58AE">
      <w:pPr>
        <w:pStyle w:val="ab"/>
        <w:adjustRightInd w:val="0"/>
        <w:snapToGrid w:val="0"/>
        <w:spacing w:before="0" w:line="360" w:lineRule="auto"/>
        <w:ind w:left="0"/>
        <w:jc w:val="both"/>
        <w:rPr>
          <w:rFonts w:ascii="Book Antiqua" w:hAnsi="Book Antiqua" w:cs="Times New Roman"/>
          <w:b/>
          <w:spacing w:val="-1"/>
          <w:sz w:val="24"/>
          <w:szCs w:val="24"/>
        </w:rPr>
      </w:pPr>
      <w:r w:rsidRPr="001E4BEC">
        <w:rPr>
          <w:rFonts w:ascii="Book Antiqua" w:hAnsi="Book Antiqua" w:cs="Times New Roman"/>
          <w:b/>
          <w:spacing w:val="-1"/>
          <w:sz w:val="24"/>
          <w:szCs w:val="24"/>
        </w:rPr>
        <w:t xml:space="preserve">Table </w:t>
      </w:r>
      <w:r w:rsidRPr="001E4BEC">
        <w:rPr>
          <w:rFonts w:ascii="Book Antiqua" w:hAnsi="Book Antiqua" w:cs="Times New Roman"/>
          <w:b/>
          <w:sz w:val="24"/>
          <w:szCs w:val="24"/>
        </w:rPr>
        <w:t xml:space="preserve">5 </w:t>
      </w:r>
      <w:r w:rsidR="00CA28D7" w:rsidRPr="001E4BEC">
        <w:rPr>
          <w:rFonts w:ascii="Book Antiqua" w:hAnsi="Book Antiqua" w:cs="Times New Roman"/>
          <w:b/>
          <w:spacing w:val="-1"/>
          <w:sz w:val="24"/>
          <w:szCs w:val="24"/>
        </w:rPr>
        <w:t>Causes</w:t>
      </w:r>
      <w:r w:rsidR="00690487" w:rsidRPr="001E4BEC">
        <w:rPr>
          <w:rFonts w:ascii="Book Antiqua" w:hAnsi="Book Antiqua" w:cs="Times New Roman"/>
          <w:b/>
          <w:spacing w:val="-1"/>
          <w:sz w:val="24"/>
          <w:szCs w:val="24"/>
        </w:rPr>
        <w:t xml:space="preserve"> </w:t>
      </w:r>
      <w:r w:rsidR="00CA28D7" w:rsidRPr="001E4BEC">
        <w:rPr>
          <w:rFonts w:ascii="Book Antiqua" w:hAnsi="Book Antiqua" w:cs="Times New Roman"/>
          <w:b/>
          <w:spacing w:val="-1"/>
          <w:sz w:val="24"/>
          <w:szCs w:val="24"/>
        </w:rPr>
        <w:t>of</w:t>
      </w:r>
      <w:r w:rsidR="00690487" w:rsidRPr="001E4BEC">
        <w:rPr>
          <w:rFonts w:ascii="Book Antiqua" w:hAnsi="Book Antiqua" w:cs="Times New Roman"/>
          <w:b/>
          <w:spacing w:val="-1"/>
          <w:sz w:val="24"/>
          <w:szCs w:val="24"/>
        </w:rPr>
        <w:t xml:space="preserve"> </w:t>
      </w:r>
      <w:r w:rsidR="009F36C2" w:rsidRPr="001E4BEC">
        <w:rPr>
          <w:rFonts w:ascii="Book Antiqua" w:hAnsi="Book Antiqua" w:cs="Times New Roman"/>
          <w:b/>
          <w:spacing w:val="-1"/>
          <w:sz w:val="24"/>
          <w:szCs w:val="24"/>
        </w:rPr>
        <w:t xml:space="preserve">mortality stratified by </w:t>
      </w:r>
      <w:r w:rsidR="009F36C2" w:rsidRPr="001E4BEC">
        <w:rPr>
          <w:rFonts w:ascii="Book Antiqua" w:hAnsi="Book Antiqua" w:cs="Times New Roman"/>
          <w:b/>
          <w:bCs/>
          <w:sz w:val="24"/>
          <w:szCs w:val="24"/>
          <w:lang w:val="en-GB" w:eastAsia="en-GB"/>
        </w:rPr>
        <w:t>absolute lymphocyte count</w:t>
      </w:r>
      <w:r w:rsidR="00690487" w:rsidRPr="001E4BEC">
        <w:rPr>
          <w:rFonts w:ascii="Book Antiqua" w:hAnsi="Book Antiqua" w:cs="Times New Roman"/>
          <w:b/>
          <w:spacing w:val="-1"/>
          <w:sz w:val="24"/>
          <w:szCs w:val="24"/>
        </w:rPr>
        <w:t xml:space="preserve"> </w:t>
      </w:r>
      <w:r w:rsidR="009F36C2" w:rsidRPr="001E4BEC">
        <w:rPr>
          <w:rFonts w:ascii="Book Antiqua" w:hAnsi="Book Antiqua" w:cs="Times New Roman"/>
          <w:b/>
          <w:spacing w:val="-1"/>
          <w:sz w:val="24"/>
          <w:szCs w:val="24"/>
        </w:rPr>
        <w:t>r</w:t>
      </w:r>
      <w:r w:rsidR="00CA28D7" w:rsidRPr="001E4BEC">
        <w:rPr>
          <w:rFonts w:ascii="Book Antiqua" w:hAnsi="Book Antiqua" w:cs="Times New Roman"/>
          <w:b/>
          <w:spacing w:val="-1"/>
          <w:sz w:val="24"/>
          <w:szCs w:val="24"/>
        </w:rPr>
        <w:t>ecovery</w:t>
      </w:r>
    </w:p>
    <w:tbl>
      <w:tblPr>
        <w:tblStyle w:val="LightList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2"/>
        <w:gridCol w:w="3192"/>
        <w:gridCol w:w="3192"/>
      </w:tblGrid>
      <w:tr w:rsidR="009F36C2" w:rsidRPr="001E4BEC" w14:paraId="368E6285" w14:textId="77777777" w:rsidTr="009F3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8" w:space="0" w:color="000000" w:themeColor="text1"/>
              <w:bottom w:val="single" w:sz="8" w:space="0" w:color="000000" w:themeColor="text1"/>
            </w:tcBorders>
            <w:shd w:val="clear" w:color="auto" w:fill="auto"/>
          </w:tcPr>
          <w:p w14:paraId="6EE1C0F8" w14:textId="77777777" w:rsidR="00CA28D7" w:rsidRPr="001E4BEC" w:rsidRDefault="00CA28D7" w:rsidP="008C58AE">
            <w:pPr>
              <w:adjustRightInd w:val="0"/>
              <w:snapToGrid w:val="0"/>
              <w:spacing w:line="360" w:lineRule="auto"/>
              <w:jc w:val="both"/>
              <w:rPr>
                <w:rFonts w:ascii="Book Antiqua" w:hAnsi="Book Antiqua"/>
                <w:color w:val="auto"/>
              </w:rPr>
            </w:pPr>
            <w:r w:rsidRPr="001E4BEC">
              <w:rPr>
                <w:rFonts w:ascii="Book Antiqua" w:hAnsi="Book Antiqua"/>
                <w:color w:val="auto"/>
              </w:rPr>
              <w:t>Variables</w:t>
            </w:r>
          </w:p>
        </w:tc>
        <w:tc>
          <w:tcPr>
            <w:tcW w:w="3192" w:type="dxa"/>
            <w:tcBorders>
              <w:top w:val="single" w:sz="8" w:space="0" w:color="000000" w:themeColor="text1"/>
              <w:bottom w:val="single" w:sz="8" w:space="0" w:color="000000" w:themeColor="text1"/>
            </w:tcBorders>
            <w:shd w:val="clear" w:color="auto" w:fill="auto"/>
          </w:tcPr>
          <w:p w14:paraId="65B4E965" w14:textId="77777777" w:rsidR="00CA28D7" w:rsidRPr="001E4BEC" w:rsidRDefault="00CA28D7" w:rsidP="008C58A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ALC</w:t>
            </w:r>
            <w:r w:rsidR="00690487" w:rsidRPr="001E4BEC">
              <w:rPr>
                <w:rFonts w:ascii="Book Antiqua" w:hAnsi="Book Antiqua"/>
                <w:color w:val="auto"/>
              </w:rPr>
              <w:t xml:space="preserve"> </w:t>
            </w:r>
            <w:r w:rsidRPr="001E4BEC">
              <w:rPr>
                <w:rFonts w:ascii="Book Antiqua" w:hAnsi="Book Antiqua"/>
                <w:color w:val="auto"/>
              </w:rPr>
              <w:t>&gt;</w:t>
            </w:r>
            <w:r w:rsidR="00690487" w:rsidRPr="001E4BEC">
              <w:rPr>
                <w:rFonts w:ascii="Book Antiqua" w:hAnsi="Book Antiqua"/>
                <w:color w:val="auto"/>
              </w:rPr>
              <w:t xml:space="preserve"> </w:t>
            </w:r>
            <w:r w:rsidRPr="001E4BEC">
              <w:rPr>
                <w:rFonts w:ascii="Book Antiqua" w:hAnsi="Book Antiqua"/>
                <w:color w:val="auto"/>
              </w:rPr>
              <w:t>0.3</w:t>
            </w:r>
          </w:p>
          <w:p w14:paraId="686AB8E8" w14:textId="77777777" w:rsidR="00CA28D7" w:rsidRPr="001E4BEC" w:rsidRDefault="00CA28D7" w:rsidP="008C58A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w:t>
            </w:r>
            <w:r w:rsidRPr="001E4BEC">
              <w:rPr>
                <w:rFonts w:ascii="Book Antiqua" w:hAnsi="Book Antiqua"/>
                <w:i/>
                <w:color w:val="auto"/>
              </w:rPr>
              <w:t>n</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8)</w:t>
            </w:r>
          </w:p>
        </w:tc>
        <w:tc>
          <w:tcPr>
            <w:tcW w:w="3192" w:type="dxa"/>
            <w:tcBorders>
              <w:top w:val="single" w:sz="8" w:space="0" w:color="000000" w:themeColor="text1"/>
              <w:bottom w:val="single" w:sz="8" w:space="0" w:color="000000" w:themeColor="text1"/>
            </w:tcBorders>
            <w:shd w:val="clear" w:color="auto" w:fill="auto"/>
          </w:tcPr>
          <w:p w14:paraId="614487BA" w14:textId="77777777" w:rsidR="00CA28D7" w:rsidRPr="001E4BEC" w:rsidRDefault="00CA28D7" w:rsidP="008C58A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ALC</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0.3</w:t>
            </w:r>
          </w:p>
          <w:p w14:paraId="1D17D68B" w14:textId="77777777" w:rsidR="00CA28D7" w:rsidRPr="001E4BEC" w:rsidRDefault="00CA28D7" w:rsidP="008C58A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E4BEC">
              <w:rPr>
                <w:rFonts w:ascii="Book Antiqua" w:hAnsi="Book Antiqua"/>
                <w:color w:val="auto"/>
              </w:rPr>
              <w:t>(</w:t>
            </w:r>
            <w:r w:rsidRPr="001E4BEC">
              <w:rPr>
                <w:rFonts w:ascii="Book Antiqua" w:hAnsi="Book Antiqua"/>
                <w:i/>
                <w:color w:val="auto"/>
              </w:rPr>
              <w:t>n</w:t>
            </w:r>
            <w:r w:rsidR="00690487" w:rsidRPr="001E4BEC">
              <w:rPr>
                <w:rFonts w:ascii="Book Antiqua" w:hAnsi="Book Antiqua"/>
                <w:color w:val="auto"/>
              </w:rPr>
              <w:t xml:space="preserve"> </w:t>
            </w:r>
            <w:r w:rsidRPr="001E4BEC">
              <w:rPr>
                <w:rFonts w:ascii="Book Antiqua" w:hAnsi="Book Antiqua"/>
                <w:color w:val="auto"/>
              </w:rPr>
              <w:t>=</w:t>
            </w:r>
            <w:r w:rsidR="00690487" w:rsidRPr="001E4BEC">
              <w:rPr>
                <w:rFonts w:ascii="Book Antiqua" w:hAnsi="Book Antiqua"/>
                <w:color w:val="auto"/>
              </w:rPr>
              <w:t xml:space="preserve"> </w:t>
            </w:r>
            <w:r w:rsidRPr="001E4BEC">
              <w:rPr>
                <w:rFonts w:ascii="Book Antiqua" w:hAnsi="Book Antiqua"/>
                <w:color w:val="auto"/>
              </w:rPr>
              <w:t>24)</w:t>
            </w:r>
          </w:p>
        </w:tc>
      </w:tr>
      <w:tr w:rsidR="00CA28D7" w:rsidRPr="001E4BEC" w14:paraId="59A32592" w14:textId="77777777" w:rsidTr="009F3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left w:val="none" w:sz="0" w:space="0" w:color="auto"/>
              <w:bottom w:val="none" w:sz="0" w:space="0" w:color="auto"/>
            </w:tcBorders>
            <w:shd w:val="clear" w:color="auto" w:fill="auto"/>
          </w:tcPr>
          <w:p w14:paraId="0F6661DC" w14:textId="77777777" w:rsidR="00CA28D7" w:rsidRPr="001E4BEC" w:rsidRDefault="00CA28D7" w:rsidP="008C58AE">
            <w:pPr>
              <w:adjustRightInd w:val="0"/>
              <w:snapToGrid w:val="0"/>
              <w:spacing w:line="360" w:lineRule="auto"/>
              <w:jc w:val="both"/>
              <w:rPr>
                <w:rFonts w:ascii="Book Antiqua" w:hAnsi="Book Antiqua"/>
                <w:b w:val="0"/>
              </w:rPr>
            </w:pPr>
            <w:r w:rsidRPr="001E4BEC">
              <w:rPr>
                <w:rFonts w:ascii="Book Antiqua" w:hAnsi="Book Antiqua"/>
                <w:b w:val="0"/>
              </w:rPr>
              <w:t>Primary</w:t>
            </w:r>
            <w:r w:rsidR="00690487" w:rsidRPr="001E4BEC">
              <w:rPr>
                <w:rFonts w:ascii="Book Antiqua" w:hAnsi="Book Antiqua"/>
                <w:b w:val="0"/>
              </w:rPr>
              <w:t xml:space="preserve"> </w:t>
            </w:r>
            <w:r w:rsidR="006D3BFE" w:rsidRPr="001E4BEC">
              <w:rPr>
                <w:rFonts w:ascii="Book Antiqua" w:hAnsi="Book Antiqua"/>
                <w:b w:val="0"/>
              </w:rPr>
              <w:t>d</w:t>
            </w:r>
            <w:r w:rsidRPr="001E4BEC">
              <w:rPr>
                <w:rFonts w:ascii="Book Antiqua" w:hAnsi="Book Antiqua"/>
                <w:b w:val="0"/>
              </w:rPr>
              <w:t>isease</w:t>
            </w:r>
          </w:p>
        </w:tc>
        <w:tc>
          <w:tcPr>
            <w:tcW w:w="3192" w:type="dxa"/>
            <w:tcBorders>
              <w:bottom w:val="none" w:sz="0" w:space="0" w:color="auto"/>
            </w:tcBorders>
            <w:shd w:val="clear" w:color="auto" w:fill="auto"/>
          </w:tcPr>
          <w:p w14:paraId="65C4EAB8" w14:textId="77777777" w:rsidR="00CA28D7" w:rsidRPr="001E4BEC" w:rsidRDefault="00CA28D7" w:rsidP="008C58A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3</w:t>
            </w:r>
          </w:p>
        </w:tc>
        <w:tc>
          <w:tcPr>
            <w:tcW w:w="3192" w:type="dxa"/>
            <w:tcBorders>
              <w:bottom w:val="none" w:sz="0" w:space="0" w:color="auto"/>
              <w:right w:val="none" w:sz="0" w:space="0" w:color="auto"/>
            </w:tcBorders>
            <w:shd w:val="clear" w:color="auto" w:fill="auto"/>
          </w:tcPr>
          <w:p w14:paraId="4E6D7EB8" w14:textId="77777777" w:rsidR="00CA28D7" w:rsidRPr="001E4BEC" w:rsidRDefault="00CA28D7" w:rsidP="008C58A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18</w:t>
            </w:r>
          </w:p>
        </w:tc>
      </w:tr>
      <w:tr w:rsidR="00CA28D7" w:rsidRPr="001E4BEC" w14:paraId="0561DF00" w14:textId="77777777" w:rsidTr="009F36C2">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62E52BE0" w14:textId="77777777" w:rsidR="00CA28D7" w:rsidRPr="001E4BEC" w:rsidRDefault="00CA28D7" w:rsidP="008C58AE">
            <w:pPr>
              <w:adjustRightInd w:val="0"/>
              <w:snapToGrid w:val="0"/>
              <w:spacing w:line="360" w:lineRule="auto"/>
              <w:jc w:val="both"/>
              <w:rPr>
                <w:rFonts w:ascii="Book Antiqua" w:hAnsi="Book Antiqua"/>
                <w:b w:val="0"/>
              </w:rPr>
            </w:pPr>
            <w:r w:rsidRPr="001E4BEC">
              <w:rPr>
                <w:rFonts w:ascii="Book Antiqua" w:hAnsi="Book Antiqua"/>
                <w:b w:val="0"/>
              </w:rPr>
              <w:t>Infection</w:t>
            </w:r>
          </w:p>
        </w:tc>
        <w:tc>
          <w:tcPr>
            <w:tcW w:w="3192" w:type="dxa"/>
            <w:shd w:val="clear" w:color="auto" w:fill="auto"/>
          </w:tcPr>
          <w:p w14:paraId="0CD1286A" w14:textId="77777777" w:rsidR="00CA28D7" w:rsidRPr="001E4BEC" w:rsidRDefault="00CA28D7" w:rsidP="008C58A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w:t>
            </w:r>
          </w:p>
        </w:tc>
        <w:tc>
          <w:tcPr>
            <w:tcW w:w="3192" w:type="dxa"/>
            <w:shd w:val="clear" w:color="auto" w:fill="auto"/>
          </w:tcPr>
          <w:p w14:paraId="4F081D89" w14:textId="77777777" w:rsidR="00CA28D7" w:rsidRPr="001E4BEC" w:rsidRDefault="00CA28D7" w:rsidP="008C58A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N/A</w:t>
            </w:r>
          </w:p>
        </w:tc>
      </w:tr>
      <w:tr w:rsidR="00CA28D7" w:rsidRPr="001E4BEC" w14:paraId="28C735DD" w14:textId="77777777" w:rsidTr="009F3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shd w:val="clear" w:color="auto" w:fill="auto"/>
          </w:tcPr>
          <w:p w14:paraId="16B4A864" w14:textId="77777777" w:rsidR="00CA28D7" w:rsidRPr="001E4BEC" w:rsidRDefault="00CA28D7" w:rsidP="008C58AE">
            <w:pPr>
              <w:adjustRightInd w:val="0"/>
              <w:snapToGrid w:val="0"/>
              <w:spacing w:line="360" w:lineRule="auto"/>
              <w:jc w:val="both"/>
              <w:rPr>
                <w:rFonts w:ascii="Book Antiqua" w:hAnsi="Book Antiqua"/>
                <w:b w:val="0"/>
              </w:rPr>
            </w:pPr>
            <w:r w:rsidRPr="001E4BEC">
              <w:rPr>
                <w:rFonts w:ascii="Book Antiqua" w:hAnsi="Book Antiqua"/>
                <w:b w:val="0"/>
              </w:rPr>
              <w:t>Organ</w:t>
            </w:r>
            <w:r w:rsidR="00690487" w:rsidRPr="001E4BEC">
              <w:rPr>
                <w:rFonts w:ascii="Book Antiqua" w:hAnsi="Book Antiqua"/>
                <w:b w:val="0"/>
              </w:rPr>
              <w:t xml:space="preserve"> </w:t>
            </w:r>
            <w:r w:rsidR="006D3BFE" w:rsidRPr="001E4BEC">
              <w:rPr>
                <w:rFonts w:ascii="Book Antiqua" w:hAnsi="Book Antiqua"/>
                <w:b w:val="0"/>
              </w:rPr>
              <w:t>f</w:t>
            </w:r>
            <w:r w:rsidRPr="001E4BEC">
              <w:rPr>
                <w:rFonts w:ascii="Book Antiqua" w:hAnsi="Book Antiqua"/>
                <w:b w:val="0"/>
              </w:rPr>
              <w:t>ailure</w:t>
            </w:r>
          </w:p>
        </w:tc>
        <w:tc>
          <w:tcPr>
            <w:tcW w:w="3192" w:type="dxa"/>
            <w:tcBorders>
              <w:top w:val="none" w:sz="0" w:space="0" w:color="auto"/>
              <w:bottom w:val="none" w:sz="0" w:space="0" w:color="auto"/>
            </w:tcBorders>
            <w:shd w:val="clear" w:color="auto" w:fill="auto"/>
          </w:tcPr>
          <w:p w14:paraId="2BACD04F" w14:textId="77777777" w:rsidR="00CA28D7" w:rsidRPr="001E4BEC" w:rsidRDefault="00CA28D7" w:rsidP="008C58A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N/A</w:t>
            </w:r>
          </w:p>
        </w:tc>
        <w:tc>
          <w:tcPr>
            <w:tcW w:w="3192" w:type="dxa"/>
            <w:tcBorders>
              <w:top w:val="none" w:sz="0" w:space="0" w:color="auto"/>
              <w:bottom w:val="none" w:sz="0" w:space="0" w:color="auto"/>
              <w:right w:val="none" w:sz="0" w:space="0" w:color="auto"/>
            </w:tcBorders>
            <w:shd w:val="clear" w:color="auto" w:fill="auto"/>
          </w:tcPr>
          <w:p w14:paraId="1FC02138" w14:textId="77777777" w:rsidR="00CA28D7" w:rsidRPr="001E4BEC" w:rsidRDefault="00CA28D7" w:rsidP="008C58A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1</w:t>
            </w:r>
          </w:p>
        </w:tc>
      </w:tr>
      <w:tr w:rsidR="00CA28D7" w:rsidRPr="001E4BEC" w14:paraId="22958DB0" w14:textId="77777777" w:rsidTr="009F36C2">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14:paraId="7D6A34ED" w14:textId="77777777" w:rsidR="00CA28D7" w:rsidRPr="001E4BEC" w:rsidRDefault="00CA28D7" w:rsidP="008C58AE">
            <w:pPr>
              <w:adjustRightInd w:val="0"/>
              <w:snapToGrid w:val="0"/>
              <w:spacing w:line="360" w:lineRule="auto"/>
              <w:jc w:val="both"/>
              <w:rPr>
                <w:rFonts w:ascii="Book Antiqua" w:hAnsi="Book Antiqua"/>
                <w:b w:val="0"/>
              </w:rPr>
            </w:pPr>
            <w:r w:rsidRPr="001E4BEC">
              <w:rPr>
                <w:rFonts w:ascii="Book Antiqua" w:hAnsi="Book Antiqua"/>
                <w:b w:val="0"/>
              </w:rPr>
              <w:t>aGVHD</w:t>
            </w:r>
          </w:p>
        </w:tc>
        <w:tc>
          <w:tcPr>
            <w:tcW w:w="3192" w:type="dxa"/>
            <w:shd w:val="clear" w:color="auto" w:fill="auto"/>
          </w:tcPr>
          <w:p w14:paraId="6E7D5989" w14:textId="77777777" w:rsidR="00CA28D7" w:rsidRPr="001E4BEC" w:rsidRDefault="00CA28D7" w:rsidP="008C58A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1</w:t>
            </w:r>
          </w:p>
        </w:tc>
        <w:tc>
          <w:tcPr>
            <w:tcW w:w="3192" w:type="dxa"/>
            <w:shd w:val="clear" w:color="auto" w:fill="auto"/>
          </w:tcPr>
          <w:p w14:paraId="59E0DD45" w14:textId="77777777" w:rsidR="00CA28D7" w:rsidRPr="001E4BEC" w:rsidRDefault="00CA28D7" w:rsidP="008C58A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E4BEC">
              <w:rPr>
                <w:rFonts w:ascii="Book Antiqua" w:hAnsi="Book Antiqua"/>
              </w:rPr>
              <w:t>2</w:t>
            </w:r>
          </w:p>
        </w:tc>
      </w:tr>
      <w:tr w:rsidR="00CA28D7" w:rsidRPr="001E4BEC" w14:paraId="47474685" w14:textId="77777777" w:rsidTr="009F3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tcBorders>
            <w:shd w:val="clear" w:color="auto" w:fill="auto"/>
          </w:tcPr>
          <w:p w14:paraId="5E6968CF" w14:textId="77777777" w:rsidR="00CA28D7" w:rsidRPr="001E4BEC" w:rsidRDefault="00CA28D7" w:rsidP="008C58AE">
            <w:pPr>
              <w:adjustRightInd w:val="0"/>
              <w:snapToGrid w:val="0"/>
              <w:spacing w:line="360" w:lineRule="auto"/>
              <w:jc w:val="both"/>
              <w:rPr>
                <w:rFonts w:ascii="Book Antiqua" w:hAnsi="Book Antiqua"/>
                <w:b w:val="0"/>
              </w:rPr>
            </w:pPr>
            <w:r w:rsidRPr="001E4BEC">
              <w:rPr>
                <w:rFonts w:ascii="Book Antiqua" w:hAnsi="Book Antiqua"/>
                <w:b w:val="0"/>
              </w:rPr>
              <w:t>cGVHD</w:t>
            </w:r>
          </w:p>
        </w:tc>
        <w:tc>
          <w:tcPr>
            <w:tcW w:w="3192" w:type="dxa"/>
            <w:tcBorders>
              <w:top w:val="none" w:sz="0" w:space="0" w:color="auto"/>
            </w:tcBorders>
            <w:shd w:val="clear" w:color="auto" w:fill="auto"/>
          </w:tcPr>
          <w:p w14:paraId="0CE6BF2B" w14:textId="77777777" w:rsidR="00CA28D7" w:rsidRPr="001E4BEC" w:rsidRDefault="00CA28D7" w:rsidP="008C58A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3</w:t>
            </w:r>
          </w:p>
        </w:tc>
        <w:tc>
          <w:tcPr>
            <w:tcW w:w="3192" w:type="dxa"/>
            <w:tcBorders>
              <w:top w:val="none" w:sz="0" w:space="0" w:color="auto"/>
              <w:right w:val="none" w:sz="0" w:space="0" w:color="auto"/>
            </w:tcBorders>
            <w:shd w:val="clear" w:color="auto" w:fill="auto"/>
          </w:tcPr>
          <w:p w14:paraId="0B4092AA" w14:textId="77777777" w:rsidR="00CA28D7" w:rsidRPr="001E4BEC" w:rsidRDefault="00CA28D7" w:rsidP="008C58A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E4BEC">
              <w:rPr>
                <w:rFonts w:ascii="Book Antiqua" w:hAnsi="Book Antiqua"/>
              </w:rPr>
              <w:t>3</w:t>
            </w:r>
          </w:p>
        </w:tc>
      </w:tr>
    </w:tbl>
    <w:p w14:paraId="14693017" w14:textId="77777777" w:rsidR="00CA28D7" w:rsidRPr="001E4BEC" w:rsidRDefault="006D3BFE" w:rsidP="008C58AE">
      <w:pPr>
        <w:pStyle w:val="ab"/>
        <w:adjustRightInd w:val="0"/>
        <w:snapToGrid w:val="0"/>
        <w:spacing w:before="0" w:line="360" w:lineRule="auto"/>
        <w:ind w:left="0"/>
        <w:jc w:val="both"/>
        <w:rPr>
          <w:rFonts w:ascii="Book Antiqua" w:eastAsiaTheme="minorEastAsia" w:hAnsi="Book Antiqua" w:cs="Times New Roman"/>
          <w:spacing w:val="-1"/>
          <w:sz w:val="24"/>
          <w:szCs w:val="24"/>
          <w:lang w:eastAsia="zh-CN"/>
        </w:rPr>
      </w:pPr>
      <w:r w:rsidRPr="001E4BEC">
        <w:rPr>
          <w:rFonts w:ascii="Book Antiqua" w:hAnsi="Book Antiqua" w:cs="Times New Roman"/>
          <w:bCs/>
          <w:sz w:val="24"/>
          <w:szCs w:val="24"/>
          <w:lang w:val="en-GB" w:eastAsia="en-GB"/>
        </w:rPr>
        <w:t xml:space="preserve">ALC: </w:t>
      </w:r>
      <w:r w:rsidR="00D51AD0" w:rsidRPr="001E4BEC">
        <w:rPr>
          <w:rFonts w:ascii="Book Antiqua" w:hAnsi="Book Antiqua" w:cs="Times New Roman"/>
          <w:bCs/>
          <w:sz w:val="24"/>
          <w:szCs w:val="24"/>
          <w:lang w:val="en-GB" w:eastAsia="en-GB"/>
        </w:rPr>
        <w:t>A</w:t>
      </w:r>
      <w:r w:rsidRPr="001E4BEC">
        <w:rPr>
          <w:rFonts w:ascii="Book Antiqua" w:hAnsi="Book Antiqua" w:cs="Times New Roman"/>
          <w:bCs/>
          <w:sz w:val="24"/>
          <w:szCs w:val="24"/>
          <w:lang w:val="en-GB" w:eastAsia="en-GB"/>
        </w:rPr>
        <w:t>bsolute lymphocyte count</w:t>
      </w:r>
      <w:r w:rsidR="00D51AD0" w:rsidRPr="001E4BEC">
        <w:rPr>
          <w:rFonts w:ascii="Book Antiqua" w:hAnsi="Book Antiqua" w:cs="Times New Roman"/>
          <w:bCs/>
          <w:sz w:val="24"/>
          <w:szCs w:val="24"/>
          <w:lang w:val="en-GB" w:eastAsia="en-GB"/>
        </w:rPr>
        <w:t>;</w:t>
      </w:r>
      <w:r w:rsidRPr="001E4BEC">
        <w:rPr>
          <w:rFonts w:ascii="Book Antiqua" w:hAnsi="Book Antiqua" w:cs="Times New Roman"/>
          <w:bCs/>
          <w:sz w:val="24"/>
          <w:szCs w:val="24"/>
          <w:lang w:val="en-GB" w:eastAsia="en-GB"/>
        </w:rPr>
        <w:t xml:space="preserve"> </w:t>
      </w:r>
      <w:r w:rsidR="00CA28D7" w:rsidRPr="001E4BEC">
        <w:rPr>
          <w:rFonts w:ascii="Book Antiqua" w:hAnsi="Book Antiqua" w:cs="Times New Roman"/>
          <w:bCs/>
          <w:sz w:val="24"/>
          <w:szCs w:val="24"/>
          <w:lang w:val="en-GB" w:eastAsia="en-GB"/>
        </w:rPr>
        <w:t>aGVHD</w:t>
      </w:r>
      <w:r w:rsidRPr="001E4BEC">
        <w:rPr>
          <w:rFonts w:ascii="Book Antiqua" w:hAnsi="Book Antiqua" w:cs="Times New Roman"/>
          <w:bCs/>
          <w:sz w:val="24"/>
          <w:szCs w:val="24"/>
          <w:lang w:val="en-GB" w:eastAsia="en-GB"/>
        </w:rPr>
        <w:t>:</w:t>
      </w:r>
      <w:r w:rsidR="00690487" w:rsidRPr="001E4BEC">
        <w:rPr>
          <w:rFonts w:ascii="Book Antiqua" w:hAnsi="Book Antiqua" w:cs="Times New Roman"/>
          <w:bCs/>
          <w:sz w:val="24"/>
          <w:szCs w:val="24"/>
          <w:lang w:val="en-GB" w:eastAsia="en-GB"/>
        </w:rPr>
        <w:t xml:space="preserve"> </w:t>
      </w:r>
      <w:r w:rsidRPr="001E4BEC">
        <w:rPr>
          <w:rFonts w:ascii="Book Antiqua" w:hAnsi="Book Antiqua" w:cs="Times New Roman"/>
          <w:bCs/>
          <w:sz w:val="24"/>
          <w:szCs w:val="24"/>
          <w:lang w:val="en-GB" w:eastAsia="en-GB"/>
        </w:rPr>
        <w:t>A</w:t>
      </w:r>
      <w:r w:rsidR="00CA28D7" w:rsidRPr="001E4BEC">
        <w:rPr>
          <w:rFonts w:ascii="Book Antiqua" w:hAnsi="Book Antiqua" w:cs="Times New Roman"/>
          <w:bCs/>
          <w:sz w:val="24"/>
          <w:szCs w:val="24"/>
          <w:lang w:val="en-GB" w:eastAsia="en-GB"/>
        </w:rPr>
        <w:t>cute</w:t>
      </w:r>
      <w:r w:rsidR="00690487" w:rsidRPr="001E4BEC">
        <w:rPr>
          <w:rFonts w:ascii="Book Antiqua" w:hAnsi="Book Antiqua" w:cs="Times New Roman"/>
          <w:bCs/>
          <w:sz w:val="24"/>
          <w:szCs w:val="24"/>
          <w:lang w:val="en-GB" w:eastAsia="en-GB"/>
        </w:rPr>
        <w:t xml:space="preserve"> </w:t>
      </w:r>
      <w:r w:rsidR="00CA28D7" w:rsidRPr="001E4BEC">
        <w:rPr>
          <w:rFonts w:ascii="Book Antiqua" w:hAnsi="Book Antiqua" w:cs="Times New Roman"/>
          <w:bCs/>
          <w:sz w:val="24"/>
          <w:szCs w:val="24"/>
          <w:lang w:val="en-GB" w:eastAsia="en-GB"/>
        </w:rPr>
        <w:t>or</w:t>
      </w:r>
      <w:r w:rsidR="00690487" w:rsidRPr="001E4BEC">
        <w:rPr>
          <w:rFonts w:ascii="Book Antiqua" w:hAnsi="Book Antiqua" w:cs="Times New Roman"/>
          <w:bCs/>
          <w:sz w:val="24"/>
          <w:szCs w:val="24"/>
          <w:lang w:val="en-GB" w:eastAsia="en-GB"/>
        </w:rPr>
        <w:t xml:space="preserve"> </w:t>
      </w:r>
      <w:r w:rsidR="00CA28D7" w:rsidRPr="001E4BEC">
        <w:rPr>
          <w:rFonts w:ascii="Book Antiqua" w:hAnsi="Book Antiqua" w:cs="Times New Roman"/>
          <w:bCs/>
          <w:sz w:val="24"/>
          <w:szCs w:val="24"/>
          <w:lang w:val="en-GB" w:eastAsia="en-GB"/>
        </w:rPr>
        <w:t>chronic</w:t>
      </w:r>
      <w:r w:rsidR="00690487" w:rsidRPr="001E4BEC">
        <w:rPr>
          <w:rFonts w:ascii="Book Antiqua" w:hAnsi="Book Antiqua" w:cs="Times New Roman"/>
          <w:bCs/>
          <w:sz w:val="24"/>
          <w:szCs w:val="24"/>
          <w:lang w:val="en-GB" w:eastAsia="en-GB"/>
        </w:rPr>
        <w:t xml:space="preserve"> </w:t>
      </w:r>
      <w:r w:rsidR="00CA28D7" w:rsidRPr="001E4BEC">
        <w:rPr>
          <w:rFonts w:ascii="Book Antiqua" w:hAnsi="Book Antiqua" w:cs="Times New Roman"/>
          <w:bCs/>
          <w:sz w:val="24"/>
          <w:szCs w:val="24"/>
          <w:lang w:val="en-GB" w:eastAsia="en-GB"/>
        </w:rPr>
        <w:t>graft</w:t>
      </w:r>
      <w:r w:rsidR="00690487" w:rsidRPr="001E4BEC">
        <w:rPr>
          <w:rFonts w:ascii="Book Antiqua" w:hAnsi="Book Antiqua" w:cs="Times New Roman"/>
          <w:bCs/>
          <w:sz w:val="24"/>
          <w:szCs w:val="24"/>
          <w:lang w:val="en-GB" w:eastAsia="en-GB"/>
        </w:rPr>
        <w:t xml:space="preserve"> </w:t>
      </w:r>
      <w:r w:rsidR="00513B76" w:rsidRPr="001E4BEC">
        <w:rPr>
          <w:rFonts w:ascii="Book Antiqua" w:hAnsi="Book Antiqua" w:cs="Times New Roman"/>
          <w:bCs/>
          <w:i/>
          <w:sz w:val="24"/>
          <w:szCs w:val="24"/>
          <w:lang w:val="en-GB" w:eastAsia="en-GB"/>
        </w:rPr>
        <w:t>vs</w:t>
      </w:r>
      <w:r w:rsidR="00690487" w:rsidRPr="001E4BEC">
        <w:rPr>
          <w:rFonts w:ascii="Book Antiqua" w:hAnsi="Book Antiqua" w:cs="Times New Roman"/>
          <w:bCs/>
          <w:sz w:val="24"/>
          <w:szCs w:val="24"/>
          <w:lang w:val="en-GB" w:eastAsia="en-GB"/>
        </w:rPr>
        <w:t xml:space="preserve"> </w:t>
      </w:r>
      <w:r w:rsidR="00CA28D7" w:rsidRPr="001E4BEC">
        <w:rPr>
          <w:rFonts w:ascii="Book Antiqua" w:hAnsi="Book Antiqua" w:cs="Times New Roman"/>
          <w:bCs/>
          <w:sz w:val="24"/>
          <w:szCs w:val="24"/>
          <w:lang w:val="en-GB" w:eastAsia="en-GB"/>
        </w:rPr>
        <w:t>host</w:t>
      </w:r>
      <w:r w:rsidR="00690487" w:rsidRPr="001E4BEC">
        <w:rPr>
          <w:rFonts w:ascii="Book Antiqua" w:hAnsi="Book Antiqua" w:cs="Times New Roman"/>
          <w:bCs/>
          <w:sz w:val="24"/>
          <w:szCs w:val="24"/>
          <w:lang w:val="en-GB" w:eastAsia="en-GB"/>
        </w:rPr>
        <w:t xml:space="preserve"> </w:t>
      </w:r>
      <w:r w:rsidR="00CA28D7" w:rsidRPr="001E4BEC">
        <w:rPr>
          <w:rFonts w:ascii="Book Antiqua" w:hAnsi="Book Antiqua" w:cs="Times New Roman"/>
          <w:bCs/>
          <w:sz w:val="24"/>
          <w:szCs w:val="24"/>
          <w:lang w:val="en-GB" w:eastAsia="en-GB"/>
        </w:rPr>
        <w:t>disease</w:t>
      </w:r>
      <w:r w:rsidRPr="001E4BEC">
        <w:rPr>
          <w:rFonts w:ascii="Book Antiqua" w:hAnsi="Book Antiqua" w:cs="Times New Roman"/>
          <w:bCs/>
          <w:sz w:val="24"/>
          <w:szCs w:val="24"/>
          <w:lang w:val="en-GB" w:eastAsia="en-GB"/>
        </w:rPr>
        <w:t xml:space="preserve">; cGVHD: Chronic graft </w:t>
      </w:r>
      <w:r w:rsidRPr="001E4BEC">
        <w:rPr>
          <w:rFonts w:ascii="Book Antiqua" w:hAnsi="Book Antiqua" w:cs="Times New Roman"/>
          <w:bCs/>
          <w:i/>
          <w:sz w:val="24"/>
          <w:szCs w:val="24"/>
          <w:lang w:val="en-GB" w:eastAsia="en-GB"/>
        </w:rPr>
        <w:t>vs</w:t>
      </w:r>
      <w:r w:rsidRPr="001E4BEC">
        <w:rPr>
          <w:rFonts w:ascii="Book Antiqua" w:hAnsi="Book Antiqua" w:cs="Times New Roman"/>
          <w:bCs/>
          <w:sz w:val="24"/>
          <w:szCs w:val="24"/>
          <w:lang w:val="en-GB" w:eastAsia="en-GB"/>
        </w:rPr>
        <w:t xml:space="preserve"> host</w:t>
      </w:r>
      <w:r w:rsidRPr="001E4BEC">
        <w:rPr>
          <w:rFonts w:ascii="Book Antiqua" w:hAnsi="Book Antiqua" w:cs="Times New Roman"/>
          <w:spacing w:val="-1"/>
          <w:sz w:val="24"/>
          <w:szCs w:val="24"/>
        </w:rPr>
        <w:t xml:space="preserve"> </w:t>
      </w:r>
      <w:r w:rsidRPr="001E4BEC">
        <w:rPr>
          <w:rFonts w:ascii="Book Antiqua" w:hAnsi="Book Antiqua" w:cs="Times New Roman"/>
          <w:bCs/>
          <w:sz w:val="24"/>
          <w:szCs w:val="24"/>
          <w:lang w:val="en-GB" w:eastAsia="en-GB"/>
        </w:rPr>
        <w:t>disease</w:t>
      </w:r>
      <w:r w:rsidR="009F36C2" w:rsidRPr="001E4BEC">
        <w:rPr>
          <w:rFonts w:ascii="Book Antiqua" w:eastAsiaTheme="minorEastAsia" w:hAnsi="Book Antiqua" w:cs="Times New Roman"/>
          <w:bCs/>
          <w:sz w:val="24"/>
          <w:szCs w:val="24"/>
          <w:lang w:val="en-GB" w:eastAsia="zh-CN"/>
        </w:rPr>
        <w:t>;</w:t>
      </w:r>
      <w:r w:rsidR="009F36C2" w:rsidRPr="001E4BEC">
        <w:rPr>
          <w:rFonts w:ascii="Book Antiqua" w:hAnsi="Book Antiqua" w:cs="Times New Roman"/>
          <w:bCs/>
          <w:sz w:val="24"/>
          <w:szCs w:val="24"/>
          <w:lang w:val="en-GB" w:eastAsia="en-GB"/>
        </w:rPr>
        <w:t xml:space="preserve"> N/A: Not available.</w:t>
      </w:r>
    </w:p>
    <w:p w14:paraId="226698AE" w14:textId="77777777" w:rsidR="00CA28D7" w:rsidRPr="001E4BEC" w:rsidRDefault="00CA28D7" w:rsidP="008C58AE">
      <w:pPr>
        <w:adjustRightInd w:val="0"/>
        <w:snapToGrid w:val="0"/>
        <w:spacing w:line="360" w:lineRule="auto"/>
        <w:jc w:val="both"/>
        <w:rPr>
          <w:rFonts w:ascii="Book Antiqua" w:hAnsi="Book Antiqua"/>
        </w:rPr>
      </w:pPr>
    </w:p>
    <w:p w14:paraId="54FC1923" w14:textId="77777777" w:rsidR="00CA28D7" w:rsidRPr="001E4BEC" w:rsidRDefault="00CA28D7" w:rsidP="008C58AE">
      <w:pPr>
        <w:adjustRightInd w:val="0"/>
        <w:snapToGrid w:val="0"/>
        <w:spacing w:line="360" w:lineRule="auto"/>
        <w:jc w:val="both"/>
        <w:rPr>
          <w:rFonts w:ascii="Book Antiqua" w:hAnsi="Book Antiqua"/>
        </w:rPr>
      </w:pPr>
    </w:p>
    <w:p w14:paraId="665D29F5" w14:textId="77777777" w:rsidR="00CA28D7" w:rsidRPr="001E4BEC" w:rsidRDefault="00CA28D7" w:rsidP="008C58AE">
      <w:pPr>
        <w:adjustRightInd w:val="0"/>
        <w:snapToGrid w:val="0"/>
        <w:spacing w:line="360" w:lineRule="auto"/>
        <w:jc w:val="both"/>
        <w:rPr>
          <w:rFonts w:ascii="Book Antiqua" w:hAnsi="Book Antiqua"/>
        </w:rPr>
      </w:pPr>
    </w:p>
    <w:p w14:paraId="1F1F7878" w14:textId="77777777" w:rsidR="00CA28D7" w:rsidRPr="001E4BEC" w:rsidRDefault="00CA28D7" w:rsidP="008C58AE">
      <w:pPr>
        <w:adjustRightInd w:val="0"/>
        <w:snapToGrid w:val="0"/>
        <w:spacing w:line="360" w:lineRule="auto"/>
        <w:jc w:val="both"/>
        <w:rPr>
          <w:rFonts w:ascii="Book Antiqua" w:hAnsi="Book Antiqua"/>
        </w:rPr>
      </w:pPr>
    </w:p>
    <w:sectPr w:rsidR="00CA28D7" w:rsidRPr="001E4BEC" w:rsidSect="009F36C2">
      <w:footerReference w:type="default" r:id="rId1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C6606" w14:textId="77777777" w:rsidR="00ED1863" w:rsidRDefault="00ED1863" w:rsidP="00C1237F">
      <w:r>
        <w:separator/>
      </w:r>
    </w:p>
  </w:endnote>
  <w:endnote w:type="continuationSeparator" w:id="0">
    <w:p w14:paraId="6F845B04" w14:textId="77777777" w:rsidR="00ED1863" w:rsidRDefault="00ED1863" w:rsidP="00C1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5766"/>
      <w:docPartObj>
        <w:docPartGallery w:val="Page Numbers (Bottom of Page)"/>
        <w:docPartUnique/>
      </w:docPartObj>
    </w:sdtPr>
    <w:sdtEndPr/>
    <w:sdtContent>
      <w:p w14:paraId="175D0F4C" w14:textId="77777777" w:rsidR="00EF7D94" w:rsidRDefault="00EF7D94">
        <w:pPr>
          <w:pStyle w:val="a6"/>
          <w:jc w:val="center"/>
        </w:pPr>
        <w:r>
          <w:fldChar w:fldCharType="begin"/>
        </w:r>
        <w:r>
          <w:instrText xml:space="preserve"> PAGE   \* MERGEFORMAT </w:instrText>
        </w:r>
        <w:r>
          <w:fldChar w:fldCharType="separate"/>
        </w:r>
        <w:r w:rsidR="00ED1863">
          <w:rPr>
            <w:noProof/>
          </w:rPr>
          <w:t>- 1 -</w:t>
        </w:r>
        <w:r>
          <w:rPr>
            <w:noProof/>
          </w:rPr>
          <w:fldChar w:fldCharType="end"/>
        </w:r>
      </w:p>
    </w:sdtContent>
  </w:sdt>
  <w:p w14:paraId="68208390" w14:textId="77777777" w:rsidR="00EF7D94" w:rsidRDefault="00EF7D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7F247" w14:textId="77777777" w:rsidR="00ED1863" w:rsidRDefault="00ED1863" w:rsidP="00C1237F">
      <w:r>
        <w:separator/>
      </w:r>
    </w:p>
  </w:footnote>
  <w:footnote w:type="continuationSeparator" w:id="0">
    <w:p w14:paraId="149EE0CF" w14:textId="77777777" w:rsidR="00ED1863" w:rsidRDefault="00ED1863" w:rsidP="00C12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FA6"/>
    <w:multiLevelType w:val="multilevel"/>
    <w:tmpl w:val="764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718FD"/>
    <w:multiLevelType w:val="multilevel"/>
    <w:tmpl w:val="D592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E0D05"/>
    <w:multiLevelType w:val="hybridMultilevel"/>
    <w:tmpl w:val="359AB9DC"/>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F5E93"/>
    <w:multiLevelType w:val="multilevel"/>
    <w:tmpl w:val="EDE6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F1434"/>
    <w:multiLevelType w:val="multilevel"/>
    <w:tmpl w:val="865A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467D9"/>
    <w:multiLevelType w:val="multilevel"/>
    <w:tmpl w:val="85BC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510D3"/>
    <w:multiLevelType w:val="multilevel"/>
    <w:tmpl w:val="44E2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155D1"/>
    <w:multiLevelType w:val="multilevel"/>
    <w:tmpl w:val="DC7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95C5F"/>
    <w:multiLevelType w:val="hybridMultilevel"/>
    <w:tmpl w:val="02C20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802EC8"/>
    <w:multiLevelType w:val="multilevel"/>
    <w:tmpl w:val="C52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F72C2"/>
    <w:rsid w:val="00001F7E"/>
    <w:rsid w:val="000032E2"/>
    <w:rsid w:val="00011360"/>
    <w:rsid w:val="00022F53"/>
    <w:rsid w:val="00033AB6"/>
    <w:rsid w:val="00043189"/>
    <w:rsid w:val="00044923"/>
    <w:rsid w:val="000515F6"/>
    <w:rsid w:val="00061452"/>
    <w:rsid w:val="00071AAB"/>
    <w:rsid w:val="00086347"/>
    <w:rsid w:val="000871A7"/>
    <w:rsid w:val="0009518B"/>
    <w:rsid w:val="000A1226"/>
    <w:rsid w:val="000A181E"/>
    <w:rsid w:val="000E69D7"/>
    <w:rsid w:val="000F0832"/>
    <w:rsid w:val="000F1639"/>
    <w:rsid w:val="000F732F"/>
    <w:rsid w:val="00107226"/>
    <w:rsid w:val="001108B1"/>
    <w:rsid w:val="00124CEF"/>
    <w:rsid w:val="00124DFE"/>
    <w:rsid w:val="00134908"/>
    <w:rsid w:val="00140C03"/>
    <w:rsid w:val="001460F5"/>
    <w:rsid w:val="00163182"/>
    <w:rsid w:val="00177CC2"/>
    <w:rsid w:val="00181551"/>
    <w:rsid w:val="00182C91"/>
    <w:rsid w:val="00196F69"/>
    <w:rsid w:val="001A0D7F"/>
    <w:rsid w:val="001B3688"/>
    <w:rsid w:val="001B49EA"/>
    <w:rsid w:val="001C097B"/>
    <w:rsid w:val="001E2C09"/>
    <w:rsid w:val="001E4BEC"/>
    <w:rsid w:val="001F7BBD"/>
    <w:rsid w:val="00203D42"/>
    <w:rsid w:val="00214949"/>
    <w:rsid w:val="00217BE8"/>
    <w:rsid w:val="002225CB"/>
    <w:rsid w:val="00224E23"/>
    <w:rsid w:val="002325E4"/>
    <w:rsid w:val="00243EC5"/>
    <w:rsid w:val="00257E58"/>
    <w:rsid w:val="00272616"/>
    <w:rsid w:val="0028132B"/>
    <w:rsid w:val="002849E1"/>
    <w:rsid w:val="0028603F"/>
    <w:rsid w:val="002A3991"/>
    <w:rsid w:val="002A5D85"/>
    <w:rsid w:val="002B505A"/>
    <w:rsid w:val="002C335B"/>
    <w:rsid w:val="002E4065"/>
    <w:rsid w:val="002E5C36"/>
    <w:rsid w:val="002F7DF1"/>
    <w:rsid w:val="0030328B"/>
    <w:rsid w:val="0032606C"/>
    <w:rsid w:val="00330A47"/>
    <w:rsid w:val="003312A2"/>
    <w:rsid w:val="0033200F"/>
    <w:rsid w:val="003353D4"/>
    <w:rsid w:val="00346175"/>
    <w:rsid w:val="00375727"/>
    <w:rsid w:val="003B084F"/>
    <w:rsid w:val="003B1840"/>
    <w:rsid w:val="003B7A40"/>
    <w:rsid w:val="003C1619"/>
    <w:rsid w:val="003C1DB4"/>
    <w:rsid w:val="003F5F2F"/>
    <w:rsid w:val="00403E5D"/>
    <w:rsid w:val="004049DB"/>
    <w:rsid w:val="00443204"/>
    <w:rsid w:val="00444EEB"/>
    <w:rsid w:val="004653C5"/>
    <w:rsid w:val="004664B6"/>
    <w:rsid w:val="004736F0"/>
    <w:rsid w:val="0048135C"/>
    <w:rsid w:val="00484980"/>
    <w:rsid w:val="0048636B"/>
    <w:rsid w:val="004A0C1C"/>
    <w:rsid w:val="004D0C21"/>
    <w:rsid w:val="004D36B2"/>
    <w:rsid w:val="004D4837"/>
    <w:rsid w:val="004D4F9F"/>
    <w:rsid w:val="004E3904"/>
    <w:rsid w:val="004F30D2"/>
    <w:rsid w:val="004F451A"/>
    <w:rsid w:val="004F54B3"/>
    <w:rsid w:val="00513B76"/>
    <w:rsid w:val="005201F0"/>
    <w:rsid w:val="00543B2C"/>
    <w:rsid w:val="005637A2"/>
    <w:rsid w:val="00570333"/>
    <w:rsid w:val="00571452"/>
    <w:rsid w:val="00571663"/>
    <w:rsid w:val="0058373E"/>
    <w:rsid w:val="0058420C"/>
    <w:rsid w:val="005842CB"/>
    <w:rsid w:val="00591FF1"/>
    <w:rsid w:val="0059290B"/>
    <w:rsid w:val="00597A98"/>
    <w:rsid w:val="005A4F90"/>
    <w:rsid w:val="005A56A9"/>
    <w:rsid w:val="005B264F"/>
    <w:rsid w:val="005D467D"/>
    <w:rsid w:val="005D7EFB"/>
    <w:rsid w:val="005E4D5A"/>
    <w:rsid w:val="005F6401"/>
    <w:rsid w:val="00605ACE"/>
    <w:rsid w:val="006147B7"/>
    <w:rsid w:val="006164A7"/>
    <w:rsid w:val="00652316"/>
    <w:rsid w:val="00663517"/>
    <w:rsid w:val="006741AB"/>
    <w:rsid w:val="006831B4"/>
    <w:rsid w:val="00690487"/>
    <w:rsid w:val="00692051"/>
    <w:rsid w:val="00695406"/>
    <w:rsid w:val="006C68F9"/>
    <w:rsid w:val="006D1D36"/>
    <w:rsid w:val="006D3BFE"/>
    <w:rsid w:val="006E21E5"/>
    <w:rsid w:val="006E6F84"/>
    <w:rsid w:val="006E77C8"/>
    <w:rsid w:val="00713E33"/>
    <w:rsid w:val="0074481D"/>
    <w:rsid w:val="00767F06"/>
    <w:rsid w:val="00791D42"/>
    <w:rsid w:val="007A4727"/>
    <w:rsid w:val="007A4E54"/>
    <w:rsid w:val="007A688F"/>
    <w:rsid w:val="007B0FC1"/>
    <w:rsid w:val="007B4143"/>
    <w:rsid w:val="007B7C7D"/>
    <w:rsid w:val="007D6976"/>
    <w:rsid w:val="007E4A24"/>
    <w:rsid w:val="007E732D"/>
    <w:rsid w:val="007F00AE"/>
    <w:rsid w:val="007F6D85"/>
    <w:rsid w:val="00802F4C"/>
    <w:rsid w:val="008241A8"/>
    <w:rsid w:val="008273E1"/>
    <w:rsid w:val="00830203"/>
    <w:rsid w:val="00834F58"/>
    <w:rsid w:val="008472EC"/>
    <w:rsid w:val="008567BF"/>
    <w:rsid w:val="00863C53"/>
    <w:rsid w:val="008803B7"/>
    <w:rsid w:val="00883CCE"/>
    <w:rsid w:val="008B6EAE"/>
    <w:rsid w:val="008C3014"/>
    <w:rsid w:val="008C58AE"/>
    <w:rsid w:val="008D34CA"/>
    <w:rsid w:val="008E76FE"/>
    <w:rsid w:val="00911D3D"/>
    <w:rsid w:val="00921925"/>
    <w:rsid w:val="00926BE8"/>
    <w:rsid w:val="00991B05"/>
    <w:rsid w:val="009A00FF"/>
    <w:rsid w:val="009A3394"/>
    <w:rsid w:val="009A495A"/>
    <w:rsid w:val="009E70AB"/>
    <w:rsid w:val="009E77FE"/>
    <w:rsid w:val="009F1F9C"/>
    <w:rsid w:val="009F32E8"/>
    <w:rsid w:val="009F36C2"/>
    <w:rsid w:val="00A02486"/>
    <w:rsid w:val="00A1380D"/>
    <w:rsid w:val="00A230BE"/>
    <w:rsid w:val="00A3790D"/>
    <w:rsid w:val="00A4704B"/>
    <w:rsid w:val="00A617EA"/>
    <w:rsid w:val="00A64B8D"/>
    <w:rsid w:val="00A6762D"/>
    <w:rsid w:val="00A67CEA"/>
    <w:rsid w:val="00A7302D"/>
    <w:rsid w:val="00A773F0"/>
    <w:rsid w:val="00A9589A"/>
    <w:rsid w:val="00AA5ABD"/>
    <w:rsid w:val="00AB0856"/>
    <w:rsid w:val="00AB50B9"/>
    <w:rsid w:val="00AB5A7F"/>
    <w:rsid w:val="00AC794E"/>
    <w:rsid w:val="00AD6785"/>
    <w:rsid w:val="00AF18FA"/>
    <w:rsid w:val="00B14DFD"/>
    <w:rsid w:val="00B21185"/>
    <w:rsid w:val="00B2393E"/>
    <w:rsid w:val="00B31376"/>
    <w:rsid w:val="00B354B6"/>
    <w:rsid w:val="00B3692E"/>
    <w:rsid w:val="00B5553B"/>
    <w:rsid w:val="00B64D29"/>
    <w:rsid w:val="00B72BEA"/>
    <w:rsid w:val="00B90359"/>
    <w:rsid w:val="00B906FA"/>
    <w:rsid w:val="00B94066"/>
    <w:rsid w:val="00BA5144"/>
    <w:rsid w:val="00BB168C"/>
    <w:rsid w:val="00BB3B09"/>
    <w:rsid w:val="00BB407A"/>
    <w:rsid w:val="00BB7BDD"/>
    <w:rsid w:val="00BC21FF"/>
    <w:rsid w:val="00BC3BFC"/>
    <w:rsid w:val="00BC6193"/>
    <w:rsid w:val="00BC7DEE"/>
    <w:rsid w:val="00BD6347"/>
    <w:rsid w:val="00BF72C2"/>
    <w:rsid w:val="00C03DFF"/>
    <w:rsid w:val="00C10B02"/>
    <w:rsid w:val="00C1237F"/>
    <w:rsid w:val="00C130CE"/>
    <w:rsid w:val="00C21D84"/>
    <w:rsid w:val="00C27C69"/>
    <w:rsid w:val="00C31B5D"/>
    <w:rsid w:val="00C32EEC"/>
    <w:rsid w:val="00C37AD1"/>
    <w:rsid w:val="00C4048B"/>
    <w:rsid w:val="00C44604"/>
    <w:rsid w:val="00C47023"/>
    <w:rsid w:val="00C52AD2"/>
    <w:rsid w:val="00C5400F"/>
    <w:rsid w:val="00C61A37"/>
    <w:rsid w:val="00C71B2B"/>
    <w:rsid w:val="00C734AC"/>
    <w:rsid w:val="00C73EEC"/>
    <w:rsid w:val="00C77881"/>
    <w:rsid w:val="00C922D4"/>
    <w:rsid w:val="00C93F0A"/>
    <w:rsid w:val="00C97B9C"/>
    <w:rsid w:val="00CA28D7"/>
    <w:rsid w:val="00CB37FA"/>
    <w:rsid w:val="00CC552A"/>
    <w:rsid w:val="00CD45C9"/>
    <w:rsid w:val="00CD4CF3"/>
    <w:rsid w:val="00CF5055"/>
    <w:rsid w:val="00CF6E36"/>
    <w:rsid w:val="00D10CA1"/>
    <w:rsid w:val="00D22464"/>
    <w:rsid w:val="00D301F6"/>
    <w:rsid w:val="00D457A4"/>
    <w:rsid w:val="00D46E18"/>
    <w:rsid w:val="00D51AD0"/>
    <w:rsid w:val="00D657A4"/>
    <w:rsid w:val="00D661E9"/>
    <w:rsid w:val="00D96051"/>
    <w:rsid w:val="00DA4DCA"/>
    <w:rsid w:val="00DB397B"/>
    <w:rsid w:val="00DB42C1"/>
    <w:rsid w:val="00DB4A77"/>
    <w:rsid w:val="00DC0528"/>
    <w:rsid w:val="00DC0CE5"/>
    <w:rsid w:val="00DC155D"/>
    <w:rsid w:val="00DD2F17"/>
    <w:rsid w:val="00DF6F88"/>
    <w:rsid w:val="00E02EE5"/>
    <w:rsid w:val="00E17917"/>
    <w:rsid w:val="00E22380"/>
    <w:rsid w:val="00E274B9"/>
    <w:rsid w:val="00E274C0"/>
    <w:rsid w:val="00E50966"/>
    <w:rsid w:val="00E655AF"/>
    <w:rsid w:val="00E73051"/>
    <w:rsid w:val="00E75ED4"/>
    <w:rsid w:val="00E8722E"/>
    <w:rsid w:val="00EB11D1"/>
    <w:rsid w:val="00EB53EE"/>
    <w:rsid w:val="00EB7562"/>
    <w:rsid w:val="00EC6C08"/>
    <w:rsid w:val="00ED1863"/>
    <w:rsid w:val="00ED4A4F"/>
    <w:rsid w:val="00EE75D4"/>
    <w:rsid w:val="00EF7D94"/>
    <w:rsid w:val="00F00886"/>
    <w:rsid w:val="00F03399"/>
    <w:rsid w:val="00F0365F"/>
    <w:rsid w:val="00F065B0"/>
    <w:rsid w:val="00F17834"/>
    <w:rsid w:val="00F400B7"/>
    <w:rsid w:val="00F5209D"/>
    <w:rsid w:val="00F52AD3"/>
    <w:rsid w:val="00F62BE7"/>
    <w:rsid w:val="00F63F0C"/>
    <w:rsid w:val="00F70A36"/>
    <w:rsid w:val="00F76127"/>
    <w:rsid w:val="00F85BE5"/>
    <w:rsid w:val="00FA3318"/>
    <w:rsid w:val="00FD4C70"/>
    <w:rsid w:val="00FE3A82"/>
    <w:rsid w:val="00FE7846"/>
    <w:rsid w:val="00FF7D4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0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C2"/>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F72C2"/>
    <w:rPr>
      <w:color w:val="0000FF"/>
      <w:u w:val="single"/>
    </w:rPr>
  </w:style>
  <w:style w:type="paragraph" w:customStyle="1" w:styleId="EndNoteBibliographyTitle">
    <w:name w:val="EndNote Bibliography Title"/>
    <w:basedOn w:val="a"/>
    <w:link w:val="EndNoteBibliographyTitleChar"/>
    <w:rsid w:val="00044923"/>
    <w:pPr>
      <w:jc w:val="center"/>
    </w:pPr>
    <w:rPr>
      <w:noProof/>
    </w:rPr>
  </w:style>
  <w:style w:type="character" w:customStyle="1" w:styleId="EndNoteBibliographyTitleChar">
    <w:name w:val="EndNote Bibliography Title Char"/>
    <w:basedOn w:val="a0"/>
    <w:link w:val="EndNoteBibliographyTitle"/>
    <w:rsid w:val="00044923"/>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a"/>
    <w:link w:val="EndNoteBibliographyChar"/>
    <w:rsid w:val="00044923"/>
    <w:rPr>
      <w:noProof/>
    </w:rPr>
  </w:style>
  <w:style w:type="character" w:customStyle="1" w:styleId="EndNoteBibliographyChar">
    <w:name w:val="EndNote Bibliography Char"/>
    <w:basedOn w:val="a0"/>
    <w:link w:val="EndNoteBibliography"/>
    <w:rsid w:val="00044923"/>
    <w:rPr>
      <w:rFonts w:ascii="Times New Roman" w:eastAsia="Times New Roman" w:hAnsi="Times New Roman" w:cs="Times New Roman"/>
      <w:noProof/>
      <w:sz w:val="24"/>
      <w:szCs w:val="24"/>
      <w:lang w:val="en-GB" w:eastAsia="en-GB"/>
    </w:rPr>
  </w:style>
  <w:style w:type="paragraph" w:styleId="a4">
    <w:name w:val="List Paragraph"/>
    <w:basedOn w:val="a"/>
    <w:uiPriority w:val="34"/>
    <w:qFormat/>
    <w:rsid w:val="00124DF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a5">
    <w:name w:val="header"/>
    <w:basedOn w:val="a"/>
    <w:link w:val="Char"/>
    <w:uiPriority w:val="99"/>
    <w:unhideWhenUsed/>
    <w:rsid w:val="00C1237F"/>
    <w:pPr>
      <w:tabs>
        <w:tab w:val="center" w:pos="4320"/>
        <w:tab w:val="right" w:pos="8640"/>
      </w:tabs>
    </w:pPr>
  </w:style>
  <w:style w:type="character" w:customStyle="1" w:styleId="Char">
    <w:name w:val="页眉 Char"/>
    <w:basedOn w:val="a0"/>
    <w:link w:val="a5"/>
    <w:uiPriority w:val="99"/>
    <w:rsid w:val="00C1237F"/>
    <w:rPr>
      <w:rFonts w:ascii="Times New Roman" w:eastAsia="Times New Roman" w:hAnsi="Times New Roman" w:cs="Times New Roman"/>
      <w:sz w:val="24"/>
      <w:szCs w:val="24"/>
      <w:lang w:val="en-GB" w:eastAsia="en-GB"/>
    </w:rPr>
  </w:style>
  <w:style w:type="paragraph" w:styleId="a6">
    <w:name w:val="footer"/>
    <w:basedOn w:val="a"/>
    <w:link w:val="Char0"/>
    <w:uiPriority w:val="99"/>
    <w:unhideWhenUsed/>
    <w:rsid w:val="00C1237F"/>
    <w:pPr>
      <w:tabs>
        <w:tab w:val="center" w:pos="4320"/>
        <w:tab w:val="right" w:pos="8640"/>
      </w:tabs>
    </w:pPr>
  </w:style>
  <w:style w:type="character" w:customStyle="1" w:styleId="Char0">
    <w:name w:val="页脚 Char"/>
    <w:basedOn w:val="a0"/>
    <w:link w:val="a6"/>
    <w:uiPriority w:val="99"/>
    <w:rsid w:val="00C1237F"/>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F0365F"/>
  </w:style>
  <w:style w:type="character" w:styleId="a7">
    <w:name w:val="annotation reference"/>
    <w:basedOn w:val="a0"/>
    <w:uiPriority w:val="99"/>
    <w:semiHidden/>
    <w:unhideWhenUsed/>
    <w:rsid w:val="0032606C"/>
    <w:rPr>
      <w:sz w:val="16"/>
      <w:szCs w:val="16"/>
    </w:rPr>
  </w:style>
  <w:style w:type="paragraph" w:styleId="a8">
    <w:name w:val="annotation text"/>
    <w:basedOn w:val="a"/>
    <w:link w:val="Char1"/>
    <w:uiPriority w:val="99"/>
    <w:semiHidden/>
    <w:unhideWhenUsed/>
    <w:rsid w:val="0032606C"/>
    <w:rPr>
      <w:sz w:val="20"/>
      <w:szCs w:val="20"/>
    </w:rPr>
  </w:style>
  <w:style w:type="character" w:customStyle="1" w:styleId="Char1">
    <w:name w:val="批注文字 Char"/>
    <w:basedOn w:val="a0"/>
    <w:link w:val="a8"/>
    <w:uiPriority w:val="99"/>
    <w:semiHidden/>
    <w:rsid w:val="0032606C"/>
    <w:rPr>
      <w:rFonts w:ascii="Times New Roman" w:eastAsia="Times New Roman" w:hAnsi="Times New Roman" w:cs="Times New Roman"/>
      <w:sz w:val="20"/>
      <w:szCs w:val="20"/>
      <w:lang w:val="en-GB" w:eastAsia="en-GB"/>
    </w:rPr>
  </w:style>
  <w:style w:type="paragraph" w:styleId="a9">
    <w:name w:val="annotation subject"/>
    <w:basedOn w:val="a8"/>
    <w:next w:val="a8"/>
    <w:link w:val="Char2"/>
    <w:uiPriority w:val="99"/>
    <w:semiHidden/>
    <w:unhideWhenUsed/>
    <w:rsid w:val="0032606C"/>
    <w:rPr>
      <w:b/>
      <w:bCs/>
    </w:rPr>
  </w:style>
  <w:style w:type="character" w:customStyle="1" w:styleId="Char2">
    <w:name w:val="批注主题 Char"/>
    <w:basedOn w:val="Char1"/>
    <w:link w:val="a9"/>
    <w:uiPriority w:val="99"/>
    <w:semiHidden/>
    <w:rsid w:val="0032606C"/>
    <w:rPr>
      <w:rFonts w:ascii="Times New Roman" w:eastAsia="Times New Roman" w:hAnsi="Times New Roman" w:cs="Times New Roman"/>
      <w:b/>
      <w:bCs/>
      <w:sz w:val="20"/>
      <w:szCs w:val="20"/>
      <w:lang w:val="en-GB" w:eastAsia="en-GB"/>
    </w:rPr>
  </w:style>
  <w:style w:type="paragraph" w:styleId="aa">
    <w:name w:val="Balloon Text"/>
    <w:basedOn w:val="a"/>
    <w:link w:val="Char3"/>
    <w:uiPriority w:val="99"/>
    <w:semiHidden/>
    <w:unhideWhenUsed/>
    <w:rsid w:val="0032606C"/>
    <w:rPr>
      <w:rFonts w:ascii="Tahoma" w:hAnsi="Tahoma" w:cs="Tahoma"/>
      <w:sz w:val="16"/>
      <w:szCs w:val="16"/>
    </w:rPr>
  </w:style>
  <w:style w:type="character" w:customStyle="1" w:styleId="Char3">
    <w:name w:val="批注框文本 Char"/>
    <w:basedOn w:val="a0"/>
    <w:link w:val="aa"/>
    <w:uiPriority w:val="99"/>
    <w:semiHidden/>
    <w:rsid w:val="0032606C"/>
    <w:rPr>
      <w:rFonts w:ascii="Tahoma" w:eastAsia="Times New Roman" w:hAnsi="Tahoma" w:cs="Tahoma"/>
      <w:sz w:val="16"/>
      <w:szCs w:val="16"/>
      <w:lang w:val="en-GB" w:eastAsia="en-GB"/>
    </w:rPr>
  </w:style>
  <w:style w:type="paragraph" w:styleId="ab">
    <w:name w:val="Body Text"/>
    <w:basedOn w:val="a"/>
    <w:link w:val="Char4"/>
    <w:uiPriority w:val="1"/>
    <w:qFormat/>
    <w:rsid w:val="00CA28D7"/>
    <w:pPr>
      <w:widowControl w:val="0"/>
      <w:spacing w:before="57"/>
      <w:ind w:left="580"/>
    </w:pPr>
    <w:rPr>
      <w:rFonts w:cstheme="minorBidi"/>
      <w:sz w:val="20"/>
      <w:szCs w:val="20"/>
      <w:lang w:val="en-US" w:eastAsia="en-US"/>
    </w:rPr>
  </w:style>
  <w:style w:type="character" w:customStyle="1" w:styleId="Char4">
    <w:name w:val="正文文本 Char"/>
    <w:basedOn w:val="a0"/>
    <w:link w:val="ab"/>
    <w:uiPriority w:val="1"/>
    <w:rsid w:val="00CA28D7"/>
    <w:rPr>
      <w:rFonts w:ascii="Times New Roman" w:eastAsia="Times New Roman" w:hAnsi="Times New Roman"/>
      <w:sz w:val="20"/>
      <w:szCs w:val="20"/>
    </w:rPr>
  </w:style>
  <w:style w:type="table" w:customStyle="1" w:styleId="LightList1">
    <w:name w:val="Light List1"/>
    <w:basedOn w:val="a1"/>
    <w:uiPriority w:val="61"/>
    <w:rsid w:val="00CA28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rans">
    <w:name w:val="trans"/>
    <w:basedOn w:val="a0"/>
    <w:rsid w:val="007A4727"/>
  </w:style>
  <w:style w:type="character" w:styleId="ac">
    <w:name w:val="Emphasis"/>
    <w:qFormat/>
    <w:rsid w:val="00C922D4"/>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C2"/>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F72C2"/>
    <w:rPr>
      <w:color w:val="0000FF"/>
      <w:u w:val="single"/>
    </w:rPr>
  </w:style>
  <w:style w:type="paragraph" w:customStyle="1" w:styleId="EndNoteBibliographyTitle">
    <w:name w:val="EndNote Bibliography Title"/>
    <w:basedOn w:val="a"/>
    <w:link w:val="EndNoteBibliographyTitleChar"/>
    <w:rsid w:val="00044923"/>
    <w:pPr>
      <w:jc w:val="center"/>
    </w:pPr>
    <w:rPr>
      <w:noProof/>
    </w:rPr>
  </w:style>
  <w:style w:type="character" w:customStyle="1" w:styleId="EndNoteBibliographyTitleChar">
    <w:name w:val="EndNote Bibliography Title Char"/>
    <w:basedOn w:val="a0"/>
    <w:link w:val="EndNoteBibliographyTitle"/>
    <w:rsid w:val="00044923"/>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a"/>
    <w:link w:val="EndNoteBibliographyChar"/>
    <w:rsid w:val="00044923"/>
    <w:rPr>
      <w:noProof/>
    </w:rPr>
  </w:style>
  <w:style w:type="character" w:customStyle="1" w:styleId="EndNoteBibliographyChar">
    <w:name w:val="EndNote Bibliography Char"/>
    <w:basedOn w:val="a0"/>
    <w:link w:val="EndNoteBibliography"/>
    <w:rsid w:val="00044923"/>
    <w:rPr>
      <w:rFonts w:ascii="Times New Roman" w:eastAsia="Times New Roman" w:hAnsi="Times New Roman" w:cs="Times New Roman"/>
      <w:noProof/>
      <w:sz w:val="24"/>
      <w:szCs w:val="24"/>
      <w:lang w:val="en-GB" w:eastAsia="en-GB"/>
    </w:rPr>
  </w:style>
  <w:style w:type="paragraph" w:styleId="a4">
    <w:name w:val="List Paragraph"/>
    <w:basedOn w:val="a"/>
    <w:uiPriority w:val="34"/>
    <w:qFormat/>
    <w:rsid w:val="00124DF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a5">
    <w:name w:val="header"/>
    <w:basedOn w:val="a"/>
    <w:link w:val="Char"/>
    <w:uiPriority w:val="99"/>
    <w:unhideWhenUsed/>
    <w:rsid w:val="00C1237F"/>
    <w:pPr>
      <w:tabs>
        <w:tab w:val="center" w:pos="4320"/>
        <w:tab w:val="right" w:pos="8640"/>
      </w:tabs>
    </w:pPr>
  </w:style>
  <w:style w:type="character" w:customStyle="1" w:styleId="Char">
    <w:name w:val="页眉 Char"/>
    <w:basedOn w:val="a0"/>
    <w:link w:val="a5"/>
    <w:uiPriority w:val="99"/>
    <w:rsid w:val="00C1237F"/>
    <w:rPr>
      <w:rFonts w:ascii="Times New Roman" w:eastAsia="Times New Roman" w:hAnsi="Times New Roman" w:cs="Times New Roman"/>
      <w:sz w:val="24"/>
      <w:szCs w:val="24"/>
      <w:lang w:val="en-GB" w:eastAsia="en-GB"/>
    </w:rPr>
  </w:style>
  <w:style w:type="paragraph" w:styleId="a6">
    <w:name w:val="footer"/>
    <w:basedOn w:val="a"/>
    <w:link w:val="Char0"/>
    <w:uiPriority w:val="99"/>
    <w:unhideWhenUsed/>
    <w:rsid w:val="00C1237F"/>
    <w:pPr>
      <w:tabs>
        <w:tab w:val="center" w:pos="4320"/>
        <w:tab w:val="right" w:pos="8640"/>
      </w:tabs>
    </w:pPr>
  </w:style>
  <w:style w:type="character" w:customStyle="1" w:styleId="Char0">
    <w:name w:val="页脚 Char"/>
    <w:basedOn w:val="a0"/>
    <w:link w:val="a6"/>
    <w:uiPriority w:val="99"/>
    <w:rsid w:val="00C1237F"/>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F0365F"/>
  </w:style>
  <w:style w:type="character" w:styleId="a7">
    <w:name w:val="annotation reference"/>
    <w:basedOn w:val="a0"/>
    <w:uiPriority w:val="99"/>
    <w:semiHidden/>
    <w:unhideWhenUsed/>
    <w:rsid w:val="0032606C"/>
    <w:rPr>
      <w:sz w:val="16"/>
      <w:szCs w:val="16"/>
    </w:rPr>
  </w:style>
  <w:style w:type="paragraph" w:styleId="a8">
    <w:name w:val="annotation text"/>
    <w:basedOn w:val="a"/>
    <w:link w:val="Char1"/>
    <w:uiPriority w:val="99"/>
    <w:semiHidden/>
    <w:unhideWhenUsed/>
    <w:rsid w:val="0032606C"/>
    <w:rPr>
      <w:sz w:val="20"/>
      <w:szCs w:val="20"/>
    </w:rPr>
  </w:style>
  <w:style w:type="character" w:customStyle="1" w:styleId="Char1">
    <w:name w:val="批注文字 Char"/>
    <w:basedOn w:val="a0"/>
    <w:link w:val="a8"/>
    <w:uiPriority w:val="99"/>
    <w:semiHidden/>
    <w:rsid w:val="0032606C"/>
    <w:rPr>
      <w:rFonts w:ascii="Times New Roman" w:eastAsia="Times New Roman" w:hAnsi="Times New Roman" w:cs="Times New Roman"/>
      <w:sz w:val="20"/>
      <w:szCs w:val="20"/>
      <w:lang w:val="en-GB" w:eastAsia="en-GB"/>
    </w:rPr>
  </w:style>
  <w:style w:type="paragraph" w:styleId="a9">
    <w:name w:val="annotation subject"/>
    <w:basedOn w:val="a8"/>
    <w:next w:val="a8"/>
    <w:link w:val="Char2"/>
    <w:uiPriority w:val="99"/>
    <w:semiHidden/>
    <w:unhideWhenUsed/>
    <w:rsid w:val="0032606C"/>
    <w:rPr>
      <w:b/>
      <w:bCs/>
    </w:rPr>
  </w:style>
  <w:style w:type="character" w:customStyle="1" w:styleId="Char2">
    <w:name w:val="批注主题 Char"/>
    <w:basedOn w:val="Char1"/>
    <w:link w:val="a9"/>
    <w:uiPriority w:val="99"/>
    <w:semiHidden/>
    <w:rsid w:val="0032606C"/>
    <w:rPr>
      <w:rFonts w:ascii="Times New Roman" w:eastAsia="Times New Roman" w:hAnsi="Times New Roman" w:cs="Times New Roman"/>
      <w:b/>
      <w:bCs/>
      <w:sz w:val="20"/>
      <w:szCs w:val="20"/>
      <w:lang w:val="en-GB" w:eastAsia="en-GB"/>
    </w:rPr>
  </w:style>
  <w:style w:type="paragraph" w:styleId="aa">
    <w:name w:val="Balloon Text"/>
    <w:basedOn w:val="a"/>
    <w:link w:val="Char3"/>
    <w:uiPriority w:val="99"/>
    <w:semiHidden/>
    <w:unhideWhenUsed/>
    <w:rsid w:val="0032606C"/>
    <w:rPr>
      <w:rFonts w:ascii="Tahoma" w:hAnsi="Tahoma" w:cs="Tahoma"/>
      <w:sz w:val="16"/>
      <w:szCs w:val="16"/>
    </w:rPr>
  </w:style>
  <w:style w:type="character" w:customStyle="1" w:styleId="Char3">
    <w:name w:val="批注框文本 Char"/>
    <w:basedOn w:val="a0"/>
    <w:link w:val="aa"/>
    <w:uiPriority w:val="99"/>
    <w:semiHidden/>
    <w:rsid w:val="0032606C"/>
    <w:rPr>
      <w:rFonts w:ascii="Tahoma" w:eastAsia="Times New Roman" w:hAnsi="Tahoma" w:cs="Tahoma"/>
      <w:sz w:val="16"/>
      <w:szCs w:val="16"/>
      <w:lang w:val="en-GB" w:eastAsia="en-GB"/>
    </w:rPr>
  </w:style>
  <w:style w:type="paragraph" w:styleId="ab">
    <w:name w:val="Body Text"/>
    <w:basedOn w:val="a"/>
    <w:link w:val="Char4"/>
    <w:uiPriority w:val="1"/>
    <w:qFormat/>
    <w:rsid w:val="00CA28D7"/>
    <w:pPr>
      <w:widowControl w:val="0"/>
      <w:spacing w:before="57"/>
      <w:ind w:left="580"/>
    </w:pPr>
    <w:rPr>
      <w:rFonts w:cstheme="minorBidi"/>
      <w:sz w:val="20"/>
      <w:szCs w:val="20"/>
      <w:lang w:val="en-US" w:eastAsia="en-US"/>
    </w:rPr>
  </w:style>
  <w:style w:type="character" w:customStyle="1" w:styleId="Char4">
    <w:name w:val="正文文本 Char"/>
    <w:basedOn w:val="a0"/>
    <w:link w:val="ab"/>
    <w:uiPriority w:val="1"/>
    <w:rsid w:val="00CA28D7"/>
    <w:rPr>
      <w:rFonts w:ascii="Times New Roman" w:eastAsia="Times New Roman" w:hAnsi="Times New Roman"/>
      <w:sz w:val="20"/>
      <w:szCs w:val="20"/>
    </w:rPr>
  </w:style>
  <w:style w:type="table" w:customStyle="1" w:styleId="LightList1">
    <w:name w:val="Light List1"/>
    <w:basedOn w:val="a1"/>
    <w:uiPriority w:val="61"/>
    <w:rsid w:val="00CA28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rans">
    <w:name w:val="trans"/>
    <w:basedOn w:val="a0"/>
    <w:rsid w:val="007A4727"/>
  </w:style>
  <w:style w:type="character" w:styleId="ac">
    <w:name w:val="Emphasis"/>
    <w:qFormat/>
    <w:rsid w:val="00C922D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913">
      <w:bodyDiv w:val="1"/>
      <w:marLeft w:val="0"/>
      <w:marRight w:val="0"/>
      <w:marTop w:val="0"/>
      <w:marBottom w:val="0"/>
      <w:divBdr>
        <w:top w:val="none" w:sz="0" w:space="0" w:color="auto"/>
        <w:left w:val="none" w:sz="0" w:space="0" w:color="auto"/>
        <w:bottom w:val="none" w:sz="0" w:space="0" w:color="auto"/>
        <w:right w:val="none" w:sz="0" w:space="0" w:color="auto"/>
      </w:divBdr>
    </w:div>
    <w:div w:id="221059105">
      <w:bodyDiv w:val="1"/>
      <w:marLeft w:val="0"/>
      <w:marRight w:val="0"/>
      <w:marTop w:val="0"/>
      <w:marBottom w:val="0"/>
      <w:divBdr>
        <w:top w:val="none" w:sz="0" w:space="0" w:color="auto"/>
        <w:left w:val="none" w:sz="0" w:space="0" w:color="auto"/>
        <w:bottom w:val="none" w:sz="0" w:space="0" w:color="auto"/>
        <w:right w:val="none" w:sz="0" w:space="0" w:color="auto"/>
      </w:divBdr>
    </w:div>
    <w:div w:id="310863585">
      <w:bodyDiv w:val="1"/>
      <w:marLeft w:val="0"/>
      <w:marRight w:val="0"/>
      <w:marTop w:val="0"/>
      <w:marBottom w:val="0"/>
      <w:divBdr>
        <w:top w:val="none" w:sz="0" w:space="0" w:color="auto"/>
        <w:left w:val="none" w:sz="0" w:space="0" w:color="auto"/>
        <w:bottom w:val="none" w:sz="0" w:space="0" w:color="auto"/>
        <w:right w:val="none" w:sz="0" w:space="0" w:color="auto"/>
      </w:divBdr>
    </w:div>
    <w:div w:id="751779316">
      <w:bodyDiv w:val="1"/>
      <w:marLeft w:val="0"/>
      <w:marRight w:val="0"/>
      <w:marTop w:val="0"/>
      <w:marBottom w:val="0"/>
      <w:divBdr>
        <w:top w:val="none" w:sz="0" w:space="0" w:color="auto"/>
        <w:left w:val="none" w:sz="0" w:space="0" w:color="auto"/>
        <w:bottom w:val="none" w:sz="0" w:space="0" w:color="auto"/>
        <w:right w:val="none" w:sz="0" w:space="0" w:color="auto"/>
      </w:divBdr>
    </w:div>
    <w:div w:id="916597026">
      <w:bodyDiv w:val="1"/>
      <w:marLeft w:val="0"/>
      <w:marRight w:val="0"/>
      <w:marTop w:val="0"/>
      <w:marBottom w:val="0"/>
      <w:divBdr>
        <w:top w:val="none" w:sz="0" w:space="0" w:color="auto"/>
        <w:left w:val="none" w:sz="0" w:space="0" w:color="auto"/>
        <w:bottom w:val="none" w:sz="0" w:space="0" w:color="auto"/>
        <w:right w:val="none" w:sz="0" w:space="0" w:color="auto"/>
      </w:divBdr>
    </w:div>
    <w:div w:id="940726486">
      <w:bodyDiv w:val="1"/>
      <w:marLeft w:val="0"/>
      <w:marRight w:val="0"/>
      <w:marTop w:val="0"/>
      <w:marBottom w:val="0"/>
      <w:divBdr>
        <w:top w:val="none" w:sz="0" w:space="0" w:color="auto"/>
        <w:left w:val="none" w:sz="0" w:space="0" w:color="auto"/>
        <w:bottom w:val="none" w:sz="0" w:space="0" w:color="auto"/>
        <w:right w:val="none" w:sz="0" w:space="0" w:color="auto"/>
      </w:divBdr>
    </w:div>
    <w:div w:id="1116020799">
      <w:bodyDiv w:val="1"/>
      <w:marLeft w:val="0"/>
      <w:marRight w:val="0"/>
      <w:marTop w:val="0"/>
      <w:marBottom w:val="0"/>
      <w:divBdr>
        <w:top w:val="none" w:sz="0" w:space="0" w:color="auto"/>
        <w:left w:val="none" w:sz="0" w:space="0" w:color="auto"/>
        <w:bottom w:val="none" w:sz="0" w:space="0" w:color="auto"/>
        <w:right w:val="none" w:sz="0" w:space="0" w:color="auto"/>
      </w:divBdr>
    </w:div>
    <w:div w:id="1136072175">
      <w:bodyDiv w:val="1"/>
      <w:marLeft w:val="0"/>
      <w:marRight w:val="0"/>
      <w:marTop w:val="0"/>
      <w:marBottom w:val="0"/>
      <w:divBdr>
        <w:top w:val="none" w:sz="0" w:space="0" w:color="auto"/>
        <w:left w:val="none" w:sz="0" w:space="0" w:color="auto"/>
        <w:bottom w:val="none" w:sz="0" w:space="0" w:color="auto"/>
        <w:right w:val="none" w:sz="0" w:space="0" w:color="auto"/>
      </w:divBdr>
    </w:div>
    <w:div w:id="1162042827">
      <w:bodyDiv w:val="1"/>
      <w:marLeft w:val="0"/>
      <w:marRight w:val="0"/>
      <w:marTop w:val="0"/>
      <w:marBottom w:val="0"/>
      <w:divBdr>
        <w:top w:val="none" w:sz="0" w:space="0" w:color="auto"/>
        <w:left w:val="none" w:sz="0" w:space="0" w:color="auto"/>
        <w:bottom w:val="none" w:sz="0" w:space="0" w:color="auto"/>
        <w:right w:val="none" w:sz="0" w:space="0" w:color="auto"/>
      </w:divBdr>
    </w:div>
    <w:div w:id="1246959905">
      <w:bodyDiv w:val="1"/>
      <w:marLeft w:val="0"/>
      <w:marRight w:val="0"/>
      <w:marTop w:val="0"/>
      <w:marBottom w:val="0"/>
      <w:divBdr>
        <w:top w:val="none" w:sz="0" w:space="0" w:color="auto"/>
        <w:left w:val="none" w:sz="0" w:space="0" w:color="auto"/>
        <w:bottom w:val="none" w:sz="0" w:space="0" w:color="auto"/>
        <w:right w:val="none" w:sz="0" w:space="0" w:color="auto"/>
      </w:divBdr>
    </w:div>
    <w:div w:id="1351104735">
      <w:bodyDiv w:val="1"/>
      <w:marLeft w:val="0"/>
      <w:marRight w:val="0"/>
      <w:marTop w:val="0"/>
      <w:marBottom w:val="0"/>
      <w:divBdr>
        <w:top w:val="none" w:sz="0" w:space="0" w:color="auto"/>
        <w:left w:val="none" w:sz="0" w:space="0" w:color="auto"/>
        <w:bottom w:val="none" w:sz="0" w:space="0" w:color="auto"/>
        <w:right w:val="none" w:sz="0" w:space="0" w:color="auto"/>
      </w:divBdr>
    </w:div>
    <w:div w:id="1786995757">
      <w:bodyDiv w:val="1"/>
      <w:marLeft w:val="0"/>
      <w:marRight w:val="0"/>
      <w:marTop w:val="0"/>
      <w:marBottom w:val="0"/>
      <w:divBdr>
        <w:top w:val="none" w:sz="0" w:space="0" w:color="auto"/>
        <w:left w:val="none" w:sz="0" w:space="0" w:color="auto"/>
        <w:bottom w:val="none" w:sz="0" w:space="0" w:color="auto"/>
        <w:right w:val="none" w:sz="0" w:space="0" w:color="auto"/>
      </w:divBdr>
    </w:div>
    <w:div w:id="1874807274">
      <w:bodyDiv w:val="1"/>
      <w:marLeft w:val="0"/>
      <w:marRight w:val="0"/>
      <w:marTop w:val="0"/>
      <w:marBottom w:val="0"/>
      <w:divBdr>
        <w:top w:val="none" w:sz="0" w:space="0" w:color="auto"/>
        <w:left w:val="none" w:sz="0" w:space="0" w:color="auto"/>
        <w:bottom w:val="none" w:sz="0" w:space="0" w:color="auto"/>
        <w:right w:val="none" w:sz="0" w:space="0" w:color="auto"/>
      </w:divBdr>
    </w:div>
    <w:div w:id="19064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mlajmo@ngha.med.s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5468-D498-434E-9144-07622742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8435</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NGHA</Company>
  <LinksUpToDate>false</LinksUpToDate>
  <CharactersWithSpaces>56403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DAMLAJ, MOUSSAB</dc:creator>
  <cp:lastModifiedBy>Windows 用户</cp:lastModifiedBy>
  <cp:revision>3</cp:revision>
  <cp:lastPrinted>2016-12-21T10:39:00Z</cp:lastPrinted>
  <dcterms:created xsi:type="dcterms:W3CDTF">2017-07-21T17:33:00Z</dcterms:created>
  <dcterms:modified xsi:type="dcterms:W3CDTF">2017-07-24T01:54:00Z</dcterms:modified>
</cp:coreProperties>
</file>