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D9" w:rsidRPr="00A63C2D" w:rsidRDefault="000F7FD9" w:rsidP="007E1F5F">
      <w:pPr>
        <w:spacing w:after="0" w:line="360" w:lineRule="auto"/>
        <w:jc w:val="both"/>
        <w:rPr>
          <w:rFonts w:ascii="Book Antiqua" w:hAnsi="Book Antiqua" w:cs="Arial"/>
          <w:b/>
          <w:i/>
          <w:color w:val="222222"/>
          <w:sz w:val="24"/>
          <w:szCs w:val="24"/>
          <w:shd w:val="clear" w:color="auto" w:fill="FFFFFF"/>
        </w:rPr>
      </w:pPr>
      <w:r w:rsidRPr="00A63C2D">
        <w:rPr>
          <w:rFonts w:ascii="Book Antiqua" w:hAnsi="Book Antiqua" w:cs="Arial"/>
          <w:b/>
          <w:color w:val="222222"/>
          <w:sz w:val="24"/>
          <w:szCs w:val="24"/>
          <w:shd w:val="clear" w:color="auto" w:fill="FFFFFF"/>
        </w:rPr>
        <w:t xml:space="preserve">Name of Journal: </w:t>
      </w:r>
      <w:r w:rsidRPr="00A63C2D">
        <w:rPr>
          <w:rFonts w:ascii="Book Antiqua" w:hAnsi="Book Antiqua" w:cs="Arial"/>
          <w:b/>
          <w:i/>
          <w:color w:val="222222"/>
          <w:sz w:val="24"/>
          <w:szCs w:val="24"/>
          <w:shd w:val="clear" w:color="auto" w:fill="FFFFFF"/>
        </w:rPr>
        <w:t>World Journal of Gastroenterology</w:t>
      </w:r>
    </w:p>
    <w:p w:rsidR="000F7FD9" w:rsidRPr="00A63C2D" w:rsidRDefault="000F7FD9" w:rsidP="007E1F5F">
      <w:pPr>
        <w:spacing w:after="0" w:line="360" w:lineRule="auto"/>
        <w:jc w:val="both"/>
        <w:rPr>
          <w:rFonts w:ascii="Book Antiqua" w:hAnsi="Book Antiqua" w:cs="Arial"/>
          <w:b/>
          <w:color w:val="222222"/>
          <w:sz w:val="24"/>
          <w:szCs w:val="24"/>
          <w:shd w:val="clear" w:color="auto" w:fill="FFFFFF"/>
          <w:lang w:eastAsia="zh-CN"/>
        </w:rPr>
      </w:pPr>
      <w:r w:rsidRPr="00A63C2D">
        <w:rPr>
          <w:rFonts w:ascii="Book Antiqua" w:hAnsi="Book Antiqua" w:cs="Arial"/>
          <w:b/>
          <w:color w:val="222222"/>
          <w:sz w:val="24"/>
          <w:szCs w:val="24"/>
          <w:shd w:val="clear" w:color="auto" w:fill="FFFFFF"/>
        </w:rPr>
        <w:t xml:space="preserve">Manuscript NO: </w:t>
      </w:r>
      <w:r w:rsidRPr="00A63C2D">
        <w:rPr>
          <w:rFonts w:ascii="Book Antiqua" w:hAnsi="Book Antiqua" w:cs="Arial"/>
          <w:b/>
          <w:color w:val="222222"/>
          <w:sz w:val="24"/>
          <w:szCs w:val="24"/>
          <w:shd w:val="clear" w:color="auto" w:fill="FFFFFF"/>
          <w:lang w:eastAsia="zh-CN"/>
        </w:rPr>
        <w:t>34971</w:t>
      </w:r>
    </w:p>
    <w:p w:rsidR="000F7FD9" w:rsidRPr="00A63C2D" w:rsidRDefault="000F7FD9" w:rsidP="007E1F5F">
      <w:pPr>
        <w:spacing w:after="0" w:line="360" w:lineRule="auto"/>
        <w:jc w:val="both"/>
        <w:rPr>
          <w:rFonts w:ascii="Times New Roman" w:eastAsia="SimSun" w:hAnsi="Times New Roman" w:cs="Times New Roman"/>
          <w:color w:val="000000"/>
          <w:lang w:eastAsia="zh-CN"/>
        </w:rPr>
      </w:pPr>
      <w:r w:rsidRPr="00A63C2D">
        <w:rPr>
          <w:rFonts w:ascii="Book Antiqua" w:hAnsi="Book Antiqua" w:cs="Arial"/>
          <w:b/>
          <w:color w:val="222222"/>
          <w:sz w:val="24"/>
          <w:szCs w:val="24"/>
          <w:shd w:val="clear" w:color="auto" w:fill="FFFFFF"/>
        </w:rPr>
        <w:t xml:space="preserve">Manuscript Type: </w:t>
      </w:r>
      <w:r w:rsidRPr="000F7FD9">
        <w:rPr>
          <w:rFonts w:ascii="Book Antiqua" w:eastAsia="SimSun" w:hAnsi="Book Antiqua" w:cs="Times New Roman"/>
          <w:b/>
          <w:caps/>
          <w:color w:val="000000"/>
          <w:sz w:val="24"/>
          <w:szCs w:val="24"/>
          <w:lang w:eastAsia="zh-CN"/>
        </w:rPr>
        <w:t>Editorial</w:t>
      </w:r>
    </w:p>
    <w:p w:rsidR="00CB587B" w:rsidRPr="00A63C2D" w:rsidRDefault="00CB587B" w:rsidP="007E1F5F">
      <w:pPr>
        <w:spacing w:after="0" w:line="360" w:lineRule="auto"/>
        <w:jc w:val="both"/>
        <w:rPr>
          <w:rFonts w:ascii="Book Antiqua" w:hAnsi="Book Antiqua"/>
          <w:b/>
          <w:bCs/>
          <w:sz w:val="24"/>
          <w:szCs w:val="24"/>
          <w:lang w:eastAsia="zh-CN"/>
        </w:rPr>
      </w:pPr>
    </w:p>
    <w:p w:rsidR="007D2579" w:rsidRPr="00A63C2D" w:rsidRDefault="004F7780" w:rsidP="007E1F5F">
      <w:pPr>
        <w:spacing w:after="0" w:line="360" w:lineRule="auto"/>
        <w:jc w:val="both"/>
        <w:rPr>
          <w:rFonts w:ascii="Book Antiqua" w:hAnsi="Book Antiqua"/>
          <w:b/>
          <w:bCs/>
          <w:sz w:val="24"/>
          <w:szCs w:val="24"/>
        </w:rPr>
      </w:pPr>
      <w:r w:rsidRPr="00A63C2D">
        <w:rPr>
          <w:rFonts w:ascii="Book Antiqua" w:hAnsi="Book Antiqua"/>
          <w:b/>
          <w:bCs/>
          <w:sz w:val="24"/>
          <w:szCs w:val="24"/>
        </w:rPr>
        <w:t>C</w:t>
      </w:r>
      <w:r w:rsidR="002117F9" w:rsidRPr="00A63C2D">
        <w:rPr>
          <w:rFonts w:ascii="Book Antiqua" w:hAnsi="Book Antiqua"/>
          <w:b/>
          <w:bCs/>
          <w:sz w:val="24"/>
          <w:szCs w:val="24"/>
        </w:rPr>
        <w:t>urrent and emerging pharmacological therapy for non-alcoholic fatty liver disease</w:t>
      </w:r>
    </w:p>
    <w:p w:rsidR="000F7FD9" w:rsidRPr="00A63C2D" w:rsidRDefault="000F7FD9" w:rsidP="007E1F5F">
      <w:pPr>
        <w:spacing w:after="0" w:line="360" w:lineRule="auto"/>
        <w:jc w:val="both"/>
        <w:rPr>
          <w:rFonts w:ascii="Book Antiqua" w:hAnsi="Book Antiqua"/>
          <w:b/>
          <w:bCs/>
          <w:sz w:val="24"/>
          <w:szCs w:val="24"/>
          <w:lang w:eastAsia="zh-CN"/>
        </w:rPr>
      </w:pPr>
    </w:p>
    <w:p w:rsidR="004F7780" w:rsidRPr="00A63C2D" w:rsidRDefault="000F7FD9" w:rsidP="007E1F5F">
      <w:pPr>
        <w:spacing w:after="0" w:line="360" w:lineRule="auto"/>
        <w:jc w:val="both"/>
        <w:rPr>
          <w:rFonts w:ascii="Book Antiqua" w:hAnsi="Book Antiqua"/>
          <w:bCs/>
          <w:sz w:val="24"/>
          <w:szCs w:val="24"/>
          <w:lang w:eastAsia="zh-CN"/>
        </w:rPr>
      </w:pPr>
      <w:r w:rsidRPr="00A63C2D">
        <w:rPr>
          <w:rFonts w:ascii="Book Antiqua" w:hAnsi="Book Antiqua"/>
          <w:sz w:val="24"/>
          <w:szCs w:val="24"/>
        </w:rPr>
        <w:t>Eshraghian</w:t>
      </w:r>
      <w:r w:rsidRPr="00A63C2D">
        <w:rPr>
          <w:rFonts w:ascii="Book Antiqua" w:hAnsi="Book Antiqua" w:hint="eastAsia"/>
          <w:sz w:val="24"/>
          <w:szCs w:val="24"/>
          <w:lang w:eastAsia="zh-CN"/>
        </w:rPr>
        <w:t xml:space="preserve"> A. </w:t>
      </w:r>
      <w:r w:rsidR="004F7780" w:rsidRPr="00A63C2D">
        <w:rPr>
          <w:rFonts w:ascii="Book Antiqua" w:hAnsi="Book Antiqua"/>
          <w:bCs/>
          <w:sz w:val="24"/>
          <w:szCs w:val="24"/>
        </w:rPr>
        <w:t xml:space="preserve">Pharmacological therapy for </w:t>
      </w:r>
      <w:r w:rsidR="007C53B9">
        <w:rPr>
          <w:rFonts w:ascii="Book Antiqua" w:hAnsi="Book Antiqua" w:hint="eastAsia"/>
          <w:bCs/>
          <w:sz w:val="24"/>
          <w:szCs w:val="24"/>
          <w:lang w:eastAsia="zh-CN"/>
        </w:rPr>
        <w:t>NAFLD</w:t>
      </w:r>
    </w:p>
    <w:p w:rsidR="000F7FD9" w:rsidRPr="00A63C2D" w:rsidRDefault="000F7FD9" w:rsidP="007E1F5F">
      <w:pPr>
        <w:spacing w:after="0" w:line="360" w:lineRule="auto"/>
        <w:jc w:val="both"/>
        <w:rPr>
          <w:rFonts w:ascii="Book Antiqua" w:hAnsi="Book Antiqua"/>
          <w:bCs/>
          <w:sz w:val="24"/>
          <w:szCs w:val="24"/>
          <w:lang w:eastAsia="zh-CN"/>
        </w:rPr>
      </w:pPr>
    </w:p>
    <w:p w:rsidR="0092604B" w:rsidRPr="00A63C2D" w:rsidRDefault="0092604B" w:rsidP="007E1F5F">
      <w:pPr>
        <w:spacing w:after="0" w:line="360" w:lineRule="auto"/>
        <w:jc w:val="both"/>
        <w:rPr>
          <w:rFonts w:ascii="Book Antiqua" w:hAnsi="Book Antiqua"/>
          <w:sz w:val="24"/>
          <w:szCs w:val="24"/>
          <w:lang w:eastAsia="zh-CN"/>
        </w:rPr>
      </w:pPr>
      <w:bookmarkStart w:id="0" w:name="OLE_LINK190"/>
      <w:bookmarkStart w:id="1" w:name="OLE_LINK191"/>
      <w:r w:rsidRPr="00A63C2D">
        <w:rPr>
          <w:rFonts w:ascii="Book Antiqua" w:hAnsi="Book Antiqua"/>
          <w:sz w:val="24"/>
          <w:szCs w:val="24"/>
        </w:rPr>
        <w:t>Ahad Eshraghian</w:t>
      </w:r>
      <w:bookmarkEnd w:id="0"/>
      <w:bookmarkEnd w:id="1"/>
    </w:p>
    <w:p w:rsidR="000F7FD9" w:rsidRPr="00A63C2D" w:rsidRDefault="000F7FD9" w:rsidP="007E1F5F">
      <w:pPr>
        <w:spacing w:after="0" w:line="360" w:lineRule="auto"/>
        <w:jc w:val="both"/>
        <w:rPr>
          <w:rFonts w:ascii="Book Antiqua" w:hAnsi="Book Antiqua"/>
          <w:b/>
          <w:bCs/>
          <w:sz w:val="24"/>
          <w:szCs w:val="24"/>
          <w:lang w:eastAsia="zh-CN"/>
        </w:rPr>
      </w:pPr>
    </w:p>
    <w:p w:rsidR="0092604B" w:rsidRPr="00A63C2D" w:rsidRDefault="000F7FD9" w:rsidP="007E1F5F">
      <w:pPr>
        <w:spacing w:after="0" w:line="360" w:lineRule="auto"/>
        <w:jc w:val="both"/>
        <w:rPr>
          <w:rFonts w:ascii="Book Antiqua" w:hAnsi="Book Antiqua"/>
          <w:b/>
          <w:bCs/>
          <w:sz w:val="24"/>
          <w:szCs w:val="24"/>
        </w:rPr>
      </w:pPr>
      <w:r w:rsidRPr="00A63C2D">
        <w:rPr>
          <w:rFonts w:ascii="Book Antiqua" w:hAnsi="Book Antiqua"/>
          <w:b/>
          <w:sz w:val="24"/>
          <w:szCs w:val="24"/>
        </w:rPr>
        <w:t>Ahad Eshraghian</w:t>
      </w:r>
      <w:r w:rsidRPr="00A63C2D">
        <w:rPr>
          <w:rFonts w:ascii="Book Antiqua" w:hAnsi="Book Antiqua" w:hint="eastAsia"/>
          <w:b/>
          <w:sz w:val="24"/>
          <w:szCs w:val="24"/>
          <w:lang w:eastAsia="zh-CN"/>
        </w:rPr>
        <w:t>,</w:t>
      </w:r>
      <w:r w:rsidRPr="00A63C2D">
        <w:rPr>
          <w:rFonts w:ascii="Book Antiqua" w:hAnsi="Book Antiqua"/>
          <w:sz w:val="24"/>
          <w:szCs w:val="24"/>
        </w:rPr>
        <w:t xml:space="preserve"> </w:t>
      </w:r>
      <w:r w:rsidR="0092604B" w:rsidRPr="00A63C2D">
        <w:rPr>
          <w:rFonts w:ascii="Book Antiqua" w:hAnsi="Book Antiqua"/>
          <w:sz w:val="24"/>
          <w:szCs w:val="24"/>
        </w:rPr>
        <w:t>Gastroenterohepatology Research Center, Shiraz University of Medical Sciences, Shiraz</w:t>
      </w:r>
      <w:r w:rsidRPr="00A63C2D">
        <w:rPr>
          <w:rFonts w:ascii="Book Antiqua" w:hAnsi="Book Antiqua" w:hint="eastAsia"/>
          <w:sz w:val="24"/>
          <w:szCs w:val="24"/>
          <w:lang w:eastAsia="zh-CN"/>
        </w:rPr>
        <w:t xml:space="preserve"> </w:t>
      </w:r>
      <w:r w:rsidRPr="00A63C2D">
        <w:rPr>
          <w:rFonts w:ascii="Book Antiqua" w:hAnsi="Book Antiqua"/>
          <w:sz w:val="24"/>
          <w:szCs w:val="24"/>
        </w:rPr>
        <w:t>71937-11351</w:t>
      </w:r>
      <w:r w:rsidR="0092604B" w:rsidRPr="00A63C2D">
        <w:rPr>
          <w:rFonts w:ascii="Book Antiqua" w:hAnsi="Book Antiqua"/>
          <w:sz w:val="24"/>
          <w:szCs w:val="24"/>
        </w:rPr>
        <w:t>, Iran</w:t>
      </w:r>
    </w:p>
    <w:p w:rsidR="000F7FD9" w:rsidRPr="00A63C2D" w:rsidRDefault="000F7FD9" w:rsidP="007E1F5F">
      <w:pPr>
        <w:spacing w:after="0" w:line="360" w:lineRule="auto"/>
        <w:jc w:val="both"/>
        <w:rPr>
          <w:rFonts w:ascii="Book Antiqua" w:hAnsi="Book Antiqua"/>
          <w:b/>
          <w:bCs/>
          <w:sz w:val="24"/>
          <w:szCs w:val="24"/>
          <w:lang w:eastAsia="zh-CN"/>
        </w:rPr>
      </w:pPr>
    </w:p>
    <w:p w:rsidR="00D20149" w:rsidRPr="00A63C2D" w:rsidRDefault="00D20149" w:rsidP="007E1F5F">
      <w:pPr>
        <w:spacing w:after="0" w:line="360" w:lineRule="auto"/>
        <w:jc w:val="both"/>
        <w:rPr>
          <w:lang w:eastAsia="zh-CN"/>
        </w:rPr>
      </w:pPr>
      <w:r w:rsidRPr="00A63C2D">
        <w:rPr>
          <w:rFonts w:ascii="Book Antiqua" w:hAnsi="Book Antiqua" w:cs="SimSun"/>
          <w:b/>
        </w:rPr>
        <w:t>ORCID number:</w:t>
      </w:r>
      <w:r w:rsidRPr="00A63C2D">
        <w:rPr>
          <w:rFonts w:ascii="Book Antiqua" w:hAnsi="Book Antiqua" w:cs="SimSun" w:hint="eastAsia"/>
          <w:b/>
          <w:lang w:eastAsia="zh-CN"/>
        </w:rPr>
        <w:t xml:space="preserve"> </w:t>
      </w:r>
      <w:r w:rsidRPr="00A63C2D">
        <w:rPr>
          <w:rFonts w:ascii="Book Antiqua" w:hAnsi="Book Antiqua"/>
          <w:sz w:val="24"/>
          <w:szCs w:val="24"/>
        </w:rPr>
        <w:t>Ahad Eshraghian</w:t>
      </w:r>
      <w:r w:rsidRPr="00A63C2D">
        <w:rPr>
          <w:rFonts w:ascii="Book Antiqua" w:hAnsi="Book Antiqua" w:hint="eastAsia"/>
          <w:sz w:val="24"/>
          <w:szCs w:val="24"/>
          <w:lang w:eastAsia="zh-CN"/>
        </w:rPr>
        <w:t xml:space="preserve"> (</w:t>
      </w:r>
      <w:r w:rsidR="00D808D2" w:rsidRPr="00A63C2D">
        <w:rPr>
          <w:rFonts w:ascii="Book Antiqua" w:hAnsi="Book Antiqua"/>
          <w:sz w:val="24"/>
          <w:szCs w:val="24"/>
          <w:lang w:eastAsia="zh-CN"/>
        </w:rPr>
        <w:t>0000-0003-0751-5712</w:t>
      </w:r>
      <w:r w:rsidRPr="00A63C2D">
        <w:rPr>
          <w:rFonts w:ascii="Book Antiqua" w:hAnsi="Book Antiqua" w:hint="eastAsia"/>
          <w:sz w:val="24"/>
          <w:szCs w:val="24"/>
          <w:lang w:eastAsia="zh-CN"/>
        </w:rPr>
        <w:t>).</w:t>
      </w:r>
    </w:p>
    <w:p w:rsidR="00D808D2" w:rsidRPr="00A63C2D" w:rsidRDefault="00D808D2" w:rsidP="007E1F5F">
      <w:pPr>
        <w:spacing w:after="0" w:line="360" w:lineRule="auto"/>
        <w:jc w:val="both"/>
        <w:rPr>
          <w:rFonts w:ascii="Book Antiqua" w:hAnsi="Book Antiqua"/>
          <w:b/>
          <w:color w:val="000000"/>
          <w:sz w:val="24"/>
          <w:lang w:eastAsia="zh-CN"/>
        </w:rPr>
      </w:pPr>
    </w:p>
    <w:p w:rsidR="00D20149" w:rsidRPr="00A63C2D" w:rsidRDefault="00D20149" w:rsidP="007E1F5F">
      <w:pPr>
        <w:spacing w:after="0" w:line="360" w:lineRule="auto"/>
        <w:jc w:val="both"/>
        <w:rPr>
          <w:lang w:eastAsia="zh-CN"/>
        </w:rPr>
      </w:pPr>
      <w:r w:rsidRPr="00A63C2D">
        <w:rPr>
          <w:rFonts w:ascii="Book Antiqua" w:hAnsi="Book Antiqua"/>
          <w:b/>
          <w:color w:val="000000"/>
          <w:sz w:val="24"/>
        </w:rPr>
        <w:t>Author contributions:</w:t>
      </w:r>
      <w:r w:rsidR="00D808D2" w:rsidRPr="00A63C2D">
        <w:rPr>
          <w:rFonts w:ascii="Book Antiqua" w:hAnsi="Book Antiqua" w:hint="eastAsia"/>
          <w:b/>
          <w:color w:val="000000"/>
          <w:sz w:val="24"/>
          <w:lang w:eastAsia="zh-CN"/>
        </w:rPr>
        <w:t xml:space="preserve"> </w:t>
      </w:r>
      <w:r w:rsidR="00D808D2" w:rsidRPr="00A63C2D">
        <w:rPr>
          <w:rFonts w:ascii="Book Antiqua" w:hAnsi="Book Antiqua"/>
          <w:sz w:val="24"/>
          <w:szCs w:val="24"/>
        </w:rPr>
        <w:t>Eshraghian</w:t>
      </w:r>
      <w:r w:rsidR="00D808D2" w:rsidRPr="00A63C2D">
        <w:rPr>
          <w:rFonts w:ascii="Book Antiqua" w:hAnsi="Book Antiqua" w:hint="eastAsia"/>
          <w:sz w:val="24"/>
          <w:szCs w:val="24"/>
          <w:lang w:eastAsia="zh-CN"/>
        </w:rPr>
        <w:t xml:space="preserve"> A </w:t>
      </w:r>
      <w:r w:rsidR="0049497C" w:rsidRPr="00A63C2D">
        <w:rPr>
          <w:rFonts w:ascii="Book Antiqua" w:hAnsi="Book Antiqua"/>
          <w:sz w:val="24"/>
          <w:szCs w:val="24"/>
          <w:lang w:eastAsia="zh-CN"/>
        </w:rPr>
        <w:t>was contributed to study design, data retraction, review of articles, drafting of the manuscript, revising it and approval.</w:t>
      </w:r>
    </w:p>
    <w:p w:rsidR="000F7FD9" w:rsidRPr="00A63C2D" w:rsidRDefault="000F7FD9" w:rsidP="007E1F5F">
      <w:pPr>
        <w:spacing w:after="0" w:line="360" w:lineRule="auto"/>
        <w:jc w:val="both"/>
        <w:rPr>
          <w:rFonts w:ascii="Book Antiqua" w:hAnsi="Book Antiqua"/>
          <w:b/>
          <w:bCs/>
          <w:sz w:val="24"/>
          <w:szCs w:val="24"/>
          <w:lang w:eastAsia="zh-CN"/>
        </w:rPr>
      </w:pPr>
    </w:p>
    <w:p w:rsidR="0049497C" w:rsidRPr="00A63C2D" w:rsidRDefault="0049497C" w:rsidP="007E1F5F">
      <w:pPr>
        <w:spacing w:after="0" w:line="360" w:lineRule="auto"/>
        <w:jc w:val="both"/>
        <w:rPr>
          <w:rFonts w:ascii="Book Antiqua" w:hAnsi="Book Antiqua"/>
          <w:sz w:val="24"/>
          <w:szCs w:val="24"/>
          <w:lang w:eastAsia="zh-CN"/>
        </w:rPr>
      </w:pPr>
      <w:r w:rsidRPr="00A63C2D">
        <w:rPr>
          <w:rFonts w:ascii="Book Antiqua" w:hAnsi="Book Antiqua"/>
          <w:b/>
          <w:szCs w:val="21"/>
        </w:rPr>
        <w:t>Conflict-of-interest statement</w:t>
      </w:r>
      <w:r w:rsidRPr="00A63C2D">
        <w:rPr>
          <w:rFonts w:ascii="Book Antiqua" w:hAnsi="Book Antiqua" w:hint="eastAsia"/>
          <w:b/>
          <w:szCs w:val="21"/>
          <w:lang w:eastAsia="zh-CN"/>
        </w:rPr>
        <w:t>:</w:t>
      </w:r>
      <w:r w:rsidR="004B4A2B" w:rsidRPr="004B4A2B">
        <w:rPr>
          <w:rFonts w:ascii="Book Antiqua" w:hAnsi="Book Antiqua" w:hint="eastAsia"/>
          <w:b/>
          <w:szCs w:val="21"/>
          <w:vertAlign w:val="superscript"/>
          <w:lang w:eastAsia="zh-CN"/>
        </w:rPr>
        <w:t xml:space="preserve"> </w:t>
      </w:r>
      <w:r w:rsidRPr="00A63C2D">
        <w:rPr>
          <w:rFonts w:ascii="Book Antiqua" w:hAnsi="Book Antiqua"/>
          <w:sz w:val="24"/>
          <w:szCs w:val="24"/>
        </w:rPr>
        <w:t>No conflict of interest to declare</w:t>
      </w:r>
      <w:r w:rsidRPr="00A63C2D">
        <w:rPr>
          <w:rFonts w:ascii="Book Antiqua" w:hAnsi="Book Antiqua" w:hint="eastAsia"/>
          <w:sz w:val="24"/>
          <w:szCs w:val="24"/>
          <w:lang w:eastAsia="zh-CN"/>
        </w:rPr>
        <w:t>.</w:t>
      </w:r>
    </w:p>
    <w:p w:rsidR="0049497C" w:rsidRPr="00A63C2D" w:rsidRDefault="0049497C" w:rsidP="007E1F5F">
      <w:pPr>
        <w:spacing w:after="0" w:line="360" w:lineRule="auto"/>
        <w:jc w:val="both"/>
        <w:rPr>
          <w:rFonts w:ascii="Book Antiqua" w:hAnsi="Book Antiqua"/>
          <w:b/>
          <w:szCs w:val="21"/>
          <w:lang w:eastAsia="zh-CN"/>
        </w:rPr>
      </w:pPr>
    </w:p>
    <w:p w:rsidR="00D808D2" w:rsidRPr="00A63C2D" w:rsidRDefault="00D808D2" w:rsidP="007E1F5F">
      <w:pPr>
        <w:spacing w:after="0" w:line="360" w:lineRule="auto"/>
        <w:jc w:val="both"/>
        <w:rPr>
          <w:rFonts w:ascii="Book Antiqua" w:hAnsi="Book Antiqua"/>
          <w:color w:val="000000"/>
          <w:sz w:val="24"/>
        </w:rPr>
      </w:pPr>
      <w:bookmarkStart w:id="2" w:name="OLE_LINK507"/>
      <w:bookmarkStart w:id="3" w:name="OLE_LINK506"/>
      <w:bookmarkStart w:id="4" w:name="OLE_LINK496"/>
      <w:bookmarkStart w:id="5" w:name="OLE_LINK479"/>
      <w:r w:rsidRPr="00A63C2D">
        <w:rPr>
          <w:rFonts w:ascii="Book Antiqua" w:hAnsi="Book Antiqua"/>
          <w:b/>
          <w:color w:val="000000"/>
          <w:sz w:val="24"/>
        </w:rPr>
        <w:t xml:space="preserve">Open-Access: </w:t>
      </w:r>
      <w:bookmarkStart w:id="6" w:name="OLE_LINK144"/>
      <w:bookmarkStart w:id="7" w:name="OLE_LINK146"/>
      <w:r w:rsidRPr="00A63C2D">
        <w:rPr>
          <w:rFonts w:ascii="Book Antiqua" w:hAnsi="Book Antiqua"/>
          <w:color w:val="000000"/>
          <w:sz w:val="24"/>
        </w:rPr>
        <w:t>This article is an open-access</w:t>
      </w:r>
      <w:r w:rsidRPr="00A63C2D">
        <w:rPr>
          <w:rFonts w:ascii="Book Antiqua" w:hAnsi="Book Antiqua" w:hint="eastAsia"/>
          <w:color w:val="000000"/>
          <w:sz w:val="24"/>
        </w:rPr>
        <w:t xml:space="preserve"> </w:t>
      </w:r>
      <w:r w:rsidRPr="00A63C2D">
        <w:rPr>
          <w:rFonts w:ascii="Book Antiqua" w:hAnsi="Book Antiqua"/>
          <w:color w:val="000000"/>
          <w:sz w:val="24"/>
        </w:rPr>
        <w:t>article</w:t>
      </w:r>
      <w:r w:rsidRPr="00A63C2D">
        <w:rPr>
          <w:rFonts w:ascii="Book Antiqua" w:hAnsi="Book Antiqua" w:hint="eastAsia"/>
          <w:color w:val="000000"/>
          <w:sz w:val="24"/>
        </w:rPr>
        <w:t xml:space="preserve"> </w:t>
      </w:r>
      <w:r w:rsidRPr="00A63C2D">
        <w:rPr>
          <w:rFonts w:ascii="Book Antiqua" w:hAnsi="Book Antiqua"/>
          <w:color w:val="000000"/>
          <w:sz w:val="24"/>
        </w:rPr>
        <w:t>which was selected by an in-house editor and fully peer-reviewed by external reviewers. It is distributed</w:t>
      </w:r>
      <w:r w:rsidRPr="00A63C2D">
        <w:rPr>
          <w:rFonts w:ascii="Book Antiqua" w:hAnsi="Book Antiqua" w:hint="eastAsia"/>
          <w:color w:val="000000"/>
          <w:sz w:val="24"/>
        </w:rPr>
        <w:t xml:space="preserve"> </w:t>
      </w:r>
      <w:r w:rsidRPr="00A63C2D">
        <w:rPr>
          <w:rFonts w:ascii="Book Antiqua" w:hAnsi="Book Antiqua"/>
          <w:color w:val="000000"/>
          <w:sz w:val="24"/>
        </w:rPr>
        <w:t>in</w:t>
      </w:r>
      <w:r w:rsidRPr="00A63C2D">
        <w:rPr>
          <w:rFonts w:ascii="Book Antiqua" w:hAnsi="Book Antiqua" w:hint="eastAsia"/>
          <w:color w:val="000000"/>
          <w:sz w:val="24"/>
        </w:rPr>
        <w:t xml:space="preserve"> </w:t>
      </w:r>
      <w:r w:rsidRPr="00A63C2D">
        <w:rPr>
          <w:rFonts w:ascii="Book Antiqua" w:hAnsi="Book Antiqua"/>
          <w:color w:val="000000"/>
          <w:sz w:val="24"/>
        </w:rPr>
        <w:t>accordance</w:t>
      </w:r>
      <w:r w:rsidRPr="00A63C2D">
        <w:rPr>
          <w:rFonts w:ascii="Book Antiqua" w:hAnsi="Book Antiqua" w:hint="eastAsia"/>
          <w:color w:val="000000"/>
          <w:sz w:val="24"/>
        </w:rPr>
        <w:t xml:space="preserve"> </w:t>
      </w:r>
      <w:r w:rsidRPr="00A63C2D">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63C2D">
          <w:rPr>
            <w:rStyle w:val="Hyperlink"/>
            <w:rFonts w:ascii="Book Antiqua" w:hAnsi="Book Antiqua"/>
            <w:sz w:val="24"/>
          </w:rPr>
          <w:t>http://creativecommons.org/licenses/by-nc/4.0/</w:t>
        </w:r>
      </w:hyperlink>
      <w:bookmarkEnd w:id="2"/>
      <w:bookmarkEnd w:id="3"/>
      <w:bookmarkEnd w:id="4"/>
      <w:bookmarkEnd w:id="5"/>
    </w:p>
    <w:bookmarkEnd w:id="6"/>
    <w:bookmarkEnd w:id="7"/>
    <w:p w:rsidR="00D808D2" w:rsidRPr="00A63C2D" w:rsidRDefault="00D808D2" w:rsidP="007E1F5F">
      <w:pPr>
        <w:spacing w:after="0" w:line="360" w:lineRule="auto"/>
        <w:jc w:val="both"/>
        <w:rPr>
          <w:rFonts w:ascii="Book Antiqua" w:hAnsi="Book Antiqua"/>
          <w:b/>
          <w:sz w:val="24"/>
          <w:lang w:eastAsia="zh-CN"/>
        </w:rPr>
      </w:pPr>
    </w:p>
    <w:p w:rsidR="00D808D2" w:rsidRPr="00A63C2D" w:rsidRDefault="00D808D2" w:rsidP="007E1F5F">
      <w:pPr>
        <w:spacing w:after="0" w:line="360" w:lineRule="auto"/>
        <w:jc w:val="both"/>
        <w:rPr>
          <w:rFonts w:ascii="Book Antiqua" w:hAnsi="Book Antiqua"/>
          <w:sz w:val="24"/>
        </w:rPr>
      </w:pPr>
      <w:r w:rsidRPr="00A63C2D">
        <w:rPr>
          <w:rFonts w:ascii="Book Antiqua" w:hAnsi="Book Antiqua"/>
          <w:b/>
          <w:sz w:val="24"/>
        </w:rPr>
        <w:t xml:space="preserve">Manuscript source: </w:t>
      </w:r>
      <w:r w:rsidRPr="00A63C2D">
        <w:rPr>
          <w:rFonts w:ascii="Book Antiqua" w:hAnsi="Book Antiqua"/>
          <w:sz w:val="24"/>
        </w:rPr>
        <w:t>Invited manuscript</w:t>
      </w:r>
    </w:p>
    <w:p w:rsidR="00D808D2" w:rsidRPr="00A63C2D" w:rsidRDefault="00D808D2" w:rsidP="007E1F5F">
      <w:pPr>
        <w:spacing w:after="0" w:line="360" w:lineRule="auto"/>
        <w:jc w:val="both"/>
        <w:rPr>
          <w:rFonts w:ascii="Book Antiqua" w:hAnsi="Book Antiqua"/>
          <w:b/>
          <w:bCs/>
          <w:sz w:val="24"/>
          <w:szCs w:val="24"/>
          <w:lang w:eastAsia="zh-CN"/>
        </w:rPr>
      </w:pPr>
    </w:p>
    <w:p w:rsidR="0092604B" w:rsidRPr="00A63C2D" w:rsidRDefault="0092604B" w:rsidP="007E1F5F">
      <w:pPr>
        <w:spacing w:after="0" w:line="360" w:lineRule="auto"/>
        <w:jc w:val="both"/>
        <w:rPr>
          <w:rFonts w:ascii="Book Antiqua" w:hAnsi="Book Antiqua"/>
          <w:sz w:val="24"/>
          <w:szCs w:val="24"/>
          <w:lang w:eastAsia="zh-CN"/>
        </w:rPr>
      </w:pPr>
      <w:r w:rsidRPr="00A63C2D">
        <w:rPr>
          <w:rFonts w:ascii="Book Antiqua" w:hAnsi="Book Antiqua"/>
          <w:b/>
          <w:bCs/>
          <w:sz w:val="24"/>
          <w:szCs w:val="24"/>
        </w:rPr>
        <w:t xml:space="preserve">Correspondence to: </w:t>
      </w:r>
      <w:r w:rsidRPr="00A63C2D">
        <w:rPr>
          <w:rFonts w:ascii="Book Antiqua" w:hAnsi="Book Antiqua"/>
          <w:b/>
          <w:sz w:val="24"/>
          <w:szCs w:val="24"/>
        </w:rPr>
        <w:t>Ahad Eshraghian</w:t>
      </w:r>
      <w:r w:rsidR="00D808D2" w:rsidRPr="00A63C2D">
        <w:rPr>
          <w:rFonts w:ascii="Book Antiqua" w:hAnsi="Book Antiqua" w:hint="eastAsia"/>
          <w:b/>
          <w:sz w:val="24"/>
          <w:szCs w:val="24"/>
          <w:lang w:eastAsia="zh-CN"/>
        </w:rPr>
        <w:t>,</w:t>
      </w:r>
      <w:r w:rsidRPr="00A63C2D">
        <w:rPr>
          <w:rFonts w:ascii="Book Antiqua" w:hAnsi="Book Antiqua"/>
          <w:b/>
          <w:sz w:val="24"/>
          <w:szCs w:val="24"/>
        </w:rPr>
        <w:t xml:space="preserve"> MD</w:t>
      </w:r>
      <w:r w:rsidR="00D808D2" w:rsidRPr="00A63C2D">
        <w:rPr>
          <w:rFonts w:ascii="Book Antiqua" w:hAnsi="Book Antiqua" w:hint="eastAsia"/>
          <w:b/>
          <w:sz w:val="24"/>
          <w:szCs w:val="24"/>
          <w:lang w:eastAsia="zh-CN"/>
        </w:rPr>
        <w:t xml:space="preserve">, </w:t>
      </w:r>
      <w:r w:rsidR="0049497C" w:rsidRPr="00A63C2D">
        <w:rPr>
          <w:rFonts w:ascii="Book Antiqua" w:hAnsi="Book Antiqua"/>
          <w:sz w:val="24"/>
          <w:szCs w:val="24"/>
        </w:rPr>
        <w:t xml:space="preserve">Gastroenterohepatology Research Center, Shiraz University of Medical Sciences, </w:t>
      </w:r>
      <w:r w:rsidRPr="00A63C2D">
        <w:rPr>
          <w:rFonts w:ascii="Book Antiqua" w:hAnsi="Book Antiqua"/>
          <w:sz w:val="24"/>
          <w:szCs w:val="24"/>
        </w:rPr>
        <w:t>Shiraz</w:t>
      </w:r>
      <w:r w:rsidR="0049497C" w:rsidRPr="00A63C2D">
        <w:rPr>
          <w:rFonts w:ascii="Book Antiqua" w:hAnsi="Book Antiqua" w:hint="eastAsia"/>
          <w:sz w:val="24"/>
          <w:szCs w:val="24"/>
          <w:lang w:eastAsia="zh-CN"/>
        </w:rPr>
        <w:t xml:space="preserve"> </w:t>
      </w:r>
      <w:r w:rsidR="0049497C" w:rsidRPr="00A63C2D">
        <w:rPr>
          <w:rFonts w:ascii="Book Antiqua" w:hAnsi="Book Antiqua"/>
          <w:sz w:val="24"/>
          <w:szCs w:val="24"/>
        </w:rPr>
        <w:t>71937-11351</w:t>
      </w:r>
      <w:r w:rsidRPr="00A63C2D">
        <w:rPr>
          <w:rFonts w:ascii="Book Antiqua" w:hAnsi="Book Antiqua"/>
          <w:sz w:val="24"/>
          <w:szCs w:val="24"/>
        </w:rPr>
        <w:t>, Iran</w:t>
      </w:r>
      <w:r w:rsidR="0049497C" w:rsidRPr="00A63C2D">
        <w:rPr>
          <w:rFonts w:ascii="Book Antiqua" w:hAnsi="Book Antiqua" w:hint="eastAsia"/>
          <w:sz w:val="24"/>
          <w:szCs w:val="24"/>
          <w:lang w:eastAsia="zh-CN"/>
        </w:rPr>
        <w:t xml:space="preserve">. </w:t>
      </w:r>
      <w:bookmarkStart w:id="8" w:name="OLE_LINK230"/>
      <w:bookmarkStart w:id="9" w:name="OLE_LINK231"/>
      <w:r w:rsidR="0049497C" w:rsidRPr="00A63C2D">
        <w:rPr>
          <w:rFonts w:ascii="Book Antiqua" w:hAnsi="Book Antiqua"/>
          <w:sz w:val="24"/>
          <w:szCs w:val="24"/>
          <w:lang w:eastAsia="zh-CN"/>
        </w:rPr>
        <w:t>eshraghiana@yahoo.com</w:t>
      </w:r>
      <w:bookmarkEnd w:id="8"/>
      <w:bookmarkEnd w:id="9"/>
    </w:p>
    <w:p w:rsidR="0049497C" w:rsidRPr="00A63C2D" w:rsidRDefault="0049497C" w:rsidP="007E1F5F">
      <w:pPr>
        <w:adjustRightInd w:val="0"/>
        <w:snapToGrid w:val="0"/>
        <w:spacing w:after="0" w:line="360" w:lineRule="auto"/>
        <w:jc w:val="both"/>
        <w:rPr>
          <w:rFonts w:ascii="Book Antiqua" w:hAnsi="Book Antiqua"/>
          <w:color w:val="0A0905"/>
          <w:sz w:val="24"/>
        </w:rPr>
      </w:pPr>
      <w:r w:rsidRPr="00A63C2D">
        <w:rPr>
          <w:rFonts w:ascii="Book Antiqua" w:hAnsi="Book Antiqua"/>
          <w:b/>
          <w:sz w:val="24"/>
        </w:rPr>
        <w:t xml:space="preserve">Telephone: </w:t>
      </w:r>
      <w:r w:rsidRPr="00A63C2D">
        <w:rPr>
          <w:rFonts w:ascii="Book Antiqua" w:hAnsi="Book Antiqua"/>
          <w:color w:val="0A0905"/>
          <w:sz w:val="24"/>
        </w:rPr>
        <w:t>+</w:t>
      </w:r>
      <w:r w:rsidRPr="00A63C2D">
        <w:rPr>
          <w:rFonts w:ascii="Book Antiqua" w:hAnsi="Book Antiqua"/>
          <w:sz w:val="24"/>
          <w:szCs w:val="24"/>
        </w:rPr>
        <w:t>98-71</w:t>
      </w:r>
      <w:r w:rsidRPr="00A63C2D">
        <w:rPr>
          <w:rFonts w:ascii="Book Antiqua" w:hAnsi="Book Antiqua" w:hint="eastAsia"/>
          <w:sz w:val="24"/>
          <w:szCs w:val="24"/>
          <w:lang w:eastAsia="zh-CN"/>
        </w:rPr>
        <w:t>-</w:t>
      </w:r>
      <w:r w:rsidRPr="00A63C2D">
        <w:rPr>
          <w:rFonts w:ascii="Book Antiqua" w:hAnsi="Book Antiqua"/>
          <w:sz w:val="24"/>
          <w:szCs w:val="24"/>
        </w:rPr>
        <w:t>36281442</w:t>
      </w:r>
      <w:r w:rsidRPr="00A63C2D">
        <w:rPr>
          <w:rFonts w:ascii="Book Antiqua" w:hAnsi="Book Antiqua"/>
          <w:color w:val="0A0905"/>
          <w:sz w:val="24"/>
        </w:rPr>
        <w:t xml:space="preserve"> </w:t>
      </w:r>
    </w:p>
    <w:p w:rsidR="0049497C" w:rsidRPr="00A63C2D" w:rsidRDefault="0049497C" w:rsidP="007E1F5F">
      <w:pPr>
        <w:adjustRightInd w:val="0"/>
        <w:snapToGrid w:val="0"/>
        <w:spacing w:after="0" w:line="360" w:lineRule="auto"/>
        <w:jc w:val="both"/>
        <w:rPr>
          <w:rFonts w:ascii="Book Antiqua" w:hAnsi="Book Antiqua"/>
          <w:sz w:val="24"/>
        </w:rPr>
      </w:pPr>
      <w:r w:rsidRPr="00A63C2D">
        <w:rPr>
          <w:rFonts w:ascii="Book Antiqua" w:hAnsi="Book Antiqua"/>
          <w:b/>
          <w:sz w:val="24"/>
        </w:rPr>
        <w:t xml:space="preserve">Fax: </w:t>
      </w:r>
      <w:r w:rsidRPr="00A63C2D">
        <w:rPr>
          <w:rFonts w:ascii="Book Antiqua" w:hAnsi="Book Antiqua"/>
          <w:color w:val="0A0905"/>
          <w:sz w:val="24"/>
        </w:rPr>
        <w:t>+</w:t>
      </w:r>
      <w:r w:rsidRPr="00A63C2D">
        <w:rPr>
          <w:rFonts w:ascii="Book Antiqua" w:hAnsi="Book Antiqua"/>
          <w:sz w:val="24"/>
          <w:szCs w:val="24"/>
        </w:rPr>
        <w:t>98-71</w:t>
      </w:r>
      <w:r w:rsidRPr="00A63C2D">
        <w:rPr>
          <w:rFonts w:ascii="Book Antiqua" w:hAnsi="Book Antiqua" w:hint="eastAsia"/>
          <w:sz w:val="24"/>
          <w:szCs w:val="24"/>
          <w:lang w:eastAsia="zh-CN"/>
        </w:rPr>
        <w:t>-</w:t>
      </w:r>
      <w:r w:rsidRPr="00A63C2D">
        <w:rPr>
          <w:rFonts w:ascii="Book Antiqua" w:hAnsi="Book Antiqua"/>
          <w:sz w:val="24"/>
          <w:szCs w:val="24"/>
        </w:rPr>
        <w:t>36281442</w:t>
      </w:r>
    </w:p>
    <w:p w:rsidR="0049497C" w:rsidRPr="00A63C2D" w:rsidRDefault="0049497C" w:rsidP="007E1F5F">
      <w:pPr>
        <w:spacing w:after="0" w:line="360" w:lineRule="auto"/>
        <w:jc w:val="both"/>
        <w:rPr>
          <w:rFonts w:ascii="Book Antiqua" w:hAnsi="Book Antiqua"/>
          <w:b/>
          <w:sz w:val="24"/>
        </w:rPr>
      </w:pP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 xml:space="preserve">Received: </w:t>
      </w:r>
      <w:r w:rsidRPr="00A63C2D">
        <w:rPr>
          <w:rFonts w:ascii="Book Antiqua" w:hAnsi="Book Antiqua" w:hint="eastAsia"/>
          <w:sz w:val="24"/>
        </w:rPr>
        <w:t xml:space="preserve">June </w:t>
      </w:r>
      <w:r w:rsidR="00482D6A" w:rsidRPr="00A63C2D">
        <w:rPr>
          <w:rFonts w:ascii="Book Antiqua" w:hAnsi="Book Antiqua" w:hint="eastAsia"/>
          <w:sz w:val="24"/>
          <w:lang w:eastAsia="zh-CN"/>
        </w:rPr>
        <w:t>7</w:t>
      </w:r>
      <w:r w:rsidRPr="00A63C2D">
        <w:rPr>
          <w:rFonts w:ascii="Book Antiqua" w:hAnsi="Book Antiqua" w:hint="eastAsia"/>
          <w:sz w:val="24"/>
        </w:rPr>
        <w:t>, 2017</w:t>
      </w:r>
      <w:r w:rsidR="004B4A2B" w:rsidRPr="004B4A2B">
        <w:rPr>
          <w:rFonts w:ascii="Book Antiqua" w:hAnsi="Book Antiqua"/>
          <w:b/>
          <w:sz w:val="24"/>
          <w:vertAlign w:val="superscript"/>
        </w:rPr>
        <w:t xml:space="preserve"> </w:t>
      </w: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Peer-review started:</w:t>
      </w:r>
      <w:r w:rsidRPr="00A63C2D">
        <w:rPr>
          <w:rFonts w:ascii="Book Antiqua" w:hAnsi="Book Antiqua" w:hint="eastAsia"/>
          <w:b/>
          <w:sz w:val="24"/>
        </w:rPr>
        <w:t xml:space="preserve"> </w:t>
      </w:r>
      <w:r w:rsidRPr="00A63C2D">
        <w:rPr>
          <w:rFonts w:ascii="Book Antiqua" w:hAnsi="Book Antiqua" w:hint="eastAsia"/>
          <w:sz w:val="24"/>
        </w:rPr>
        <w:t>Ju</w:t>
      </w:r>
      <w:r w:rsidR="00482D6A" w:rsidRPr="00A63C2D">
        <w:rPr>
          <w:rFonts w:ascii="Book Antiqua" w:hAnsi="Book Antiqua" w:hint="eastAsia"/>
          <w:sz w:val="24"/>
          <w:lang w:eastAsia="zh-CN"/>
        </w:rPr>
        <w:t>ne</w:t>
      </w:r>
      <w:r w:rsidRPr="00A63C2D">
        <w:rPr>
          <w:rFonts w:ascii="Book Antiqua" w:hAnsi="Book Antiqua" w:hint="eastAsia"/>
          <w:sz w:val="24"/>
        </w:rPr>
        <w:t xml:space="preserve"> </w:t>
      </w:r>
      <w:r w:rsidR="00482D6A" w:rsidRPr="00A63C2D">
        <w:rPr>
          <w:rFonts w:ascii="Book Antiqua" w:hAnsi="Book Antiqua" w:hint="eastAsia"/>
          <w:sz w:val="24"/>
          <w:lang w:eastAsia="zh-CN"/>
        </w:rPr>
        <w:t>8</w:t>
      </w:r>
      <w:r w:rsidRPr="00A63C2D">
        <w:rPr>
          <w:rFonts w:ascii="Book Antiqua" w:hAnsi="Book Antiqua" w:hint="eastAsia"/>
          <w:sz w:val="24"/>
        </w:rPr>
        <w:t>, 2017</w:t>
      </w: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First decision:</w:t>
      </w:r>
      <w:r w:rsidRPr="00A63C2D">
        <w:rPr>
          <w:rFonts w:ascii="Book Antiqua" w:hAnsi="Book Antiqua" w:hint="eastAsia"/>
          <w:b/>
          <w:sz w:val="24"/>
        </w:rPr>
        <w:t xml:space="preserve"> </w:t>
      </w:r>
      <w:r w:rsidRPr="00A63C2D">
        <w:rPr>
          <w:rFonts w:ascii="Book Antiqua" w:hAnsi="Book Antiqua" w:hint="eastAsia"/>
          <w:sz w:val="24"/>
        </w:rPr>
        <w:t xml:space="preserve">July </w:t>
      </w:r>
      <w:r w:rsidR="00F15582" w:rsidRPr="00A63C2D">
        <w:rPr>
          <w:rFonts w:ascii="Book Antiqua" w:hAnsi="Book Antiqua" w:hint="eastAsia"/>
          <w:sz w:val="24"/>
          <w:lang w:eastAsia="zh-CN"/>
        </w:rPr>
        <w:t>13</w:t>
      </w:r>
      <w:r w:rsidRPr="00A63C2D">
        <w:rPr>
          <w:rFonts w:ascii="Book Antiqua" w:hAnsi="Book Antiqua" w:hint="eastAsia"/>
          <w:sz w:val="24"/>
        </w:rPr>
        <w:t>, 2017</w:t>
      </w: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 xml:space="preserve">Revised: </w:t>
      </w:r>
      <w:bookmarkStart w:id="10" w:name="OLE_LINK130"/>
      <w:bookmarkStart w:id="11" w:name="OLE_LINK147"/>
      <w:r w:rsidR="00F15582" w:rsidRPr="00A63C2D">
        <w:rPr>
          <w:rFonts w:ascii="Book Antiqua" w:hAnsi="Book Antiqua"/>
          <w:sz w:val="24"/>
        </w:rPr>
        <w:t>September</w:t>
      </w:r>
      <w:bookmarkEnd w:id="10"/>
      <w:bookmarkEnd w:id="11"/>
      <w:r w:rsidR="00F15582" w:rsidRPr="00A63C2D">
        <w:rPr>
          <w:rFonts w:ascii="Book Antiqua" w:hAnsi="Book Antiqua" w:hint="eastAsia"/>
          <w:sz w:val="24"/>
        </w:rPr>
        <w:t xml:space="preserve"> </w:t>
      </w:r>
      <w:r w:rsidR="00F15582" w:rsidRPr="00A63C2D">
        <w:rPr>
          <w:rFonts w:ascii="Book Antiqua" w:hAnsi="Book Antiqua" w:hint="eastAsia"/>
          <w:sz w:val="24"/>
          <w:lang w:eastAsia="zh-CN"/>
        </w:rPr>
        <w:t>1</w:t>
      </w:r>
      <w:r w:rsidRPr="00A63C2D">
        <w:rPr>
          <w:rFonts w:ascii="Book Antiqua" w:hAnsi="Book Antiqua" w:hint="eastAsia"/>
          <w:sz w:val="24"/>
        </w:rPr>
        <w:t>4, 2017</w:t>
      </w:r>
      <w:r w:rsidRPr="00A63C2D">
        <w:rPr>
          <w:rFonts w:ascii="Book Antiqua" w:hAnsi="Book Antiqua"/>
          <w:b/>
          <w:sz w:val="24"/>
        </w:rPr>
        <w:t xml:space="preserve"> </w:t>
      </w: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Accepted:</w:t>
      </w:r>
      <w:r w:rsidR="00BA6C84">
        <w:rPr>
          <w:rFonts w:ascii="Book Antiqua" w:hAnsi="Book Antiqua"/>
          <w:b/>
          <w:sz w:val="24"/>
        </w:rPr>
        <w:t xml:space="preserve"> </w:t>
      </w:r>
      <w:r w:rsidR="00BA6C84" w:rsidRPr="00BA6C84">
        <w:rPr>
          <w:rFonts w:ascii="Book Antiqua" w:hAnsi="Book Antiqua"/>
          <w:sz w:val="24"/>
        </w:rPr>
        <w:t>September 20, 2017</w:t>
      </w:r>
      <w:r w:rsidR="004B4A2B" w:rsidRPr="004B4A2B">
        <w:rPr>
          <w:rFonts w:ascii="Book Antiqua" w:hAnsi="Book Antiqua"/>
          <w:b/>
          <w:sz w:val="24"/>
          <w:vertAlign w:val="superscript"/>
        </w:rPr>
        <w:t xml:space="preserve"> </w:t>
      </w:r>
      <w:r w:rsidR="00BA6C84">
        <w:rPr>
          <w:rFonts w:ascii="Book Antiqua" w:hAnsi="Book Antiqua"/>
          <w:b/>
          <w:sz w:val="24"/>
          <w:vertAlign w:val="superscript"/>
        </w:rPr>
        <w:t xml:space="preserve"> </w:t>
      </w:r>
    </w:p>
    <w:p w:rsidR="0049497C"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Article in press:</w:t>
      </w:r>
    </w:p>
    <w:p w:rsidR="00F15582" w:rsidRPr="00A63C2D" w:rsidRDefault="0049497C" w:rsidP="007E1F5F">
      <w:pPr>
        <w:spacing w:after="0" w:line="360" w:lineRule="auto"/>
        <w:jc w:val="both"/>
        <w:rPr>
          <w:rFonts w:ascii="Book Antiqua" w:hAnsi="Book Antiqua"/>
          <w:b/>
          <w:sz w:val="24"/>
        </w:rPr>
      </w:pPr>
      <w:r w:rsidRPr="00A63C2D">
        <w:rPr>
          <w:rFonts w:ascii="Book Antiqua" w:hAnsi="Book Antiqua"/>
          <w:b/>
          <w:sz w:val="24"/>
        </w:rPr>
        <w:t>Published online:</w:t>
      </w:r>
      <w:r w:rsidR="00F15582" w:rsidRPr="00A63C2D">
        <w:rPr>
          <w:rFonts w:ascii="Book Antiqua" w:hAnsi="Book Antiqua"/>
          <w:b/>
          <w:sz w:val="24"/>
        </w:rPr>
        <w:br w:type="page"/>
      </w:r>
    </w:p>
    <w:p w:rsidR="0092604B" w:rsidRPr="00A63C2D" w:rsidRDefault="004804F6" w:rsidP="007E1F5F">
      <w:pPr>
        <w:spacing w:after="0" w:line="360" w:lineRule="auto"/>
        <w:jc w:val="both"/>
        <w:rPr>
          <w:rFonts w:ascii="Book Antiqua" w:hAnsi="Book Antiqua"/>
          <w:b/>
          <w:bCs/>
          <w:sz w:val="24"/>
          <w:szCs w:val="24"/>
          <w:lang w:eastAsia="zh-CN"/>
        </w:rPr>
      </w:pPr>
      <w:r w:rsidRPr="00A63C2D">
        <w:rPr>
          <w:rFonts w:ascii="Book Antiqua" w:hAnsi="Book Antiqua"/>
          <w:b/>
          <w:bCs/>
          <w:sz w:val="24"/>
          <w:szCs w:val="24"/>
        </w:rPr>
        <w:lastRenderedPageBreak/>
        <w:t>Abstract</w:t>
      </w:r>
    </w:p>
    <w:p w:rsidR="0092604B" w:rsidRPr="00A63C2D" w:rsidRDefault="00A96F16" w:rsidP="007E1F5F">
      <w:pPr>
        <w:spacing w:after="0" w:line="360" w:lineRule="auto"/>
        <w:jc w:val="both"/>
        <w:rPr>
          <w:rFonts w:ascii="Book Antiqua" w:hAnsi="Book Antiqua"/>
          <w:sz w:val="24"/>
          <w:szCs w:val="24"/>
          <w:lang w:eastAsia="zh-CN"/>
        </w:rPr>
      </w:pPr>
      <w:r w:rsidRPr="00A63C2D">
        <w:rPr>
          <w:rFonts w:ascii="Book Antiqua" w:hAnsi="Book Antiqua"/>
          <w:sz w:val="24"/>
          <w:szCs w:val="24"/>
        </w:rPr>
        <w:t xml:space="preserve">The main </w:t>
      </w:r>
      <w:r w:rsidR="00B50043" w:rsidRPr="00A63C2D">
        <w:rPr>
          <w:rFonts w:ascii="Book Antiqua" w:hAnsi="Book Antiqua"/>
          <w:sz w:val="24"/>
          <w:szCs w:val="24"/>
        </w:rPr>
        <w:t>treatment</w:t>
      </w:r>
      <w:r w:rsidRPr="00A63C2D">
        <w:rPr>
          <w:rFonts w:ascii="Book Antiqua" w:hAnsi="Book Antiqua"/>
          <w:sz w:val="24"/>
          <w:szCs w:val="24"/>
        </w:rPr>
        <w:t xml:space="preserve"> of patients with </w:t>
      </w:r>
      <w:r w:rsidR="00976B29" w:rsidRPr="00A63C2D">
        <w:rPr>
          <w:rFonts w:ascii="Book Antiqua" w:hAnsi="Book Antiqua"/>
          <w:sz w:val="24"/>
          <w:szCs w:val="24"/>
        </w:rPr>
        <w:t>n</w:t>
      </w:r>
      <w:r w:rsidRPr="00A63C2D">
        <w:rPr>
          <w:rFonts w:ascii="Book Antiqua" w:hAnsi="Book Antiqua"/>
          <w:sz w:val="24"/>
          <w:szCs w:val="24"/>
        </w:rPr>
        <w:t xml:space="preserve">on- alcoholic fatty liver disease (NAFLD) is life style modification including weight </w:t>
      </w:r>
      <w:r w:rsidR="00245356" w:rsidRPr="00A63C2D">
        <w:rPr>
          <w:rFonts w:ascii="Book Antiqua" w:hAnsi="Book Antiqua"/>
          <w:sz w:val="24"/>
          <w:szCs w:val="24"/>
        </w:rPr>
        <w:t>reduction</w:t>
      </w:r>
      <w:r w:rsidRPr="00A63C2D">
        <w:rPr>
          <w:rFonts w:ascii="Book Antiqua" w:hAnsi="Book Antiqua"/>
          <w:sz w:val="24"/>
          <w:szCs w:val="24"/>
        </w:rPr>
        <w:t xml:space="preserve"> and dietary regimen. </w:t>
      </w:r>
      <w:r w:rsidR="00976B29" w:rsidRPr="00A63C2D">
        <w:rPr>
          <w:rFonts w:ascii="Book Antiqua" w:hAnsi="Book Antiqua"/>
          <w:sz w:val="24"/>
          <w:szCs w:val="24"/>
        </w:rPr>
        <w:t xml:space="preserve">Majority of patients are safely treated with this management and pharmacologic interventions are not recommended. </w:t>
      </w:r>
      <w:r w:rsidRPr="00A63C2D">
        <w:rPr>
          <w:rFonts w:ascii="Book Antiqua" w:hAnsi="Book Antiqua"/>
          <w:sz w:val="24"/>
          <w:szCs w:val="24"/>
        </w:rPr>
        <w:t xml:space="preserve">However, a subgroup of </w:t>
      </w:r>
      <w:r w:rsidR="00DA716F" w:rsidRPr="00A63C2D">
        <w:rPr>
          <w:rFonts w:ascii="Book Antiqua" w:hAnsi="Book Antiqua"/>
          <w:sz w:val="24"/>
          <w:szCs w:val="24"/>
        </w:rPr>
        <w:t xml:space="preserve">NAFLD </w:t>
      </w:r>
      <w:r w:rsidRPr="00A63C2D">
        <w:rPr>
          <w:rFonts w:ascii="Book Antiqua" w:hAnsi="Book Antiqua"/>
          <w:sz w:val="24"/>
          <w:szCs w:val="24"/>
        </w:rPr>
        <w:t xml:space="preserve">patients with non-alcoholic steatohepatitis (NASH) who cannot achieve goals of life style modification may need pharmacological therapy. </w:t>
      </w:r>
      <w:r w:rsidR="00976B29" w:rsidRPr="00A63C2D">
        <w:rPr>
          <w:rFonts w:ascii="Book Antiqua" w:hAnsi="Book Antiqua"/>
          <w:sz w:val="24"/>
          <w:szCs w:val="24"/>
        </w:rPr>
        <w:t xml:space="preserve">One major obstacle is measurement of histological outcome by liver biopsy which is an invasive method and is not recommended routinely in these patients. </w:t>
      </w:r>
      <w:r w:rsidRPr="00A63C2D">
        <w:rPr>
          <w:rFonts w:ascii="Book Antiqua" w:hAnsi="Book Antiqua"/>
          <w:sz w:val="24"/>
          <w:szCs w:val="24"/>
        </w:rPr>
        <w:t>Several medications, mainly targeting baseline mechanism</w:t>
      </w:r>
      <w:r w:rsidR="0004638A" w:rsidRPr="00A63C2D">
        <w:rPr>
          <w:rFonts w:ascii="Book Antiqua" w:hAnsi="Book Antiqua"/>
          <w:sz w:val="24"/>
          <w:szCs w:val="24"/>
        </w:rPr>
        <w:t xml:space="preserve"> of NAFLD</w:t>
      </w:r>
      <w:r w:rsidRPr="00A63C2D">
        <w:rPr>
          <w:rFonts w:ascii="Book Antiqua" w:hAnsi="Book Antiqua"/>
          <w:sz w:val="24"/>
          <w:szCs w:val="24"/>
        </w:rPr>
        <w:t>, have been investigated in clinical trials for treatment of NASH with promising results. At present, only pioglitazone</w:t>
      </w:r>
      <w:r w:rsidR="00976B29" w:rsidRPr="00A63C2D">
        <w:rPr>
          <w:rFonts w:ascii="Book Antiqua" w:hAnsi="Book Antiqua"/>
          <w:sz w:val="24"/>
          <w:szCs w:val="24"/>
        </w:rPr>
        <w:t xml:space="preserve"> acting as </w:t>
      </w:r>
      <w:r w:rsidR="00A64B3A" w:rsidRPr="00A63C2D">
        <w:rPr>
          <w:rFonts w:ascii="Book Antiqua" w:hAnsi="Book Antiqua"/>
          <w:sz w:val="24"/>
          <w:szCs w:val="24"/>
        </w:rPr>
        <w:t>insulin</w:t>
      </w:r>
      <w:r w:rsidR="00976B29" w:rsidRPr="00A63C2D">
        <w:rPr>
          <w:rFonts w:ascii="Book Antiqua" w:hAnsi="Book Antiqua"/>
          <w:sz w:val="24"/>
          <w:szCs w:val="24"/>
        </w:rPr>
        <w:t xml:space="preserve"> sensitizing agent</w:t>
      </w:r>
      <w:r w:rsidRPr="00A63C2D">
        <w:rPr>
          <w:rFonts w:ascii="Book Antiqua" w:hAnsi="Book Antiqua"/>
          <w:sz w:val="24"/>
          <w:szCs w:val="24"/>
        </w:rPr>
        <w:t xml:space="preserve"> and vitamin E</w:t>
      </w:r>
      <w:r w:rsidR="00976B29" w:rsidRPr="00A63C2D">
        <w:rPr>
          <w:rFonts w:ascii="Book Antiqua" w:hAnsi="Book Antiqua"/>
          <w:sz w:val="24"/>
          <w:szCs w:val="24"/>
        </w:rPr>
        <w:t xml:space="preserve"> as an anti-oxidant</w:t>
      </w:r>
      <w:r w:rsidRPr="00A63C2D">
        <w:rPr>
          <w:rFonts w:ascii="Book Antiqua" w:hAnsi="Book Antiqua"/>
          <w:sz w:val="24"/>
          <w:szCs w:val="24"/>
        </w:rPr>
        <w:t xml:space="preserve"> have been recommended for treatment of NASH </w:t>
      </w:r>
      <w:r w:rsidR="00976B29" w:rsidRPr="00A63C2D">
        <w:rPr>
          <w:rFonts w:ascii="Book Antiqua" w:hAnsi="Book Antiqua"/>
          <w:sz w:val="24"/>
          <w:szCs w:val="24"/>
        </w:rPr>
        <w:t>by</w:t>
      </w:r>
      <w:r w:rsidRPr="00A63C2D">
        <w:rPr>
          <w:rFonts w:ascii="Book Antiqua" w:hAnsi="Book Antiqua"/>
          <w:sz w:val="24"/>
          <w:szCs w:val="24"/>
        </w:rPr>
        <w:t xml:space="preserve"> international guidelines. Lipid lowering agents including statin</w:t>
      </w:r>
      <w:r w:rsidR="005E210B" w:rsidRPr="00A63C2D">
        <w:rPr>
          <w:rFonts w:ascii="Book Antiqua" w:hAnsi="Book Antiqua"/>
          <w:sz w:val="24"/>
          <w:szCs w:val="24"/>
        </w:rPr>
        <w:t>s and fibrates, pentoxifylline, angiotensin receptor blockers, ursodeoxycholic acid, probiotics and synbiotics are current agents with beneficial effects for treatment of NASH but have not been approved yet. Several emerging medications are in developm</w:t>
      </w:r>
      <w:r w:rsidR="00E16844" w:rsidRPr="00A63C2D">
        <w:rPr>
          <w:rFonts w:ascii="Book Antiqua" w:hAnsi="Book Antiqua"/>
          <w:sz w:val="24"/>
          <w:szCs w:val="24"/>
        </w:rPr>
        <w:t>ent for treatment of NASH. Obeti</w:t>
      </w:r>
      <w:r w:rsidR="005E210B" w:rsidRPr="00A63C2D">
        <w:rPr>
          <w:rFonts w:ascii="Book Antiqua" w:hAnsi="Book Antiqua"/>
          <w:sz w:val="24"/>
          <w:szCs w:val="24"/>
        </w:rPr>
        <w:t xml:space="preserve">cholic acid, liraglutide, elafibranor, cenicriviroc and aramchol have been tested in clinical trials or are completing </w:t>
      </w:r>
      <w:r w:rsidR="00976B29" w:rsidRPr="00A63C2D">
        <w:rPr>
          <w:rFonts w:ascii="Book Antiqua" w:hAnsi="Book Antiqua"/>
          <w:sz w:val="24"/>
          <w:szCs w:val="24"/>
        </w:rPr>
        <w:t xml:space="preserve">trials. </w:t>
      </w:r>
      <w:r w:rsidR="0004638A" w:rsidRPr="00A63C2D">
        <w:rPr>
          <w:rFonts w:ascii="Book Antiqua" w:hAnsi="Book Antiqua"/>
          <w:sz w:val="24"/>
          <w:szCs w:val="24"/>
        </w:rPr>
        <w:t xml:space="preserve">Here in, current and upcoming medications with promising results in clinical trial for treatment of NAFLD were reviewed. </w:t>
      </w:r>
    </w:p>
    <w:p w:rsidR="00D82960" w:rsidRPr="00A63C2D" w:rsidRDefault="00D82960" w:rsidP="007E1F5F">
      <w:pPr>
        <w:spacing w:after="0" w:line="360" w:lineRule="auto"/>
        <w:jc w:val="both"/>
        <w:rPr>
          <w:rFonts w:ascii="Book Antiqua" w:hAnsi="Book Antiqua"/>
          <w:sz w:val="24"/>
          <w:szCs w:val="24"/>
          <w:lang w:eastAsia="zh-CN"/>
        </w:rPr>
      </w:pPr>
    </w:p>
    <w:p w:rsidR="0004638A" w:rsidRPr="00A63C2D" w:rsidRDefault="00095853" w:rsidP="007E1F5F">
      <w:pPr>
        <w:spacing w:after="0" w:line="360" w:lineRule="auto"/>
        <w:jc w:val="both"/>
        <w:rPr>
          <w:rFonts w:ascii="Book Antiqua" w:hAnsi="Book Antiqua"/>
          <w:sz w:val="24"/>
          <w:szCs w:val="24"/>
        </w:rPr>
      </w:pPr>
      <w:r w:rsidRPr="00A63C2D">
        <w:rPr>
          <w:rFonts w:ascii="Book Antiqua" w:hAnsi="Book Antiqua"/>
          <w:b/>
          <w:bCs/>
          <w:sz w:val="24"/>
          <w:szCs w:val="24"/>
        </w:rPr>
        <w:t>Key</w:t>
      </w:r>
      <w:r w:rsidR="00D82960" w:rsidRPr="00A63C2D">
        <w:rPr>
          <w:rFonts w:ascii="Book Antiqua" w:hAnsi="Book Antiqua" w:hint="eastAsia"/>
          <w:b/>
          <w:bCs/>
          <w:sz w:val="24"/>
          <w:szCs w:val="24"/>
          <w:lang w:eastAsia="zh-CN"/>
        </w:rPr>
        <w:t xml:space="preserve"> </w:t>
      </w:r>
      <w:r w:rsidRPr="00A63C2D">
        <w:rPr>
          <w:rFonts w:ascii="Book Antiqua" w:hAnsi="Book Antiqua"/>
          <w:b/>
          <w:bCs/>
          <w:sz w:val="24"/>
          <w:szCs w:val="24"/>
        </w:rPr>
        <w:t>words</w:t>
      </w:r>
      <w:r w:rsidR="0004638A" w:rsidRPr="00A63C2D">
        <w:rPr>
          <w:rFonts w:ascii="Book Antiqua" w:hAnsi="Book Antiqua"/>
          <w:b/>
          <w:bCs/>
          <w:sz w:val="24"/>
          <w:szCs w:val="24"/>
        </w:rPr>
        <w:t>:</w:t>
      </w:r>
      <w:r w:rsidR="0004638A" w:rsidRPr="00A63C2D">
        <w:rPr>
          <w:rFonts w:ascii="Book Antiqua" w:hAnsi="Book Antiqua"/>
          <w:sz w:val="24"/>
          <w:szCs w:val="24"/>
        </w:rPr>
        <w:t xml:space="preserve"> </w:t>
      </w:r>
      <w:r w:rsidR="00F15582" w:rsidRPr="00A63C2D">
        <w:rPr>
          <w:rFonts w:ascii="Book Antiqua" w:hAnsi="Book Antiqua"/>
          <w:sz w:val="24"/>
          <w:szCs w:val="24"/>
        </w:rPr>
        <w:t>Non-</w:t>
      </w:r>
      <w:r w:rsidR="0004638A" w:rsidRPr="00A63C2D">
        <w:rPr>
          <w:rFonts w:ascii="Book Antiqua" w:hAnsi="Book Antiqua"/>
          <w:sz w:val="24"/>
          <w:szCs w:val="24"/>
        </w:rPr>
        <w:t>alcoholic fatty liver disease</w:t>
      </w:r>
      <w:r w:rsidR="00F15582" w:rsidRPr="00A63C2D">
        <w:rPr>
          <w:rFonts w:ascii="Book Antiqua" w:hAnsi="Book Antiqua" w:hint="eastAsia"/>
          <w:sz w:val="24"/>
          <w:szCs w:val="24"/>
          <w:lang w:eastAsia="zh-CN"/>
        </w:rPr>
        <w:t>;</w:t>
      </w:r>
      <w:r w:rsidR="0004638A" w:rsidRPr="00A63C2D">
        <w:rPr>
          <w:rFonts w:ascii="Book Antiqua" w:hAnsi="Book Antiqua"/>
          <w:sz w:val="24"/>
          <w:szCs w:val="24"/>
        </w:rPr>
        <w:t xml:space="preserve"> </w:t>
      </w:r>
      <w:r w:rsidR="00F15582" w:rsidRPr="00A63C2D">
        <w:rPr>
          <w:rFonts w:ascii="Book Antiqua" w:hAnsi="Book Antiqua"/>
          <w:sz w:val="24"/>
          <w:szCs w:val="24"/>
        </w:rPr>
        <w:t>Non</w:t>
      </w:r>
      <w:r w:rsidR="0004638A" w:rsidRPr="00A63C2D">
        <w:rPr>
          <w:rFonts w:ascii="Book Antiqua" w:hAnsi="Book Antiqua"/>
          <w:sz w:val="24"/>
          <w:szCs w:val="24"/>
        </w:rPr>
        <w:t>-alcoholic steatohepatitis</w:t>
      </w:r>
      <w:r w:rsidR="00F15582" w:rsidRPr="00A63C2D">
        <w:rPr>
          <w:rFonts w:ascii="Book Antiqua" w:hAnsi="Book Antiqua" w:hint="eastAsia"/>
          <w:sz w:val="24"/>
          <w:szCs w:val="24"/>
          <w:lang w:eastAsia="zh-CN"/>
        </w:rPr>
        <w:t xml:space="preserve">; </w:t>
      </w:r>
      <w:r w:rsidR="00F15582" w:rsidRPr="00A63C2D">
        <w:rPr>
          <w:rFonts w:ascii="Book Antiqua" w:hAnsi="Book Antiqua"/>
          <w:sz w:val="24"/>
          <w:szCs w:val="24"/>
        </w:rPr>
        <w:t xml:space="preserve">Vitamin </w:t>
      </w:r>
      <w:r w:rsidRPr="00A63C2D">
        <w:rPr>
          <w:rFonts w:ascii="Book Antiqua" w:hAnsi="Book Antiqua"/>
          <w:sz w:val="24"/>
          <w:szCs w:val="24"/>
        </w:rPr>
        <w:t>E</w:t>
      </w:r>
      <w:r w:rsidR="00F15582" w:rsidRPr="00A63C2D">
        <w:rPr>
          <w:rFonts w:ascii="Book Antiqua" w:hAnsi="Book Antiqua" w:hint="eastAsia"/>
          <w:sz w:val="24"/>
          <w:szCs w:val="24"/>
          <w:lang w:eastAsia="zh-CN"/>
        </w:rPr>
        <w:t>;</w:t>
      </w:r>
      <w:r w:rsidRPr="00A63C2D">
        <w:rPr>
          <w:rFonts w:ascii="Book Antiqua" w:hAnsi="Book Antiqua"/>
          <w:sz w:val="24"/>
          <w:szCs w:val="24"/>
        </w:rPr>
        <w:t xml:space="preserve"> </w:t>
      </w:r>
      <w:r w:rsidR="00F15582" w:rsidRPr="00A63C2D">
        <w:rPr>
          <w:rFonts w:ascii="Book Antiqua" w:hAnsi="Book Antiqua"/>
          <w:sz w:val="24"/>
          <w:szCs w:val="24"/>
        </w:rPr>
        <w:t>Pioglitazone</w:t>
      </w:r>
      <w:r w:rsidR="00F15582" w:rsidRPr="00A63C2D">
        <w:rPr>
          <w:rFonts w:ascii="Book Antiqua" w:hAnsi="Book Antiqua" w:hint="eastAsia"/>
          <w:sz w:val="24"/>
          <w:szCs w:val="24"/>
          <w:lang w:eastAsia="zh-CN"/>
        </w:rPr>
        <w:t>;</w:t>
      </w:r>
      <w:r w:rsidRPr="00A63C2D">
        <w:rPr>
          <w:rFonts w:ascii="Book Antiqua" w:hAnsi="Book Antiqua"/>
          <w:sz w:val="24"/>
          <w:szCs w:val="24"/>
        </w:rPr>
        <w:t xml:space="preserve"> </w:t>
      </w:r>
      <w:r w:rsidR="00F15582" w:rsidRPr="00A63C2D">
        <w:rPr>
          <w:rFonts w:ascii="Book Antiqua" w:hAnsi="Book Antiqua"/>
          <w:sz w:val="24"/>
          <w:szCs w:val="24"/>
        </w:rPr>
        <w:t xml:space="preserve">Pharmacological </w:t>
      </w:r>
      <w:r w:rsidRPr="00A63C2D">
        <w:rPr>
          <w:rFonts w:ascii="Book Antiqua" w:hAnsi="Book Antiqua"/>
          <w:sz w:val="24"/>
          <w:szCs w:val="24"/>
        </w:rPr>
        <w:t>therapy</w:t>
      </w:r>
      <w:r w:rsidR="00F15582" w:rsidRPr="00A63C2D">
        <w:rPr>
          <w:rFonts w:ascii="Book Antiqua" w:hAnsi="Book Antiqua" w:hint="eastAsia"/>
          <w:sz w:val="24"/>
          <w:szCs w:val="24"/>
          <w:lang w:eastAsia="zh-CN"/>
        </w:rPr>
        <w:t>;</w:t>
      </w:r>
      <w:r w:rsidRPr="00A63C2D">
        <w:rPr>
          <w:rFonts w:ascii="Book Antiqua" w:hAnsi="Book Antiqua"/>
          <w:sz w:val="24"/>
          <w:szCs w:val="24"/>
        </w:rPr>
        <w:t xml:space="preserve"> </w:t>
      </w:r>
      <w:r w:rsidR="00F15582" w:rsidRPr="00A63C2D">
        <w:rPr>
          <w:rFonts w:ascii="Book Antiqua" w:hAnsi="Book Antiqua"/>
          <w:sz w:val="24"/>
          <w:szCs w:val="24"/>
        </w:rPr>
        <w:t xml:space="preserve">Obeticholic </w:t>
      </w:r>
      <w:r w:rsidRPr="00A63C2D">
        <w:rPr>
          <w:rFonts w:ascii="Book Antiqua" w:hAnsi="Book Antiqua"/>
          <w:sz w:val="24"/>
          <w:szCs w:val="24"/>
        </w:rPr>
        <w:t>acid</w:t>
      </w:r>
    </w:p>
    <w:p w:rsidR="0092604B" w:rsidRPr="00A63C2D" w:rsidRDefault="0092604B" w:rsidP="007E1F5F">
      <w:pPr>
        <w:spacing w:after="0" w:line="360" w:lineRule="auto"/>
        <w:jc w:val="both"/>
        <w:rPr>
          <w:rFonts w:ascii="Book Antiqua" w:hAnsi="Book Antiqua"/>
          <w:sz w:val="24"/>
          <w:szCs w:val="24"/>
          <w:lang w:eastAsia="zh-CN"/>
        </w:rPr>
      </w:pPr>
    </w:p>
    <w:p w:rsidR="00F15582" w:rsidRPr="00A63C2D" w:rsidRDefault="00F15582" w:rsidP="007E1F5F">
      <w:pPr>
        <w:spacing w:after="0" w:line="360" w:lineRule="auto"/>
        <w:jc w:val="both"/>
        <w:rPr>
          <w:rFonts w:ascii="Book Antiqua" w:hAnsi="Book Antiqua" w:cs="Arial Unicode MS"/>
          <w:sz w:val="24"/>
          <w:lang w:eastAsia="zh-CN"/>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A63C2D">
        <w:rPr>
          <w:rFonts w:ascii="Book Antiqua" w:hAnsi="Book Antiqua"/>
          <w:b/>
          <w:color w:val="000000"/>
          <w:sz w:val="24"/>
          <w:lang w:val="en-GB"/>
        </w:rPr>
        <w:t xml:space="preserve">© </w:t>
      </w:r>
      <w:r w:rsidRPr="00A63C2D">
        <w:rPr>
          <w:rFonts w:ascii="Book Antiqua" w:eastAsia="AdvTimes" w:hAnsi="Book Antiqua" w:cs="AdvTimes"/>
          <w:b/>
          <w:color w:val="000000"/>
          <w:sz w:val="24"/>
        </w:rPr>
        <w:t>The Author(s) 201</w:t>
      </w:r>
      <w:r w:rsidRPr="00A63C2D">
        <w:rPr>
          <w:rFonts w:ascii="Book Antiqua" w:hAnsi="Book Antiqua" w:cs="AdvTimes" w:hint="eastAsia"/>
          <w:b/>
          <w:color w:val="000000"/>
          <w:sz w:val="24"/>
        </w:rPr>
        <w:t>7</w:t>
      </w:r>
      <w:r w:rsidRPr="00A63C2D">
        <w:rPr>
          <w:rFonts w:ascii="Book Antiqua" w:eastAsia="AdvTimes" w:hAnsi="Book Antiqua" w:cs="AdvTimes"/>
          <w:b/>
          <w:color w:val="000000"/>
          <w:sz w:val="24"/>
        </w:rPr>
        <w:t>.</w:t>
      </w:r>
      <w:r w:rsidRPr="00A63C2D">
        <w:rPr>
          <w:rFonts w:ascii="Book Antiqua" w:eastAsia="AdvTimes" w:hAnsi="Book Antiqua" w:cs="AdvTimes"/>
          <w:color w:val="000000"/>
          <w:sz w:val="24"/>
        </w:rPr>
        <w:t xml:space="preserve"> Published by </w:t>
      </w:r>
      <w:r w:rsidRPr="00A63C2D">
        <w:rPr>
          <w:rFonts w:ascii="Book Antiqua" w:hAnsi="Book Antiqua" w:cs="Arial Unicode MS"/>
          <w:color w:val="000000"/>
          <w:sz w:val="24"/>
          <w:lang w:val="en-GB"/>
        </w:rPr>
        <w:t>Baishideng Publishing Group Inc.</w:t>
      </w:r>
      <w:r w:rsidRPr="00A63C2D">
        <w:rPr>
          <w:rFonts w:ascii="Book Antiqua" w:hAnsi="Book Antiqua" w:cs="Arial Unicode MS"/>
          <w:sz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15582" w:rsidRPr="00A63C2D" w:rsidRDefault="00F15582" w:rsidP="007E1F5F">
      <w:pPr>
        <w:spacing w:after="0" w:line="360" w:lineRule="auto"/>
        <w:jc w:val="both"/>
        <w:rPr>
          <w:rFonts w:ascii="Book Antiqua" w:hAnsi="Book Antiqua"/>
          <w:sz w:val="24"/>
          <w:szCs w:val="24"/>
          <w:lang w:eastAsia="zh-CN"/>
        </w:rPr>
      </w:pPr>
    </w:p>
    <w:p w:rsidR="00DA716F" w:rsidRPr="00A63C2D" w:rsidRDefault="00DA716F" w:rsidP="007E1F5F">
      <w:pPr>
        <w:spacing w:after="0" w:line="360" w:lineRule="auto"/>
        <w:jc w:val="both"/>
        <w:rPr>
          <w:rFonts w:ascii="Book Antiqua" w:hAnsi="Book Antiqua"/>
          <w:b/>
          <w:bCs/>
          <w:sz w:val="24"/>
          <w:szCs w:val="24"/>
        </w:rPr>
      </w:pPr>
      <w:r w:rsidRPr="00A63C2D">
        <w:rPr>
          <w:rFonts w:ascii="Book Antiqua" w:hAnsi="Book Antiqua"/>
          <w:b/>
          <w:bCs/>
          <w:sz w:val="24"/>
          <w:szCs w:val="24"/>
        </w:rPr>
        <w:t>Core tip:</w:t>
      </w:r>
      <w:r w:rsidR="00D82960" w:rsidRPr="00A63C2D">
        <w:rPr>
          <w:rFonts w:ascii="Book Antiqua" w:hAnsi="Book Antiqua" w:hint="eastAsia"/>
          <w:b/>
          <w:bCs/>
          <w:sz w:val="24"/>
          <w:szCs w:val="24"/>
          <w:lang w:eastAsia="zh-CN"/>
        </w:rPr>
        <w:t xml:space="preserve"> </w:t>
      </w:r>
      <w:r w:rsidR="005B2516">
        <w:rPr>
          <w:rFonts w:ascii="Book Antiqua" w:hAnsi="Book Antiqua"/>
          <w:sz w:val="24"/>
          <w:szCs w:val="24"/>
        </w:rPr>
        <w:t>Non-</w:t>
      </w:r>
      <w:r w:rsidRPr="00A63C2D">
        <w:rPr>
          <w:rFonts w:ascii="Book Antiqua" w:hAnsi="Book Antiqua"/>
          <w:sz w:val="24"/>
          <w:szCs w:val="24"/>
        </w:rPr>
        <w:t xml:space="preserve">alcoholic fatty liver disease (NAFLD) is an increasing liver disease worldwide. However, most of patients are treated with life style modification including weight loss and dietary regimen. Pharmacologic therapy may be indicated in a group of </w:t>
      </w:r>
      <w:r w:rsidRPr="00A63C2D">
        <w:rPr>
          <w:rFonts w:ascii="Book Antiqua" w:hAnsi="Book Antiqua"/>
          <w:sz w:val="24"/>
          <w:szCs w:val="24"/>
        </w:rPr>
        <w:lastRenderedPageBreak/>
        <w:t xml:space="preserve">patients with non-alcoholic steatohepatitis. Here in, the current and emerging medications for treatment of NAFLD was reviewed briefly with regard of their beneficial effects on histological outcomes. </w:t>
      </w:r>
    </w:p>
    <w:p w:rsidR="0092604B" w:rsidRPr="00A63C2D" w:rsidRDefault="0092604B" w:rsidP="007E1F5F">
      <w:pPr>
        <w:spacing w:after="0" w:line="360" w:lineRule="auto"/>
        <w:jc w:val="both"/>
        <w:rPr>
          <w:rFonts w:ascii="Book Antiqua" w:hAnsi="Book Antiqua"/>
          <w:b/>
          <w:bCs/>
          <w:sz w:val="24"/>
          <w:szCs w:val="24"/>
          <w:lang w:eastAsia="zh-CN"/>
        </w:rPr>
      </w:pPr>
    </w:p>
    <w:p w:rsidR="006C408C" w:rsidRPr="00A63C2D" w:rsidRDefault="006C408C" w:rsidP="007E1F5F">
      <w:pPr>
        <w:spacing w:after="0" w:line="360" w:lineRule="auto"/>
        <w:rPr>
          <w:lang w:eastAsia="zh-CN"/>
        </w:rPr>
      </w:pPr>
      <w:r w:rsidRPr="00A63C2D">
        <w:rPr>
          <w:rFonts w:ascii="Book Antiqua" w:hAnsi="Book Antiqua"/>
          <w:sz w:val="24"/>
          <w:szCs w:val="24"/>
        </w:rPr>
        <w:t>Eshraghian</w:t>
      </w:r>
      <w:r w:rsidRPr="00A63C2D">
        <w:rPr>
          <w:rFonts w:ascii="Book Antiqua" w:hAnsi="Book Antiqua" w:hint="eastAsia"/>
          <w:sz w:val="24"/>
          <w:szCs w:val="24"/>
          <w:lang w:eastAsia="zh-CN"/>
        </w:rPr>
        <w:t xml:space="preserve"> A.</w:t>
      </w:r>
      <w:r w:rsidRPr="00A63C2D">
        <w:rPr>
          <w:rFonts w:hint="eastAsia"/>
          <w:lang w:eastAsia="zh-CN"/>
        </w:rPr>
        <w:t xml:space="preserve"> </w:t>
      </w:r>
      <w:r w:rsidRPr="00A63C2D">
        <w:rPr>
          <w:rFonts w:ascii="Book Antiqua" w:hAnsi="Book Antiqua"/>
          <w:bCs/>
          <w:sz w:val="24"/>
          <w:szCs w:val="24"/>
        </w:rPr>
        <w:t>Current and emerging pharmacological therapy for non-alcoholic fatty liver disease</w:t>
      </w:r>
      <w:r w:rsidRPr="00A63C2D">
        <w:rPr>
          <w:rFonts w:ascii="Book Antiqua" w:hAnsi="Book Antiqua" w:hint="eastAsia"/>
          <w:bCs/>
          <w:sz w:val="24"/>
          <w:szCs w:val="24"/>
          <w:lang w:eastAsia="zh-CN"/>
        </w:rPr>
        <w:t xml:space="preserve">. </w:t>
      </w:r>
      <w:bookmarkStart w:id="147" w:name="OLE_LINK92"/>
      <w:bookmarkStart w:id="148" w:name="OLE_LINK94"/>
      <w:r w:rsidRPr="00A63C2D">
        <w:rPr>
          <w:rFonts w:ascii="Book Antiqua" w:hAnsi="Book Antiqua"/>
          <w:i/>
          <w:sz w:val="24"/>
        </w:rPr>
        <w:t>World J Gastroenterol</w:t>
      </w:r>
      <w:r w:rsidRPr="00A63C2D">
        <w:rPr>
          <w:rFonts w:ascii="Book Antiqua" w:hAnsi="Book Antiqua"/>
          <w:sz w:val="24"/>
        </w:rPr>
        <w:t xml:space="preserve"> 201</w:t>
      </w:r>
      <w:r w:rsidRPr="00A63C2D">
        <w:rPr>
          <w:rFonts w:ascii="Book Antiqua" w:hAnsi="Book Antiqua" w:hint="eastAsia"/>
          <w:sz w:val="24"/>
        </w:rPr>
        <w:t>7</w:t>
      </w:r>
      <w:r w:rsidRPr="00A63C2D">
        <w:rPr>
          <w:rFonts w:ascii="Book Antiqua" w:hAnsi="Book Antiqua"/>
          <w:sz w:val="24"/>
        </w:rPr>
        <w:t>; In press</w:t>
      </w:r>
      <w:bookmarkEnd w:id="147"/>
      <w:bookmarkEnd w:id="148"/>
    </w:p>
    <w:p w:rsidR="006C408C" w:rsidRPr="00A63C2D" w:rsidRDefault="006C408C" w:rsidP="007E1F5F">
      <w:pPr>
        <w:spacing w:after="0" w:line="360" w:lineRule="auto"/>
        <w:jc w:val="both"/>
        <w:rPr>
          <w:rFonts w:ascii="Book Antiqua" w:hAnsi="Book Antiqua"/>
          <w:b/>
          <w:bCs/>
          <w:sz w:val="24"/>
          <w:szCs w:val="24"/>
          <w:lang w:eastAsia="zh-CN"/>
        </w:rPr>
      </w:pPr>
      <w:r w:rsidRPr="00A63C2D">
        <w:rPr>
          <w:rFonts w:ascii="Book Antiqua" w:hAnsi="Book Antiqua"/>
          <w:b/>
          <w:bCs/>
          <w:sz w:val="24"/>
          <w:szCs w:val="24"/>
          <w:lang w:eastAsia="zh-CN"/>
        </w:rPr>
        <w:br w:type="page"/>
      </w:r>
      <w:bookmarkStart w:id="149" w:name="_GoBack"/>
      <w:bookmarkEnd w:id="149"/>
    </w:p>
    <w:p w:rsidR="002117F9" w:rsidRPr="00A63C2D" w:rsidRDefault="002117F9" w:rsidP="007E1F5F">
      <w:pPr>
        <w:spacing w:after="0" w:line="360" w:lineRule="auto"/>
        <w:jc w:val="both"/>
        <w:rPr>
          <w:rFonts w:ascii="Book Antiqua" w:hAnsi="Book Antiqua"/>
          <w:b/>
          <w:bCs/>
          <w:caps/>
          <w:sz w:val="24"/>
          <w:szCs w:val="24"/>
        </w:rPr>
      </w:pPr>
      <w:r w:rsidRPr="00A63C2D">
        <w:rPr>
          <w:rFonts w:ascii="Book Antiqua" w:hAnsi="Book Antiqua"/>
          <w:b/>
          <w:bCs/>
          <w:caps/>
          <w:sz w:val="24"/>
          <w:szCs w:val="24"/>
        </w:rPr>
        <w:lastRenderedPageBreak/>
        <w:t>Introduction</w:t>
      </w:r>
    </w:p>
    <w:p w:rsidR="002117F9" w:rsidRPr="00A63C2D" w:rsidRDefault="002117F9" w:rsidP="007E1F5F">
      <w:pPr>
        <w:spacing w:after="0" w:line="360" w:lineRule="auto"/>
        <w:jc w:val="both"/>
        <w:rPr>
          <w:rFonts w:ascii="Book Antiqua" w:hAnsi="Book Antiqua"/>
          <w:sz w:val="24"/>
          <w:szCs w:val="24"/>
        </w:rPr>
      </w:pPr>
      <w:r w:rsidRPr="00A63C2D">
        <w:rPr>
          <w:rFonts w:ascii="Book Antiqua" w:hAnsi="Book Antiqua"/>
          <w:sz w:val="24"/>
          <w:szCs w:val="24"/>
        </w:rPr>
        <w:t xml:space="preserve">Prevalence of non-alcoholic fatty liver disease (NAFLD) is increasing and </w:t>
      </w:r>
      <w:r w:rsidR="00A80542" w:rsidRPr="00A63C2D">
        <w:rPr>
          <w:rFonts w:ascii="Book Antiqua" w:hAnsi="Book Antiqua"/>
          <w:sz w:val="24"/>
          <w:szCs w:val="24"/>
        </w:rPr>
        <w:t xml:space="preserve">NAFLD </w:t>
      </w:r>
      <w:r w:rsidRPr="00A63C2D">
        <w:rPr>
          <w:rFonts w:ascii="Book Antiqua" w:hAnsi="Book Antiqua"/>
          <w:sz w:val="24"/>
          <w:szCs w:val="24"/>
        </w:rPr>
        <w:t>is probably the most common cause of a</w:t>
      </w:r>
      <w:r w:rsidR="00FA378A" w:rsidRPr="00A63C2D">
        <w:rPr>
          <w:rFonts w:ascii="Book Antiqua" w:hAnsi="Book Antiqua"/>
          <w:sz w:val="24"/>
          <w:szCs w:val="24"/>
        </w:rPr>
        <w:t>bnormal liver enzymes worldwide</w:t>
      </w:r>
      <w:r w:rsidRPr="00A63C2D">
        <w:rPr>
          <w:rFonts w:ascii="Book Antiqua" w:hAnsi="Book Antiqua"/>
          <w:sz w:val="24"/>
          <w:szCs w:val="24"/>
          <w:vertAlign w:val="superscript"/>
        </w:rPr>
        <w:t>[1]</w:t>
      </w:r>
      <w:r w:rsidRPr="00A63C2D">
        <w:rPr>
          <w:rFonts w:ascii="Book Antiqua" w:hAnsi="Book Antiqua"/>
          <w:sz w:val="24"/>
          <w:szCs w:val="24"/>
        </w:rPr>
        <w:t xml:space="preserve">. </w:t>
      </w:r>
      <w:r w:rsidR="00097A06" w:rsidRPr="00A63C2D">
        <w:rPr>
          <w:rFonts w:ascii="Book Antiqua" w:hAnsi="Book Antiqua"/>
          <w:sz w:val="24"/>
          <w:szCs w:val="24"/>
        </w:rPr>
        <w:t>The spectrum of NAFLD is ranging from simple steatosis to non-alcoholic steatohepatitis (NASH) and li</w:t>
      </w:r>
      <w:r w:rsidR="00FA378A" w:rsidRPr="00A63C2D">
        <w:rPr>
          <w:rFonts w:ascii="Book Antiqua" w:hAnsi="Book Antiqua"/>
          <w:sz w:val="24"/>
          <w:szCs w:val="24"/>
        </w:rPr>
        <w:t>ver cirrhosis</w:t>
      </w:r>
      <w:r w:rsidR="00097A06" w:rsidRPr="00A63C2D">
        <w:rPr>
          <w:rFonts w:ascii="Book Antiqua" w:hAnsi="Book Antiqua"/>
          <w:sz w:val="24"/>
          <w:szCs w:val="24"/>
          <w:vertAlign w:val="superscript"/>
        </w:rPr>
        <w:t>[2]</w:t>
      </w:r>
      <w:r w:rsidR="00097A06" w:rsidRPr="00A63C2D">
        <w:rPr>
          <w:rFonts w:ascii="Book Antiqua" w:hAnsi="Book Antiqua"/>
          <w:sz w:val="24"/>
          <w:szCs w:val="24"/>
        </w:rPr>
        <w:t xml:space="preserve">. </w:t>
      </w:r>
      <w:r w:rsidRPr="00A63C2D">
        <w:rPr>
          <w:rFonts w:ascii="Book Antiqua" w:hAnsi="Book Antiqua"/>
          <w:sz w:val="24"/>
          <w:szCs w:val="24"/>
        </w:rPr>
        <w:t xml:space="preserve">While </w:t>
      </w:r>
      <w:r w:rsidR="00097A06" w:rsidRPr="00A63C2D">
        <w:rPr>
          <w:rFonts w:ascii="Book Antiqua" w:hAnsi="Book Antiqua"/>
          <w:sz w:val="24"/>
          <w:szCs w:val="24"/>
        </w:rPr>
        <w:t>simple steatosis</w:t>
      </w:r>
      <w:r w:rsidRPr="00A63C2D">
        <w:rPr>
          <w:rFonts w:ascii="Book Antiqua" w:hAnsi="Book Antiqua"/>
          <w:sz w:val="24"/>
          <w:szCs w:val="24"/>
        </w:rPr>
        <w:t xml:space="preserve"> is generally considered a benign condition,</w:t>
      </w:r>
      <w:r w:rsidR="00097A06" w:rsidRPr="00A63C2D">
        <w:rPr>
          <w:rFonts w:ascii="Book Antiqua" w:hAnsi="Book Antiqua"/>
          <w:sz w:val="24"/>
          <w:szCs w:val="24"/>
        </w:rPr>
        <w:t xml:space="preserve"> it </w:t>
      </w:r>
      <w:r w:rsidR="00FD7E4D" w:rsidRPr="00A63C2D">
        <w:rPr>
          <w:rFonts w:ascii="Book Antiqua" w:hAnsi="Book Antiqua"/>
          <w:sz w:val="24"/>
          <w:szCs w:val="24"/>
        </w:rPr>
        <w:t>may gradually</w:t>
      </w:r>
      <w:r w:rsidR="00097A06" w:rsidRPr="00A63C2D">
        <w:rPr>
          <w:rFonts w:ascii="Book Antiqua" w:hAnsi="Book Antiqua"/>
          <w:sz w:val="24"/>
          <w:szCs w:val="24"/>
        </w:rPr>
        <w:t xml:space="preserve"> progress to NASH, liver cirrhosis and eventually</w:t>
      </w:r>
      <w:r w:rsidR="00FA378A" w:rsidRPr="00A63C2D">
        <w:rPr>
          <w:rFonts w:ascii="Book Antiqua" w:hAnsi="Book Antiqua"/>
          <w:sz w:val="24"/>
          <w:szCs w:val="24"/>
        </w:rPr>
        <w:t xml:space="preserve"> hepatocellular carcinoma (HCC)</w:t>
      </w:r>
      <w:r w:rsidR="00097A06" w:rsidRPr="00A63C2D">
        <w:rPr>
          <w:rFonts w:ascii="Book Antiqua" w:hAnsi="Book Antiqua"/>
          <w:sz w:val="24"/>
          <w:szCs w:val="24"/>
          <w:vertAlign w:val="superscript"/>
        </w:rPr>
        <w:t>[3]</w:t>
      </w:r>
      <w:r w:rsidR="00097A06" w:rsidRPr="00A63C2D">
        <w:rPr>
          <w:rFonts w:ascii="Book Antiqua" w:hAnsi="Book Antiqua"/>
          <w:sz w:val="24"/>
          <w:szCs w:val="24"/>
        </w:rPr>
        <w:t xml:space="preserve">. This </w:t>
      </w:r>
      <w:r w:rsidR="00F94DD1" w:rsidRPr="00A63C2D">
        <w:rPr>
          <w:rFonts w:ascii="Book Antiqua" w:hAnsi="Book Antiqua"/>
          <w:sz w:val="24"/>
          <w:szCs w:val="24"/>
        </w:rPr>
        <w:t>has been resulted in</w:t>
      </w:r>
      <w:r w:rsidR="00097A06" w:rsidRPr="00A63C2D">
        <w:rPr>
          <w:rFonts w:ascii="Book Antiqua" w:hAnsi="Book Antiqua"/>
          <w:sz w:val="24"/>
          <w:szCs w:val="24"/>
        </w:rPr>
        <w:t xml:space="preserve"> significant attention of physicians and health care providers </w:t>
      </w:r>
      <w:r w:rsidR="0047177A" w:rsidRPr="00A63C2D">
        <w:rPr>
          <w:rFonts w:ascii="Book Antiqua" w:hAnsi="Book Antiqua"/>
          <w:sz w:val="24"/>
          <w:szCs w:val="24"/>
        </w:rPr>
        <w:t xml:space="preserve">toward detection and treatment of </w:t>
      </w:r>
      <w:r w:rsidR="00F94DD1" w:rsidRPr="00A63C2D">
        <w:rPr>
          <w:rFonts w:ascii="Book Antiqua" w:hAnsi="Book Antiqua"/>
          <w:sz w:val="24"/>
          <w:szCs w:val="24"/>
        </w:rPr>
        <w:t>NAFLD</w:t>
      </w:r>
      <w:r w:rsidR="00097A06" w:rsidRPr="00A63C2D">
        <w:rPr>
          <w:rFonts w:ascii="Book Antiqua" w:hAnsi="Book Antiqua"/>
          <w:sz w:val="24"/>
          <w:szCs w:val="24"/>
        </w:rPr>
        <w:t xml:space="preserve"> in recent years. </w:t>
      </w:r>
    </w:p>
    <w:p w:rsidR="00F821DC" w:rsidRPr="00A63C2D" w:rsidRDefault="00CC0926" w:rsidP="007E1F5F">
      <w:pPr>
        <w:spacing w:after="0" w:line="360" w:lineRule="auto"/>
        <w:ind w:firstLineChars="100" w:firstLine="240"/>
        <w:jc w:val="both"/>
        <w:rPr>
          <w:rFonts w:ascii="Book Antiqua" w:hAnsi="Book Antiqua"/>
          <w:sz w:val="24"/>
          <w:szCs w:val="24"/>
        </w:rPr>
      </w:pPr>
      <w:r w:rsidRPr="00A63C2D">
        <w:rPr>
          <w:rFonts w:ascii="Book Antiqua" w:hAnsi="Book Antiqua"/>
          <w:sz w:val="24"/>
          <w:szCs w:val="24"/>
        </w:rPr>
        <w:t>NASH has been estimated to affect 2</w:t>
      </w:r>
      <w:r w:rsidR="00FA378A" w:rsidRPr="00A63C2D">
        <w:rPr>
          <w:rFonts w:ascii="Book Antiqua" w:hAnsi="Book Antiqua" w:hint="eastAsia"/>
          <w:sz w:val="24"/>
          <w:szCs w:val="24"/>
          <w:lang w:eastAsia="zh-CN"/>
        </w:rPr>
        <w:t>%</w:t>
      </w:r>
      <w:r w:rsidR="00FA378A" w:rsidRPr="00A63C2D">
        <w:rPr>
          <w:rFonts w:ascii="Book Antiqua" w:hAnsi="Book Antiqua"/>
          <w:sz w:val="24"/>
          <w:szCs w:val="24"/>
        </w:rPr>
        <w:t>-5</w:t>
      </w:r>
      <w:r w:rsidRPr="00A63C2D">
        <w:rPr>
          <w:rFonts w:ascii="Book Antiqua" w:hAnsi="Book Antiqua"/>
          <w:sz w:val="24"/>
          <w:szCs w:val="24"/>
        </w:rPr>
        <w:t xml:space="preserve">% of western population and is associated with </w:t>
      </w:r>
      <w:r w:rsidR="00A06A80" w:rsidRPr="00A63C2D">
        <w:rPr>
          <w:rFonts w:ascii="Book Antiqua" w:hAnsi="Book Antiqua"/>
          <w:sz w:val="24"/>
          <w:szCs w:val="24"/>
        </w:rPr>
        <w:t>10-fold</w:t>
      </w:r>
      <w:r w:rsidRPr="00A63C2D">
        <w:rPr>
          <w:rFonts w:ascii="Book Antiqua" w:hAnsi="Book Antiqua"/>
          <w:sz w:val="24"/>
          <w:szCs w:val="24"/>
        </w:rPr>
        <w:t xml:space="preserve"> incr</w:t>
      </w:r>
      <w:r w:rsidR="00FA378A" w:rsidRPr="00A63C2D">
        <w:rPr>
          <w:rFonts w:ascii="Book Antiqua" w:hAnsi="Book Antiqua"/>
          <w:sz w:val="24"/>
          <w:szCs w:val="24"/>
        </w:rPr>
        <w:t>ease in liver related mortality</w:t>
      </w:r>
      <w:r w:rsidRPr="00A63C2D">
        <w:rPr>
          <w:rFonts w:ascii="Book Antiqua" w:hAnsi="Book Antiqua"/>
          <w:sz w:val="24"/>
          <w:szCs w:val="24"/>
          <w:vertAlign w:val="superscript"/>
        </w:rPr>
        <w:t>[4]</w:t>
      </w:r>
      <w:r w:rsidRPr="00A63C2D">
        <w:rPr>
          <w:rFonts w:ascii="Book Antiqua" w:hAnsi="Book Antiqua"/>
          <w:sz w:val="24"/>
          <w:szCs w:val="24"/>
        </w:rPr>
        <w:t xml:space="preserve">. </w:t>
      </w:r>
      <w:r w:rsidR="00A06A80" w:rsidRPr="00A63C2D">
        <w:rPr>
          <w:rFonts w:ascii="Book Antiqua" w:hAnsi="Book Antiqua"/>
          <w:sz w:val="24"/>
          <w:szCs w:val="24"/>
        </w:rPr>
        <w:t xml:space="preserve">In addition to steatosis, </w:t>
      </w:r>
      <w:r w:rsidR="00AE6840" w:rsidRPr="00A63C2D">
        <w:rPr>
          <w:rFonts w:ascii="Book Antiqua" w:hAnsi="Book Antiqua"/>
          <w:sz w:val="24"/>
          <w:szCs w:val="24"/>
        </w:rPr>
        <w:t xml:space="preserve">NASH is defined by </w:t>
      </w:r>
      <w:r w:rsidR="00A06A80" w:rsidRPr="00A63C2D">
        <w:rPr>
          <w:rFonts w:ascii="Book Antiqua" w:hAnsi="Book Antiqua"/>
          <w:sz w:val="24"/>
          <w:szCs w:val="24"/>
        </w:rPr>
        <w:t xml:space="preserve">cellular injury and inflammation that </w:t>
      </w:r>
      <w:r w:rsidR="00FA378A" w:rsidRPr="00A63C2D">
        <w:rPr>
          <w:rFonts w:ascii="Book Antiqua" w:hAnsi="Book Antiqua"/>
          <w:sz w:val="24"/>
          <w:szCs w:val="24"/>
        </w:rPr>
        <w:t>may eventuate in liver fibrosis</w:t>
      </w:r>
      <w:r w:rsidR="00A06A80" w:rsidRPr="00A63C2D">
        <w:rPr>
          <w:rFonts w:ascii="Book Antiqua" w:hAnsi="Book Antiqua"/>
          <w:sz w:val="24"/>
          <w:szCs w:val="24"/>
          <w:vertAlign w:val="superscript"/>
        </w:rPr>
        <w:t>[5]</w:t>
      </w:r>
      <w:r w:rsidR="00A06A80" w:rsidRPr="00A63C2D">
        <w:rPr>
          <w:rFonts w:ascii="Book Antiqua" w:hAnsi="Book Antiqua"/>
          <w:sz w:val="24"/>
          <w:szCs w:val="24"/>
        </w:rPr>
        <w:t>. Hepatocellular injury and fibrosis in NASH is mainly a result of free fatty acid lipotoxicity mediated by Kupffer and hepatic stellate ce</w:t>
      </w:r>
      <w:r w:rsidR="00FA378A" w:rsidRPr="00A63C2D">
        <w:rPr>
          <w:rFonts w:ascii="Book Antiqua" w:hAnsi="Book Antiqua"/>
          <w:sz w:val="24"/>
          <w:szCs w:val="24"/>
        </w:rPr>
        <w:t>lls causing collagen deposition</w:t>
      </w:r>
      <w:r w:rsidR="00A06A80" w:rsidRPr="00A63C2D">
        <w:rPr>
          <w:rFonts w:ascii="Book Antiqua" w:hAnsi="Book Antiqua"/>
          <w:sz w:val="24"/>
          <w:szCs w:val="24"/>
          <w:vertAlign w:val="superscript"/>
        </w:rPr>
        <w:t>[6]</w:t>
      </w:r>
      <w:r w:rsidR="00A06A80" w:rsidRPr="00A63C2D">
        <w:rPr>
          <w:rFonts w:ascii="Book Antiqua" w:hAnsi="Book Antiqua"/>
          <w:sz w:val="24"/>
          <w:szCs w:val="24"/>
        </w:rPr>
        <w:t xml:space="preserve">. </w:t>
      </w:r>
    </w:p>
    <w:p w:rsidR="003A6C54" w:rsidRPr="00A63C2D" w:rsidRDefault="00F821DC" w:rsidP="007E1F5F">
      <w:pPr>
        <w:spacing w:after="0" w:line="360" w:lineRule="auto"/>
        <w:ind w:firstLineChars="100" w:firstLine="240"/>
        <w:jc w:val="both"/>
        <w:rPr>
          <w:rFonts w:ascii="Book Antiqua" w:hAnsi="Book Antiqua"/>
          <w:sz w:val="24"/>
          <w:szCs w:val="24"/>
          <w:lang w:eastAsia="zh-CN"/>
        </w:rPr>
      </w:pPr>
      <w:r w:rsidRPr="00A63C2D">
        <w:rPr>
          <w:rFonts w:ascii="Book Antiqua" w:hAnsi="Book Antiqua"/>
          <w:sz w:val="24"/>
          <w:szCs w:val="24"/>
        </w:rPr>
        <w:t>The main treatment of NAFLD is life style modification including exercise and weight loss. It has been suggested that more than 7% weigh</w:t>
      </w:r>
      <w:r w:rsidR="008735AF">
        <w:rPr>
          <w:rFonts w:ascii="Book Antiqua" w:hAnsi="Book Antiqua"/>
          <w:sz w:val="24"/>
          <w:szCs w:val="24"/>
        </w:rPr>
        <w:t>t reduction sustained for 48 wk</w:t>
      </w:r>
      <w:r w:rsidRPr="00A63C2D">
        <w:rPr>
          <w:rFonts w:ascii="Book Antiqua" w:hAnsi="Book Antiqua"/>
          <w:sz w:val="24"/>
          <w:szCs w:val="24"/>
        </w:rPr>
        <w:t xml:space="preserve"> </w:t>
      </w:r>
      <w:r w:rsidR="004F4BAD" w:rsidRPr="00A63C2D">
        <w:rPr>
          <w:rFonts w:ascii="Book Antiqua" w:hAnsi="Book Antiqua"/>
          <w:sz w:val="24"/>
          <w:szCs w:val="24"/>
        </w:rPr>
        <w:t>may cause</w:t>
      </w:r>
      <w:r w:rsidRPr="00A63C2D">
        <w:rPr>
          <w:rFonts w:ascii="Book Antiqua" w:hAnsi="Book Antiqua"/>
          <w:sz w:val="24"/>
          <w:szCs w:val="24"/>
        </w:rPr>
        <w:t xml:space="preserve"> significant i</w:t>
      </w:r>
      <w:r w:rsidR="00A63C2D" w:rsidRPr="00A63C2D">
        <w:rPr>
          <w:rFonts w:ascii="Book Antiqua" w:hAnsi="Book Antiqua"/>
          <w:sz w:val="24"/>
          <w:szCs w:val="24"/>
        </w:rPr>
        <w:t>mprovement in histology of NASH</w:t>
      </w:r>
      <w:r w:rsidRPr="00A63C2D">
        <w:rPr>
          <w:rFonts w:ascii="Book Antiqua" w:hAnsi="Book Antiqua"/>
          <w:sz w:val="24"/>
          <w:szCs w:val="24"/>
          <w:vertAlign w:val="superscript"/>
        </w:rPr>
        <w:t>[7]</w:t>
      </w:r>
      <w:r w:rsidRPr="00A63C2D">
        <w:rPr>
          <w:rFonts w:ascii="Book Antiqua" w:hAnsi="Book Antiqua"/>
          <w:sz w:val="24"/>
          <w:szCs w:val="24"/>
        </w:rPr>
        <w:t>.</w:t>
      </w:r>
      <w:r w:rsidR="00654A3B" w:rsidRPr="00A63C2D">
        <w:rPr>
          <w:rFonts w:ascii="Book Antiqua" w:hAnsi="Book Antiqua"/>
          <w:sz w:val="24"/>
          <w:szCs w:val="24"/>
        </w:rPr>
        <w:t xml:space="preserve"> However, some patients will not achieve goals of lifestyle modification or cannot maintain them for long term period. On the other hand, there are patients with advanced liver disease needing targeted therapy.</w:t>
      </w:r>
      <w:r w:rsidRPr="00A63C2D">
        <w:rPr>
          <w:rFonts w:ascii="Book Antiqua" w:hAnsi="Book Antiqua"/>
          <w:sz w:val="24"/>
          <w:szCs w:val="24"/>
        </w:rPr>
        <w:t xml:space="preserve"> </w:t>
      </w:r>
      <w:r w:rsidR="00654A3B" w:rsidRPr="00A63C2D">
        <w:rPr>
          <w:rFonts w:ascii="Book Antiqua" w:hAnsi="Book Antiqua"/>
          <w:sz w:val="24"/>
          <w:szCs w:val="24"/>
        </w:rPr>
        <w:t>Most experts suggest pharmacologic therapy</w:t>
      </w:r>
      <w:r w:rsidR="007E3638" w:rsidRPr="00A63C2D">
        <w:rPr>
          <w:rFonts w:ascii="Book Antiqua" w:hAnsi="Book Antiqua"/>
          <w:sz w:val="24"/>
          <w:szCs w:val="24"/>
        </w:rPr>
        <w:t xml:space="preserve"> for</w:t>
      </w:r>
      <w:r w:rsidR="00654A3B" w:rsidRPr="00A63C2D">
        <w:rPr>
          <w:rFonts w:ascii="Book Antiqua" w:hAnsi="Book Antiqua"/>
          <w:sz w:val="24"/>
          <w:szCs w:val="24"/>
        </w:rPr>
        <w:t xml:space="preserve"> NASH </w:t>
      </w:r>
      <w:r w:rsidR="007E3638" w:rsidRPr="00A63C2D">
        <w:rPr>
          <w:rFonts w:ascii="Book Antiqua" w:hAnsi="Book Antiqua"/>
          <w:sz w:val="24"/>
          <w:szCs w:val="24"/>
        </w:rPr>
        <w:t xml:space="preserve">only </w:t>
      </w:r>
      <w:r w:rsidR="00654A3B" w:rsidRPr="00A63C2D">
        <w:rPr>
          <w:rFonts w:ascii="Book Antiqua" w:hAnsi="Book Antiqua"/>
          <w:sz w:val="24"/>
          <w:szCs w:val="24"/>
        </w:rPr>
        <w:t>in individuals with advanced disease or those at high</w:t>
      </w:r>
      <w:r w:rsidR="00AE38CD" w:rsidRPr="00A63C2D">
        <w:rPr>
          <w:rFonts w:ascii="Book Antiqua" w:hAnsi="Book Antiqua"/>
          <w:sz w:val="24"/>
          <w:szCs w:val="24"/>
        </w:rPr>
        <w:t xml:space="preserve"> risk</w:t>
      </w:r>
      <w:r w:rsidR="00FA378A" w:rsidRPr="00A63C2D">
        <w:rPr>
          <w:rFonts w:ascii="Book Antiqua" w:hAnsi="Book Antiqua"/>
          <w:sz w:val="24"/>
          <w:szCs w:val="24"/>
        </w:rPr>
        <w:t xml:space="preserve"> of liver cirrhosis</w:t>
      </w:r>
      <w:r w:rsidR="00654A3B" w:rsidRPr="00A63C2D">
        <w:rPr>
          <w:rFonts w:ascii="Book Antiqua" w:hAnsi="Book Antiqua"/>
          <w:sz w:val="24"/>
          <w:szCs w:val="24"/>
          <w:vertAlign w:val="superscript"/>
        </w:rPr>
        <w:t>[8]</w:t>
      </w:r>
      <w:r w:rsidR="00654A3B" w:rsidRPr="00A63C2D">
        <w:rPr>
          <w:rFonts w:ascii="Book Antiqua" w:hAnsi="Book Antiqua"/>
          <w:sz w:val="24"/>
          <w:szCs w:val="24"/>
        </w:rPr>
        <w:t>.</w:t>
      </w:r>
      <w:r w:rsidR="004B4A2B" w:rsidRPr="004B4A2B">
        <w:rPr>
          <w:rFonts w:ascii="Book Antiqua" w:hAnsi="Book Antiqua"/>
          <w:sz w:val="24"/>
          <w:szCs w:val="24"/>
          <w:vertAlign w:val="superscript"/>
        </w:rPr>
        <w:t xml:space="preserve"> </w:t>
      </w:r>
      <w:r w:rsidR="004A3B35" w:rsidRPr="00A63C2D">
        <w:rPr>
          <w:rFonts w:ascii="Book Antiqua" w:hAnsi="Book Antiqua"/>
          <w:sz w:val="24"/>
          <w:szCs w:val="24"/>
        </w:rPr>
        <w:t>No drug</w:t>
      </w:r>
      <w:r w:rsidR="005B0E81" w:rsidRPr="00A63C2D">
        <w:rPr>
          <w:rFonts w:ascii="Book Antiqua" w:hAnsi="Book Antiqua"/>
          <w:sz w:val="24"/>
          <w:szCs w:val="24"/>
        </w:rPr>
        <w:t xml:space="preserve"> </w:t>
      </w:r>
      <w:r w:rsidR="004A3B35" w:rsidRPr="00A63C2D">
        <w:rPr>
          <w:rFonts w:ascii="Book Antiqua" w:hAnsi="Book Antiqua"/>
          <w:sz w:val="24"/>
          <w:szCs w:val="24"/>
        </w:rPr>
        <w:t>has been</w:t>
      </w:r>
      <w:r w:rsidR="005B0E81" w:rsidRPr="00A63C2D">
        <w:rPr>
          <w:rFonts w:ascii="Book Antiqua" w:hAnsi="Book Antiqua"/>
          <w:sz w:val="24"/>
          <w:szCs w:val="24"/>
        </w:rPr>
        <w:t xml:space="preserve"> approved specifically for treatment of NAFLD</w:t>
      </w:r>
      <w:r w:rsidR="004A3B35" w:rsidRPr="00A63C2D">
        <w:rPr>
          <w:rFonts w:ascii="Book Antiqua" w:hAnsi="Book Antiqua"/>
          <w:sz w:val="24"/>
          <w:szCs w:val="24"/>
        </w:rPr>
        <w:t xml:space="preserve"> yet</w:t>
      </w:r>
      <w:r w:rsidR="005B0E81" w:rsidRPr="00A63C2D">
        <w:rPr>
          <w:rFonts w:ascii="Book Antiqua" w:hAnsi="Book Antiqua"/>
          <w:sz w:val="24"/>
          <w:szCs w:val="24"/>
        </w:rPr>
        <w:t>, however, some drugs are now routinely prescribed or are under trial. Here in, current medications and future drug candidates for treatment of NAFLD are briefly reviewed</w:t>
      </w:r>
      <w:r w:rsidR="001B4A5A">
        <w:rPr>
          <w:rFonts w:ascii="Book Antiqua" w:hAnsi="Book Antiqua" w:hint="eastAsia"/>
          <w:sz w:val="24"/>
          <w:szCs w:val="24"/>
          <w:lang w:eastAsia="zh-CN"/>
        </w:rPr>
        <w:t xml:space="preserve"> (Table 1)</w:t>
      </w:r>
      <w:r w:rsidR="005B0E81" w:rsidRPr="00A63C2D">
        <w:rPr>
          <w:rFonts w:ascii="Book Antiqua" w:hAnsi="Book Antiqua"/>
          <w:sz w:val="24"/>
          <w:szCs w:val="24"/>
        </w:rPr>
        <w:t>.</w:t>
      </w:r>
    </w:p>
    <w:p w:rsidR="00A63C2D" w:rsidRPr="00A63C2D" w:rsidRDefault="00A63C2D" w:rsidP="007E1F5F">
      <w:pPr>
        <w:spacing w:after="0" w:line="360" w:lineRule="auto"/>
        <w:ind w:firstLineChars="100" w:firstLine="240"/>
        <w:jc w:val="both"/>
        <w:rPr>
          <w:rFonts w:ascii="Book Antiqua" w:hAnsi="Book Antiqua"/>
          <w:sz w:val="24"/>
          <w:szCs w:val="24"/>
          <w:lang w:eastAsia="zh-CN"/>
        </w:rPr>
      </w:pPr>
    </w:p>
    <w:p w:rsidR="00DA716F" w:rsidRPr="00A63C2D" w:rsidRDefault="00DA716F" w:rsidP="007E1F5F">
      <w:pPr>
        <w:spacing w:after="0" w:line="360" w:lineRule="auto"/>
        <w:jc w:val="both"/>
        <w:rPr>
          <w:rFonts w:ascii="Book Antiqua" w:hAnsi="Book Antiqua"/>
          <w:b/>
          <w:bCs/>
          <w:caps/>
          <w:sz w:val="24"/>
          <w:szCs w:val="24"/>
        </w:rPr>
      </w:pPr>
      <w:r w:rsidRPr="00A63C2D">
        <w:rPr>
          <w:rFonts w:ascii="Book Antiqua" w:hAnsi="Book Antiqua"/>
          <w:b/>
          <w:bCs/>
          <w:caps/>
          <w:sz w:val="24"/>
          <w:szCs w:val="24"/>
        </w:rPr>
        <w:t>Discussion</w:t>
      </w:r>
    </w:p>
    <w:p w:rsidR="003A6C54" w:rsidRPr="00A63C2D" w:rsidRDefault="003A6C54" w:rsidP="007E1F5F">
      <w:pPr>
        <w:spacing w:after="0" w:line="360" w:lineRule="auto"/>
        <w:jc w:val="both"/>
        <w:rPr>
          <w:rFonts w:ascii="Book Antiqua" w:hAnsi="Book Antiqua"/>
          <w:b/>
          <w:bCs/>
          <w:i/>
          <w:sz w:val="24"/>
          <w:szCs w:val="24"/>
        </w:rPr>
      </w:pPr>
      <w:r w:rsidRPr="00A63C2D">
        <w:rPr>
          <w:rFonts w:ascii="Book Antiqua" w:hAnsi="Book Antiqua"/>
          <w:b/>
          <w:bCs/>
          <w:i/>
          <w:sz w:val="24"/>
          <w:szCs w:val="24"/>
        </w:rPr>
        <w:t>Pathogenesis</w:t>
      </w:r>
      <w:r w:rsidR="004F4BAD" w:rsidRPr="00A63C2D">
        <w:rPr>
          <w:rFonts w:ascii="Book Antiqua" w:hAnsi="Book Antiqua"/>
          <w:b/>
          <w:bCs/>
          <w:i/>
          <w:sz w:val="24"/>
          <w:szCs w:val="24"/>
        </w:rPr>
        <w:t xml:space="preserve"> of NAFLD</w:t>
      </w:r>
    </w:p>
    <w:p w:rsidR="00701ABE" w:rsidRPr="00A63C2D" w:rsidRDefault="00E35680" w:rsidP="007E1F5F">
      <w:pPr>
        <w:spacing w:after="0" w:line="360" w:lineRule="auto"/>
        <w:jc w:val="both"/>
        <w:rPr>
          <w:rFonts w:ascii="Book Antiqua" w:hAnsi="Book Antiqua"/>
          <w:sz w:val="24"/>
          <w:szCs w:val="24"/>
          <w:lang w:eastAsia="zh-CN"/>
        </w:rPr>
      </w:pPr>
      <w:r w:rsidRPr="00A63C2D">
        <w:rPr>
          <w:rFonts w:ascii="Book Antiqua" w:hAnsi="Book Antiqua"/>
          <w:sz w:val="24"/>
          <w:szCs w:val="24"/>
        </w:rPr>
        <w:lastRenderedPageBreak/>
        <w:t>The pathogenesis of NAFLD</w:t>
      </w:r>
      <w:r w:rsidR="003A6C54" w:rsidRPr="00A63C2D">
        <w:rPr>
          <w:rFonts w:ascii="Book Antiqua" w:hAnsi="Book Antiqua"/>
          <w:sz w:val="24"/>
          <w:szCs w:val="24"/>
        </w:rPr>
        <w:t xml:space="preserve"> is complex </w:t>
      </w:r>
      <w:r w:rsidR="004C0FC3" w:rsidRPr="00A63C2D">
        <w:rPr>
          <w:rFonts w:ascii="Book Antiqua" w:hAnsi="Book Antiqua"/>
          <w:sz w:val="24"/>
          <w:szCs w:val="24"/>
        </w:rPr>
        <w:t xml:space="preserve">including multiple </w:t>
      </w:r>
      <w:r w:rsidR="007E155E" w:rsidRPr="00A63C2D">
        <w:rPr>
          <w:rFonts w:ascii="Book Antiqua" w:hAnsi="Book Antiqua"/>
          <w:sz w:val="24"/>
          <w:szCs w:val="24"/>
        </w:rPr>
        <w:t>environmental</w:t>
      </w:r>
      <w:r w:rsidR="004C0FC3" w:rsidRPr="00A63C2D">
        <w:rPr>
          <w:rFonts w:ascii="Book Antiqua" w:hAnsi="Book Antiqua"/>
          <w:sz w:val="24"/>
          <w:szCs w:val="24"/>
        </w:rPr>
        <w:t xml:space="preserve"> and genetic factors. </w:t>
      </w:r>
      <w:r w:rsidR="00C067DE" w:rsidRPr="00A63C2D">
        <w:rPr>
          <w:rFonts w:ascii="Book Antiqua" w:hAnsi="Book Antiqua"/>
          <w:sz w:val="24"/>
          <w:szCs w:val="24"/>
        </w:rPr>
        <w:t>H</w:t>
      </w:r>
      <w:r w:rsidR="004C0FC3" w:rsidRPr="00A63C2D">
        <w:rPr>
          <w:rFonts w:ascii="Book Antiqua" w:hAnsi="Book Antiqua"/>
          <w:sz w:val="24"/>
          <w:szCs w:val="24"/>
        </w:rPr>
        <w:t>igh calorie dietary regimens rich in carbohydrates and saturated fatty acids causing weight</w:t>
      </w:r>
      <w:r w:rsidR="00C067DE" w:rsidRPr="00A63C2D">
        <w:rPr>
          <w:rFonts w:ascii="Book Antiqua" w:hAnsi="Book Antiqua"/>
          <w:sz w:val="24"/>
          <w:szCs w:val="24"/>
        </w:rPr>
        <w:t xml:space="preserve"> gain; </w:t>
      </w:r>
      <w:r w:rsidR="007E155E" w:rsidRPr="00A63C2D">
        <w:rPr>
          <w:rFonts w:ascii="Book Antiqua" w:hAnsi="Book Antiqua"/>
          <w:sz w:val="24"/>
          <w:szCs w:val="24"/>
        </w:rPr>
        <w:t>are</w:t>
      </w:r>
      <w:r w:rsidR="00C067DE" w:rsidRPr="00A63C2D">
        <w:rPr>
          <w:rFonts w:ascii="Book Antiqua" w:hAnsi="Book Antiqua"/>
          <w:sz w:val="24"/>
          <w:szCs w:val="24"/>
        </w:rPr>
        <w:t xml:space="preserve"> probably the most important environmental </w:t>
      </w:r>
      <w:r w:rsidR="004F4BAD" w:rsidRPr="00A63C2D">
        <w:rPr>
          <w:rFonts w:ascii="Book Antiqua" w:hAnsi="Book Antiqua"/>
          <w:sz w:val="24"/>
          <w:szCs w:val="24"/>
        </w:rPr>
        <w:t>factor. The significant rising prevalence of NAFLD in recent years is attributed to change in life s</w:t>
      </w:r>
      <w:r w:rsidR="0075536E">
        <w:rPr>
          <w:rFonts w:ascii="Book Antiqua" w:hAnsi="Book Antiqua"/>
          <w:sz w:val="24"/>
          <w:szCs w:val="24"/>
        </w:rPr>
        <w:t>tyle especially dietary regimen</w:t>
      </w:r>
      <w:r w:rsidR="004F4BAD" w:rsidRPr="0075536E">
        <w:rPr>
          <w:rFonts w:ascii="Book Antiqua" w:hAnsi="Book Antiqua"/>
          <w:sz w:val="24"/>
          <w:szCs w:val="24"/>
          <w:vertAlign w:val="superscript"/>
        </w:rPr>
        <w:t>[</w:t>
      </w:r>
      <w:r w:rsidR="005609A3" w:rsidRPr="0075536E">
        <w:rPr>
          <w:rFonts w:ascii="Book Antiqua" w:hAnsi="Book Antiqua"/>
          <w:sz w:val="24"/>
          <w:szCs w:val="24"/>
          <w:vertAlign w:val="superscript"/>
        </w:rPr>
        <w:t>9</w:t>
      </w:r>
      <w:r w:rsidR="004F4BAD" w:rsidRPr="0075536E">
        <w:rPr>
          <w:rFonts w:ascii="Book Antiqua" w:hAnsi="Book Antiqua"/>
          <w:sz w:val="24"/>
          <w:szCs w:val="24"/>
          <w:vertAlign w:val="superscript"/>
        </w:rPr>
        <w:t>]</w:t>
      </w:r>
      <w:r w:rsidR="004F4BAD" w:rsidRPr="00A63C2D">
        <w:rPr>
          <w:rFonts w:ascii="Book Antiqua" w:hAnsi="Book Antiqua"/>
          <w:sz w:val="24"/>
          <w:szCs w:val="24"/>
        </w:rPr>
        <w:t xml:space="preserve">. </w:t>
      </w:r>
      <w:r w:rsidR="00315003" w:rsidRPr="00A63C2D">
        <w:rPr>
          <w:rFonts w:ascii="Book Antiqua" w:hAnsi="Book Antiqua"/>
          <w:sz w:val="24"/>
          <w:szCs w:val="24"/>
        </w:rPr>
        <w:t xml:space="preserve">Insulin resistance (IR) and metabolic syndrome are central </w:t>
      </w:r>
      <w:r w:rsidRPr="00A63C2D">
        <w:rPr>
          <w:rFonts w:ascii="Book Antiqua" w:hAnsi="Book Antiqua"/>
          <w:sz w:val="24"/>
          <w:szCs w:val="24"/>
        </w:rPr>
        <w:t>in pathogenesis of NAFLD</w:t>
      </w:r>
      <w:r w:rsidR="00315003" w:rsidRPr="00A63C2D">
        <w:rPr>
          <w:rFonts w:ascii="Book Antiqua" w:hAnsi="Book Antiqua"/>
          <w:sz w:val="24"/>
          <w:szCs w:val="24"/>
        </w:rPr>
        <w:t xml:space="preserve">. </w:t>
      </w:r>
      <w:r w:rsidR="009B6734" w:rsidRPr="00A63C2D">
        <w:rPr>
          <w:rFonts w:ascii="Book Antiqua" w:hAnsi="Book Antiqua"/>
          <w:sz w:val="24"/>
          <w:szCs w:val="24"/>
        </w:rPr>
        <w:t>Several other mechanistic pathways involved in pathogenesis of NAFLD</w:t>
      </w:r>
      <w:r w:rsidR="00985CB0" w:rsidRPr="00A63C2D">
        <w:rPr>
          <w:rFonts w:ascii="Book Antiqua" w:hAnsi="Book Antiqua"/>
          <w:sz w:val="24"/>
          <w:szCs w:val="24"/>
        </w:rPr>
        <w:t xml:space="preserve"> finally</w:t>
      </w:r>
      <w:r w:rsidR="009B6734" w:rsidRPr="00A63C2D">
        <w:rPr>
          <w:rFonts w:ascii="Book Antiqua" w:hAnsi="Book Antiqua"/>
          <w:sz w:val="24"/>
          <w:szCs w:val="24"/>
        </w:rPr>
        <w:t xml:space="preserve"> result in IR.</w:t>
      </w:r>
      <w:r w:rsidR="00232E81" w:rsidRPr="00A63C2D">
        <w:rPr>
          <w:rFonts w:ascii="Book Antiqua" w:hAnsi="Book Antiqua"/>
          <w:sz w:val="24"/>
          <w:szCs w:val="24"/>
        </w:rPr>
        <w:t xml:space="preserve"> Metabolic derangements and IR in NAFLD are mediated by dysregulation of metabolic pathways which are naturally regulated by nuclear receptors such as </w:t>
      </w:r>
      <w:r w:rsidR="005609A3" w:rsidRPr="00A63C2D">
        <w:rPr>
          <w:rFonts w:ascii="Book Antiqua" w:hAnsi="Book Antiqua"/>
          <w:sz w:val="24"/>
          <w:szCs w:val="24"/>
        </w:rPr>
        <w:t>p</w:t>
      </w:r>
      <w:r w:rsidR="00232E81" w:rsidRPr="00A63C2D">
        <w:rPr>
          <w:rFonts w:ascii="Book Antiqua" w:hAnsi="Book Antiqua"/>
          <w:sz w:val="24"/>
          <w:szCs w:val="24"/>
        </w:rPr>
        <w:t>eroxisome proliferator-activated receptor</w:t>
      </w:r>
      <w:r w:rsidR="005609A3" w:rsidRPr="00A63C2D">
        <w:rPr>
          <w:rFonts w:ascii="Book Antiqua" w:hAnsi="Book Antiqua"/>
          <w:sz w:val="24"/>
          <w:szCs w:val="24"/>
        </w:rPr>
        <w:t>s (PPARs), far</w:t>
      </w:r>
      <w:r w:rsidR="00232E81" w:rsidRPr="00A63C2D">
        <w:rPr>
          <w:rFonts w:ascii="Book Antiqua" w:hAnsi="Book Antiqua"/>
          <w:sz w:val="24"/>
          <w:szCs w:val="24"/>
        </w:rPr>
        <w:t>nesoid X receptors (FXRs) and liver X receptors (LXRs)</w:t>
      </w:r>
      <w:r w:rsidR="004F4BAD" w:rsidRPr="0075536E">
        <w:rPr>
          <w:rFonts w:ascii="Book Antiqua" w:hAnsi="Book Antiqua"/>
          <w:sz w:val="24"/>
          <w:szCs w:val="24"/>
          <w:vertAlign w:val="superscript"/>
        </w:rPr>
        <w:t>[</w:t>
      </w:r>
      <w:r w:rsidR="005609A3" w:rsidRPr="0075536E">
        <w:rPr>
          <w:rFonts w:ascii="Book Antiqua" w:hAnsi="Book Antiqua"/>
          <w:sz w:val="24"/>
          <w:szCs w:val="24"/>
          <w:vertAlign w:val="superscript"/>
        </w:rPr>
        <w:t>10</w:t>
      </w:r>
      <w:r w:rsidR="004F4BAD" w:rsidRPr="0075536E">
        <w:rPr>
          <w:rFonts w:ascii="Book Antiqua" w:hAnsi="Book Antiqua"/>
          <w:sz w:val="24"/>
          <w:szCs w:val="24"/>
          <w:vertAlign w:val="superscript"/>
        </w:rPr>
        <w:t>]</w:t>
      </w:r>
      <w:r w:rsidR="00232E81" w:rsidRPr="00A63C2D">
        <w:rPr>
          <w:rFonts w:ascii="Book Antiqua" w:hAnsi="Book Antiqua"/>
          <w:sz w:val="24"/>
          <w:szCs w:val="24"/>
        </w:rPr>
        <w:t>.</w:t>
      </w:r>
      <w:r w:rsidRPr="00A63C2D">
        <w:rPr>
          <w:rFonts w:ascii="Book Antiqua" w:hAnsi="Book Antiqua"/>
          <w:sz w:val="24"/>
          <w:szCs w:val="24"/>
        </w:rPr>
        <w:t xml:space="preserve"> Nuclear receptors </w:t>
      </w:r>
      <w:r w:rsidR="004F4BAD" w:rsidRPr="00A63C2D">
        <w:rPr>
          <w:rFonts w:ascii="Book Antiqua" w:hAnsi="Book Antiqua"/>
          <w:sz w:val="24"/>
          <w:szCs w:val="24"/>
        </w:rPr>
        <w:t xml:space="preserve">have been </w:t>
      </w:r>
      <w:r w:rsidRPr="00A63C2D">
        <w:rPr>
          <w:rFonts w:ascii="Book Antiqua" w:hAnsi="Book Antiqua"/>
          <w:sz w:val="24"/>
          <w:szCs w:val="24"/>
        </w:rPr>
        <w:t>targeted for production of drugs with beneficial effects in NAFLD.</w:t>
      </w:r>
    </w:p>
    <w:p w:rsidR="003A6C54" w:rsidRPr="00A63C2D" w:rsidRDefault="00701ABE" w:rsidP="007E1F5F">
      <w:pPr>
        <w:spacing w:after="0" w:line="360" w:lineRule="auto"/>
        <w:ind w:firstLineChars="100" w:firstLine="240"/>
        <w:jc w:val="both"/>
        <w:rPr>
          <w:rFonts w:ascii="Book Antiqua" w:hAnsi="Book Antiqua"/>
          <w:sz w:val="24"/>
          <w:szCs w:val="24"/>
        </w:rPr>
      </w:pPr>
      <w:r w:rsidRPr="00A63C2D">
        <w:rPr>
          <w:rFonts w:ascii="Book Antiqua" w:hAnsi="Book Antiqua"/>
          <w:sz w:val="24"/>
          <w:szCs w:val="24"/>
        </w:rPr>
        <w:t xml:space="preserve">Lipotoxicity, defined as fat induced injury to hepatocytes, oxidative stress, mediated by hypoxia-inducible transcription factors -1α and 2α, </w:t>
      </w:r>
      <w:r w:rsidR="00D714B6" w:rsidRPr="00A63C2D">
        <w:rPr>
          <w:rFonts w:ascii="Book Antiqua" w:hAnsi="Book Antiqua"/>
          <w:sz w:val="24"/>
          <w:szCs w:val="24"/>
        </w:rPr>
        <w:t xml:space="preserve">and chronic inflammation, through several cytokines and chemokines, </w:t>
      </w:r>
      <w:r w:rsidRPr="00A63C2D">
        <w:rPr>
          <w:rFonts w:ascii="Book Antiqua" w:hAnsi="Book Antiqua"/>
          <w:sz w:val="24"/>
          <w:szCs w:val="24"/>
        </w:rPr>
        <w:t>are also involved in initiation and progression of NAFLD</w:t>
      </w:r>
      <w:r w:rsidR="004F4BAD" w:rsidRPr="0075536E">
        <w:rPr>
          <w:rFonts w:ascii="Book Antiqua" w:hAnsi="Book Antiqua"/>
          <w:sz w:val="24"/>
          <w:szCs w:val="24"/>
          <w:vertAlign w:val="superscript"/>
        </w:rPr>
        <w:t>[</w:t>
      </w:r>
      <w:r w:rsidR="005609A3" w:rsidRPr="0075536E">
        <w:rPr>
          <w:rFonts w:ascii="Book Antiqua" w:hAnsi="Book Antiqua"/>
          <w:sz w:val="24"/>
          <w:szCs w:val="24"/>
          <w:vertAlign w:val="superscript"/>
        </w:rPr>
        <w:t>11</w:t>
      </w:r>
      <w:r w:rsidR="004F4BAD" w:rsidRPr="0075536E">
        <w:rPr>
          <w:rFonts w:ascii="Book Antiqua" w:hAnsi="Book Antiqua"/>
          <w:sz w:val="24"/>
          <w:szCs w:val="24"/>
          <w:vertAlign w:val="superscript"/>
        </w:rPr>
        <w:t>]</w:t>
      </w:r>
      <w:r w:rsidRPr="00A63C2D">
        <w:rPr>
          <w:rFonts w:ascii="Book Antiqua" w:hAnsi="Book Antiqua"/>
          <w:sz w:val="24"/>
          <w:szCs w:val="24"/>
        </w:rPr>
        <w:t xml:space="preserve">. These are other targets for medical therapy </w:t>
      </w:r>
      <w:r w:rsidR="00D01F49" w:rsidRPr="00A63C2D">
        <w:rPr>
          <w:rFonts w:ascii="Book Antiqua" w:hAnsi="Book Antiqua"/>
          <w:sz w:val="24"/>
          <w:szCs w:val="24"/>
        </w:rPr>
        <w:t>in</w:t>
      </w:r>
      <w:r w:rsidRPr="00A63C2D">
        <w:rPr>
          <w:rFonts w:ascii="Book Antiqua" w:hAnsi="Book Antiqua"/>
          <w:sz w:val="24"/>
          <w:szCs w:val="24"/>
        </w:rPr>
        <w:t xml:space="preserve"> NAFLD. </w:t>
      </w:r>
    </w:p>
    <w:p w:rsidR="002C0532" w:rsidRDefault="002C0532" w:rsidP="007E1F5F">
      <w:pPr>
        <w:spacing w:after="0" w:line="360" w:lineRule="auto"/>
        <w:ind w:firstLineChars="100" w:firstLine="240"/>
        <w:jc w:val="both"/>
        <w:rPr>
          <w:rFonts w:ascii="Book Antiqua" w:hAnsi="Book Antiqua"/>
          <w:sz w:val="24"/>
          <w:szCs w:val="24"/>
          <w:lang w:eastAsia="zh-CN"/>
        </w:rPr>
      </w:pPr>
      <w:r w:rsidRPr="00A63C2D">
        <w:rPr>
          <w:rFonts w:ascii="Book Antiqua" w:hAnsi="Book Antiqua"/>
          <w:sz w:val="24"/>
          <w:szCs w:val="24"/>
        </w:rPr>
        <w:t>Genetic predisposition to NAFLD has been described in some studies. Patatin-like phospholipase domain containing-3 (PNPLA3) is a gene responsible for encoding a lipase</w:t>
      </w:r>
      <w:r w:rsidR="00A31C1A" w:rsidRPr="00A63C2D">
        <w:rPr>
          <w:rFonts w:ascii="Book Antiqua" w:hAnsi="Book Antiqua"/>
          <w:sz w:val="24"/>
          <w:szCs w:val="24"/>
        </w:rPr>
        <w:t xml:space="preserve"> acting for clearance of lipid droplets from the hepatocytes</w:t>
      </w:r>
      <w:r w:rsidR="004F4BAD" w:rsidRPr="0075536E">
        <w:rPr>
          <w:rFonts w:ascii="Book Antiqua" w:hAnsi="Book Antiqua"/>
          <w:sz w:val="24"/>
          <w:szCs w:val="24"/>
          <w:vertAlign w:val="superscript"/>
        </w:rPr>
        <w:t>[</w:t>
      </w:r>
      <w:r w:rsidR="005609A3" w:rsidRPr="0075536E">
        <w:rPr>
          <w:rFonts w:ascii="Book Antiqua" w:hAnsi="Book Antiqua"/>
          <w:sz w:val="24"/>
          <w:szCs w:val="24"/>
          <w:vertAlign w:val="superscript"/>
        </w:rPr>
        <w:t>12</w:t>
      </w:r>
      <w:r w:rsidR="004F4BAD" w:rsidRPr="0075536E">
        <w:rPr>
          <w:rFonts w:ascii="Book Antiqua" w:hAnsi="Book Antiqua"/>
          <w:sz w:val="24"/>
          <w:szCs w:val="24"/>
          <w:vertAlign w:val="superscript"/>
        </w:rPr>
        <w:t>]</w:t>
      </w:r>
      <w:r w:rsidR="00A31C1A" w:rsidRPr="00A63C2D">
        <w:rPr>
          <w:rFonts w:ascii="Book Antiqua" w:hAnsi="Book Antiqua"/>
          <w:sz w:val="24"/>
          <w:szCs w:val="24"/>
        </w:rPr>
        <w:t>. Loss of function mutation of PNPLA3 results in hepatocytes injury and steatohepatitis. The other important genetic factor is loss of function mutation in trans-membrane 6 superfamily member 2 (</w:t>
      </w:r>
      <w:r w:rsidR="00A31C1A" w:rsidRPr="00A63C2D">
        <w:rPr>
          <w:rFonts w:ascii="Book Antiqua" w:hAnsi="Book Antiqua"/>
          <w:i/>
          <w:iCs/>
          <w:sz w:val="24"/>
          <w:szCs w:val="24"/>
        </w:rPr>
        <w:t>TM6SF2</w:t>
      </w:r>
      <w:r w:rsidR="00A31C1A" w:rsidRPr="00A63C2D">
        <w:rPr>
          <w:rFonts w:ascii="Book Antiqua" w:hAnsi="Book Antiqua"/>
          <w:sz w:val="24"/>
          <w:szCs w:val="24"/>
        </w:rPr>
        <w:t>) gene that is a predisposing risk for NAFLD</w:t>
      </w:r>
      <w:r w:rsidR="004F4BAD" w:rsidRPr="0075536E">
        <w:rPr>
          <w:rFonts w:ascii="Book Antiqua" w:hAnsi="Book Antiqua"/>
          <w:sz w:val="24"/>
          <w:szCs w:val="24"/>
          <w:vertAlign w:val="superscript"/>
        </w:rPr>
        <w:t>[</w:t>
      </w:r>
      <w:r w:rsidR="005609A3" w:rsidRPr="0075536E">
        <w:rPr>
          <w:rFonts w:ascii="Book Antiqua" w:hAnsi="Book Antiqua"/>
          <w:sz w:val="24"/>
          <w:szCs w:val="24"/>
          <w:vertAlign w:val="superscript"/>
        </w:rPr>
        <w:t>13</w:t>
      </w:r>
      <w:r w:rsidR="004F4BAD" w:rsidRPr="0075536E">
        <w:rPr>
          <w:rFonts w:ascii="Book Antiqua" w:hAnsi="Book Antiqua"/>
          <w:sz w:val="24"/>
          <w:szCs w:val="24"/>
          <w:vertAlign w:val="superscript"/>
        </w:rPr>
        <w:t>]</w:t>
      </w:r>
      <w:r w:rsidR="00A31C1A" w:rsidRPr="00A63C2D">
        <w:rPr>
          <w:rFonts w:ascii="Book Antiqua" w:hAnsi="Book Antiqua"/>
          <w:sz w:val="24"/>
          <w:szCs w:val="24"/>
        </w:rPr>
        <w:t xml:space="preserve">. </w:t>
      </w:r>
      <w:r w:rsidR="00AD0275" w:rsidRPr="00A63C2D">
        <w:rPr>
          <w:rFonts w:ascii="Book Antiqua" w:hAnsi="Book Antiqua"/>
          <w:sz w:val="24"/>
          <w:szCs w:val="24"/>
        </w:rPr>
        <w:t>Alteration</w:t>
      </w:r>
      <w:r w:rsidR="004F4BAD" w:rsidRPr="00A63C2D">
        <w:rPr>
          <w:rFonts w:ascii="Book Antiqua" w:hAnsi="Book Antiqua"/>
          <w:sz w:val="24"/>
          <w:szCs w:val="24"/>
        </w:rPr>
        <w:t xml:space="preserve"> of adipocytokines</w:t>
      </w:r>
      <w:r w:rsidR="0075536E">
        <w:rPr>
          <w:rFonts w:ascii="Book Antiqua" w:hAnsi="Book Antiqua"/>
          <w:sz w:val="24"/>
          <w:szCs w:val="24"/>
        </w:rPr>
        <w:t xml:space="preserve"> and micronutrients</w:t>
      </w:r>
      <w:r w:rsidR="00AD0275" w:rsidRPr="0075536E">
        <w:rPr>
          <w:rFonts w:ascii="Book Antiqua" w:hAnsi="Book Antiqua"/>
          <w:sz w:val="24"/>
          <w:szCs w:val="24"/>
          <w:vertAlign w:val="superscript"/>
        </w:rPr>
        <w:t>[</w:t>
      </w:r>
      <w:r w:rsidR="005609A3" w:rsidRPr="0075536E">
        <w:rPr>
          <w:rFonts w:ascii="Book Antiqua" w:hAnsi="Book Antiqua"/>
          <w:sz w:val="24"/>
          <w:szCs w:val="24"/>
          <w:vertAlign w:val="superscript"/>
        </w:rPr>
        <w:t>14</w:t>
      </w:r>
      <w:r w:rsidR="00AD0275" w:rsidRPr="0075536E">
        <w:rPr>
          <w:rFonts w:ascii="Book Antiqua" w:hAnsi="Book Antiqua"/>
          <w:sz w:val="24"/>
          <w:szCs w:val="24"/>
          <w:vertAlign w:val="superscript"/>
        </w:rPr>
        <w:t>]</w:t>
      </w:r>
      <w:r w:rsidR="004F4BAD" w:rsidRPr="00A63C2D">
        <w:rPr>
          <w:rFonts w:ascii="Book Antiqua" w:hAnsi="Book Antiqua"/>
          <w:sz w:val="24"/>
          <w:szCs w:val="24"/>
        </w:rPr>
        <w:t>, thyroid hormone abnormalities</w:t>
      </w:r>
      <w:r w:rsidR="00AD0275" w:rsidRPr="0075536E">
        <w:rPr>
          <w:rFonts w:ascii="Book Antiqua" w:hAnsi="Book Antiqua"/>
          <w:sz w:val="24"/>
          <w:szCs w:val="24"/>
          <w:vertAlign w:val="superscript"/>
        </w:rPr>
        <w:t>[</w:t>
      </w:r>
      <w:r w:rsidR="005609A3" w:rsidRPr="0075536E">
        <w:rPr>
          <w:rFonts w:ascii="Book Antiqua" w:hAnsi="Book Antiqua"/>
          <w:sz w:val="24"/>
          <w:szCs w:val="24"/>
          <w:vertAlign w:val="superscript"/>
        </w:rPr>
        <w:t>15</w:t>
      </w:r>
      <w:r w:rsidR="00AD0275" w:rsidRPr="0075536E">
        <w:rPr>
          <w:rFonts w:ascii="Book Antiqua" w:hAnsi="Book Antiqua"/>
          <w:sz w:val="24"/>
          <w:szCs w:val="24"/>
          <w:vertAlign w:val="superscript"/>
        </w:rPr>
        <w:t>]</w:t>
      </w:r>
      <w:r w:rsidR="004F4BAD" w:rsidRPr="00A63C2D">
        <w:rPr>
          <w:rFonts w:ascii="Book Antiqua" w:hAnsi="Book Antiqua"/>
          <w:sz w:val="24"/>
          <w:szCs w:val="24"/>
        </w:rPr>
        <w:t>,</w:t>
      </w:r>
      <w:r w:rsidR="00AD0275" w:rsidRPr="00A63C2D">
        <w:rPr>
          <w:rFonts w:ascii="Book Antiqua" w:hAnsi="Book Antiqua"/>
          <w:sz w:val="24"/>
          <w:szCs w:val="24"/>
        </w:rPr>
        <w:t xml:space="preserve"> and</w:t>
      </w:r>
      <w:r w:rsidR="004F4BAD" w:rsidRPr="00A63C2D">
        <w:rPr>
          <w:rFonts w:ascii="Book Antiqua" w:hAnsi="Book Antiqua"/>
          <w:sz w:val="24"/>
          <w:szCs w:val="24"/>
        </w:rPr>
        <w:t xml:space="preserve"> vitamin D </w:t>
      </w:r>
      <w:r w:rsidR="00AD0275" w:rsidRPr="00A63C2D">
        <w:rPr>
          <w:rFonts w:ascii="Book Antiqua" w:hAnsi="Book Antiqua"/>
          <w:sz w:val="24"/>
          <w:szCs w:val="24"/>
        </w:rPr>
        <w:t>deficiency</w:t>
      </w:r>
      <w:r w:rsidR="00AD0275" w:rsidRPr="0075536E">
        <w:rPr>
          <w:rFonts w:ascii="Book Antiqua" w:hAnsi="Book Antiqua"/>
          <w:sz w:val="24"/>
          <w:szCs w:val="24"/>
          <w:vertAlign w:val="superscript"/>
        </w:rPr>
        <w:t>[</w:t>
      </w:r>
      <w:r w:rsidR="00E42C89" w:rsidRPr="0075536E">
        <w:rPr>
          <w:rFonts w:ascii="Book Antiqua" w:hAnsi="Book Antiqua"/>
          <w:sz w:val="24"/>
          <w:szCs w:val="24"/>
          <w:vertAlign w:val="superscript"/>
        </w:rPr>
        <w:t>16</w:t>
      </w:r>
      <w:r w:rsidR="00AD0275" w:rsidRPr="0075536E">
        <w:rPr>
          <w:rFonts w:ascii="Book Antiqua" w:hAnsi="Book Antiqua"/>
          <w:sz w:val="24"/>
          <w:szCs w:val="24"/>
          <w:vertAlign w:val="superscript"/>
        </w:rPr>
        <w:t>]</w:t>
      </w:r>
      <w:r w:rsidR="004F4BAD" w:rsidRPr="00A63C2D">
        <w:rPr>
          <w:rFonts w:ascii="Book Antiqua" w:hAnsi="Book Antiqua"/>
          <w:sz w:val="24"/>
          <w:szCs w:val="24"/>
        </w:rPr>
        <w:t xml:space="preserve"> </w:t>
      </w:r>
      <w:r w:rsidR="00AD0275" w:rsidRPr="00A63C2D">
        <w:rPr>
          <w:rFonts w:ascii="Book Antiqua" w:hAnsi="Book Antiqua"/>
          <w:sz w:val="24"/>
          <w:szCs w:val="24"/>
        </w:rPr>
        <w:t>are other proposed contributing factors in pathogenesis of NAFLD.</w:t>
      </w:r>
      <w:r w:rsidR="004B4A2B" w:rsidRPr="004B4A2B">
        <w:rPr>
          <w:rFonts w:ascii="Book Antiqua" w:hAnsi="Book Antiqua"/>
          <w:sz w:val="24"/>
          <w:szCs w:val="24"/>
          <w:vertAlign w:val="superscript"/>
        </w:rPr>
        <w:t xml:space="preserve"> </w:t>
      </w:r>
      <w:r w:rsidR="00F26268" w:rsidRPr="00A63C2D">
        <w:rPr>
          <w:rFonts w:ascii="Book Antiqua" w:hAnsi="Book Antiqua"/>
          <w:sz w:val="24"/>
          <w:szCs w:val="24"/>
        </w:rPr>
        <w:t xml:space="preserve">Understanding pathogenesis and epidemiology of NAFLD may help clinicians for estimation of more precise burden of disease in </w:t>
      </w:r>
      <w:r w:rsidR="00634F76" w:rsidRPr="00A63C2D">
        <w:rPr>
          <w:rFonts w:ascii="Book Antiqua" w:hAnsi="Book Antiqua"/>
          <w:sz w:val="24"/>
          <w:szCs w:val="24"/>
        </w:rPr>
        <w:t>population</w:t>
      </w:r>
      <w:r w:rsidR="00F26268" w:rsidRPr="00A63C2D">
        <w:rPr>
          <w:rFonts w:ascii="Book Antiqua" w:hAnsi="Book Antiqua"/>
          <w:sz w:val="24"/>
          <w:szCs w:val="24"/>
        </w:rPr>
        <w:t>. While surveillance strategies applied to all individuals is not cost-effective, screening may be suggested for high risk groups such</w:t>
      </w:r>
      <w:r w:rsidR="00634F76" w:rsidRPr="00A63C2D">
        <w:rPr>
          <w:rFonts w:ascii="Book Antiqua" w:hAnsi="Book Antiqua"/>
          <w:sz w:val="24"/>
          <w:szCs w:val="24"/>
        </w:rPr>
        <w:t xml:space="preserve"> as</w:t>
      </w:r>
      <w:r w:rsidR="00F26268" w:rsidRPr="00A63C2D">
        <w:rPr>
          <w:rFonts w:ascii="Book Antiqua" w:hAnsi="Book Antiqua"/>
          <w:sz w:val="24"/>
          <w:szCs w:val="24"/>
        </w:rPr>
        <w:t xml:space="preserve"> those with metabolic syndrome, dia</w:t>
      </w:r>
      <w:r w:rsidR="0075536E">
        <w:rPr>
          <w:rFonts w:ascii="Book Antiqua" w:hAnsi="Book Antiqua"/>
          <w:sz w:val="24"/>
          <w:szCs w:val="24"/>
        </w:rPr>
        <w:t>betes mellitus and hypertension</w:t>
      </w:r>
      <w:r w:rsidR="00F26268" w:rsidRPr="0075536E">
        <w:rPr>
          <w:rFonts w:ascii="Book Antiqua" w:hAnsi="Book Antiqua"/>
          <w:sz w:val="24"/>
          <w:szCs w:val="24"/>
          <w:vertAlign w:val="superscript"/>
        </w:rPr>
        <w:t>[17]</w:t>
      </w:r>
      <w:r w:rsidR="00F26268" w:rsidRPr="00A63C2D">
        <w:rPr>
          <w:rFonts w:ascii="Book Antiqua" w:hAnsi="Book Antiqua"/>
          <w:sz w:val="24"/>
          <w:szCs w:val="24"/>
        </w:rPr>
        <w:t>.</w:t>
      </w:r>
    </w:p>
    <w:p w:rsidR="0075536E" w:rsidRPr="00A63C2D" w:rsidRDefault="0075536E" w:rsidP="007E1F5F">
      <w:pPr>
        <w:spacing w:after="0" w:line="360" w:lineRule="auto"/>
        <w:ind w:firstLineChars="100" w:firstLine="240"/>
        <w:jc w:val="both"/>
        <w:rPr>
          <w:rFonts w:ascii="Book Antiqua" w:hAnsi="Book Antiqua"/>
          <w:sz w:val="24"/>
          <w:szCs w:val="24"/>
          <w:rtl/>
          <w:lang w:eastAsia="zh-CN" w:bidi="fa-IR"/>
        </w:rPr>
      </w:pPr>
    </w:p>
    <w:p w:rsidR="00482CB5" w:rsidRPr="0075536E" w:rsidRDefault="00482CB5" w:rsidP="007E1F5F">
      <w:pPr>
        <w:spacing w:after="0" w:line="360" w:lineRule="auto"/>
        <w:jc w:val="both"/>
        <w:rPr>
          <w:rFonts w:ascii="Book Antiqua" w:hAnsi="Book Antiqua"/>
          <w:b/>
          <w:bCs/>
          <w:i/>
          <w:sz w:val="24"/>
          <w:szCs w:val="24"/>
        </w:rPr>
      </w:pPr>
      <w:r w:rsidRPr="0075536E">
        <w:rPr>
          <w:rFonts w:ascii="Book Antiqua" w:hAnsi="Book Antiqua"/>
          <w:b/>
          <w:bCs/>
          <w:i/>
          <w:sz w:val="24"/>
          <w:szCs w:val="24"/>
        </w:rPr>
        <w:lastRenderedPageBreak/>
        <w:t>Insulin sensitizer</w:t>
      </w:r>
    </w:p>
    <w:p w:rsidR="00482CB5" w:rsidRPr="00A63C2D" w:rsidRDefault="00482CB5" w:rsidP="007E1F5F">
      <w:pPr>
        <w:spacing w:after="0" w:line="360" w:lineRule="auto"/>
        <w:jc w:val="both"/>
        <w:rPr>
          <w:rFonts w:ascii="Book Antiqua" w:hAnsi="Book Antiqua"/>
          <w:sz w:val="24"/>
          <w:szCs w:val="24"/>
        </w:rPr>
      </w:pPr>
      <w:r w:rsidRPr="00A63C2D">
        <w:rPr>
          <w:rFonts w:ascii="Book Antiqua" w:hAnsi="Book Antiqua"/>
          <w:sz w:val="24"/>
          <w:szCs w:val="24"/>
        </w:rPr>
        <w:t xml:space="preserve">Since the </w:t>
      </w:r>
      <w:r w:rsidR="002F5F86" w:rsidRPr="00A63C2D">
        <w:rPr>
          <w:rFonts w:ascii="Book Antiqua" w:hAnsi="Book Antiqua"/>
          <w:sz w:val="24"/>
          <w:szCs w:val="24"/>
        </w:rPr>
        <w:t>main</w:t>
      </w:r>
      <w:r w:rsidRPr="00A63C2D">
        <w:rPr>
          <w:rFonts w:ascii="Book Antiqua" w:hAnsi="Book Antiqua"/>
          <w:sz w:val="24"/>
          <w:szCs w:val="24"/>
        </w:rPr>
        <w:t xml:space="preserve"> defined mechanism f</w:t>
      </w:r>
      <w:r w:rsidR="00232E81" w:rsidRPr="00A63C2D">
        <w:rPr>
          <w:rFonts w:ascii="Book Antiqua" w:hAnsi="Book Antiqua"/>
          <w:sz w:val="24"/>
          <w:szCs w:val="24"/>
        </w:rPr>
        <w:t>or NAFLD is IR</w:t>
      </w:r>
      <w:r w:rsidRPr="00A63C2D">
        <w:rPr>
          <w:rFonts w:ascii="Book Antiqua" w:hAnsi="Book Antiqua"/>
          <w:sz w:val="24"/>
          <w:szCs w:val="24"/>
        </w:rPr>
        <w:t xml:space="preserve">, drugs targeting IR </w:t>
      </w:r>
      <w:r w:rsidR="002F5F86" w:rsidRPr="00A63C2D">
        <w:rPr>
          <w:rFonts w:ascii="Book Antiqua" w:hAnsi="Book Antiqua"/>
          <w:sz w:val="24"/>
          <w:szCs w:val="24"/>
        </w:rPr>
        <w:t>have</w:t>
      </w:r>
      <w:r w:rsidRPr="00A63C2D">
        <w:rPr>
          <w:rFonts w:ascii="Book Antiqua" w:hAnsi="Book Antiqua"/>
          <w:sz w:val="24"/>
          <w:szCs w:val="24"/>
        </w:rPr>
        <w:t xml:space="preserve"> been implemented as treatment of NAFLD. Peroxisome proliferator-activated receptor (PPAR)-</w:t>
      </w:r>
      <w:r w:rsidR="008108E5" w:rsidRPr="00A63C2D">
        <w:rPr>
          <w:rFonts w:ascii="Book Antiqua" w:hAnsi="Book Antiqua"/>
          <w:sz w:val="24"/>
          <w:szCs w:val="24"/>
        </w:rPr>
        <w:t xml:space="preserve"> γ is a nuclear receptor and a member of PPAR superfamily that is expressed exclusively in adipose tissue and involved in glucose metabolism and lipogenesis</w:t>
      </w:r>
      <w:r w:rsidR="00CD15CB" w:rsidRPr="0075536E">
        <w:rPr>
          <w:rFonts w:ascii="Book Antiqua" w:hAnsi="Book Antiqua"/>
          <w:sz w:val="24"/>
          <w:szCs w:val="24"/>
          <w:vertAlign w:val="superscript"/>
        </w:rPr>
        <w:t>[</w:t>
      </w:r>
      <w:r w:rsidR="00636B3F" w:rsidRPr="0075536E">
        <w:rPr>
          <w:rFonts w:ascii="Book Antiqua" w:hAnsi="Book Antiqua"/>
          <w:sz w:val="24"/>
          <w:szCs w:val="24"/>
          <w:vertAlign w:val="superscript"/>
        </w:rPr>
        <w:t>18</w:t>
      </w:r>
      <w:r w:rsidR="00CD15CB" w:rsidRPr="0075536E">
        <w:rPr>
          <w:rFonts w:ascii="Book Antiqua" w:hAnsi="Book Antiqua"/>
          <w:sz w:val="24"/>
          <w:szCs w:val="24"/>
          <w:vertAlign w:val="superscript"/>
        </w:rPr>
        <w:t>]</w:t>
      </w:r>
      <w:r w:rsidR="00CD15CB" w:rsidRPr="00A63C2D">
        <w:rPr>
          <w:rFonts w:ascii="Book Antiqua" w:hAnsi="Book Antiqua"/>
          <w:sz w:val="24"/>
          <w:szCs w:val="24"/>
        </w:rPr>
        <w:t xml:space="preserve">. </w:t>
      </w:r>
      <w:r w:rsidR="002F5F86" w:rsidRPr="00A63C2D">
        <w:rPr>
          <w:rFonts w:ascii="Book Antiqua" w:hAnsi="Book Antiqua"/>
          <w:sz w:val="24"/>
          <w:szCs w:val="24"/>
        </w:rPr>
        <w:t>Thiazolidinediones</w:t>
      </w:r>
      <w:r w:rsidR="00DC400C" w:rsidRPr="00A63C2D">
        <w:rPr>
          <w:rFonts w:ascii="Book Antiqua" w:hAnsi="Book Antiqua"/>
          <w:sz w:val="24"/>
          <w:szCs w:val="24"/>
        </w:rPr>
        <w:t xml:space="preserve">, </w:t>
      </w:r>
      <w:r w:rsidR="00876847" w:rsidRPr="00A63C2D">
        <w:rPr>
          <w:rFonts w:ascii="Book Antiqua" w:hAnsi="Book Antiqua"/>
          <w:sz w:val="24"/>
          <w:szCs w:val="24"/>
        </w:rPr>
        <w:t>agonists of PPAR- γ</w:t>
      </w:r>
      <w:r w:rsidR="00DC400C" w:rsidRPr="00A63C2D">
        <w:rPr>
          <w:rFonts w:ascii="Book Antiqua" w:hAnsi="Book Antiqua"/>
          <w:sz w:val="24"/>
          <w:szCs w:val="24"/>
        </w:rPr>
        <w:t>,</w:t>
      </w:r>
      <w:r w:rsidR="00876847" w:rsidRPr="00A63C2D">
        <w:rPr>
          <w:rFonts w:ascii="Book Antiqua" w:hAnsi="Book Antiqua"/>
          <w:sz w:val="24"/>
          <w:szCs w:val="24"/>
        </w:rPr>
        <w:t xml:space="preserve"> are primarily used for treatment of diabetes mellitus </w:t>
      </w:r>
      <w:r w:rsidR="002F5F86" w:rsidRPr="00A63C2D">
        <w:rPr>
          <w:rFonts w:ascii="Book Antiqua" w:hAnsi="Book Antiqua"/>
          <w:sz w:val="24"/>
          <w:szCs w:val="24"/>
        </w:rPr>
        <w:t>and act</w:t>
      </w:r>
      <w:r w:rsidR="00876847" w:rsidRPr="00A63C2D">
        <w:rPr>
          <w:rFonts w:ascii="Book Antiqua" w:hAnsi="Book Antiqua"/>
          <w:sz w:val="24"/>
          <w:szCs w:val="24"/>
        </w:rPr>
        <w:t xml:space="preserve"> </w:t>
      </w:r>
      <w:r w:rsidR="00DC400C" w:rsidRPr="00A63C2D">
        <w:rPr>
          <w:rFonts w:ascii="Book Antiqua" w:hAnsi="Book Antiqua"/>
          <w:sz w:val="24"/>
          <w:szCs w:val="24"/>
        </w:rPr>
        <w:t>by</w:t>
      </w:r>
      <w:r w:rsidR="00876847" w:rsidRPr="00A63C2D">
        <w:rPr>
          <w:rFonts w:ascii="Book Antiqua" w:hAnsi="Book Antiqua"/>
          <w:sz w:val="24"/>
          <w:szCs w:val="24"/>
        </w:rPr>
        <w:t xml:space="preserve"> improvement of insulin sensitivity</w:t>
      </w:r>
      <w:r w:rsidR="004B4A2B" w:rsidRPr="004B4A2B">
        <w:rPr>
          <w:rFonts w:ascii="Book Antiqua" w:hAnsi="Book Antiqua"/>
          <w:sz w:val="24"/>
          <w:szCs w:val="24"/>
          <w:vertAlign w:val="superscript"/>
        </w:rPr>
        <w:t>[</w:t>
      </w:r>
      <w:r w:rsidR="00876847" w:rsidRPr="0075536E">
        <w:rPr>
          <w:rFonts w:ascii="Book Antiqua" w:hAnsi="Book Antiqua"/>
          <w:sz w:val="24"/>
          <w:szCs w:val="24"/>
          <w:vertAlign w:val="superscript"/>
        </w:rPr>
        <w:t>1</w:t>
      </w:r>
      <w:r w:rsidR="00636B3F" w:rsidRPr="0075536E">
        <w:rPr>
          <w:rFonts w:ascii="Book Antiqua" w:hAnsi="Book Antiqua"/>
          <w:sz w:val="24"/>
          <w:szCs w:val="24"/>
          <w:vertAlign w:val="superscript"/>
        </w:rPr>
        <w:t>9</w:t>
      </w:r>
      <w:r w:rsidR="00876847" w:rsidRPr="0075536E">
        <w:rPr>
          <w:rFonts w:ascii="Book Antiqua" w:hAnsi="Book Antiqua"/>
          <w:sz w:val="24"/>
          <w:szCs w:val="24"/>
          <w:vertAlign w:val="superscript"/>
        </w:rPr>
        <w:t>]</w:t>
      </w:r>
      <w:r w:rsidR="00876847" w:rsidRPr="00A63C2D">
        <w:rPr>
          <w:rFonts w:ascii="Book Antiqua" w:hAnsi="Book Antiqua"/>
          <w:sz w:val="24"/>
          <w:szCs w:val="24"/>
        </w:rPr>
        <w:t xml:space="preserve">. </w:t>
      </w:r>
      <w:r w:rsidR="00A55CFB" w:rsidRPr="00A63C2D">
        <w:rPr>
          <w:rFonts w:ascii="Book Antiqua" w:hAnsi="Book Antiqua"/>
          <w:sz w:val="24"/>
          <w:szCs w:val="24"/>
        </w:rPr>
        <w:t xml:space="preserve">Thiazolidinediones also have anti-inflammatory, ant-fibrotic properties and increase serum </w:t>
      </w:r>
      <w:r w:rsidR="00316592" w:rsidRPr="00A63C2D">
        <w:rPr>
          <w:rFonts w:ascii="Book Antiqua" w:hAnsi="Book Antiqua"/>
          <w:sz w:val="24"/>
          <w:szCs w:val="24"/>
        </w:rPr>
        <w:t>adiponectin</w:t>
      </w:r>
      <w:r w:rsidR="0075536E">
        <w:rPr>
          <w:rFonts w:ascii="Book Antiqua" w:hAnsi="Book Antiqua"/>
          <w:sz w:val="24"/>
          <w:szCs w:val="24"/>
        </w:rPr>
        <w:t xml:space="preserve"> level</w:t>
      </w:r>
      <w:r w:rsidR="00A55CFB" w:rsidRPr="0075536E">
        <w:rPr>
          <w:rFonts w:ascii="Book Antiqua" w:hAnsi="Book Antiqua"/>
          <w:sz w:val="24"/>
          <w:szCs w:val="24"/>
          <w:vertAlign w:val="superscript"/>
        </w:rPr>
        <w:t>[</w:t>
      </w:r>
      <w:r w:rsidR="00636B3F" w:rsidRPr="0075536E">
        <w:rPr>
          <w:rFonts w:ascii="Book Antiqua" w:hAnsi="Book Antiqua"/>
          <w:sz w:val="24"/>
          <w:szCs w:val="24"/>
          <w:vertAlign w:val="superscript"/>
        </w:rPr>
        <w:t>20</w:t>
      </w:r>
      <w:r w:rsidR="00A55CFB" w:rsidRPr="0075536E">
        <w:rPr>
          <w:rFonts w:ascii="Book Antiqua" w:hAnsi="Book Antiqua"/>
          <w:sz w:val="24"/>
          <w:szCs w:val="24"/>
          <w:vertAlign w:val="superscript"/>
        </w:rPr>
        <w:t>-</w:t>
      </w:r>
      <w:r w:rsidR="00636B3F" w:rsidRPr="0075536E">
        <w:rPr>
          <w:rFonts w:ascii="Book Antiqua" w:hAnsi="Book Antiqua"/>
          <w:sz w:val="24"/>
          <w:szCs w:val="24"/>
          <w:vertAlign w:val="superscript"/>
        </w:rPr>
        <w:t>22</w:t>
      </w:r>
      <w:r w:rsidR="00A55CFB" w:rsidRPr="0075536E">
        <w:rPr>
          <w:rFonts w:ascii="Book Antiqua" w:hAnsi="Book Antiqua"/>
          <w:sz w:val="24"/>
          <w:szCs w:val="24"/>
          <w:vertAlign w:val="superscript"/>
        </w:rPr>
        <w:t>]</w:t>
      </w:r>
      <w:r w:rsidR="00A55CFB" w:rsidRPr="00A63C2D">
        <w:rPr>
          <w:rFonts w:ascii="Book Antiqua" w:hAnsi="Book Antiqua"/>
          <w:sz w:val="24"/>
          <w:szCs w:val="24"/>
        </w:rPr>
        <w:t>. The largest clinical trial investigating the effect</w:t>
      </w:r>
      <w:r w:rsidR="00AE1E31" w:rsidRPr="00A63C2D">
        <w:rPr>
          <w:rFonts w:ascii="Book Antiqua" w:hAnsi="Book Antiqua"/>
          <w:sz w:val="24"/>
          <w:szCs w:val="24"/>
        </w:rPr>
        <w:t xml:space="preserve"> of</w:t>
      </w:r>
      <w:r w:rsidR="00A55CFB" w:rsidRPr="00A63C2D">
        <w:rPr>
          <w:rFonts w:ascii="Book Antiqua" w:hAnsi="Book Antiqua"/>
          <w:sz w:val="24"/>
          <w:szCs w:val="24"/>
        </w:rPr>
        <w:t xml:space="preserve"> thiazolidinedions in NASH </w:t>
      </w:r>
      <w:r w:rsidR="00AE1E31" w:rsidRPr="00A63C2D">
        <w:rPr>
          <w:rFonts w:ascii="Book Antiqua" w:hAnsi="Book Antiqua"/>
          <w:sz w:val="24"/>
          <w:szCs w:val="24"/>
        </w:rPr>
        <w:t>patients, PIVENS</w:t>
      </w:r>
      <w:r w:rsidR="00A55CFB" w:rsidRPr="00A63C2D">
        <w:rPr>
          <w:rFonts w:ascii="Book Antiqua" w:hAnsi="Book Antiqua"/>
          <w:sz w:val="24"/>
          <w:szCs w:val="24"/>
        </w:rPr>
        <w:t xml:space="preserve"> trial, randomized 247 patients with biopsy proven NASH to receive pioglitazone (30 mg/</w:t>
      </w:r>
      <w:r w:rsidR="00A64B3A">
        <w:rPr>
          <w:rFonts w:ascii="Book Antiqua" w:hAnsi="Book Antiqua" w:hint="eastAsia"/>
          <w:sz w:val="24"/>
          <w:szCs w:val="24"/>
          <w:lang w:eastAsia="zh-CN"/>
        </w:rPr>
        <w:t>d</w:t>
      </w:r>
      <w:r w:rsidR="00A55CFB" w:rsidRPr="00A63C2D">
        <w:rPr>
          <w:rFonts w:ascii="Book Antiqua" w:hAnsi="Book Antiqua"/>
          <w:sz w:val="24"/>
          <w:szCs w:val="24"/>
        </w:rPr>
        <w:t xml:space="preserve">), vitamin E (800 IU/d) or placebo </w:t>
      </w:r>
      <w:r w:rsidR="0075536E">
        <w:rPr>
          <w:rFonts w:ascii="Book Antiqua" w:hAnsi="Book Antiqua"/>
          <w:sz w:val="24"/>
          <w:szCs w:val="24"/>
        </w:rPr>
        <w:t>for 96 wk</w:t>
      </w:r>
      <w:r w:rsidR="004B4A2B" w:rsidRPr="004B4A2B">
        <w:rPr>
          <w:rFonts w:ascii="Book Antiqua" w:hAnsi="Book Antiqua"/>
          <w:sz w:val="24"/>
          <w:szCs w:val="24"/>
          <w:vertAlign w:val="superscript"/>
        </w:rPr>
        <w:t>[</w:t>
      </w:r>
      <w:r w:rsidR="00636B3F" w:rsidRPr="0075536E">
        <w:rPr>
          <w:rFonts w:ascii="Book Antiqua" w:hAnsi="Book Antiqua"/>
          <w:sz w:val="24"/>
          <w:szCs w:val="24"/>
          <w:vertAlign w:val="superscript"/>
        </w:rPr>
        <w:t>23</w:t>
      </w:r>
      <w:r w:rsidR="00AE1E31" w:rsidRPr="0075536E">
        <w:rPr>
          <w:rFonts w:ascii="Book Antiqua" w:hAnsi="Book Antiqua"/>
          <w:sz w:val="24"/>
          <w:szCs w:val="24"/>
          <w:vertAlign w:val="superscript"/>
        </w:rPr>
        <w:t>]</w:t>
      </w:r>
      <w:r w:rsidR="00AE1E31" w:rsidRPr="00A63C2D">
        <w:rPr>
          <w:rFonts w:ascii="Book Antiqua" w:hAnsi="Book Antiqua"/>
          <w:sz w:val="24"/>
          <w:szCs w:val="24"/>
        </w:rPr>
        <w:t xml:space="preserve">. This study showed that pioglitazone could improve steatosis and histological alterations in patients with definite NASH in their liver biopsies. </w:t>
      </w:r>
      <w:r w:rsidR="00B81654" w:rsidRPr="00A63C2D">
        <w:rPr>
          <w:rFonts w:ascii="Book Antiqua" w:hAnsi="Book Antiqua"/>
          <w:sz w:val="24"/>
          <w:szCs w:val="24"/>
        </w:rPr>
        <w:t>FLIRT trial showed improvement of steatosis and serum aminotransferase level by rosiglitazone in patients with NASH</w:t>
      </w:r>
      <w:r w:rsidR="004B4A2B" w:rsidRPr="004B4A2B">
        <w:rPr>
          <w:rFonts w:ascii="Book Antiqua" w:hAnsi="Book Antiqua"/>
          <w:sz w:val="24"/>
          <w:szCs w:val="24"/>
          <w:vertAlign w:val="superscript"/>
        </w:rPr>
        <w:t>[</w:t>
      </w:r>
      <w:r w:rsidR="00636B3F" w:rsidRPr="00A64B3A">
        <w:rPr>
          <w:rFonts w:ascii="Book Antiqua" w:hAnsi="Book Antiqua"/>
          <w:sz w:val="24"/>
          <w:szCs w:val="24"/>
          <w:vertAlign w:val="superscript"/>
        </w:rPr>
        <w:t>24</w:t>
      </w:r>
      <w:r w:rsidR="00B81654" w:rsidRPr="00A64B3A">
        <w:rPr>
          <w:rFonts w:ascii="Book Antiqua" w:hAnsi="Book Antiqua"/>
          <w:sz w:val="24"/>
          <w:szCs w:val="24"/>
          <w:vertAlign w:val="superscript"/>
        </w:rPr>
        <w:t>]</w:t>
      </w:r>
      <w:r w:rsidR="00B81654" w:rsidRPr="00A63C2D">
        <w:rPr>
          <w:rFonts w:ascii="Book Antiqua" w:hAnsi="Book Antiqua"/>
          <w:sz w:val="24"/>
          <w:szCs w:val="24"/>
        </w:rPr>
        <w:t xml:space="preserve">. However, use of </w:t>
      </w:r>
      <w:r w:rsidR="003A669B" w:rsidRPr="00A63C2D">
        <w:rPr>
          <w:rFonts w:ascii="Book Antiqua" w:hAnsi="Book Antiqua"/>
          <w:sz w:val="24"/>
          <w:szCs w:val="24"/>
        </w:rPr>
        <w:t>rosiglitazone has been</w:t>
      </w:r>
      <w:r w:rsidR="00B81654" w:rsidRPr="00A63C2D">
        <w:rPr>
          <w:rFonts w:ascii="Book Antiqua" w:hAnsi="Book Antiqua"/>
          <w:sz w:val="24"/>
          <w:szCs w:val="24"/>
        </w:rPr>
        <w:t xml:space="preserve"> prohibited in Europe and highly restricted in US based on FDA </w:t>
      </w:r>
      <w:r w:rsidR="00316592" w:rsidRPr="00A63C2D">
        <w:rPr>
          <w:rFonts w:ascii="Book Antiqua" w:hAnsi="Book Antiqua"/>
          <w:sz w:val="24"/>
          <w:szCs w:val="24"/>
        </w:rPr>
        <w:t xml:space="preserve">concerns regarding </w:t>
      </w:r>
      <w:r w:rsidR="003A669B" w:rsidRPr="00A63C2D">
        <w:rPr>
          <w:rFonts w:ascii="Book Antiqua" w:hAnsi="Book Antiqua"/>
          <w:sz w:val="24"/>
          <w:szCs w:val="24"/>
        </w:rPr>
        <w:t xml:space="preserve">increase in </w:t>
      </w:r>
      <w:r w:rsidR="00316592" w:rsidRPr="00A63C2D">
        <w:rPr>
          <w:rFonts w:ascii="Book Antiqua" w:hAnsi="Book Antiqua"/>
          <w:sz w:val="24"/>
          <w:szCs w:val="24"/>
        </w:rPr>
        <w:t>cardiovascular side effects</w:t>
      </w:r>
      <w:r w:rsidR="003A669B" w:rsidRPr="00A63C2D">
        <w:rPr>
          <w:rFonts w:ascii="Book Antiqua" w:hAnsi="Book Antiqua"/>
          <w:sz w:val="24"/>
          <w:szCs w:val="24"/>
        </w:rPr>
        <w:t xml:space="preserve"> with this drug</w:t>
      </w:r>
      <w:r w:rsidR="004B4A2B" w:rsidRPr="004B4A2B">
        <w:rPr>
          <w:rFonts w:ascii="Book Antiqua" w:hAnsi="Book Antiqua"/>
          <w:sz w:val="24"/>
          <w:szCs w:val="24"/>
          <w:vertAlign w:val="superscript"/>
        </w:rPr>
        <w:t>[</w:t>
      </w:r>
      <w:r w:rsidR="00636B3F" w:rsidRPr="0075536E">
        <w:rPr>
          <w:rFonts w:ascii="Book Antiqua" w:hAnsi="Book Antiqua"/>
          <w:sz w:val="24"/>
          <w:szCs w:val="24"/>
          <w:vertAlign w:val="superscript"/>
        </w:rPr>
        <w:t>25</w:t>
      </w:r>
      <w:r w:rsidR="003A669B" w:rsidRPr="0075536E">
        <w:rPr>
          <w:rFonts w:ascii="Book Antiqua" w:hAnsi="Book Antiqua"/>
          <w:sz w:val="24"/>
          <w:szCs w:val="24"/>
          <w:vertAlign w:val="superscript"/>
        </w:rPr>
        <w:t>]</w:t>
      </w:r>
      <w:r w:rsidR="00B81654" w:rsidRPr="00A63C2D">
        <w:rPr>
          <w:rFonts w:ascii="Book Antiqua" w:hAnsi="Book Antiqua"/>
          <w:sz w:val="24"/>
          <w:szCs w:val="24"/>
        </w:rPr>
        <w:t xml:space="preserve">. </w:t>
      </w:r>
      <w:r w:rsidR="00890F38" w:rsidRPr="00A63C2D">
        <w:rPr>
          <w:rFonts w:ascii="Book Antiqua" w:hAnsi="Book Antiqua"/>
          <w:sz w:val="24"/>
          <w:szCs w:val="24"/>
        </w:rPr>
        <w:t>Some</w:t>
      </w:r>
      <w:r w:rsidR="00316592" w:rsidRPr="00A63C2D">
        <w:rPr>
          <w:rFonts w:ascii="Book Antiqua" w:hAnsi="Book Antiqua"/>
          <w:sz w:val="24"/>
          <w:szCs w:val="24"/>
        </w:rPr>
        <w:t xml:space="preserve"> studies </w:t>
      </w:r>
      <w:r w:rsidR="00890F38" w:rsidRPr="00A63C2D">
        <w:rPr>
          <w:rFonts w:ascii="Book Antiqua" w:hAnsi="Book Antiqua"/>
          <w:sz w:val="24"/>
          <w:szCs w:val="24"/>
        </w:rPr>
        <w:t xml:space="preserve">showed beneficial effects of thiazolidinedines in </w:t>
      </w:r>
      <w:r w:rsidR="00316592" w:rsidRPr="00A63C2D">
        <w:rPr>
          <w:rFonts w:ascii="Book Antiqua" w:hAnsi="Book Antiqua"/>
          <w:sz w:val="24"/>
          <w:szCs w:val="24"/>
        </w:rPr>
        <w:t xml:space="preserve">amelioration </w:t>
      </w:r>
      <w:r w:rsidR="00F2656E" w:rsidRPr="00A63C2D">
        <w:rPr>
          <w:rFonts w:ascii="Book Antiqua" w:hAnsi="Book Antiqua"/>
          <w:sz w:val="24"/>
          <w:szCs w:val="24"/>
        </w:rPr>
        <w:t xml:space="preserve">of </w:t>
      </w:r>
      <w:r w:rsidR="00316592" w:rsidRPr="00A63C2D">
        <w:rPr>
          <w:rFonts w:ascii="Book Antiqua" w:hAnsi="Book Antiqua"/>
          <w:sz w:val="24"/>
          <w:szCs w:val="24"/>
        </w:rPr>
        <w:t>hepatic fibrosis</w:t>
      </w:r>
      <w:r w:rsidR="004B4A2B" w:rsidRPr="004B4A2B">
        <w:rPr>
          <w:rFonts w:ascii="Book Antiqua" w:hAnsi="Book Antiqua"/>
          <w:sz w:val="24"/>
          <w:szCs w:val="24"/>
          <w:vertAlign w:val="superscript"/>
        </w:rPr>
        <w:t>[</w:t>
      </w:r>
      <w:r w:rsidR="001E0CD8" w:rsidRPr="001E0CD8">
        <w:rPr>
          <w:rFonts w:ascii="Book Antiqua" w:hAnsi="Book Antiqua" w:hint="eastAsia"/>
          <w:sz w:val="24"/>
          <w:szCs w:val="24"/>
          <w:vertAlign w:val="superscript"/>
          <w:lang w:eastAsia="zh-CN"/>
        </w:rPr>
        <w:t>17,</w:t>
      </w:r>
      <w:r w:rsidR="00636B3F" w:rsidRPr="001E0CD8">
        <w:rPr>
          <w:rFonts w:ascii="Book Antiqua" w:hAnsi="Book Antiqua"/>
          <w:sz w:val="24"/>
          <w:szCs w:val="24"/>
          <w:vertAlign w:val="superscript"/>
        </w:rPr>
        <w:t>26</w:t>
      </w:r>
      <w:r w:rsidR="00316592" w:rsidRPr="001E0CD8">
        <w:rPr>
          <w:rFonts w:ascii="Book Antiqua" w:hAnsi="Book Antiqua"/>
          <w:sz w:val="24"/>
          <w:szCs w:val="24"/>
          <w:vertAlign w:val="superscript"/>
        </w:rPr>
        <w:t>]</w:t>
      </w:r>
      <w:r w:rsidR="00316592" w:rsidRPr="00A63C2D">
        <w:rPr>
          <w:rFonts w:ascii="Book Antiqua" w:hAnsi="Book Antiqua"/>
          <w:sz w:val="24"/>
          <w:szCs w:val="24"/>
        </w:rPr>
        <w:t xml:space="preserve">. </w:t>
      </w:r>
      <w:r w:rsidR="004E1131" w:rsidRPr="00A63C2D">
        <w:rPr>
          <w:rFonts w:ascii="Book Antiqua" w:hAnsi="Book Antiqua"/>
          <w:sz w:val="24"/>
          <w:szCs w:val="24"/>
        </w:rPr>
        <w:t xml:space="preserve">American association for the study of </w:t>
      </w:r>
      <w:r w:rsidR="008C37FC" w:rsidRPr="00A63C2D">
        <w:rPr>
          <w:rFonts w:ascii="Book Antiqua" w:hAnsi="Book Antiqua"/>
          <w:sz w:val="24"/>
          <w:szCs w:val="24"/>
        </w:rPr>
        <w:t>liver (</w:t>
      </w:r>
      <w:r w:rsidR="004E1131" w:rsidRPr="00A63C2D">
        <w:rPr>
          <w:rFonts w:ascii="Book Antiqua" w:hAnsi="Book Antiqua"/>
          <w:sz w:val="24"/>
          <w:szCs w:val="24"/>
        </w:rPr>
        <w:t xml:space="preserve">AASLD) and European association for the study of liver (EASL) have suggested use of pioglitazone for </w:t>
      </w:r>
      <w:r w:rsidR="001E0CD8">
        <w:rPr>
          <w:rFonts w:ascii="Book Antiqua" w:hAnsi="Book Antiqua"/>
          <w:sz w:val="24"/>
          <w:szCs w:val="24"/>
        </w:rPr>
        <w:t>treatment of patients with NASH</w:t>
      </w:r>
      <w:r w:rsidR="004E1131" w:rsidRPr="001E0CD8">
        <w:rPr>
          <w:rFonts w:ascii="Book Antiqua" w:hAnsi="Book Antiqua"/>
          <w:sz w:val="24"/>
          <w:szCs w:val="24"/>
          <w:vertAlign w:val="superscript"/>
        </w:rPr>
        <w:t>[</w:t>
      </w:r>
      <w:r w:rsidR="00636B3F" w:rsidRPr="001E0CD8">
        <w:rPr>
          <w:rFonts w:ascii="Book Antiqua" w:hAnsi="Book Antiqua"/>
          <w:sz w:val="24"/>
          <w:szCs w:val="24"/>
          <w:vertAlign w:val="superscript"/>
        </w:rPr>
        <w:t>27</w:t>
      </w:r>
      <w:r w:rsidR="001E0CD8" w:rsidRPr="001E0CD8">
        <w:rPr>
          <w:rFonts w:ascii="Book Antiqua" w:hAnsi="Book Antiqua"/>
          <w:sz w:val="24"/>
          <w:szCs w:val="24"/>
          <w:vertAlign w:val="superscript"/>
        </w:rPr>
        <w:t>,</w:t>
      </w:r>
      <w:r w:rsidR="00636B3F" w:rsidRPr="001E0CD8">
        <w:rPr>
          <w:rFonts w:ascii="Book Antiqua" w:hAnsi="Book Antiqua"/>
          <w:sz w:val="24"/>
          <w:szCs w:val="24"/>
          <w:vertAlign w:val="superscript"/>
        </w:rPr>
        <w:t>28</w:t>
      </w:r>
      <w:r w:rsidR="004E1131" w:rsidRPr="001E0CD8">
        <w:rPr>
          <w:rFonts w:ascii="Book Antiqua" w:hAnsi="Book Antiqua"/>
          <w:sz w:val="24"/>
          <w:szCs w:val="24"/>
          <w:vertAlign w:val="superscript"/>
        </w:rPr>
        <w:t>]</w:t>
      </w:r>
      <w:r w:rsidR="004E1131" w:rsidRPr="00A63C2D">
        <w:rPr>
          <w:rFonts w:ascii="Book Antiqua" w:hAnsi="Book Antiqua"/>
          <w:sz w:val="24"/>
          <w:szCs w:val="24"/>
        </w:rPr>
        <w:t xml:space="preserve">. </w:t>
      </w:r>
    </w:p>
    <w:p w:rsidR="00147F05" w:rsidRDefault="00147F05" w:rsidP="007E1F5F">
      <w:pPr>
        <w:spacing w:after="0" w:line="360" w:lineRule="auto"/>
        <w:ind w:firstLineChars="100" w:firstLine="240"/>
        <w:jc w:val="both"/>
        <w:rPr>
          <w:rFonts w:ascii="Book Antiqua" w:hAnsi="Book Antiqua"/>
          <w:sz w:val="24"/>
          <w:szCs w:val="24"/>
          <w:lang w:eastAsia="zh-CN"/>
        </w:rPr>
      </w:pPr>
      <w:r w:rsidRPr="00A63C2D">
        <w:rPr>
          <w:rFonts w:ascii="Book Antiqua" w:hAnsi="Book Antiqua"/>
          <w:sz w:val="24"/>
          <w:szCs w:val="24"/>
        </w:rPr>
        <w:t xml:space="preserve">It should be noted that </w:t>
      </w:r>
      <w:r w:rsidR="009838CB" w:rsidRPr="00A63C2D">
        <w:rPr>
          <w:rFonts w:ascii="Book Antiqua" w:hAnsi="Book Antiqua"/>
          <w:sz w:val="24"/>
          <w:szCs w:val="24"/>
        </w:rPr>
        <w:t>beneficial effects of thiazolidinediones are abrogated after discontinuation and NASH is returned in liver biopsies</w:t>
      </w:r>
      <w:r w:rsidR="004B4A2B" w:rsidRPr="004B4A2B">
        <w:rPr>
          <w:rFonts w:ascii="Book Antiqua" w:hAnsi="Book Antiqua"/>
          <w:sz w:val="24"/>
          <w:szCs w:val="24"/>
          <w:vertAlign w:val="superscript"/>
        </w:rPr>
        <w:t>[</w:t>
      </w:r>
      <w:r w:rsidR="009838CB" w:rsidRPr="001E0CD8">
        <w:rPr>
          <w:rFonts w:ascii="Book Antiqua" w:hAnsi="Book Antiqua"/>
          <w:sz w:val="24"/>
          <w:szCs w:val="24"/>
          <w:vertAlign w:val="superscript"/>
        </w:rPr>
        <w:t>2</w:t>
      </w:r>
      <w:r w:rsidR="00636B3F" w:rsidRPr="001E0CD8">
        <w:rPr>
          <w:rFonts w:ascii="Book Antiqua" w:hAnsi="Book Antiqua"/>
          <w:sz w:val="24"/>
          <w:szCs w:val="24"/>
          <w:vertAlign w:val="superscript"/>
        </w:rPr>
        <w:t>9</w:t>
      </w:r>
      <w:r w:rsidR="009838CB" w:rsidRPr="001E0CD8">
        <w:rPr>
          <w:rFonts w:ascii="Book Antiqua" w:hAnsi="Book Antiqua"/>
          <w:sz w:val="24"/>
          <w:szCs w:val="24"/>
          <w:vertAlign w:val="superscript"/>
        </w:rPr>
        <w:t>]</w:t>
      </w:r>
      <w:r w:rsidR="009838CB" w:rsidRPr="00A63C2D">
        <w:rPr>
          <w:rFonts w:ascii="Book Antiqua" w:hAnsi="Book Antiqua"/>
          <w:sz w:val="24"/>
          <w:szCs w:val="24"/>
        </w:rPr>
        <w:t>.</w:t>
      </w:r>
      <w:r w:rsidR="00A64B3A">
        <w:rPr>
          <w:rFonts w:ascii="Book Antiqua" w:hAnsi="Book Antiqua" w:hint="eastAsia"/>
          <w:sz w:val="24"/>
          <w:szCs w:val="24"/>
          <w:lang w:eastAsia="zh-CN"/>
        </w:rPr>
        <w:t xml:space="preserve"> </w:t>
      </w:r>
      <w:r w:rsidR="00617DA5" w:rsidRPr="00A63C2D">
        <w:rPr>
          <w:rFonts w:ascii="Book Antiqua" w:hAnsi="Book Antiqua"/>
          <w:sz w:val="24"/>
          <w:szCs w:val="24"/>
        </w:rPr>
        <w:t>Other</w:t>
      </w:r>
      <w:r w:rsidR="008C37FC" w:rsidRPr="00A63C2D">
        <w:rPr>
          <w:rFonts w:ascii="Book Antiqua" w:hAnsi="Book Antiqua"/>
          <w:sz w:val="24"/>
          <w:szCs w:val="24"/>
        </w:rPr>
        <w:t xml:space="preserve"> limitation</w:t>
      </w:r>
      <w:r w:rsidR="00617DA5" w:rsidRPr="00A63C2D">
        <w:rPr>
          <w:rFonts w:ascii="Book Antiqua" w:hAnsi="Book Antiqua"/>
          <w:sz w:val="24"/>
          <w:szCs w:val="24"/>
        </w:rPr>
        <w:t xml:space="preserve"> of thiazolidinedions, restricting their widespread application, is their side effects including weight gain, increased bone loss and fracture risk, deterioration of heart failure and increased risk of bladder cancer with pioglitazone</w:t>
      </w:r>
      <w:r w:rsidR="004B4A2B" w:rsidRPr="004B4A2B">
        <w:rPr>
          <w:rFonts w:ascii="Book Antiqua" w:hAnsi="Book Antiqua"/>
          <w:sz w:val="24"/>
          <w:szCs w:val="24"/>
          <w:vertAlign w:val="superscript"/>
        </w:rPr>
        <w:t>[</w:t>
      </w:r>
      <w:r w:rsidR="00636B3F" w:rsidRPr="001E0CD8">
        <w:rPr>
          <w:rFonts w:ascii="Book Antiqua" w:hAnsi="Book Antiqua"/>
          <w:sz w:val="24"/>
          <w:szCs w:val="24"/>
          <w:vertAlign w:val="superscript"/>
        </w:rPr>
        <w:t>30</w:t>
      </w:r>
      <w:r w:rsidR="00617DA5" w:rsidRPr="001E0CD8">
        <w:rPr>
          <w:rFonts w:ascii="Book Antiqua" w:hAnsi="Book Antiqua"/>
          <w:sz w:val="24"/>
          <w:szCs w:val="24"/>
          <w:vertAlign w:val="superscript"/>
        </w:rPr>
        <w:t>-</w:t>
      </w:r>
      <w:r w:rsidR="00636B3F" w:rsidRPr="001E0CD8">
        <w:rPr>
          <w:rFonts w:ascii="Book Antiqua" w:hAnsi="Book Antiqua"/>
          <w:sz w:val="24"/>
          <w:szCs w:val="24"/>
          <w:vertAlign w:val="superscript"/>
        </w:rPr>
        <w:t>32</w:t>
      </w:r>
      <w:r w:rsidR="00617DA5" w:rsidRPr="001E0CD8">
        <w:rPr>
          <w:rFonts w:ascii="Book Antiqua" w:hAnsi="Book Antiqua"/>
          <w:sz w:val="24"/>
          <w:szCs w:val="24"/>
          <w:vertAlign w:val="superscript"/>
        </w:rPr>
        <w:t>]</w:t>
      </w:r>
      <w:r w:rsidR="00617DA5" w:rsidRPr="00A63C2D">
        <w:rPr>
          <w:rFonts w:ascii="Book Antiqua" w:hAnsi="Book Antiqua"/>
          <w:sz w:val="24"/>
          <w:szCs w:val="24"/>
        </w:rPr>
        <w:t xml:space="preserve">. </w:t>
      </w:r>
    </w:p>
    <w:p w:rsidR="001E0CD8" w:rsidRPr="00A63C2D" w:rsidRDefault="001E0CD8" w:rsidP="007E1F5F">
      <w:pPr>
        <w:spacing w:after="0" w:line="360" w:lineRule="auto"/>
        <w:ind w:firstLineChars="100" w:firstLine="240"/>
        <w:jc w:val="both"/>
        <w:rPr>
          <w:rFonts w:ascii="Book Antiqua" w:hAnsi="Book Antiqua"/>
          <w:sz w:val="24"/>
          <w:szCs w:val="24"/>
          <w:lang w:eastAsia="zh-CN"/>
        </w:rPr>
      </w:pPr>
    </w:p>
    <w:p w:rsidR="009F3DE3" w:rsidRPr="001E0CD8" w:rsidRDefault="009F3DE3" w:rsidP="007E1F5F">
      <w:pPr>
        <w:spacing w:after="0" w:line="360" w:lineRule="auto"/>
        <w:jc w:val="both"/>
        <w:rPr>
          <w:rFonts w:ascii="Book Antiqua" w:hAnsi="Book Antiqua"/>
          <w:b/>
          <w:bCs/>
          <w:i/>
          <w:sz w:val="24"/>
          <w:szCs w:val="24"/>
        </w:rPr>
      </w:pPr>
      <w:r w:rsidRPr="001E0CD8">
        <w:rPr>
          <w:rFonts w:ascii="Book Antiqua" w:hAnsi="Book Antiqua"/>
          <w:b/>
          <w:bCs/>
          <w:i/>
          <w:sz w:val="24"/>
          <w:szCs w:val="24"/>
        </w:rPr>
        <w:t xml:space="preserve">Metformin </w:t>
      </w:r>
    </w:p>
    <w:p w:rsidR="00E816A3" w:rsidRPr="00A63C2D" w:rsidRDefault="00AD0AE1" w:rsidP="007E1F5F">
      <w:pPr>
        <w:spacing w:after="0" w:line="360" w:lineRule="auto"/>
        <w:jc w:val="both"/>
        <w:rPr>
          <w:rFonts w:ascii="Book Antiqua" w:hAnsi="Book Antiqua"/>
          <w:sz w:val="24"/>
          <w:szCs w:val="24"/>
        </w:rPr>
      </w:pPr>
      <w:r w:rsidRPr="00A63C2D">
        <w:rPr>
          <w:rFonts w:ascii="Book Antiqua" w:hAnsi="Book Antiqua"/>
          <w:sz w:val="24"/>
          <w:szCs w:val="24"/>
        </w:rPr>
        <w:t xml:space="preserve">Metformin is </w:t>
      </w:r>
      <w:r w:rsidR="000237DF" w:rsidRPr="00A63C2D">
        <w:rPr>
          <w:rFonts w:ascii="Book Antiqua" w:hAnsi="Book Antiqua"/>
          <w:sz w:val="24"/>
          <w:szCs w:val="24"/>
        </w:rPr>
        <w:t>used to treat type II diabetes acting through amelioration of IR by decreasing hepatic gluconeogenesis and triglyceride production</w:t>
      </w:r>
      <w:r w:rsidR="004B4A2B" w:rsidRPr="004B4A2B">
        <w:rPr>
          <w:rFonts w:ascii="Book Antiqua" w:hAnsi="Book Antiqua"/>
          <w:sz w:val="24"/>
          <w:szCs w:val="24"/>
          <w:vertAlign w:val="superscript"/>
        </w:rPr>
        <w:t>[</w:t>
      </w:r>
      <w:r w:rsidR="00636B3F" w:rsidRPr="001E0CD8">
        <w:rPr>
          <w:rFonts w:ascii="Book Antiqua" w:hAnsi="Book Antiqua"/>
          <w:sz w:val="24"/>
          <w:szCs w:val="24"/>
          <w:vertAlign w:val="superscript"/>
        </w:rPr>
        <w:t>33</w:t>
      </w:r>
      <w:r w:rsidR="000237DF" w:rsidRPr="001E0CD8">
        <w:rPr>
          <w:rFonts w:ascii="Book Antiqua" w:hAnsi="Book Antiqua"/>
          <w:sz w:val="24"/>
          <w:szCs w:val="24"/>
          <w:vertAlign w:val="superscript"/>
        </w:rPr>
        <w:t>]</w:t>
      </w:r>
      <w:r w:rsidR="000237DF" w:rsidRPr="00A63C2D">
        <w:rPr>
          <w:rFonts w:ascii="Book Antiqua" w:hAnsi="Book Antiqua"/>
          <w:sz w:val="24"/>
          <w:szCs w:val="24"/>
        </w:rPr>
        <w:t>.</w:t>
      </w:r>
      <w:r w:rsidRPr="00A63C2D">
        <w:rPr>
          <w:rFonts w:ascii="Book Antiqua" w:hAnsi="Book Antiqua"/>
          <w:sz w:val="24"/>
          <w:szCs w:val="24"/>
        </w:rPr>
        <w:t xml:space="preserve"> </w:t>
      </w:r>
      <w:r w:rsidR="00E816A3" w:rsidRPr="00A63C2D">
        <w:rPr>
          <w:rFonts w:ascii="Book Antiqua" w:hAnsi="Book Antiqua"/>
          <w:sz w:val="24"/>
          <w:szCs w:val="24"/>
        </w:rPr>
        <w:t xml:space="preserve">Metformin is no </w:t>
      </w:r>
      <w:r w:rsidR="00E816A3" w:rsidRPr="00A63C2D">
        <w:rPr>
          <w:rFonts w:ascii="Book Antiqua" w:hAnsi="Book Antiqua"/>
          <w:sz w:val="24"/>
          <w:szCs w:val="24"/>
        </w:rPr>
        <w:lastRenderedPageBreak/>
        <w:t xml:space="preserve">longer considered as a treatment for NAFLD. </w:t>
      </w:r>
      <w:r w:rsidRPr="00A63C2D">
        <w:rPr>
          <w:rFonts w:ascii="Book Antiqua" w:hAnsi="Book Antiqua"/>
          <w:sz w:val="24"/>
          <w:szCs w:val="24"/>
        </w:rPr>
        <w:t xml:space="preserve">While it had some promising results in animal studies, </w:t>
      </w:r>
      <w:r w:rsidR="000237DF" w:rsidRPr="00A63C2D">
        <w:rPr>
          <w:rFonts w:ascii="Book Antiqua" w:hAnsi="Book Antiqua"/>
          <w:sz w:val="24"/>
          <w:szCs w:val="24"/>
        </w:rPr>
        <w:t>both</w:t>
      </w:r>
      <w:r w:rsidR="00E816A3" w:rsidRPr="00A63C2D">
        <w:rPr>
          <w:rFonts w:ascii="Book Antiqua" w:hAnsi="Book Antiqua"/>
          <w:sz w:val="24"/>
          <w:szCs w:val="24"/>
        </w:rPr>
        <w:t xml:space="preserve"> pediatric and adult clinical trials</w:t>
      </w:r>
      <w:r w:rsidR="0006481F" w:rsidRPr="00A63C2D">
        <w:rPr>
          <w:rFonts w:ascii="Book Antiqua" w:hAnsi="Book Antiqua"/>
          <w:sz w:val="24"/>
          <w:szCs w:val="24"/>
        </w:rPr>
        <w:t xml:space="preserve"> failed to demonstrate histological improvement of NASH in </w:t>
      </w:r>
      <w:r w:rsidRPr="00A63C2D">
        <w:rPr>
          <w:rFonts w:ascii="Book Antiqua" w:hAnsi="Book Antiqua"/>
          <w:sz w:val="24"/>
          <w:szCs w:val="24"/>
        </w:rPr>
        <w:t>human</w:t>
      </w:r>
      <w:r w:rsidR="00E57BA3" w:rsidRPr="00A63C2D">
        <w:rPr>
          <w:rFonts w:ascii="Book Antiqua" w:hAnsi="Book Antiqua"/>
          <w:sz w:val="24"/>
          <w:szCs w:val="24"/>
        </w:rPr>
        <w:t xml:space="preserve"> by metformin</w:t>
      </w:r>
      <w:r w:rsidR="004B4A2B" w:rsidRPr="004B4A2B">
        <w:rPr>
          <w:rFonts w:ascii="Book Antiqua" w:hAnsi="Book Antiqua"/>
          <w:sz w:val="24"/>
          <w:szCs w:val="24"/>
          <w:vertAlign w:val="superscript"/>
        </w:rPr>
        <w:t>[</w:t>
      </w:r>
      <w:r w:rsidR="00636B3F" w:rsidRPr="001E0CD8">
        <w:rPr>
          <w:rFonts w:ascii="Book Antiqua" w:hAnsi="Book Antiqua"/>
          <w:sz w:val="24"/>
          <w:szCs w:val="24"/>
          <w:vertAlign w:val="superscript"/>
        </w:rPr>
        <w:t>34</w:t>
      </w:r>
      <w:r w:rsidR="000237DF" w:rsidRPr="001E0CD8">
        <w:rPr>
          <w:rFonts w:ascii="Book Antiqua" w:hAnsi="Book Antiqua"/>
          <w:sz w:val="24"/>
          <w:szCs w:val="24"/>
          <w:vertAlign w:val="superscript"/>
        </w:rPr>
        <w:t>]</w:t>
      </w:r>
      <w:r w:rsidR="000237DF" w:rsidRPr="00A63C2D">
        <w:rPr>
          <w:rFonts w:ascii="Book Antiqua" w:hAnsi="Book Antiqua"/>
          <w:sz w:val="24"/>
          <w:szCs w:val="24"/>
        </w:rPr>
        <w:t xml:space="preserve">. </w:t>
      </w:r>
      <w:r w:rsidR="0018398C" w:rsidRPr="00A63C2D">
        <w:rPr>
          <w:rFonts w:ascii="Book Antiqua" w:hAnsi="Book Antiqua"/>
          <w:sz w:val="24"/>
          <w:szCs w:val="24"/>
        </w:rPr>
        <w:t>AASLD</w:t>
      </w:r>
      <w:r w:rsidR="0026052D" w:rsidRPr="00A63C2D">
        <w:rPr>
          <w:rFonts w:ascii="Book Antiqua" w:hAnsi="Book Antiqua"/>
          <w:sz w:val="24"/>
          <w:szCs w:val="24"/>
        </w:rPr>
        <w:t xml:space="preserve"> and EASL</w:t>
      </w:r>
      <w:r w:rsidR="0018398C" w:rsidRPr="00A63C2D">
        <w:rPr>
          <w:rFonts w:ascii="Book Antiqua" w:hAnsi="Book Antiqua"/>
          <w:sz w:val="24"/>
          <w:szCs w:val="24"/>
        </w:rPr>
        <w:t xml:space="preserve"> guidelines </w:t>
      </w:r>
      <w:r w:rsidR="0026052D" w:rsidRPr="00A63C2D">
        <w:rPr>
          <w:rFonts w:ascii="Book Antiqua" w:hAnsi="Book Antiqua"/>
          <w:sz w:val="24"/>
          <w:szCs w:val="24"/>
        </w:rPr>
        <w:t>do</w:t>
      </w:r>
      <w:r w:rsidR="0018398C" w:rsidRPr="00A63C2D">
        <w:rPr>
          <w:rFonts w:ascii="Book Antiqua" w:hAnsi="Book Antiqua"/>
          <w:sz w:val="24"/>
          <w:szCs w:val="24"/>
        </w:rPr>
        <w:t xml:space="preserve"> not recommend metformin as </w:t>
      </w:r>
      <w:r w:rsidR="00AA2EE0" w:rsidRPr="00A63C2D">
        <w:rPr>
          <w:rFonts w:ascii="Book Antiqua" w:hAnsi="Book Antiqua"/>
          <w:sz w:val="24"/>
          <w:szCs w:val="24"/>
        </w:rPr>
        <w:t xml:space="preserve">a treatment </w:t>
      </w:r>
      <w:r w:rsidR="00076AC4" w:rsidRPr="00A63C2D">
        <w:rPr>
          <w:rFonts w:ascii="Book Antiqua" w:hAnsi="Book Antiqua"/>
          <w:sz w:val="24"/>
          <w:szCs w:val="24"/>
        </w:rPr>
        <w:t>for</w:t>
      </w:r>
      <w:r w:rsidR="00AA2EE0" w:rsidRPr="00A63C2D">
        <w:rPr>
          <w:rFonts w:ascii="Book Antiqua" w:hAnsi="Book Antiqua"/>
          <w:sz w:val="24"/>
          <w:szCs w:val="24"/>
        </w:rPr>
        <w:t xml:space="preserve"> NAFLD at present</w:t>
      </w:r>
      <w:r w:rsidR="004B4A2B" w:rsidRPr="004B4A2B">
        <w:rPr>
          <w:rFonts w:ascii="Book Antiqua" w:hAnsi="Book Antiqua"/>
          <w:sz w:val="24"/>
          <w:szCs w:val="24"/>
          <w:vertAlign w:val="superscript"/>
        </w:rPr>
        <w:t>[</w:t>
      </w:r>
      <w:r w:rsidR="00636B3F" w:rsidRPr="001E0CD8">
        <w:rPr>
          <w:rFonts w:ascii="Book Antiqua" w:hAnsi="Book Antiqua"/>
          <w:sz w:val="24"/>
          <w:szCs w:val="24"/>
          <w:vertAlign w:val="superscript"/>
        </w:rPr>
        <w:t>27</w:t>
      </w:r>
      <w:r w:rsidR="001E0CD8" w:rsidRPr="001E0CD8">
        <w:rPr>
          <w:rFonts w:ascii="Book Antiqua" w:hAnsi="Book Antiqua"/>
          <w:sz w:val="24"/>
          <w:szCs w:val="24"/>
          <w:vertAlign w:val="superscript"/>
        </w:rPr>
        <w:t>,</w:t>
      </w:r>
      <w:r w:rsidR="00636B3F" w:rsidRPr="001E0CD8">
        <w:rPr>
          <w:rFonts w:ascii="Book Antiqua" w:hAnsi="Book Antiqua"/>
          <w:sz w:val="24"/>
          <w:szCs w:val="24"/>
          <w:vertAlign w:val="superscript"/>
        </w:rPr>
        <w:t>28</w:t>
      </w:r>
      <w:r w:rsidR="0026052D" w:rsidRPr="001E0CD8">
        <w:rPr>
          <w:rFonts w:ascii="Book Antiqua" w:hAnsi="Book Antiqua"/>
          <w:sz w:val="24"/>
          <w:szCs w:val="24"/>
          <w:vertAlign w:val="superscript"/>
        </w:rPr>
        <w:t>]</w:t>
      </w:r>
      <w:r w:rsidR="0026052D" w:rsidRPr="00A63C2D">
        <w:rPr>
          <w:rFonts w:ascii="Book Antiqua" w:hAnsi="Book Antiqua"/>
          <w:sz w:val="24"/>
          <w:szCs w:val="24"/>
        </w:rPr>
        <w:t xml:space="preserve">. </w:t>
      </w:r>
    </w:p>
    <w:p w:rsidR="001E0CD8" w:rsidRDefault="001E0CD8" w:rsidP="007E1F5F">
      <w:pPr>
        <w:spacing w:after="0" w:line="360" w:lineRule="auto"/>
        <w:jc w:val="both"/>
        <w:rPr>
          <w:rFonts w:ascii="Book Antiqua" w:hAnsi="Book Antiqua"/>
          <w:b/>
          <w:bCs/>
          <w:sz w:val="24"/>
          <w:szCs w:val="24"/>
          <w:lang w:eastAsia="zh-CN"/>
        </w:rPr>
      </w:pPr>
    </w:p>
    <w:p w:rsidR="00F1677A" w:rsidRPr="001E0CD8" w:rsidRDefault="00F1677A" w:rsidP="007E1F5F">
      <w:pPr>
        <w:spacing w:after="0" w:line="360" w:lineRule="auto"/>
        <w:jc w:val="both"/>
        <w:rPr>
          <w:rFonts w:ascii="Book Antiqua" w:hAnsi="Book Antiqua"/>
          <w:b/>
          <w:bCs/>
          <w:i/>
          <w:sz w:val="24"/>
          <w:szCs w:val="24"/>
        </w:rPr>
      </w:pPr>
      <w:r w:rsidRPr="001E0CD8">
        <w:rPr>
          <w:rFonts w:ascii="Book Antiqua" w:hAnsi="Book Antiqua"/>
          <w:b/>
          <w:bCs/>
          <w:i/>
          <w:sz w:val="24"/>
          <w:szCs w:val="24"/>
        </w:rPr>
        <w:t>Anti- oxidants</w:t>
      </w:r>
    </w:p>
    <w:p w:rsidR="00F1677A" w:rsidRPr="00A63C2D" w:rsidRDefault="003A107F" w:rsidP="007E1F5F">
      <w:pPr>
        <w:spacing w:after="0" w:line="360" w:lineRule="auto"/>
        <w:jc w:val="both"/>
        <w:rPr>
          <w:rFonts w:ascii="Book Antiqua" w:hAnsi="Book Antiqua"/>
          <w:sz w:val="24"/>
          <w:szCs w:val="24"/>
        </w:rPr>
      </w:pPr>
      <w:r w:rsidRPr="00A63C2D">
        <w:rPr>
          <w:rFonts w:ascii="Book Antiqua" w:hAnsi="Book Antiqua"/>
          <w:sz w:val="24"/>
          <w:szCs w:val="24"/>
        </w:rPr>
        <w:t xml:space="preserve">Oxidative stress has a major role in NASH </w:t>
      </w:r>
      <w:r w:rsidR="00943D3C" w:rsidRPr="00A63C2D">
        <w:rPr>
          <w:rFonts w:ascii="Book Antiqua" w:hAnsi="Book Antiqua"/>
          <w:sz w:val="24"/>
          <w:szCs w:val="24"/>
        </w:rPr>
        <w:t xml:space="preserve">pathogenesis </w:t>
      </w:r>
      <w:r w:rsidRPr="00A63C2D">
        <w:rPr>
          <w:rFonts w:ascii="Book Antiqua" w:hAnsi="Book Antiqua"/>
          <w:sz w:val="24"/>
          <w:szCs w:val="24"/>
        </w:rPr>
        <w:t xml:space="preserve">especially activation of hepatic stellate cells (HSCs) </w:t>
      </w:r>
      <w:r w:rsidR="00943D3C" w:rsidRPr="00A63C2D">
        <w:rPr>
          <w:rFonts w:ascii="Book Antiqua" w:hAnsi="Book Antiqua"/>
          <w:sz w:val="24"/>
          <w:szCs w:val="24"/>
        </w:rPr>
        <w:t>and promoting liver fibrosis</w:t>
      </w:r>
      <w:r w:rsidR="004B4A2B" w:rsidRPr="004B4A2B">
        <w:rPr>
          <w:rFonts w:ascii="Book Antiqua" w:hAnsi="Book Antiqua"/>
          <w:sz w:val="24"/>
          <w:szCs w:val="24"/>
          <w:vertAlign w:val="superscript"/>
        </w:rPr>
        <w:t>[</w:t>
      </w:r>
      <w:r w:rsidR="00501216" w:rsidRPr="001E0CD8">
        <w:rPr>
          <w:rFonts w:ascii="Book Antiqua" w:hAnsi="Book Antiqua"/>
          <w:sz w:val="24"/>
          <w:szCs w:val="24"/>
          <w:vertAlign w:val="superscript"/>
        </w:rPr>
        <w:t>35</w:t>
      </w:r>
      <w:r w:rsidR="00943D3C" w:rsidRPr="001E0CD8">
        <w:rPr>
          <w:rFonts w:ascii="Book Antiqua" w:hAnsi="Book Antiqua"/>
          <w:sz w:val="24"/>
          <w:szCs w:val="24"/>
          <w:vertAlign w:val="superscript"/>
        </w:rPr>
        <w:t>]</w:t>
      </w:r>
      <w:r w:rsidR="00943D3C" w:rsidRPr="00A63C2D">
        <w:rPr>
          <w:rFonts w:ascii="Book Antiqua" w:hAnsi="Book Antiqua"/>
          <w:sz w:val="24"/>
          <w:szCs w:val="24"/>
        </w:rPr>
        <w:t xml:space="preserve">. </w:t>
      </w:r>
      <w:r w:rsidR="00F1677A" w:rsidRPr="00A63C2D">
        <w:rPr>
          <w:rFonts w:ascii="Book Antiqua" w:hAnsi="Book Antiqua"/>
          <w:sz w:val="24"/>
          <w:szCs w:val="24"/>
        </w:rPr>
        <w:t>Vitamin E is a fat soluble anti-oxidant that is capable of repairing oxidizing radicals and prevent lipid peroxidation</w:t>
      </w:r>
      <w:r w:rsidR="004B4A2B" w:rsidRPr="004B4A2B">
        <w:rPr>
          <w:rFonts w:ascii="Book Antiqua" w:hAnsi="Book Antiqua"/>
          <w:sz w:val="24"/>
          <w:szCs w:val="24"/>
          <w:vertAlign w:val="superscript"/>
        </w:rPr>
        <w:t>[</w:t>
      </w:r>
      <w:r w:rsidR="00501216" w:rsidRPr="001E0CD8">
        <w:rPr>
          <w:rFonts w:ascii="Book Antiqua" w:hAnsi="Book Antiqua"/>
          <w:sz w:val="24"/>
          <w:szCs w:val="24"/>
          <w:vertAlign w:val="superscript"/>
        </w:rPr>
        <w:t>36</w:t>
      </w:r>
      <w:r w:rsidR="00F1677A" w:rsidRPr="001E0CD8">
        <w:rPr>
          <w:rFonts w:ascii="Book Antiqua" w:hAnsi="Book Antiqua"/>
          <w:sz w:val="24"/>
          <w:szCs w:val="24"/>
          <w:vertAlign w:val="superscript"/>
        </w:rPr>
        <w:t>]</w:t>
      </w:r>
      <w:r w:rsidR="00F1677A" w:rsidRPr="00A63C2D">
        <w:rPr>
          <w:rFonts w:ascii="Book Antiqua" w:hAnsi="Book Antiqua"/>
          <w:sz w:val="24"/>
          <w:szCs w:val="24"/>
        </w:rPr>
        <w:t xml:space="preserve">. Vitamin E </w:t>
      </w:r>
      <w:r w:rsidR="009B5EE4" w:rsidRPr="00A63C2D">
        <w:rPr>
          <w:rFonts w:ascii="Book Antiqua" w:hAnsi="Book Antiqua"/>
          <w:sz w:val="24"/>
          <w:szCs w:val="24"/>
        </w:rPr>
        <w:t xml:space="preserve">regulates </w:t>
      </w:r>
      <w:r w:rsidR="00F1677A" w:rsidRPr="00A63C2D">
        <w:rPr>
          <w:rFonts w:ascii="Book Antiqua" w:hAnsi="Book Antiqua"/>
          <w:sz w:val="24"/>
          <w:szCs w:val="24"/>
        </w:rPr>
        <w:t xml:space="preserve">PPAR </w:t>
      </w:r>
      <w:r w:rsidR="009B5EE4" w:rsidRPr="00A63C2D">
        <w:rPr>
          <w:rFonts w:ascii="Book Antiqua" w:hAnsi="Book Antiqua"/>
          <w:sz w:val="24"/>
          <w:szCs w:val="24"/>
        </w:rPr>
        <w:t>and transforming growth factor-β1 (TGF- β1) pathways and is involved in inflammation, apoptosis and fibrosis</w:t>
      </w:r>
      <w:r w:rsidR="00943D3C" w:rsidRPr="00A63C2D">
        <w:rPr>
          <w:rFonts w:ascii="Book Antiqua" w:hAnsi="Book Antiqua"/>
          <w:sz w:val="24"/>
          <w:szCs w:val="24"/>
        </w:rPr>
        <w:t xml:space="preserve"> process</w:t>
      </w:r>
      <w:r w:rsidR="004B4A2B" w:rsidRPr="004B4A2B">
        <w:rPr>
          <w:rFonts w:ascii="Book Antiqua" w:hAnsi="Book Antiqua"/>
          <w:sz w:val="24"/>
          <w:szCs w:val="24"/>
          <w:vertAlign w:val="superscript"/>
        </w:rPr>
        <w:t>[</w:t>
      </w:r>
      <w:r w:rsidR="00501216" w:rsidRPr="001E0CD8">
        <w:rPr>
          <w:rFonts w:ascii="Book Antiqua" w:hAnsi="Book Antiqua"/>
          <w:sz w:val="24"/>
          <w:szCs w:val="24"/>
          <w:vertAlign w:val="superscript"/>
        </w:rPr>
        <w:t>37</w:t>
      </w:r>
      <w:r w:rsidR="001E0CD8" w:rsidRPr="001E0CD8">
        <w:rPr>
          <w:rFonts w:ascii="Book Antiqua" w:hAnsi="Book Antiqua" w:hint="eastAsia"/>
          <w:sz w:val="24"/>
          <w:szCs w:val="24"/>
          <w:vertAlign w:val="superscript"/>
          <w:lang w:eastAsia="zh-CN"/>
        </w:rPr>
        <w:t>,</w:t>
      </w:r>
      <w:r w:rsidR="00501216" w:rsidRPr="001E0CD8">
        <w:rPr>
          <w:rFonts w:ascii="Book Antiqua" w:hAnsi="Book Antiqua"/>
          <w:sz w:val="24"/>
          <w:szCs w:val="24"/>
          <w:vertAlign w:val="superscript"/>
        </w:rPr>
        <w:t>38</w:t>
      </w:r>
      <w:r w:rsidR="009B5EE4" w:rsidRPr="001E0CD8">
        <w:rPr>
          <w:rFonts w:ascii="Book Antiqua" w:hAnsi="Book Antiqua"/>
          <w:sz w:val="24"/>
          <w:szCs w:val="24"/>
          <w:vertAlign w:val="superscript"/>
        </w:rPr>
        <w:t>]</w:t>
      </w:r>
      <w:r w:rsidR="009B5EE4" w:rsidRPr="00A63C2D">
        <w:rPr>
          <w:rFonts w:ascii="Book Antiqua" w:hAnsi="Book Antiqua"/>
          <w:sz w:val="24"/>
          <w:szCs w:val="24"/>
        </w:rPr>
        <w:t xml:space="preserve">. </w:t>
      </w:r>
      <w:r w:rsidR="00B533E4" w:rsidRPr="00A63C2D">
        <w:rPr>
          <w:rFonts w:ascii="Book Antiqua" w:hAnsi="Book Antiqua"/>
          <w:sz w:val="24"/>
          <w:szCs w:val="24"/>
        </w:rPr>
        <w:t xml:space="preserve">Vitamin E has been tested in clinical trials to evaluate its efficacy in treatment of patients with NASH. </w:t>
      </w:r>
      <w:r w:rsidR="008365FF" w:rsidRPr="00A63C2D">
        <w:rPr>
          <w:rFonts w:ascii="Book Antiqua" w:hAnsi="Book Antiqua"/>
          <w:sz w:val="24"/>
          <w:szCs w:val="24"/>
        </w:rPr>
        <w:t>Vit</w:t>
      </w:r>
      <w:r w:rsidR="001333AD">
        <w:rPr>
          <w:rFonts w:ascii="Book Antiqua" w:hAnsi="Book Antiqua"/>
          <w:sz w:val="24"/>
          <w:szCs w:val="24"/>
        </w:rPr>
        <w:t>amin E with a dose of 800 IU/d</w:t>
      </w:r>
      <w:r w:rsidR="008365FF" w:rsidRPr="00A63C2D">
        <w:rPr>
          <w:rFonts w:ascii="Book Antiqua" w:hAnsi="Book Antiqua"/>
          <w:sz w:val="24"/>
          <w:szCs w:val="24"/>
        </w:rPr>
        <w:t xml:space="preserve"> compared to placebo for treatment of patients with NASH in PIVE</w:t>
      </w:r>
      <w:r w:rsidR="00DD4D63">
        <w:rPr>
          <w:rFonts w:ascii="Book Antiqua" w:hAnsi="Book Antiqua"/>
          <w:sz w:val="24"/>
          <w:szCs w:val="24"/>
        </w:rPr>
        <w:t>NS trial. After 96 wk</w:t>
      </w:r>
      <w:r w:rsidR="008365FF" w:rsidRPr="00A63C2D">
        <w:rPr>
          <w:rFonts w:ascii="Book Antiqua" w:hAnsi="Book Antiqua"/>
          <w:sz w:val="24"/>
          <w:szCs w:val="24"/>
        </w:rPr>
        <w:t xml:space="preserve"> of therapy, </w:t>
      </w:r>
      <w:r w:rsidR="00610A3F" w:rsidRPr="00A63C2D">
        <w:rPr>
          <w:rFonts w:ascii="Book Antiqua" w:hAnsi="Book Antiqua"/>
          <w:sz w:val="24"/>
          <w:szCs w:val="24"/>
        </w:rPr>
        <w:t xml:space="preserve">amelioration of hepatic steatosis, lobular inflammation and hepatocyte ballooning were seen in </w:t>
      </w:r>
      <w:r w:rsidR="0020510A" w:rsidRPr="00A63C2D">
        <w:rPr>
          <w:rFonts w:ascii="Book Antiqua" w:hAnsi="Book Antiqua"/>
          <w:sz w:val="24"/>
          <w:szCs w:val="24"/>
        </w:rPr>
        <w:t>v</w:t>
      </w:r>
      <w:r w:rsidR="008365FF" w:rsidRPr="00A63C2D">
        <w:rPr>
          <w:rFonts w:ascii="Book Antiqua" w:hAnsi="Book Antiqua"/>
          <w:sz w:val="24"/>
          <w:szCs w:val="24"/>
        </w:rPr>
        <w:t>itamin E treated group</w:t>
      </w:r>
      <w:r w:rsidR="004B4A2B" w:rsidRPr="004B4A2B">
        <w:rPr>
          <w:rFonts w:ascii="Book Antiqua" w:hAnsi="Book Antiqua"/>
          <w:sz w:val="24"/>
          <w:szCs w:val="24"/>
          <w:vertAlign w:val="superscript"/>
        </w:rPr>
        <w:t>[</w:t>
      </w:r>
      <w:r w:rsidR="00501216" w:rsidRPr="001E0CD8">
        <w:rPr>
          <w:rFonts w:ascii="Book Antiqua" w:hAnsi="Book Antiqua"/>
          <w:sz w:val="24"/>
          <w:szCs w:val="24"/>
          <w:vertAlign w:val="superscript"/>
        </w:rPr>
        <w:t>23</w:t>
      </w:r>
      <w:r w:rsidR="00610A3F" w:rsidRPr="001E0CD8">
        <w:rPr>
          <w:rFonts w:ascii="Book Antiqua" w:hAnsi="Book Antiqua"/>
          <w:sz w:val="24"/>
          <w:szCs w:val="24"/>
          <w:vertAlign w:val="superscript"/>
        </w:rPr>
        <w:t>]</w:t>
      </w:r>
      <w:r w:rsidR="00610A3F" w:rsidRPr="00A63C2D">
        <w:rPr>
          <w:rFonts w:ascii="Book Antiqua" w:hAnsi="Book Antiqua"/>
          <w:sz w:val="24"/>
          <w:szCs w:val="24"/>
        </w:rPr>
        <w:t xml:space="preserve">. However, no improvement of fibrosis was observed. </w:t>
      </w:r>
      <w:r w:rsidR="0020510A" w:rsidRPr="00A63C2D">
        <w:rPr>
          <w:rFonts w:ascii="Book Antiqua" w:hAnsi="Book Antiqua"/>
          <w:sz w:val="24"/>
          <w:szCs w:val="24"/>
        </w:rPr>
        <w:t>The Treatment of NAFLD in Children (TONIC) trial is a random</w:t>
      </w:r>
      <w:r w:rsidR="001E0CD8">
        <w:rPr>
          <w:rFonts w:ascii="Book Antiqua" w:hAnsi="Book Antiqua"/>
          <w:sz w:val="24"/>
          <w:szCs w:val="24"/>
        </w:rPr>
        <w:t>ized trial allocating 800 IU/d</w:t>
      </w:r>
      <w:r w:rsidR="0020510A" w:rsidRPr="00A63C2D">
        <w:rPr>
          <w:rFonts w:ascii="Book Antiqua" w:hAnsi="Book Antiqua"/>
          <w:sz w:val="24"/>
          <w:szCs w:val="24"/>
        </w:rPr>
        <w:t xml:space="preserve"> </w:t>
      </w:r>
      <w:r w:rsidR="00DD4D63">
        <w:rPr>
          <w:rFonts w:ascii="Book Antiqua" w:hAnsi="Book Antiqua"/>
          <w:sz w:val="24"/>
          <w:szCs w:val="24"/>
        </w:rPr>
        <w:t>vitamin E and metformin (1</w:t>
      </w:r>
      <w:r w:rsidR="00A64B3A">
        <w:rPr>
          <w:rFonts w:ascii="Book Antiqua" w:hAnsi="Book Antiqua" w:hint="eastAsia"/>
          <w:sz w:val="24"/>
          <w:szCs w:val="24"/>
          <w:lang w:eastAsia="zh-CN"/>
        </w:rPr>
        <w:t xml:space="preserve"> </w:t>
      </w:r>
      <w:r w:rsidR="00DD4D63">
        <w:rPr>
          <w:rFonts w:ascii="Book Antiqua" w:hAnsi="Book Antiqua"/>
          <w:sz w:val="24"/>
          <w:szCs w:val="24"/>
        </w:rPr>
        <w:t>gr/d</w:t>
      </w:r>
      <w:r w:rsidR="0020510A" w:rsidRPr="00A63C2D">
        <w:rPr>
          <w:rFonts w:ascii="Book Antiqua" w:hAnsi="Book Antiqua"/>
          <w:sz w:val="24"/>
          <w:szCs w:val="24"/>
        </w:rPr>
        <w:t xml:space="preserve">) to children with NAFLD. Vitamin E resulted in improvement of hepatocyte ballooning but failed to improve </w:t>
      </w:r>
      <w:r w:rsidR="00A72135" w:rsidRPr="00A63C2D">
        <w:rPr>
          <w:rFonts w:ascii="Book Antiqua" w:hAnsi="Book Antiqua"/>
          <w:sz w:val="24"/>
          <w:szCs w:val="24"/>
        </w:rPr>
        <w:t xml:space="preserve">hepatic </w:t>
      </w:r>
      <w:r w:rsidR="0020510A" w:rsidRPr="00A63C2D">
        <w:rPr>
          <w:rFonts w:ascii="Book Antiqua" w:hAnsi="Book Antiqua"/>
          <w:sz w:val="24"/>
          <w:szCs w:val="24"/>
        </w:rPr>
        <w:t>inflammation, fibrosis and steatosis</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39</w:t>
      </w:r>
      <w:r w:rsidR="0020510A" w:rsidRPr="005715E3">
        <w:rPr>
          <w:rFonts w:ascii="Book Antiqua" w:hAnsi="Book Antiqua"/>
          <w:sz w:val="24"/>
          <w:szCs w:val="24"/>
          <w:vertAlign w:val="superscript"/>
        </w:rPr>
        <w:t>]</w:t>
      </w:r>
      <w:r w:rsidR="0020510A" w:rsidRPr="00A63C2D">
        <w:rPr>
          <w:rFonts w:ascii="Book Antiqua" w:hAnsi="Book Antiqua"/>
          <w:sz w:val="24"/>
          <w:szCs w:val="24"/>
        </w:rPr>
        <w:t xml:space="preserve">. </w:t>
      </w:r>
      <w:r w:rsidR="00033C9E" w:rsidRPr="00A63C2D">
        <w:rPr>
          <w:rFonts w:ascii="Book Antiqua" w:hAnsi="Book Antiqua"/>
          <w:sz w:val="24"/>
          <w:szCs w:val="24"/>
        </w:rPr>
        <w:t>Based on promising results of these studies</w:t>
      </w:r>
      <w:r w:rsidR="00076AC4" w:rsidRPr="00A63C2D">
        <w:rPr>
          <w:rFonts w:ascii="Book Antiqua" w:hAnsi="Book Antiqua"/>
          <w:sz w:val="24"/>
          <w:szCs w:val="24"/>
        </w:rPr>
        <w:t>,</w:t>
      </w:r>
      <w:r w:rsidR="00033C9E" w:rsidRPr="00A63C2D">
        <w:rPr>
          <w:rFonts w:ascii="Book Antiqua" w:hAnsi="Book Antiqua"/>
          <w:sz w:val="24"/>
          <w:szCs w:val="24"/>
        </w:rPr>
        <w:t xml:space="preserve"> AASLD and EASL have suggested use of vitamin E for treatment of non-diabetic, non-cirrhotic patients with NASH</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27</w:t>
      </w:r>
      <w:r w:rsidR="005715E3" w:rsidRPr="005715E3">
        <w:rPr>
          <w:rFonts w:ascii="Book Antiqua" w:hAnsi="Book Antiqua"/>
          <w:sz w:val="24"/>
          <w:szCs w:val="24"/>
          <w:vertAlign w:val="superscript"/>
        </w:rPr>
        <w:t>,</w:t>
      </w:r>
      <w:r w:rsidR="00501216" w:rsidRPr="005715E3">
        <w:rPr>
          <w:rFonts w:ascii="Book Antiqua" w:hAnsi="Book Antiqua"/>
          <w:sz w:val="24"/>
          <w:szCs w:val="24"/>
          <w:vertAlign w:val="superscript"/>
        </w:rPr>
        <w:t>28</w:t>
      </w:r>
      <w:r w:rsidR="00033C9E" w:rsidRPr="005715E3">
        <w:rPr>
          <w:rFonts w:ascii="Book Antiqua" w:hAnsi="Book Antiqua"/>
          <w:sz w:val="24"/>
          <w:szCs w:val="24"/>
          <w:vertAlign w:val="superscript"/>
        </w:rPr>
        <w:t>]</w:t>
      </w:r>
      <w:r w:rsidR="00033C9E" w:rsidRPr="00A63C2D">
        <w:rPr>
          <w:rFonts w:ascii="Book Antiqua" w:hAnsi="Book Antiqua"/>
          <w:sz w:val="24"/>
          <w:szCs w:val="24"/>
        </w:rPr>
        <w:t>. Safety profile of vitamin E is still controversial. Vitamin E treatment was associated with an increase in all cause related mortality in a meta-analysis</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40</w:t>
      </w:r>
      <w:r w:rsidR="00033C9E" w:rsidRPr="005715E3">
        <w:rPr>
          <w:rFonts w:ascii="Book Antiqua" w:hAnsi="Book Antiqua"/>
          <w:sz w:val="24"/>
          <w:szCs w:val="24"/>
          <w:vertAlign w:val="superscript"/>
        </w:rPr>
        <w:t>]</w:t>
      </w:r>
      <w:r w:rsidR="00033C9E" w:rsidRPr="00A63C2D">
        <w:rPr>
          <w:rFonts w:ascii="Book Antiqua" w:hAnsi="Book Antiqua"/>
          <w:sz w:val="24"/>
          <w:szCs w:val="24"/>
        </w:rPr>
        <w:t xml:space="preserve">. Some studies also showed </w:t>
      </w:r>
      <w:r w:rsidR="00076AC4" w:rsidRPr="00A63C2D">
        <w:rPr>
          <w:rFonts w:ascii="Book Antiqua" w:hAnsi="Book Antiqua"/>
          <w:sz w:val="24"/>
          <w:szCs w:val="24"/>
        </w:rPr>
        <w:t xml:space="preserve">an </w:t>
      </w:r>
      <w:r w:rsidR="00033C9E" w:rsidRPr="00A63C2D">
        <w:rPr>
          <w:rFonts w:ascii="Book Antiqua" w:hAnsi="Book Antiqua"/>
          <w:sz w:val="24"/>
          <w:szCs w:val="24"/>
        </w:rPr>
        <w:t xml:space="preserve">increase in hemorrhagic stroke </w:t>
      </w:r>
      <w:r w:rsidR="00076AC4" w:rsidRPr="00A63C2D">
        <w:rPr>
          <w:rFonts w:ascii="Book Antiqua" w:hAnsi="Book Antiqua"/>
          <w:sz w:val="24"/>
          <w:szCs w:val="24"/>
        </w:rPr>
        <w:t xml:space="preserve">and prostate cancer </w:t>
      </w:r>
      <w:r w:rsidR="00033C9E" w:rsidRPr="00A63C2D">
        <w:rPr>
          <w:rFonts w:ascii="Book Antiqua" w:hAnsi="Book Antiqua"/>
          <w:sz w:val="24"/>
          <w:szCs w:val="24"/>
        </w:rPr>
        <w:t xml:space="preserve">with high doses </w:t>
      </w:r>
      <w:r w:rsidR="00076AC4" w:rsidRPr="00A63C2D">
        <w:rPr>
          <w:rFonts w:ascii="Book Antiqua" w:hAnsi="Book Antiqua"/>
          <w:sz w:val="24"/>
          <w:szCs w:val="24"/>
        </w:rPr>
        <w:t xml:space="preserve">and </w:t>
      </w:r>
      <w:r w:rsidR="00033C9E" w:rsidRPr="00A63C2D">
        <w:rPr>
          <w:rFonts w:ascii="Book Antiqua" w:hAnsi="Book Antiqua"/>
          <w:sz w:val="24"/>
          <w:szCs w:val="24"/>
        </w:rPr>
        <w:t>long term use</w:t>
      </w:r>
      <w:r w:rsidR="00076AC4" w:rsidRPr="00A63C2D">
        <w:rPr>
          <w:rFonts w:ascii="Book Antiqua" w:hAnsi="Book Antiqua"/>
          <w:sz w:val="24"/>
          <w:szCs w:val="24"/>
        </w:rPr>
        <w:t xml:space="preserve"> of vitamin E respectively</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41</w:t>
      </w:r>
      <w:r w:rsidR="005715E3" w:rsidRPr="005715E3">
        <w:rPr>
          <w:rFonts w:ascii="Book Antiqua" w:hAnsi="Book Antiqua"/>
          <w:sz w:val="24"/>
          <w:szCs w:val="24"/>
          <w:vertAlign w:val="superscript"/>
        </w:rPr>
        <w:t>,</w:t>
      </w:r>
      <w:r w:rsidR="00501216" w:rsidRPr="005715E3">
        <w:rPr>
          <w:rFonts w:ascii="Book Antiqua" w:hAnsi="Book Antiqua"/>
          <w:sz w:val="24"/>
          <w:szCs w:val="24"/>
          <w:vertAlign w:val="superscript"/>
        </w:rPr>
        <w:t>42</w:t>
      </w:r>
      <w:r w:rsidR="00152B32" w:rsidRPr="005715E3">
        <w:rPr>
          <w:rFonts w:ascii="Book Antiqua" w:hAnsi="Book Antiqua"/>
          <w:sz w:val="24"/>
          <w:szCs w:val="24"/>
          <w:vertAlign w:val="superscript"/>
        </w:rPr>
        <w:t>]</w:t>
      </w:r>
      <w:r w:rsidR="00152B32" w:rsidRPr="00A63C2D">
        <w:rPr>
          <w:rFonts w:ascii="Book Antiqua" w:hAnsi="Book Antiqua"/>
          <w:sz w:val="24"/>
          <w:szCs w:val="24"/>
        </w:rPr>
        <w:t>. Therefore</w:t>
      </w:r>
      <w:r w:rsidR="00033C9E" w:rsidRPr="00A63C2D">
        <w:rPr>
          <w:rFonts w:ascii="Book Antiqua" w:hAnsi="Book Antiqua"/>
          <w:sz w:val="24"/>
          <w:szCs w:val="24"/>
        </w:rPr>
        <w:t>, it is better to individualize use of vitamin E for treatment o</w:t>
      </w:r>
      <w:r w:rsidR="00634F76" w:rsidRPr="00A63C2D">
        <w:rPr>
          <w:rFonts w:ascii="Book Antiqua" w:hAnsi="Book Antiqua"/>
          <w:sz w:val="24"/>
          <w:szCs w:val="24"/>
        </w:rPr>
        <w:t>f NASH based on these cautions. Medications against NAFLD and their mechanisms of action</w:t>
      </w:r>
      <w:r w:rsidR="00282644" w:rsidRPr="00A63C2D">
        <w:rPr>
          <w:rFonts w:ascii="Book Antiqua" w:hAnsi="Book Antiqua"/>
          <w:sz w:val="24"/>
          <w:szCs w:val="24"/>
        </w:rPr>
        <w:t xml:space="preserve"> </w:t>
      </w:r>
      <w:r w:rsidR="00A64B3A" w:rsidRPr="00A63C2D">
        <w:rPr>
          <w:rFonts w:ascii="Book Antiqua" w:hAnsi="Book Antiqua"/>
          <w:sz w:val="24"/>
          <w:szCs w:val="24"/>
        </w:rPr>
        <w:t>were</w:t>
      </w:r>
      <w:r w:rsidR="00282644" w:rsidRPr="00A63C2D">
        <w:rPr>
          <w:rFonts w:ascii="Book Antiqua" w:hAnsi="Book Antiqua"/>
          <w:sz w:val="24"/>
          <w:szCs w:val="24"/>
        </w:rPr>
        <w:t xml:space="preserve"> outlined in Figure</w:t>
      </w:r>
      <w:r w:rsidR="00D05BCF">
        <w:rPr>
          <w:rFonts w:ascii="Book Antiqua" w:hAnsi="Book Antiqua" w:hint="eastAsia"/>
          <w:sz w:val="24"/>
          <w:szCs w:val="24"/>
          <w:lang w:eastAsia="zh-CN"/>
        </w:rPr>
        <w:t xml:space="preserve"> 1</w:t>
      </w:r>
      <w:r w:rsidR="00634F76" w:rsidRPr="00A63C2D">
        <w:rPr>
          <w:rFonts w:ascii="Book Antiqua" w:hAnsi="Book Antiqua"/>
          <w:sz w:val="24"/>
          <w:szCs w:val="24"/>
        </w:rPr>
        <w:t xml:space="preserve">. </w:t>
      </w:r>
    </w:p>
    <w:p w:rsidR="005715E3" w:rsidRDefault="005715E3" w:rsidP="007E1F5F">
      <w:pPr>
        <w:spacing w:after="0" w:line="360" w:lineRule="auto"/>
        <w:jc w:val="both"/>
        <w:rPr>
          <w:rFonts w:ascii="Book Antiqua" w:hAnsi="Book Antiqua"/>
          <w:b/>
          <w:bCs/>
          <w:sz w:val="24"/>
          <w:szCs w:val="24"/>
          <w:lang w:eastAsia="zh-CN"/>
        </w:rPr>
      </w:pPr>
    </w:p>
    <w:p w:rsidR="00BA6CD3" w:rsidRPr="005715E3" w:rsidRDefault="00BA6CD3" w:rsidP="007E1F5F">
      <w:pPr>
        <w:spacing w:after="0" w:line="360" w:lineRule="auto"/>
        <w:jc w:val="both"/>
        <w:rPr>
          <w:rFonts w:ascii="Book Antiqua" w:hAnsi="Book Antiqua"/>
          <w:b/>
          <w:bCs/>
          <w:i/>
          <w:sz w:val="24"/>
          <w:szCs w:val="24"/>
        </w:rPr>
      </w:pPr>
      <w:r w:rsidRPr="005715E3">
        <w:rPr>
          <w:rFonts w:ascii="Book Antiqua" w:hAnsi="Book Antiqua"/>
          <w:b/>
          <w:bCs/>
          <w:i/>
          <w:sz w:val="24"/>
          <w:szCs w:val="24"/>
        </w:rPr>
        <w:t xml:space="preserve">Lipid lowering agents </w:t>
      </w:r>
    </w:p>
    <w:p w:rsidR="00F1677A" w:rsidRPr="00A63C2D" w:rsidRDefault="00CE6C62" w:rsidP="007E1F5F">
      <w:pPr>
        <w:spacing w:after="0" w:line="360" w:lineRule="auto"/>
        <w:jc w:val="both"/>
        <w:rPr>
          <w:rFonts w:ascii="Book Antiqua" w:hAnsi="Book Antiqua"/>
          <w:sz w:val="24"/>
          <w:szCs w:val="24"/>
          <w:lang w:bidi="fa-IR"/>
        </w:rPr>
      </w:pPr>
      <w:r w:rsidRPr="00A63C2D">
        <w:rPr>
          <w:rFonts w:ascii="Book Antiqua" w:hAnsi="Book Antiqua"/>
          <w:sz w:val="24"/>
          <w:szCs w:val="24"/>
        </w:rPr>
        <w:lastRenderedPageBreak/>
        <w:t xml:space="preserve">NAFLD is considered the hepatic manifestation of metabolic syndrome. </w:t>
      </w:r>
      <w:r w:rsidR="007A5A8F" w:rsidRPr="00A63C2D">
        <w:rPr>
          <w:rFonts w:ascii="Book Antiqua" w:hAnsi="Book Antiqua"/>
          <w:sz w:val="24"/>
          <w:szCs w:val="24"/>
        </w:rPr>
        <w:t>Many patients with NAFLD have features of metabolic syndrome including diabetes melli</w:t>
      </w:r>
      <w:r w:rsidR="00F82787" w:rsidRPr="00A63C2D">
        <w:rPr>
          <w:rFonts w:ascii="Book Antiqua" w:hAnsi="Book Antiqua"/>
          <w:sz w:val="24"/>
          <w:szCs w:val="24"/>
        </w:rPr>
        <w:t>tus, dyslipidemia and obesity</w:t>
      </w:r>
      <w:r w:rsidR="007A5A8F" w:rsidRPr="00A63C2D">
        <w:rPr>
          <w:rFonts w:ascii="Book Antiqua" w:hAnsi="Book Antiqua"/>
          <w:sz w:val="24"/>
          <w:szCs w:val="24"/>
        </w:rPr>
        <w:t xml:space="preserve">. </w:t>
      </w:r>
      <w:r w:rsidR="0093478B" w:rsidRPr="00A63C2D">
        <w:rPr>
          <w:rFonts w:ascii="Book Antiqua" w:hAnsi="Book Antiqua"/>
          <w:sz w:val="24"/>
          <w:szCs w:val="24"/>
        </w:rPr>
        <w:t>Accumulation of free cholesterol</w:t>
      </w:r>
      <w:r w:rsidR="00062BB5" w:rsidRPr="00A63C2D">
        <w:rPr>
          <w:rFonts w:ascii="Book Antiqua" w:hAnsi="Book Antiqua"/>
          <w:sz w:val="24"/>
          <w:szCs w:val="24"/>
        </w:rPr>
        <w:t xml:space="preserve"> </w:t>
      </w:r>
      <w:r w:rsidR="007D54D7" w:rsidRPr="00A63C2D">
        <w:rPr>
          <w:rFonts w:ascii="Book Antiqua" w:hAnsi="Book Antiqua"/>
          <w:sz w:val="24"/>
          <w:szCs w:val="24"/>
        </w:rPr>
        <w:t>in hepatocytes have been also suggested in pathogenesis of NAFLD</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43</w:t>
      </w:r>
      <w:r w:rsidR="007D54D7" w:rsidRPr="005715E3">
        <w:rPr>
          <w:rFonts w:ascii="Book Antiqua" w:hAnsi="Book Antiqua"/>
          <w:sz w:val="24"/>
          <w:szCs w:val="24"/>
          <w:vertAlign w:val="superscript"/>
        </w:rPr>
        <w:t>]</w:t>
      </w:r>
      <w:r w:rsidR="007D54D7" w:rsidRPr="00A63C2D">
        <w:rPr>
          <w:rFonts w:ascii="Book Antiqua" w:hAnsi="Book Antiqua"/>
          <w:sz w:val="24"/>
          <w:szCs w:val="24"/>
        </w:rPr>
        <w:t>. Statins that inhibit hydroxyl-methyl-glutaryl-coenzyme A reductase are widely used as cholesterol lowering agents and can be theoretically useful in patients with NAFLD</w:t>
      </w:r>
      <w:r w:rsidR="004B4A2B" w:rsidRPr="004B4A2B">
        <w:rPr>
          <w:rFonts w:ascii="Book Antiqua" w:hAnsi="Book Antiqua"/>
          <w:sz w:val="24"/>
          <w:szCs w:val="24"/>
          <w:vertAlign w:val="superscript"/>
        </w:rPr>
        <w:t>[</w:t>
      </w:r>
      <w:r w:rsidR="00501216" w:rsidRPr="005715E3">
        <w:rPr>
          <w:rFonts w:ascii="Book Antiqua" w:hAnsi="Book Antiqua"/>
          <w:sz w:val="24"/>
          <w:szCs w:val="24"/>
          <w:vertAlign w:val="superscript"/>
        </w:rPr>
        <w:t>44</w:t>
      </w:r>
      <w:r w:rsidR="007D54D7" w:rsidRPr="005715E3">
        <w:rPr>
          <w:rFonts w:ascii="Book Antiqua" w:hAnsi="Book Antiqua"/>
          <w:sz w:val="24"/>
          <w:szCs w:val="24"/>
          <w:vertAlign w:val="superscript"/>
        </w:rPr>
        <w:t>]</w:t>
      </w:r>
      <w:r w:rsidR="007D54D7" w:rsidRPr="00A63C2D">
        <w:rPr>
          <w:rFonts w:ascii="Book Antiqua" w:hAnsi="Book Antiqua"/>
          <w:sz w:val="24"/>
          <w:szCs w:val="24"/>
        </w:rPr>
        <w:t xml:space="preserve">. </w:t>
      </w:r>
      <w:r w:rsidR="0078360D" w:rsidRPr="00A63C2D">
        <w:rPr>
          <w:rFonts w:ascii="Book Antiqua" w:hAnsi="Book Antiqua"/>
          <w:sz w:val="24"/>
          <w:szCs w:val="24"/>
        </w:rPr>
        <w:t xml:space="preserve">Athyros </w:t>
      </w:r>
      <w:r w:rsidR="0078360D" w:rsidRPr="005715E3">
        <w:rPr>
          <w:rFonts w:ascii="Book Antiqua" w:hAnsi="Book Antiqua"/>
          <w:i/>
          <w:sz w:val="24"/>
          <w:szCs w:val="24"/>
        </w:rPr>
        <w:t>et al</w:t>
      </w:r>
      <w:r w:rsidR="005715E3" w:rsidRPr="005715E3">
        <w:rPr>
          <w:rFonts w:ascii="Book Antiqua" w:hAnsi="Book Antiqua"/>
          <w:sz w:val="24"/>
          <w:szCs w:val="24"/>
          <w:vertAlign w:val="superscript"/>
          <w:lang w:bidi="fa-IR"/>
        </w:rPr>
        <w:t>[45]</w:t>
      </w:r>
      <w:r w:rsidR="0078360D" w:rsidRPr="00A63C2D">
        <w:rPr>
          <w:rFonts w:ascii="Book Antiqua" w:hAnsi="Book Antiqua"/>
          <w:sz w:val="24"/>
          <w:szCs w:val="24"/>
        </w:rPr>
        <w:t xml:space="preserve"> showed that daily atorvastatin use can improve liver enzymes and reduce cardiovascular morbidity </w:t>
      </w:r>
      <w:r w:rsidR="00F171A8" w:rsidRPr="00A63C2D">
        <w:rPr>
          <w:rFonts w:ascii="Book Antiqua" w:hAnsi="Book Antiqua"/>
          <w:sz w:val="24"/>
          <w:szCs w:val="24"/>
          <w:lang w:bidi="fa-IR"/>
        </w:rPr>
        <w:t>in patients with mild to moderate abnormal liver test</w:t>
      </w:r>
      <w:r w:rsidR="007029B4" w:rsidRPr="00A63C2D">
        <w:rPr>
          <w:rFonts w:ascii="Book Antiqua" w:hAnsi="Book Antiqua"/>
          <w:sz w:val="24"/>
          <w:szCs w:val="24"/>
          <w:lang w:bidi="fa-IR"/>
        </w:rPr>
        <w:t>s</w:t>
      </w:r>
      <w:r w:rsidR="00F171A8" w:rsidRPr="00A63C2D">
        <w:rPr>
          <w:rFonts w:ascii="Book Antiqua" w:hAnsi="Book Antiqua"/>
          <w:sz w:val="24"/>
          <w:szCs w:val="24"/>
          <w:lang w:bidi="fa-IR"/>
        </w:rPr>
        <w:t xml:space="preserve">. </w:t>
      </w:r>
      <w:r w:rsidR="00E837B3" w:rsidRPr="00A63C2D">
        <w:rPr>
          <w:rFonts w:ascii="Book Antiqua" w:hAnsi="Book Antiqua"/>
          <w:sz w:val="24"/>
          <w:szCs w:val="24"/>
          <w:lang w:bidi="fa-IR"/>
        </w:rPr>
        <w:t xml:space="preserve">In an animal model of NASH, simvastatin was associated with amelioration of liver fibrosis by inhibition of hepatic stellate cells </w:t>
      </w:r>
      <w:r w:rsidR="00F82787" w:rsidRPr="00A63C2D">
        <w:rPr>
          <w:rFonts w:ascii="Book Antiqua" w:hAnsi="Book Antiqua"/>
          <w:sz w:val="24"/>
          <w:szCs w:val="24"/>
          <w:lang w:bidi="fa-IR"/>
        </w:rPr>
        <w:t>via nitric oxide synthase pathway</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46</w:t>
      </w:r>
      <w:r w:rsidR="00F82787" w:rsidRPr="001C4481">
        <w:rPr>
          <w:rFonts w:ascii="Book Antiqua" w:hAnsi="Book Antiqua"/>
          <w:sz w:val="24"/>
          <w:szCs w:val="24"/>
          <w:vertAlign w:val="superscript"/>
          <w:lang w:bidi="fa-IR"/>
        </w:rPr>
        <w:t>]</w:t>
      </w:r>
      <w:r w:rsidR="00F82787" w:rsidRPr="00A63C2D">
        <w:rPr>
          <w:rFonts w:ascii="Book Antiqua" w:hAnsi="Book Antiqua"/>
          <w:sz w:val="24"/>
          <w:szCs w:val="24"/>
          <w:lang w:bidi="fa-IR"/>
        </w:rPr>
        <w:t xml:space="preserve">. </w:t>
      </w:r>
      <w:r w:rsidR="007029B4" w:rsidRPr="00A63C2D">
        <w:rPr>
          <w:rFonts w:ascii="Book Antiqua" w:hAnsi="Book Antiqua"/>
          <w:sz w:val="24"/>
          <w:szCs w:val="24"/>
          <w:lang w:bidi="fa-IR"/>
        </w:rPr>
        <w:t>However, simvastatin therapy was not associated with improvement of liver enzymes, hepatic steatosis and fibrosis in a group of patients with biopsy proven NASH</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47</w:t>
      </w:r>
      <w:r w:rsidR="007029B4" w:rsidRPr="001C4481">
        <w:rPr>
          <w:rFonts w:ascii="Book Antiqua" w:hAnsi="Book Antiqua"/>
          <w:sz w:val="24"/>
          <w:szCs w:val="24"/>
          <w:vertAlign w:val="superscript"/>
          <w:lang w:bidi="fa-IR"/>
        </w:rPr>
        <w:t>]</w:t>
      </w:r>
      <w:r w:rsidR="007029B4" w:rsidRPr="00A63C2D">
        <w:rPr>
          <w:rFonts w:ascii="Book Antiqua" w:hAnsi="Book Antiqua"/>
          <w:sz w:val="24"/>
          <w:szCs w:val="24"/>
          <w:lang w:bidi="fa-IR"/>
        </w:rPr>
        <w:t xml:space="preserve">. In a retrospective cohort, statin use </w:t>
      </w:r>
      <w:r w:rsidR="007A270A" w:rsidRPr="00A63C2D">
        <w:rPr>
          <w:rFonts w:ascii="Book Antiqua" w:hAnsi="Book Antiqua"/>
          <w:sz w:val="24"/>
          <w:szCs w:val="24"/>
          <w:lang w:bidi="fa-IR"/>
        </w:rPr>
        <w:t xml:space="preserve">was associated with decreased risk of advanced fibrosis in </w:t>
      </w:r>
      <w:r w:rsidR="00F12AB5" w:rsidRPr="00A63C2D">
        <w:rPr>
          <w:rFonts w:ascii="Book Antiqua" w:hAnsi="Book Antiqua"/>
          <w:sz w:val="24"/>
          <w:szCs w:val="24"/>
          <w:lang w:bidi="fa-IR"/>
        </w:rPr>
        <w:t>patients</w:t>
      </w:r>
      <w:r w:rsidR="007A270A" w:rsidRPr="00A63C2D">
        <w:rPr>
          <w:rFonts w:ascii="Book Antiqua" w:hAnsi="Book Antiqua"/>
          <w:sz w:val="24"/>
          <w:szCs w:val="24"/>
          <w:lang w:bidi="fa-IR"/>
        </w:rPr>
        <w:t xml:space="preserve"> at risk for NASH</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48</w:t>
      </w:r>
      <w:r w:rsidR="007A270A" w:rsidRPr="001C4481">
        <w:rPr>
          <w:rFonts w:ascii="Book Antiqua" w:hAnsi="Book Antiqua"/>
          <w:sz w:val="24"/>
          <w:szCs w:val="24"/>
          <w:vertAlign w:val="superscript"/>
          <w:lang w:bidi="fa-IR"/>
        </w:rPr>
        <w:t>]</w:t>
      </w:r>
      <w:r w:rsidR="007A270A" w:rsidRPr="00A63C2D">
        <w:rPr>
          <w:rFonts w:ascii="Book Antiqua" w:hAnsi="Book Antiqua"/>
          <w:sz w:val="24"/>
          <w:szCs w:val="24"/>
          <w:lang w:bidi="fa-IR"/>
        </w:rPr>
        <w:t xml:space="preserve">. </w:t>
      </w:r>
      <w:r w:rsidR="00052173" w:rsidRPr="00A63C2D">
        <w:rPr>
          <w:rFonts w:ascii="Book Antiqua" w:hAnsi="Book Antiqua"/>
          <w:sz w:val="24"/>
          <w:szCs w:val="24"/>
          <w:lang w:bidi="fa-IR"/>
        </w:rPr>
        <w:t>While there are concerns about risk of using statins in patients with chronic liver disease</w:t>
      </w:r>
      <w:r w:rsidR="004B4A2B" w:rsidRPr="004B4A2B">
        <w:rPr>
          <w:rFonts w:ascii="Book Antiqua" w:hAnsi="Book Antiqua"/>
          <w:sz w:val="24"/>
          <w:szCs w:val="24"/>
          <w:vertAlign w:val="superscript"/>
          <w:lang w:bidi="fa-IR"/>
        </w:rPr>
        <w:t>[</w:t>
      </w:r>
      <w:r w:rsidR="00052173" w:rsidRPr="001C4481">
        <w:rPr>
          <w:rFonts w:ascii="Book Antiqua" w:hAnsi="Book Antiqua"/>
          <w:sz w:val="24"/>
          <w:szCs w:val="24"/>
          <w:vertAlign w:val="superscript"/>
          <w:lang w:bidi="fa-IR"/>
        </w:rPr>
        <w:t>4</w:t>
      </w:r>
      <w:r w:rsidR="00501216" w:rsidRPr="001C4481">
        <w:rPr>
          <w:rFonts w:ascii="Book Antiqua" w:hAnsi="Book Antiqua"/>
          <w:sz w:val="24"/>
          <w:szCs w:val="24"/>
          <w:vertAlign w:val="superscript"/>
          <w:lang w:bidi="fa-IR"/>
        </w:rPr>
        <w:t>9</w:t>
      </w:r>
      <w:r w:rsidR="00052173" w:rsidRPr="001C4481">
        <w:rPr>
          <w:rFonts w:ascii="Book Antiqua" w:hAnsi="Book Antiqua"/>
          <w:sz w:val="24"/>
          <w:szCs w:val="24"/>
          <w:vertAlign w:val="superscript"/>
          <w:lang w:bidi="fa-IR"/>
        </w:rPr>
        <w:t>]</w:t>
      </w:r>
      <w:r w:rsidR="00052173" w:rsidRPr="00A63C2D">
        <w:rPr>
          <w:rFonts w:ascii="Book Antiqua" w:hAnsi="Book Antiqua"/>
          <w:sz w:val="24"/>
          <w:szCs w:val="24"/>
          <w:lang w:bidi="fa-IR"/>
        </w:rPr>
        <w:t>, most recent studies showed that statins are generally safe in patients with NAFLD</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50</w:t>
      </w:r>
      <w:r w:rsidR="00052173" w:rsidRPr="001C4481">
        <w:rPr>
          <w:rFonts w:ascii="Book Antiqua" w:hAnsi="Book Antiqua"/>
          <w:sz w:val="24"/>
          <w:szCs w:val="24"/>
          <w:vertAlign w:val="superscript"/>
          <w:lang w:bidi="fa-IR"/>
        </w:rPr>
        <w:t>]</w:t>
      </w:r>
      <w:r w:rsidR="00052173" w:rsidRPr="00A63C2D">
        <w:rPr>
          <w:rFonts w:ascii="Book Antiqua" w:hAnsi="Book Antiqua"/>
          <w:sz w:val="24"/>
          <w:szCs w:val="24"/>
          <w:lang w:bidi="fa-IR"/>
        </w:rPr>
        <w:t>. Since</w:t>
      </w:r>
      <w:r w:rsidR="006F1477" w:rsidRPr="00A63C2D">
        <w:rPr>
          <w:rFonts w:ascii="Book Antiqua" w:hAnsi="Book Antiqua"/>
          <w:sz w:val="24"/>
          <w:szCs w:val="24"/>
          <w:lang w:bidi="fa-IR"/>
        </w:rPr>
        <w:t xml:space="preserve"> most of patients with NAFLD have components of metabolic syndrome such as dyslipidemia and DM II, statin use may be considered in this group of patients. </w:t>
      </w:r>
    </w:p>
    <w:p w:rsidR="00E406F0" w:rsidRPr="00A63C2D" w:rsidRDefault="00EB72AE" w:rsidP="007E1F5F">
      <w:pPr>
        <w:spacing w:after="0" w:line="360" w:lineRule="auto"/>
        <w:ind w:firstLineChars="100" w:firstLine="240"/>
        <w:jc w:val="both"/>
        <w:rPr>
          <w:rFonts w:ascii="Book Antiqua" w:hAnsi="Book Antiqua"/>
          <w:sz w:val="24"/>
          <w:szCs w:val="24"/>
          <w:lang w:bidi="fa-IR"/>
        </w:rPr>
      </w:pPr>
      <w:r w:rsidRPr="00A63C2D">
        <w:rPr>
          <w:rFonts w:ascii="Book Antiqua" w:hAnsi="Book Antiqua"/>
          <w:sz w:val="24"/>
          <w:szCs w:val="24"/>
          <w:lang w:bidi="fa-IR"/>
        </w:rPr>
        <w:t>Ezetimibe is a cholesterol absorption inhibitor that is used for treatment of patients with elevated cholesterol level. In a mice model of hepatic steatosis induced by high fat diet, ezetimibe therapy prevented hepatic steatosis and decreased hepatic insulin resistance</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51</w:t>
      </w:r>
      <w:r w:rsidRPr="001C4481">
        <w:rPr>
          <w:rFonts w:ascii="Book Antiqua" w:hAnsi="Book Antiqua"/>
          <w:sz w:val="24"/>
          <w:szCs w:val="24"/>
          <w:vertAlign w:val="superscript"/>
          <w:lang w:bidi="fa-IR"/>
        </w:rPr>
        <w:t>]</w:t>
      </w:r>
      <w:r w:rsidRPr="00A63C2D">
        <w:rPr>
          <w:rFonts w:ascii="Book Antiqua" w:hAnsi="Book Antiqua"/>
          <w:sz w:val="24"/>
          <w:szCs w:val="24"/>
          <w:lang w:bidi="fa-IR"/>
        </w:rPr>
        <w:t xml:space="preserve">. </w:t>
      </w:r>
      <w:r w:rsidR="007A1628" w:rsidRPr="00A63C2D">
        <w:rPr>
          <w:rFonts w:ascii="Book Antiqua" w:hAnsi="Book Antiqua"/>
          <w:sz w:val="24"/>
          <w:szCs w:val="24"/>
          <w:lang w:bidi="fa-IR"/>
        </w:rPr>
        <w:t>In MOZART trial, ezetimibe could not significantly reduce hepatic steatosis as assessed by magnetic resonance imaging-derived proton density fat fraction</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52</w:t>
      </w:r>
      <w:r w:rsidR="007A1628" w:rsidRPr="001C4481">
        <w:rPr>
          <w:rFonts w:ascii="Book Antiqua" w:hAnsi="Book Antiqua"/>
          <w:sz w:val="24"/>
          <w:szCs w:val="24"/>
          <w:vertAlign w:val="superscript"/>
          <w:lang w:bidi="fa-IR"/>
        </w:rPr>
        <w:t>]</w:t>
      </w:r>
      <w:r w:rsidR="007A1628" w:rsidRPr="00A63C2D">
        <w:rPr>
          <w:rFonts w:ascii="Book Antiqua" w:hAnsi="Book Antiqua"/>
          <w:sz w:val="24"/>
          <w:szCs w:val="24"/>
          <w:lang w:bidi="fa-IR"/>
        </w:rPr>
        <w:t>. In a met</w:t>
      </w:r>
      <w:r w:rsidR="005D7475" w:rsidRPr="00A63C2D">
        <w:rPr>
          <w:rFonts w:ascii="Book Antiqua" w:hAnsi="Book Antiqua"/>
          <w:sz w:val="24"/>
          <w:szCs w:val="24"/>
          <w:lang w:bidi="fa-IR"/>
        </w:rPr>
        <w:t>a-</w:t>
      </w:r>
      <w:r w:rsidR="007A1628" w:rsidRPr="00A63C2D">
        <w:rPr>
          <w:rFonts w:ascii="Book Antiqua" w:hAnsi="Book Antiqua"/>
          <w:sz w:val="24"/>
          <w:szCs w:val="24"/>
          <w:lang w:bidi="fa-IR"/>
        </w:rPr>
        <w:t xml:space="preserve">analysis of 6 studies, Nakeda </w:t>
      </w:r>
      <w:r w:rsidR="007A1628" w:rsidRPr="00A64B3A">
        <w:rPr>
          <w:rFonts w:ascii="Book Antiqua" w:hAnsi="Book Antiqua"/>
          <w:i/>
          <w:sz w:val="24"/>
          <w:szCs w:val="24"/>
          <w:lang w:bidi="fa-IR"/>
        </w:rPr>
        <w:t>et al</w:t>
      </w:r>
      <w:r w:rsidR="00A64B3A" w:rsidRPr="004B4A2B">
        <w:rPr>
          <w:rFonts w:ascii="Book Antiqua" w:hAnsi="Book Antiqua"/>
          <w:sz w:val="24"/>
          <w:szCs w:val="24"/>
          <w:vertAlign w:val="superscript"/>
          <w:lang w:bidi="fa-IR"/>
        </w:rPr>
        <w:t>[</w:t>
      </w:r>
      <w:r w:rsidR="00A64B3A" w:rsidRPr="001C4481">
        <w:rPr>
          <w:rFonts w:ascii="Book Antiqua" w:hAnsi="Book Antiqua"/>
          <w:sz w:val="24"/>
          <w:szCs w:val="24"/>
          <w:vertAlign w:val="superscript"/>
          <w:lang w:bidi="fa-IR"/>
        </w:rPr>
        <w:t>53]</w:t>
      </w:r>
      <w:r w:rsidR="007A1628" w:rsidRPr="00A63C2D">
        <w:rPr>
          <w:rFonts w:ascii="Book Antiqua" w:hAnsi="Book Antiqua"/>
          <w:sz w:val="24"/>
          <w:szCs w:val="24"/>
          <w:lang w:bidi="fa-IR"/>
        </w:rPr>
        <w:t xml:space="preserve"> reported that ezetimibe therapy resulted in improvement of liver enzymes and hepatocyte ballooning in </w:t>
      </w:r>
      <w:r w:rsidR="0044600E" w:rsidRPr="00A63C2D">
        <w:rPr>
          <w:rFonts w:ascii="Book Antiqua" w:hAnsi="Book Antiqua"/>
          <w:sz w:val="24"/>
          <w:szCs w:val="24"/>
          <w:lang w:bidi="fa-IR"/>
        </w:rPr>
        <w:t>patients</w:t>
      </w:r>
      <w:r w:rsidR="007A1628" w:rsidRPr="00A63C2D">
        <w:rPr>
          <w:rFonts w:ascii="Book Antiqua" w:hAnsi="Book Antiqua"/>
          <w:sz w:val="24"/>
          <w:szCs w:val="24"/>
          <w:lang w:bidi="fa-IR"/>
        </w:rPr>
        <w:t xml:space="preserve"> with NAFLD. </w:t>
      </w:r>
      <w:r w:rsidR="00E406F0" w:rsidRPr="00A63C2D">
        <w:rPr>
          <w:rFonts w:ascii="Book Antiqua" w:hAnsi="Book Antiqua"/>
          <w:sz w:val="24"/>
          <w:szCs w:val="24"/>
          <w:lang w:bidi="fa-IR"/>
        </w:rPr>
        <w:t xml:space="preserve">Colesvelam </w:t>
      </w:r>
      <w:r w:rsidR="0044600E" w:rsidRPr="00A63C2D">
        <w:rPr>
          <w:rFonts w:ascii="Book Antiqua" w:hAnsi="Book Antiqua"/>
          <w:sz w:val="24"/>
          <w:szCs w:val="24"/>
          <w:lang w:bidi="fa-IR"/>
        </w:rPr>
        <w:t>is a bile acid sequestrant that is used clinically to decrease low density lipoprotein (LDL). A placebo controlled clinical trial showed that colesvelam was associated with increased liver fat in patients with NASH as assed by magnetic resonance imaging</w:t>
      </w:r>
      <w:r w:rsidR="00A64B3A">
        <w:rPr>
          <w:rFonts w:ascii="Book Antiqua" w:hAnsi="Book Antiqua" w:hint="eastAsia"/>
          <w:sz w:val="24"/>
          <w:szCs w:val="24"/>
          <w:lang w:eastAsia="zh-CN" w:bidi="fa-IR"/>
        </w:rPr>
        <w:t xml:space="preserve"> </w:t>
      </w:r>
      <w:r w:rsidR="0044600E" w:rsidRPr="00A63C2D">
        <w:rPr>
          <w:rFonts w:ascii="Book Antiqua" w:hAnsi="Book Antiqua"/>
          <w:sz w:val="24"/>
          <w:szCs w:val="24"/>
          <w:lang w:bidi="fa-IR"/>
        </w:rPr>
        <w:t>and magnetic resonance spectroscopy</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54</w:t>
      </w:r>
      <w:r w:rsidR="0044600E" w:rsidRPr="001C4481">
        <w:rPr>
          <w:rFonts w:ascii="Book Antiqua" w:hAnsi="Book Antiqua"/>
          <w:sz w:val="24"/>
          <w:szCs w:val="24"/>
          <w:vertAlign w:val="superscript"/>
          <w:lang w:bidi="fa-IR"/>
        </w:rPr>
        <w:t>]</w:t>
      </w:r>
      <w:r w:rsidR="0044600E" w:rsidRPr="00A63C2D">
        <w:rPr>
          <w:rFonts w:ascii="Book Antiqua" w:hAnsi="Book Antiqua"/>
          <w:sz w:val="24"/>
          <w:szCs w:val="24"/>
          <w:lang w:bidi="fa-IR"/>
        </w:rPr>
        <w:t>.</w:t>
      </w:r>
      <w:r w:rsidR="004B4A2B" w:rsidRPr="004B4A2B">
        <w:rPr>
          <w:rFonts w:ascii="Book Antiqua" w:hAnsi="Book Antiqua"/>
          <w:sz w:val="24"/>
          <w:szCs w:val="24"/>
          <w:vertAlign w:val="superscript"/>
          <w:lang w:bidi="fa-IR"/>
        </w:rPr>
        <w:t xml:space="preserve"> </w:t>
      </w:r>
    </w:p>
    <w:p w:rsidR="00F1677A" w:rsidRDefault="00E37A43" w:rsidP="007E1F5F">
      <w:pPr>
        <w:spacing w:after="0" w:line="360" w:lineRule="auto"/>
        <w:ind w:firstLineChars="100" w:firstLine="240"/>
        <w:jc w:val="both"/>
        <w:rPr>
          <w:rFonts w:ascii="Book Antiqua" w:hAnsi="Book Antiqua"/>
          <w:sz w:val="24"/>
          <w:szCs w:val="24"/>
          <w:lang w:eastAsia="zh-CN" w:bidi="fa-IR"/>
        </w:rPr>
      </w:pPr>
      <w:r w:rsidRPr="00A63C2D">
        <w:rPr>
          <w:rFonts w:ascii="Book Antiqua" w:hAnsi="Book Antiqua"/>
          <w:sz w:val="24"/>
          <w:szCs w:val="24"/>
          <w:lang w:bidi="fa-IR"/>
        </w:rPr>
        <w:lastRenderedPageBreak/>
        <w:t>Fibrates are activator of peroxisome proliferator-activated receptor alpha (PPAR-α)</w:t>
      </w:r>
      <w:r w:rsidR="00032D87" w:rsidRPr="00A63C2D">
        <w:rPr>
          <w:rFonts w:ascii="Book Antiqua" w:hAnsi="Book Antiqua"/>
          <w:sz w:val="24"/>
          <w:szCs w:val="24"/>
          <w:lang w:bidi="fa-IR"/>
        </w:rPr>
        <w:t xml:space="preserve"> that are used as anti-hyperlipidemic agents and mainly decre</w:t>
      </w:r>
      <w:r w:rsidR="00511711" w:rsidRPr="00A63C2D">
        <w:rPr>
          <w:rFonts w:ascii="Book Antiqua" w:hAnsi="Book Antiqua"/>
          <w:sz w:val="24"/>
          <w:szCs w:val="24"/>
          <w:lang w:bidi="fa-IR"/>
        </w:rPr>
        <w:t>ase serum triglyceride level</w:t>
      </w:r>
      <w:r w:rsidR="00032D87" w:rsidRPr="00A63C2D">
        <w:rPr>
          <w:rFonts w:ascii="Book Antiqua" w:hAnsi="Book Antiqua"/>
          <w:sz w:val="24"/>
          <w:szCs w:val="24"/>
          <w:lang w:bidi="fa-IR"/>
        </w:rPr>
        <w:t>. Fibrates also improve insulin resistance, stimulate oxidation of fatty acids and ha</w:t>
      </w:r>
      <w:r w:rsidR="00511711" w:rsidRPr="00A63C2D">
        <w:rPr>
          <w:rFonts w:ascii="Book Antiqua" w:hAnsi="Book Antiqua"/>
          <w:sz w:val="24"/>
          <w:szCs w:val="24"/>
          <w:lang w:bidi="fa-IR"/>
        </w:rPr>
        <w:t>ve anti-inflammatory effects</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55</w:t>
      </w:r>
      <w:r w:rsidR="00032D87" w:rsidRPr="001C4481">
        <w:rPr>
          <w:rFonts w:ascii="Book Antiqua" w:hAnsi="Book Antiqua"/>
          <w:sz w:val="24"/>
          <w:szCs w:val="24"/>
          <w:vertAlign w:val="superscript"/>
          <w:lang w:bidi="fa-IR"/>
        </w:rPr>
        <w:t>]</w:t>
      </w:r>
      <w:r w:rsidR="00032D87" w:rsidRPr="00A63C2D">
        <w:rPr>
          <w:rFonts w:ascii="Book Antiqua" w:hAnsi="Book Antiqua"/>
          <w:sz w:val="24"/>
          <w:szCs w:val="24"/>
          <w:lang w:bidi="fa-IR"/>
        </w:rPr>
        <w:t xml:space="preserve">. </w:t>
      </w:r>
      <w:r w:rsidR="000F08C4" w:rsidRPr="00A63C2D">
        <w:rPr>
          <w:rFonts w:ascii="Book Antiqua" w:hAnsi="Book Antiqua"/>
          <w:sz w:val="24"/>
          <w:szCs w:val="24"/>
          <w:lang w:bidi="fa-IR"/>
        </w:rPr>
        <w:t xml:space="preserve">In </w:t>
      </w:r>
      <w:r w:rsidR="00A0728A" w:rsidRPr="00A63C2D">
        <w:rPr>
          <w:rFonts w:ascii="Book Antiqua" w:hAnsi="Book Antiqua"/>
          <w:sz w:val="24"/>
          <w:szCs w:val="24"/>
          <w:lang w:bidi="fa-IR"/>
        </w:rPr>
        <w:t xml:space="preserve">an </w:t>
      </w:r>
      <w:r w:rsidR="000F08C4" w:rsidRPr="00A63C2D">
        <w:rPr>
          <w:rFonts w:ascii="Book Antiqua" w:hAnsi="Book Antiqua"/>
          <w:sz w:val="24"/>
          <w:szCs w:val="24"/>
          <w:lang w:bidi="fa-IR"/>
        </w:rPr>
        <w:t>animal model of NAFLD, fibrates therapy was associated with resolution of hepatic steatosis, steatohepatitis and fibrosis</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56</w:t>
      </w:r>
      <w:r w:rsidR="000F08C4" w:rsidRPr="001C4481">
        <w:rPr>
          <w:rFonts w:ascii="Book Antiqua" w:hAnsi="Book Antiqua"/>
          <w:sz w:val="24"/>
          <w:szCs w:val="24"/>
          <w:vertAlign w:val="superscript"/>
          <w:lang w:bidi="fa-IR"/>
        </w:rPr>
        <w:t>]</w:t>
      </w:r>
      <w:r w:rsidR="000F08C4" w:rsidRPr="00A63C2D">
        <w:rPr>
          <w:rFonts w:ascii="Book Antiqua" w:hAnsi="Book Antiqua"/>
          <w:sz w:val="24"/>
          <w:szCs w:val="24"/>
          <w:lang w:bidi="fa-IR"/>
        </w:rPr>
        <w:t xml:space="preserve">. </w:t>
      </w:r>
      <w:r w:rsidR="00246FC2" w:rsidRPr="00A63C2D">
        <w:rPr>
          <w:rFonts w:ascii="Book Antiqua" w:hAnsi="Book Antiqua"/>
          <w:sz w:val="24"/>
          <w:szCs w:val="24"/>
          <w:lang w:bidi="fa-IR"/>
        </w:rPr>
        <w:t xml:space="preserve">A pilot trial showed improvement of metabolic syndrome and glucose metabolism by fenofibrate in </w:t>
      </w:r>
      <w:r w:rsidR="00245881" w:rsidRPr="00A63C2D">
        <w:rPr>
          <w:rFonts w:ascii="Book Antiqua" w:hAnsi="Book Antiqua"/>
          <w:sz w:val="24"/>
          <w:szCs w:val="24"/>
          <w:lang w:bidi="fa-IR"/>
        </w:rPr>
        <w:t>patients</w:t>
      </w:r>
      <w:r w:rsidR="00246FC2" w:rsidRPr="00A63C2D">
        <w:rPr>
          <w:rFonts w:ascii="Book Antiqua" w:hAnsi="Book Antiqua"/>
          <w:sz w:val="24"/>
          <w:szCs w:val="24"/>
          <w:lang w:bidi="fa-IR"/>
        </w:rPr>
        <w:t xml:space="preserve"> with NAFLD but with only minimal effects on liver histology</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57</w:t>
      </w:r>
      <w:r w:rsidR="00246FC2" w:rsidRPr="001C4481">
        <w:rPr>
          <w:rFonts w:ascii="Book Antiqua" w:hAnsi="Book Antiqua"/>
          <w:sz w:val="24"/>
          <w:szCs w:val="24"/>
          <w:vertAlign w:val="superscript"/>
          <w:lang w:bidi="fa-IR"/>
        </w:rPr>
        <w:t>]</w:t>
      </w:r>
      <w:r w:rsidR="00246FC2" w:rsidRPr="00A63C2D">
        <w:rPr>
          <w:rFonts w:ascii="Book Antiqua" w:hAnsi="Book Antiqua"/>
          <w:sz w:val="24"/>
          <w:szCs w:val="24"/>
          <w:lang w:bidi="fa-IR"/>
        </w:rPr>
        <w:t xml:space="preserve">. </w:t>
      </w:r>
      <w:r w:rsidR="00A0728A" w:rsidRPr="00A63C2D">
        <w:rPr>
          <w:rFonts w:ascii="Book Antiqua" w:hAnsi="Book Antiqua"/>
          <w:sz w:val="24"/>
          <w:szCs w:val="24"/>
          <w:lang w:bidi="fa-IR"/>
        </w:rPr>
        <w:t xml:space="preserve">Co-treatment with </w:t>
      </w:r>
      <w:r w:rsidR="00245881" w:rsidRPr="00A63C2D">
        <w:rPr>
          <w:rFonts w:ascii="Book Antiqua" w:hAnsi="Book Antiqua"/>
          <w:sz w:val="24"/>
          <w:szCs w:val="24"/>
          <w:lang w:bidi="fa-IR"/>
        </w:rPr>
        <w:t xml:space="preserve">pentoxifylline plus fenofibrate </w:t>
      </w:r>
      <w:r w:rsidR="00891884" w:rsidRPr="00A63C2D">
        <w:rPr>
          <w:rFonts w:ascii="Book Antiqua" w:hAnsi="Book Antiqua"/>
          <w:sz w:val="24"/>
          <w:szCs w:val="24"/>
          <w:lang w:bidi="fa-IR"/>
        </w:rPr>
        <w:t xml:space="preserve">was effective in reduction of </w:t>
      </w:r>
      <w:r w:rsidR="00A0728A" w:rsidRPr="00A63C2D">
        <w:rPr>
          <w:rFonts w:ascii="Book Antiqua" w:hAnsi="Book Antiqua"/>
          <w:sz w:val="24"/>
          <w:szCs w:val="24"/>
          <w:lang w:bidi="fa-IR"/>
        </w:rPr>
        <w:t xml:space="preserve">liver stiffness and markers of liver fibrosis </w:t>
      </w:r>
      <w:r w:rsidR="00891884" w:rsidRPr="00A63C2D">
        <w:rPr>
          <w:rFonts w:ascii="Book Antiqua" w:hAnsi="Book Antiqua"/>
          <w:sz w:val="24"/>
          <w:szCs w:val="24"/>
          <w:lang w:bidi="fa-IR"/>
        </w:rPr>
        <w:t>in patients with NAFLD</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58</w:t>
      </w:r>
      <w:r w:rsidR="00891884" w:rsidRPr="001C4481">
        <w:rPr>
          <w:rFonts w:ascii="Book Antiqua" w:hAnsi="Book Antiqua"/>
          <w:sz w:val="24"/>
          <w:szCs w:val="24"/>
          <w:vertAlign w:val="superscript"/>
          <w:lang w:bidi="fa-IR"/>
        </w:rPr>
        <w:t>]</w:t>
      </w:r>
      <w:r w:rsidR="00891884" w:rsidRPr="00A63C2D">
        <w:rPr>
          <w:rFonts w:ascii="Book Antiqua" w:hAnsi="Book Antiqua"/>
          <w:sz w:val="24"/>
          <w:szCs w:val="24"/>
          <w:lang w:bidi="fa-IR"/>
        </w:rPr>
        <w:t xml:space="preserve">. </w:t>
      </w:r>
    </w:p>
    <w:p w:rsidR="001C4481" w:rsidRPr="00A63C2D" w:rsidRDefault="001C4481" w:rsidP="007E1F5F">
      <w:pPr>
        <w:spacing w:after="0" w:line="360" w:lineRule="auto"/>
        <w:ind w:firstLineChars="100" w:firstLine="240"/>
        <w:jc w:val="both"/>
        <w:rPr>
          <w:rFonts w:ascii="Book Antiqua" w:hAnsi="Book Antiqua"/>
          <w:sz w:val="24"/>
          <w:szCs w:val="24"/>
          <w:lang w:eastAsia="zh-CN" w:bidi="fa-IR"/>
        </w:rPr>
      </w:pPr>
    </w:p>
    <w:p w:rsidR="002C7F4B" w:rsidRPr="001C4481" w:rsidRDefault="002C7F4B" w:rsidP="007E1F5F">
      <w:pPr>
        <w:spacing w:after="0" w:line="360" w:lineRule="auto"/>
        <w:jc w:val="both"/>
        <w:rPr>
          <w:rFonts w:ascii="Book Antiqua" w:hAnsi="Book Antiqua"/>
          <w:b/>
          <w:bCs/>
          <w:i/>
          <w:sz w:val="24"/>
          <w:szCs w:val="24"/>
          <w:lang w:bidi="fa-IR"/>
        </w:rPr>
      </w:pPr>
      <w:r w:rsidRPr="001C4481">
        <w:rPr>
          <w:rFonts w:ascii="Book Antiqua" w:hAnsi="Book Antiqua"/>
          <w:b/>
          <w:bCs/>
          <w:i/>
          <w:sz w:val="24"/>
          <w:szCs w:val="24"/>
          <w:lang w:bidi="fa-IR"/>
        </w:rPr>
        <w:t xml:space="preserve">Pentoxifylline </w:t>
      </w:r>
    </w:p>
    <w:p w:rsidR="003E05B4" w:rsidRPr="00A63C2D" w:rsidRDefault="00A024BC" w:rsidP="007E1F5F">
      <w:pPr>
        <w:spacing w:after="0" w:line="360" w:lineRule="auto"/>
        <w:jc w:val="both"/>
        <w:rPr>
          <w:rFonts w:ascii="Book Antiqua" w:hAnsi="Book Antiqua"/>
          <w:sz w:val="24"/>
          <w:szCs w:val="24"/>
          <w:lang w:bidi="fa-IR"/>
        </w:rPr>
      </w:pPr>
      <w:r w:rsidRPr="00A63C2D">
        <w:rPr>
          <w:rFonts w:ascii="Book Antiqua" w:hAnsi="Book Antiqua"/>
          <w:sz w:val="24"/>
          <w:szCs w:val="24"/>
          <w:lang w:bidi="fa-IR"/>
        </w:rPr>
        <w:t xml:space="preserve">Pentoxifylline is an inhibitor of tumor necrosis alpha (TNF-α) with anti-oxidant properties </w:t>
      </w:r>
      <w:r w:rsidR="00A0728A" w:rsidRPr="00A63C2D">
        <w:rPr>
          <w:rFonts w:ascii="Book Antiqua" w:hAnsi="Book Antiqua"/>
          <w:sz w:val="24"/>
          <w:szCs w:val="24"/>
          <w:lang w:bidi="fa-IR"/>
        </w:rPr>
        <w:t>that</w:t>
      </w:r>
      <w:r w:rsidRPr="00A63C2D">
        <w:rPr>
          <w:rFonts w:ascii="Book Antiqua" w:hAnsi="Book Antiqua"/>
          <w:sz w:val="24"/>
          <w:szCs w:val="24"/>
          <w:lang w:bidi="fa-IR"/>
        </w:rPr>
        <w:t xml:space="preserve"> initially was known to be effective in treatment of alcoholic hepatitis</w:t>
      </w:r>
      <w:r w:rsidR="004B4A2B" w:rsidRPr="004B4A2B">
        <w:rPr>
          <w:rFonts w:ascii="Book Antiqua" w:hAnsi="Book Antiqua"/>
          <w:sz w:val="24"/>
          <w:szCs w:val="24"/>
          <w:vertAlign w:val="superscript"/>
          <w:lang w:bidi="fa-IR"/>
        </w:rPr>
        <w:t>[</w:t>
      </w:r>
      <w:r w:rsidRPr="001C4481">
        <w:rPr>
          <w:rFonts w:ascii="Book Antiqua" w:hAnsi="Book Antiqua"/>
          <w:sz w:val="24"/>
          <w:szCs w:val="24"/>
          <w:vertAlign w:val="superscript"/>
          <w:lang w:bidi="fa-IR"/>
        </w:rPr>
        <w:t>5</w:t>
      </w:r>
      <w:r w:rsidR="00501216" w:rsidRPr="001C4481">
        <w:rPr>
          <w:rFonts w:ascii="Book Antiqua" w:hAnsi="Book Antiqua"/>
          <w:sz w:val="24"/>
          <w:szCs w:val="24"/>
          <w:vertAlign w:val="superscript"/>
          <w:lang w:bidi="fa-IR"/>
        </w:rPr>
        <w:t>9</w:t>
      </w:r>
      <w:r w:rsidRPr="001C4481">
        <w:rPr>
          <w:rFonts w:ascii="Book Antiqua" w:hAnsi="Book Antiqua"/>
          <w:sz w:val="24"/>
          <w:szCs w:val="24"/>
          <w:vertAlign w:val="superscript"/>
          <w:lang w:bidi="fa-IR"/>
        </w:rPr>
        <w:t>]</w:t>
      </w:r>
      <w:r w:rsidRPr="00A63C2D">
        <w:rPr>
          <w:rFonts w:ascii="Book Antiqua" w:hAnsi="Book Antiqua"/>
          <w:sz w:val="24"/>
          <w:szCs w:val="24"/>
          <w:lang w:bidi="fa-IR"/>
        </w:rPr>
        <w:t xml:space="preserve">. </w:t>
      </w:r>
      <w:r w:rsidR="00B27587" w:rsidRPr="00A63C2D">
        <w:rPr>
          <w:rFonts w:ascii="Book Antiqua" w:hAnsi="Book Antiqua"/>
          <w:sz w:val="24"/>
          <w:szCs w:val="24"/>
          <w:lang w:bidi="fa-IR"/>
        </w:rPr>
        <w:t xml:space="preserve">Most animal models suggested </w:t>
      </w:r>
      <w:r w:rsidR="00C761DE" w:rsidRPr="00A63C2D">
        <w:rPr>
          <w:rFonts w:ascii="Book Antiqua" w:hAnsi="Book Antiqua"/>
          <w:sz w:val="24"/>
          <w:szCs w:val="24"/>
          <w:lang w:bidi="fa-IR"/>
        </w:rPr>
        <w:t>beneficial effects of pentoxifylline in reducing liver enzymes and hepatic inflammation</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60</w:t>
      </w:r>
      <w:r w:rsidR="001C4481" w:rsidRPr="001C4481">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61</w:t>
      </w:r>
      <w:r w:rsidR="002D3CF6" w:rsidRPr="001C4481">
        <w:rPr>
          <w:rFonts w:ascii="Book Antiqua" w:hAnsi="Book Antiqua"/>
          <w:sz w:val="24"/>
          <w:szCs w:val="24"/>
          <w:vertAlign w:val="superscript"/>
          <w:lang w:bidi="fa-IR"/>
        </w:rPr>
        <w:t>]</w:t>
      </w:r>
      <w:r w:rsidR="002D3CF6" w:rsidRPr="00A63C2D">
        <w:rPr>
          <w:rFonts w:ascii="Book Antiqua" w:hAnsi="Book Antiqua"/>
          <w:sz w:val="24"/>
          <w:szCs w:val="24"/>
          <w:lang w:bidi="fa-IR"/>
        </w:rPr>
        <w:t xml:space="preserve">. </w:t>
      </w:r>
      <w:r w:rsidR="00E740BD" w:rsidRPr="00A63C2D">
        <w:rPr>
          <w:rFonts w:ascii="Book Antiqua" w:hAnsi="Book Antiqua"/>
          <w:sz w:val="24"/>
          <w:szCs w:val="24"/>
          <w:lang w:bidi="fa-IR"/>
        </w:rPr>
        <w:t>In a randomized placebo trial, pentoxifylline significantly improved liver fibrosis and decreased NAFLD activity score</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62</w:t>
      </w:r>
      <w:r w:rsidR="00E740BD" w:rsidRPr="001C4481">
        <w:rPr>
          <w:rFonts w:ascii="Book Antiqua" w:hAnsi="Book Antiqua"/>
          <w:sz w:val="24"/>
          <w:szCs w:val="24"/>
          <w:vertAlign w:val="superscript"/>
          <w:lang w:bidi="fa-IR"/>
        </w:rPr>
        <w:t>]</w:t>
      </w:r>
      <w:r w:rsidR="00E740BD" w:rsidRPr="00A63C2D">
        <w:rPr>
          <w:rFonts w:ascii="Book Antiqua" w:hAnsi="Book Antiqua"/>
          <w:sz w:val="24"/>
          <w:szCs w:val="24"/>
          <w:lang w:bidi="fa-IR"/>
        </w:rPr>
        <w:t xml:space="preserve">. </w:t>
      </w:r>
      <w:r w:rsidR="007B4159" w:rsidRPr="00A63C2D">
        <w:rPr>
          <w:rFonts w:ascii="Book Antiqua" w:hAnsi="Book Antiqua"/>
          <w:sz w:val="24"/>
          <w:szCs w:val="24"/>
          <w:lang w:bidi="fa-IR"/>
        </w:rPr>
        <w:t xml:space="preserve">They also showed that </w:t>
      </w:r>
      <w:r w:rsidR="00F12EE6" w:rsidRPr="00A63C2D">
        <w:rPr>
          <w:rFonts w:ascii="Book Antiqua" w:hAnsi="Book Antiqua"/>
          <w:sz w:val="24"/>
          <w:szCs w:val="24"/>
          <w:lang w:bidi="fa-IR"/>
        </w:rPr>
        <w:t>beneficial effects of pentoxifylline in NASH is medicated by decreasing free-radical- mediated lipid oxidation</w:t>
      </w:r>
      <w:r w:rsidR="004B4A2B" w:rsidRPr="004B4A2B">
        <w:rPr>
          <w:rFonts w:ascii="Book Antiqua" w:hAnsi="Book Antiqua"/>
          <w:sz w:val="24"/>
          <w:szCs w:val="24"/>
          <w:vertAlign w:val="superscript"/>
          <w:lang w:bidi="fa-IR"/>
        </w:rPr>
        <w:t>[</w:t>
      </w:r>
      <w:r w:rsidR="00501216" w:rsidRPr="001C4481">
        <w:rPr>
          <w:rFonts w:ascii="Book Antiqua" w:hAnsi="Book Antiqua"/>
          <w:sz w:val="24"/>
          <w:szCs w:val="24"/>
          <w:vertAlign w:val="superscript"/>
          <w:lang w:bidi="fa-IR"/>
        </w:rPr>
        <w:t>63</w:t>
      </w:r>
      <w:r w:rsidR="00F12EE6" w:rsidRPr="001C4481">
        <w:rPr>
          <w:rFonts w:ascii="Book Antiqua" w:hAnsi="Book Antiqua"/>
          <w:sz w:val="24"/>
          <w:szCs w:val="24"/>
          <w:vertAlign w:val="superscript"/>
          <w:lang w:bidi="fa-IR"/>
        </w:rPr>
        <w:t>]</w:t>
      </w:r>
      <w:r w:rsidR="00F12EE6" w:rsidRPr="00A63C2D">
        <w:rPr>
          <w:rFonts w:ascii="Book Antiqua" w:hAnsi="Book Antiqua"/>
          <w:sz w:val="24"/>
          <w:szCs w:val="24"/>
          <w:lang w:bidi="fa-IR"/>
        </w:rPr>
        <w:t>.</w:t>
      </w:r>
      <w:r w:rsidR="004B4A2B" w:rsidRPr="004B4A2B">
        <w:rPr>
          <w:rFonts w:ascii="Book Antiqua" w:hAnsi="Book Antiqua"/>
          <w:sz w:val="24"/>
          <w:szCs w:val="24"/>
          <w:vertAlign w:val="superscript"/>
          <w:lang w:bidi="fa-IR"/>
        </w:rPr>
        <w:t xml:space="preserve"> </w:t>
      </w:r>
      <w:r w:rsidR="00F12EE6" w:rsidRPr="00A63C2D">
        <w:rPr>
          <w:rFonts w:ascii="Book Antiqua" w:hAnsi="Book Antiqua"/>
          <w:sz w:val="24"/>
          <w:szCs w:val="24"/>
          <w:lang w:bidi="fa-IR"/>
        </w:rPr>
        <w:t xml:space="preserve">Satapathy </w:t>
      </w:r>
      <w:r w:rsidR="00F12EE6" w:rsidRPr="001C4481">
        <w:rPr>
          <w:rFonts w:ascii="Book Antiqua" w:hAnsi="Book Antiqua"/>
          <w:i/>
          <w:sz w:val="24"/>
          <w:szCs w:val="24"/>
          <w:lang w:bidi="fa-IR"/>
        </w:rPr>
        <w:t>et al</w:t>
      </w:r>
      <w:r w:rsidR="001C4481" w:rsidRPr="001C4481">
        <w:rPr>
          <w:rFonts w:ascii="Book Antiqua" w:hAnsi="Book Antiqua"/>
          <w:sz w:val="24"/>
          <w:szCs w:val="24"/>
          <w:vertAlign w:val="superscript"/>
          <w:lang w:bidi="fa-IR"/>
        </w:rPr>
        <w:t>[64]</w:t>
      </w:r>
      <w:r w:rsidR="00F12EE6" w:rsidRPr="00A63C2D">
        <w:rPr>
          <w:rFonts w:ascii="Book Antiqua" w:hAnsi="Book Antiqua"/>
          <w:sz w:val="24"/>
          <w:szCs w:val="24"/>
          <w:lang w:bidi="fa-IR"/>
        </w:rPr>
        <w:t xml:space="preserve"> showed that 12 mo</w:t>
      </w:r>
      <w:r w:rsidR="00A64B3A">
        <w:rPr>
          <w:rFonts w:ascii="Book Antiqua" w:hAnsi="Book Antiqua" w:hint="eastAsia"/>
          <w:sz w:val="24"/>
          <w:szCs w:val="24"/>
          <w:lang w:eastAsia="zh-CN" w:bidi="fa-IR"/>
        </w:rPr>
        <w:t xml:space="preserve"> </w:t>
      </w:r>
      <w:r w:rsidR="00F12EE6" w:rsidRPr="00A63C2D">
        <w:rPr>
          <w:rFonts w:ascii="Book Antiqua" w:hAnsi="Book Antiqua"/>
          <w:sz w:val="24"/>
          <w:szCs w:val="24"/>
          <w:lang w:bidi="fa-IR"/>
        </w:rPr>
        <w:t xml:space="preserve">pentoxifylline therapy was associated with biochemical and histological improvement in patients with NASH. </w:t>
      </w:r>
      <w:r w:rsidR="00850B0B" w:rsidRPr="00A63C2D">
        <w:rPr>
          <w:rFonts w:ascii="Book Antiqua" w:hAnsi="Book Antiqua"/>
          <w:sz w:val="24"/>
          <w:szCs w:val="24"/>
          <w:lang w:bidi="fa-IR"/>
        </w:rPr>
        <w:t>Two meta-analysis reported beneficial effects of pentoxifylline in terms of reduction of liver enzymes and improvemen</w:t>
      </w:r>
      <w:r w:rsidR="00DB0A08">
        <w:rPr>
          <w:rFonts w:ascii="Book Antiqua" w:hAnsi="Book Antiqua"/>
          <w:sz w:val="24"/>
          <w:szCs w:val="24"/>
          <w:lang w:bidi="fa-IR"/>
        </w:rPr>
        <w:t>t of histology in NASH patients</w:t>
      </w:r>
      <w:r w:rsidR="00850B0B" w:rsidRPr="00DB0A08">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65</w:t>
      </w:r>
      <w:r w:rsidR="00DB0A08" w:rsidRPr="00DB0A08">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66</w:t>
      </w:r>
      <w:r w:rsidR="00850B0B" w:rsidRPr="00DB0A08">
        <w:rPr>
          <w:rFonts w:ascii="Book Antiqua" w:hAnsi="Book Antiqua"/>
          <w:sz w:val="24"/>
          <w:szCs w:val="24"/>
          <w:vertAlign w:val="superscript"/>
          <w:lang w:bidi="fa-IR"/>
        </w:rPr>
        <w:t>]</w:t>
      </w:r>
      <w:r w:rsidR="00850B0B" w:rsidRPr="00A63C2D">
        <w:rPr>
          <w:rFonts w:ascii="Book Antiqua" w:hAnsi="Book Antiqua"/>
          <w:sz w:val="24"/>
          <w:szCs w:val="24"/>
          <w:lang w:bidi="fa-IR"/>
        </w:rPr>
        <w:t xml:space="preserve">. </w:t>
      </w:r>
      <w:r w:rsidR="002D3CF6" w:rsidRPr="00A63C2D">
        <w:rPr>
          <w:rFonts w:ascii="Book Antiqua" w:hAnsi="Book Antiqua"/>
          <w:sz w:val="24"/>
          <w:szCs w:val="24"/>
          <w:lang w:bidi="fa-IR"/>
        </w:rPr>
        <w:t>However</w:t>
      </w:r>
      <w:r w:rsidR="00850B0B" w:rsidRPr="00A63C2D">
        <w:rPr>
          <w:rFonts w:ascii="Book Antiqua" w:hAnsi="Book Antiqua"/>
          <w:sz w:val="24"/>
          <w:szCs w:val="24"/>
          <w:lang w:bidi="fa-IR"/>
        </w:rPr>
        <w:t>, long-term safety and efficacy of pentoxifylline in patients with NASH needs to be investigated as there are some reports</w:t>
      </w:r>
      <w:r w:rsidR="00A0728A" w:rsidRPr="00A63C2D">
        <w:rPr>
          <w:rFonts w:ascii="Book Antiqua" w:hAnsi="Book Antiqua"/>
          <w:sz w:val="24"/>
          <w:szCs w:val="24"/>
          <w:lang w:bidi="fa-IR"/>
        </w:rPr>
        <w:t xml:space="preserve"> of</w:t>
      </w:r>
      <w:r w:rsidR="00850B0B" w:rsidRPr="00A63C2D">
        <w:rPr>
          <w:rFonts w:ascii="Book Antiqua" w:hAnsi="Book Antiqua"/>
          <w:sz w:val="24"/>
          <w:szCs w:val="24"/>
          <w:lang w:bidi="fa-IR"/>
        </w:rPr>
        <w:t xml:space="preserve"> </w:t>
      </w:r>
      <w:r w:rsidR="00A17937" w:rsidRPr="00A63C2D">
        <w:rPr>
          <w:rFonts w:ascii="Book Antiqua" w:hAnsi="Book Antiqua"/>
          <w:sz w:val="24"/>
          <w:szCs w:val="24"/>
          <w:lang w:bidi="fa-IR"/>
        </w:rPr>
        <w:t>aggravation of fatty liver in mice</w:t>
      </w:r>
      <w:r w:rsidR="00850B0B" w:rsidRPr="00A63C2D">
        <w:rPr>
          <w:rFonts w:ascii="Book Antiqua" w:hAnsi="Book Antiqua"/>
          <w:sz w:val="24"/>
          <w:szCs w:val="24"/>
          <w:lang w:bidi="fa-IR"/>
        </w:rPr>
        <w:t xml:space="preserve"> by pentoxifylline therapy</w:t>
      </w:r>
      <w:r w:rsidR="00850B0B" w:rsidRPr="00DB0A08">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67</w:t>
      </w:r>
      <w:r w:rsidR="00A17937" w:rsidRPr="00DB0A08">
        <w:rPr>
          <w:rFonts w:ascii="Book Antiqua" w:hAnsi="Book Antiqua"/>
          <w:sz w:val="24"/>
          <w:szCs w:val="24"/>
          <w:vertAlign w:val="superscript"/>
          <w:lang w:bidi="fa-IR"/>
        </w:rPr>
        <w:t>]</w:t>
      </w:r>
      <w:r w:rsidR="00850B0B" w:rsidRPr="00A63C2D">
        <w:rPr>
          <w:rFonts w:ascii="Book Antiqua" w:hAnsi="Book Antiqua"/>
          <w:sz w:val="24"/>
          <w:szCs w:val="24"/>
          <w:lang w:bidi="fa-IR"/>
        </w:rPr>
        <w:t xml:space="preserve">. </w:t>
      </w:r>
    </w:p>
    <w:p w:rsidR="00DB0A08" w:rsidRDefault="00DB0A08" w:rsidP="007E1F5F">
      <w:pPr>
        <w:spacing w:after="0" w:line="360" w:lineRule="auto"/>
        <w:jc w:val="both"/>
        <w:rPr>
          <w:rFonts w:ascii="Book Antiqua" w:hAnsi="Book Antiqua"/>
          <w:b/>
          <w:bCs/>
          <w:sz w:val="24"/>
          <w:szCs w:val="24"/>
          <w:lang w:eastAsia="zh-CN" w:bidi="fa-IR"/>
        </w:rPr>
      </w:pPr>
    </w:p>
    <w:p w:rsidR="00484FA4" w:rsidRPr="00DB0A08" w:rsidRDefault="00484FA4" w:rsidP="007E1F5F">
      <w:pPr>
        <w:spacing w:after="0" w:line="360" w:lineRule="auto"/>
        <w:jc w:val="both"/>
        <w:rPr>
          <w:rFonts w:ascii="Book Antiqua" w:hAnsi="Book Antiqua"/>
          <w:i/>
          <w:sz w:val="24"/>
          <w:szCs w:val="24"/>
          <w:lang w:bidi="fa-IR"/>
        </w:rPr>
      </w:pPr>
      <w:r w:rsidRPr="00DB0A08">
        <w:rPr>
          <w:rFonts w:ascii="Book Antiqua" w:hAnsi="Book Antiqua"/>
          <w:b/>
          <w:bCs/>
          <w:i/>
          <w:sz w:val="24"/>
          <w:szCs w:val="24"/>
          <w:lang w:bidi="fa-IR"/>
        </w:rPr>
        <w:t>Angiotensin receptor blocker</w:t>
      </w:r>
      <w:r w:rsidRPr="00DB0A08">
        <w:rPr>
          <w:rFonts w:ascii="Book Antiqua" w:hAnsi="Book Antiqua"/>
          <w:i/>
          <w:sz w:val="24"/>
          <w:szCs w:val="24"/>
          <w:lang w:bidi="fa-IR"/>
        </w:rPr>
        <w:t>s</w:t>
      </w:r>
    </w:p>
    <w:p w:rsidR="00484FA4" w:rsidRDefault="00484FA4"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 xml:space="preserve">Angiotensin </w:t>
      </w:r>
      <w:r w:rsidR="00AF6382" w:rsidRPr="00A63C2D">
        <w:rPr>
          <w:rFonts w:ascii="Book Antiqua" w:hAnsi="Book Antiqua"/>
          <w:sz w:val="24"/>
          <w:szCs w:val="24"/>
          <w:lang w:bidi="fa-IR"/>
        </w:rPr>
        <w:t xml:space="preserve">II </w:t>
      </w:r>
      <w:r w:rsidRPr="00A63C2D">
        <w:rPr>
          <w:rFonts w:ascii="Book Antiqua" w:hAnsi="Book Antiqua"/>
          <w:sz w:val="24"/>
          <w:szCs w:val="24"/>
          <w:lang w:bidi="fa-IR"/>
        </w:rPr>
        <w:t xml:space="preserve">receptor blockers are a group of medications widely used for treatment of hypertension. </w:t>
      </w:r>
      <w:r w:rsidR="006A0622" w:rsidRPr="00A63C2D">
        <w:rPr>
          <w:rFonts w:ascii="Book Antiqua" w:hAnsi="Book Antiqua"/>
          <w:sz w:val="24"/>
          <w:szCs w:val="24"/>
          <w:lang w:bidi="fa-IR"/>
        </w:rPr>
        <w:t>Angiotensin II probably promotes liver fibrosis via activation of transforming growth factor-β (TGF- β) and toll-like receptor-4 signaling</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68</w:t>
      </w:r>
      <w:r w:rsidR="00DB0A08" w:rsidRPr="00DB0A08">
        <w:rPr>
          <w:rFonts w:ascii="Book Antiqua" w:hAnsi="Book Antiqua"/>
          <w:sz w:val="24"/>
          <w:szCs w:val="24"/>
          <w:vertAlign w:val="superscript"/>
          <w:lang w:bidi="fa-IR"/>
        </w:rPr>
        <w:t>,</w:t>
      </w:r>
      <w:r w:rsidR="006A0622" w:rsidRPr="00DB0A08">
        <w:rPr>
          <w:rFonts w:ascii="Book Antiqua" w:hAnsi="Book Antiqua"/>
          <w:sz w:val="24"/>
          <w:szCs w:val="24"/>
          <w:vertAlign w:val="superscript"/>
          <w:lang w:bidi="fa-IR"/>
        </w:rPr>
        <w:t>6</w:t>
      </w:r>
      <w:r w:rsidR="00501216" w:rsidRPr="00DB0A08">
        <w:rPr>
          <w:rFonts w:ascii="Book Antiqua" w:hAnsi="Book Antiqua"/>
          <w:sz w:val="24"/>
          <w:szCs w:val="24"/>
          <w:vertAlign w:val="superscript"/>
          <w:lang w:bidi="fa-IR"/>
        </w:rPr>
        <w:t>9</w:t>
      </w:r>
      <w:r w:rsidR="006A0622" w:rsidRPr="00DB0A08">
        <w:rPr>
          <w:rFonts w:ascii="Book Antiqua" w:hAnsi="Book Antiqua"/>
          <w:sz w:val="24"/>
          <w:szCs w:val="24"/>
          <w:vertAlign w:val="superscript"/>
          <w:lang w:bidi="fa-IR"/>
        </w:rPr>
        <w:t>]</w:t>
      </w:r>
      <w:r w:rsidR="006A0622" w:rsidRPr="00A63C2D">
        <w:rPr>
          <w:rFonts w:ascii="Book Antiqua" w:hAnsi="Book Antiqua"/>
          <w:sz w:val="24"/>
          <w:szCs w:val="24"/>
          <w:lang w:bidi="fa-IR"/>
        </w:rPr>
        <w:t>.</w:t>
      </w:r>
      <w:r w:rsidR="0062188E" w:rsidRPr="00A63C2D">
        <w:rPr>
          <w:rFonts w:ascii="Book Antiqua" w:hAnsi="Book Antiqua"/>
          <w:sz w:val="24"/>
          <w:szCs w:val="24"/>
          <w:lang w:bidi="fa-IR"/>
        </w:rPr>
        <w:t xml:space="preserve"> In a series </w:t>
      </w:r>
      <w:r w:rsidR="0062188E" w:rsidRPr="00A63C2D">
        <w:rPr>
          <w:rFonts w:ascii="Book Antiqua" w:hAnsi="Book Antiqua"/>
          <w:sz w:val="24"/>
          <w:szCs w:val="24"/>
          <w:lang w:bidi="fa-IR"/>
        </w:rPr>
        <w:lastRenderedPageBreak/>
        <w:t>of 7 patients with NASH, 48 mo</w:t>
      </w:r>
      <w:r w:rsidR="00A64B3A">
        <w:rPr>
          <w:rFonts w:ascii="Book Antiqua" w:hAnsi="Book Antiqua" w:hint="eastAsia"/>
          <w:sz w:val="24"/>
          <w:szCs w:val="24"/>
          <w:lang w:eastAsia="zh-CN" w:bidi="fa-IR"/>
        </w:rPr>
        <w:t xml:space="preserve"> </w:t>
      </w:r>
      <w:r w:rsidR="0062188E" w:rsidRPr="00A63C2D">
        <w:rPr>
          <w:rFonts w:ascii="Book Antiqua" w:hAnsi="Book Antiqua"/>
          <w:sz w:val="24"/>
          <w:szCs w:val="24"/>
          <w:lang w:bidi="fa-IR"/>
        </w:rPr>
        <w:t>therapy with an a</w:t>
      </w:r>
      <w:r w:rsidR="00AF6382" w:rsidRPr="00A63C2D">
        <w:rPr>
          <w:rFonts w:ascii="Book Antiqua" w:hAnsi="Book Antiqua"/>
          <w:sz w:val="24"/>
          <w:szCs w:val="24"/>
          <w:lang w:bidi="fa-IR"/>
        </w:rPr>
        <w:t xml:space="preserve">ngiotensin </w:t>
      </w:r>
      <w:r w:rsidR="0062188E" w:rsidRPr="00A63C2D">
        <w:rPr>
          <w:rFonts w:ascii="Book Antiqua" w:hAnsi="Book Antiqua"/>
          <w:sz w:val="24"/>
          <w:szCs w:val="24"/>
          <w:lang w:bidi="fa-IR"/>
        </w:rPr>
        <w:t>II receptor blocker, losartan (50 mg/</w:t>
      </w:r>
      <w:r w:rsidR="00A64B3A">
        <w:rPr>
          <w:rFonts w:ascii="Book Antiqua" w:hAnsi="Book Antiqua" w:hint="eastAsia"/>
          <w:sz w:val="24"/>
          <w:szCs w:val="24"/>
          <w:lang w:eastAsia="zh-CN" w:bidi="fa-IR"/>
        </w:rPr>
        <w:t>d</w:t>
      </w:r>
      <w:r w:rsidR="0062188E" w:rsidRPr="00A63C2D">
        <w:rPr>
          <w:rFonts w:ascii="Book Antiqua" w:hAnsi="Book Antiqua"/>
          <w:sz w:val="24"/>
          <w:szCs w:val="24"/>
          <w:lang w:bidi="fa-IR"/>
        </w:rPr>
        <w:t>), resulted in amelioration of necro-inflammatory response and improvement of hepatic fibrosis</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70</w:t>
      </w:r>
      <w:r w:rsidR="0062188E" w:rsidRPr="00DB0A08">
        <w:rPr>
          <w:rFonts w:ascii="Book Antiqua" w:hAnsi="Book Antiqua"/>
          <w:sz w:val="24"/>
          <w:szCs w:val="24"/>
          <w:vertAlign w:val="superscript"/>
          <w:lang w:bidi="fa-IR"/>
        </w:rPr>
        <w:t>]</w:t>
      </w:r>
      <w:r w:rsidR="0062188E" w:rsidRPr="00A63C2D">
        <w:rPr>
          <w:rFonts w:ascii="Book Antiqua" w:hAnsi="Book Antiqua"/>
          <w:sz w:val="24"/>
          <w:szCs w:val="24"/>
          <w:lang w:bidi="fa-IR"/>
        </w:rPr>
        <w:t>. These beneficial effects was reported to be mediated via</w:t>
      </w:r>
      <w:r w:rsidR="00AF6382" w:rsidRPr="00A63C2D">
        <w:rPr>
          <w:rFonts w:ascii="Book Antiqua" w:hAnsi="Book Antiqua"/>
          <w:sz w:val="24"/>
          <w:szCs w:val="24"/>
          <w:lang w:bidi="fa-IR"/>
        </w:rPr>
        <w:t xml:space="preserve"> </w:t>
      </w:r>
      <w:r w:rsidR="0062188E" w:rsidRPr="00A63C2D">
        <w:rPr>
          <w:rFonts w:ascii="Book Antiqua" w:hAnsi="Book Antiqua"/>
          <w:sz w:val="24"/>
          <w:szCs w:val="24"/>
          <w:lang w:bidi="fa-IR"/>
        </w:rPr>
        <w:t xml:space="preserve">inhibition of </w:t>
      </w:r>
      <w:r w:rsidR="003D3EB9" w:rsidRPr="00A63C2D">
        <w:rPr>
          <w:rFonts w:ascii="Book Antiqua" w:hAnsi="Book Antiqua"/>
          <w:sz w:val="24"/>
          <w:szCs w:val="24"/>
          <w:lang w:bidi="fa-IR"/>
        </w:rPr>
        <w:t>HSC in this group of patients</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71</w:t>
      </w:r>
      <w:r w:rsidR="003D3EB9" w:rsidRPr="00DB0A08">
        <w:rPr>
          <w:rFonts w:ascii="Book Antiqua" w:hAnsi="Book Antiqua"/>
          <w:sz w:val="24"/>
          <w:szCs w:val="24"/>
          <w:vertAlign w:val="superscript"/>
          <w:lang w:bidi="fa-IR"/>
        </w:rPr>
        <w:t>]</w:t>
      </w:r>
      <w:r w:rsidR="003D3EB9" w:rsidRPr="00A63C2D">
        <w:rPr>
          <w:rFonts w:ascii="Book Antiqua" w:hAnsi="Book Antiqua"/>
          <w:sz w:val="24"/>
          <w:szCs w:val="24"/>
          <w:lang w:bidi="fa-IR"/>
        </w:rPr>
        <w:t xml:space="preserve">. </w:t>
      </w:r>
      <w:r w:rsidR="00515AF9" w:rsidRPr="00A63C2D">
        <w:rPr>
          <w:rFonts w:ascii="Book Antiqua" w:hAnsi="Book Antiqua"/>
          <w:sz w:val="24"/>
          <w:szCs w:val="24"/>
          <w:lang w:bidi="fa-IR"/>
        </w:rPr>
        <w:t xml:space="preserve">Fogari </w:t>
      </w:r>
      <w:r w:rsidR="00515AF9" w:rsidRPr="00DB0A08">
        <w:rPr>
          <w:rFonts w:ascii="Book Antiqua" w:hAnsi="Book Antiqua"/>
          <w:i/>
          <w:sz w:val="24"/>
          <w:szCs w:val="24"/>
          <w:lang w:bidi="fa-IR"/>
        </w:rPr>
        <w:t>et al</w:t>
      </w:r>
      <w:r w:rsidR="00DB0A08" w:rsidRPr="00DB0A08">
        <w:rPr>
          <w:rFonts w:ascii="Book Antiqua" w:hAnsi="Book Antiqua"/>
          <w:sz w:val="24"/>
          <w:szCs w:val="24"/>
          <w:vertAlign w:val="superscript"/>
          <w:lang w:bidi="fa-IR"/>
        </w:rPr>
        <w:t>[72]</w:t>
      </w:r>
      <w:r w:rsidR="00515AF9" w:rsidRPr="00A63C2D">
        <w:rPr>
          <w:rFonts w:ascii="Book Antiqua" w:hAnsi="Book Antiqua"/>
          <w:sz w:val="24"/>
          <w:szCs w:val="24"/>
          <w:lang w:bidi="fa-IR"/>
        </w:rPr>
        <w:t xml:space="preserve"> reported that combination of simvastatin and losartan improved hepatic steatosis indices and decreased visceral adipose tissue diameter. In FANTASY trial, telmisartan therapy for 12 months was asso</w:t>
      </w:r>
      <w:r w:rsidR="00E46355" w:rsidRPr="00A63C2D">
        <w:rPr>
          <w:rFonts w:ascii="Book Antiqua" w:hAnsi="Book Antiqua"/>
          <w:sz w:val="24"/>
          <w:szCs w:val="24"/>
          <w:lang w:bidi="fa-IR"/>
        </w:rPr>
        <w:t>ciated with decreased serum free</w:t>
      </w:r>
      <w:r w:rsidR="00515AF9" w:rsidRPr="00A63C2D">
        <w:rPr>
          <w:rFonts w:ascii="Book Antiqua" w:hAnsi="Book Antiqua"/>
          <w:sz w:val="24"/>
          <w:szCs w:val="24"/>
          <w:lang w:bidi="fa-IR"/>
        </w:rPr>
        <w:t xml:space="preserve"> fatty acid level</w:t>
      </w:r>
      <w:r w:rsidR="00E46355" w:rsidRPr="00A63C2D">
        <w:rPr>
          <w:rFonts w:ascii="Book Antiqua" w:hAnsi="Book Antiqua"/>
          <w:sz w:val="24"/>
          <w:szCs w:val="24"/>
          <w:lang w:bidi="fa-IR"/>
        </w:rPr>
        <w:t>s</w:t>
      </w:r>
      <w:r w:rsidR="00515AF9" w:rsidRPr="00A63C2D">
        <w:rPr>
          <w:rFonts w:ascii="Book Antiqua" w:hAnsi="Book Antiqua"/>
          <w:sz w:val="24"/>
          <w:szCs w:val="24"/>
          <w:lang w:bidi="fa-IR"/>
        </w:rPr>
        <w:t xml:space="preserve"> without significant improvement in liver enzymes</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73</w:t>
      </w:r>
      <w:r w:rsidR="00515AF9" w:rsidRPr="00DB0A08">
        <w:rPr>
          <w:rFonts w:ascii="Book Antiqua" w:hAnsi="Book Antiqua"/>
          <w:sz w:val="24"/>
          <w:szCs w:val="24"/>
          <w:vertAlign w:val="superscript"/>
          <w:lang w:bidi="fa-IR"/>
        </w:rPr>
        <w:t>]</w:t>
      </w:r>
      <w:r w:rsidR="00515AF9" w:rsidRPr="00A63C2D">
        <w:rPr>
          <w:rFonts w:ascii="Book Antiqua" w:hAnsi="Book Antiqua"/>
          <w:sz w:val="24"/>
          <w:szCs w:val="24"/>
          <w:lang w:bidi="fa-IR"/>
        </w:rPr>
        <w:t xml:space="preserve">. </w:t>
      </w:r>
      <w:r w:rsidR="00BC723C" w:rsidRPr="00A63C2D">
        <w:rPr>
          <w:rFonts w:ascii="Book Antiqua" w:hAnsi="Book Antiqua"/>
          <w:sz w:val="24"/>
          <w:szCs w:val="24"/>
          <w:lang w:bidi="fa-IR"/>
        </w:rPr>
        <w:t>Addition of losartan to rosiglitazone had no extra histological benefit than rosiglitazone alone in patients with NASH</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74</w:t>
      </w:r>
      <w:r w:rsidR="00BC723C" w:rsidRPr="00DB0A08">
        <w:rPr>
          <w:rFonts w:ascii="Book Antiqua" w:hAnsi="Book Antiqua"/>
          <w:sz w:val="24"/>
          <w:szCs w:val="24"/>
          <w:vertAlign w:val="superscript"/>
          <w:lang w:bidi="fa-IR"/>
        </w:rPr>
        <w:t>]</w:t>
      </w:r>
      <w:r w:rsidR="00BC723C" w:rsidRPr="00A63C2D">
        <w:rPr>
          <w:rFonts w:ascii="Book Antiqua" w:hAnsi="Book Antiqua"/>
          <w:sz w:val="24"/>
          <w:szCs w:val="24"/>
          <w:lang w:bidi="fa-IR"/>
        </w:rPr>
        <w:t>. In a rat model of type I</w:t>
      </w:r>
      <w:r w:rsidR="0041555B" w:rsidRPr="00A63C2D">
        <w:rPr>
          <w:rFonts w:ascii="Book Antiqua" w:hAnsi="Book Antiqua"/>
          <w:sz w:val="24"/>
          <w:szCs w:val="24"/>
          <w:lang w:bidi="fa-IR"/>
        </w:rPr>
        <w:t>I</w:t>
      </w:r>
      <w:r w:rsidR="00BC723C" w:rsidRPr="00A63C2D">
        <w:rPr>
          <w:rFonts w:ascii="Book Antiqua" w:hAnsi="Book Antiqua"/>
          <w:sz w:val="24"/>
          <w:szCs w:val="24"/>
          <w:lang w:bidi="fa-IR"/>
        </w:rPr>
        <w:t xml:space="preserve"> diabetes, valsartan could reduce hepatic fibrosis and steatosis correlated with reduction of tissue expression of TNF-α and monocyte chemoattractant protein -1 (MCP-1)</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75</w:t>
      </w:r>
      <w:r w:rsidR="009532D8" w:rsidRPr="00DB0A08">
        <w:rPr>
          <w:rFonts w:ascii="Book Antiqua" w:hAnsi="Book Antiqua"/>
          <w:sz w:val="24"/>
          <w:szCs w:val="24"/>
          <w:vertAlign w:val="superscript"/>
          <w:lang w:bidi="fa-IR"/>
        </w:rPr>
        <w:t>]</w:t>
      </w:r>
      <w:r w:rsidR="009532D8" w:rsidRPr="00A63C2D">
        <w:rPr>
          <w:rFonts w:ascii="Book Antiqua" w:hAnsi="Book Antiqua"/>
          <w:sz w:val="24"/>
          <w:szCs w:val="24"/>
          <w:lang w:bidi="fa-IR"/>
        </w:rPr>
        <w:t xml:space="preserve">. </w:t>
      </w:r>
      <w:r w:rsidR="00BC723C" w:rsidRPr="00A63C2D">
        <w:rPr>
          <w:rFonts w:ascii="Book Antiqua" w:hAnsi="Book Antiqua"/>
          <w:sz w:val="24"/>
          <w:szCs w:val="24"/>
          <w:lang w:bidi="fa-IR"/>
        </w:rPr>
        <w:t xml:space="preserve">Further studies are needed to confirm therapeutic role of angiotensin II receptor blockers in treatment of NAFLD. </w:t>
      </w:r>
    </w:p>
    <w:p w:rsidR="00DB0A08" w:rsidRPr="00A63C2D" w:rsidRDefault="00DB0A08" w:rsidP="007E1F5F">
      <w:pPr>
        <w:spacing w:after="0" w:line="360" w:lineRule="auto"/>
        <w:jc w:val="both"/>
        <w:rPr>
          <w:rFonts w:ascii="Book Antiqua" w:hAnsi="Book Antiqua"/>
          <w:sz w:val="24"/>
          <w:szCs w:val="24"/>
          <w:lang w:eastAsia="zh-CN" w:bidi="fa-IR"/>
        </w:rPr>
      </w:pPr>
    </w:p>
    <w:p w:rsidR="001E168A" w:rsidRPr="00DB0A08" w:rsidRDefault="001E168A" w:rsidP="007E1F5F">
      <w:pPr>
        <w:spacing w:after="0" w:line="360" w:lineRule="auto"/>
        <w:jc w:val="both"/>
        <w:rPr>
          <w:rFonts w:ascii="Book Antiqua" w:hAnsi="Book Antiqua"/>
          <w:b/>
          <w:bCs/>
          <w:i/>
          <w:sz w:val="24"/>
          <w:szCs w:val="24"/>
          <w:lang w:bidi="fa-IR"/>
        </w:rPr>
      </w:pPr>
      <w:r w:rsidRPr="00DB0A08">
        <w:rPr>
          <w:rFonts w:ascii="Book Antiqua" w:hAnsi="Book Antiqua"/>
          <w:b/>
          <w:bCs/>
          <w:i/>
          <w:sz w:val="24"/>
          <w:szCs w:val="24"/>
          <w:lang w:bidi="fa-IR"/>
        </w:rPr>
        <w:t xml:space="preserve">Ursodeoxycholic acid </w:t>
      </w:r>
    </w:p>
    <w:p w:rsidR="00AC1184" w:rsidRDefault="00AC1184"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 xml:space="preserve">It has been postulated that </w:t>
      </w:r>
      <w:r w:rsidR="005E2DCF" w:rsidRPr="00A63C2D">
        <w:rPr>
          <w:rFonts w:ascii="Book Antiqua" w:hAnsi="Book Antiqua"/>
          <w:sz w:val="24"/>
          <w:szCs w:val="24"/>
        </w:rPr>
        <w:t>ursodeoxycholic acid (UDCA)</w:t>
      </w:r>
      <w:r w:rsidR="005E2DCF" w:rsidRPr="00A63C2D">
        <w:rPr>
          <w:rFonts w:ascii="Book Antiqua" w:hAnsi="Book Antiqua" w:hint="eastAsia"/>
          <w:sz w:val="24"/>
          <w:szCs w:val="24"/>
          <w:lang w:eastAsia="zh-CN"/>
        </w:rPr>
        <w:t xml:space="preserve"> </w:t>
      </w:r>
      <w:r w:rsidRPr="00A63C2D">
        <w:rPr>
          <w:rFonts w:ascii="Book Antiqua" w:hAnsi="Book Antiqua"/>
          <w:sz w:val="24"/>
          <w:szCs w:val="24"/>
          <w:lang w:bidi="fa-IR"/>
        </w:rPr>
        <w:t>may prevent progression of NAFLD because of anti-inflammatory and anti-apoptotic properties</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76</w:t>
      </w:r>
      <w:r w:rsidRPr="00DB0A08">
        <w:rPr>
          <w:rFonts w:ascii="Book Antiqua" w:hAnsi="Book Antiqua"/>
          <w:sz w:val="24"/>
          <w:szCs w:val="24"/>
          <w:vertAlign w:val="superscript"/>
          <w:lang w:bidi="fa-IR"/>
        </w:rPr>
        <w:t>]</w:t>
      </w:r>
      <w:r w:rsidRPr="00A63C2D">
        <w:rPr>
          <w:rFonts w:ascii="Book Antiqua" w:hAnsi="Book Antiqua"/>
          <w:sz w:val="24"/>
          <w:szCs w:val="24"/>
          <w:lang w:bidi="fa-IR"/>
        </w:rPr>
        <w:t xml:space="preserve">. </w:t>
      </w:r>
      <w:r w:rsidR="00CC4E8A" w:rsidRPr="00A63C2D">
        <w:rPr>
          <w:rFonts w:ascii="Book Antiqua" w:hAnsi="Book Antiqua"/>
          <w:sz w:val="24"/>
          <w:szCs w:val="24"/>
          <w:lang w:bidi="fa-IR"/>
        </w:rPr>
        <w:t xml:space="preserve">In a randomized placebo controlled trial, Ratziu </w:t>
      </w:r>
      <w:r w:rsidR="00CC4E8A" w:rsidRPr="00A64B3A">
        <w:rPr>
          <w:rFonts w:ascii="Book Antiqua" w:hAnsi="Book Antiqua"/>
          <w:i/>
          <w:sz w:val="24"/>
          <w:szCs w:val="24"/>
          <w:lang w:bidi="fa-IR"/>
        </w:rPr>
        <w:t>et al</w:t>
      </w:r>
      <w:r w:rsidR="00A64B3A" w:rsidRPr="004B4A2B">
        <w:rPr>
          <w:rFonts w:ascii="Book Antiqua" w:hAnsi="Book Antiqua"/>
          <w:sz w:val="24"/>
          <w:szCs w:val="24"/>
          <w:vertAlign w:val="superscript"/>
          <w:lang w:bidi="fa-IR"/>
        </w:rPr>
        <w:t>[</w:t>
      </w:r>
      <w:r w:rsidR="00A64B3A" w:rsidRPr="00DB0A08">
        <w:rPr>
          <w:rFonts w:ascii="Book Antiqua" w:hAnsi="Book Antiqua"/>
          <w:sz w:val="24"/>
          <w:szCs w:val="24"/>
          <w:vertAlign w:val="superscript"/>
          <w:lang w:bidi="fa-IR"/>
        </w:rPr>
        <w:t>77]</w:t>
      </w:r>
      <w:r w:rsidR="00A64B3A">
        <w:rPr>
          <w:rFonts w:ascii="Book Antiqua" w:hAnsi="Book Antiqua" w:hint="eastAsia"/>
          <w:sz w:val="24"/>
          <w:szCs w:val="24"/>
          <w:vertAlign w:val="superscript"/>
          <w:lang w:eastAsia="zh-CN" w:bidi="fa-IR"/>
        </w:rPr>
        <w:t xml:space="preserve"> </w:t>
      </w:r>
      <w:r w:rsidR="00CC4E8A" w:rsidRPr="00A63C2D">
        <w:rPr>
          <w:rFonts w:ascii="Book Antiqua" w:hAnsi="Book Antiqua"/>
          <w:sz w:val="24"/>
          <w:szCs w:val="24"/>
          <w:lang w:bidi="fa-IR"/>
        </w:rPr>
        <w:t xml:space="preserve">showed that high dose UDCA </w:t>
      </w:r>
      <w:r w:rsidR="0041555B" w:rsidRPr="00A63C2D">
        <w:rPr>
          <w:rFonts w:ascii="Book Antiqua" w:hAnsi="Book Antiqua"/>
          <w:sz w:val="24"/>
          <w:szCs w:val="24"/>
          <w:lang w:bidi="fa-IR"/>
        </w:rPr>
        <w:t>was</w:t>
      </w:r>
      <w:r w:rsidR="00CC4E8A" w:rsidRPr="00A63C2D">
        <w:rPr>
          <w:rFonts w:ascii="Book Antiqua" w:hAnsi="Book Antiqua"/>
          <w:sz w:val="24"/>
          <w:szCs w:val="24"/>
          <w:lang w:bidi="fa-IR"/>
        </w:rPr>
        <w:t xml:space="preserve"> effective in improvement of serum aminotransferase and markers of liver fibrosis in patients with biopsy proven NASH.</w:t>
      </w:r>
      <w:r w:rsidR="00CE0A4C" w:rsidRPr="00A63C2D">
        <w:rPr>
          <w:rFonts w:ascii="Book Antiqua" w:hAnsi="Book Antiqua"/>
          <w:sz w:val="24"/>
          <w:szCs w:val="24"/>
          <w:lang w:bidi="fa-IR"/>
        </w:rPr>
        <w:t xml:space="preserve"> A systematic review of 12 trials reported beneficial effects of UDCA for </w:t>
      </w:r>
      <w:r w:rsidR="0041555B" w:rsidRPr="00A63C2D">
        <w:rPr>
          <w:rFonts w:ascii="Book Antiqua" w:hAnsi="Book Antiqua"/>
          <w:sz w:val="24"/>
          <w:szCs w:val="24"/>
          <w:lang w:bidi="fa-IR"/>
        </w:rPr>
        <w:t xml:space="preserve">treatment of </w:t>
      </w:r>
      <w:r w:rsidR="00CE0A4C" w:rsidRPr="00A63C2D">
        <w:rPr>
          <w:rFonts w:ascii="Book Antiqua" w:hAnsi="Book Antiqua"/>
          <w:sz w:val="24"/>
          <w:szCs w:val="24"/>
          <w:lang w:bidi="fa-IR"/>
        </w:rPr>
        <w:t>NASH</w:t>
      </w:r>
      <w:r w:rsidR="004B4A2B" w:rsidRPr="004B4A2B">
        <w:rPr>
          <w:rFonts w:ascii="Book Antiqua" w:hAnsi="Book Antiqua"/>
          <w:sz w:val="24"/>
          <w:szCs w:val="24"/>
          <w:vertAlign w:val="superscript"/>
          <w:lang w:bidi="fa-IR"/>
        </w:rPr>
        <w:t>[</w:t>
      </w:r>
      <w:r w:rsidR="00501216" w:rsidRPr="00DB0A08">
        <w:rPr>
          <w:rFonts w:ascii="Book Antiqua" w:hAnsi="Book Antiqua"/>
          <w:sz w:val="24"/>
          <w:szCs w:val="24"/>
          <w:vertAlign w:val="superscript"/>
          <w:lang w:bidi="fa-IR"/>
        </w:rPr>
        <w:t>78</w:t>
      </w:r>
      <w:r w:rsidR="0041555B" w:rsidRPr="00DB0A08">
        <w:rPr>
          <w:rFonts w:ascii="Book Antiqua" w:hAnsi="Book Antiqua"/>
          <w:sz w:val="24"/>
          <w:szCs w:val="24"/>
          <w:vertAlign w:val="superscript"/>
          <w:lang w:bidi="fa-IR"/>
        </w:rPr>
        <w:t>]</w:t>
      </w:r>
      <w:r w:rsidR="0041555B" w:rsidRPr="00A63C2D">
        <w:rPr>
          <w:rFonts w:ascii="Book Antiqua" w:hAnsi="Book Antiqua"/>
          <w:sz w:val="24"/>
          <w:szCs w:val="24"/>
          <w:lang w:bidi="fa-IR"/>
        </w:rPr>
        <w:t>.</w:t>
      </w:r>
      <w:r w:rsidR="00CE0A4C" w:rsidRPr="00A63C2D">
        <w:rPr>
          <w:rFonts w:ascii="Book Antiqua" w:hAnsi="Book Antiqua"/>
          <w:sz w:val="24"/>
          <w:szCs w:val="24"/>
          <w:lang w:bidi="fa-IR"/>
        </w:rPr>
        <w:t xml:space="preserve"> </w:t>
      </w:r>
      <w:r w:rsidR="0041555B" w:rsidRPr="00A63C2D">
        <w:rPr>
          <w:rFonts w:ascii="Book Antiqua" w:hAnsi="Book Antiqua"/>
          <w:sz w:val="24"/>
          <w:szCs w:val="24"/>
          <w:lang w:bidi="fa-IR"/>
        </w:rPr>
        <w:t>However</w:t>
      </w:r>
      <w:r w:rsidR="00CE0A4C" w:rsidRPr="00A63C2D">
        <w:rPr>
          <w:rFonts w:ascii="Book Antiqua" w:hAnsi="Book Antiqua"/>
          <w:sz w:val="24"/>
          <w:szCs w:val="24"/>
          <w:lang w:bidi="fa-IR"/>
        </w:rPr>
        <w:t xml:space="preserve">, UDCA is not currently recommended for treatment of NASH in international guidelines due to lacking of well-designed large randomized trials and lack of evidence about histological benefits. </w:t>
      </w:r>
    </w:p>
    <w:p w:rsidR="00DB0A08" w:rsidRPr="00A63C2D" w:rsidRDefault="00DB0A08" w:rsidP="007E1F5F">
      <w:pPr>
        <w:spacing w:after="0" w:line="360" w:lineRule="auto"/>
        <w:jc w:val="both"/>
        <w:rPr>
          <w:rFonts w:ascii="Book Antiqua" w:hAnsi="Book Antiqua"/>
          <w:sz w:val="24"/>
          <w:szCs w:val="24"/>
          <w:lang w:eastAsia="zh-CN" w:bidi="fa-IR"/>
        </w:rPr>
      </w:pPr>
    </w:p>
    <w:p w:rsidR="006865B0" w:rsidRPr="00DB0A08" w:rsidRDefault="006865B0" w:rsidP="007E1F5F">
      <w:pPr>
        <w:spacing w:after="0" w:line="360" w:lineRule="auto"/>
        <w:jc w:val="both"/>
        <w:rPr>
          <w:rFonts w:ascii="Book Antiqua" w:hAnsi="Book Antiqua"/>
          <w:b/>
          <w:bCs/>
          <w:i/>
          <w:sz w:val="24"/>
          <w:szCs w:val="24"/>
          <w:lang w:bidi="fa-IR"/>
        </w:rPr>
      </w:pPr>
      <w:r w:rsidRPr="00DB0A08">
        <w:rPr>
          <w:rFonts w:ascii="Book Antiqua" w:hAnsi="Book Antiqua"/>
          <w:b/>
          <w:bCs/>
          <w:i/>
          <w:sz w:val="24"/>
          <w:szCs w:val="24"/>
          <w:lang w:bidi="fa-IR"/>
        </w:rPr>
        <w:t xml:space="preserve">Synbiotics and probiotics </w:t>
      </w:r>
    </w:p>
    <w:p w:rsidR="006865B0" w:rsidRPr="00A63C2D" w:rsidRDefault="006865B0"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Probi</w:t>
      </w:r>
      <w:r w:rsidR="0032013A" w:rsidRPr="00A63C2D">
        <w:rPr>
          <w:rFonts w:ascii="Book Antiqua" w:hAnsi="Book Antiqua"/>
          <w:sz w:val="24"/>
          <w:szCs w:val="24"/>
          <w:lang w:bidi="fa-IR"/>
        </w:rPr>
        <w:t>otics are live, human origin, non-pathogenic microorganisms with beneficial effects when consumed adequately. Prebiotics are not live microorganisms but chemicals causing growth of microorganisms.</w:t>
      </w:r>
      <w:r w:rsidR="004B4A2B" w:rsidRPr="004B4A2B">
        <w:rPr>
          <w:rFonts w:ascii="Book Antiqua" w:hAnsi="Book Antiqua"/>
          <w:sz w:val="24"/>
          <w:szCs w:val="24"/>
          <w:vertAlign w:val="superscript"/>
          <w:lang w:bidi="fa-IR"/>
        </w:rPr>
        <w:t xml:space="preserve"> </w:t>
      </w:r>
      <w:r w:rsidR="00BE7388" w:rsidRPr="00A63C2D">
        <w:rPr>
          <w:rFonts w:ascii="Book Antiqua" w:hAnsi="Book Antiqua"/>
          <w:sz w:val="24"/>
          <w:szCs w:val="24"/>
          <w:lang w:bidi="fa-IR"/>
        </w:rPr>
        <w:t>Nutritional supplements composed of probiotics and prebiotics are called synbiotics</w:t>
      </w:r>
      <w:r w:rsidR="004B4A2B" w:rsidRPr="004B4A2B">
        <w:rPr>
          <w:rFonts w:ascii="Book Antiqua" w:hAnsi="Book Antiqua"/>
          <w:sz w:val="24"/>
          <w:szCs w:val="24"/>
          <w:vertAlign w:val="superscript"/>
          <w:lang w:bidi="fa-IR"/>
        </w:rPr>
        <w:t>[</w:t>
      </w:r>
      <w:r w:rsidR="006E3452" w:rsidRPr="00FF2E44">
        <w:rPr>
          <w:rFonts w:ascii="Book Antiqua" w:hAnsi="Book Antiqua"/>
          <w:sz w:val="24"/>
          <w:szCs w:val="24"/>
          <w:vertAlign w:val="superscript"/>
          <w:lang w:bidi="fa-IR"/>
        </w:rPr>
        <w:t>7</w:t>
      </w:r>
      <w:r w:rsidR="00501216" w:rsidRPr="00FF2E44">
        <w:rPr>
          <w:rFonts w:ascii="Book Antiqua" w:hAnsi="Book Antiqua"/>
          <w:sz w:val="24"/>
          <w:szCs w:val="24"/>
          <w:vertAlign w:val="superscript"/>
          <w:lang w:bidi="fa-IR"/>
        </w:rPr>
        <w:t>9</w:t>
      </w:r>
      <w:r w:rsidR="00BE7388" w:rsidRPr="00FF2E44">
        <w:rPr>
          <w:rFonts w:ascii="Book Antiqua" w:hAnsi="Book Antiqua"/>
          <w:sz w:val="24"/>
          <w:szCs w:val="24"/>
          <w:vertAlign w:val="superscript"/>
          <w:lang w:bidi="fa-IR"/>
        </w:rPr>
        <w:t>]</w:t>
      </w:r>
      <w:r w:rsidR="00BE7388" w:rsidRPr="00A63C2D">
        <w:rPr>
          <w:rFonts w:ascii="Book Antiqua" w:hAnsi="Book Antiqua"/>
          <w:sz w:val="24"/>
          <w:szCs w:val="24"/>
          <w:lang w:bidi="fa-IR"/>
        </w:rPr>
        <w:t xml:space="preserve">. The role of gut microbiota has been </w:t>
      </w:r>
      <w:r w:rsidR="00BE7388" w:rsidRPr="00A63C2D">
        <w:rPr>
          <w:rFonts w:ascii="Book Antiqua" w:hAnsi="Book Antiqua"/>
          <w:sz w:val="24"/>
          <w:szCs w:val="24"/>
          <w:lang w:bidi="fa-IR"/>
        </w:rPr>
        <w:lastRenderedPageBreak/>
        <w:t>confirmed in pathogenesis of insulin resistance and NAFLD</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80</w:t>
      </w:r>
      <w:r w:rsidR="00BE7388" w:rsidRPr="00FF2E44">
        <w:rPr>
          <w:rFonts w:ascii="Book Antiqua" w:hAnsi="Book Antiqua"/>
          <w:sz w:val="24"/>
          <w:szCs w:val="24"/>
          <w:vertAlign w:val="superscript"/>
          <w:lang w:bidi="fa-IR"/>
        </w:rPr>
        <w:t>]</w:t>
      </w:r>
      <w:r w:rsidR="00BE7388" w:rsidRPr="00A63C2D">
        <w:rPr>
          <w:rFonts w:ascii="Book Antiqua" w:hAnsi="Book Antiqua"/>
          <w:sz w:val="24"/>
          <w:szCs w:val="24"/>
          <w:lang w:bidi="fa-IR"/>
        </w:rPr>
        <w:t xml:space="preserve">. </w:t>
      </w:r>
      <w:r w:rsidR="00504C0F" w:rsidRPr="00A63C2D">
        <w:rPr>
          <w:rFonts w:ascii="Book Antiqua" w:hAnsi="Book Antiqua"/>
          <w:sz w:val="24"/>
          <w:szCs w:val="24"/>
          <w:lang w:bidi="fa-IR"/>
        </w:rPr>
        <w:t xml:space="preserve">Therefore, modulation of gut microbiota using probiotics and synbiotics has been suggested </w:t>
      </w:r>
      <w:r w:rsidR="0068016E" w:rsidRPr="00A63C2D">
        <w:rPr>
          <w:rFonts w:ascii="Book Antiqua" w:hAnsi="Book Antiqua"/>
          <w:sz w:val="24"/>
          <w:szCs w:val="24"/>
          <w:lang w:bidi="fa-IR"/>
        </w:rPr>
        <w:t>as a treatment option in NAFLD</w:t>
      </w:r>
      <w:r w:rsidR="00504C0F" w:rsidRPr="00A63C2D">
        <w:rPr>
          <w:rFonts w:ascii="Book Antiqua" w:hAnsi="Book Antiqua"/>
          <w:sz w:val="24"/>
          <w:szCs w:val="24"/>
          <w:lang w:bidi="fa-IR"/>
        </w:rPr>
        <w:t xml:space="preserve">. </w:t>
      </w:r>
      <w:r w:rsidR="00CD7EFF" w:rsidRPr="00A63C2D">
        <w:rPr>
          <w:rFonts w:ascii="Book Antiqua" w:hAnsi="Book Antiqua"/>
          <w:sz w:val="24"/>
          <w:szCs w:val="24"/>
          <w:lang w:bidi="fa-IR"/>
        </w:rPr>
        <w:t>Several studies with different preparations of probiotics have been conducted among NAFLD patients. A meta-analysis of 4 randomized trials reported that probiotics had beneficial effects on liver enzymes, lipid profile and improved insulin resistance in patients with NAFLD/NASH</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81</w:t>
      </w:r>
      <w:r w:rsidR="00CD7EFF" w:rsidRPr="00FF2E44">
        <w:rPr>
          <w:rFonts w:ascii="Book Antiqua" w:hAnsi="Book Antiqua"/>
          <w:sz w:val="24"/>
          <w:szCs w:val="24"/>
          <w:vertAlign w:val="superscript"/>
          <w:lang w:bidi="fa-IR"/>
        </w:rPr>
        <w:t>]</w:t>
      </w:r>
      <w:r w:rsidR="00CD7EFF" w:rsidRPr="00A63C2D">
        <w:rPr>
          <w:rFonts w:ascii="Book Antiqua" w:hAnsi="Book Antiqua"/>
          <w:sz w:val="24"/>
          <w:szCs w:val="24"/>
          <w:lang w:bidi="fa-IR"/>
        </w:rPr>
        <w:t>. A double blind randomized clinical trial showed that symbiotic + life style modification including physical activity and dietary regimen was superior to life style modification alone in treatment of patients with NAFLD</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82</w:t>
      </w:r>
      <w:r w:rsidR="00CD7EFF" w:rsidRPr="00FF2E44">
        <w:rPr>
          <w:rFonts w:ascii="Book Antiqua" w:hAnsi="Book Antiqua"/>
          <w:sz w:val="24"/>
          <w:szCs w:val="24"/>
          <w:vertAlign w:val="superscript"/>
          <w:lang w:bidi="fa-IR"/>
        </w:rPr>
        <w:t>]</w:t>
      </w:r>
      <w:r w:rsidR="00CD7EFF" w:rsidRPr="00A63C2D">
        <w:rPr>
          <w:rFonts w:ascii="Book Antiqua" w:hAnsi="Book Antiqua"/>
          <w:sz w:val="24"/>
          <w:szCs w:val="24"/>
          <w:lang w:bidi="fa-IR"/>
        </w:rPr>
        <w:t xml:space="preserve">. Beneficial effects of synbiotics was also confirmed in </w:t>
      </w:r>
      <w:r w:rsidR="006E3452" w:rsidRPr="00A63C2D">
        <w:rPr>
          <w:rFonts w:ascii="Book Antiqua" w:hAnsi="Book Antiqua"/>
          <w:sz w:val="24"/>
          <w:szCs w:val="24"/>
          <w:lang w:bidi="fa-IR"/>
        </w:rPr>
        <w:t>lean NAFLD</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83</w:t>
      </w:r>
      <w:r w:rsidR="006E3452" w:rsidRPr="00FF2E44">
        <w:rPr>
          <w:rFonts w:ascii="Book Antiqua" w:hAnsi="Book Antiqua"/>
          <w:sz w:val="24"/>
          <w:szCs w:val="24"/>
          <w:vertAlign w:val="superscript"/>
          <w:lang w:bidi="fa-IR"/>
        </w:rPr>
        <w:t>]</w:t>
      </w:r>
      <w:r w:rsidR="006E3452" w:rsidRPr="00A63C2D">
        <w:rPr>
          <w:rFonts w:ascii="Book Antiqua" w:hAnsi="Book Antiqua"/>
          <w:sz w:val="24"/>
          <w:szCs w:val="24"/>
          <w:lang w:bidi="fa-IR"/>
        </w:rPr>
        <w:t xml:space="preserve">. Despite promising results, data regarding </w:t>
      </w:r>
      <w:r w:rsidR="00325BE7" w:rsidRPr="00A63C2D">
        <w:rPr>
          <w:rFonts w:ascii="Book Antiqua" w:hAnsi="Book Antiqua"/>
          <w:sz w:val="24"/>
          <w:szCs w:val="24"/>
          <w:lang w:bidi="fa-IR"/>
        </w:rPr>
        <w:t>histologic</w:t>
      </w:r>
      <w:r w:rsidR="006E3452" w:rsidRPr="00A63C2D">
        <w:rPr>
          <w:rFonts w:ascii="Book Antiqua" w:hAnsi="Book Antiqua"/>
          <w:sz w:val="24"/>
          <w:szCs w:val="24"/>
          <w:lang w:bidi="fa-IR"/>
        </w:rPr>
        <w:t xml:space="preserve"> benefits of synbiotics and probiotics is lacking. Larger studies are needed to further elucidate the issue.</w:t>
      </w:r>
      <w:r w:rsidR="004B4A2B" w:rsidRPr="004B4A2B">
        <w:rPr>
          <w:rFonts w:ascii="Book Antiqua" w:hAnsi="Book Antiqua"/>
          <w:sz w:val="24"/>
          <w:szCs w:val="24"/>
          <w:vertAlign w:val="superscript"/>
          <w:lang w:bidi="fa-IR"/>
        </w:rPr>
        <w:t xml:space="preserve"> </w:t>
      </w:r>
    </w:p>
    <w:p w:rsidR="00A63C2D" w:rsidRPr="00A63C2D" w:rsidRDefault="00A63C2D" w:rsidP="007E1F5F">
      <w:pPr>
        <w:spacing w:after="0" w:line="360" w:lineRule="auto"/>
        <w:jc w:val="both"/>
        <w:rPr>
          <w:rFonts w:ascii="Book Antiqua" w:hAnsi="Book Antiqua"/>
          <w:sz w:val="24"/>
          <w:szCs w:val="24"/>
          <w:lang w:eastAsia="zh-CN" w:bidi="fa-IR"/>
        </w:rPr>
      </w:pPr>
    </w:p>
    <w:p w:rsidR="002B0461" w:rsidRPr="00A63C2D" w:rsidRDefault="002B0461" w:rsidP="007E1F5F">
      <w:pPr>
        <w:spacing w:after="0" w:line="360" w:lineRule="auto"/>
        <w:jc w:val="both"/>
        <w:rPr>
          <w:rFonts w:ascii="Book Antiqua" w:hAnsi="Book Antiqua"/>
          <w:b/>
          <w:bCs/>
          <w:caps/>
          <w:sz w:val="24"/>
          <w:szCs w:val="24"/>
          <w:lang w:bidi="fa-IR"/>
        </w:rPr>
      </w:pPr>
      <w:r w:rsidRPr="00A63C2D">
        <w:rPr>
          <w:rFonts w:ascii="Book Antiqua" w:hAnsi="Book Antiqua"/>
          <w:b/>
          <w:bCs/>
          <w:caps/>
          <w:sz w:val="24"/>
          <w:szCs w:val="24"/>
          <w:lang w:bidi="fa-IR"/>
        </w:rPr>
        <w:t xml:space="preserve">Emerging pharmacological options </w:t>
      </w:r>
    </w:p>
    <w:p w:rsidR="002B0461" w:rsidRPr="00FF2E44" w:rsidRDefault="008519BE" w:rsidP="007E1F5F">
      <w:pPr>
        <w:spacing w:after="0" w:line="360" w:lineRule="auto"/>
        <w:jc w:val="both"/>
        <w:rPr>
          <w:rFonts w:ascii="Book Antiqua" w:hAnsi="Book Antiqua"/>
          <w:b/>
          <w:bCs/>
          <w:i/>
          <w:sz w:val="24"/>
          <w:szCs w:val="24"/>
          <w:lang w:bidi="fa-IR"/>
        </w:rPr>
      </w:pPr>
      <w:r w:rsidRPr="00FF2E44">
        <w:rPr>
          <w:rFonts w:ascii="Book Antiqua" w:hAnsi="Book Antiqua"/>
          <w:b/>
          <w:bCs/>
          <w:i/>
          <w:sz w:val="24"/>
          <w:szCs w:val="24"/>
          <w:lang w:bidi="fa-IR"/>
        </w:rPr>
        <w:t>Obeti</w:t>
      </w:r>
      <w:r w:rsidR="002B0461" w:rsidRPr="00FF2E44">
        <w:rPr>
          <w:rFonts w:ascii="Book Antiqua" w:hAnsi="Book Antiqua"/>
          <w:b/>
          <w:bCs/>
          <w:i/>
          <w:sz w:val="24"/>
          <w:szCs w:val="24"/>
          <w:lang w:bidi="fa-IR"/>
        </w:rPr>
        <w:t xml:space="preserve">cholic acid </w:t>
      </w:r>
    </w:p>
    <w:p w:rsidR="007415E7" w:rsidRDefault="007415E7"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Farnesoid X receptor (FXR) is a nuclear receptor which is expressed in the liver and is involved in bile acid synthesis. Binding of bile acids to FXR results in down- regulation of bile acid synthesis, hepatic lipogenesis, hepatic gluconeogenesis and improved peripheral insulin sensitivity</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84</w:t>
      </w:r>
      <w:r w:rsidRPr="00FF2E44">
        <w:rPr>
          <w:rFonts w:ascii="Book Antiqua" w:hAnsi="Book Antiqua"/>
          <w:sz w:val="24"/>
          <w:szCs w:val="24"/>
          <w:vertAlign w:val="superscript"/>
          <w:lang w:bidi="fa-IR"/>
        </w:rPr>
        <w:t>]</w:t>
      </w:r>
      <w:r w:rsidRPr="00A63C2D">
        <w:rPr>
          <w:rFonts w:ascii="Book Antiqua" w:hAnsi="Book Antiqua"/>
          <w:sz w:val="24"/>
          <w:szCs w:val="24"/>
          <w:lang w:bidi="fa-IR"/>
        </w:rPr>
        <w:t xml:space="preserve">. </w:t>
      </w:r>
      <w:r w:rsidR="00FA66E8" w:rsidRPr="00A63C2D">
        <w:rPr>
          <w:rFonts w:ascii="Book Antiqua" w:hAnsi="Book Antiqua"/>
          <w:sz w:val="24"/>
          <w:szCs w:val="24"/>
          <w:lang w:bidi="fa-IR"/>
        </w:rPr>
        <w:t xml:space="preserve">FXR </w:t>
      </w:r>
      <w:r w:rsidR="00540199" w:rsidRPr="00A63C2D">
        <w:rPr>
          <w:rFonts w:ascii="Book Antiqua" w:hAnsi="Book Antiqua"/>
          <w:sz w:val="24"/>
          <w:szCs w:val="24"/>
          <w:lang w:bidi="fa-IR"/>
        </w:rPr>
        <w:t>activation resulted in prevention of</w:t>
      </w:r>
      <w:r w:rsidR="00FA66E8" w:rsidRPr="00A63C2D">
        <w:rPr>
          <w:rFonts w:ascii="Book Antiqua" w:hAnsi="Book Antiqua"/>
          <w:sz w:val="24"/>
          <w:szCs w:val="24"/>
          <w:lang w:bidi="fa-IR"/>
        </w:rPr>
        <w:t xml:space="preserve"> weight gain and </w:t>
      </w:r>
      <w:r w:rsidR="00540199" w:rsidRPr="00A63C2D">
        <w:rPr>
          <w:rFonts w:ascii="Book Antiqua" w:hAnsi="Book Antiqua"/>
          <w:sz w:val="24"/>
          <w:szCs w:val="24"/>
          <w:lang w:bidi="fa-IR"/>
        </w:rPr>
        <w:t>decreased</w:t>
      </w:r>
      <w:r w:rsidR="00FA66E8" w:rsidRPr="00A63C2D">
        <w:rPr>
          <w:rFonts w:ascii="Book Antiqua" w:hAnsi="Book Antiqua"/>
          <w:sz w:val="24"/>
          <w:szCs w:val="24"/>
          <w:lang w:bidi="fa-IR"/>
        </w:rPr>
        <w:t xml:space="preserve"> liver/muscle fat deposition and hepatic steatosis in obese rats</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85</w:t>
      </w:r>
      <w:r w:rsidR="00FA66E8" w:rsidRPr="00FF2E44">
        <w:rPr>
          <w:rFonts w:ascii="Book Antiqua" w:hAnsi="Book Antiqua"/>
          <w:sz w:val="24"/>
          <w:szCs w:val="24"/>
          <w:vertAlign w:val="superscript"/>
          <w:lang w:bidi="fa-IR"/>
        </w:rPr>
        <w:t>]</w:t>
      </w:r>
      <w:r w:rsidR="00FA66E8" w:rsidRPr="00A63C2D">
        <w:rPr>
          <w:rFonts w:ascii="Book Antiqua" w:hAnsi="Book Antiqua"/>
          <w:sz w:val="24"/>
          <w:szCs w:val="24"/>
          <w:lang w:bidi="fa-IR"/>
        </w:rPr>
        <w:t xml:space="preserve">. </w:t>
      </w:r>
      <w:r w:rsidR="00FF2E44" w:rsidRPr="00FF2E44">
        <w:rPr>
          <w:rFonts w:ascii="Book Antiqua" w:hAnsi="Book Antiqua"/>
          <w:sz w:val="24"/>
          <w:szCs w:val="24"/>
          <w:lang w:bidi="fa-IR"/>
        </w:rPr>
        <w:t xml:space="preserve">Obeticholic acid (OCA) </w:t>
      </w:r>
      <w:r w:rsidR="00253959" w:rsidRPr="00A63C2D">
        <w:rPr>
          <w:rFonts w:ascii="Book Antiqua" w:hAnsi="Book Antiqua"/>
          <w:sz w:val="24"/>
          <w:szCs w:val="24"/>
          <w:lang w:bidi="fa-IR"/>
        </w:rPr>
        <w:t xml:space="preserve">is a synthetic bile acid derivatives </w:t>
      </w:r>
      <w:r w:rsidR="008C2EE1" w:rsidRPr="00A63C2D">
        <w:rPr>
          <w:rFonts w:ascii="Book Antiqua" w:hAnsi="Book Antiqua"/>
          <w:sz w:val="24"/>
          <w:szCs w:val="24"/>
          <w:lang w:bidi="fa-IR"/>
        </w:rPr>
        <w:t xml:space="preserve">that acts as agonist of FXR </w:t>
      </w:r>
      <w:r w:rsidR="001A38A4" w:rsidRPr="00A63C2D">
        <w:rPr>
          <w:rFonts w:ascii="Book Antiqua" w:hAnsi="Book Antiqua"/>
          <w:sz w:val="24"/>
          <w:szCs w:val="24"/>
          <w:lang w:bidi="fa-IR"/>
        </w:rPr>
        <w:t xml:space="preserve">and </w:t>
      </w:r>
      <w:r w:rsidR="00325BE7" w:rsidRPr="00A63C2D">
        <w:rPr>
          <w:rFonts w:ascii="Book Antiqua" w:hAnsi="Book Antiqua"/>
          <w:sz w:val="24"/>
          <w:szCs w:val="24"/>
          <w:lang w:bidi="fa-IR"/>
        </w:rPr>
        <w:t>has been shown to be</w:t>
      </w:r>
      <w:r w:rsidR="001A38A4" w:rsidRPr="00A63C2D">
        <w:rPr>
          <w:rFonts w:ascii="Book Antiqua" w:hAnsi="Book Antiqua"/>
          <w:sz w:val="24"/>
          <w:szCs w:val="24"/>
          <w:lang w:bidi="fa-IR"/>
        </w:rPr>
        <w:t xml:space="preserve"> capable of reduction of hepatic steatosis in mice</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86</w:t>
      </w:r>
      <w:r w:rsidR="001A38A4" w:rsidRPr="00FF2E44">
        <w:rPr>
          <w:rFonts w:ascii="Book Antiqua" w:hAnsi="Book Antiqua"/>
          <w:sz w:val="24"/>
          <w:szCs w:val="24"/>
          <w:vertAlign w:val="superscript"/>
          <w:lang w:bidi="fa-IR"/>
        </w:rPr>
        <w:t>]</w:t>
      </w:r>
      <w:r w:rsidR="001A38A4" w:rsidRPr="00A63C2D">
        <w:rPr>
          <w:rFonts w:ascii="Book Antiqua" w:hAnsi="Book Antiqua"/>
          <w:sz w:val="24"/>
          <w:szCs w:val="24"/>
          <w:lang w:bidi="fa-IR"/>
        </w:rPr>
        <w:t xml:space="preserve">. </w:t>
      </w:r>
      <w:r w:rsidR="00D71B4A" w:rsidRPr="00A63C2D">
        <w:rPr>
          <w:rFonts w:ascii="Book Antiqua" w:hAnsi="Book Antiqua"/>
          <w:sz w:val="24"/>
          <w:szCs w:val="24"/>
          <w:lang w:bidi="fa-IR"/>
        </w:rPr>
        <w:t>In a randomized double blind placebo controlled trial, 25 mg or 50 mg OCA was given to patients with type II diabetes and NAFLD for 6 weeks. After completion</w:t>
      </w:r>
      <w:r w:rsidR="0077259B" w:rsidRPr="00A63C2D">
        <w:rPr>
          <w:rFonts w:ascii="Book Antiqua" w:hAnsi="Book Antiqua"/>
          <w:sz w:val="24"/>
          <w:szCs w:val="24"/>
          <w:lang w:bidi="fa-IR"/>
        </w:rPr>
        <w:t xml:space="preserve"> of the study, OCA group had significant reduction in liver enzymes and markers of liver fibrosis compared to those in placebo group. However, the histologic features were not evaluated in this study</w:t>
      </w:r>
      <w:r w:rsidR="004B4A2B" w:rsidRPr="004B4A2B">
        <w:rPr>
          <w:rFonts w:ascii="Book Antiqua" w:hAnsi="Book Antiqua"/>
          <w:sz w:val="24"/>
          <w:szCs w:val="24"/>
          <w:vertAlign w:val="superscript"/>
          <w:lang w:bidi="fa-IR"/>
        </w:rPr>
        <w:t>[</w:t>
      </w:r>
      <w:r w:rsidR="00501216" w:rsidRPr="00FF2E44">
        <w:rPr>
          <w:rFonts w:ascii="Book Antiqua" w:hAnsi="Book Antiqua"/>
          <w:sz w:val="24"/>
          <w:szCs w:val="24"/>
          <w:vertAlign w:val="superscript"/>
          <w:lang w:bidi="fa-IR"/>
        </w:rPr>
        <w:t>87</w:t>
      </w:r>
      <w:r w:rsidR="0077259B" w:rsidRPr="00FF2E44">
        <w:rPr>
          <w:rFonts w:ascii="Book Antiqua" w:hAnsi="Book Antiqua"/>
          <w:sz w:val="24"/>
          <w:szCs w:val="24"/>
          <w:vertAlign w:val="superscript"/>
          <w:lang w:bidi="fa-IR"/>
        </w:rPr>
        <w:t>]</w:t>
      </w:r>
      <w:r w:rsidR="0077259B" w:rsidRPr="00A63C2D">
        <w:rPr>
          <w:rFonts w:ascii="Book Antiqua" w:hAnsi="Book Antiqua"/>
          <w:sz w:val="24"/>
          <w:szCs w:val="24"/>
          <w:lang w:bidi="fa-IR"/>
        </w:rPr>
        <w:t xml:space="preserve">. FLINT trial is a multi-central randomized trial reporting improvement of histological features of NASH with </w:t>
      </w:r>
      <w:r w:rsidR="00A94822" w:rsidRPr="00A63C2D">
        <w:rPr>
          <w:rFonts w:ascii="Book Antiqua" w:hAnsi="Book Antiqua"/>
          <w:sz w:val="24"/>
          <w:szCs w:val="24"/>
          <w:lang w:bidi="fa-IR"/>
        </w:rPr>
        <w:t xml:space="preserve">25 mg daily </w:t>
      </w:r>
      <w:r w:rsidR="0077259B" w:rsidRPr="00A63C2D">
        <w:rPr>
          <w:rFonts w:ascii="Book Antiqua" w:hAnsi="Book Antiqua"/>
          <w:sz w:val="24"/>
          <w:szCs w:val="24"/>
          <w:lang w:bidi="fa-IR"/>
        </w:rPr>
        <w:t xml:space="preserve">OCA </w:t>
      </w:r>
      <w:r w:rsidR="00A94822" w:rsidRPr="00A63C2D">
        <w:rPr>
          <w:rFonts w:ascii="Book Antiqua" w:hAnsi="Book Antiqua"/>
          <w:sz w:val="24"/>
          <w:szCs w:val="24"/>
          <w:lang w:bidi="fa-IR"/>
        </w:rPr>
        <w:t>for 72 h</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88</w:t>
      </w:r>
      <w:r w:rsidR="0077259B" w:rsidRPr="00FF2E44">
        <w:rPr>
          <w:rFonts w:ascii="Book Antiqua" w:hAnsi="Book Antiqua"/>
          <w:sz w:val="24"/>
          <w:szCs w:val="24"/>
          <w:vertAlign w:val="superscript"/>
          <w:lang w:bidi="fa-IR"/>
        </w:rPr>
        <w:t>]</w:t>
      </w:r>
      <w:r w:rsidR="0077259B" w:rsidRPr="00A63C2D">
        <w:rPr>
          <w:rFonts w:ascii="Book Antiqua" w:hAnsi="Book Antiqua"/>
          <w:sz w:val="24"/>
          <w:szCs w:val="24"/>
          <w:lang w:bidi="fa-IR"/>
        </w:rPr>
        <w:t xml:space="preserve">. </w:t>
      </w:r>
      <w:r w:rsidR="002B2CDA" w:rsidRPr="00A63C2D">
        <w:rPr>
          <w:rFonts w:ascii="Book Antiqua" w:hAnsi="Book Antiqua"/>
          <w:sz w:val="24"/>
          <w:szCs w:val="24"/>
          <w:lang w:bidi="fa-IR"/>
        </w:rPr>
        <w:t xml:space="preserve">An unfavorable outcome was </w:t>
      </w:r>
      <w:r w:rsidR="007B4570" w:rsidRPr="00A63C2D">
        <w:rPr>
          <w:rFonts w:ascii="Book Antiqua" w:hAnsi="Book Antiqua"/>
          <w:sz w:val="24"/>
          <w:szCs w:val="24"/>
          <w:lang w:bidi="fa-IR"/>
        </w:rPr>
        <w:t>a rise</w:t>
      </w:r>
      <w:r w:rsidR="002B2CDA" w:rsidRPr="00A63C2D">
        <w:rPr>
          <w:rFonts w:ascii="Book Antiqua" w:hAnsi="Book Antiqua"/>
          <w:sz w:val="24"/>
          <w:szCs w:val="24"/>
          <w:lang w:bidi="fa-IR"/>
        </w:rPr>
        <w:t xml:space="preserve"> </w:t>
      </w:r>
      <w:r w:rsidR="007B4570" w:rsidRPr="00A63C2D">
        <w:rPr>
          <w:rFonts w:ascii="Book Antiqua" w:hAnsi="Book Antiqua"/>
          <w:sz w:val="24"/>
          <w:szCs w:val="24"/>
          <w:lang w:bidi="fa-IR"/>
        </w:rPr>
        <w:t xml:space="preserve">in </w:t>
      </w:r>
      <w:r w:rsidR="002B2CDA" w:rsidRPr="00A63C2D">
        <w:rPr>
          <w:rFonts w:ascii="Book Antiqua" w:hAnsi="Book Antiqua"/>
          <w:sz w:val="24"/>
          <w:szCs w:val="24"/>
          <w:lang w:bidi="fa-IR"/>
        </w:rPr>
        <w:t xml:space="preserve">total </w:t>
      </w:r>
      <w:r w:rsidR="00685D78" w:rsidRPr="00A63C2D">
        <w:rPr>
          <w:rFonts w:ascii="Book Antiqua" w:hAnsi="Book Antiqua"/>
          <w:sz w:val="24"/>
          <w:szCs w:val="24"/>
          <w:lang w:bidi="fa-IR"/>
        </w:rPr>
        <w:t xml:space="preserve">cholesterol </w:t>
      </w:r>
      <w:r w:rsidR="007B4570" w:rsidRPr="00A63C2D">
        <w:rPr>
          <w:rFonts w:ascii="Book Antiqua" w:hAnsi="Book Antiqua"/>
          <w:sz w:val="24"/>
          <w:szCs w:val="24"/>
          <w:lang w:bidi="fa-IR"/>
        </w:rPr>
        <w:t xml:space="preserve">and LDL cholesterol accompanied </w:t>
      </w:r>
      <w:r w:rsidR="007B4570" w:rsidRPr="00A63C2D">
        <w:rPr>
          <w:rFonts w:ascii="Book Antiqua" w:hAnsi="Book Antiqua"/>
          <w:sz w:val="24"/>
          <w:szCs w:val="24"/>
          <w:lang w:bidi="fa-IR"/>
        </w:rPr>
        <w:lastRenderedPageBreak/>
        <w:t>by a fall in HDL cholesterol</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88</w:t>
      </w:r>
      <w:r w:rsidR="007B4570" w:rsidRPr="00FF2E44">
        <w:rPr>
          <w:rFonts w:ascii="Book Antiqua" w:hAnsi="Book Antiqua"/>
          <w:sz w:val="24"/>
          <w:szCs w:val="24"/>
          <w:vertAlign w:val="superscript"/>
          <w:lang w:bidi="fa-IR"/>
        </w:rPr>
        <w:t>]</w:t>
      </w:r>
      <w:r w:rsidR="007B4570" w:rsidRPr="00A63C2D">
        <w:rPr>
          <w:rFonts w:ascii="Book Antiqua" w:hAnsi="Book Antiqua"/>
          <w:sz w:val="24"/>
          <w:szCs w:val="24"/>
          <w:lang w:bidi="fa-IR"/>
        </w:rPr>
        <w:t xml:space="preserve">. OCA </w:t>
      </w:r>
      <w:r w:rsidR="0042585B" w:rsidRPr="00A63C2D">
        <w:rPr>
          <w:rFonts w:ascii="Book Antiqua" w:hAnsi="Book Antiqua"/>
          <w:sz w:val="24"/>
          <w:szCs w:val="24"/>
          <w:lang w:bidi="fa-IR"/>
        </w:rPr>
        <w:t>seems to be</w:t>
      </w:r>
      <w:r w:rsidR="007B4570" w:rsidRPr="00A63C2D">
        <w:rPr>
          <w:rFonts w:ascii="Book Antiqua" w:hAnsi="Book Antiqua"/>
          <w:sz w:val="24"/>
          <w:szCs w:val="24"/>
          <w:lang w:bidi="fa-IR"/>
        </w:rPr>
        <w:t xml:space="preserve"> a promising agent to be included in </w:t>
      </w:r>
      <w:r w:rsidR="0042585B" w:rsidRPr="00A63C2D">
        <w:rPr>
          <w:rFonts w:ascii="Book Antiqua" w:hAnsi="Book Antiqua"/>
          <w:sz w:val="24"/>
          <w:szCs w:val="24"/>
          <w:lang w:bidi="fa-IR"/>
        </w:rPr>
        <w:t xml:space="preserve">treatment of NASH in future. </w:t>
      </w:r>
    </w:p>
    <w:p w:rsidR="00FF2E44" w:rsidRPr="00A63C2D" w:rsidRDefault="00FF2E44" w:rsidP="007E1F5F">
      <w:pPr>
        <w:spacing w:after="0" w:line="360" w:lineRule="auto"/>
        <w:jc w:val="both"/>
        <w:rPr>
          <w:rFonts w:ascii="Book Antiqua" w:hAnsi="Book Antiqua"/>
          <w:sz w:val="24"/>
          <w:szCs w:val="24"/>
          <w:lang w:eastAsia="zh-CN" w:bidi="fa-IR"/>
        </w:rPr>
      </w:pPr>
    </w:p>
    <w:p w:rsidR="00540199" w:rsidRPr="00FF2E44" w:rsidRDefault="00540199" w:rsidP="007E1F5F">
      <w:pPr>
        <w:spacing w:after="0" w:line="360" w:lineRule="auto"/>
        <w:jc w:val="both"/>
        <w:rPr>
          <w:rFonts w:ascii="Book Antiqua" w:hAnsi="Book Antiqua"/>
          <w:b/>
          <w:bCs/>
          <w:i/>
          <w:sz w:val="24"/>
          <w:szCs w:val="24"/>
          <w:lang w:bidi="fa-IR"/>
        </w:rPr>
      </w:pPr>
      <w:r w:rsidRPr="00FF2E44">
        <w:rPr>
          <w:rFonts w:ascii="Book Antiqua" w:hAnsi="Book Antiqua"/>
          <w:b/>
          <w:bCs/>
          <w:i/>
          <w:sz w:val="24"/>
          <w:szCs w:val="24"/>
          <w:lang w:bidi="fa-IR"/>
        </w:rPr>
        <w:t xml:space="preserve">Aramchol </w:t>
      </w:r>
    </w:p>
    <w:p w:rsidR="00540199" w:rsidRPr="00A63C2D" w:rsidRDefault="00540199" w:rsidP="007E1F5F">
      <w:pPr>
        <w:spacing w:after="0" w:line="360" w:lineRule="auto"/>
        <w:jc w:val="both"/>
        <w:rPr>
          <w:rFonts w:ascii="Book Antiqua" w:hAnsi="Book Antiqua"/>
          <w:sz w:val="24"/>
          <w:szCs w:val="24"/>
          <w:lang w:bidi="fa-IR"/>
        </w:rPr>
      </w:pPr>
      <w:r w:rsidRPr="00A63C2D">
        <w:rPr>
          <w:rFonts w:ascii="Book Antiqua" w:hAnsi="Book Antiqua"/>
          <w:sz w:val="24"/>
          <w:szCs w:val="24"/>
          <w:lang w:bidi="fa-IR"/>
        </w:rPr>
        <w:t>Aramchol is a conjugate molecule composed of two components, cholic and arachidonic acid</w:t>
      </w:r>
      <w:r w:rsidR="00685D78" w:rsidRPr="00A63C2D">
        <w:rPr>
          <w:rFonts w:ascii="Book Antiqua" w:hAnsi="Book Antiqua"/>
          <w:sz w:val="24"/>
          <w:szCs w:val="24"/>
          <w:lang w:bidi="fa-IR"/>
        </w:rPr>
        <w:t>,</w:t>
      </w:r>
      <w:r w:rsidRPr="00A63C2D">
        <w:rPr>
          <w:rFonts w:ascii="Book Antiqua" w:hAnsi="Book Antiqua"/>
          <w:sz w:val="24"/>
          <w:szCs w:val="24"/>
          <w:lang w:bidi="fa-IR"/>
        </w:rPr>
        <w:t xml:space="preserve"> which is primarily used for treatment of cholesterol gallstone</w:t>
      </w:r>
      <w:r w:rsidR="004B4A2B" w:rsidRPr="004B4A2B">
        <w:rPr>
          <w:rFonts w:ascii="Book Antiqua" w:hAnsi="Book Antiqua"/>
          <w:sz w:val="24"/>
          <w:szCs w:val="24"/>
          <w:vertAlign w:val="superscript"/>
          <w:lang w:bidi="fa-IR"/>
        </w:rPr>
        <w:t>[</w:t>
      </w:r>
      <w:r w:rsidR="001902C9" w:rsidRPr="00FF2E44">
        <w:rPr>
          <w:rFonts w:ascii="Book Antiqua" w:hAnsi="Book Antiqua"/>
          <w:sz w:val="24"/>
          <w:szCs w:val="24"/>
          <w:vertAlign w:val="superscript"/>
          <w:lang w:bidi="fa-IR"/>
        </w:rPr>
        <w:t>8</w:t>
      </w:r>
      <w:r w:rsidR="008223DC" w:rsidRPr="00FF2E44">
        <w:rPr>
          <w:rFonts w:ascii="Book Antiqua" w:hAnsi="Book Antiqua"/>
          <w:sz w:val="24"/>
          <w:szCs w:val="24"/>
          <w:vertAlign w:val="superscript"/>
          <w:lang w:bidi="fa-IR"/>
        </w:rPr>
        <w:t>9</w:t>
      </w:r>
      <w:r w:rsidRPr="00FF2E44">
        <w:rPr>
          <w:rFonts w:ascii="Book Antiqua" w:hAnsi="Book Antiqua"/>
          <w:sz w:val="24"/>
          <w:szCs w:val="24"/>
          <w:vertAlign w:val="superscript"/>
          <w:lang w:bidi="fa-IR"/>
        </w:rPr>
        <w:t>]</w:t>
      </w:r>
      <w:r w:rsidRPr="00A63C2D">
        <w:rPr>
          <w:rFonts w:ascii="Book Antiqua" w:hAnsi="Book Antiqua"/>
          <w:sz w:val="24"/>
          <w:szCs w:val="24"/>
          <w:lang w:bidi="fa-IR"/>
        </w:rPr>
        <w:t xml:space="preserve">. </w:t>
      </w:r>
      <w:r w:rsidR="00BC0AE9" w:rsidRPr="00A63C2D">
        <w:rPr>
          <w:rFonts w:ascii="Book Antiqua" w:hAnsi="Book Antiqua"/>
          <w:sz w:val="24"/>
          <w:szCs w:val="24"/>
          <w:lang w:bidi="fa-IR"/>
        </w:rPr>
        <w:t>Aramchol is an inhibitor of stearoyl CoA desaturase</w:t>
      </w:r>
      <w:r w:rsidR="00071F62" w:rsidRPr="00A63C2D">
        <w:rPr>
          <w:rFonts w:ascii="Book Antiqua" w:hAnsi="Book Antiqua"/>
          <w:sz w:val="24"/>
          <w:szCs w:val="24"/>
          <w:lang w:bidi="fa-IR"/>
        </w:rPr>
        <w:t>-1</w:t>
      </w:r>
      <w:r w:rsidR="00BC0AE9" w:rsidRPr="00A63C2D">
        <w:rPr>
          <w:rFonts w:ascii="Book Antiqua" w:hAnsi="Book Antiqua"/>
          <w:sz w:val="24"/>
          <w:szCs w:val="24"/>
          <w:lang w:bidi="fa-IR"/>
        </w:rPr>
        <w:t xml:space="preserve"> (SCD</w:t>
      </w:r>
      <w:r w:rsidR="00071F62" w:rsidRPr="00A63C2D">
        <w:rPr>
          <w:rFonts w:ascii="Book Antiqua" w:hAnsi="Book Antiqua"/>
          <w:sz w:val="24"/>
          <w:szCs w:val="24"/>
          <w:lang w:bidi="fa-IR"/>
        </w:rPr>
        <w:t>1</w:t>
      </w:r>
      <w:r w:rsidR="00BC0AE9" w:rsidRPr="00A63C2D">
        <w:rPr>
          <w:rFonts w:ascii="Book Antiqua" w:hAnsi="Book Antiqua"/>
          <w:sz w:val="24"/>
          <w:szCs w:val="24"/>
          <w:lang w:bidi="fa-IR"/>
        </w:rPr>
        <w:t>)</w:t>
      </w:r>
      <w:r w:rsidR="004F1B89" w:rsidRPr="00A63C2D">
        <w:rPr>
          <w:rFonts w:ascii="Book Antiqua" w:hAnsi="Book Antiqua"/>
          <w:sz w:val="24"/>
          <w:szCs w:val="24"/>
          <w:lang w:bidi="fa-IR"/>
        </w:rPr>
        <w:t xml:space="preserve"> an enzyme which is involved in lipid metabolism</w:t>
      </w:r>
      <w:r w:rsidR="00FC2CEF" w:rsidRPr="00A63C2D">
        <w:rPr>
          <w:rFonts w:ascii="Book Antiqua" w:hAnsi="Book Antiqua"/>
          <w:sz w:val="24"/>
          <w:szCs w:val="24"/>
          <w:lang w:bidi="fa-IR"/>
        </w:rPr>
        <w:t xml:space="preserve"> </w:t>
      </w:r>
      <w:r w:rsidR="00071F62" w:rsidRPr="00A63C2D">
        <w:rPr>
          <w:rFonts w:ascii="Book Antiqua" w:hAnsi="Book Antiqua"/>
          <w:sz w:val="24"/>
          <w:szCs w:val="24"/>
          <w:lang w:bidi="fa-IR"/>
        </w:rPr>
        <w:t>and hepatic insulin resistance</w:t>
      </w:r>
      <w:r w:rsidR="004B4A2B" w:rsidRPr="004B4A2B">
        <w:rPr>
          <w:rFonts w:ascii="Book Antiqua" w:hAnsi="Book Antiqua"/>
          <w:sz w:val="24"/>
          <w:szCs w:val="24"/>
          <w:vertAlign w:val="superscript"/>
          <w:lang w:bidi="fa-IR"/>
        </w:rPr>
        <w:t>[</w:t>
      </w:r>
      <w:r w:rsidR="001902C9" w:rsidRPr="00FF2E44">
        <w:rPr>
          <w:rFonts w:ascii="Book Antiqua" w:hAnsi="Book Antiqua"/>
          <w:sz w:val="24"/>
          <w:szCs w:val="24"/>
          <w:vertAlign w:val="superscript"/>
          <w:lang w:bidi="fa-IR"/>
        </w:rPr>
        <w:t>8</w:t>
      </w:r>
      <w:r w:rsidR="008223DC" w:rsidRPr="00FF2E44">
        <w:rPr>
          <w:rFonts w:ascii="Book Antiqua" w:hAnsi="Book Antiqua"/>
          <w:sz w:val="24"/>
          <w:szCs w:val="24"/>
          <w:vertAlign w:val="superscript"/>
          <w:lang w:bidi="fa-IR"/>
        </w:rPr>
        <w:t>9</w:t>
      </w:r>
      <w:r w:rsidR="00FF2E44" w:rsidRPr="00FF2E44">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90</w:t>
      </w:r>
      <w:r w:rsidR="00FC2CEF" w:rsidRPr="00FF2E44">
        <w:rPr>
          <w:rFonts w:ascii="Book Antiqua" w:hAnsi="Book Antiqua"/>
          <w:sz w:val="24"/>
          <w:szCs w:val="24"/>
          <w:vertAlign w:val="superscript"/>
          <w:lang w:bidi="fa-IR"/>
        </w:rPr>
        <w:t>]</w:t>
      </w:r>
      <w:r w:rsidR="004F1B89" w:rsidRPr="00A63C2D">
        <w:rPr>
          <w:rFonts w:ascii="Book Antiqua" w:hAnsi="Book Antiqua"/>
          <w:sz w:val="24"/>
          <w:szCs w:val="24"/>
          <w:lang w:bidi="fa-IR"/>
        </w:rPr>
        <w:t xml:space="preserve">. </w:t>
      </w:r>
      <w:r w:rsidR="002D2405" w:rsidRPr="00A63C2D">
        <w:rPr>
          <w:rFonts w:ascii="Book Antiqua" w:hAnsi="Book Antiqua"/>
          <w:sz w:val="24"/>
          <w:szCs w:val="24"/>
          <w:lang w:bidi="fa-IR"/>
        </w:rPr>
        <w:t>Administration of 100 or 300 mg aramchol for 3 mo in patients with NAFLD resulted in decreased liver fat content without significant improvement of liver enzymes</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91</w:t>
      </w:r>
      <w:r w:rsidR="002D2405" w:rsidRPr="00FF2E44">
        <w:rPr>
          <w:rFonts w:ascii="Book Antiqua" w:hAnsi="Book Antiqua"/>
          <w:sz w:val="24"/>
          <w:szCs w:val="24"/>
          <w:vertAlign w:val="superscript"/>
          <w:lang w:bidi="fa-IR"/>
        </w:rPr>
        <w:t>]</w:t>
      </w:r>
      <w:r w:rsidR="002D2405" w:rsidRPr="00A63C2D">
        <w:rPr>
          <w:rFonts w:ascii="Book Antiqua" w:hAnsi="Book Antiqua"/>
          <w:sz w:val="24"/>
          <w:szCs w:val="24"/>
          <w:lang w:bidi="fa-IR"/>
        </w:rPr>
        <w:t xml:space="preserve">. </w:t>
      </w:r>
      <w:r w:rsidR="003205BD" w:rsidRPr="00A63C2D">
        <w:rPr>
          <w:rFonts w:ascii="Book Antiqua" w:hAnsi="Book Antiqua"/>
          <w:sz w:val="24"/>
          <w:szCs w:val="24"/>
          <w:lang w:bidi="fa-IR"/>
        </w:rPr>
        <w:t>Larger clinical trials are needed to furth</w:t>
      </w:r>
      <w:r w:rsidR="00685D78" w:rsidRPr="00A63C2D">
        <w:rPr>
          <w:rFonts w:ascii="Book Antiqua" w:hAnsi="Book Antiqua"/>
          <w:sz w:val="24"/>
          <w:szCs w:val="24"/>
          <w:lang w:bidi="fa-IR"/>
        </w:rPr>
        <w:t>er elucidate the role of this agent</w:t>
      </w:r>
      <w:r w:rsidR="003205BD" w:rsidRPr="00A63C2D">
        <w:rPr>
          <w:rFonts w:ascii="Book Antiqua" w:hAnsi="Book Antiqua"/>
          <w:sz w:val="24"/>
          <w:szCs w:val="24"/>
          <w:lang w:bidi="fa-IR"/>
        </w:rPr>
        <w:t xml:space="preserve"> in treatment of NAFLD. </w:t>
      </w:r>
    </w:p>
    <w:p w:rsidR="00FF2E44" w:rsidRDefault="00FF2E44" w:rsidP="007E1F5F">
      <w:pPr>
        <w:spacing w:after="0" w:line="360" w:lineRule="auto"/>
        <w:jc w:val="both"/>
        <w:rPr>
          <w:rFonts w:ascii="Book Antiqua" w:hAnsi="Book Antiqua"/>
          <w:b/>
          <w:bCs/>
          <w:sz w:val="24"/>
          <w:szCs w:val="24"/>
          <w:lang w:eastAsia="zh-CN" w:bidi="fa-IR"/>
        </w:rPr>
      </w:pPr>
    </w:p>
    <w:p w:rsidR="00B57722" w:rsidRPr="00FF2E44" w:rsidRDefault="00B57722" w:rsidP="007E1F5F">
      <w:pPr>
        <w:spacing w:after="0" w:line="360" w:lineRule="auto"/>
        <w:jc w:val="both"/>
        <w:rPr>
          <w:rFonts w:ascii="Book Antiqua" w:hAnsi="Book Antiqua"/>
          <w:b/>
          <w:bCs/>
          <w:i/>
          <w:sz w:val="24"/>
          <w:szCs w:val="24"/>
          <w:lang w:bidi="fa-IR"/>
        </w:rPr>
      </w:pPr>
      <w:r w:rsidRPr="00FF2E44">
        <w:rPr>
          <w:rFonts w:ascii="Book Antiqua" w:hAnsi="Book Antiqua"/>
          <w:b/>
          <w:bCs/>
          <w:i/>
          <w:sz w:val="24"/>
          <w:szCs w:val="24"/>
          <w:lang w:bidi="fa-IR"/>
        </w:rPr>
        <w:t xml:space="preserve">Elafibranor </w:t>
      </w:r>
    </w:p>
    <w:p w:rsidR="00B57722" w:rsidRPr="00A63C2D" w:rsidRDefault="00685D78" w:rsidP="007E1F5F">
      <w:pPr>
        <w:spacing w:after="0" w:line="360" w:lineRule="auto"/>
        <w:jc w:val="both"/>
        <w:rPr>
          <w:rFonts w:ascii="Book Antiqua" w:hAnsi="Book Antiqua"/>
          <w:sz w:val="24"/>
          <w:szCs w:val="24"/>
          <w:lang w:bidi="fa-IR"/>
        </w:rPr>
      </w:pPr>
      <w:r w:rsidRPr="00A63C2D">
        <w:rPr>
          <w:rFonts w:ascii="Book Antiqua" w:hAnsi="Book Antiqua"/>
          <w:sz w:val="24"/>
          <w:szCs w:val="24"/>
          <w:lang w:bidi="fa-IR"/>
        </w:rPr>
        <w:t xml:space="preserve">Peroxisome </w:t>
      </w:r>
      <w:r w:rsidR="001B62CC" w:rsidRPr="00A63C2D">
        <w:rPr>
          <w:rFonts w:ascii="Book Antiqua" w:hAnsi="Book Antiqua"/>
          <w:sz w:val="24"/>
          <w:szCs w:val="24"/>
          <w:lang w:bidi="fa-IR"/>
        </w:rPr>
        <w:t>proliferator-activated receptor alpha (PPAR-α) is a member of PPAR superfamily that is expressed in adipose</w:t>
      </w:r>
      <w:r w:rsidRPr="00A63C2D">
        <w:rPr>
          <w:rFonts w:ascii="Book Antiqua" w:hAnsi="Book Antiqua"/>
          <w:sz w:val="24"/>
          <w:szCs w:val="24"/>
          <w:lang w:bidi="fa-IR"/>
        </w:rPr>
        <w:t xml:space="preserve"> tissue, liver, skeletal muscle, </w:t>
      </w:r>
      <w:r w:rsidR="001B62CC" w:rsidRPr="00A63C2D">
        <w:rPr>
          <w:rFonts w:ascii="Book Antiqua" w:hAnsi="Book Antiqua"/>
          <w:sz w:val="24"/>
          <w:szCs w:val="24"/>
          <w:lang w:bidi="fa-IR"/>
        </w:rPr>
        <w:t xml:space="preserve">heart and is involved in regulation of lipid and glucose metabolism. </w:t>
      </w:r>
      <w:r w:rsidR="00F919E1" w:rsidRPr="00A63C2D">
        <w:rPr>
          <w:rFonts w:ascii="Book Antiqua" w:hAnsi="Book Antiqua"/>
          <w:sz w:val="24"/>
          <w:szCs w:val="24"/>
          <w:lang w:bidi="fa-IR"/>
        </w:rPr>
        <w:t>PPAR-α gene expression has been shown to have negative correlation with severity of NASH and visceral adiposity in patients with NAFLD</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92</w:t>
      </w:r>
      <w:r w:rsidR="00F919E1" w:rsidRPr="00FF2E44">
        <w:rPr>
          <w:rFonts w:ascii="Book Antiqua" w:hAnsi="Book Antiqua"/>
          <w:sz w:val="24"/>
          <w:szCs w:val="24"/>
          <w:vertAlign w:val="superscript"/>
          <w:lang w:bidi="fa-IR"/>
        </w:rPr>
        <w:t>]</w:t>
      </w:r>
      <w:r w:rsidR="00F919E1" w:rsidRPr="00A63C2D">
        <w:rPr>
          <w:rFonts w:ascii="Book Antiqua" w:hAnsi="Book Antiqua"/>
          <w:sz w:val="24"/>
          <w:szCs w:val="24"/>
          <w:lang w:bidi="fa-IR"/>
        </w:rPr>
        <w:t>. Activation of another PPAR, PPAR-δ, is associated with improvement of insulin resistance, increase in oxidation of fatty acids and decrease i</w:t>
      </w:r>
      <w:r w:rsidR="0017659B" w:rsidRPr="00A63C2D">
        <w:rPr>
          <w:rFonts w:ascii="Book Antiqua" w:hAnsi="Book Antiqua"/>
          <w:sz w:val="24"/>
          <w:szCs w:val="24"/>
          <w:lang w:bidi="fa-IR"/>
        </w:rPr>
        <w:t>n hepatic gluconeogenesis</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93</w:t>
      </w:r>
      <w:r w:rsidR="0017659B" w:rsidRPr="00FF2E44">
        <w:rPr>
          <w:rFonts w:ascii="Book Antiqua" w:hAnsi="Book Antiqua"/>
          <w:sz w:val="24"/>
          <w:szCs w:val="24"/>
          <w:vertAlign w:val="superscript"/>
          <w:lang w:bidi="fa-IR"/>
        </w:rPr>
        <w:t>]</w:t>
      </w:r>
      <w:r w:rsidR="0017659B" w:rsidRPr="00A63C2D">
        <w:rPr>
          <w:rFonts w:ascii="Book Antiqua" w:hAnsi="Book Antiqua"/>
          <w:sz w:val="24"/>
          <w:szCs w:val="24"/>
          <w:lang w:bidi="fa-IR"/>
        </w:rPr>
        <w:t xml:space="preserve">. </w:t>
      </w:r>
      <w:r w:rsidR="007F6788" w:rsidRPr="00A63C2D">
        <w:rPr>
          <w:rFonts w:ascii="Book Antiqua" w:hAnsi="Book Antiqua"/>
          <w:sz w:val="24"/>
          <w:szCs w:val="24"/>
          <w:lang w:bidi="fa-IR"/>
        </w:rPr>
        <w:t>Elafibranor, a dual agonist of PPAR</w:t>
      </w:r>
      <w:r w:rsidR="00084B2C" w:rsidRPr="00A63C2D">
        <w:rPr>
          <w:rFonts w:ascii="Book Antiqua" w:hAnsi="Book Antiqua"/>
          <w:sz w:val="24"/>
          <w:szCs w:val="24"/>
        </w:rPr>
        <w:t xml:space="preserve"> </w:t>
      </w:r>
      <w:r w:rsidR="00084B2C" w:rsidRPr="00A63C2D">
        <w:rPr>
          <w:rFonts w:ascii="Book Antiqua" w:hAnsi="Book Antiqua"/>
          <w:sz w:val="24"/>
          <w:szCs w:val="24"/>
          <w:lang w:bidi="fa-IR"/>
        </w:rPr>
        <w:t>α/</w:t>
      </w:r>
      <w:r w:rsidR="00084B2C" w:rsidRPr="00A63C2D">
        <w:rPr>
          <w:rFonts w:ascii="Book Antiqua" w:hAnsi="Book Antiqua"/>
          <w:sz w:val="24"/>
          <w:szCs w:val="24"/>
        </w:rPr>
        <w:t xml:space="preserve"> </w:t>
      </w:r>
      <w:r w:rsidR="00084B2C" w:rsidRPr="00A63C2D">
        <w:rPr>
          <w:rFonts w:ascii="Book Antiqua" w:hAnsi="Book Antiqua"/>
          <w:sz w:val="24"/>
          <w:szCs w:val="24"/>
          <w:lang w:bidi="fa-IR"/>
        </w:rPr>
        <w:t>δ, has improved lipid profile and reduced hepatic fat in animal studies</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94</w:t>
      </w:r>
      <w:r w:rsidR="00084B2C" w:rsidRPr="00FF2E44">
        <w:rPr>
          <w:rFonts w:ascii="Book Antiqua" w:hAnsi="Book Antiqua"/>
          <w:sz w:val="24"/>
          <w:szCs w:val="24"/>
          <w:vertAlign w:val="superscript"/>
          <w:lang w:bidi="fa-IR"/>
        </w:rPr>
        <w:t>]</w:t>
      </w:r>
      <w:r w:rsidR="00084B2C" w:rsidRPr="00A63C2D">
        <w:rPr>
          <w:rFonts w:ascii="Book Antiqua" w:hAnsi="Book Antiqua"/>
          <w:sz w:val="24"/>
          <w:szCs w:val="24"/>
          <w:lang w:bidi="fa-IR"/>
        </w:rPr>
        <w:t>.</w:t>
      </w:r>
      <w:r w:rsidR="0088060B" w:rsidRPr="00A63C2D">
        <w:rPr>
          <w:rFonts w:ascii="Book Antiqua" w:hAnsi="Book Antiqua"/>
          <w:sz w:val="24"/>
          <w:szCs w:val="24"/>
          <w:lang w:bidi="fa-IR"/>
        </w:rPr>
        <w:t xml:space="preserve"> In a cross-over randomized trial, 80 mg daily administration of elafibranor in obese subjects was associated with improvement of hepatic and peripheral insulin resistance</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95</w:t>
      </w:r>
      <w:r w:rsidR="0088060B" w:rsidRPr="00FF2E44">
        <w:rPr>
          <w:rFonts w:ascii="Book Antiqua" w:hAnsi="Book Antiqua"/>
          <w:sz w:val="24"/>
          <w:szCs w:val="24"/>
          <w:vertAlign w:val="superscript"/>
          <w:lang w:bidi="fa-IR"/>
        </w:rPr>
        <w:t>]</w:t>
      </w:r>
      <w:r w:rsidR="0088060B" w:rsidRPr="00A63C2D">
        <w:rPr>
          <w:rFonts w:ascii="Book Antiqua" w:hAnsi="Book Antiqua"/>
          <w:sz w:val="24"/>
          <w:szCs w:val="24"/>
          <w:lang w:bidi="fa-IR"/>
        </w:rPr>
        <w:t xml:space="preserve">. </w:t>
      </w:r>
      <w:r w:rsidR="003D1090" w:rsidRPr="00A63C2D">
        <w:rPr>
          <w:rFonts w:ascii="Book Antiqua" w:hAnsi="Book Antiqua"/>
          <w:sz w:val="24"/>
          <w:szCs w:val="24"/>
          <w:lang w:bidi="fa-IR"/>
        </w:rPr>
        <w:t>A recent randomized clinical trial showed that daily</w:t>
      </w:r>
      <w:r w:rsidRPr="00A63C2D">
        <w:rPr>
          <w:rFonts w:ascii="Book Antiqua" w:hAnsi="Book Antiqua"/>
          <w:sz w:val="24"/>
          <w:szCs w:val="24"/>
          <w:lang w:bidi="fa-IR"/>
        </w:rPr>
        <w:t xml:space="preserve"> oral</w:t>
      </w:r>
      <w:r w:rsidR="00FF2E44">
        <w:rPr>
          <w:rFonts w:ascii="Book Antiqua" w:hAnsi="Book Antiqua"/>
          <w:sz w:val="24"/>
          <w:szCs w:val="24"/>
          <w:lang w:bidi="fa-IR"/>
        </w:rPr>
        <w:t xml:space="preserve"> 120 mg elafibranor for 52 wk</w:t>
      </w:r>
      <w:r w:rsidR="003D1090" w:rsidRPr="00A63C2D">
        <w:rPr>
          <w:rFonts w:ascii="Book Antiqua" w:hAnsi="Book Antiqua"/>
          <w:sz w:val="24"/>
          <w:szCs w:val="24"/>
          <w:lang w:bidi="fa-IR"/>
        </w:rPr>
        <w:t xml:space="preserve"> was associated with improvement of hepatic steatosis and fibrosis in patients with NASH in a dose dependent manner. Elafibranor therapy was also associated with improvement of systemic inflammation, lipid/glucose profiles and liver enzymes when compared to the placebo group</w:t>
      </w:r>
      <w:r w:rsidR="004B4A2B" w:rsidRPr="004B4A2B">
        <w:rPr>
          <w:rFonts w:ascii="Book Antiqua" w:hAnsi="Book Antiqua"/>
          <w:sz w:val="24"/>
          <w:szCs w:val="24"/>
          <w:vertAlign w:val="superscript"/>
          <w:lang w:bidi="fa-IR"/>
        </w:rPr>
        <w:t>[</w:t>
      </w:r>
      <w:r w:rsidR="008223DC" w:rsidRPr="00FF2E44">
        <w:rPr>
          <w:rFonts w:ascii="Book Antiqua" w:hAnsi="Book Antiqua"/>
          <w:sz w:val="24"/>
          <w:szCs w:val="24"/>
          <w:vertAlign w:val="superscript"/>
          <w:lang w:bidi="fa-IR"/>
        </w:rPr>
        <w:t>96</w:t>
      </w:r>
      <w:r w:rsidR="003D1090" w:rsidRPr="00FF2E44">
        <w:rPr>
          <w:rFonts w:ascii="Book Antiqua" w:hAnsi="Book Antiqua"/>
          <w:sz w:val="24"/>
          <w:szCs w:val="24"/>
          <w:vertAlign w:val="superscript"/>
          <w:lang w:bidi="fa-IR"/>
        </w:rPr>
        <w:t>]</w:t>
      </w:r>
      <w:r w:rsidR="003D1090" w:rsidRPr="00A63C2D">
        <w:rPr>
          <w:rFonts w:ascii="Book Antiqua" w:hAnsi="Book Antiqua"/>
          <w:sz w:val="24"/>
          <w:szCs w:val="24"/>
          <w:lang w:bidi="fa-IR"/>
        </w:rPr>
        <w:t xml:space="preserve">. </w:t>
      </w:r>
      <w:r w:rsidR="00423243" w:rsidRPr="00A63C2D">
        <w:rPr>
          <w:rFonts w:ascii="Book Antiqua" w:hAnsi="Book Antiqua"/>
          <w:sz w:val="24"/>
          <w:szCs w:val="24"/>
          <w:lang w:bidi="fa-IR"/>
        </w:rPr>
        <w:t xml:space="preserve">Authors reported a reversible rise in serum creatinine in elafibranor group, otherwise, the drug was well-tolerated. Elafibranor may be considered as a </w:t>
      </w:r>
      <w:r w:rsidR="00423243" w:rsidRPr="00A63C2D">
        <w:rPr>
          <w:rFonts w:ascii="Book Antiqua" w:hAnsi="Book Antiqua"/>
          <w:sz w:val="24"/>
          <w:szCs w:val="24"/>
          <w:lang w:bidi="fa-IR"/>
        </w:rPr>
        <w:lastRenderedPageBreak/>
        <w:t xml:space="preserve">candidate for treatment of patients with NASH after completion of ongoing phase III trial. </w:t>
      </w:r>
    </w:p>
    <w:p w:rsidR="00FF2E44" w:rsidRPr="00FF2E44" w:rsidRDefault="00FF2E44" w:rsidP="007E1F5F">
      <w:pPr>
        <w:spacing w:after="0" w:line="360" w:lineRule="auto"/>
        <w:jc w:val="both"/>
        <w:rPr>
          <w:rFonts w:ascii="Book Antiqua" w:hAnsi="Book Antiqua"/>
          <w:b/>
          <w:bCs/>
          <w:i/>
          <w:sz w:val="24"/>
          <w:szCs w:val="24"/>
          <w:lang w:eastAsia="zh-CN" w:bidi="fa-IR"/>
        </w:rPr>
      </w:pPr>
    </w:p>
    <w:p w:rsidR="0042585B" w:rsidRPr="00A63C2D" w:rsidRDefault="0041486A" w:rsidP="007E1F5F">
      <w:pPr>
        <w:spacing w:after="0" w:line="360" w:lineRule="auto"/>
        <w:jc w:val="both"/>
        <w:rPr>
          <w:rFonts w:ascii="Book Antiqua" w:hAnsi="Book Antiqua"/>
          <w:b/>
          <w:bCs/>
          <w:sz w:val="24"/>
          <w:szCs w:val="24"/>
          <w:lang w:bidi="fa-IR"/>
        </w:rPr>
      </w:pPr>
      <w:r w:rsidRPr="00FF2E44">
        <w:rPr>
          <w:rFonts w:ascii="Book Antiqua" w:hAnsi="Book Antiqua"/>
          <w:b/>
          <w:bCs/>
          <w:i/>
          <w:sz w:val="24"/>
          <w:szCs w:val="24"/>
          <w:lang w:bidi="fa-IR"/>
        </w:rPr>
        <w:t>Cenicriviroc</w:t>
      </w:r>
    </w:p>
    <w:p w:rsidR="0041486A" w:rsidRDefault="005A04BE"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Overexpression of inflammatory chemokines CCL2 (MCP-1) and CCL5 (RANTES) have been established in patients with NASH leading to worsening of hepatic inflammation and fibrosis</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97</w:t>
      </w:r>
      <w:r w:rsidRPr="00FF2E44">
        <w:rPr>
          <w:rFonts w:ascii="Book Antiqua" w:hAnsi="Book Antiqua"/>
          <w:sz w:val="24"/>
          <w:szCs w:val="24"/>
          <w:vertAlign w:val="superscript"/>
          <w:lang w:bidi="fa-IR"/>
        </w:rPr>
        <w:t>]</w:t>
      </w:r>
      <w:r w:rsidRPr="00A63C2D">
        <w:rPr>
          <w:rFonts w:ascii="Book Antiqua" w:hAnsi="Book Antiqua"/>
          <w:sz w:val="24"/>
          <w:szCs w:val="24"/>
          <w:lang w:bidi="fa-IR"/>
        </w:rPr>
        <w:t xml:space="preserve">. CCR2 and CCR5 are chemokine receptors for CCL2 and CCL5 that are inhibited by cenicriviroc. </w:t>
      </w:r>
      <w:r w:rsidR="00B40484" w:rsidRPr="00A63C2D">
        <w:rPr>
          <w:rFonts w:ascii="Book Antiqua" w:hAnsi="Book Antiqua"/>
          <w:sz w:val="24"/>
          <w:szCs w:val="24"/>
          <w:lang w:bidi="fa-IR"/>
        </w:rPr>
        <w:t>Anti-fibrotic properties of cenicriviroc has been approved in thioacetamide model of hepatic fibrosis in mice</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98</w:t>
      </w:r>
      <w:r w:rsidR="00B40484" w:rsidRPr="00FF2E44">
        <w:rPr>
          <w:rFonts w:ascii="Book Antiqua" w:hAnsi="Book Antiqua"/>
          <w:sz w:val="24"/>
          <w:szCs w:val="24"/>
          <w:vertAlign w:val="superscript"/>
          <w:lang w:bidi="fa-IR"/>
        </w:rPr>
        <w:t>]</w:t>
      </w:r>
      <w:r w:rsidR="00B40484" w:rsidRPr="00A63C2D">
        <w:rPr>
          <w:rFonts w:ascii="Book Antiqua" w:hAnsi="Book Antiqua"/>
          <w:sz w:val="24"/>
          <w:szCs w:val="24"/>
          <w:lang w:bidi="fa-IR"/>
        </w:rPr>
        <w:t xml:space="preserve">. </w:t>
      </w:r>
      <w:r w:rsidR="001E3242" w:rsidRPr="00A63C2D">
        <w:rPr>
          <w:rFonts w:ascii="Book Antiqua" w:hAnsi="Book Antiqua"/>
          <w:sz w:val="24"/>
          <w:szCs w:val="24"/>
          <w:lang w:bidi="fa-IR"/>
        </w:rPr>
        <w:t xml:space="preserve">CENTAUR is an ongoing randomized clinical trial </w:t>
      </w:r>
      <w:r w:rsidR="00685D78" w:rsidRPr="00A63C2D">
        <w:rPr>
          <w:rFonts w:ascii="Book Antiqua" w:hAnsi="Book Antiqua"/>
          <w:sz w:val="24"/>
          <w:szCs w:val="24"/>
          <w:lang w:bidi="fa-IR"/>
        </w:rPr>
        <w:t>evaluating</w:t>
      </w:r>
      <w:r w:rsidR="001E3242" w:rsidRPr="00A63C2D">
        <w:rPr>
          <w:rFonts w:ascii="Book Antiqua" w:hAnsi="Book Antiqua"/>
          <w:sz w:val="24"/>
          <w:szCs w:val="24"/>
          <w:lang w:bidi="fa-IR"/>
        </w:rPr>
        <w:t xml:space="preserve"> efficacy of cenicriviroc in patients with NASH and hepatic fibrosis</w:t>
      </w:r>
      <w:r w:rsidR="004B4A2B" w:rsidRPr="004B4A2B">
        <w:rPr>
          <w:rFonts w:ascii="Book Antiqua" w:hAnsi="Book Antiqua"/>
          <w:sz w:val="24"/>
          <w:szCs w:val="24"/>
          <w:vertAlign w:val="superscript"/>
          <w:lang w:bidi="fa-IR"/>
        </w:rPr>
        <w:t>[</w:t>
      </w:r>
      <w:r w:rsidR="001902C9" w:rsidRPr="00FF2E44">
        <w:rPr>
          <w:rFonts w:ascii="Book Antiqua" w:hAnsi="Book Antiqua"/>
          <w:sz w:val="24"/>
          <w:szCs w:val="24"/>
          <w:vertAlign w:val="superscript"/>
          <w:lang w:bidi="fa-IR"/>
        </w:rPr>
        <w:t>9</w:t>
      </w:r>
      <w:r w:rsidR="007339A6" w:rsidRPr="00FF2E44">
        <w:rPr>
          <w:rFonts w:ascii="Book Antiqua" w:hAnsi="Book Antiqua"/>
          <w:sz w:val="24"/>
          <w:szCs w:val="24"/>
          <w:vertAlign w:val="superscript"/>
          <w:lang w:bidi="fa-IR"/>
        </w:rPr>
        <w:t>9</w:t>
      </w:r>
      <w:r w:rsidR="001E3242" w:rsidRPr="00FF2E44">
        <w:rPr>
          <w:rFonts w:ascii="Book Antiqua" w:hAnsi="Book Antiqua"/>
          <w:sz w:val="24"/>
          <w:szCs w:val="24"/>
          <w:vertAlign w:val="superscript"/>
          <w:lang w:bidi="fa-IR"/>
        </w:rPr>
        <w:t>]</w:t>
      </w:r>
      <w:r w:rsidR="001E3242" w:rsidRPr="00A63C2D">
        <w:rPr>
          <w:rFonts w:ascii="Book Antiqua" w:hAnsi="Book Antiqua"/>
          <w:sz w:val="24"/>
          <w:szCs w:val="24"/>
          <w:lang w:bidi="fa-IR"/>
        </w:rPr>
        <w:t xml:space="preserve">. </w:t>
      </w:r>
    </w:p>
    <w:p w:rsidR="00FF2E44" w:rsidRPr="00A63C2D" w:rsidRDefault="00FF2E44" w:rsidP="007E1F5F">
      <w:pPr>
        <w:spacing w:after="0" w:line="360" w:lineRule="auto"/>
        <w:jc w:val="both"/>
        <w:rPr>
          <w:rFonts w:ascii="Book Antiqua" w:hAnsi="Book Antiqua"/>
          <w:sz w:val="24"/>
          <w:szCs w:val="24"/>
          <w:lang w:eastAsia="zh-CN" w:bidi="fa-IR"/>
        </w:rPr>
      </w:pPr>
    </w:p>
    <w:p w:rsidR="00FD7277" w:rsidRPr="00FF2E44" w:rsidRDefault="00931938" w:rsidP="007E1F5F">
      <w:pPr>
        <w:spacing w:after="0" w:line="360" w:lineRule="auto"/>
        <w:jc w:val="both"/>
        <w:rPr>
          <w:rFonts w:ascii="Book Antiqua" w:hAnsi="Book Antiqua"/>
          <w:b/>
          <w:bCs/>
          <w:i/>
          <w:sz w:val="24"/>
          <w:szCs w:val="24"/>
          <w:lang w:bidi="fa-IR"/>
        </w:rPr>
      </w:pPr>
      <w:r w:rsidRPr="00FF2E44">
        <w:rPr>
          <w:rFonts w:ascii="Book Antiqua" w:hAnsi="Book Antiqua"/>
          <w:b/>
          <w:bCs/>
          <w:i/>
          <w:sz w:val="24"/>
          <w:szCs w:val="24"/>
          <w:lang w:bidi="fa-IR"/>
        </w:rPr>
        <w:t>Liraglutide</w:t>
      </w:r>
    </w:p>
    <w:p w:rsidR="00931938" w:rsidRDefault="008A1EA2" w:rsidP="007E1F5F">
      <w:pPr>
        <w:spacing w:after="0" w:line="360" w:lineRule="auto"/>
        <w:jc w:val="both"/>
        <w:rPr>
          <w:rFonts w:ascii="Book Antiqua" w:hAnsi="Book Antiqua"/>
          <w:sz w:val="24"/>
          <w:szCs w:val="24"/>
          <w:lang w:eastAsia="zh-CN" w:bidi="fa-IR"/>
        </w:rPr>
      </w:pPr>
      <w:r w:rsidRPr="00A63C2D">
        <w:rPr>
          <w:rFonts w:ascii="Book Antiqua" w:hAnsi="Book Antiqua"/>
          <w:sz w:val="24"/>
          <w:szCs w:val="24"/>
          <w:lang w:bidi="fa-IR"/>
        </w:rPr>
        <w:t>Liraglutide is an incretin mimetic that acts as an agonist of glucagon-like peptide- 1 receptor and was primarily used for tr</w:t>
      </w:r>
      <w:r w:rsidR="00F325C9" w:rsidRPr="00A63C2D">
        <w:rPr>
          <w:rFonts w:ascii="Book Antiqua" w:hAnsi="Book Antiqua"/>
          <w:sz w:val="24"/>
          <w:szCs w:val="24"/>
          <w:lang w:bidi="fa-IR"/>
        </w:rPr>
        <w:t>eatment of type II diabetes</w:t>
      </w:r>
      <w:r w:rsidRPr="00A63C2D">
        <w:rPr>
          <w:rFonts w:ascii="Book Antiqua" w:hAnsi="Book Antiqua"/>
          <w:sz w:val="24"/>
          <w:szCs w:val="24"/>
          <w:lang w:bidi="fa-IR"/>
        </w:rPr>
        <w:t xml:space="preserve">. </w:t>
      </w:r>
      <w:r w:rsidR="0094224B" w:rsidRPr="00A63C2D">
        <w:rPr>
          <w:rFonts w:ascii="Book Antiqua" w:hAnsi="Book Antiqua"/>
          <w:sz w:val="24"/>
          <w:szCs w:val="24"/>
          <w:lang w:bidi="fa-IR"/>
        </w:rPr>
        <w:t xml:space="preserve">In animal model, liraglutide therapy was associated with amelioration of hepatic steatosis in mice fed with </w:t>
      </w:r>
      <w:r w:rsidR="00F325C9" w:rsidRPr="00A63C2D">
        <w:rPr>
          <w:rFonts w:ascii="Book Antiqua" w:hAnsi="Book Antiqua"/>
          <w:sz w:val="24"/>
          <w:szCs w:val="24"/>
          <w:lang w:bidi="fa-IR"/>
        </w:rPr>
        <w:t>high fat/high fructose</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100</w:t>
      </w:r>
      <w:r w:rsidR="0094224B" w:rsidRPr="00FF2E44">
        <w:rPr>
          <w:rFonts w:ascii="Book Antiqua" w:hAnsi="Book Antiqua"/>
          <w:sz w:val="24"/>
          <w:szCs w:val="24"/>
          <w:vertAlign w:val="superscript"/>
          <w:lang w:bidi="fa-IR"/>
        </w:rPr>
        <w:t>]</w:t>
      </w:r>
      <w:r w:rsidR="0094224B" w:rsidRPr="00A63C2D">
        <w:rPr>
          <w:rFonts w:ascii="Book Antiqua" w:hAnsi="Book Antiqua"/>
          <w:sz w:val="24"/>
          <w:szCs w:val="24"/>
          <w:lang w:bidi="fa-IR"/>
        </w:rPr>
        <w:t xml:space="preserve">. </w:t>
      </w:r>
      <w:r w:rsidR="00F325C9" w:rsidRPr="00A63C2D">
        <w:rPr>
          <w:rFonts w:ascii="Book Antiqua" w:hAnsi="Book Antiqua"/>
          <w:sz w:val="24"/>
          <w:szCs w:val="24"/>
          <w:lang w:bidi="fa-IR"/>
        </w:rPr>
        <w:t>In Wistar rats, liraglutide therapy improved insulin resistance and hepatic steatosis by activation of AMP-activated protein kinase</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101</w:t>
      </w:r>
      <w:r w:rsidR="00F325C9" w:rsidRPr="00FF2E44">
        <w:rPr>
          <w:rFonts w:ascii="Book Antiqua" w:hAnsi="Book Antiqua"/>
          <w:sz w:val="24"/>
          <w:szCs w:val="24"/>
          <w:vertAlign w:val="superscript"/>
          <w:lang w:bidi="fa-IR"/>
        </w:rPr>
        <w:t>]</w:t>
      </w:r>
      <w:r w:rsidR="00F325C9" w:rsidRPr="00A63C2D">
        <w:rPr>
          <w:rFonts w:ascii="Book Antiqua" w:hAnsi="Book Antiqua"/>
          <w:sz w:val="24"/>
          <w:szCs w:val="24"/>
          <w:lang w:bidi="fa-IR"/>
        </w:rPr>
        <w:t xml:space="preserve">. </w:t>
      </w:r>
      <w:r w:rsidR="00AF2342" w:rsidRPr="00A63C2D">
        <w:rPr>
          <w:rFonts w:ascii="Book Antiqua" w:hAnsi="Book Antiqua"/>
          <w:sz w:val="24"/>
          <w:szCs w:val="24"/>
          <w:lang w:bidi="fa-IR"/>
        </w:rPr>
        <w:t>In a randomized trial, addition of liraglutide to insulin glargine was not superior to insulin glargine alone in improvement of glycemia and hepatic steatosis</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102</w:t>
      </w:r>
      <w:r w:rsidR="00AF2342" w:rsidRPr="00FF2E44">
        <w:rPr>
          <w:rFonts w:ascii="Book Antiqua" w:hAnsi="Book Antiqua"/>
          <w:sz w:val="24"/>
          <w:szCs w:val="24"/>
          <w:vertAlign w:val="superscript"/>
          <w:lang w:bidi="fa-IR"/>
        </w:rPr>
        <w:t>]</w:t>
      </w:r>
      <w:r w:rsidR="00AF2342" w:rsidRPr="00A63C2D">
        <w:rPr>
          <w:rFonts w:ascii="Book Antiqua" w:hAnsi="Book Antiqua"/>
          <w:sz w:val="24"/>
          <w:szCs w:val="24"/>
          <w:lang w:bidi="fa-IR"/>
        </w:rPr>
        <w:t>.</w:t>
      </w:r>
      <w:r w:rsidR="00450402" w:rsidRPr="00A63C2D">
        <w:rPr>
          <w:rFonts w:ascii="Book Antiqua" w:hAnsi="Book Antiqua"/>
          <w:sz w:val="24"/>
          <w:szCs w:val="24"/>
          <w:lang w:bidi="fa-IR"/>
        </w:rPr>
        <w:t xml:space="preserve"> </w:t>
      </w:r>
      <w:r w:rsidR="00F87AED" w:rsidRPr="00A63C2D">
        <w:rPr>
          <w:rFonts w:ascii="Book Antiqua" w:hAnsi="Book Antiqua"/>
          <w:sz w:val="24"/>
          <w:szCs w:val="24"/>
          <w:lang w:bidi="fa-IR"/>
        </w:rPr>
        <w:t>In a</w:t>
      </w:r>
      <w:r w:rsidR="00450402" w:rsidRPr="00A63C2D">
        <w:rPr>
          <w:rFonts w:ascii="Book Antiqua" w:hAnsi="Book Antiqua"/>
          <w:sz w:val="24"/>
          <w:szCs w:val="24"/>
          <w:lang w:bidi="fa-IR"/>
        </w:rPr>
        <w:t xml:space="preserve"> small randomized trial, 1.8 mg liraglutide administered subcutaneously was effective in improvement of histological features in patients with NASH</w:t>
      </w:r>
      <w:r w:rsidR="004B4A2B" w:rsidRPr="004B4A2B">
        <w:rPr>
          <w:rFonts w:ascii="Book Antiqua" w:hAnsi="Book Antiqua"/>
          <w:sz w:val="24"/>
          <w:szCs w:val="24"/>
          <w:vertAlign w:val="superscript"/>
          <w:lang w:bidi="fa-IR"/>
        </w:rPr>
        <w:t>[</w:t>
      </w:r>
      <w:r w:rsidR="007339A6" w:rsidRPr="00FF2E44">
        <w:rPr>
          <w:rFonts w:ascii="Book Antiqua" w:hAnsi="Book Antiqua"/>
          <w:sz w:val="24"/>
          <w:szCs w:val="24"/>
          <w:vertAlign w:val="superscript"/>
          <w:lang w:bidi="fa-IR"/>
        </w:rPr>
        <w:t>103</w:t>
      </w:r>
      <w:r w:rsidR="00450402" w:rsidRPr="00FF2E44">
        <w:rPr>
          <w:rFonts w:ascii="Book Antiqua" w:hAnsi="Book Antiqua"/>
          <w:sz w:val="24"/>
          <w:szCs w:val="24"/>
          <w:vertAlign w:val="superscript"/>
          <w:lang w:bidi="fa-IR"/>
        </w:rPr>
        <w:t>]</w:t>
      </w:r>
      <w:r w:rsidR="00450402" w:rsidRPr="00A63C2D">
        <w:rPr>
          <w:rFonts w:ascii="Book Antiqua" w:hAnsi="Book Antiqua"/>
          <w:sz w:val="24"/>
          <w:szCs w:val="24"/>
          <w:lang w:bidi="fa-IR"/>
        </w:rPr>
        <w:t>.</w:t>
      </w:r>
      <w:r w:rsidR="00F87AED" w:rsidRPr="00A63C2D">
        <w:rPr>
          <w:rFonts w:ascii="Book Antiqua" w:hAnsi="Book Antiqua"/>
          <w:sz w:val="24"/>
          <w:szCs w:val="24"/>
          <w:lang w:bidi="fa-IR"/>
        </w:rPr>
        <w:t xml:space="preserve"> Table 2 outlined new emerging medications for NAFLD.</w:t>
      </w:r>
    </w:p>
    <w:p w:rsidR="00FF2E44" w:rsidRPr="00A63C2D" w:rsidRDefault="00FF2E44" w:rsidP="007E1F5F">
      <w:pPr>
        <w:spacing w:after="0" w:line="360" w:lineRule="auto"/>
        <w:jc w:val="both"/>
        <w:rPr>
          <w:rFonts w:ascii="Book Antiqua" w:hAnsi="Book Antiqua"/>
          <w:sz w:val="24"/>
          <w:szCs w:val="24"/>
          <w:lang w:eastAsia="zh-CN" w:bidi="fa-IR"/>
        </w:rPr>
      </w:pPr>
    </w:p>
    <w:p w:rsidR="00DA716F" w:rsidRPr="00A63C2D" w:rsidRDefault="00DA716F" w:rsidP="007E1F5F">
      <w:pPr>
        <w:spacing w:after="0" w:line="360" w:lineRule="auto"/>
        <w:jc w:val="both"/>
        <w:rPr>
          <w:rFonts w:ascii="Book Antiqua" w:hAnsi="Book Antiqua"/>
          <w:b/>
          <w:bCs/>
          <w:caps/>
          <w:sz w:val="24"/>
          <w:szCs w:val="24"/>
          <w:lang w:bidi="fa-IR"/>
        </w:rPr>
      </w:pPr>
      <w:r w:rsidRPr="00A63C2D">
        <w:rPr>
          <w:rFonts w:ascii="Book Antiqua" w:hAnsi="Book Antiqua"/>
          <w:b/>
          <w:bCs/>
          <w:caps/>
          <w:sz w:val="24"/>
          <w:szCs w:val="24"/>
          <w:lang w:bidi="fa-IR"/>
        </w:rPr>
        <w:t xml:space="preserve">Conclusion </w:t>
      </w:r>
    </w:p>
    <w:p w:rsidR="00DA716F" w:rsidRPr="00A63C2D" w:rsidRDefault="00DA716F" w:rsidP="007E1F5F">
      <w:pPr>
        <w:spacing w:after="0" w:line="360" w:lineRule="auto"/>
        <w:jc w:val="both"/>
        <w:rPr>
          <w:rFonts w:ascii="Book Antiqua" w:hAnsi="Book Antiqua"/>
          <w:sz w:val="24"/>
          <w:szCs w:val="24"/>
          <w:lang w:bidi="fa-IR"/>
        </w:rPr>
      </w:pPr>
      <w:r w:rsidRPr="00A63C2D">
        <w:rPr>
          <w:rFonts w:ascii="Book Antiqua" w:hAnsi="Book Antiqua"/>
          <w:sz w:val="24"/>
          <w:szCs w:val="24"/>
          <w:lang w:bidi="fa-IR"/>
        </w:rPr>
        <w:t xml:space="preserve">Several medications including thiazolidindiones, metformin, vitamin E, </w:t>
      </w:r>
      <w:r w:rsidR="00B02C43" w:rsidRPr="00A63C2D">
        <w:rPr>
          <w:rFonts w:ascii="Book Antiqua" w:hAnsi="Book Antiqua"/>
          <w:sz w:val="24"/>
          <w:szCs w:val="24"/>
          <w:lang w:bidi="fa-IR"/>
        </w:rPr>
        <w:t xml:space="preserve">statins, </w:t>
      </w:r>
      <w:r w:rsidRPr="00A63C2D">
        <w:rPr>
          <w:rFonts w:ascii="Book Antiqua" w:hAnsi="Book Antiqua"/>
          <w:sz w:val="24"/>
          <w:szCs w:val="24"/>
          <w:lang w:bidi="fa-IR"/>
        </w:rPr>
        <w:t>pentoxifylline, losartan, ursodeoxycholic acid</w:t>
      </w:r>
      <w:r w:rsidR="00B02C43" w:rsidRPr="00A63C2D">
        <w:rPr>
          <w:rFonts w:ascii="Book Antiqua" w:hAnsi="Book Antiqua"/>
          <w:sz w:val="24"/>
          <w:szCs w:val="24"/>
          <w:lang w:bidi="fa-IR"/>
        </w:rPr>
        <w:t>, probiotics and synbiotics</w:t>
      </w:r>
      <w:r w:rsidRPr="00A63C2D">
        <w:rPr>
          <w:rFonts w:ascii="Book Antiqua" w:hAnsi="Book Antiqua"/>
          <w:sz w:val="24"/>
          <w:szCs w:val="24"/>
          <w:lang w:bidi="fa-IR"/>
        </w:rPr>
        <w:t xml:space="preserve"> have been applied for treatment of NAFLD/NASH with promising but conflicting results. </w:t>
      </w:r>
      <w:r w:rsidR="00B02C43" w:rsidRPr="00A63C2D">
        <w:rPr>
          <w:rFonts w:ascii="Book Antiqua" w:hAnsi="Book Antiqua"/>
          <w:sz w:val="24"/>
          <w:szCs w:val="24"/>
          <w:lang w:bidi="fa-IR"/>
        </w:rPr>
        <w:t xml:space="preserve">Future candidate medications for this purpose with ongoing or completing clinical trials are </w:t>
      </w:r>
      <w:r w:rsidR="00B02C43" w:rsidRPr="00A63C2D">
        <w:rPr>
          <w:rFonts w:ascii="Book Antiqua" w:hAnsi="Book Antiqua"/>
          <w:sz w:val="24"/>
          <w:szCs w:val="24"/>
          <w:lang w:bidi="fa-IR"/>
        </w:rPr>
        <w:lastRenderedPageBreak/>
        <w:t>OCA, elafibranor, aramchol, cenicriviroc and liraglutide targeting different underlying mechanisms in NASH.</w:t>
      </w:r>
      <w:r w:rsidR="004B4A2B" w:rsidRPr="004B4A2B">
        <w:rPr>
          <w:rFonts w:ascii="Book Antiqua" w:hAnsi="Book Antiqua"/>
          <w:sz w:val="24"/>
          <w:szCs w:val="24"/>
          <w:vertAlign w:val="superscript"/>
          <w:lang w:bidi="fa-IR"/>
        </w:rPr>
        <w:t xml:space="preserve"> </w:t>
      </w:r>
      <w:r w:rsidR="00B02C43" w:rsidRPr="00A63C2D">
        <w:rPr>
          <w:rFonts w:ascii="Book Antiqua" w:hAnsi="Book Antiqua"/>
          <w:sz w:val="24"/>
          <w:szCs w:val="24"/>
          <w:lang w:bidi="fa-IR"/>
        </w:rPr>
        <w:t xml:space="preserve">Some of them </w:t>
      </w:r>
      <w:r w:rsidR="00F87AED" w:rsidRPr="00A63C2D">
        <w:rPr>
          <w:rFonts w:ascii="Book Antiqua" w:hAnsi="Book Antiqua"/>
          <w:sz w:val="24"/>
          <w:szCs w:val="24"/>
          <w:lang w:bidi="fa-IR"/>
        </w:rPr>
        <w:t xml:space="preserve">may </w:t>
      </w:r>
      <w:r w:rsidR="00B02C43" w:rsidRPr="00A63C2D">
        <w:rPr>
          <w:rFonts w:ascii="Book Antiqua" w:hAnsi="Book Antiqua"/>
          <w:sz w:val="24"/>
          <w:szCs w:val="24"/>
          <w:lang w:bidi="fa-IR"/>
        </w:rPr>
        <w:t xml:space="preserve">have beneficial effects on histological features of NAFLD/NASH. </w:t>
      </w:r>
    </w:p>
    <w:p w:rsidR="00FF2E44" w:rsidRDefault="00FF2E44" w:rsidP="007E1F5F">
      <w:pPr>
        <w:spacing w:after="0" w:line="360" w:lineRule="auto"/>
        <w:jc w:val="both"/>
        <w:rPr>
          <w:rFonts w:ascii="Book Antiqua" w:hAnsi="Book Antiqua"/>
          <w:b/>
          <w:bCs/>
          <w:sz w:val="24"/>
          <w:szCs w:val="24"/>
          <w:lang w:eastAsia="zh-CN" w:bidi="fa-IR"/>
        </w:rPr>
      </w:pPr>
      <w:r>
        <w:rPr>
          <w:rFonts w:ascii="Book Antiqua" w:hAnsi="Book Antiqua"/>
          <w:b/>
          <w:bCs/>
          <w:sz w:val="24"/>
          <w:szCs w:val="24"/>
          <w:lang w:eastAsia="zh-CN" w:bidi="fa-IR"/>
        </w:rPr>
        <w:br w:type="page"/>
      </w:r>
    </w:p>
    <w:p w:rsidR="00AA2EE0" w:rsidRDefault="00AA2EE0" w:rsidP="007E1F5F">
      <w:pPr>
        <w:spacing w:after="0" w:line="360" w:lineRule="auto"/>
        <w:jc w:val="both"/>
        <w:rPr>
          <w:rFonts w:ascii="Book Antiqua" w:hAnsi="Book Antiqua"/>
          <w:b/>
          <w:bCs/>
          <w:caps/>
          <w:sz w:val="24"/>
          <w:szCs w:val="24"/>
          <w:lang w:eastAsia="zh-CN"/>
        </w:rPr>
      </w:pPr>
      <w:r w:rsidRPr="00A63C2D">
        <w:rPr>
          <w:rFonts w:ascii="Book Antiqua" w:hAnsi="Book Antiqua"/>
          <w:b/>
          <w:bCs/>
          <w:caps/>
          <w:sz w:val="24"/>
          <w:szCs w:val="24"/>
        </w:rPr>
        <w:lastRenderedPageBreak/>
        <w:t>References</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 </w:t>
      </w:r>
      <w:r w:rsidRPr="00EF010B">
        <w:rPr>
          <w:rFonts w:ascii="Book Antiqua" w:hAnsi="Book Antiqua"/>
          <w:b/>
          <w:sz w:val="24"/>
          <w:szCs w:val="24"/>
        </w:rPr>
        <w:t>Eshraghian A</w:t>
      </w:r>
      <w:r w:rsidRPr="00EF010B">
        <w:rPr>
          <w:rFonts w:ascii="Book Antiqua" w:hAnsi="Book Antiqua"/>
          <w:sz w:val="24"/>
          <w:szCs w:val="24"/>
        </w:rPr>
        <w:t xml:space="preserve">, Dabbaghmanesh MH, Eshraghian H, Fattahi MR, Omrani GR. Nonalcoholic fatty liver disease in a cluster of Iranian population: thyroid status and metabolic risk factors. </w:t>
      </w:r>
      <w:r w:rsidRPr="00EF010B">
        <w:rPr>
          <w:rFonts w:ascii="Book Antiqua" w:hAnsi="Book Antiqua"/>
          <w:i/>
          <w:sz w:val="24"/>
          <w:szCs w:val="24"/>
        </w:rPr>
        <w:t>Arch Iran Med</w:t>
      </w:r>
      <w:r w:rsidRPr="00EF010B">
        <w:rPr>
          <w:rFonts w:ascii="Book Antiqua" w:hAnsi="Book Antiqua"/>
          <w:sz w:val="24"/>
          <w:szCs w:val="24"/>
        </w:rPr>
        <w:t xml:space="preserve"> 2013; </w:t>
      </w:r>
      <w:r w:rsidRPr="00EF010B">
        <w:rPr>
          <w:rFonts w:ascii="Book Antiqua" w:hAnsi="Book Antiqua"/>
          <w:b/>
          <w:sz w:val="24"/>
          <w:szCs w:val="24"/>
        </w:rPr>
        <w:t>16</w:t>
      </w:r>
      <w:r w:rsidRPr="00EF010B">
        <w:rPr>
          <w:rFonts w:ascii="Book Antiqua" w:hAnsi="Book Antiqua"/>
          <w:sz w:val="24"/>
          <w:szCs w:val="24"/>
        </w:rPr>
        <w:t>: 584-589 [PMID: 24093139]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 </w:t>
      </w:r>
      <w:r w:rsidRPr="00EF010B">
        <w:rPr>
          <w:rFonts w:ascii="Book Antiqua" w:hAnsi="Book Antiqua"/>
          <w:b/>
          <w:sz w:val="24"/>
          <w:szCs w:val="24"/>
        </w:rPr>
        <w:t>Satapathy SK</w:t>
      </w:r>
      <w:r w:rsidRPr="00EF010B">
        <w:rPr>
          <w:rFonts w:ascii="Book Antiqua" w:hAnsi="Book Antiqua"/>
          <w:sz w:val="24"/>
          <w:szCs w:val="24"/>
        </w:rPr>
        <w:t xml:space="preserve">, Sanyal AJ. Epidemiology and Natural History of Nonalcoholic Fatty Liver Disease. </w:t>
      </w:r>
      <w:r w:rsidRPr="00EF010B">
        <w:rPr>
          <w:rFonts w:ascii="Book Antiqua" w:hAnsi="Book Antiqua"/>
          <w:i/>
          <w:sz w:val="24"/>
          <w:szCs w:val="24"/>
        </w:rPr>
        <w:t>Semin Liver Dis</w:t>
      </w:r>
      <w:r w:rsidRPr="00EF010B">
        <w:rPr>
          <w:rFonts w:ascii="Book Antiqua" w:hAnsi="Book Antiqua"/>
          <w:sz w:val="24"/>
          <w:szCs w:val="24"/>
        </w:rPr>
        <w:t xml:space="preserve"> 2015; </w:t>
      </w:r>
      <w:r w:rsidRPr="00EF010B">
        <w:rPr>
          <w:rFonts w:ascii="Book Antiqua" w:hAnsi="Book Antiqua"/>
          <w:b/>
          <w:sz w:val="24"/>
          <w:szCs w:val="24"/>
        </w:rPr>
        <w:t>35</w:t>
      </w:r>
      <w:r w:rsidRPr="00EF010B">
        <w:rPr>
          <w:rFonts w:ascii="Book Antiqua" w:hAnsi="Book Antiqua"/>
          <w:sz w:val="24"/>
          <w:szCs w:val="24"/>
        </w:rPr>
        <w:t>: 221-235 [PMID: 26378640 DOI: 10.1055/s-0035-1562943]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 </w:t>
      </w:r>
      <w:r w:rsidRPr="00EF010B">
        <w:rPr>
          <w:rFonts w:ascii="Book Antiqua" w:hAnsi="Book Antiqua"/>
          <w:b/>
          <w:sz w:val="24"/>
          <w:szCs w:val="24"/>
        </w:rPr>
        <w:t>Michelotti GA</w:t>
      </w:r>
      <w:r w:rsidRPr="00EF010B">
        <w:rPr>
          <w:rFonts w:ascii="Book Antiqua" w:hAnsi="Book Antiqua"/>
          <w:sz w:val="24"/>
          <w:szCs w:val="24"/>
        </w:rPr>
        <w:t xml:space="preserve">, Machado MV, Diehl AM. NAFLD, NASH and liver cancer. </w:t>
      </w:r>
      <w:r w:rsidRPr="00EF010B">
        <w:rPr>
          <w:rFonts w:ascii="Book Antiqua" w:hAnsi="Book Antiqua"/>
          <w:i/>
          <w:sz w:val="24"/>
          <w:szCs w:val="24"/>
        </w:rPr>
        <w:t>Nat Rev Gastroenterol Hepatol</w:t>
      </w:r>
      <w:r w:rsidRPr="00EF010B">
        <w:rPr>
          <w:rFonts w:ascii="Book Antiqua" w:hAnsi="Book Antiqua"/>
          <w:sz w:val="24"/>
          <w:szCs w:val="24"/>
        </w:rPr>
        <w:t xml:space="preserve"> 2013; </w:t>
      </w:r>
      <w:r w:rsidRPr="00EF010B">
        <w:rPr>
          <w:rFonts w:ascii="Book Antiqua" w:hAnsi="Book Antiqua"/>
          <w:b/>
          <w:sz w:val="24"/>
          <w:szCs w:val="24"/>
        </w:rPr>
        <w:t>10</w:t>
      </w:r>
      <w:r w:rsidRPr="00EF010B">
        <w:rPr>
          <w:rFonts w:ascii="Book Antiqua" w:hAnsi="Book Antiqua"/>
          <w:sz w:val="24"/>
          <w:szCs w:val="24"/>
        </w:rPr>
        <w:t>: 656-665 [PMID: 24080776 DOI: 10.1038/nrgastro.2013.183]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 </w:t>
      </w:r>
      <w:r w:rsidRPr="00EF010B">
        <w:rPr>
          <w:rFonts w:ascii="Book Antiqua" w:hAnsi="Book Antiqua"/>
          <w:b/>
          <w:sz w:val="24"/>
          <w:szCs w:val="24"/>
        </w:rPr>
        <w:t>Stepanova M</w:t>
      </w:r>
      <w:r w:rsidRPr="00EF010B">
        <w:rPr>
          <w:rFonts w:ascii="Book Antiqua" w:hAnsi="Book Antiqua"/>
          <w:sz w:val="24"/>
          <w:szCs w:val="24"/>
        </w:rPr>
        <w:t xml:space="preserve">, Rafiq N, Makhlouf H, Agrawal R, Kaur I, Younoszai Z, McCullough A, Goodman Z, Younossi ZM. Predictors of all-cause mortality and liver-related mortality in patients with non-alcoholic fatty liver disease (NAFLD). </w:t>
      </w:r>
      <w:r w:rsidRPr="00EF010B">
        <w:rPr>
          <w:rFonts w:ascii="Book Antiqua" w:hAnsi="Book Antiqua"/>
          <w:i/>
          <w:sz w:val="24"/>
          <w:szCs w:val="24"/>
        </w:rPr>
        <w:t>Dig Dis Sci</w:t>
      </w:r>
      <w:r w:rsidRPr="00EF010B">
        <w:rPr>
          <w:rFonts w:ascii="Book Antiqua" w:hAnsi="Book Antiqua"/>
          <w:sz w:val="24"/>
          <w:szCs w:val="24"/>
        </w:rPr>
        <w:t xml:space="preserve"> 2013; </w:t>
      </w:r>
      <w:r w:rsidRPr="00EF010B">
        <w:rPr>
          <w:rFonts w:ascii="Book Antiqua" w:hAnsi="Book Antiqua"/>
          <w:b/>
          <w:sz w:val="24"/>
          <w:szCs w:val="24"/>
        </w:rPr>
        <w:t>58</w:t>
      </w:r>
      <w:r w:rsidRPr="00EF010B">
        <w:rPr>
          <w:rFonts w:ascii="Book Antiqua" w:hAnsi="Book Antiqua"/>
          <w:sz w:val="24"/>
          <w:szCs w:val="24"/>
        </w:rPr>
        <w:t>: 3017-3023 [PMID: 23775317 DOI: 10.1007/s10620-013-2743-5]</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 </w:t>
      </w:r>
      <w:r w:rsidRPr="00EF010B">
        <w:rPr>
          <w:rFonts w:ascii="Book Antiqua" w:hAnsi="Book Antiqua"/>
          <w:b/>
          <w:sz w:val="24"/>
          <w:szCs w:val="24"/>
        </w:rPr>
        <w:t>Burt AD</w:t>
      </w:r>
      <w:r w:rsidRPr="00EF010B">
        <w:rPr>
          <w:rFonts w:ascii="Book Antiqua" w:hAnsi="Book Antiqua"/>
          <w:sz w:val="24"/>
          <w:szCs w:val="24"/>
        </w:rPr>
        <w:t xml:space="preserve">, Lackner C, Tiniakos DG. Diagnosis and Assessment of NAFLD: Definitions and Histopathological Classification. </w:t>
      </w:r>
      <w:r w:rsidRPr="00EF010B">
        <w:rPr>
          <w:rFonts w:ascii="Book Antiqua" w:hAnsi="Book Antiqua"/>
          <w:i/>
          <w:sz w:val="24"/>
          <w:szCs w:val="24"/>
        </w:rPr>
        <w:t>Semin Liver Dis</w:t>
      </w:r>
      <w:r w:rsidRPr="00EF010B">
        <w:rPr>
          <w:rFonts w:ascii="Book Antiqua" w:hAnsi="Book Antiqua"/>
          <w:sz w:val="24"/>
          <w:szCs w:val="24"/>
        </w:rPr>
        <w:t xml:space="preserve"> 2015; </w:t>
      </w:r>
      <w:r w:rsidRPr="00EF010B">
        <w:rPr>
          <w:rFonts w:ascii="Book Antiqua" w:hAnsi="Book Antiqua"/>
          <w:b/>
          <w:sz w:val="24"/>
          <w:szCs w:val="24"/>
        </w:rPr>
        <w:t>35</w:t>
      </w:r>
      <w:r w:rsidRPr="00EF010B">
        <w:rPr>
          <w:rFonts w:ascii="Book Antiqua" w:hAnsi="Book Antiqua"/>
          <w:sz w:val="24"/>
          <w:szCs w:val="24"/>
        </w:rPr>
        <w:t>: 207-220 [PMID: 26378639 DOI: 10.1055/s-0035-1562942]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 </w:t>
      </w:r>
      <w:r w:rsidRPr="00EF010B">
        <w:rPr>
          <w:rFonts w:ascii="Book Antiqua" w:hAnsi="Book Antiqua"/>
          <w:b/>
          <w:sz w:val="24"/>
          <w:szCs w:val="24"/>
        </w:rPr>
        <w:t>Neuschwander-Tetri BA</w:t>
      </w:r>
      <w:r w:rsidRPr="00EF010B">
        <w:rPr>
          <w:rFonts w:ascii="Book Antiqua" w:hAnsi="Book Antiqua"/>
          <w:sz w:val="24"/>
          <w:szCs w:val="24"/>
        </w:rPr>
        <w:t xml:space="preserve">. Hepatic lipotoxicity and the pathogenesis of nonalcoholic steatohepatitis: the central role of nontriglyceride fatty acid metabolites. </w:t>
      </w:r>
      <w:r w:rsidRPr="00EF010B">
        <w:rPr>
          <w:rFonts w:ascii="Book Antiqua" w:hAnsi="Book Antiqua"/>
          <w:i/>
          <w:sz w:val="24"/>
          <w:szCs w:val="24"/>
        </w:rPr>
        <w:t>Hepatology</w:t>
      </w:r>
      <w:r w:rsidRPr="00EF010B">
        <w:rPr>
          <w:rFonts w:ascii="Book Antiqua" w:hAnsi="Book Antiqua"/>
          <w:sz w:val="24"/>
          <w:szCs w:val="24"/>
        </w:rPr>
        <w:t xml:space="preserve"> 2010; </w:t>
      </w:r>
      <w:r w:rsidRPr="00EF010B">
        <w:rPr>
          <w:rFonts w:ascii="Book Antiqua" w:hAnsi="Book Antiqua"/>
          <w:b/>
          <w:sz w:val="24"/>
          <w:szCs w:val="24"/>
        </w:rPr>
        <w:t>52</w:t>
      </w:r>
      <w:r w:rsidRPr="00EF010B">
        <w:rPr>
          <w:rFonts w:ascii="Book Antiqua" w:hAnsi="Book Antiqua"/>
          <w:sz w:val="24"/>
          <w:szCs w:val="24"/>
        </w:rPr>
        <w:t>: 774-788 [PMID: 20683968 DOI: 10.1002/hep.23719]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 </w:t>
      </w:r>
      <w:r w:rsidRPr="00EF010B">
        <w:rPr>
          <w:rFonts w:ascii="Book Antiqua" w:hAnsi="Book Antiqua"/>
          <w:b/>
          <w:sz w:val="24"/>
          <w:szCs w:val="24"/>
        </w:rPr>
        <w:t>Promrat K</w:t>
      </w:r>
      <w:r w:rsidRPr="00EF010B">
        <w:rPr>
          <w:rFonts w:ascii="Book Antiqua" w:hAnsi="Book Antiqua"/>
          <w:sz w:val="24"/>
          <w:szCs w:val="24"/>
        </w:rPr>
        <w:t xml:space="preserve">, Kleiner DE, Niemeier HM, Jackvony E, Kearns M, Wands JR, Fava JL, Wing RR. Randomized controlled trial testing the effects of weight loss on nonalcoholic steatohepatitis. </w:t>
      </w:r>
      <w:r w:rsidRPr="00EF010B">
        <w:rPr>
          <w:rFonts w:ascii="Book Antiqua" w:hAnsi="Book Antiqua"/>
          <w:i/>
          <w:sz w:val="24"/>
          <w:szCs w:val="24"/>
        </w:rPr>
        <w:t>Hepatology</w:t>
      </w:r>
      <w:r w:rsidRPr="00EF010B">
        <w:rPr>
          <w:rFonts w:ascii="Book Antiqua" w:hAnsi="Book Antiqua"/>
          <w:sz w:val="24"/>
          <w:szCs w:val="24"/>
        </w:rPr>
        <w:t xml:space="preserve"> 2010; </w:t>
      </w:r>
      <w:r w:rsidRPr="00EF010B">
        <w:rPr>
          <w:rFonts w:ascii="Book Antiqua" w:hAnsi="Book Antiqua"/>
          <w:b/>
          <w:sz w:val="24"/>
          <w:szCs w:val="24"/>
        </w:rPr>
        <w:t>51</w:t>
      </w:r>
      <w:r w:rsidRPr="00EF010B">
        <w:rPr>
          <w:rFonts w:ascii="Book Antiqua" w:hAnsi="Book Antiqua"/>
          <w:sz w:val="24"/>
          <w:szCs w:val="24"/>
        </w:rPr>
        <w:t>: 121-129 [PMID: 19827166 DOI: 10.1002/hep.23276]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 </w:t>
      </w:r>
      <w:r w:rsidRPr="00EF010B">
        <w:rPr>
          <w:rFonts w:ascii="Book Antiqua" w:hAnsi="Book Antiqua"/>
          <w:b/>
          <w:sz w:val="24"/>
          <w:szCs w:val="24"/>
        </w:rPr>
        <w:t>Ratziu V</w:t>
      </w:r>
      <w:r w:rsidRPr="00EF010B">
        <w:rPr>
          <w:rFonts w:ascii="Book Antiqua" w:hAnsi="Book Antiqua"/>
          <w:sz w:val="24"/>
          <w:szCs w:val="24"/>
        </w:rPr>
        <w:t xml:space="preserve">, Goodman Z, Sanyal A. Current efforts and trends in the treatment of NASH. </w:t>
      </w:r>
      <w:r w:rsidRPr="00EF010B">
        <w:rPr>
          <w:rFonts w:ascii="Book Antiqua" w:hAnsi="Book Antiqua"/>
          <w:i/>
          <w:sz w:val="24"/>
          <w:szCs w:val="24"/>
        </w:rPr>
        <w:t>J Hepatol</w:t>
      </w:r>
      <w:r w:rsidRPr="00EF010B">
        <w:rPr>
          <w:rFonts w:ascii="Book Antiqua" w:hAnsi="Book Antiqua"/>
          <w:sz w:val="24"/>
          <w:szCs w:val="24"/>
        </w:rPr>
        <w:t xml:space="preserve"> 2015; </w:t>
      </w:r>
      <w:r w:rsidRPr="00EF010B">
        <w:rPr>
          <w:rFonts w:ascii="Book Antiqua" w:hAnsi="Book Antiqua"/>
          <w:b/>
          <w:sz w:val="24"/>
          <w:szCs w:val="24"/>
        </w:rPr>
        <w:t>62</w:t>
      </w:r>
      <w:r w:rsidRPr="00EF010B">
        <w:rPr>
          <w:rFonts w:ascii="Book Antiqua" w:hAnsi="Book Antiqua"/>
          <w:sz w:val="24"/>
          <w:szCs w:val="24"/>
        </w:rPr>
        <w:t>: S65-S75 [PMID: 25920092 DOI: 10.1016/j.jhep.2015.02.041]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 </w:t>
      </w:r>
      <w:r w:rsidRPr="00EF010B">
        <w:rPr>
          <w:rFonts w:ascii="Book Antiqua" w:hAnsi="Book Antiqua"/>
          <w:b/>
          <w:sz w:val="24"/>
          <w:szCs w:val="24"/>
        </w:rPr>
        <w:t>Eshraghian A</w:t>
      </w:r>
      <w:r w:rsidRPr="00EF010B">
        <w:rPr>
          <w:rFonts w:ascii="Book Antiqua" w:hAnsi="Book Antiqua"/>
          <w:sz w:val="24"/>
          <w:szCs w:val="24"/>
        </w:rPr>
        <w:t xml:space="preserve">. High prevalence of nonalcoholic fatty liver disease in the middle east: Lifestyle and dietary habits. </w:t>
      </w:r>
      <w:r w:rsidRPr="00EF010B">
        <w:rPr>
          <w:rFonts w:ascii="Book Antiqua" w:hAnsi="Book Antiqua"/>
          <w:i/>
          <w:sz w:val="24"/>
          <w:szCs w:val="24"/>
        </w:rPr>
        <w:t>Hepatology</w:t>
      </w:r>
      <w:r w:rsidRPr="00EF010B">
        <w:rPr>
          <w:rFonts w:ascii="Book Antiqua" w:hAnsi="Book Antiqua"/>
          <w:sz w:val="24"/>
          <w:szCs w:val="24"/>
        </w:rPr>
        <w:t xml:space="preserve"> 2017; </w:t>
      </w:r>
      <w:r w:rsidRPr="00EF010B">
        <w:rPr>
          <w:rFonts w:ascii="Book Antiqua" w:hAnsi="Book Antiqua"/>
          <w:b/>
          <w:sz w:val="24"/>
          <w:szCs w:val="24"/>
        </w:rPr>
        <w:t>65</w:t>
      </w:r>
      <w:r w:rsidRPr="00EF010B">
        <w:rPr>
          <w:rFonts w:ascii="Book Antiqua" w:hAnsi="Book Antiqua"/>
          <w:sz w:val="24"/>
          <w:szCs w:val="24"/>
        </w:rPr>
        <w:t>: 1077 [PMID: 27859430 DOI: 10.1002/hep.28937]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10 </w:t>
      </w:r>
      <w:r w:rsidRPr="00EF010B">
        <w:rPr>
          <w:rFonts w:ascii="Book Antiqua" w:hAnsi="Book Antiqua"/>
          <w:b/>
          <w:sz w:val="24"/>
          <w:szCs w:val="24"/>
        </w:rPr>
        <w:t>Ballestri S</w:t>
      </w:r>
      <w:r w:rsidRPr="00EF010B">
        <w:rPr>
          <w:rFonts w:ascii="Book Antiqua" w:hAnsi="Book Antiqua"/>
          <w:sz w:val="24"/>
          <w:szCs w:val="24"/>
        </w:rPr>
        <w:t xml:space="preserve">, Nascimbeni F, Romagnoli D, Baldelli E, Lonardo A. The Role of Nuclear Receptors in the Pathophysiology, Natural Course, and Drug Treatment of NAFLD in Humans. </w:t>
      </w:r>
      <w:r w:rsidRPr="00EF010B">
        <w:rPr>
          <w:rFonts w:ascii="Book Antiqua" w:hAnsi="Book Antiqua"/>
          <w:i/>
          <w:sz w:val="24"/>
          <w:szCs w:val="24"/>
        </w:rPr>
        <w:t>Adv Ther</w:t>
      </w:r>
      <w:r w:rsidRPr="00EF010B">
        <w:rPr>
          <w:rFonts w:ascii="Book Antiqua" w:hAnsi="Book Antiqua"/>
          <w:sz w:val="24"/>
          <w:szCs w:val="24"/>
        </w:rPr>
        <w:t xml:space="preserve"> 2016; </w:t>
      </w:r>
      <w:r w:rsidRPr="00EF010B">
        <w:rPr>
          <w:rFonts w:ascii="Book Antiqua" w:hAnsi="Book Antiqua"/>
          <w:b/>
          <w:sz w:val="24"/>
          <w:szCs w:val="24"/>
        </w:rPr>
        <w:t>33</w:t>
      </w:r>
      <w:r w:rsidRPr="00EF010B">
        <w:rPr>
          <w:rFonts w:ascii="Book Antiqua" w:hAnsi="Book Antiqua"/>
          <w:sz w:val="24"/>
          <w:szCs w:val="24"/>
        </w:rPr>
        <w:t>: 291-319 [PMID: 26921205 DOI: 10.1007/s12325-016-0306-9]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11 </w:t>
      </w:r>
      <w:r w:rsidRPr="00EF010B">
        <w:rPr>
          <w:rFonts w:ascii="Book Antiqua" w:hAnsi="Book Antiqua"/>
          <w:b/>
          <w:sz w:val="24"/>
          <w:szCs w:val="24"/>
        </w:rPr>
        <w:t>Italian Association for the Study of the Liver (AISF).</w:t>
      </w:r>
      <w:r w:rsidR="00F0067B">
        <w:rPr>
          <w:rFonts w:ascii="Book Antiqua" w:hAnsi="Book Antiqua" w:hint="eastAsia"/>
          <w:sz w:val="24"/>
          <w:szCs w:val="24"/>
          <w:lang w:eastAsia="zh-CN"/>
        </w:rPr>
        <w:t xml:space="preserve"> </w:t>
      </w:r>
      <w:r w:rsidRPr="00EF010B">
        <w:rPr>
          <w:rFonts w:ascii="Book Antiqua" w:hAnsi="Book Antiqua"/>
          <w:sz w:val="24"/>
          <w:szCs w:val="24"/>
        </w:rPr>
        <w:t xml:space="preserve">AISF position paper on nonalcoholic fatty liver disease (NAFLD): Updates and future directions. </w:t>
      </w:r>
      <w:r w:rsidRPr="00EF010B">
        <w:rPr>
          <w:rFonts w:ascii="Book Antiqua" w:hAnsi="Book Antiqua"/>
          <w:i/>
          <w:sz w:val="24"/>
          <w:szCs w:val="24"/>
        </w:rPr>
        <w:t>Dig Liver Dis</w:t>
      </w:r>
      <w:r w:rsidRPr="00EF010B">
        <w:rPr>
          <w:rFonts w:ascii="Book Antiqua" w:hAnsi="Book Antiqua"/>
          <w:sz w:val="24"/>
          <w:szCs w:val="24"/>
        </w:rPr>
        <w:t xml:space="preserve"> 2017; </w:t>
      </w:r>
      <w:r w:rsidRPr="00EF010B">
        <w:rPr>
          <w:rFonts w:ascii="Book Antiqua" w:hAnsi="Book Antiqua"/>
          <w:b/>
          <w:sz w:val="24"/>
          <w:szCs w:val="24"/>
        </w:rPr>
        <w:t>49</w:t>
      </w:r>
      <w:r w:rsidRPr="00EF010B">
        <w:rPr>
          <w:rFonts w:ascii="Book Antiqua" w:hAnsi="Book Antiqua"/>
          <w:sz w:val="24"/>
          <w:szCs w:val="24"/>
        </w:rPr>
        <w:t>: 471-483 [PMID: 28215516 DOI: 10.1016/j.dld.2017.01.147]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12 </w:t>
      </w:r>
      <w:r w:rsidRPr="00EF010B">
        <w:rPr>
          <w:rFonts w:ascii="Book Antiqua" w:hAnsi="Book Antiqua"/>
          <w:b/>
          <w:sz w:val="24"/>
          <w:szCs w:val="24"/>
        </w:rPr>
        <w:t>Romeo S</w:t>
      </w:r>
      <w:r w:rsidRPr="00EF010B">
        <w:rPr>
          <w:rFonts w:ascii="Book Antiqua" w:hAnsi="Book Antiqua"/>
          <w:sz w:val="24"/>
          <w:szCs w:val="24"/>
        </w:rPr>
        <w:t xml:space="preserve">, Kozlitina J, Xing C, Pertsemlidis A, Cox D, Pennacchio LA, Boerwinkle E, Cohen JC, Hobbs HH. Genetic variation in PNPLA3 confers susceptibility to nonalcoholic fatty liver disease. </w:t>
      </w:r>
      <w:r w:rsidRPr="00EF010B">
        <w:rPr>
          <w:rFonts w:ascii="Book Antiqua" w:hAnsi="Book Antiqua"/>
          <w:i/>
          <w:sz w:val="24"/>
          <w:szCs w:val="24"/>
        </w:rPr>
        <w:t>Nat Genet</w:t>
      </w:r>
      <w:r w:rsidRPr="00EF010B">
        <w:rPr>
          <w:rFonts w:ascii="Book Antiqua" w:hAnsi="Book Antiqua"/>
          <w:sz w:val="24"/>
          <w:szCs w:val="24"/>
        </w:rPr>
        <w:t xml:space="preserve"> 2008; </w:t>
      </w:r>
      <w:r w:rsidRPr="00EF010B">
        <w:rPr>
          <w:rFonts w:ascii="Book Antiqua" w:hAnsi="Book Antiqua"/>
          <w:b/>
          <w:sz w:val="24"/>
          <w:szCs w:val="24"/>
        </w:rPr>
        <w:t>40</w:t>
      </w:r>
      <w:r w:rsidRPr="00EF010B">
        <w:rPr>
          <w:rFonts w:ascii="Book Antiqua" w:hAnsi="Book Antiqua"/>
          <w:sz w:val="24"/>
          <w:szCs w:val="24"/>
        </w:rPr>
        <w:t>: 1461-1465 [PMID: 18820647 DOI: 10.1038/ng.257]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13 </w:t>
      </w:r>
      <w:r w:rsidRPr="00EF010B">
        <w:rPr>
          <w:rFonts w:ascii="Book Antiqua" w:hAnsi="Book Antiqua"/>
          <w:b/>
          <w:sz w:val="24"/>
          <w:szCs w:val="24"/>
        </w:rPr>
        <w:t>Dongiovanni P</w:t>
      </w:r>
      <w:r w:rsidRPr="00EF010B">
        <w:rPr>
          <w:rFonts w:ascii="Book Antiqua" w:hAnsi="Book Antiqua"/>
          <w:sz w:val="24"/>
          <w:szCs w:val="24"/>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sidRPr="00EF010B">
        <w:rPr>
          <w:rFonts w:ascii="Book Antiqua" w:hAnsi="Book Antiqua"/>
          <w:i/>
          <w:sz w:val="24"/>
          <w:szCs w:val="24"/>
        </w:rPr>
        <w:t>Hepatology</w:t>
      </w:r>
      <w:r w:rsidRPr="00EF010B">
        <w:rPr>
          <w:rFonts w:ascii="Book Antiqua" w:hAnsi="Book Antiqua"/>
          <w:sz w:val="24"/>
          <w:szCs w:val="24"/>
        </w:rPr>
        <w:t xml:space="preserve"> 2015; </w:t>
      </w:r>
      <w:r w:rsidRPr="00EF010B">
        <w:rPr>
          <w:rFonts w:ascii="Book Antiqua" w:hAnsi="Book Antiqua"/>
          <w:b/>
          <w:sz w:val="24"/>
          <w:szCs w:val="24"/>
        </w:rPr>
        <w:t>61</w:t>
      </w:r>
      <w:r w:rsidRPr="00EF010B">
        <w:rPr>
          <w:rFonts w:ascii="Book Antiqua" w:hAnsi="Book Antiqua"/>
          <w:sz w:val="24"/>
          <w:szCs w:val="24"/>
        </w:rPr>
        <w:t>: 506-514 [PMID: 25251399]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14 </w:t>
      </w:r>
      <w:r w:rsidRPr="00EF010B">
        <w:rPr>
          <w:rFonts w:ascii="Book Antiqua" w:hAnsi="Book Antiqua"/>
          <w:b/>
          <w:sz w:val="24"/>
          <w:szCs w:val="24"/>
        </w:rPr>
        <w:t>Eshraghian A,</w:t>
      </w:r>
      <w:r w:rsidR="00F0067B">
        <w:rPr>
          <w:rFonts w:ascii="Book Antiqua" w:hAnsi="Book Antiqua" w:hint="eastAsia"/>
          <w:sz w:val="24"/>
          <w:szCs w:val="24"/>
          <w:lang w:eastAsia="zh-CN"/>
        </w:rPr>
        <w:t xml:space="preserve"> </w:t>
      </w:r>
      <w:r w:rsidRPr="00EF010B">
        <w:rPr>
          <w:rFonts w:ascii="Book Antiqua" w:hAnsi="Book Antiqua"/>
          <w:sz w:val="24"/>
          <w:szCs w:val="24"/>
        </w:rPr>
        <w:t xml:space="preserve">Nikeghbalian S, Geramizadeh B, Malek-Hosseini SA. Serum magnesium concentration is independently associated with non-alcoholic fatty liver and non-alcoholic steatohepatitis. </w:t>
      </w:r>
      <w:r w:rsidRPr="00EF010B">
        <w:rPr>
          <w:rFonts w:ascii="Book Antiqua" w:hAnsi="Book Antiqua"/>
          <w:i/>
          <w:sz w:val="24"/>
          <w:szCs w:val="24"/>
        </w:rPr>
        <w:t xml:space="preserve">United European Gastroenterol J </w:t>
      </w:r>
      <w:r w:rsidRPr="00EF010B">
        <w:rPr>
          <w:rFonts w:ascii="Book Antiqua" w:hAnsi="Book Antiqua"/>
          <w:sz w:val="24"/>
          <w:szCs w:val="24"/>
        </w:rPr>
        <w:t>2017;</w:t>
      </w:r>
      <w:r w:rsidR="00F0067B">
        <w:rPr>
          <w:rFonts w:ascii="Book Antiqua" w:hAnsi="Book Antiqua" w:hint="eastAsia"/>
          <w:sz w:val="24"/>
          <w:szCs w:val="24"/>
          <w:lang w:eastAsia="zh-CN"/>
        </w:rPr>
        <w:t xml:space="preserve"> </w:t>
      </w:r>
      <w:r w:rsidRPr="00F0067B">
        <w:rPr>
          <w:rFonts w:ascii="Book Antiqua" w:hAnsi="Book Antiqua"/>
          <w:sz w:val="24"/>
          <w:szCs w:val="24"/>
        </w:rPr>
        <w:t>Epub ahead of print</w:t>
      </w:r>
      <w:r w:rsidR="00F0067B">
        <w:rPr>
          <w:rFonts w:ascii="Book Antiqua" w:hAnsi="Book Antiqua" w:hint="eastAsia"/>
          <w:sz w:val="24"/>
          <w:szCs w:val="24"/>
          <w:lang w:eastAsia="zh-CN"/>
        </w:rPr>
        <w:t xml:space="preserve"> </w:t>
      </w:r>
      <w:r w:rsidRPr="00F0067B">
        <w:rPr>
          <w:rFonts w:ascii="Book Antiqua" w:hAnsi="Book Antiqua"/>
          <w:sz w:val="24"/>
          <w:szCs w:val="24"/>
        </w:rPr>
        <w:t xml:space="preserve"> </w:t>
      </w:r>
      <w:r w:rsidRPr="00EF010B">
        <w:rPr>
          <w:rFonts w:ascii="Book Antiqua" w:hAnsi="Book Antiqua"/>
          <w:sz w:val="24"/>
          <w:szCs w:val="24"/>
        </w:rPr>
        <w:t>[DOI: 10.1177/2050640617707863]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15 </w:t>
      </w:r>
      <w:r w:rsidRPr="00EF010B">
        <w:rPr>
          <w:rFonts w:ascii="Book Antiqua" w:hAnsi="Book Antiqua"/>
          <w:b/>
          <w:sz w:val="24"/>
          <w:szCs w:val="24"/>
        </w:rPr>
        <w:t>Eshraghian A</w:t>
      </w:r>
      <w:r w:rsidRPr="00EF010B">
        <w:rPr>
          <w:rFonts w:ascii="Book Antiqua" w:hAnsi="Book Antiqua"/>
          <w:sz w:val="24"/>
          <w:szCs w:val="24"/>
        </w:rPr>
        <w:t xml:space="preserve">, Hamidian Jahromi A. Non-alcoholic fatty liver disease and thyroid dysfunction: a systematic review. </w:t>
      </w:r>
      <w:r w:rsidRPr="00EF010B">
        <w:rPr>
          <w:rFonts w:ascii="Book Antiqua" w:hAnsi="Book Antiqua"/>
          <w:i/>
          <w:sz w:val="24"/>
          <w:szCs w:val="24"/>
        </w:rPr>
        <w:t>World J Gastroenterol</w:t>
      </w:r>
      <w:r w:rsidRPr="00EF010B">
        <w:rPr>
          <w:rFonts w:ascii="Book Antiqua" w:hAnsi="Book Antiqua"/>
          <w:sz w:val="24"/>
          <w:szCs w:val="24"/>
        </w:rPr>
        <w:t xml:space="preserve"> 2014; </w:t>
      </w:r>
      <w:r w:rsidRPr="00EF010B">
        <w:rPr>
          <w:rFonts w:ascii="Book Antiqua" w:hAnsi="Book Antiqua"/>
          <w:b/>
          <w:sz w:val="24"/>
          <w:szCs w:val="24"/>
        </w:rPr>
        <w:t>20</w:t>
      </w:r>
      <w:r w:rsidRPr="00EF010B">
        <w:rPr>
          <w:rFonts w:ascii="Book Antiqua" w:hAnsi="Book Antiqua"/>
          <w:sz w:val="24"/>
          <w:szCs w:val="24"/>
        </w:rPr>
        <w:t>: 8102-8109 [PMID: 25009382</w:t>
      </w:r>
      <w:r w:rsidR="00F0067B">
        <w:rPr>
          <w:rFonts w:ascii="Book Antiqua" w:hAnsi="Book Antiqua" w:hint="eastAsia"/>
          <w:sz w:val="24"/>
          <w:szCs w:val="24"/>
          <w:lang w:eastAsia="zh-CN"/>
        </w:rPr>
        <w:t xml:space="preserve"> </w:t>
      </w:r>
      <w:r w:rsidR="00F0067B" w:rsidRPr="00F0067B">
        <w:rPr>
          <w:rFonts w:ascii="Book Antiqua" w:hAnsi="Book Antiqua"/>
          <w:sz w:val="24"/>
          <w:szCs w:val="24"/>
        </w:rPr>
        <w:t>DOI: 10.3748/wjg.v20.i25.8102</w:t>
      </w:r>
      <w:r w:rsidRPr="00EF010B">
        <w:rPr>
          <w:rFonts w:ascii="Book Antiqua" w:hAnsi="Book Antiqua"/>
          <w:sz w:val="24"/>
          <w:szCs w:val="24"/>
        </w:rPr>
        <w:t>]</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16 </w:t>
      </w:r>
      <w:r w:rsidRPr="00EF010B">
        <w:rPr>
          <w:rFonts w:ascii="Book Antiqua" w:hAnsi="Book Antiqua"/>
          <w:b/>
          <w:sz w:val="24"/>
          <w:szCs w:val="24"/>
        </w:rPr>
        <w:t>Eshraghian A</w:t>
      </w:r>
      <w:r w:rsidRPr="00EF010B">
        <w:rPr>
          <w:rFonts w:ascii="Book Antiqua" w:hAnsi="Book Antiqua"/>
          <w:sz w:val="24"/>
          <w:szCs w:val="24"/>
        </w:rPr>
        <w:t xml:space="preserve">. Bone metabolism in non-alcoholic fatty liver disease: vitamin D status and bone mineral density. </w:t>
      </w:r>
      <w:r w:rsidRPr="00EF010B">
        <w:rPr>
          <w:rFonts w:ascii="Book Antiqua" w:hAnsi="Book Antiqua"/>
          <w:i/>
          <w:sz w:val="24"/>
          <w:szCs w:val="24"/>
        </w:rPr>
        <w:t>Minerva Endocrinol</w:t>
      </w:r>
      <w:r w:rsidRPr="00EF010B">
        <w:rPr>
          <w:rFonts w:ascii="Book Antiqua" w:hAnsi="Book Antiqua"/>
          <w:sz w:val="24"/>
          <w:szCs w:val="24"/>
        </w:rPr>
        <w:t xml:space="preserve"> 2017; </w:t>
      </w:r>
      <w:r w:rsidRPr="00EF010B">
        <w:rPr>
          <w:rFonts w:ascii="Book Antiqua" w:hAnsi="Book Antiqua"/>
          <w:b/>
          <w:sz w:val="24"/>
          <w:szCs w:val="24"/>
        </w:rPr>
        <w:t>42</w:t>
      </w:r>
      <w:r w:rsidRPr="00EF010B">
        <w:rPr>
          <w:rFonts w:ascii="Book Antiqua" w:hAnsi="Book Antiqua"/>
          <w:sz w:val="24"/>
          <w:szCs w:val="24"/>
        </w:rPr>
        <w:t>: 164-172 [PMID: 27973461 DOI: 10.23736/S0391-1977.16.02587-6]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17 </w:t>
      </w:r>
      <w:r w:rsidRPr="00EF010B">
        <w:rPr>
          <w:rFonts w:ascii="Book Antiqua" w:hAnsi="Book Antiqua"/>
          <w:b/>
          <w:sz w:val="24"/>
          <w:szCs w:val="24"/>
        </w:rPr>
        <w:t>Non-alcoholic Fatty Liver Disease Study Group.</w:t>
      </w:r>
      <w:r w:rsidRPr="00EF010B">
        <w:rPr>
          <w:rFonts w:ascii="Book Antiqua" w:hAnsi="Book Antiqua"/>
          <w:sz w:val="24"/>
          <w:szCs w:val="24"/>
        </w:rPr>
        <w:t xml:space="preserve">, Lonardo A, Bellentani S, Argo CK, Ballestri S, Byrne CD, Caldwell SH, Cortez-Pinto H, Grieco A, Machado MV, Miele L, Targher G. Epidemiological modifiers of non-alcoholic fatty liver disease: Focus on </w:t>
      </w:r>
      <w:r w:rsidRPr="00EF010B">
        <w:rPr>
          <w:rFonts w:ascii="Book Antiqua" w:hAnsi="Book Antiqua"/>
          <w:sz w:val="24"/>
          <w:szCs w:val="24"/>
        </w:rPr>
        <w:lastRenderedPageBreak/>
        <w:t xml:space="preserve">high-risk groups. </w:t>
      </w:r>
      <w:r w:rsidRPr="00EF010B">
        <w:rPr>
          <w:rFonts w:ascii="Book Antiqua" w:hAnsi="Book Antiqua"/>
          <w:i/>
          <w:sz w:val="24"/>
          <w:szCs w:val="24"/>
        </w:rPr>
        <w:t>Dig Liver Dis</w:t>
      </w:r>
      <w:r w:rsidRPr="00EF010B">
        <w:rPr>
          <w:rFonts w:ascii="Book Antiqua" w:hAnsi="Book Antiqua"/>
          <w:sz w:val="24"/>
          <w:szCs w:val="24"/>
        </w:rPr>
        <w:t xml:space="preserve"> 2015; </w:t>
      </w:r>
      <w:r w:rsidRPr="00EF010B">
        <w:rPr>
          <w:rFonts w:ascii="Book Antiqua" w:hAnsi="Book Antiqua"/>
          <w:b/>
          <w:sz w:val="24"/>
          <w:szCs w:val="24"/>
        </w:rPr>
        <w:t>47</w:t>
      </w:r>
      <w:r w:rsidRPr="00EF010B">
        <w:rPr>
          <w:rFonts w:ascii="Book Antiqua" w:hAnsi="Book Antiqua"/>
          <w:sz w:val="24"/>
          <w:szCs w:val="24"/>
        </w:rPr>
        <w:t>: 997-1006 [PMID: 26454786 DOI: 10.1016/j.dld.2015.08.004]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18 </w:t>
      </w:r>
      <w:r w:rsidRPr="00EF010B">
        <w:rPr>
          <w:rFonts w:ascii="Book Antiqua" w:hAnsi="Book Antiqua"/>
          <w:b/>
          <w:sz w:val="24"/>
          <w:szCs w:val="24"/>
        </w:rPr>
        <w:t>Bajaj M</w:t>
      </w:r>
      <w:r w:rsidRPr="00EF010B">
        <w:rPr>
          <w:rFonts w:ascii="Book Antiqua" w:hAnsi="Book Antiqua"/>
          <w:sz w:val="24"/>
          <w:szCs w:val="24"/>
        </w:rPr>
        <w:t xml:space="preserve">, Suraamornkul S, Hardies LJ, Glass L, Musi N, DeFronzo RA. Effects of peroxisome proliferator-activated receptor (PPAR)-alpha and PPAR-gamma agonists on glucose and lipid metabolism in patients with type 2 diabetes mellitus. </w:t>
      </w:r>
      <w:r w:rsidRPr="00EF010B">
        <w:rPr>
          <w:rFonts w:ascii="Book Antiqua" w:hAnsi="Book Antiqua"/>
          <w:i/>
          <w:sz w:val="24"/>
          <w:szCs w:val="24"/>
        </w:rPr>
        <w:t>Diabetologia</w:t>
      </w:r>
      <w:r w:rsidRPr="00EF010B">
        <w:rPr>
          <w:rFonts w:ascii="Book Antiqua" w:hAnsi="Book Antiqua"/>
          <w:sz w:val="24"/>
          <w:szCs w:val="24"/>
        </w:rPr>
        <w:t xml:space="preserve"> 2007; </w:t>
      </w:r>
      <w:r w:rsidRPr="00EF010B">
        <w:rPr>
          <w:rFonts w:ascii="Book Antiqua" w:hAnsi="Book Antiqua"/>
          <w:b/>
          <w:sz w:val="24"/>
          <w:szCs w:val="24"/>
        </w:rPr>
        <w:t>50</w:t>
      </w:r>
      <w:r w:rsidRPr="00EF010B">
        <w:rPr>
          <w:rFonts w:ascii="Book Antiqua" w:hAnsi="Book Antiqua"/>
          <w:sz w:val="24"/>
          <w:szCs w:val="24"/>
        </w:rPr>
        <w:t>: 1723-1731 [PMID: 17520238]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19 </w:t>
      </w:r>
      <w:r w:rsidRPr="00EF010B">
        <w:rPr>
          <w:rFonts w:ascii="Book Antiqua" w:hAnsi="Book Antiqua"/>
          <w:b/>
          <w:sz w:val="24"/>
          <w:szCs w:val="24"/>
        </w:rPr>
        <w:t>Papaetis GS</w:t>
      </w:r>
      <w:r w:rsidRPr="00EF010B">
        <w:rPr>
          <w:rFonts w:ascii="Book Antiqua" w:hAnsi="Book Antiqua"/>
          <w:sz w:val="24"/>
          <w:szCs w:val="24"/>
        </w:rPr>
        <w:t xml:space="preserve">, Orphanidou D, Panagiotou TN. Thiazolidinediones and type 2 diabetes: from cellular targets to cardiovascular benefit. </w:t>
      </w:r>
      <w:r w:rsidRPr="00EF010B">
        <w:rPr>
          <w:rFonts w:ascii="Book Antiqua" w:hAnsi="Book Antiqua"/>
          <w:i/>
          <w:sz w:val="24"/>
          <w:szCs w:val="24"/>
        </w:rPr>
        <w:t>Curr Drug Targets</w:t>
      </w:r>
      <w:r w:rsidRPr="00EF010B">
        <w:rPr>
          <w:rFonts w:ascii="Book Antiqua" w:hAnsi="Book Antiqua"/>
          <w:sz w:val="24"/>
          <w:szCs w:val="24"/>
        </w:rPr>
        <w:t xml:space="preserve"> 2011; </w:t>
      </w:r>
      <w:r w:rsidRPr="00EF010B">
        <w:rPr>
          <w:rFonts w:ascii="Book Antiqua" w:hAnsi="Book Antiqua"/>
          <w:b/>
          <w:sz w:val="24"/>
          <w:szCs w:val="24"/>
        </w:rPr>
        <w:t>12</w:t>
      </w:r>
      <w:r w:rsidRPr="00EF010B">
        <w:rPr>
          <w:rFonts w:ascii="Book Antiqua" w:hAnsi="Book Antiqua"/>
          <w:sz w:val="24"/>
          <w:szCs w:val="24"/>
        </w:rPr>
        <w:t>: 1498-1512 [PMID: 21675944]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20 </w:t>
      </w:r>
      <w:r w:rsidRPr="00EF010B">
        <w:rPr>
          <w:rFonts w:ascii="Book Antiqua" w:hAnsi="Book Antiqua"/>
          <w:b/>
          <w:sz w:val="24"/>
          <w:szCs w:val="24"/>
        </w:rPr>
        <w:t>Abdelrahman M</w:t>
      </w:r>
      <w:r w:rsidRPr="00EF010B">
        <w:rPr>
          <w:rFonts w:ascii="Book Antiqua" w:hAnsi="Book Antiqua"/>
          <w:sz w:val="24"/>
          <w:szCs w:val="24"/>
        </w:rPr>
        <w:t xml:space="preserve">, Sivarajah A, Thiemermann C. Beneficial effects of PPAR-gamma ligands in ischemia-reperfusion injury, inflammation and shock. </w:t>
      </w:r>
      <w:r w:rsidRPr="00EF010B">
        <w:rPr>
          <w:rFonts w:ascii="Book Antiqua" w:hAnsi="Book Antiqua"/>
          <w:i/>
          <w:sz w:val="24"/>
          <w:szCs w:val="24"/>
        </w:rPr>
        <w:t>Cardiovasc Res</w:t>
      </w:r>
      <w:r w:rsidRPr="00EF010B">
        <w:rPr>
          <w:rFonts w:ascii="Book Antiqua" w:hAnsi="Book Antiqua"/>
          <w:sz w:val="24"/>
          <w:szCs w:val="24"/>
        </w:rPr>
        <w:t xml:space="preserve"> 2005; </w:t>
      </w:r>
      <w:r w:rsidRPr="00EF010B">
        <w:rPr>
          <w:rFonts w:ascii="Book Antiqua" w:hAnsi="Book Antiqua"/>
          <w:b/>
          <w:sz w:val="24"/>
          <w:szCs w:val="24"/>
        </w:rPr>
        <w:t>65</w:t>
      </w:r>
      <w:r w:rsidRPr="00EF010B">
        <w:rPr>
          <w:rFonts w:ascii="Book Antiqua" w:hAnsi="Book Antiqua"/>
          <w:sz w:val="24"/>
          <w:szCs w:val="24"/>
        </w:rPr>
        <w:t>: 772-781 [PMID: 15721857]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21 </w:t>
      </w:r>
      <w:r w:rsidRPr="00EF010B">
        <w:rPr>
          <w:rFonts w:ascii="Book Antiqua" w:hAnsi="Book Antiqua"/>
          <w:b/>
          <w:sz w:val="24"/>
          <w:szCs w:val="24"/>
        </w:rPr>
        <w:t>Morán-Salvador E</w:t>
      </w:r>
      <w:r w:rsidRPr="00EF010B">
        <w:rPr>
          <w:rFonts w:ascii="Book Antiqua" w:hAnsi="Book Antiqua"/>
          <w:sz w:val="24"/>
          <w:szCs w:val="24"/>
        </w:rPr>
        <w:t xml:space="preserve">, Titos E, Rius B, González-Périz A, García-Alonso V, López-Vicario C, Miquel R, Barak Y, Arroyo V, Clària J. Cell-specific PPARγ deficiency establishes anti-inflammatory and anti-fibrogenic properties for this nuclear receptor in non-parenchymal liver cells. </w:t>
      </w:r>
      <w:r w:rsidRPr="00EF010B">
        <w:rPr>
          <w:rFonts w:ascii="Book Antiqua" w:hAnsi="Book Antiqua"/>
          <w:i/>
          <w:sz w:val="24"/>
          <w:szCs w:val="24"/>
        </w:rPr>
        <w:t>J Hepatol</w:t>
      </w:r>
      <w:r w:rsidRPr="00EF010B">
        <w:rPr>
          <w:rFonts w:ascii="Book Antiqua" w:hAnsi="Book Antiqua"/>
          <w:sz w:val="24"/>
          <w:szCs w:val="24"/>
        </w:rPr>
        <w:t xml:space="preserve"> 2013; </w:t>
      </w:r>
      <w:r w:rsidRPr="00EF010B">
        <w:rPr>
          <w:rFonts w:ascii="Book Antiqua" w:hAnsi="Book Antiqua"/>
          <w:b/>
          <w:sz w:val="24"/>
          <w:szCs w:val="24"/>
        </w:rPr>
        <w:t>59</w:t>
      </w:r>
      <w:r w:rsidRPr="00EF010B">
        <w:rPr>
          <w:rFonts w:ascii="Book Antiqua" w:hAnsi="Book Antiqua"/>
          <w:sz w:val="24"/>
          <w:szCs w:val="24"/>
        </w:rPr>
        <w:t>: 1045-1053 [PMID: 23831119 DOI: 10.1016/j.jhep.2013.06.023]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22 </w:t>
      </w:r>
      <w:r w:rsidRPr="00EF010B">
        <w:rPr>
          <w:rFonts w:ascii="Book Antiqua" w:hAnsi="Book Antiqua"/>
          <w:b/>
          <w:sz w:val="24"/>
          <w:szCs w:val="24"/>
        </w:rPr>
        <w:t>Polyzos SA</w:t>
      </w:r>
      <w:r w:rsidRPr="00EF010B">
        <w:rPr>
          <w:rFonts w:ascii="Book Antiqua" w:hAnsi="Book Antiqua"/>
          <w:sz w:val="24"/>
          <w:szCs w:val="24"/>
        </w:rPr>
        <w:t xml:space="preserve">, Mantzoros CS. Adiponectin as a target for the treatment of nonalcoholic steatohepatitis with thiazolidinediones: A systematic review. </w:t>
      </w:r>
      <w:r w:rsidRPr="00EF010B">
        <w:rPr>
          <w:rFonts w:ascii="Book Antiqua" w:hAnsi="Book Antiqua"/>
          <w:i/>
          <w:sz w:val="24"/>
          <w:szCs w:val="24"/>
        </w:rPr>
        <w:t>Metabolism</w:t>
      </w:r>
      <w:r w:rsidRPr="00EF010B">
        <w:rPr>
          <w:rFonts w:ascii="Book Antiqua" w:hAnsi="Book Antiqua"/>
          <w:sz w:val="24"/>
          <w:szCs w:val="24"/>
        </w:rPr>
        <w:t xml:space="preserve"> 2016; </w:t>
      </w:r>
      <w:r w:rsidRPr="00EF010B">
        <w:rPr>
          <w:rFonts w:ascii="Book Antiqua" w:hAnsi="Book Antiqua"/>
          <w:b/>
          <w:sz w:val="24"/>
          <w:szCs w:val="24"/>
        </w:rPr>
        <w:t>65</w:t>
      </w:r>
      <w:r w:rsidRPr="00EF010B">
        <w:rPr>
          <w:rFonts w:ascii="Book Antiqua" w:hAnsi="Book Antiqua"/>
          <w:sz w:val="24"/>
          <w:szCs w:val="24"/>
        </w:rPr>
        <w:t>: 1297-1306 [PMID: 27506737 DOI: 10.1016/j.metabol.2016.05.013]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23 </w:t>
      </w:r>
      <w:r w:rsidRPr="00EF010B">
        <w:rPr>
          <w:rFonts w:ascii="Book Antiqua" w:hAnsi="Book Antiqua"/>
          <w:b/>
          <w:sz w:val="24"/>
          <w:szCs w:val="24"/>
        </w:rPr>
        <w:t>Sanyal AJ</w:t>
      </w:r>
      <w:r w:rsidRPr="00EF010B">
        <w:rPr>
          <w:rFonts w:ascii="Book Antiqua" w:hAnsi="Book Antiqua"/>
          <w:sz w:val="24"/>
          <w:szCs w:val="24"/>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EF010B">
        <w:rPr>
          <w:rFonts w:ascii="Book Antiqua" w:hAnsi="Book Antiqua"/>
          <w:i/>
          <w:sz w:val="24"/>
          <w:szCs w:val="24"/>
        </w:rPr>
        <w:t>N Engl J Med</w:t>
      </w:r>
      <w:r w:rsidRPr="00EF010B">
        <w:rPr>
          <w:rFonts w:ascii="Book Antiqua" w:hAnsi="Book Antiqua"/>
          <w:sz w:val="24"/>
          <w:szCs w:val="24"/>
        </w:rPr>
        <w:t xml:space="preserve"> 2010; </w:t>
      </w:r>
      <w:r w:rsidRPr="00EF010B">
        <w:rPr>
          <w:rFonts w:ascii="Book Antiqua" w:hAnsi="Book Antiqua"/>
          <w:b/>
          <w:sz w:val="24"/>
          <w:szCs w:val="24"/>
        </w:rPr>
        <w:t>362</w:t>
      </w:r>
      <w:r w:rsidRPr="00EF010B">
        <w:rPr>
          <w:rFonts w:ascii="Book Antiqua" w:hAnsi="Book Antiqua"/>
          <w:sz w:val="24"/>
          <w:szCs w:val="24"/>
        </w:rPr>
        <w:t>: 1675-1685 [PMID: 20427778 DOI: 10.1056/NEJMoa0907929]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24 </w:t>
      </w:r>
      <w:r w:rsidRPr="00EF010B">
        <w:rPr>
          <w:rFonts w:ascii="Book Antiqua" w:hAnsi="Book Antiqua"/>
          <w:b/>
          <w:sz w:val="24"/>
          <w:szCs w:val="24"/>
        </w:rPr>
        <w:t>Ratziu V</w:t>
      </w:r>
      <w:r w:rsidRPr="00EF010B">
        <w:rPr>
          <w:rFonts w:ascii="Book Antiqua" w:hAnsi="Book Antiqua"/>
          <w:sz w:val="24"/>
          <w:szCs w:val="24"/>
        </w:rPr>
        <w:t xml:space="preserve">, Giral P, Jacqueminet S, Charlotte F, Hartemann-Heurtier A, Serfaty L, Podevin P, Lacorte JM, Bernhardt C, Bruckert E, Grimaldi A, Poynard T; LIDO Study Group. Rosiglitazone for nonalcoholic steatohepatitis: one-year results of the randomized placebo-controlled Fatty Liver Improvement with Rosiglitazone Therapy </w:t>
      </w:r>
      <w:r w:rsidRPr="00EF010B">
        <w:rPr>
          <w:rFonts w:ascii="Book Antiqua" w:hAnsi="Book Antiqua"/>
          <w:sz w:val="24"/>
          <w:szCs w:val="24"/>
        </w:rPr>
        <w:lastRenderedPageBreak/>
        <w:t xml:space="preserve">(FLIRT) Trial. </w:t>
      </w:r>
      <w:r w:rsidRPr="00EF010B">
        <w:rPr>
          <w:rFonts w:ascii="Book Antiqua" w:hAnsi="Book Antiqua"/>
          <w:i/>
          <w:sz w:val="24"/>
          <w:szCs w:val="24"/>
        </w:rPr>
        <w:t>Gastroenterology</w:t>
      </w:r>
      <w:r w:rsidRPr="00EF010B">
        <w:rPr>
          <w:rFonts w:ascii="Book Antiqua" w:hAnsi="Book Antiqua"/>
          <w:sz w:val="24"/>
          <w:szCs w:val="24"/>
        </w:rPr>
        <w:t xml:space="preserve"> 2008; </w:t>
      </w:r>
      <w:r w:rsidRPr="00EF010B">
        <w:rPr>
          <w:rFonts w:ascii="Book Antiqua" w:hAnsi="Book Antiqua"/>
          <w:b/>
          <w:sz w:val="24"/>
          <w:szCs w:val="24"/>
        </w:rPr>
        <w:t>135</w:t>
      </w:r>
      <w:r w:rsidRPr="00EF010B">
        <w:rPr>
          <w:rFonts w:ascii="Book Antiqua" w:hAnsi="Book Antiqua"/>
          <w:sz w:val="24"/>
          <w:szCs w:val="24"/>
        </w:rPr>
        <w:t>: 100-110 [PMID: 18503774 DOI: 10.1053/j.gastro.2008.03.078]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25 </w:t>
      </w:r>
      <w:r w:rsidRPr="00EF010B">
        <w:rPr>
          <w:rFonts w:ascii="Book Antiqua" w:hAnsi="Book Antiqua"/>
          <w:b/>
          <w:sz w:val="24"/>
          <w:szCs w:val="24"/>
        </w:rPr>
        <w:t>Singh S</w:t>
      </w:r>
      <w:r w:rsidRPr="00EF010B">
        <w:rPr>
          <w:rFonts w:ascii="Book Antiqua" w:hAnsi="Book Antiqua"/>
          <w:sz w:val="24"/>
          <w:szCs w:val="24"/>
        </w:rPr>
        <w:t xml:space="preserve">, Loke YK, Furberg CD. Long-term risk of cardiovascular events with rosiglitazone: a meta-analysis. </w:t>
      </w:r>
      <w:r w:rsidRPr="00EF010B">
        <w:rPr>
          <w:rFonts w:ascii="Book Antiqua" w:hAnsi="Book Antiqua"/>
          <w:i/>
          <w:sz w:val="24"/>
          <w:szCs w:val="24"/>
        </w:rPr>
        <w:t>JAMA</w:t>
      </w:r>
      <w:r w:rsidRPr="00EF010B">
        <w:rPr>
          <w:rFonts w:ascii="Book Antiqua" w:hAnsi="Book Antiqua"/>
          <w:sz w:val="24"/>
          <w:szCs w:val="24"/>
        </w:rPr>
        <w:t xml:space="preserve"> 2007; </w:t>
      </w:r>
      <w:r w:rsidRPr="00EF010B">
        <w:rPr>
          <w:rFonts w:ascii="Book Antiqua" w:hAnsi="Book Antiqua"/>
          <w:b/>
          <w:sz w:val="24"/>
          <w:szCs w:val="24"/>
        </w:rPr>
        <w:t>298</w:t>
      </w:r>
      <w:r w:rsidRPr="00EF010B">
        <w:rPr>
          <w:rFonts w:ascii="Book Antiqua" w:hAnsi="Book Antiqua"/>
          <w:sz w:val="24"/>
          <w:szCs w:val="24"/>
        </w:rPr>
        <w:t>: 1189-1195 [PMID: 17848653]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26 </w:t>
      </w:r>
      <w:r w:rsidRPr="00EF010B">
        <w:rPr>
          <w:rFonts w:ascii="Book Antiqua" w:hAnsi="Book Antiqua"/>
          <w:b/>
          <w:sz w:val="24"/>
          <w:szCs w:val="24"/>
        </w:rPr>
        <w:t>Cusi K</w:t>
      </w:r>
      <w:r w:rsidRPr="00EF010B">
        <w:rPr>
          <w:rFonts w:ascii="Book Antiqua" w:hAnsi="Book Antiqua"/>
          <w:sz w:val="24"/>
          <w:szCs w:val="24"/>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EF010B">
        <w:rPr>
          <w:rFonts w:ascii="Book Antiqua" w:hAnsi="Book Antiqua"/>
          <w:i/>
          <w:sz w:val="24"/>
          <w:szCs w:val="24"/>
        </w:rPr>
        <w:t>Ann Intern Med</w:t>
      </w:r>
      <w:r w:rsidRPr="00EF010B">
        <w:rPr>
          <w:rFonts w:ascii="Book Antiqua" w:hAnsi="Book Antiqua"/>
          <w:sz w:val="24"/>
          <w:szCs w:val="24"/>
        </w:rPr>
        <w:t xml:space="preserve"> 2016; </w:t>
      </w:r>
      <w:r w:rsidRPr="00EF010B">
        <w:rPr>
          <w:rFonts w:ascii="Book Antiqua" w:hAnsi="Book Antiqua"/>
          <w:b/>
          <w:sz w:val="24"/>
          <w:szCs w:val="24"/>
        </w:rPr>
        <w:t>165</w:t>
      </w:r>
      <w:r w:rsidRPr="00EF010B">
        <w:rPr>
          <w:rFonts w:ascii="Book Antiqua" w:hAnsi="Book Antiqua"/>
          <w:sz w:val="24"/>
          <w:szCs w:val="24"/>
        </w:rPr>
        <w:t>: 305-315 [PMID: 27322798 DOI: 10.7326/M15-1774]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27 </w:t>
      </w:r>
      <w:r w:rsidRPr="00EF010B">
        <w:rPr>
          <w:rFonts w:ascii="Book Antiqua" w:hAnsi="Book Antiqua"/>
          <w:b/>
          <w:sz w:val="24"/>
          <w:szCs w:val="24"/>
        </w:rPr>
        <w:t>Chalasani N</w:t>
      </w:r>
      <w:r w:rsidRPr="00EF010B">
        <w:rPr>
          <w:rFonts w:ascii="Book Antiqua" w:hAnsi="Book Antiqua"/>
          <w:sz w:val="24"/>
          <w:szCs w:val="24"/>
        </w:rPr>
        <w:t xml:space="preserve">,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and American College of Gastroenterology. </w:t>
      </w:r>
      <w:r w:rsidRPr="00EF010B">
        <w:rPr>
          <w:rFonts w:ascii="Book Antiqua" w:hAnsi="Book Antiqua"/>
          <w:i/>
          <w:sz w:val="24"/>
          <w:szCs w:val="24"/>
        </w:rPr>
        <w:t>Gastroenterology</w:t>
      </w:r>
      <w:r w:rsidRPr="00EF010B">
        <w:rPr>
          <w:rFonts w:ascii="Book Antiqua" w:hAnsi="Book Antiqua"/>
          <w:sz w:val="24"/>
          <w:szCs w:val="24"/>
        </w:rPr>
        <w:t xml:space="preserve"> 2012; </w:t>
      </w:r>
      <w:r w:rsidRPr="00EF010B">
        <w:rPr>
          <w:rFonts w:ascii="Book Antiqua" w:hAnsi="Book Antiqua"/>
          <w:b/>
          <w:sz w:val="24"/>
          <w:szCs w:val="24"/>
        </w:rPr>
        <w:t>142</w:t>
      </w:r>
      <w:r w:rsidRPr="00EF010B">
        <w:rPr>
          <w:rFonts w:ascii="Book Antiqua" w:hAnsi="Book Antiqua"/>
          <w:sz w:val="24"/>
          <w:szCs w:val="24"/>
        </w:rPr>
        <w:t>: 1592-1609 [PMID: 22656328 DOI: 10.1053/j.gastro.2012.04.001]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28 </w:t>
      </w:r>
      <w:r w:rsidRPr="00EF010B">
        <w:rPr>
          <w:rFonts w:ascii="Book Antiqua" w:hAnsi="Book Antiqua"/>
          <w:b/>
          <w:sz w:val="24"/>
          <w:szCs w:val="24"/>
        </w:rPr>
        <w:t>European Association for the Study of the Liver (EASL).</w:t>
      </w:r>
      <w:r w:rsidR="00F0067B">
        <w:rPr>
          <w:rFonts w:ascii="Book Antiqua" w:hAnsi="Book Antiqua" w:hint="eastAsia"/>
          <w:sz w:val="24"/>
          <w:szCs w:val="24"/>
          <w:lang w:eastAsia="zh-CN"/>
        </w:rPr>
        <w:t xml:space="preserve"> </w:t>
      </w:r>
      <w:r w:rsidRPr="00EF010B">
        <w:rPr>
          <w:rFonts w:ascii="Book Antiqua" w:hAnsi="Book Antiqua"/>
          <w:sz w:val="24"/>
          <w:szCs w:val="24"/>
        </w:rPr>
        <w:t xml:space="preserve">European Association for the Study of Diabetes (EASD); European Association for the Study of Obesity (EASO). EASL-EASD-EASO Clinical Practice Guidelines for the management of non-alcoholic fatty liver disease. </w:t>
      </w:r>
      <w:r w:rsidRPr="00EF010B">
        <w:rPr>
          <w:rFonts w:ascii="Book Antiqua" w:hAnsi="Book Antiqua"/>
          <w:i/>
          <w:sz w:val="24"/>
          <w:szCs w:val="24"/>
        </w:rPr>
        <w:t>J Hepatol</w:t>
      </w:r>
      <w:r w:rsidRPr="00EF010B">
        <w:rPr>
          <w:rFonts w:ascii="Book Antiqua" w:hAnsi="Book Antiqua"/>
          <w:sz w:val="24"/>
          <w:szCs w:val="24"/>
        </w:rPr>
        <w:t xml:space="preserve"> 2016; </w:t>
      </w:r>
      <w:r w:rsidRPr="00EF010B">
        <w:rPr>
          <w:rFonts w:ascii="Book Antiqua" w:hAnsi="Book Antiqua"/>
          <w:b/>
          <w:sz w:val="24"/>
          <w:szCs w:val="24"/>
        </w:rPr>
        <w:t>64</w:t>
      </w:r>
      <w:r w:rsidRPr="00EF010B">
        <w:rPr>
          <w:rFonts w:ascii="Book Antiqua" w:hAnsi="Book Antiqua"/>
          <w:sz w:val="24"/>
          <w:szCs w:val="24"/>
        </w:rPr>
        <w:t>: 1388-1402 [PMID: 27062661 DOI: 10.1016/j.jhep.2015.11.004]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29 </w:t>
      </w:r>
      <w:r w:rsidRPr="00EF010B">
        <w:rPr>
          <w:rFonts w:ascii="Book Antiqua" w:hAnsi="Book Antiqua"/>
          <w:b/>
          <w:sz w:val="24"/>
          <w:szCs w:val="24"/>
        </w:rPr>
        <w:t>Lutchman G</w:t>
      </w:r>
      <w:r w:rsidRPr="00EF010B">
        <w:rPr>
          <w:rFonts w:ascii="Book Antiqua" w:hAnsi="Book Antiqua"/>
          <w:sz w:val="24"/>
          <w:szCs w:val="24"/>
        </w:rPr>
        <w:t xml:space="preserve">, Modi A, Kleiner DE, Promrat K, Heller T, Ghany M, Borg B, Loomba R, Liang TJ, Premkumar A, Hoofnagle JH. The effects of discontinuing pioglitazone in patients with nonalcoholic steatohepatitis. </w:t>
      </w:r>
      <w:r w:rsidRPr="00EF010B">
        <w:rPr>
          <w:rFonts w:ascii="Book Antiqua" w:hAnsi="Book Antiqua"/>
          <w:i/>
          <w:sz w:val="24"/>
          <w:szCs w:val="24"/>
        </w:rPr>
        <w:t>Hepatology</w:t>
      </w:r>
      <w:r w:rsidRPr="00EF010B">
        <w:rPr>
          <w:rFonts w:ascii="Book Antiqua" w:hAnsi="Book Antiqua"/>
          <w:sz w:val="24"/>
          <w:szCs w:val="24"/>
        </w:rPr>
        <w:t xml:space="preserve"> 2007; </w:t>
      </w:r>
      <w:r w:rsidRPr="00EF010B">
        <w:rPr>
          <w:rFonts w:ascii="Book Antiqua" w:hAnsi="Book Antiqua"/>
          <w:b/>
          <w:sz w:val="24"/>
          <w:szCs w:val="24"/>
        </w:rPr>
        <w:t>46</w:t>
      </w:r>
      <w:r w:rsidRPr="00EF010B">
        <w:rPr>
          <w:rFonts w:ascii="Book Antiqua" w:hAnsi="Book Antiqua"/>
          <w:sz w:val="24"/>
          <w:szCs w:val="24"/>
        </w:rPr>
        <w:t>: 424-429 [PMID: 17559148]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30 </w:t>
      </w:r>
      <w:r w:rsidRPr="00EF010B">
        <w:rPr>
          <w:rFonts w:ascii="Book Antiqua" w:hAnsi="Book Antiqua"/>
          <w:b/>
          <w:sz w:val="24"/>
          <w:szCs w:val="24"/>
        </w:rPr>
        <w:t>McDonough AK</w:t>
      </w:r>
      <w:r w:rsidRPr="00EF010B">
        <w:rPr>
          <w:rFonts w:ascii="Book Antiqua" w:hAnsi="Book Antiqua"/>
          <w:sz w:val="24"/>
          <w:szCs w:val="24"/>
        </w:rPr>
        <w:t xml:space="preserve">, Rosenthal RS, Cao X, Saag KG. The effect of thiazolidinediones on BMD and osteoporosis. </w:t>
      </w:r>
      <w:r w:rsidRPr="00EF010B">
        <w:rPr>
          <w:rFonts w:ascii="Book Antiqua" w:hAnsi="Book Antiqua"/>
          <w:i/>
          <w:sz w:val="24"/>
          <w:szCs w:val="24"/>
        </w:rPr>
        <w:t>Nat Clin Pract Endocrinol Metab</w:t>
      </w:r>
      <w:r w:rsidRPr="00EF010B">
        <w:rPr>
          <w:rFonts w:ascii="Book Antiqua" w:hAnsi="Book Antiqua"/>
          <w:sz w:val="24"/>
          <w:szCs w:val="24"/>
        </w:rPr>
        <w:t xml:space="preserve"> 2008; </w:t>
      </w:r>
      <w:r w:rsidRPr="00EF010B">
        <w:rPr>
          <w:rFonts w:ascii="Book Antiqua" w:hAnsi="Book Antiqua"/>
          <w:b/>
          <w:sz w:val="24"/>
          <w:szCs w:val="24"/>
        </w:rPr>
        <w:t>4</w:t>
      </w:r>
      <w:r w:rsidRPr="00EF010B">
        <w:rPr>
          <w:rFonts w:ascii="Book Antiqua" w:hAnsi="Book Antiqua"/>
          <w:sz w:val="24"/>
          <w:szCs w:val="24"/>
        </w:rPr>
        <w:t>: 507-513 [PMID: 18695700 DOI: 10.1038/ncpendmet0920]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31 </w:t>
      </w:r>
      <w:r w:rsidRPr="00EF010B">
        <w:rPr>
          <w:rFonts w:ascii="Book Antiqua" w:hAnsi="Book Antiqua"/>
          <w:b/>
          <w:sz w:val="24"/>
          <w:szCs w:val="24"/>
        </w:rPr>
        <w:t>Loke YK</w:t>
      </w:r>
      <w:r w:rsidRPr="00EF010B">
        <w:rPr>
          <w:rFonts w:ascii="Book Antiqua" w:hAnsi="Book Antiqua"/>
          <w:sz w:val="24"/>
          <w:szCs w:val="24"/>
        </w:rPr>
        <w:t xml:space="preserve">, Kwok CS, Singh S. Comparative cardiovascular effects of thiazolidinediones: systematic review and meta-analysis of observational studies. </w:t>
      </w:r>
      <w:r w:rsidRPr="00EF010B">
        <w:rPr>
          <w:rFonts w:ascii="Book Antiqua" w:hAnsi="Book Antiqua"/>
          <w:i/>
          <w:sz w:val="24"/>
          <w:szCs w:val="24"/>
        </w:rPr>
        <w:t>BMJ</w:t>
      </w:r>
      <w:r w:rsidRPr="00EF010B">
        <w:rPr>
          <w:rFonts w:ascii="Book Antiqua" w:hAnsi="Book Antiqua"/>
          <w:sz w:val="24"/>
          <w:szCs w:val="24"/>
        </w:rPr>
        <w:t xml:space="preserve"> 2011; </w:t>
      </w:r>
      <w:r w:rsidRPr="00EF010B">
        <w:rPr>
          <w:rFonts w:ascii="Book Antiqua" w:hAnsi="Book Antiqua"/>
          <w:b/>
          <w:sz w:val="24"/>
          <w:szCs w:val="24"/>
        </w:rPr>
        <w:t>342</w:t>
      </w:r>
      <w:r w:rsidRPr="00EF010B">
        <w:rPr>
          <w:rFonts w:ascii="Book Antiqua" w:hAnsi="Book Antiqua"/>
          <w:sz w:val="24"/>
          <w:szCs w:val="24"/>
        </w:rPr>
        <w:t>: d1309 [PMID: 21415101 DOI: 10.1136/bmj.d1309]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32 </w:t>
      </w:r>
      <w:r w:rsidRPr="00EF010B">
        <w:rPr>
          <w:rFonts w:ascii="Book Antiqua" w:hAnsi="Book Antiqua"/>
          <w:b/>
          <w:sz w:val="24"/>
          <w:szCs w:val="24"/>
        </w:rPr>
        <w:t>Ferwana M</w:t>
      </w:r>
      <w:r w:rsidRPr="00EF010B">
        <w:rPr>
          <w:rFonts w:ascii="Book Antiqua" w:hAnsi="Book Antiqua"/>
          <w:sz w:val="24"/>
          <w:szCs w:val="24"/>
        </w:rPr>
        <w:t xml:space="preserve">, Firwana B, Hasan R, Al-Mallah MH, Kim S, Montori VM, Murad MH. Pioglitazone and risk of bladder cancer: a meta-analysis of controlled studies. </w:t>
      </w:r>
      <w:r w:rsidRPr="00EF010B">
        <w:rPr>
          <w:rFonts w:ascii="Book Antiqua" w:hAnsi="Book Antiqua"/>
          <w:i/>
          <w:sz w:val="24"/>
          <w:szCs w:val="24"/>
        </w:rPr>
        <w:t>Diabet Med</w:t>
      </w:r>
      <w:r w:rsidRPr="00EF010B">
        <w:rPr>
          <w:rFonts w:ascii="Book Antiqua" w:hAnsi="Book Antiqua"/>
          <w:sz w:val="24"/>
          <w:szCs w:val="24"/>
        </w:rPr>
        <w:t xml:space="preserve"> 2013; </w:t>
      </w:r>
      <w:r w:rsidRPr="00EF010B">
        <w:rPr>
          <w:rFonts w:ascii="Book Antiqua" w:hAnsi="Book Antiqua"/>
          <w:b/>
          <w:sz w:val="24"/>
          <w:szCs w:val="24"/>
        </w:rPr>
        <w:t>30</w:t>
      </w:r>
      <w:r w:rsidRPr="00EF010B">
        <w:rPr>
          <w:rFonts w:ascii="Book Antiqua" w:hAnsi="Book Antiqua"/>
          <w:sz w:val="24"/>
          <w:szCs w:val="24"/>
        </w:rPr>
        <w:t>: 1026-1032 [PMID: 23350856 DOI: 10.1111/dme.12144]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33 </w:t>
      </w:r>
      <w:r w:rsidRPr="00EF010B">
        <w:rPr>
          <w:rFonts w:ascii="Book Antiqua" w:hAnsi="Book Antiqua"/>
          <w:b/>
          <w:sz w:val="24"/>
          <w:szCs w:val="24"/>
        </w:rPr>
        <w:t>Pernicova I</w:t>
      </w:r>
      <w:r w:rsidRPr="00EF010B">
        <w:rPr>
          <w:rFonts w:ascii="Book Antiqua" w:hAnsi="Book Antiqua"/>
          <w:sz w:val="24"/>
          <w:szCs w:val="24"/>
        </w:rPr>
        <w:t xml:space="preserve">, Korbonits M. Metformin--mode of action and clinical implications for diabetes and cancer. </w:t>
      </w:r>
      <w:r w:rsidRPr="00EF010B">
        <w:rPr>
          <w:rFonts w:ascii="Book Antiqua" w:hAnsi="Book Antiqua"/>
          <w:i/>
          <w:sz w:val="24"/>
          <w:szCs w:val="24"/>
        </w:rPr>
        <w:t>Nat Rev Endocrinol</w:t>
      </w:r>
      <w:r w:rsidRPr="00EF010B">
        <w:rPr>
          <w:rFonts w:ascii="Book Antiqua" w:hAnsi="Book Antiqua"/>
          <w:sz w:val="24"/>
          <w:szCs w:val="24"/>
        </w:rPr>
        <w:t xml:space="preserve"> 2014; </w:t>
      </w:r>
      <w:r w:rsidRPr="00EF010B">
        <w:rPr>
          <w:rFonts w:ascii="Book Antiqua" w:hAnsi="Book Antiqua"/>
          <w:b/>
          <w:sz w:val="24"/>
          <w:szCs w:val="24"/>
        </w:rPr>
        <w:t>10</w:t>
      </w:r>
      <w:r w:rsidRPr="00EF010B">
        <w:rPr>
          <w:rFonts w:ascii="Book Antiqua" w:hAnsi="Book Antiqua"/>
          <w:sz w:val="24"/>
          <w:szCs w:val="24"/>
        </w:rPr>
        <w:t>: 143-156 [PMID: 24393785 DOI: 10.1038/nrendo.2013.256]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34 </w:t>
      </w:r>
      <w:r w:rsidRPr="00EF010B">
        <w:rPr>
          <w:rFonts w:ascii="Book Antiqua" w:hAnsi="Book Antiqua"/>
          <w:b/>
          <w:sz w:val="24"/>
          <w:szCs w:val="24"/>
        </w:rPr>
        <w:t>Haukeland JW</w:t>
      </w:r>
      <w:r w:rsidRPr="00EF010B">
        <w:rPr>
          <w:rFonts w:ascii="Book Antiqua" w:hAnsi="Book Antiqua"/>
          <w:sz w:val="24"/>
          <w:szCs w:val="24"/>
        </w:rPr>
        <w:t xml:space="preserve">, Konopski Z, Eggesbø HB, von Volkmann HL, Raschpichler G, Bjøro K, Haaland T, Løberg EM, Birkeland K. Metformin in patients with non-alcoholic fatty liver disease: a randomized, controlled trial. </w:t>
      </w:r>
      <w:r w:rsidRPr="00EF010B">
        <w:rPr>
          <w:rFonts w:ascii="Book Antiqua" w:hAnsi="Book Antiqua"/>
          <w:i/>
          <w:sz w:val="24"/>
          <w:szCs w:val="24"/>
        </w:rPr>
        <w:t>Scand J Gastroenterol</w:t>
      </w:r>
      <w:r w:rsidRPr="00EF010B">
        <w:rPr>
          <w:rFonts w:ascii="Book Antiqua" w:hAnsi="Book Antiqua"/>
          <w:sz w:val="24"/>
          <w:szCs w:val="24"/>
        </w:rPr>
        <w:t xml:space="preserve"> 2009; </w:t>
      </w:r>
      <w:r w:rsidRPr="00EF010B">
        <w:rPr>
          <w:rFonts w:ascii="Book Antiqua" w:hAnsi="Book Antiqua"/>
          <w:b/>
          <w:sz w:val="24"/>
          <w:szCs w:val="24"/>
        </w:rPr>
        <w:t>44</w:t>
      </w:r>
      <w:r w:rsidRPr="00EF010B">
        <w:rPr>
          <w:rFonts w:ascii="Book Antiqua" w:hAnsi="Book Antiqua"/>
          <w:sz w:val="24"/>
          <w:szCs w:val="24"/>
        </w:rPr>
        <w:t>: 853-860 [PMID: 19811343 DOI: 10.1080/00365520902845268]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35 </w:t>
      </w:r>
      <w:r w:rsidRPr="00EF010B">
        <w:rPr>
          <w:rFonts w:ascii="Book Antiqua" w:hAnsi="Book Antiqua"/>
          <w:b/>
          <w:sz w:val="24"/>
          <w:szCs w:val="24"/>
        </w:rPr>
        <w:t>Oliveira CP</w:t>
      </w:r>
      <w:r w:rsidRPr="00EF010B">
        <w:rPr>
          <w:rFonts w:ascii="Book Antiqua" w:hAnsi="Book Antiqua"/>
          <w:sz w:val="24"/>
          <w:szCs w:val="24"/>
        </w:rPr>
        <w:t xml:space="preserve">, Stefano JT. Genetic polymorphisms and oxidative stress in non-alcoholic steatohepatitis (NASH): A mini review. </w:t>
      </w:r>
      <w:r w:rsidRPr="00EF010B">
        <w:rPr>
          <w:rFonts w:ascii="Book Antiqua" w:hAnsi="Book Antiqua"/>
          <w:i/>
          <w:sz w:val="24"/>
          <w:szCs w:val="24"/>
        </w:rPr>
        <w:t>Clin Res Hepatol Gastroenterol</w:t>
      </w:r>
      <w:r w:rsidRPr="00EF010B">
        <w:rPr>
          <w:rFonts w:ascii="Book Antiqua" w:hAnsi="Book Antiqua"/>
          <w:sz w:val="24"/>
          <w:szCs w:val="24"/>
        </w:rPr>
        <w:t xml:space="preserve"> 2015; </w:t>
      </w:r>
      <w:r w:rsidRPr="00EF010B">
        <w:rPr>
          <w:rFonts w:ascii="Book Antiqua" w:hAnsi="Book Antiqua"/>
          <w:b/>
          <w:sz w:val="24"/>
          <w:szCs w:val="24"/>
        </w:rPr>
        <w:t xml:space="preserve">39 </w:t>
      </w:r>
      <w:r w:rsidRPr="00EF010B">
        <w:rPr>
          <w:rFonts w:ascii="Book Antiqua" w:hAnsi="Book Antiqua"/>
          <w:sz w:val="24"/>
          <w:szCs w:val="24"/>
        </w:rPr>
        <w:t>Suppl 1: S35-S40 [PMID: 26160475 DOI: 10.1016/j.clinre.2015.05.014]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36 </w:t>
      </w:r>
      <w:r w:rsidRPr="00EF010B">
        <w:rPr>
          <w:rFonts w:ascii="Book Antiqua" w:hAnsi="Book Antiqua"/>
          <w:b/>
          <w:sz w:val="24"/>
          <w:szCs w:val="24"/>
        </w:rPr>
        <w:t>Azzi A</w:t>
      </w:r>
      <w:r w:rsidRPr="00EF010B">
        <w:rPr>
          <w:rFonts w:ascii="Book Antiqua" w:hAnsi="Book Antiqua"/>
          <w:sz w:val="24"/>
          <w:szCs w:val="24"/>
        </w:rPr>
        <w:t xml:space="preserve">, Meydani SN, Meydani M, Zingg JM. The rise, the fall and the renaissance of vitamin E. </w:t>
      </w:r>
      <w:r w:rsidRPr="00EF010B">
        <w:rPr>
          <w:rFonts w:ascii="Book Antiqua" w:hAnsi="Book Antiqua"/>
          <w:i/>
          <w:sz w:val="24"/>
          <w:szCs w:val="24"/>
        </w:rPr>
        <w:t>Arch Biochem Biophys</w:t>
      </w:r>
      <w:r w:rsidRPr="00EF010B">
        <w:rPr>
          <w:rFonts w:ascii="Book Antiqua" w:hAnsi="Book Antiqua"/>
          <w:sz w:val="24"/>
          <w:szCs w:val="24"/>
        </w:rPr>
        <w:t xml:space="preserve"> 2016; </w:t>
      </w:r>
      <w:r w:rsidRPr="00EF010B">
        <w:rPr>
          <w:rFonts w:ascii="Book Antiqua" w:hAnsi="Book Antiqua"/>
          <w:b/>
          <w:sz w:val="24"/>
          <w:szCs w:val="24"/>
        </w:rPr>
        <w:t>595</w:t>
      </w:r>
      <w:r w:rsidRPr="00EF010B">
        <w:rPr>
          <w:rFonts w:ascii="Book Antiqua" w:hAnsi="Book Antiqua"/>
          <w:sz w:val="24"/>
          <w:szCs w:val="24"/>
        </w:rPr>
        <w:t>: 100-108 [PMID: 27095224 DOI: 10.1016/j.abb.2015.11.010]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37 </w:t>
      </w:r>
      <w:r w:rsidRPr="00EF010B">
        <w:rPr>
          <w:rFonts w:ascii="Book Antiqua" w:hAnsi="Book Antiqua"/>
          <w:b/>
          <w:sz w:val="24"/>
          <w:szCs w:val="24"/>
        </w:rPr>
        <w:t>Jia YB</w:t>
      </w:r>
      <w:r w:rsidRPr="00EF010B">
        <w:rPr>
          <w:rFonts w:ascii="Book Antiqua" w:hAnsi="Book Antiqua"/>
          <w:sz w:val="24"/>
          <w:szCs w:val="24"/>
        </w:rPr>
        <w:t xml:space="preserve">, Jiang DM, Ren YZ, Liang ZH, Zhao ZQ, Wang YX. Inhibitory effects of vitamin E on osteocyte apoptosis and DNA oxidative damage in bone marrow hemopoietic cells at early stage of steroid-induced femoral head necrosis. </w:t>
      </w:r>
      <w:r w:rsidRPr="00EF010B">
        <w:rPr>
          <w:rFonts w:ascii="Book Antiqua" w:hAnsi="Book Antiqua"/>
          <w:i/>
          <w:sz w:val="24"/>
          <w:szCs w:val="24"/>
        </w:rPr>
        <w:t>Mol Med Rep</w:t>
      </w:r>
      <w:r w:rsidRPr="00EF010B">
        <w:rPr>
          <w:rFonts w:ascii="Book Antiqua" w:hAnsi="Book Antiqua"/>
          <w:sz w:val="24"/>
          <w:szCs w:val="24"/>
        </w:rPr>
        <w:t xml:space="preserve"> 2017; </w:t>
      </w:r>
      <w:r w:rsidRPr="00EF010B">
        <w:rPr>
          <w:rFonts w:ascii="Book Antiqua" w:hAnsi="Book Antiqua"/>
          <w:b/>
          <w:sz w:val="24"/>
          <w:szCs w:val="24"/>
        </w:rPr>
        <w:t>15</w:t>
      </w:r>
      <w:r w:rsidRPr="00EF010B">
        <w:rPr>
          <w:rFonts w:ascii="Book Antiqua" w:hAnsi="Book Antiqua"/>
          <w:sz w:val="24"/>
          <w:szCs w:val="24"/>
        </w:rPr>
        <w:t>: 1585-1592 [PMID: 28259972 DOI: 10.3892/mmr.2017.6160]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38 </w:t>
      </w:r>
      <w:r w:rsidRPr="00EF010B">
        <w:rPr>
          <w:rFonts w:ascii="Book Antiqua" w:hAnsi="Book Antiqua"/>
          <w:b/>
          <w:sz w:val="24"/>
          <w:szCs w:val="24"/>
        </w:rPr>
        <w:t>Jamilian M</w:t>
      </w:r>
      <w:r w:rsidRPr="00EF010B">
        <w:rPr>
          <w:rFonts w:ascii="Book Antiqua" w:hAnsi="Book Antiqua"/>
          <w:sz w:val="24"/>
          <w:szCs w:val="24"/>
        </w:rPr>
        <w:t xml:space="preserve">, Hashemi Dizaji S, Bahmani F, Taghizadeh M, Memarzadeh MR, Karamali M, Akbari M, Asemi Z. A Randomized Controlled Clinical Trial Investigating the Effects of Omega-3 Fatty Acids and Vitamin E Co-Supplementation on Biomarkers of Oxidative Stress, Inflammation and Pregnancy Outcomes in Gestational Diabetes. </w:t>
      </w:r>
      <w:r w:rsidRPr="00EF010B">
        <w:rPr>
          <w:rFonts w:ascii="Book Antiqua" w:hAnsi="Book Antiqua"/>
          <w:i/>
          <w:sz w:val="24"/>
          <w:szCs w:val="24"/>
        </w:rPr>
        <w:t>Can J Diabetes</w:t>
      </w:r>
      <w:r w:rsidRPr="00EF010B">
        <w:rPr>
          <w:rFonts w:ascii="Book Antiqua" w:hAnsi="Book Antiqua"/>
          <w:sz w:val="24"/>
          <w:szCs w:val="24"/>
        </w:rPr>
        <w:t xml:space="preserve"> 2017; </w:t>
      </w:r>
      <w:r w:rsidRPr="00EF010B">
        <w:rPr>
          <w:rFonts w:ascii="Book Antiqua" w:hAnsi="Book Antiqua"/>
          <w:b/>
          <w:sz w:val="24"/>
          <w:szCs w:val="24"/>
        </w:rPr>
        <w:t>41</w:t>
      </w:r>
      <w:r w:rsidRPr="00EF010B">
        <w:rPr>
          <w:rFonts w:ascii="Book Antiqua" w:hAnsi="Book Antiqua"/>
          <w:sz w:val="24"/>
          <w:szCs w:val="24"/>
        </w:rPr>
        <w:t>: 143-149 [PMID: 27881297 DOI: 10.1016/j.jcjd.2016.09.004]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39 </w:t>
      </w:r>
      <w:r w:rsidRPr="00EF010B">
        <w:rPr>
          <w:rFonts w:ascii="Book Antiqua" w:hAnsi="Book Antiqua"/>
          <w:b/>
          <w:sz w:val="24"/>
          <w:szCs w:val="24"/>
        </w:rPr>
        <w:t>Lavine JE</w:t>
      </w:r>
      <w:r w:rsidRPr="00EF010B">
        <w:rPr>
          <w:rFonts w:ascii="Book Antiqua" w:hAnsi="Book Antiqua"/>
          <w:sz w:val="24"/>
          <w:szCs w:val="24"/>
        </w:rPr>
        <w:t xml:space="preserve">, Schwimmer JB, Van Natta ML, Molleston JP, Murray KF, Rosenthal P, Abrams SH, Scheimann AO, Sanyal AJ, Chalasani N, Tonascia J, Ünalp A, Clark JM, Brunt EM, Kleiner DE, Hoofnagle JH, Robuck PR; Nonalcoholic Steatohepatitis Clinical Research Network. Effect of vitamin E or metformin for treatment of nonalcoholic fatty liver disease in children and adolescents: the TONIC randomized controlled trial. </w:t>
      </w:r>
      <w:r w:rsidRPr="00EF010B">
        <w:rPr>
          <w:rFonts w:ascii="Book Antiqua" w:hAnsi="Book Antiqua"/>
          <w:i/>
          <w:sz w:val="24"/>
          <w:szCs w:val="24"/>
        </w:rPr>
        <w:t>JAMA</w:t>
      </w:r>
      <w:r w:rsidRPr="00EF010B">
        <w:rPr>
          <w:rFonts w:ascii="Book Antiqua" w:hAnsi="Book Antiqua"/>
          <w:sz w:val="24"/>
          <w:szCs w:val="24"/>
        </w:rPr>
        <w:t xml:space="preserve"> 2011; </w:t>
      </w:r>
      <w:r w:rsidRPr="00EF010B">
        <w:rPr>
          <w:rFonts w:ascii="Book Antiqua" w:hAnsi="Book Antiqua"/>
          <w:b/>
          <w:sz w:val="24"/>
          <w:szCs w:val="24"/>
        </w:rPr>
        <w:t>305</w:t>
      </w:r>
      <w:r w:rsidRPr="00EF010B">
        <w:rPr>
          <w:rFonts w:ascii="Book Antiqua" w:hAnsi="Book Antiqua"/>
          <w:sz w:val="24"/>
          <w:szCs w:val="24"/>
        </w:rPr>
        <w:t>: 1659-1668 [PMID: 21521847 DOI: 10.1001/jama.2011.520]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40 </w:t>
      </w:r>
      <w:r w:rsidRPr="00EF010B">
        <w:rPr>
          <w:rFonts w:ascii="Book Antiqua" w:hAnsi="Book Antiqua"/>
          <w:b/>
          <w:sz w:val="24"/>
          <w:szCs w:val="24"/>
        </w:rPr>
        <w:t>Miller ER 3rd</w:t>
      </w:r>
      <w:r w:rsidRPr="00EF010B">
        <w:rPr>
          <w:rFonts w:ascii="Book Antiqua" w:hAnsi="Book Antiqua"/>
          <w:sz w:val="24"/>
          <w:szCs w:val="24"/>
        </w:rPr>
        <w:t xml:space="preserve">, Pastor-Barriuso R, Dalal D, Riemersma RA, Appel LJ, Guallar E. Meta-analysis: high-dosage vitamin E supplementation may increase all-cause mortality. </w:t>
      </w:r>
      <w:r w:rsidRPr="00EF010B">
        <w:rPr>
          <w:rFonts w:ascii="Book Antiqua" w:hAnsi="Book Antiqua"/>
          <w:i/>
          <w:sz w:val="24"/>
          <w:szCs w:val="24"/>
        </w:rPr>
        <w:t>Ann Intern Med</w:t>
      </w:r>
      <w:r w:rsidRPr="00EF010B">
        <w:rPr>
          <w:rFonts w:ascii="Book Antiqua" w:hAnsi="Book Antiqua"/>
          <w:sz w:val="24"/>
          <w:szCs w:val="24"/>
        </w:rPr>
        <w:t xml:space="preserve"> 2005; </w:t>
      </w:r>
      <w:r w:rsidRPr="00EF010B">
        <w:rPr>
          <w:rFonts w:ascii="Book Antiqua" w:hAnsi="Book Antiqua"/>
          <w:b/>
          <w:sz w:val="24"/>
          <w:szCs w:val="24"/>
        </w:rPr>
        <w:t>142</w:t>
      </w:r>
      <w:r w:rsidRPr="00EF010B">
        <w:rPr>
          <w:rFonts w:ascii="Book Antiqua" w:hAnsi="Book Antiqua"/>
          <w:sz w:val="24"/>
          <w:szCs w:val="24"/>
        </w:rPr>
        <w:t>: 37-46 [PMID: 15537682]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41 </w:t>
      </w:r>
      <w:r w:rsidRPr="00EF010B">
        <w:rPr>
          <w:rFonts w:ascii="Book Antiqua" w:hAnsi="Book Antiqua"/>
          <w:b/>
          <w:sz w:val="24"/>
          <w:szCs w:val="24"/>
        </w:rPr>
        <w:t>Schürks M</w:t>
      </w:r>
      <w:r w:rsidRPr="00EF010B">
        <w:rPr>
          <w:rFonts w:ascii="Book Antiqua" w:hAnsi="Book Antiqua"/>
          <w:sz w:val="24"/>
          <w:szCs w:val="24"/>
        </w:rPr>
        <w:t xml:space="preserve">, Glynn RJ, Rist PM, Tzourio C, Kurth T. Effects of vitamin E on stroke subtypes: meta-analysis of randomised controlled trials. </w:t>
      </w:r>
      <w:r w:rsidRPr="00EF010B">
        <w:rPr>
          <w:rFonts w:ascii="Book Antiqua" w:hAnsi="Book Antiqua"/>
          <w:i/>
          <w:sz w:val="24"/>
          <w:szCs w:val="24"/>
        </w:rPr>
        <w:t>BMJ</w:t>
      </w:r>
      <w:r w:rsidRPr="00EF010B">
        <w:rPr>
          <w:rFonts w:ascii="Book Antiqua" w:hAnsi="Book Antiqua"/>
          <w:sz w:val="24"/>
          <w:szCs w:val="24"/>
        </w:rPr>
        <w:t xml:space="preserve"> 2010; </w:t>
      </w:r>
      <w:r w:rsidRPr="00EF010B">
        <w:rPr>
          <w:rFonts w:ascii="Book Antiqua" w:hAnsi="Book Antiqua"/>
          <w:b/>
          <w:sz w:val="24"/>
          <w:szCs w:val="24"/>
        </w:rPr>
        <w:t>341</w:t>
      </w:r>
      <w:r w:rsidRPr="00EF010B">
        <w:rPr>
          <w:rFonts w:ascii="Book Antiqua" w:hAnsi="Book Antiqua"/>
          <w:sz w:val="24"/>
          <w:szCs w:val="24"/>
        </w:rPr>
        <w:t>: c5702 [PMID: 21051774 DOI: 10.1136/bmj.c5702]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42 </w:t>
      </w:r>
      <w:r w:rsidRPr="00EF010B">
        <w:rPr>
          <w:rFonts w:ascii="Book Antiqua" w:hAnsi="Book Antiqua"/>
          <w:b/>
          <w:sz w:val="24"/>
          <w:szCs w:val="24"/>
        </w:rPr>
        <w:t>Klein EA</w:t>
      </w:r>
      <w:r w:rsidRPr="00EF010B">
        <w:rPr>
          <w:rFonts w:ascii="Book Antiqua" w:hAnsi="Book Antiqua"/>
          <w:sz w:val="24"/>
          <w:szCs w:val="24"/>
        </w:rPr>
        <w:t xml:space="preserve">, Thompson IM Jr, Tangen CM, Crowley JJ, Lucia MS, Goodman PJ, Minasian LM, Ford LG, Parnes HL, Gaziano JM, Karp DD, Lieber MM, Walther PJ, Klotz L, Parsons JK, Chin JL, Darke AK, Lippman SM, Goodman GE, Meyskens FL Jr, Baker LH. Vitamin E and the risk of prostate cancer: the Selenium and Vitamin E Cancer Prevention Trial (SELECT). </w:t>
      </w:r>
      <w:r w:rsidRPr="00EF010B">
        <w:rPr>
          <w:rFonts w:ascii="Book Antiqua" w:hAnsi="Book Antiqua"/>
          <w:i/>
          <w:sz w:val="24"/>
          <w:szCs w:val="24"/>
        </w:rPr>
        <w:t>JAMA</w:t>
      </w:r>
      <w:r w:rsidRPr="00EF010B">
        <w:rPr>
          <w:rFonts w:ascii="Book Antiqua" w:hAnsi="Book Antiqua"/>
          <w:sz w:val="24"/>
          <w:szCs w:val="24"/>
        </w:rPr>
        <w:t xml:space="preserve"> 2011; </w:t>
      </w:r>
      <w:r w:rsidRPr="00EF010B">
        <w:rPr>
          <w:rFonts w:ascii="Book Antiqua" w:hAnsi="Book Antiqua"/>
          <w:b/>
          <w:sz w:val="24"/>
          <w:szCs w:val="24"/>
        </w:rPr>
        <w:t>306</w:t>
      </w:r>
      <w:r w:rsidRPr="00EF010B">
        <w:rPr>
          <w:rFonts w:ascii="Book Antiqua" w:hAnsi="Book Antiqua"/>
          <w:sz w:val="24"/>
          <w:szCs w:val="24"/>
        </w:rPr>
        <w:t>: 1549-1556 [PMID: 21990298 DOI: 10.1001/jama.2011.1437]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43 </w:t>
      </w:r>
      <w:r w:rsidRPr="00EF010B">
        <w:rPr>
          <w:rFonts w:ascii="Book Antiqua" w:hAnsi="Book Antiqua"/>
          <w:b/>
          <w:sz w:val="24"/>
          <w:szCs w:val="24"/>
        </w:rPr>
        <w:t>Chan J</w:t>
      </w:r>
      <w:r w:rsidRPr="00EF010B">
        <w:rPr>
          <w:rFonts w:ascii="Book Antiqua" w:hAnsi="Book Antiqua"/>
          <w:sz w:val="24"/>
          <w:szCs w:val="24"/>
        </w:rPr>
        <w:t xml:space="preserve">, Sharkey FE, Kushwaha RS, VandeBerg JF, VandeBerg JL. Steatohepatitis in laboratory opossums exhibiting a high lipemic response to dietary cholesterol and fat. </w:t>
      </w:r>
      <w:r w:rsidRPr="00EF010B">
        <w:rPr>
          <w:rFonts w:ascii="Book Antiqua" w:hAnsi="Book Antiqua"/>
          <w:i/>
          <w:sz w:val="24"/>
          <w:szCs w:val="24"/>
        </w:rPr>
        <w:t>Am J Physiol Gastrointest Liver Physiol</w:t>
      </w:r>
      <w:r w:rsidRPr="00EF010B">
        <w:rPr>
          <w:rFonts w:ascii="Book Antiqua" w:hAnsi="Book Antiqua"/>
          <w:sz w:val="24"/>
          <w:szCs w:val="24"/>
        </w:rPr>
        <w:t xml:space="preserve"> 2012; </w:t>
      </w:r>
      <w:r w:rsidRPr="00EF010B">
        <w:rPr>
          <w:rFonts w:ascii="Book Antiqua" w:hAnsi="Book Antiqua"/>
          <w:b/>
          <w:sz w:val="24"/>
          <w:szCs w:val="24"/>
        </w:rPr>
        <w:t>303</w:t>
      </w:r>
      <w:r w:rsidRPr="00EF010B">
        <w:rPr>
          <w:rFonts w:ascii="Book Antiqua" w:hAnsi="Book Antiqua"/>
          <w:sz w:val="24"/>
          <w:szCs w:val="24"/>
        </w:rPr>
        <w:t>: G12-G19 [PMID: 22556142 DOI: 10.1152/ajpgi.00415.2011]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44 </w:t>
      </w:r>
      <w:r w:rsidRPr="00EF010B">
        <w:rPr>
          <w:rFonts w:ascii="Book Antiqua" w:hAnsi="Book Antiqua"/>
          <w:b/>
          <w:sz w:val="24"/>
          <w:szCs w:val="24"/>
        </w:rPr>
        <w:t>Mihos CG</w:t>
      </w:r>
      <w:r w:rsidRPr="00EF010B">
        <w:rPr>
          <w:rFonts w:ascii="Book Antiqua" w:hAnsi="Book Antiqua"/>
          <w:sz w:val="24"/>
          <w:szCs w:val="24"/>
        </w:rPr>
        <w:t xml:space="preserve">, Pineda AM, Santana O. Cardiovascular effects of statins, beyond lipid-lowering properties. </w:t>
      </w:r>
      <w:r w:rsidRPr="00EF010B">
        <w:rPr>
          <w:rFonts w:ascii="Book Antiqua" w:hAnsi="Book Antiqua"/>
          <w:i/>
          <w:sz w:val="24"/>
          <w:szCs w:val="24"/>
        </w:rPr>
        <w:t>Pharmacol Res</w:t>
      </w:r>
      <w:r w:rsidRPr="00EF010B">
        <w:rPr>
          <w:rFonts w:ascii="Book Antiqua" w:hAnsi="Book Antiqua"/>
          <w:sz w:val="24"/>
          <w:szCs w:val="24"/>
        </w:rPr>
        <w:t xml:space="preserve"> 2014; </w:t>
      </w:r>
      <w:r w:rsidRPr="00EF010B">
        <w:rPr>
          <w:rFonts w:ascii="Book Antiqua" w:hAnsi="Book Antiqua"/>
          <w:b/>
          <w:sz w:val="24"/>
          <w:szCs w:val="24"/>
        </w:rPr>
        <w:t>88</w:t>
      </w:r>
      <w:r w:rsidRPr="00EF010B">
        <w:rPr>
          <w:rFonts w:ascii="Book Antiqua" w:hAnsi="Book Antiqua"/>
          <w:sz w:val="24"/>
          <w:szCs w:val="24"/>
        </w:rPr>
        <w:t>: 12-19 [PMID: 24631782 DOI: 10.1016/j.phrs.2014.02.009]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45 </w:t>
      </w:r>
      <w:r w:rsidRPr="00EF010B">
        <w:rPr>
          <w:rFonts w:ascii="Book Antiqua" w:hAnsi="Book Antiqua"/>
          <w:b/>
          <w:sz w:val="24"/>
          <w:szCs w:val="24"/>
        </w:rPr>
        <w:t>Athyros VG</w:t>
      </w:r>
      <w:r w:rsidRPr="00EF010B">
        <w:rPr>
          <w:rFonts w:ascii="Book Antiqua" w:hAnsi="Book Antiqua"/>
          <w:sz w:val="24"/>
          <w:szCs w:val="24"/>
        </w:rPr>
        <w:t xml:space="preserve">, Tziomalos K, Gossios TD, Griva T, Anagnostis P, Kargiotis K, Pagourelias ED, Theocharidou E, Karagiannis A, Mikhailidis DP; GREACE Study Collaborative Group. Safety and efficacy of long-term statin treatment for cardiovascular events in patients with coronary heart disease and abnormal liver tests </w:t>
      </w:r>
      <w:r w:rsidRPr="00EF010B">
        <w:rPr>
          <w:rFonts w:ascii="Book Antiqua" w:hAnsi="Book Antiqua"/>
          <w:sz w:val="24"/>
          <w:szCs w:val="24"/>
        </w:rPr>
        <w:lastRenderedPageBreak/>
        <w:t xml:space="preserve">in the Greek Atorvastatin and Coronary Heart Disease Evaluation (GREACE) Study: a post-hoc analysis. </w:t>
      </w:r>
      <w:r w:rsidRPr="00EF010B">
        <w:rPr>
          <w:rFonts w:ascii="Book Antiqua" w:hAnsi="Book Antiqua"/>
          <w:i/>
          <w:sz w:val="24"/>
          <w:szCs w:val="24"/>
        </w:rPr>
        <w:t>Lancet</w:t>
      </w:r>
      <w:r w:rsidRPr="00EF010B">
        <w:rPr>
          <w:rFonts w:ascii="Book Antiqua" w:hAnsi="Book Antiqua"/>
          <w:sz w:val="24"/>
          <w:szCs w:val="24"/>
        </w:rPr>
        <w:t xml:space="preserve"> 2010; </w:t>
      </w:r>
      <w:r w:rsidRPr="00EF010B">
        <w:rPr>
          <w:rFonts w:ascii="Book Antiqua" w:hAnsi="Book Antiqua"/>
          <w:b/>
          <w:sz w:val="24"/>
          <w:szCs w:val="24"/>
        </w:rPr>
        <w:t>376</w:t>
      </w:r>
      <w:r w:rsidRPr="00EF010B">
        <w:rPr>
          <w:rFonts w:ascii="Book Antiqua" w:hAnsi="Book Antiqua"/>
          <w:sz w:val="24"/>
          <w:szCs w:val="24"/>
        </w:rPr>
        <w:t>: 1916-1922 [PMID: 21109302 DOI: 10.1016/S0140-6736(10)61272-X]</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46 </w:t>
      </w:r>
      <w:r w:rsidRPr="00EF010B">
        <w:rPr>
          <w:rFonts w:ascii="Book Antiqua" w:hAnsi="Book Antiqua"/>
          <w:b/>
          <w:sz w:val="24"/>
          <w:szCs w:val="24"/>
        </w:rPr>
        <w:t>Wang W</w:t>
      </w:r>
      <w:r w:rsidRPr="00EF010B">
        <w:rPr>
          <w:rFonts w:ascii="Book Antiqua" w:hAnsi="Book Antiqua"/>
          <w:sz w:val="24"/>
          <w:szCs w:val="24"/>
        </w:rPr>
        <w:t xml:space="preserve">, Zhao C, Zhou J, Zhen Z, Wang Y, Shen C. Simvastatin ameliorates liver fibrosis via mediating nitric oxide synthase in rats with non-alcoholic steatohepatitis-related liver fibrosis. </w:t>
      </w:r>
      <w:r w:rsidRPr="00EF010B">
        <w:rPr>
          <w:rFonts w:ascii="Book Antiqua" w:hAnsi="Book Antiqua"/>
          <w:i/>
          <w:sz w:val="24"/>
          <w:szCs w:val="24"/>
        </w:rPr>
        <w:t>PLoS One</w:t>
      </w:r>
      <w:r w:rsidRPr="00EF010B">
        <w:rPr>
          <w:rFonts w:ascii="Book Antiqua" w:hAnsi="Book Antiqua"/>
          <w:sz w:val="24"/>
          <w:szCs w:val="24"/>
        </w:rPr>
        <w:t xml:space="preserve"> 2013; </w:t>
      </w:r>
      <w:r w:rsidRPr="00EF010B">
        <w:rPr>
          <w:rFonts w:ascii="Book Antiqua" w:hAnsi="Book Antiqua"/>
          <w:b/>
          <w:sz w:val="24"/>
          <w:szCs w:val="24"/>
        </w:rPr>
        <w:t>8</w:t>
      </w:r>
      <w:r w:rsidRPr="00EF010B">
        <w:rPr>
          <w:rFonts w:ascii="Book Antiqua" w:hAnsi="Book Antiqua"/>
          <w:sz w:val="24"/>
          <w:szCs w:val="24"/>
        </w:rPr>
        <w:t>: e76538 [PMID: 24098525 DOI: 10.1371/journal.pone.0076538]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47 </w:t>
      </w:r>
      <w:r w:rsidRPr="00EF010B">
        <w:rPr>
          <w:rFonts w:ascii="Book Antiqua" w:hAnsi="Book Antiqua"/>
          <w:b/>
          <w:sz w:val="24"/>
          <w:szCs w:val="24"/>
        </w:rPr>
        <w:t>Nelson A</w:t>
      </w:r>
      <w:r w:rsidRPr="00EF010B">
        <w:rPr>
          <w:rFonts w:ascii="Book Antiqua" w:hAnsi="Book Antiqua"/>
          <w:sz w:val="24"/>
          <w:szCs w:val="24"/>
        </w:rPr>
        <w:t xml:space="preserve">, Torres DM, Morgan AE, Fincke C, Harrison SA. A pilot study using simvastatin in the treatment of nonalcoholic steatohepatitis: A randomized placebo-controlled trial. </w:t>
      </w:r>
      <w:r w:rsidRPr="00EF010B">
        <w:rPr>
          <w:rFonts w:ascii="Book Antiqua" w:hAnsi="Book Antiqua"/>
          <w:i/>
          <w:sz w:val="24"/>
          <w:szCs w:val="24"/>
        </w:rPr>
        <w:t>J Clin Gastroenterol</w:t>
      </w:r>
      <w:r w:rsidRPr="00EF010B">
        <w:rPr>
          <w:rFonts w:ascii="Book Antiqua" w:hAnsi="Book Antiqua"/>
          <w:sz w:val="24"/>
          <w:szCs w:val="24"/>
        </w:rPr>
        <w:t xml:space="preserve"> 2009; </w:t>
      </w:r>
      <w:r w:rsidRPr="00EF010B">
        <w:rPr>
          <w:rFonts w:ascii="Book Antiqua" w:hAnsi="Book Antiqua"/>
          <w:b/>
          <w:sz w:val="24"/>
          <w:szCs w:val="24"/>
        </w:rPr>
        <w:t>43</w:t>
      </w:r>
      <w:r w:rsidRPr="00EF010B">
        <w:rPr>
          <w:rFonts w:ascii="Book Antiqua" w:hAnsi="Book Antiqua"/>
          <w:sz w:val="24"/>
          <w:szCs w:val="24"/>
        </w:rPr>
        <w:t>: 990-994 [PMID: 19448566 DOI: 10.1097/MCG.0b013e31819c392e]</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48 </w:t>
      </w:r>
      <w:r w:rsidRPr="00EF010B">
        <w:rPr>
          <w:rFonts w:ascii="Book Antiqua" w:hAnsi="Book Antiqua"/>
          <w:b/>
          <w:sz w:val="24"/>
          <w:szCs w:val="24"/>
        </w:rPr>
        <w:t>Dongiovanni P</w:t>
      </w:r>
      <w:r w:rsidRPr="00EF010B">
        <w:rPr>
          <w:rFonts w:ascii="Book Antiqua" w:hAnsi="Book Antiqua"/>
          <w:sz w:val="24"/>
          <w:szCs w:val="24"/>
        </w:rPr>
        <w:t xml:space="preserve">, Petta S, Mannisto V, Mancina RM, Pipitone R, Karja V, Maggioni M, Kakela P, Wiklund O, Mozzi E, Grimaudo S, Kaminska D, Rametta R, Craxi A, Fargion S, Nobili V, Romeo S, Pihlajamaki J, Valenti L. Statin use and non-alcoholic steatohepatitis in at risk individuals. </w:t>
      </w:r>
      <w:r w:rsidRPr="00EF010B">
        <w:rPr>
          <w:rFonts w:ascii="Book Antiqua" w:hAnsi="Book Antiqua"/>
          <w:i/>
          <w:sz w:val="24"/>
          <w:szCs w:val="24"/>
        </w:rPr>
        <w:t>J Hepatol</w:t>
      </w:r>
      <w:r w:rsidRPr="00EF010B">
        <w:rPr>
          <w:rFonts w:ascii="Book Antiqua" w:hAnsi="Book Antiqua"/>
          <w:sz w:val="24"/>
          <w:szCs w:val="24"/>
        </w:rPr>
        <w:t xml:space="preserve"> 2015; </w:t>
      </w:r>
      <w:r w:rsidRPr="00EF010B">
        <w:rPr>
          <w:rFonts w:ascii="Book Antiqua" w:hAnsi="Book Antiqua"/>
          <w:b/>
          <w:sz w:val="24"/>
          <w:szCs w:val="24"/>
        </w:rPr>
        <w:t>63</w:t>
      </w:r>
      <w:r w:rsidRPr="00EF010B">
        <w:rPr>
          <w:rFonts w:ascii="Book Antiqua" w:hAnsi="Book Antiqua"/>
          <w:sz w:val="24"/>
          <w:szCs w:val="24"/>
        </w:rPr>
        <w:t>: 705-712 [PMID: 25980762 DOI: 10.1016/j.jhep.2015.05.006]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49 </w:t>
      </w:r>
      <w:r w:rsidRPr="00EF010B">
        <w:rPr>
          <w:rFonts w:ascii="Book Antiqua" w:hAnsi="Book Antiqua"/>
          <w:b/>
          <w:sz w:val="24"/>
          <w:szCs w:val="24"/>
        </w:rPr>
        <w:t>Eshraghian A</w:t>
      </w:r>
      <w:r w:rsidRPr="00EF010B">
        <w:rPr>
          <w:rFonts w:ascii="Book Antiqua" w:hAnsi="Book Antiqua"/>
          <w:sz w:val="24"/>
          <w:szCs w:val="24"/>
        </w:rPr>
        <w:t xml:space="preserve">, Kamyab AA. Rhabdomyolysis developing secondary to atorvastatin therapy in a patient with liver cirrhosis. </w:t>
      </w:r>
      <w:r w:rsidRPr="00EF010B">
        <w:rPr>
          <w:rFonts w:ascii="Book Antiqua" w:hAnsi="Book Antiqua"/>
          <w:i/>
          <w:sz w:val="24"/>
          <w:szCs w:val="24"/>
        </w:rPr>
        <w:t>Intern Med</w:t>
      </w:r>
      <w:r w:rsidRPr="00EF010B">
        <w:rPr>
          <w:rFonts w:ascii="Book Antiqua" w:hAnsi="Book Antiqua"/>
          <w:sz w:val="24"/>
          <w:szCs w:val="24"/>
        </w:rPr>
        <w:t xml:space="preserve"> 2013; </w:t>
      </w:r>
      <w:r w:rsidRPr="00EF010B">
        <w:rPr>
          <w:rFonts w:ascii="Book Antiqua" w:hAnsi="Book Antiqua"/>
          <w:b/>
          <w:sz w:val="24"/>
          <w:szCs w:val="24"/>
        </w:rPr>
        <w:t>52</w:t>
      </w:r>
      <w:r w:rsidRPr="00EF010B">
        <w:rPr>
          <w:rFonts w:ascii="Book Antiqua" w:hAnsi="Book Antiqua"/>
          <w:sz w:val="24"/>
          <w:szCs w:val="24"/>
        </w:rPr>
        <w:t>: 823-825 [PMID: 23545684]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50 </w:t>
      </w:r>
      <w:r w:rsidRPr="00EF010B">
        <w:rPr>
          <w:rFonts w:ascii="Book Antiqua" w:hAnsi="Book Antiqua"/>
          <w:b/>
          <w:sz w:val="24"/>
          <w:szCs w:val="24"/>
        </w:rPr>
        <w:t>Tziomalos K</w:t>
      </w:r>
      <w:r w:rsidRPr="00EF010B">
        <w:rPr>
          <w:rFonts w:ascii="Book Antiqua" w:hAnsi="Book Antiqua"/>
          <w:sz w:val="24"/>
          <w:szCs w:val="24"/>
        </w:rPr>
        <w:t xml:space="preserve">, Athyros VG, Paschos P, Karagiannis A. Nonalcoholic fatty liver disease and statins. </w:t>
      </w:r>
      <w:r w:rsidRPr="00EF010B">
        <w:rPr>
          <w:rFonts w:ascii="Book Antiqua" w:hAnsi="Book Antiqua"/>
          <w:i/>
          <w:sz w:val="24"/>
          <w:szCs w:val="24"/>
        </w:rPr>
        <w:t>Metabolism</w:t>
      </w:r>
      <w:r w:rsidRPr="00EF010B">
        <w:rPr>
          <w:rFonts w:ascii="Book Antiqua" w:hAnsi="Book Antiqua"/>
          <w:sz w:val="24"/>
          <w:szCs w:val="24"/>
        </w:rPr>
        <w:t xml:space="preserve"> 2015; </w:t>
      </w:r>
      <w:r w:rsidRPr="00EF010B">
        <w:rPr>
          <w:rFonts w:ascii="Book Antiqua" w:hAnsi="Book Antiqua"/>
          <w:b/>
          <w:sz w:val="24"/>
          <w:szCs w:val="24"/>
        </w:rPr>
        <w:t>64</w:t>
      </w:r>
      <w:r w:rsidRPr="00EF010B">
        <w:rPr>
          <w:rFonts w:ascii="Book Antiqua" w:hAnsi="Book Antiqua"/>
          <w:sz w:val="24"/>
          <w:szCs w:val="24"/>
        </w:rPr>
        <w:t>: 1215-1223 [PMID: 26234727 DOI: 10.1016/j.metabol.2015.07.003]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51 </w:t>
      </w:r>
      <w:r w:rsidRPr="00EF010B">
        <w:rPr>
          <w:rFonts w:ascii="Book Antiqua" w:hAnsi="Book Antiqua"/>
          <w:b/>
          <w:sz w:val="24"/>
          <w:szCs w:val="24"/>
        </w:rPr>
        <w:t>Ushio M</w:t>
      </w:r>
      <w:r w:rsidRPr="00EF010B">
        <w:rPr>
          <w:rFonts w:ascii="Book Antiqua" w:hAnsi="Book Antiqua"/>
          <w:sz w:val="24"/>
          <w:szCs w:val="24"/>
        </w:rPr>
        <w:t xml:space="preserve">, Nishio Y, Sekine O, Nagai Y, Maeno Y, Ugi S, Yoshizaki T, Morino K, Kume S, Kashiwagi A, Maegawa H. Ezetimibe prevents hepatic steatosis induced by a high-fat but not a high-fructose diet. </w:t>
      </w:r>
      <w:r w:rsidRPr="00EF010B">
        <w:rPr>
          <w:rFonts w:ascii="Book Antiqua" w:hAnsi="Book Antiqua"/>
          <w:i/>
          <w:sz w:val="24"/>
          <w:szCs w:val="24"/>
        </w:rPr>
        <w:t>Am J Physiol Endocrinol Metab</w:t>
      </w:r>
      <w:r w:rsidRPr="00EF010B">
        <w:rPr>
          <w:rFonts w:ascii="Book Antiqua" w:hAnsi="Book Antiqua"/>
          <w:sz w:val="24"/>
          <w:szCs w:val="24"/>
        </w:rPr>
        <w:t xml:space="preserve"> 2013; </w:t>
      </w:r>
      <w:r w:rsidRPr="00EF010B">
        <w:rPr>
          <w:rFonts w:ascii="Book Antiqua" w:hAnsi="Book Antiqua"/>
          <w:b/>
          <w:sz w:val="24"/>
          <w:szCs w:val="24"/>
        </w:rPr>
        <w:t>305</w:t>
      </w:r>
      <w:r w:rsidRPr="00EF010B">
        <w:rPr>
          <w:rFonts w:ascii="Book Antiqua" w:hAnsi="Book Antiqua"/>
          <w:sz w:val="24"/>
          <w:szCs w:val="24"/>
        </w:rPr>
        <w:t>: E293-E304 [PMID: 23715726 DOI: 10.1152/ajpendo.00442.2012]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52 </w:t>
      </w:r>
      <w:r w:rsidRPr="00EF010B">
        <w:rPr>
          <w:rFonts w:ascii="Book Antiqua" w:hAnsi="Book Antiqua"/>
          <w:b/>
          <w:sz w:val="24"/>
          <w:szCs w:val="24"/>
        </w:rPr>
        <w:t>Loomba R</w:t>
      </w:r>
      <w:r w:rsidRPr="00EF010B">
        <w:rPr>
          <w:rFonts w:ascii="Book Antiqua" w:hAnsi="Book Antiqua"/>
          <w:sz w:val="24"/>
          <w:szCs w:val="24"/>
        </w:rPr>
        <w:t xml:space="preserve">, Sirlin CB, Ang B, Bettencourt R, Jain R, Salotti J, Soaft L, Hooker J, Kono Y, Bhatt A, Hernandez L, Nguyen P, Noureddin M, Haufe W, Hooker C, Yin M, Ehman R, Lin GY, Valasek MA, Brenner DA, Richards L; San Diego Integrated NAFLD Research Consortium (SINC). Ezetimibe for the treatment of nonalcoholic </w:t>
      </w:r>
      <w:r w:rsidRPr="00EF010B">
        <w:rPr>
          <w:rFonts w:ascii="Book Antiqua" w:hAnsi="Book Antiqua"/>
          <w:sz w:val="24"/>
          <w:szCs w:val="24"/>
        </w:rPr>
        <w:lastRenderedPageBreak/>
        <w:t xml:space="preserve">steatohepatitis: assessment by novel magnetic resonance imaging and magnetic resonance elastography in a randomized trial (MOZART trial). </w:t>
      </w:r>
      <w:r w:rsidRPr="00EF010B">
        <w:rPr>
          <w:rFonts w:ascii="Book Antiqua" w:hAnsi="Book Antiqua"/>
          <w:i/>
          <w:sz w:val="24"/>
          <w:szCs w:val="24"/>
        </w:rPr>
        <w:t>Hepatology</w:t>
      </w:r>
      <w:r w:rsidRPr="00EF010B">
        <w:rPr>
          <w:rFonts w:ascii="Book Antiqua" w:hAnsi="Book Antiqua"/>
          <w:sz w:val="24"/>
          <w:szCs w:val="24"/>
        </w:rPr>
        <w:t xml:space="preserve"> 2015; </w:t>
      </w:r>
      <w:r w:rsidRPr="00EF010B">
        <w:rPr>
          <w:rFonts w:ascii="Book Antiqua" w:hAnsi="Book Antiqua"/>
          <w:b/>
          <w:sz w:val="24"/>
          <w:szCs w:val="24"/>
        </w:rPr>
        <w:t>61</w:t>
      </w:r>
      <w:r w:rsidRPr="00EF010B">
        <w:rPr>
          <w:rFonts w:ascii="Book Antiqua" w:hAnsi="Book Antiqua"/>
          <w:sz w:val="24"/>
          <w:szCs w:val="24"/>
        </w:rPr>
        <w:t>: 1239-1250 [PMID: 25482832 DOI: 10.1002/hep.27647]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53 </w:t>
      </w:r>
      <w:r w:rsidRPr="00EF010B">
        <w:rPr>
          <w:rFonts w:ascii="Book Antiqua" w:hAnsi="Book Antiqua"/>
          <w:b/>
          <w:sz w:val="24"/>
          <w:szCs w:val="24"/>
        </w:rPr>
        <w:t>Nakade Y</w:t>
      </w:r>
      <w:r w:rsidRPr="00EF010B">
        <w:rPr>
          <w:rFonts w:ascii="Book Antiqua" w:hAnsi="Book Antiqua"/>
          <w:sz w:val="24"/>
          <w:szCs w:val="24"/>
        </w:rPr>
        <w:t xml:space="preserve">, Murotani K, Inoue T, Kobayashi Y, Yamamoto T, Ishii N, Ohashi T, Ito K, Fukuzawa Y, Yoneda M. Ezetimibe for the treatment of non-alcoholic fatty liver disease: A meta-analysis. </w:t>
      </w:r>
      <w:r w:rsidRPr="00EF010B">
        <w:rPr>
          <w:rFonts w:ascii="Book Antiqua" w:hAnsi="Book Antiqua"/>
          <w:i/>
          <w:sz w:val="24"/>
          <w:szCs w:val="24"/>
        </w:rPr>
        <w:t>Hepatol Res</w:t>
      </w:r>
      <w:r w:rsidRPr="00EF010B">
        <w:rPr>
          <w:rFonts w:ascii="Book Antiqua" w:hAnsi="Book Antiqua"/>
          <w:sz w:val="24"/>
          <w:szCs w:val="24"/>
        </w:rPr>
        <w:t xml:space="preserve"> 2017; :  [PMID: 28257594 DOI: 10.1111/hepr.12887]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54 </w:t>
      </w:r>
      <w:r w:rsidRPr="00EF010B">
        <w:rPr>
          <w:rFonts w:ascii="Book Antiqua" w:hAnsi="Book Antiqua"/>
          <w:b/>
          <w:sz w:val="24"/>
          <w:szCs w:val="24"/>
        </w:rPr>
        <w:t>Le TA</w:t>
      </w:r>
      <w:r w:rsidRPr="00EF010B">
        <w:rPr>
          <w:rFonts w:ascii="Book Antiqua" w:hAnsi="Book Antiqua"/>
          <w:sz w:val="24"/>
          <w:szCs w:val="24"/>
        </w:rPr>
        <w:t xml:space="preserve">, Chen J, Changchien C, Peterson MR, Kono Y, Patton H, Cohen BL, Brenner D, Sirlin C, Loomba R; San Diego Integrated NAFLD Research Consortium (SINC). Effect of colesevelam on liver fat quantified by magnetic resonance in nonalcoholic steatohepatitis: a randomized controlled trial. </w:t>
      </w:r>
      <w:r w:rsidRPr="00EF010B">
        <w:rPr>
          <w:rFonts w:ascii="Book Antiqua" w:hAnsi="Book Antiqua"/>
          <w:i/>
          <w:sz w:val="24"/>
          <w:szCs w:val="24"/>
        </w:rPr>
        <w:t>Hepatology</w:t>
      </w:r>
      <w:r w:rsidRPr="00EF010B">
        <w:rPr>
          <w:rFonts w:ascii="Book Antiqua" w:hAnsi="Book Antiqua"/>
          <w:sz w:val="24"/>
          <w:szCs w:val="24"/>
        </w:rPr>
        <w:t xml:space="preserve"> 2012; </w:t>
      </w:r>
      <w:r w:rsidRPr="00EF010B">
        <w:rPr>
          <w:rFonts w:ascii="Book Antiqua" w:hAnsi="Book Antiqua"/>
          <w:b/>
          <w:sz w:val="24"/>
          <w:szCs w:val="24"/>
        </w:rPr>
        <w:t>56</w:t>
      </w:r>
      <w:r w:rsidRPr="00EF010B">
        <w:rPr>
          <w:rFonts w:ascii="Book Antiqua" w:hAnsi="Book Antiqua"/>
          <w:sz w:val="24"/>
          <w:szCs w:val="24"/>
        </w:rPr>
        <w:t>: 922-932 [PMID: 22431131 DOI: 10.1002/hep.25731]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55 </w:t>
      </w:r>
      <w:r w:rsidRPr="00EF010B">
        <w:rPr>
          <w:rFonts w:ascii="Book Antiqua" w:hAnsi="Book Antiqua"/>
          <w:b/>
          <w:sz w:val="24"/>
          <w:szCs w:val="24"/>
        </w:rPr>
        <w:t>Idzior-Walus B</w:t>
      </w:r>
      <w:r w:rsidRPr="00EF010B">
        <w:rPr>
          <w:rFonts w:ascii="Book Antiqua" w:hAnsi="Book Antiqua"/>
          <w:sz w:val="24"/>
          <w:szCs w:val="24"/>
        </w:rPr>
        <w:t xml:space="preserve">, Sieradzki J, Rostworowski W, Zdzienicka A, Kawalec E, Wójcik J, Zarnecki A, Blane G. Effects of comicronised fenofibrate on lipid and insulin sensitivity in patients with polymetabolic syndrome X. </w:t>
      </w:r>
      <w:r w:rsidRPr="00EF010B">
        <w:rPr>
          <w:rFonts w:ascii="Book Antiqua" w:hAnsi="Book Antiqua"/>
          <w:i/>
          <w:sz w:val="24"/>
          <w:szCs w:val="24"/>
        </w:rPr>
        <w:t>Eur J Clin Invest</w:t>
      </w:r>
      <w:r w:rsidRPr="00EF010B">
        <w:rPr>
          <w:rFonts w:ascii="Book Antiqua" w:hAnsi="Book Antiqua"/>
          <w:sz w:val="24"/>
          <w:szCs w:val="24"/>
        </w:rPr>
        <w:t xml:space="preserve"> 2000; </w:t>
      </w:r>
      <w:r w:rsidRPr="00EF010B">
        <w:rPr>
          <w:rFonts w:ascii="Book Antiqua" w:hAnsi="Book Antiqua"/>
          <w:b/>
          <w:sz w:val="24"/>
          <w:szCs w:val="24"/>
        </w:rPr>
        <w:t>30</w:t>
      </w:r>
      <w:r w:rsidRPr="00EF010B">
        <w:rPr>
          <w:rFonts w:ascii="Book Antiqua" w:hAnsi="Book Antiqua"/>
          <w:sz w:val="24"/>
          <w:szCs w:val="24"/>
        </w:rPr>
        <w:t>: 871-878 [PMID: 11029601]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56 </w:t>
      </w:r>
      <w:r w:rsidRPr="00EF010B">
        <w:rPr>
          <w:rFonts w:ascii="Book Antiqua" w:hAnsi="Book Antiqua"/>
          <w:b/>
          <w:sz w:val="24"/>
          <w:szCs w:val="24"/>
        </w:rPr>
        <w:t>Montagner A</w:t>
      </w:r>
      <w:r w:rsidRPr="00EF010B">
        <w:rPr>
          <w:rFonts w:ascii="Book Antiqua" w:hAnsi="Book Antiqua"/>
          <w:sz w:val="24"/>
          <w:szCs w:val="24"/>
        </w:rPr>
        <w:t xml:space="preserve">, Polizzi A, Fouché E, Ducheix S, Lippi Y, Lasserre F, Barquissau V, Régnier M, Lukowicz C, Benhamed F, Iroz A, Bertrand-Michel J, Al Saati T, Cano P, Mselli-Lakhal L, Mithieux G, Rajas F, Lagarrigue S, Pineau T, Loiseau N, Postic C, Langin D, Wahli W, Guillou H. Liver PPARα is crucial for whole-body fatty acid homeostasis and is protective against NAFLD. </w:t>
      </w:r>
      <w:r w:rsidRPr="00EF010B">
        <w:rPr>
          <w:rFonts w:ascii="Book Antiqua" w:hAnsi="Book Antiqua"/>
          <w:i/>
          <w:sz w:val="24"/>
          <w:szCs w:val="24"/>
        </w:rPr>
        <w:t>Gut</w:t>
      </w:r>
      <w:r w:rsidRPr="00EF010B">
        <w:rPr>
          <w:rFonts w:ascii="Book Antiqua" w:hAnsi="Book Antiqua"/>
          <w:sz w:val="24"/>
          <w:szCs w:val="24"/>
        </w:rPr>
        <w:t xml:space="preserve"> 2016; </w:t>
      </w:r>
      <w:r w:rsidRPr="00EF010B">
        <w:rPr>
          <w:rFonts w:ascii="Book Antiqua" w:hAnsi="Book Antiqua"/>
          <w:b/>
          <w:sz w:val="24"/>
          <w:szCs w:val="24"/>
        </w:rPr>
        <w:t>65</w:t>
      </w:r>
      <w:r w:rsidRPr="00EF010B">
        <w:rPr>
          <w:rFonts w:ascii="Book Antiqua" w:hAnsi="Book Antiqua"/>
          <w:sz w:val="24"/>
          <w:szCs w:val="24"/>
        </w:rPr>
        <w:t>: 1202-1214 [PMID: 26838599 DOI: 10.1136/gutjnl-2015-310798]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57 </w:t>
      </w:r>
      <w:r w:rsidRPr="00EF010B">
        <w:rPr>
          <w:rFonts w:ascii="Book Antiqua" w:hAnsi="Book Antiqua"/>
          <w:b/>
          <w:sz w:val="24"/>
          <w:szCs w:val="24"/>
        </w:rPr>
        <w:t>Fernández-Miranda C</w:t>
      </w:r>
      <w:r w:rsidRPr="00EF010B">
        <w:rPr>
          <w:rFonts w:ascii="Book Antiqua" w:hAnsi="Book Antiqua"/>
          <w:sz w:val="24"/>
          <w:szCs w:val="24"/>
        </w:rPr>
        <w:t xml:space="preserve">, Pérez-Carreras M, Colina F, López-Alonso G, Vargas C, Solís-Herruzo JA. A pilot trial of fenofibrate for the treatment of non-alcoholic fatty liver disease. </w:t>
      </w:r>
      <w:r w:rsidRPr="00EF010B">
        <w:rPr>
          <w:rFonts w:ascii="Book Antiqua" w:hAnsi="Book Antiqua"/>
          <w:i/>
          <w:sz w:val="24"/>
          <w:szCs w:val="24"/>
        </w:rPr>
        <w:t>Dig Liver Dis</w:t>
      </w:r>
      <w:r w:rsidRPr="00EF010B">
        <w:rPr>
          <w:rFonts w:ascii="Book Antiqua" w:hAnsi="Book Antiqua"/>
          <w:sz w:val="24"/>
          <w:szCs w:val="24"/>
        </w:rPr>
        <w:t xml:space="preserve"> 2008; </w:t>
      </w:r>
      <w:r w:rsidRPr="00EF010B">
        <w:rPr>
          <w:rFonts w:ascii="Book Antiqua" w:hAnsi="Book Antiqua"/>
          <w:b/>
          <w:sz w:val="24"/>
          <w:szCs w:val="24"/>
        </w:rPr>
        <w:t>40</w:t>
      </w:r>
      <w:r w:rsidRPr="00EF010B">
        <w:rPr>
          <w:rFonts w:ascii="Book Antiqua" w:hAnsi="Book Antiqua"/>
          <w:sz w:val="24"/>
          <w:szCs w:val="24"/>
        </w:rPr>
        <w:t>: 200-205 [PMID: 18261709 DOI: 10.1016/j.dld.2007.10.002]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58 </w:t>
      </w:r>
      <w:r w:rsidRPr="00EF010B">
        <w:rPr>
          <w:rFonts w:ascii="Book Antiqua" w:hAnsi="Book Antiqua"/>
          <w:b/>
          <w:sz w:val="24"/>
          <w:szCs w:val="24"/>
        </w:rPr>
        <w:t>El-Haggar SM</w:t>
      </w:r>
      <w:r w:rsidRPr="00EF010B">
        <w:rPr>
          <w:rFonts w:ascii="Book Antiqua" w:hAnsi="Book Antiqua"/>
          <w:sz w:val="24"/>
          <w:szCs w:val="24"/>
        </w:rPr>
        <w:t xml:space="preserve">, Mostafa TM. Comparative clinical study between the effect of fenofibrate alone and its combination with pentoxifylline on biochemical parameters and liver stiffness in patients with non-alcoholic fatty liver disease. </w:t>
      </w:r>
      <w:r w:rsidRPr="00EF010B">
        <w:rPr>
          <w:rFonts w:ascii="Book Antiqua" w:hAnsi="Book Antiqua"/>
          <w:i/>
          <w:sz w:val="24"/>
          <w:szCs w:val="24"/>
        </w:rPr>
        <w:t>Hepatol Int</w:t>
      </w:r>
      <w:r w:rsidRPr="00EF010B">
        <w:rPr>
          <w:rFonts w:ascii="Book Antiqua" w:hAnsi="Book Antiqua"/>
          <w:sz w:val="24"/>
          <w:szCs w:val="24"/>
        </w:rPr>
        <w:t xml:space="preserve"> 2015; </w:t>
      </w:r>
      <w:r w:rsidRPr="00EF010B">
        <w:rPr>
          <w:rFonts w:ascii="Book Antiqua" w:hAnsi="Book Antiqua"/>
          <w:b/>
          <w:sz w:val="24"/>
          <w:szCs w:val="24"/>
        </w:rPr>
        <w:t>9</w:t>
      </w:r>
      <w:r w:rsidRPr="00EF010B">
        <w:rPr>
          <w:rFonts w:ascii="Book Antiqua" w:hAnsi="Book Antiqua"/>
          <w:sz w:val="24"/>
          <w:szCs w:val="24"/>
        </w:rPr>
        <w:t>: 471-479 [PMID: 25956613 DOI: 10.1007/s12072-015-9633-]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59 </w:t>
      </w:r>
      <w:r w:rsidRPr="00EF010B">
        <w:rPr>
          <w:rFonts w:ascii="Book Antiqua" w:hAnsi="Book Antiqua"/>
          <w:b/>
          <w:sz w:val="24"/>
          <w:szCs w:val="24"/>
        </w:rPr>
        <w:t>Akriviadis E</w:t>
      </w:r>
      <w:r w:rsidRPr="00EF010B">
        <w:rPr>
          <w:rFonts w:ascii="Book Antiqua" w:hAnsi="Book Antiqua"/>
          <w:sz w:val="24"/>
          <w:szCs w:val="24"/>
        </w:rPr>
        <w:t xml:space="preserve">, Botla R, Briggs W, Han S, Reynolds T, Shakil O. Pentoxifylline improves short-term survival in severe acute alcoholic hepatitis: a double-blind, placebo-controlled trial. </w:t>
      </w:r>
      <w:r w:rsidRPr="00EF010B">
        <w:rPr>
          <w:rFonts w:ascii="Book Antiqua" w:hAnsi="Book Antiqua"/>
          <w:i/>
          <w:sz w:val="24"/>
          <w:szCs w:val="24"/>
        </w:rPr>
        <w:t>Gastroenterology</w:t>
      </w:r>
      <w:r w:rsidRPr="00EF010B">
        <w:rPr>
          <w:rFonts w:ascii="Book Antiqua" w:hAnsi="Book Antiqua"/>
          <w:sz w:val="24"/>
          <w:szCs w:val="24"/>
        </w:rPr>
        <w:t xml:space="preserve"> 2000; </w:t>
      </w:r>
      <w:r w:rsidRPr="00EF010B">
        <w:rPr>
          <w:rFonts w:ascii="Book Antiqua" w:hAnsi="Book Antiqua"/>
          <w:b/>
          <w:sz w:val="24"/>
          <w:szCs w:val="24"/>
        </w:rPr>
        <w:t>119</w:t>
      </w:r>
      <w:r w:rsidRPr="00EF010B">
        <w:rPr>
          <w:rFonts w:ascii="Book Antiqua" w:hAnsi="Book Antiqua"/>
          <w:sz w:val="24"/>
          <w:szCs w:val="24"/>
        </w:rPr>
        <w:t>: 1637-1648 [PMID: 11113085]</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60 </w:t>
      </w:r>
      <w:r w:rsidRPr="00EF010B">
        <w:rPr>
          <w:rFonts w:ascii="Book Antiqua" w:hAnsi="Book Antiqua"/>
          <w:b/>
          <w:sz w:val="24"/>
          <w:szCs w:val="24"/>
        </w:rPr>
        <w:t>Koppe SW</w:t>
      </w:r>
      <w:r w:rsidRPr="00EF010B">
        <w:rPr>
          <w:rFonts w:ascii="Book Antiqua" w:hAnsi="Book Antiqua"/>
          <w:sz w:val="24"/>
          <w:szCs w:val="24"/>
        </w:rPr>
        <w:t xml:space="preserve">, Sahai A, Malladi P, Whitington PF, Green RM. Pentoxifylline attenuates steatohepatitis induced by the methionine choline deficient diet. </w:t>
      </w:r>
      <w:r w:rsidRPr="00EF010B">
        <w:rPr>
          <w:rFonts w:ascii="Book Antiqua" w:hAnsi="Book Antiqua"/>
          <w:i/>
          <w:sz w:val="24"/>
          <w:szCs w:val="24"/>
        </w:rPr>
        <w:t>J Hepatol</w:t>
      </w:r>
      <w:r w:rsidRPr="00EF010B">
        <w:rPr>
          <w:rFonts w:ascii="Book Antiqua" w:hAnsi="Book Antiqua"/>
          <w:sz w:val="24"/>
          <w:szCs w:val="24"/>
        </w:rPr>
        <w:t xml:space="preserve"> 2004; </w:t>
      </w:r>
      <w:r w:rsidRPr="00EF010B">
        <w:rPr>
          <w:rFonts w:ascii="Book Antiqua" w:hAnsi="Book Antiqua"/>
          <w:b/>
          <w:sz w:val="24"/>
          <w:szCs w:val="24"/>
        </w:rPr>
        <w:t>41</w:t>
      </w:r>
      <w:r w:rsidRPr="00EF010B">
        <w:rPr>
          <w:rFonts w:ascii="Book Antiqua" w:hAnsi="Book Antiqua"/>
          <w:sz w:val="24"/>
          <w:szCs w:val="24"/>
        </w:rPr>
        <w:t>: 592-598 [PMID: 15464239]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61 </w:t>
      </w:r>
      <w:r w:rsidRPr="00EF010B">
        <w:rPr>
          <w:rFonts w:ascii="Book Antiqua" w:hAnsi="Book Antiqua"/>
          <w:b/>
          <w:sz w:val="24"/>
          <w:szCs w:val="24"/>
        </w:rPr>
        <w:t>Ye JH</w:t>
      </w:r>
      <w:r w:rsidRPr="00EF010B">
        <w:rPr>
          <w:rFonts w:ascii="Book Antiqua" w:hAnsi="Book Antiqua"/>
          <w:sz w:val="24"/>
          <w:szCs w:val="24"/>
        </w:rPr>
        <w:t xml:space="preserve">, Chao J, Chang ML, Peng WH, Cheng HY, Liao JW, Pao LH. Pentoxifylline ameliorates non-alcoholic fatty liver disease in hyperglycaemic and dyslipidaemic mice by upregulating fatty acid β-oxidation. </w:t>
      </w:r>
      <w:r w:rsidRPr="00EF010B">
        <w:rPr>
          <w:rFonts w:ascii="Book Antiqua" w:hAnsi="Book Antiqua"/>
          <w:i/>
          <w:sz w:val="24"/>
          <w:szCs w:val="24"/>
        </w:rPr>
        <w:t>Sci Rep</w:t>
      </w:r>
      <w:r w:rsidRPr="00EF010B">
        <w:rPr>
          <w:rFonts w:ascii="Book Antiqua" w:hAnsi="Book Antiqua"/>
          <w:sz w:val="24"/>
          <w:szCs w:val="24"/>
        </w:rPr>
        <w:t xml:space="preserve"> 2016; </w:t>
      </w:r>
      <w:r w:rsidRPr="00EF010B">
        <w:rPr>
          <w:rFonts w:ascii="Book Antiqua" w:hAnsi="Book Antiqua"/>
          <w:b/>
          <w:sz w:val="24"/>
          <w:szCs w:val="24"/>
        </w:rPr>
        <w:t>6</w:t>
      </w:r>
      <w:r w:rsidRPr="00EF010B">
        <w:rPr>
          <w:rFonts w:ascii="Book Antiqua" w:hAnsi="Book Antiqua"/>
          <w:sz w:val="24"/>
          <w:szCs w:val="24"/>
        </w:rPr>
        <w:t>: 33102 [PMID: 27612024 DOI: 10.1038/srep33102]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62 </w:t>
      </w:r>
      <w:r w:rsidRPr="00EF010B">
        <w:rPr>
          <w:rFonts w:ascii="Book Antiqua" w:hAnsi="Book Antiqua"/>
          <w:b/>
          <w:sz w:val="24"/>
          <w:szCs w:val="24"/>
        </w:rPr>
        <w:t>Zein CO</w:t>
      </w:r>
      <w:r w:rsidRPr="00EF010B">
        <w:rPr>
          <w:rFonts w:ascii="Book Antiqua" w:hAnsi="Book Antiqua"/>
          <w:sz w:val="24"/>
          <w:szCs w:val="24"/>
        </w:rPr>
        <w:t xml:space="preserve">, Yerian LM, Gogate P, Lopez R, Kirwan JP, Feldstein AE, McCullough AJ. Pentoxifylline improves nonalcoholic steatohepatitis: a randomized placebo-controlled trial. </w:t>
      </w:r>
      <w:r w:rsidRPr="00EF010B">
        <w:rPr>
          <w:rFonts w:ascii="Book Antiqua" w:hAnsi="Book Antiqua"/>
          <w:i/>
          <w:sz w:val="24"/>
          <w:szCs w:val="24"/>
        </w:rPr>
        <w:t>Hepatology</w:t>
      </w:r>
      <w:r w:rsidRPr="00EF010B">
        <w:rPr>
          <w:rFonts w:ascii="Book Antiqua" w:hAnsi="Book Antiqua"/>
          <w:sz w:val="24"/>
          <w:szCs w:val="24"/>
        </w:rPr>
        <w:t xml:space="preserve"> 2011; </w:t>
      </w:r>
      <w:r w:rsidRPr="00EF010B">
        <w:rPr>
          <w:rFonts w:ascii="Book Antiqua" w:hAnsi="Book Antiqua"/>
          <w:b/>
          <w:sz w:val="24"/>
          <w:szCs w:val="24"/>
        </w:rPr>
        <w:t>54</w:t>
      </w:r>
      <w:r w:rsidRPr="00EF010B">
        <w:rPr>
          <w:rFonts w:ascii="Book Antiqua" w:hAnsi="Book Antiqua"/>
          <w:sz w:val="24"/>
          <w:szCs w:val="24"/>
        </w:rPr>
        <w:t>: 1610-1619 [PMID: 21748765 DOI: 10.1002/hep.24544]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63 </w:t>
      </w:r>
      <w:r w:rsidRPr="00EF010B">
        <w:rPr>
          <w:rFonts w:ascii="Book Antiqua" w:hAnsi="Book Antiqua"/>
          <w:b/>
          <w:sz w:val="24"/>
          <w:szCs w:val="24"/>
        </w:rPr>
        <w:t>Zein CO</w:t>
      </w:r>
      <w:r w:rsidRPr="00EF010B">
        <w:rPr>
          <w:rFonts w:ascii="Book Antiqua" w:hAnsi="Book Antiqua"/>
          <w:sz w:val="24"/>
          <w:szCs w:val="24"/>
        </w:rPr>
        <w:t xml:space="preserve">, Lopez R, Fu X, Kirwan JP, Yerian LM, McCullough AJ, Hazen SL, Feldstein AE. Pentoxifylline decreases oxidized lipid products in nonalcoholic steatohepatitis: new evidence on the potential therapeutic mechanism. </w:t>
      </w:r>
      <w:r w:rsidRPr="00EF010B">
        <w:rPr>
          <w:rFonts w:ascii="Book Antiqua" w:hAnsi="Book Antiqua"/>
          <w:i/>
          <w:sz w:val="24"/>
          <w:szCs w:val="24"/>
        </w:rPr>
        <w:t>Hepatology</w:t>
      </w:r>
      <w:r w:rsidRPr="00EF010B">
        <w:rPr>
          <w:rFonts w:ascii="Book Antiqua" w:hAnsi="Book Antiqua"/>
          <w:sz w:val="24"/>
          <w:szCs w:val="24"/>
        </w:rPr>
        <w:t xml:space="preserve"> 2012; </w:t>
      </w:r>
      <w:r w:rsidRPr="00EF010B">
        <w:rPr>
          <w:rFonts w:ascii="Book Antiqua" w:hAnsi="Book Antiqua"/>
          <w:b/>
          <w:sz w:val="24"/>
          <w:szCs w:val="24"/>
        </w:rPr>
        <w:t>56</w:t>
      </w:r>
      <w:r w:rsidRPr="00EF010B">
        <w:rPr>
          <w:rFonts w:ascii="Book Antiqua" w:hAnsi="Book Antiqua"/>
          <w:sz w:val="24"/>
          <w:szCs w:val="24"/>
        </w:rPr>
        <w:t>: 1291-1299 [PMID: 22505276 DOI: 10.1002/hep.25778]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64 </w:t>
      </w:r>
      <w:r w:rsidRPr="00EF010B">
        <w:rPr>
          <w:rFonts w:ascii="Book Antiqua" w:hAnsi="Book Antiqua"/>
          <w:b/>
          <w:sz w:val="24"/>
          <w:szCs w:val="24"/>
        </w:rPr>
        <w:t>Satapathy SK</w:t>
      </w:r>
      <w:r w:rsidRPr="00EF010B">
        <w:rPr>
          <w:rFonts w:ascii="Book Antiqua" w:hAnsi="Book Antiqua"/>
          <w:sz w:val="24"/>
          <w:szCs w:val="24"/>
        </w:rPr>
        <w:t xml:space="preserve">, Sakhuja P, Malhotra V, Sharma BC, Sarin SK. Beneficial effects of pentoxifylline on hepatic steatosis, fibrosis and necroinflammation in patients with non-alcoholic steatohepatitis. </w:t>
      </w:r>
      <w:r w:rsidRPr="00EF010B">
        <w:rPr>
          <w:rFonts w:ascii="Book Antiqua" w:hAnsi="Book Antiqua"/>
          <w:i/>
          <w:sz w:val="24"/>
          <w:szCs w:val="24"/>
        </w:rPr>
        <w:t>J Gastroenterol Hepatol</w:t>
      </w:r>
      <w:r w:rsidRPr="00EF010B">
        <w:rPr>
          <w:rFonts w:ascii="Book Antiqua" w:hAnsi="Book Antiqua"/>
          <w:sz w:val="24"/>
          <w:szCs w:val="24"/>
        </w:rPr>
        <w:t xml:space="preserve"> 2007; </w:t>
      </w:r>
      <w:r w:rsidRPr="00EF010B">
        <w:rPr>
          <w:rFonts w:ascii="Book Antiqua" w:hAnsi="Book Antiqua"/>
          <w:b/>
          <w:sz w:val="24"/>
          <w:szCs w:val="24"/>
        </w:rPr>
        <w:t>22</w:t>
      </w:r>
      <w:r w:rsidRPr="00EF010B">
        <w:rPr>
          <w:rFonts w:ascii="Book Antiqua" w:hAnsi="Book Antiqua"/>
          <w:sz w:val="24"/>
          <w:szCs w:val="24"/>
        </w:rPr>
        <w:t>: 634-638 [PMID: 17444848]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65 </w:t>
      </w:r>
      <w:r w:rsidRPr="00EF010B">
        <w:rPr>
          <w:rFonts w:ascii="Book Antiqua" w:hAnsi="Book Antiqua"/>
          <w:b/>
          <w:sz w:val="24"/>
          <w:szCs w:val="24"/>
        </w:rPr>
        <w:t>Du J</w:t>
      </w:r>
      <w:r w:rsidRPr="00EF010B">
        <w:rPr>
          <w:rFonts w:ascii="Book Antiqua" w:hAnsi="Book Antiqua"/>
          <w:sz w:val="24"/>
          <w:szCs w:val="24"/>
        </w:rPr>
        <w:t xml:space="preserve">, Ma YY, Yu CH, Li YM. Effects of pentoxifylline on nonalcoholic fatty liver disease: a meta-analysis. </w:t>
      </w:r>
      <w:r w:rsidRPr="00EF010B">
        <w:rPr>
          <w:rFonts w:ascii="Book Antiqua" w:hAnsi="Book Antiqua"/>
          <w:i/>
          <w:sz w:val="24"/>
          <w:szCs w:val="24"/>
        </w:rPr>
        <w:t>World J Gastroenterol</w:t>
      </w:r>
      <w:r w:rsidRPr="00EF010B">
        <w:rPr>
          <w:rFonts w:ascii="Book Antiqua" w:hAnsi="Book Antiqua"/>
          <w:sz w:val="24"/>
          <w:szCs w:val="24"/>
        </w:rPr>
        <w:t xml:space="preserve"> 2014; </w:t>
      </w:r>
      <w:r w:rsidRPr="00EF010B">
        <w:rPr>
          <w:rFonts w:ascii="Book Antiqua" w:hAnsi="Book Antiqua"/>
          <w:b/>
          <w:sz w:val="24"/>
          <w:szCs w:val="24"/>
        </w:rPr>
        <w:t>20</w:t>
      </w:r>
      <w:r w:rsidRPr="00EF010B">
        <w:rPr>
          <w:rFonts w:ascii="Book Antiqua" w:hAnsi="Book Antiqua"/>
          <w:sz w:val="24"/>
          <w:szCs w:val="24"/>
        </w:rPr>
        <w:t>: 569-577 [PMID: 24574727 DOI: 10.3748/wjg.v20.i2.569]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66 </w:t>
      </w:r>
      <w:r w:rsidRPr="00EF010B">
        <w:rPr>
          <w:rFonts w:ascii="Book Antiqua" w:hAnsi="Book Antiqua"/>
          <w:b/>
          <w:sz w:val="24"/>
          <w:szCs w:val="24"/>
        </w:rPr>
        <w:t>Zeng T</w:t>
      </w:r>
      <w:r w:rsidRPr="00EF010B">
        <w:rPr>
          <w:rFonts w:ascii="Book Antiqua" w:hAnsi="Book Antiqua"/>
          <w:sz w:val="24"/>
          <w:szCs w:val="24"/>
        </w:rPr>
        <w:t xml:space="preserve">, Zhang CL, Zhao XL, Xie KQ. Pentoxifylline for the treatment of nonalcoholic fatty liver disease: a meta-analysis of randomized double-blind, placebo-controlled studies. </w:t>
      </w:r>
      <w:r w:rsidRPr="00EF010B">
        <w:rPr>
          <w:rFonts w:ascii="Book Antiqua" w:hAnsi="Book Antiqua"/>
          <w:i/>
          <w:sz w:val="24"/>
          <w:szCs w:val="24"/>
        </w:rPr>
        <w:t>Eur J Gastroenterol Hepatol</w:t>
      </w:r>
      <w:r w:rsidRPr="00EF010B">
        <w:rPr>
          <w:rFonts w:ascii="Book Antiqua" w:hAnsi="Book Antiqua"/>
          <w:sz w:val="24"/>
          <w:szCs w:val="24"/>
        </w:rPr>
        <w:t xml:space="preserve"> 2014; </w:t>
      </w:r>
      <w:r w:rsidRPr="00EF010B">
        <w:rPr>
          <w:rFonts w:ascii="Book Antiqua" w:hAnsi="Book Antiqua"/>
          <w:b/>
          <w:sz w:val="24"/>
          <w:szCs w:val="24"/>
        </w:rPr>
        <w:t>26</w:t>
      </w:r>
      <w:r w:rsidRPr="00EF010B">
        <w:rPr>
          <w:rFonts w:ascii="Book Antiqua" w:hAnsi="Book Antiqua"/>
          <w:sz w:val="24"/>
          <w:szCs w:val="24"/>
        </w:rPr>
        <w:t>: 646-653 [PMID: 24743504 DOI: 10.1097/MEG.0000000000000068]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67 </w:t>
      </w:r>
      <w:r w:rsidRPr="00EF010B">
        <w:rPr>
          <w:rFonts w:ascii="Book Antiqua" w:hAnsi="Book Antiqua"/>
          <w:b/>
          <w:sz w:val="24"/>
          <w:szCs w:val="24"/>
        </w:rPr>
        <w:t>Massart J</w:t>
      </w:r>
      <w:r w:rsidRPr="00EF010B">
        <w:rPr>
          <w:rFonts w:ascii="Book Antiqua" w:hAnsi="Book Antiqua"/>
          <w:sz w:val="24"/>
          <w:szCs w:val="24"/>
        </w:rPr>
        <w:t xml:space="preserve">, Robin MA, Noury F, Fautrel A, Lettéron P, Bado A, Eliat PA, Fromenty B. Pentoxifylline aggravates fatty liver in obese and diabetic ob/ob mice by increasing </w:t>
      </w:r>
      <w:r w:rsidRPr="00EF010B">
        <w:rPr>
          <w:rFonts w:ascii="Book Antiqua" w:hAnsi="Book Antiqua"/>
          <w:sz w:val="24"/>
          <w:szCs w:val="24"/>
        </w:rPr>
        <w:lastRenderedPageBreak/>
        <w:t xml:space="preserve">intestinal glucose absorption and activating hepatic lipogenesis. </w:t>
      </w:r>
      <w:r w:rsidRPr="00EF010B">
        <w:rPr>
          <w:rFonts w:ascii="Book Antiqua" w:hAnsi="Book Antiqua"/>
          <w:i/>
          <w:sz w:val="24"/>
          <w:szCs w:val="24"/>
        </w:rPr>
        <w:t>Br J Pharmacol</w:t>
      </w:r>
      <w:r w:rsidRPr="00EF010B">
        <w:rPr>
          <w:rFonts w:ascii="Book Antiqua" w:hAnsi="Book Antiqua"/>
          <w:sz w:val="24"/>
          <w:szCs w:val="24"/>
        </w:rPr>
        <w:t xml:space="preserve"> 2012; </w:t>
      </w:r>
      <w:r w:rsidRPr="00EF010B">
        <w:rPr>
          <w:rFonts w:ascii="Book Antiqua" w:hAnsi="Book Antiqua"/>
          <w:b/>
          <w:sz w:val="24"/>
          <w:szCs w:val="24"/>
        </w:rPr>
        <w:t>165</w:t>
      </w:r>
      <w:r w:rsidRPr="00EF010B">
        <w:rPr>
          <w:rFonts w:ascii="Book Antiqua" w:hAnsi="Book Antiqua"/>
          <w:sz w:val="24"/>
          <w:szCs w:val="24"/>
        </w:rPr>
        <w:t>: 1361-1374 [PMID: 21740407 DOI: 10.1111/j.1476-5381.2011.01580.x]</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68 </w:t>
      </w:r>
      <w:r w:rsidRPr="00EF010B">
        <w:rPr>
          <w:rFonts w:ascii="Book Antiqua" w:hAnsi="Book Antiqua"/>
          <w:b/>
          <w:sz w:val="24"/>
          <w:szCs w:val="24"/>
        </w:rPr>
        <w:t>Li YS</w:t>
      </w:r>
      <w:r w:rsidRPr="00EF010B">
        <w:rPr>
          <w:rFonts w:ascii="Book Antiqua" w:hAnsi="Book Antiqua"/>
          <w:sz w:val="24"/>
          <w:szCs w:val="24"/>
        </w:rPr>
        <w:t xml:space="preserve">, Ni SY, Meng Y, Shi XL, Zhao XW, Luo HH, Li X. Angiotensin II facilitates fibrogenic effect of TGF-β1 through enhancing the down-regulation of BAMBI caused by LPS: a new pro-fibrotic mechanism of angiotensin II. </w:t>
      </w:r>
      <w:r w:rsidRPr="00EF010B">
        <w:rPr>
          <w:rFonts w:ascii="Book Antiqua" w:hAnsi="Book Antiqua"/>
          <w:i/>
          <w:sz w:val="24"/>
          <w:szCs w:val="24"/>
        </w:rPr>
        <w:t>PLoS One</w:t>
      </w:r>
      <w:r w:rsidRPr="00EF010B">
        <w:rPr>
          <w:rFonts w:ascii="Book Antiqua" w:hAnsi="Book Antiqua"/>
          <w:sz w:val="24"/>
          <w:szCs w:val="24"/>
        </w:rPr>
        <w:t xml:space="preserve"> 2013; </w:t>
      </w:r>
      <w:r w:rsidRPr="00EF010B">
        <w:rPr>
          <w:rFonts w:ascii="Book Antiqua" w:hAnsi="Book Antiqua"/>
          <w:b/>
          <w:sz w:val="24"/>
          <w:szCs w:val="24"/>
        </w:rPr>
        <w:t>8</w:t>
      </w:r>
      <w:r w:rsidRPr="00EF010B">
        <w:rPr>
          <w:rFonts w:ascii="Book Antiqua" w:hAnsi="Book Antiqua"/>
          <w:sz w:val="24"/>
          <w:szCs w:val="24"/>
        </w:rPr>
        <w:t>: e76289 [PMID: 24155898 DOI: 10.1371/journal.pone.0076289]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69 </w:t>
      </w:r>
      <w:r w:rsidRPr="00EF010B">
        <w:rPr>
          <w:rFonts w:ascii="Book Antiqua" w:hAnsi="Book Antiqua"/>
          <w:b/>
          <w:sz w:val="24"/>
          <w:szCs w:val="24"/>
        </w:rPr>
        <w:t>Shirai Y</w:t>
      </w:r>
      <w:r w:rsidRPr="00EF010B">
        <w:rPr>
          <w:rFonts w:ascii="Book Antiqua" w:hAnsi="Book Antiqua"/>
          <w:sz w:val="24"/>
          <w:szCs w:val="24"/>
        </w:rPr>
        <w:t xml:space="preserve">, Yoshiji H, Noguchi R, Kaji K, Aihara Y, Douhara A, Moriya K, Namisaki T, Kawaratani H, Fukui H. Cross talk between toll-like receptor-4 signaling and angiotensin-II in liver fibrosis development in the rat model of non-alcoholic steatohepatitis. </w:t>
      </w:r>
      <w:r w:rsidRPr="00EF010B">
        <w:rPr>
          <w:rFonts w:ascii="Book Antiqua" w:hAnsi="Book Antiqua"/>
          <w:i/>
          <w:sz w:val="24"/>
          <w:szCs w:val="24"/>
        </w:rPr>
        <w:t>J Gastroenterol Hepatol</w:t>
      </w:r>
      <w:r w:rsidRPr="00EF010B">
        <w:rPr>
          <w:rFonts w:ascii="Book Antiqua" w:hAnsi="Book Antiqua"/>
          <w:sz w:val="24"/>
          <w:szCs w:val="24"/>
        </w:rPr>
        <w:t xml:space="preserve"> 2013; </w:t>
      </w:r>
      <w:r w:rsidRPr="00EF010B">
        <w:rPr>
          <w:rFonts w:ascii="Book Antiqua" w:hAnsi="Book Antiqua"/>
          <w:b/>
          <w:sz w:val="24"/>
          <w:szCs w:val="24"/>
        </w:rPr>
        <w:t>28</w:t>
      </w:r>
      <w:r w:rsidRPr="00EF010B">
        <w:rPr>
          <w:rFonts w:ascii="Book Antiqua" w:hAnsi="Book Antiqua"/>
          <w:sz w:val="24"/>
          <w:szCs w:val="24"/>
        </w:rPr>
        <w:t>: 723-730 [PMID: 23301938 DOI: 10.1111/jgh.12112]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70 </w:t>
      </w:r>
      <w:r w:rsidRPr="00EF010B">
        <w:rPr>
          <w:rFonts w:ascii="Book Antiqua" w:hAnsi="Book Antiqua"/>
          <w:b/>
          <w:sz w:val="24"/>
          <w:szCs w:val="24"/>
        </w:rPr>
        <w:t>Yokohama S</w:t>
      </w:r>
      <w:r w:rsidRPr="00EF010B">
        <w:rPr>
          <w:rFonts w:ascii="Book Antiqua" w:hAnsi="Book Antiqua"/>
          <w:sz w:val="24"/>
          <w:szCs w:val="24"/>
        </w:rPr>
        <w:t xml:space="preserve">, Yoneda M, Haneda M, Okamoto S, Okada M, Aso K, Hasegawa T, Tokusashi Y, Miyokawa N, Nakamura K. Therapeutic efficacy of an angiotensin II receptor antagonist in patients with nonalcoholic steatohepatitis. </w:t>
      </w:r>
      <w:r w:rsidRPr="00EF010B">
        <w:rPr>
          <w:rFonts w:ascii="Book Antiqua" w:hAnsi="Book Antiqua"/>
          <w:i/>
          <w:sz w:val="24"/>
          <w:szCs w:val="24"/>
        </w:rPr>
        <w:t>Hepatology</w:t>
      </w:r>
      <w:r w:rsidRPr="00EF010B">
        <w:rPr>
          <w:rFonts w:ascii="Book Antiqua" w:hAnsi="Book Antiqua"/>
          <w:sz w:val="24"/>
          <w:szCs w:val="24"/>
        </w:rPr>
        <w:t xml:space="preserve"> 2004; </w:t>
      </w:r>
      <w:r w:rsidRPr="00EF010B">
        <w:rPr>
          <w:rFonts w:ascii="Book Antiqua" w:hAnsi="Book Antiqua"/>
          <w:b/>
          <w:sz w:val="24"/>
          <w:szCs w:val="24"/>
        </w:rPr>
        <w:t>40</w:t>
      </w:r>
      <w:r w:rsidRPr="00EF010B">
        <w:rPr>
          <w:rFonts w:ascii="Book Antiqua" w:hAnsi="Book Antiqua"/>
          <w:sz w:val="24"/>
          <w:szCs w:val="24"/>
        </w:rPr>
        <w:t>: 1222-1225 [PMID: 15382153]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71 </w:t>
      </w:r>
      <w:r w:rsidRPr="00EF010B">
        <w:rPr>
          <w:rFonts w:ascii="Book Antiqua" w:hAnsi="Book Antiqua"/>
          <w:b/>
          <w:sz w:val="24"/>
          <w:szCs w:val="24"/>
        </w:rPr>
        <w:t>Yokohama S</w:t>
      </w:r>
      <w:r w:rsidRPr="00EF010B">
        <w:rPr>
          <w:rFonts w:ascii="Book Antiqua" w:hAnsi="Book Antiqua"/>
          <w:sz w:val="24"/>
          <w:szCs w:val="24"/>
        </w:rPr>
        <w:t xml:space="preserve">, Tokusashi Y, Nakamura K, Tamaki Y, Okamoto S, Okada M, Aso K, Hasegawa T, Aoshima M, Miyokawa N, Haneda M, Yoneda M. Inhibitory effect of angiotensin II receptor antagonist on hepatic stellate cell activation in non-alcoholic steatohepatitis. </w:t>
      </w:r>
      <w:r w:rsidRPr="00EF010B">
        <w:rPr>
          <w:rFonts w:ascii="Book Antiqua" w:hAnsi="Book Antiqua"/>
          <w:i/>
          <w:sz w:val="24"/>
          <w:szCs w:val="24"/>
        </w:rPr>
        <w:t>World J Gastroenterol</w:t>
      </w:r>
      <w:r w:rsidRPr="00EF010B">
        <w:rPr>
          <w:rFonts w:ascii="Book Antiqua" w:hAnsi="Book Antiqua"/>
          <w:sz w:val="24"/>
          <w:szCs w:val="24"/>
        </w:rPr>
        <w:t xml:space="preserve"> 2006; </w:t>
      </w:r>
      <w:r w:rsidRPr="00EF010B">
        <w:rPr>
          <w:rFonts w:ascii="Book Antiqua" w:hAnsi="Book Antiqua"/>
          <w:b/>
          <w:sz w:val="24"/>
          <w:szCs w:val="24"/>
        </w:rPr>
        <w:t>12</w:t>
      </w:r>
      <w:r w:rsidRPr="00EF010B">
        <w:rPr>
          <w:rFonts w:ascii="Book Antiqua" w:hAnsi="Book Antiqua"/>
          <w:sz w:val="24"/>
          <w:szCs w:val="24"/>
        </w:rPr>
        <w:t>: 322-326 [PMID: 16482638</w:t>
      </w:r>
      <w:r w:rsidR="00F0067B" w:rsidRPr="00F0067B">
        <w:t xml:space="preserve"> </w:t>
      </w:r>
      <w:r w:rsidR="00F0067B" w:rsidRPr="00F0067B">
        <w:rPr>
          <w:rFonts w:ascii="Book Antiqua" w:hAnsi="Book Antiqua"/>
          <w:sz w:val="24"/>
          <w:szCs w:val="24"/>
        </w:rPr>
        <w:t>DOI: 10.3748/wjg.</w:t>
      </w:r>
      <w:r w:rsidR="00F0067B">
        <w:rPr>
          <w:rFonts w:ascii="Book Antiqua" w:hAnsi="Book Antiqua" w:hint="eastAsia"/>
          <w:sz w:val="24"/>
          <w:szCs w:val="24"/>
          <w:lang w:eastAsia="zh-CN"/>
        </w:rPr>
        <w:t>12</w:t>
      </w:r>
      <w:r w:rsidR="00F0067B" w:rsidRPr="00F0067B">
        <w:rPr>
          <w:rFonts w:ascii="Book Antiqua" w:hAnsi="Book Antiqua"/>
          <w:sz w:val="24"/>
          <w:szCs w:val="24"/>
        </w:rPr>
        <w:t>.</w:t>
      </w:r>
      <w:r w:rsidR="00F0067B">
        <w:rPr>
          <w:rFonts w:ascii="Book Antiqua" w:hAnsi="Book Antiqua" w:hint="eastAsia"/>
          <w:sz w:val="24"/>
          <w:szCs w:val="24"/>
          <w:lang w:eastAsia="zh-CN"/>
        </w:rPr>
        <w:t>322</w:t>
      </w:r>
      <w:r w:rsidRPr="00EF010B">
        <w:rPr>
          <w:rFonts w:ascii="Book Antiqua" w:hAnsi="Book Antiqua"/>
          <w:sz w:val="24"/>
          <w:szCs w:val="24"/>
        </w:rPr>
        <w:t>]</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72 </w:t>
      </w:r>
      <w:r w:rsidRPr="00EF010B">
        <w:rPr>
          <w:rFonts w:ascii="Book Antiqua" w:hAnsi="Book Antiqua"/>
          <w:b/>
          <w:sz w:val="24"/>
          <w:szCs w:val="24"/>
        </w:rPr>
        <w:t>Fogari R</w:t>
      </w:r>
      <w:r w:rsidRPr="00EF010B">
        <w:rPr>
          <w:rFonts w:ascii="Book Antiqua" w:hAnsi="Book Antiqua"/>
          <w:sz w:val="24"/>
          <w:szCs w:val="24"/>
        </w:rPr>
        <w:t xml:space="preserve">, Maffioli P, Mugellini A, Zoppi A, Lazzari P, Derosa G. Effects of losartan and amlodipine alone or combined with simvastatin in hypertensive patients with nonalcoholic hepatic steatosis. </w:t>
      </w:r>
      <w:r w:rsidRPr="00EF010B">
        <w:rPr>
          <w:rFonts w:ascii="Book Antiqua" w:hAnsi="Book Antiqua"/>
          <w:i/>
          <w:sz w:val="24"/>
          <w:szCs w:val="24"/>
        </w:rPr>
        <w:t>Eur J Gastroenterol Hepatol</w:t>
      </w:r>
      <w:r w:rsidRPr="00EF010B">
        <w:rPr>
          <w:rFonts w:ascii="Book Antiqua" w:hAnsi="Book Antiqua"/>
          <w:sz w:val="24"/>
          <w:szCs w:val="24"/>
        </w:rPr>
        <w:t xml:space="preserve"> 2012; </w:t>
      </w:r>
      <w:r w:rsidRPr="00EF010B">
        <w:rPr>
          <w:rFonts w:ascii="Book Antiqua" w:hAnsi="Book Antiqua"/>
          <w:b/>
          <w:sz w:val="24"/>
          <w:szCs w:val="24"/>
        </w:rPr>
        <w:t>24</w:t>
      </w:r>
      <w:r w:rsidRPr="00EF010B">
        <w:rPr>
          <w:rFonts w:ascii="Book Antiqua" w:hAnsi="Book Antiqua"/>
          <w:sz w:val="24"/>
          <w:szCs w:val="24"/>
        </w:rPr>
        <w:t>: 164-171 [PMID: 22081005 DOI: 10.1097/MEG.0b013e32834ba188]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73 </w:t>
      </w:r>
      <w:r w:rsidRPr="00EF010B">
        <w:rPr>
          <w:rFonts w:ascii="Book Antiqua" w:hAnsi="Book Antiqua"/>
          <w:b/>
          <w:sz w:val="24"/>
          <w:szCs w:val="24"/>
        </w:rPr>
        <w:t>Hirata T</w:t>
      </w:r>
      <w:r w:rsidRPr="00EF010B">
        <w:rPr>
          <w:rFonts w:ascii="Book Antiqua" w:hAnsi="Book Antiqua"/>
          <w:sz w:val="24"/>
          <w:szCs w:val="24"/>
        </w:rPr>
        <w:t xml:space="preserve">, Tomita K, Kawai T, Yokoyama H, Shimada A, Kikuchi M, Hirose H, Ebinuma H, Irie J, Ojiro K, Oikawa Y, Saito H, Itoh H, Hibi T. Effect of Telmisartan or Losartan for Treatment of Nonalcoholic Fatty Liver Disease: Fatty Liver Protection Trial by Telmisartan or Losartan Study (FANTASY). </w:t>
      </w:r>
      <w:r w:rsidRPr="00EF010B">
        <w:rPr>
          <w:rFonts w:ascii="Book Antiqua" w:hAnsi="Book Antiqua"/>
          <w:i/>
          <w:sz w:val="24"/>
          <w:szCs w:val="24"/>
        </w:rPr>
        <w:t>Int J Endocrinol</w:t>
      </w:r>
      <w:r w:rsidRPr="00EF010B">
        <w:rPr>
          <w:rFonts w:ascii="Book Antiqua" w:hAnsi="Book Antiqua"/>
          <w:sz w:val="24"/>
          <w:szCs w:val="24"/>
        </w:rPr>
        <w:t xml:space="preserve"> 2013; </w:t>
      </w:r>
      <w:r w:rsidRPr="00EF010B">
        <w:rPr>
          <w:rFonts w:ascii="Book Antiqua" w:hAnsi="Book Antiqua"/>
          <w:b/>
          <w:sz w:val="24"/>
          <w:szCs w:val="24"/>
        </w:rPr>
        <w:t>2013</w:t>
      </w:r>
      <w:r w:rsidRPr="00EF010B">
        <w:rPr>
          <w:rFonts w:ascii="Book Antiqua" w:hAnsi="Book Antiqua"/>
          <w:sz w:val="24"/>
          <w:szCs w:val="24"/>
        </w:rPr>
        <w:t>: 587140 [PMID: 23997767 DOI: 10.1155/2013/587140]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74 </w:t>
      </w:r>
      <w:r w:rsidRPr="00EF010B">
        <w:rPr>
          <w:rFonts w:ascii="Book Antiqua" w:hAnsi="Book Antiqua"/>
          <w:b/>
          <w:sz w:val="24"/>
          <w:szCs w:val="24"/>
        </w:rPr>
        <w:t>Torres DM</w:t>
      </w:r>
      <w:r w:rsidRPr="00EF010B">
        <w:rPr>
          <w:rFonts w:ascii="Book Antiqua" w:hAnsi="Book Antiqua"/>
          <w:sz w:val="24"/>
          <w:szCs w:val="24"/>
        </w:rPr>
        <w:t xml:space="preserve">, Jones FJ, Shaw JC, Williams CD, Ward JA, Harrison SA. Rosiglitazone versus rosiglitazone and metformin versus rosiglitazone and losartan in the treatment of nonalcoholic steatohepatitis in humans: a 12-month randomized, prospective, open- label trial. </w:t>
      </w:r>
      <w:r w:rsidRPr="00EF010B">
        <w:rPr>
          <w:rFonts w:ascii="Book Antiqua" w:hAnsi="Book Antiqua"/>
          <w:i/>
          <w:sz w:val="24"/>
          <w:szCs w:val="24"/>
        </w:rPr>
        <w:t>Hepatology</w:t>
      </w:r>
      <w:r w:rsidRPr="00EF010B">
        <w:rPr>
          <w:rFonts w:ascii="Book Antiqua" w:hAnsi="Book Antiqua"/>
          <w:sz w:val="24"/>
          <w:szCs w:val="24"/>
        </w:rPr>
        <w:t xml:space="preserve"> 2011; </w:t>
      </w:r>
      <w:r w:rsidRPr="00EF010B">
        <w:rPr>
          <w:rFonts w:ascii="Book Antiqua" w:hAnsi="Book Antiqua"/>
          <w:b/>
          <w:sz w:val="24"/>
          <w:szCs w:val="24"/>
        </w:rPr>
        <w:t>54</w:t>
      </w:r>
      <w:r w:rsidRPr="00EF010B">
        <w:rPr>
          <w:rFonts w:ascii="Book Antiqua" w:hAnsi="Book Antiqua"/>
          <w:sz w:val="24"/>
          <w:szCs w:val="24"/>
        </w:rPr>
        <w:t>: 1631-1639 [PMID: 21748770 DOI: 10.1002/hep.24558]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75 </w:t>
      </w:r>
      <w:r w:rsidRPr="00EF010B">
        <w:rPr>
          <w:rFonts w:ascii="Book Antiqua" w:hAnsi="Book Antiqua"/>
          <w:b/>
          <w:sz w:val="24"/>
          <w:szCs w:val="24"/>
        </w:rPr>
        <w:t>Qiang G</w:t>
      </w:r>
      <w:r w:rsidRPr="00EF010B">
        <w:rPr>
          <w:rFonts w:ascii="Book Antiqua" w:hAnsi="Book Antiqua"/>
          <w:sz w:val="24"/>
          <w:szCs w:val="24"/>
        </w:rPr>
        <w:t xml:space="preserve">, Zhang L, Yang X, Xuan Q, Shi L, Zhang H, Chen B, Li X, Zu M, Zhou D, Guo J, Yang H, Du G. Effect of valsartan on the pathological progression of hepatic fibrosis in rats with type 2 diabetes. </w:t>
      </w:r>
      <w:r w:rsidRPr="00EF010B">
        <w:rPr>
          <w:rFonts w:ascii="Book Antiqua" w:hAnsi="Book Antiqua"/>
          <w:i/>
          <w:sz w:val="24"/>
          <w:szCs w:val="24"/>
        </w:rPr>
        <w:t>Eur J Pharmacol</w:t>
      </w:r>
      <w:r w:rsidRPr="00EF010B">
        <w:rPr>
          <w:rFonts w:ascii="Book Antiqua" w:hAnsi="Book Antiqua"/>
          <w:sz w:val="24"/>
          <w:szCs w:val="24"/>
        </w:rPr>
        <w:t xml:space="preserve"> 2012; </w:t>
      </w:r>
      <w:r w:rsidRPr="00EF010B">
        <w:rPr>
          <w:rFonts w:ascii="Book Antiqua" w:hAnsi="Book Antiqua"/>
          <w:b/>
          <w:sz w:val="24"/>
          <w:szCs w:val="24"/>
        </w:rPr>
        <w:t>685</w:t>
      </w:r>
      <w:r w:rsidRPr="00EF010B">
        <w:rPr>
          <w:rFonts w:ascii="Book Antiqua" w:hAnsi="Book Antiqua"/>
          <w:sz w:val="24"/>
          <w:szCs w:val="24"/>
        </w:rPr>
        <w:t>: 156-164 [PMID: 22546234 DOI: 10.1016/j.ejphar.2012.04.028]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76 </w:t>
      </w:r>
      <w:r w:rsidRPr="00EF010B">
        <w:rPr>
          <w:rFonts w:ascii="Book Antiqua" w:hAnsi="Book Antiqua"/>
          <w:b/>
          <w:sz w:val="24"/>
          <w:szCs w:val="24"/>
        </w:rPr>
        <w:t>Steinacher D</w:t>
      </w:r>
      <w:r w:rsidRPr="00EF010B">
        <w:rPr>
          <w:rFonts w:ascii="Book Antiqua" w:hAnsi="Book Antiqua"/>
          <w:sz w:val="24"/>
          <w:szCs w:val="24"/>
        </w:rPr>
        <w:t xml:space="preserve">, Claudel T, Trauner M. Therapeutic Mechanisms of Bile Acids and Nor-Ursodeoxycholic Acid in Non-Alcoholic Fatty Liver Disease. </w:t>
      </w:r>
      <w:r w:rsidRPr="00EF010B">
        <w:rPr>
          <w:rFonts w:ascii="Book Antiqua" w:hAnsi="Book Antiqua"/>
          <w:i/>
          <w:sz w:val="24"/>
          <w:szCs w:val="24"/>
        </w:rPr>
        <w:t>Dig Dis</w:t>
      </w:r>
      <w:r w:rsidRPr="00EF010B">
        <w:rPr>
          <w:rFonts w:ascii="Book Antiqua" w:hAnsi="Book Antiqua"/>
          <w:sz w:val="24"/>
          <w:szCs w:val="24"/>
        </w:rPr>
        <w:t xml:space="preserve"> 2017; </w:t>
      </w:r>
      <w:r w:rsidRPr="00EF010B">
        <w:rPr>
          <w:rFonts w:ascii="Book Antiqua" w:hAnsi="Book Antiqua"/>
          <w:b/>
          <w:sz w:val="24"/>
          <w:szCs w:val="24"/>
        </w:rPr>
        <w:t>35</w:t>
      </w:r>
      <w:r w:rsidRPr="00EF010B">
        <w:rPr>
          <w:rFonts w:ascii="Book Antiqua" w:hAnsi="Book Antiqua"/>
          <w:sz w:val="24"/>
          <w:szCs w:val="24"/>
        </w:rPr>
        <w:t>: 282-287 [PMID: 28249257 DOI: 10.1159/000454853]</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77 </w:t>
      </w:r>
      <w:r w:rsidRPr="00EF010B">
        <w:rPr>
          <w:rFonts w:ascii="Book Antiqua" w:hAnsi="Book Antiqua"/>
          <w:b/>
          <w:sz w:val="24"/>
          <w:szCs w:val="24"/>
        </w:rPr>
        <w:t>Ratziu V</w:t>
      </w:r>
      <w:r w:rsidRPr="00EF010B">
        <w:rPr>
          <w:rFonts w:ascii="Book Antiqua" w:hAnsi="Book Antiqua"/>
          <w:sz w:val="24"/>
          <w:szCs w:val="24"/>
        </w:rPr>
        <w:t xml:space="preserve">, de Ledinghen V, Oberti F, Mathurin P, Wartelle-Bladou C, Renou C, Sogni P, Maynard M, Larrey D, Serfaty L, Bonnefont-Rousselot D, Bastard JP, Rivière M, Spénard J; FRESGUN. A randomized controlled trial of high-dose ursodesoxycholic acid for nonalcoholic steatohepatitis. </w:t>
      </w:r>
      <w:r w:rsidRPr="00EF010B">
        <w:rPr>
          <w:rFonts w:ascii="Book Antiqua" w:hAnsi="Book Antiqua"/>
          <w:i/>
          <w:sz w:val="24"/>
          <w:szCs w:val="24"/>
        </w:rPr>
        <w:t>J Hepatol</w:t>
      </w:r>
      <w:r w:rsidRPr="00EF010B">
        <w:rPr>
          <w:rFonts w:ascii="Book Antiqua" w:hAnsi="Book Antiqua"/>
          <w:sz w:val="24"/>
          <w:szCs w:val="24"/>
        </w:rPr>
        <w:t xml:space="preserve"> 2011; </w:t>
      </w:r>
      <w:r w:rsidRPr="00EF010B">
        <w:rPr>
          <w:rFonts w:ascii="Book Antiqua" w:hAnsi="Book Antiqua"/>
          <w:b/>
          <w:sz w:val="24"/>
          <w:szCs w:val="24"/>
        </w:rPr>
        <w:t>54</w:t>
      </w:r>
      <w:r w:rsidRPr="00EF010B">
        <w:rPr>
          <w:rFonts w:ascii="Book Antiqua" w:hAnsi="Book Antiqua"/>
          <w:sz w:val="24"/>
          <w:szCs w:val="24"/>
        </w:rPr>
        <w:t>: 1011-1019 [PMID: 21145828 DOI: 10.1016/j.jhep.2010.08.030]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78 </w:t>
      </w:r>
      <w:r w:rsidRPr="00EF010B">
        <w:rPr>
          <w:rFonts w:ascii="Book Antiqua" w:hAnsi="Book Antiqua"/>
          <w:b/>
          <w:sz w:val="24"/>
          <w:szCs w:val="24"/>
        </w:rPr>
        <w:t>Xiang Z</w:t>
      </w:r>
      <w:r w:rsidRPr="00EF010B">
        <w:rPr>
          <w:rFonts w:ascii="Book Antiqua" w:hAnsi="Book Antiqua"/>
          <w:sz w:val="24"/>
          <w:szCs w:val="24"/>
        </w:rPr>
        <w:t xml:space="preserve">, Chen YP, Ma KF, Ye YF, Zheng L, Yang YD, Li YM, Jin X. The role of ursodeoxycholic acid in non-alcoholic steatohepatitis: a systematic review. </w:t>
      </w:r>
      <w:r w:rsidRPr="00EF010B">
        <w:rPr>
          <w:rFonts w:ascii="Book Antiqua" w:hAnsi="Book Antiqua"/>
          <w:i/>
          <w:sz w:val="24"/>
          <w:szCs w:val="24"/>
        </w:rPr>
        <w:t>BMC Gastroenterol</w:t>
      </w:r>
      <w:r w:rsidRPr="00EF010B">
        <w:rPr>
          <w:rFonts w:ascii="Book Antiqua" w:hAnsi="Book Antiqua"/>
          <w:sz w:val="24"/>
          <w:szCs w:val="24"/>
        </w:rPr>
        <w:t xml:space="preserve"> 2013; </w:t>
      </w:r>
      <w:r w:rsidRPr="00EF010B">
        <w:rPr>
          <w:rFonts w:ascii="Book Antiqua" w:hAnsi="Book Antiqua"/>
          <w:b/>
          <w:sz w:val="24"/>
          <w:szCs w:val="24"/>
        </w:rPr>
        <w:t>13</w:t>
      </w:r>
      <w:r w:rsidRPr="00EF010B">
        <w:rPr>
          <w:rFonts w:ascii="Book Antiqua" w:hAnsi="Book Antiqua"/>
          <w:sz w:val="24"/>
          <w:szCs w:val="24"/>
        </w:rPr>
        <w:t>: 140 [PMID: 24053454 DOI: 10.1186/1471-230X-13-140]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79 </w:t>
      </w:r>
      <w:r w:rsidRPr="00EF010B">
        <w:rPr>
          <w:rFonts w:ascii="Book Antiqua" w:hAnsi="Book Antiqua"/>
          <w:b/>
          <w:sz w:val="24"/>
          <w:szCs w:val="24"/>
        </w:rPr>
        <w:t>Buss C</w:t>
      </w:r>
      <w:r w:rsidRPr="00EF010B">
        <w:rPr>
          <w:rFonts w:ascii="Book Antiqua" w:hAnsi="Book Antiqua"/>
          <w:sz w:val="24"/>
          <w:szCs w:val="24"/>
        </w:rPr>
        <w:t xml:space="preserve">, Valle-Tovo C, Miozzo S, Alves de Mattos A. Probiotics and synbiotics may improve liver aminotransferases levels in non-alcoholic fatty liver disease patients. </w:t>
      </w:r>
      <w:r w:rsidRPr="00EF010B">
        <w:rPr>
          <w:rFonts w:ascii="Book Antiqua" w:hAnsi="Book Antiqua"/>
          <w:i/>
          <w:sz w:val="24"/>
          <w:szCs w:val="24"/>
        </w:rPr>
        <w:t>Ann Hepatol</w:t>
      </w:r>
      <w:r w:rsidRPr="00EF010B">
        <w:rPr>
          <w:rFonts w:ascii="Book Antiqua" w:hAnsi="Book Antiqua"/>
          <w:sz w:val="24"/>
          <w:szCs w:val="24"/>
        </w:rPr>
        <w:t xml:space="preserve"> 2014; </w:t>
      </w:r>
      <w:r w:rsidRPr="00EF010B">
        <w:rPr>
          <w:rFonts w:ascii="Book Antiqua" w:hAnsi="Book Antiqua"/>
          <w:b/>
          <w:sz w:val="24"/>
          <w:szCs w:val="24"/>
        </w:rPr>
        <w:t>13</w:t>
      </w:r>
      <w:r w:rsidRPr="00EF010B">
        <w:rPr>
          <w:rFonts w:ascii="Book Antiqua" w:hAnsi="Book Antiqua"/>
          <w:sz w:val="24"/>
          <w:szCs w:val="24"/>
        </w:rPr>
        <w:t>: 482-488 [PMID: 25152979]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80 </w:t>
      </w:r>
      <w:r w:rsidRPr="00EF010B">
        <w:rPr>
          <w:rFonts w:ascii="Book Antiqua" w:hAnsi="Book Antiqua"/>
          <w:b/>
          <w:sz w:val="24"/>
          <w:szCs w:val="24"/>
        </w:rPr>
        <w:t>Quigley EM</w:t>
      </w:r>
      <w:r w:rsidRPr="00EF010B">
        <w:rPr>
          <w:rFonts w:ascii="Book Antiqua" w:hAnsi="Book Antiqua"/>
          <w:sz w:val="24"/>
          <w:szCs w:val="24"/>
        </w:rPr>
        <w:t xml:space="preserve">, Monsour HP. The Gut Microbiota and Nonalcoholic Fatty Liver Disease. </w:t>
      </w:r>
      <w:r w:rsidRPr="00EF010B">
        <w:rPr>
          <w:rFonts w:ascii="Book Antiqua" w:hAnsi="Book Antiqua"/>
          <w:i/>
          <w:sz w:val="24"/>
          <w:szCs w:val="24"/>
        </w:rPr>
        <w:t>Semin Liver Dis</w:t>
      </w:r>
      <w:r w:rsidRPr="00EF010B">
        <w:rPr>
          <w:rFonts w:ascii="Book Antiqua" w:hAnsi="Book Antiqua"/>
          <w:sz w:val="24"/>
          <w:szCs w:val="24"/>
        </w:rPr>
        <w:t xml:space="preserve"> 2015; </w:t>
      </w:r>
      <w:r w:rsidRPr="00EF010B">
        <w:rPr>
          <w:rFonts w:ascii="Book Antiqua" w:hAnsi="Book Antiqua"/>
          <w:b/>
          <w:sz w:val="24"/>
          <w:szCs w:val="24"/>
        </w:rPr>
        <w:t>35</w:t>
      </w:r>
      <w:r w:rsidRPr="00EF010B">
        <w:rPr>
          <w:rFonts w:ascii="Book Antiqua" w:hAnsi="Book Antiqua"/>
          <w:sz w:val="24"/>
          <w:szCs w:val="24"/>
        </w:rPr>
        <w:t>: 262-269 [PMID: 26378643 DOI: 10.1055/s-0035-1562946]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81 </w:t>
      </w:r>
      <w:r w:rsidRPr="00EF010B">
        <w:rPr>
          <w:rFonts w:ascii="Book Antiqua" w:hAnsi="Book Antiqua"/>
          <w:b/>
          <w:sz w:val="24"/>
          <w:szCs w:val="24"/>
        </w:rPr>
        <w:t>Ma YY</w:t>
      </w:r>
      <w:r w:rsidRPr="00EF010B">
        <w:rPr>
          <w:rFonts w:ascii="Book Antiqua" w:hAnsi="Book Antiqua"/>
          <w:sz w:val="24"/>
          <w:szCs w:val="24"/>
        </w:rPr>
        <w:t xml:space="preserve">, Li L, Yu CH, Shen Z, Chen LH, Li YM. Effects of probiotics on nonalcoholic fatty liver disease: a meta-analysis. </w:t>
      </w:r>
      <w:r w:rsidRPr="00EF010B">
        <w:rPr>
          <w:rFonts w:ascii="Book Antiqua" w:hAnsi="Book Antiqua"/>
          <w:i/>
          <w:sz w:val="24"/>
          <w:szCs w:val="24"/>
        </w:rPr>
        <w:t>World J Gastroenterol</w:t>
      </w:r>
      <w:r w:rsidRPr="00EF010B">
        <w:rPr>
          <w:rFonts w:ascii="Book Antiqua" w:hAnsi="Book Antiqua"/>
          <w:sz w:val="24"/>
          <w:szCs w:val="24"/>
        </w:rPr>
        <w:t xml:space="preserve"> 2013; </w:t>
      </w:r>
      <w:r w:rsidRPr="00EF010B">
        <w:rPr>
          <w:rFonts w:ascii="Book Antiqua" w:hAnsi="Book Antiqua"/>
          <w:b/>
          <w:sz w:val="24"/>
          <w:szCs w:val="24"/>
        </w:rPr>
        <w:t>19</w:t>
      </w:r>
      <w:r w:rsidRPr="00EF010B">
        <w:rPr>
          <w:rFonts w:ascii="Book Antiqua" w:hAnsi="Book Antiqua"/>
          <w:sz w:val="24"/>
          <w:szCs w:val="24"/>
        </w:rPr>
        <w:t>: 6911-6918 [PMID: 24187469 DOI: 10.3748/wjg.v19.i40.6911]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82 </w:t>
      </w:r>
      <w:r w:rsidRPr="00EF010B">
        <w:rPr>
          <w:rFonts w:ascii="Book Antiqua" w:hAnsi="Book Antiqua"/>
          <w:b/>
          <w:sz w:val="24"/>
          <w:szCs w:val="24"/>
        </w:rPr>
        <w:t>Eslamparast T</w:t>
      </w:r>
      <w:r w:rsidRPr="00EF010B">
        <w:rPr>
          <w:rFonts w:ascii="Book Antiqua" w:hAnsi="Book Antiqua"/>
          <w:sz w:val="24"/>
          <w:szCs w:val="24"/>
        </w:rPr>
        <w:t xml:space="preserve">, Poustchi H, Zamani F, Sharafkhah M, Malekzadeh R, Hekmatdoost A. Synbiotic supplementation in nonalcoholic fatty liver disease: a randomized, double-blind, placebo-controlled pilot study. </w:t>
      </w:r>
      <w:r w:rsidRPr="00EF010B">
        <w:rPr>
          <w:rFonts w:ascii="Book Antiqua" w:hAnsi="Book Antiqua"/>
          <w:i/>
          <w:sz w:val="24"/>
          <w:szCs w:val="24"/>
        </w:rPr>
        <w:t>Am J Clin Nutr</w:t>
      </w:r>
      <w:r w:rsidRPr="00EF010B">
        <w:rPr>
          <w:rFonts w:ascii="Book Antiqua" w:hAnsi="Book Antiqua"/>
          <w:sz w:val="24"/>
          <w:szCs w:val="24"/>
        </w:rPr>
        <w:t xml:space="preserve"> 2014; </w:t>
      </w:r>
      <w:r w:rsidRPr="00EF010B">
        <w:rPr>
          <w:rFonts w:ascii="Book Antiqua" w:hAnsi="Book Antiqua"/>
          <w:b/>
          <w:sz w:val="24"/>
          <w:szCs w:val="24"/>
        </w:rPr>
        <w:t>99</w:t>
      </w:r>
      <w:r w:rsidRPr="00EF010B">
        <w:rPr>
          <w:rFonts w:ascii="Book Antiqua" w:hAnsi="Book Antiqua"/>
          <w:sz w:val="24"/>
          <w:szCs w:val="24"/>
        </w:rPr>
        <w:t>: 535-542 [PMID: 24401715 DOI: 10.3945/ajcn.113.068890]</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83 </w:t>
      </w:r>
      <w:r w:rsidRPr="00EF010B">
        <w:rPr>
          <w:rFonts w:ascii="Book Antiqua" w:hAnsi="Book Antiqua"/>
          <w:b/>
          <w:sz w:val="24"/>
          <w:szCs w:val="24"/>
        </w:rPr>
        <w:t>Mofidi F</w:t>
      </w:r>
      <w:r w:rsidRPr="00EF010B">
        <w:rPr>
          <w:rFonts w:ascii="Book Antiqua" w:hAnsi="Book Antiqua"/>
          <w:sz w:val="24"/>
          <w:szCs w:val="24"/>
        </w:rPr>
        <w:t xml:space="preserve">, Poustchi H, Yari Z, Nourinayyer B, Merat S, Sharafkhah M, Malekzadeh R, Hekmatdoost A. Synbiotic supplementation in lean patients with non-alcoholic fatty liver disease: a pilot, randomised, double-blind, placebo-controlled, clinical trial. </w:t>
      </w:r>
      <w:r w:rsidRPr="00EF010B">
        <w:rPr>
          <w:rFonts w:ascii="Book Antiqua" w:hAnsi="Book Antiqua"/>
          <w:i/>
          <w:sz w:val="24"/>
          <w:szCs w:val="24"/>
        </w:rPr>
        <w:t>Br J Nutr</w:t>
      </w:r>
      <w:r w:rsidRPr="00EF010B">
        <w:rPr>
          <w:rFonts w:ascii="Book Antiqua" w:hAnsi="Book Antiqua"/>
          <w:sz w:val="24"/>
          <w:szCs w:val="24"/>
        </w:rPr>
        <w:t xml:space="preserve"> 2017; </w:t>
      </w:r>
      <w:r w:rsidRPr="00EF010B">
        <w:rPr>
          <w:rFonts w:ascii="Book Antiqua" w:hAnsi="Book Antiqua"/>
          <w:b/>
          <w:sz w:val="24"/>
          <w:szCs w:val="24"/>
        </w:rPr>
        <w:t>117</w:t>
      </w:r>
      <w:r w:rsidRPr="00EF010B">
        <w:rPr>
          <w:rFonts w:ascii="Book Antiqua" w:hAnsi="Book Antiqua"/>
          <w:sz w:val="24"/>
          <w:szCs w:val="24"/>
        </w:rPr>
        <w:t>: 662-668 [PMID: 28345499 DOI: 10.1017/S0007114517000204]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84 </w:t>
      </w:r>
      <w:r w:rsidRPr="00EF010B">
        <w:rPr>
          <w:rFonts w:ascii="Book Antiqua" w:hAnsi="Book Antiqua"/>
          <w:b/>
          <w:sz w:val="24"/>
          <w:szCs w:val="24"/>
        </w:rPr>
        <w:t>De Magalhaes Filho CD</w:t>
      </w:r>
      <w:r w:rsidRPr="00EF010B">
        <w:rPr>
          <w:rFonts w:ascii="Book Antiqua" w:hAnsi="Book Antiqua"/>
          <w:sz w:val="24"/>
          <w:szCs w:val="24"/>
        </w:rPr>
        <w:t xml:space="preserve">, Downes M, Evans RM. Farnesoid X Receptor an Emerging Target to Combat Obesity. </w:t>
      </w:r>
      <w:r w:rsidRPr="00EF010B">
        <w:rPr>
          <w:rFonts w:ascii="Book Antiqua" w:hAnsi="Book Antiqua"/>
          <w:i/>
          <w:sz w:val="24"/>
          <w:szCs w:val="24"/>
        </w:rPr>
        <w:t>Dig Dis</w:t>
      </w:r>
      <w:r w:rsidRPr="00EF010B">
        <w:rPr>
          <w:rFonts w:ascii="Book Antiqua" w:hAnsi="Book Antiqua"/>
          <w:sz w:val="24"/>
          <w:szCs w:val="24"/>
        </w:rPr>
        <w:t xml:space="preserve"> 2017; </w:t>
      </w:r>
      <w:r w:rsidRPr="00EF010B">
        <w:rPr>
          <w:rFonts w:ascii="Book Antiqua" w:hAnsi="Book Antiqua"/>
          <w:b/>
          <w:sz w:val="24"/>
          <w:szCs w:val="24"/>
        </w:rPr>
        <w:t>35</w:t>
      </w:r>
      <w:r w:rsidRPr="00EF010B">
        <w:rPr>
          <w:rFonts w:ascii="Book Antiqua" w:hAnsi="Book Antiqua"/>
          <w:sz w:val="24"/>
          <w:szCs w:val="24"/>
        </w:rPr>
        <w:t>: 185-190 [PMID: 28249279 DOI: 10.1159/000450909]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85 </w:t>
      </w:r>
      <w:r w:rsidRPr="00EF010B">
        <w:rPr>
          <w:rFonts w:ascii="Book Antiqua" w:hAnsi="Book Antiqua"/>
          <w:b/>
          <w:sz w:val="24"/>
          <w:szCs w:val="24"/>
        </w:rPr>
        <w:t>Cipriani S</w:t>
      </w:r>
      <w:r w:rsidRPr="00EF010B">
        <w:rPr>
          <w:rFonts w:ascii="Book Antiqua" w:hAnsi="Book Antiqua"/>
          <w:sz w:val="24"/>
          <w:szCs w:val="24"/>
        </w:rPr>
        <w:t xml:space="preserve">, Mencarelli A, Palladino G, Fiorucci S. FXR activation reverses insulin resistance and lipid abnormalities and protects against liver steatosis in Zucker (fa/fa) obese rats. </w:t>
      </w:r>
      <w:r w:rsidRPr="00EF010B">
        <w:rPr>
          <w:rFonts w:ascii="Book Antiqua" w:hAnsi="Book Antiqua"/>
          <w:i/>
          <w:sz w:val="24"/>
          <w:szCs w:val="24"/>
        </w:rPr>
        <w:t>J Lipid Res</w:t>
      </w:r>
      <w:r w:rsidRPr="00EF010B">
        <w:rPr>
          <w:rFonts w:ascii="Book Antiqua" w:hAnsi="Book Antiqua"/>
          <w:sz w:val="24"/>
          <w:szCs w:val="24"/>
        </w:rPr>
        <w:t xml:space="preserve"> 2010; </w:t>
      </w:r>
      <w:r w:rsidRPr="00EF010B">
        <w:rPr>
          <w:rFonts w:ascii="Book Antiqua" w:hAnsi="Book Antiqua"/>
          <w:b/>
          <w:sz w:val="24"/>
          <w:szCs w:val="24"/>
        </w:rPr>
        <w:t>51</w:t>
      </w:r>
      <w:r w:rsidRPr="00EF010B">
        <w:rPr>
          <w:rFonts w:ascii="Book Antiqua" w:hAnsi="Book Antiqua"/>
          <w:sz w:val="24"/>
          <w:szCs w:val="24"/>
        </w:rPr>
        <w:t>: 771-784 [PMID: 19783811 DOI: 10.1194/jlr.M001602]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86 </w:t>
      </w:r>
      <w:r w:rsidRPr="00EF010B">
        <w:rPr>
          <w:rFonts w:ascii="Book Antiqua" w:hAnsi="Book Antiqua"/>
          <w:b/>
          <w:sz w:val="24"/>
          <w:szCs w:val="24"/>
        </w:rPr>
        <w:t>Kunne C</w:t>
      </w:r>
      <w:r w:rsidRPr="00EF010B">
        <w:rPr>
          <w:rFonts w:ascii="Book Antiqua" w:hAnsi="Book Antiqua"/>
          <w:sz w:val="24"/>
          <w:szCs w:val="24"/>
        </w:rPr>
        <w:t xml:space="preserve">, Acco A, Duijst S, de Waart DR, Paulusma CC, Gaemers I, Oude Elferink RP. FXR-dependent reduction of hepatic steatosis in a bile salt deficient mouse model. </w:t>
      </w:r>
      <w:r w:rsidRPr="00EF010B">
        <w:rPr>
          <w:rFonts w:ascii="Book Antiqua" w:hAnsi="Book Antiqua"/>
          <w:i/>
          <w:sz w:val="24"/>
          <w:szCs w:val="24"/>
        </w:rPr>
        <w:t>Biochim Biophys Acta</w:t>
      </w:r>
      <w:r w:rsidRPr="00EF010B">
        <w:rPr>
          <w:rFonts w:ascii="Book Antiqua" w:hAnsi="Book Antiqua"/>
          <w:sz w:val="24"/>
          <w:szCs w:val="24"/>
        </w:rPr>
        <w:t xml:space="preserve"> 2014; </w:t>
      </w:r>
      <w:r w:rsidRPr="00EF010B">
        <w:rPr>
          <w:rFonts w:ascii="Book Antiqua" w:hAnsi="Book Antiqua"/>
          <w:b/>
          <w:sz w:val="24"/>
          <w:szCs w:val="24"/>
        </w:rPr>
        <w:t>1842</w:t>
      </w:r>
      <w:r w:rsidRPr="00EF010B">
        <w:rPr>
          <w:rFonts w:ascii="Book Antiqua" w:hAnsi="Book Antiqua"/>
          <w:sz w:val="24"/>
          <w:szCs w:val="24"/>
        </w:rPr>
        <w:t>: 739-746 [PMID: 24548803 DOI: 10.1016/j.bbadis.2014.02.004]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87 </w:t>
      </w:r>
      <w:r w:rsidRPr="00EF010B">
        <w:rPr>
          <w:rFonts w:ascii="Book Antiqua" w:hAnsi="Book Antiqua"/>
          <w:b/>
          <w:sz w:val="24"/>
          <w:szCs w:val="24"/>
        </w:rPr>
        <w:t>Mudaliar S</w:t>
      </w:r>
      <w:r w:rsidRPr="00EF010B">
        <w:rPr>
          <w:rFonts w:ascii="Book Antiqua" w:hAnsi="Book Antiqua"/>
          <w:sz w:val="24"/>
          <w:szCs w:val="24"/>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EF010B">
        <w:rPr>
          <w:rFonts w:ascii="Book Antiqua" w:hAnsi="Book Antiqua"/>
          <w:i/>
          <w:sz w:val="24"/>
          <w:szCs w:val="24"/>
        </w:rPr>
        <w:t>Gastroenterology</w:t>
      </w:r>
      <w:r w:rsidRPr="00EF010B">
        <w:rPr>
          <w:rFonts w:ascii="Book Antiqua" w:hAnsi="Book Antiqua"/>
          <w:sz w:val="24"/>
          <w:szCs w:val="24"/>
        </w:rPr>
        <w:t xml:space="preserve"> 2013; </w:t>
      </w:r>
      <w:r w:rsidRPr="00EF010B">
        <w:rPr>
          <w:rFonts w:ascii="Book Antiqua" w:hAnsi="Book Antiqua"/>
          <w:b/>
          <w:sz w:val="24"/>
          <w:szCs w:val="24"/>
        </w:rPr>
        <w:t>145</w:t>
      </w:r>
      <w:r w:rsidRPr="00EF010B">
        <w:rPr>
          <w:rFonts w:ascii="Book Antiqua" w:hAnsi="Book Antiqua"/>
          <w:sz w:val="24"/>
          <w:szCs w:val="24"/>
        </w:rPr>
        <w:t>: 574-82.e1 [PMID: 23727264 DOI: 10.1053/j.gastro.2013.05.042]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88 </w:t>
      </w:r>
      <w:r w:rsidRPr="00EF010B">
        <w:rPr>
          <w:rFonts w:ascii="Book Antiqua" w:hAnsi="Book Antiqua"/>
          <w:b/>
          <w:sz w:val="24"/>
          <w:szCs w:val="24"/>
        </w:rPr>
        <w:t>Neuschwander-Tetri BA</w:t>
      </w:r>
      <w:r w:rsidRPr="00EF010B">
        <w:rPr>
          <w:rFonts w:ascii="Book Antiqua" w:hAnsi="Book Antiqua"/>
          <w:sz w:val="24"/>
          <w:szCs w:val="24"/>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w:t>
      </w:r>
      <w:r w:rsidRPr="00EF010B">
        <w:rPr>
          <w:rFonts w:ascii="Book Antiqua" w:hAnsi="Book Antiqua"/>
          <w:sz w:val="24"/>
          <w:szCs w:val="24"/>
        </w:rPr>
        <w:lastRenderedPageBreak/>
        <w:t xml:space="preserve">placebo-controlled trial. </w:t>
      </w:r>
      <w:r w:rsidRPr="00EF010B">
        <w:rPr>
          <w:rFonts w:ascii="Book Antiqua" w:hAnsi="Book Antiqua"/>
          <w:i/>
          <w:sz w:val="24"/>
          <w:szCs w:val="24"/>
        </w:rPr>
        <w:t>Lancet</w:t>
      </w:r>
      <w:r w:rsidRPr="00EF010B">
        <w:rPr>
          <w:rFonts w:ascii="Book Antiqua" w:hAnsi="Book Antiqua"/>
          <w:sz w:val="24"/>
          <w:szCs w:val="24"/>
        </w:rPr>
        <w:t xml:space="preserve"> 2015; </w:t>
      </w:r>
      <w:r w:rsidRPr="00EF010B">
        <w:rPr>
          <w:rFonts w:ascii="Book Antiqua" w:hAnsi="Book Antiqua"/>
          <w:b/>
          <w:sz w:val="24"/>
          <w:szCs w:val="24"/>
        </w:rPr>
        <w:t>385</w:t>
      </w:r>
      <w:r w:rsidRPr="00EF010B">
        <w:rPr>
          <w:rFonts w:ascii="Book Antiqua" w:hAnsi="Book Antiqua"/>
          <w:sz w:val="24"/>
          <w:szCs w:val="24"/>
        </w:rPr>
        <w:t>: 956-965 [PMID: 25468160 DOI: 10.1016/S0140-6736(14)61933-4]</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89 </w:t>
      </w:r>
      <w:r w:rsidRPr="00EF010B">
        <w:rPr>
          <w:rFonts w:ascii="Book Antiqua" w:hAnsi="Book Antiqua"/>
          <w:b/>
          <w:sz w:val="24"/>
          <w:szCs w:val="24"/>
        </w:rPr>
        <w:t>Ratziu V</w:t>
      </w:r>
      <w:r w:rsidRPr="00EF010B">
        <w:rPr>
          <w:rFonts w:ascii="Book Antiqua" w:hAnsi="Book Antiqua"/>
          <w:sz w:val="24"/>
          <w:szCs w:val="24"/>
        </w:rPr>
        <w:t xml:space="preserve">. Novel Pharmacotherapy Options for NASH. </w:t>
      </w:r>
      <w:r w:rsidRPr="00EF010B">
        <w:rPr>
          <w:rFonts w:ascii="Book Antiqua" w:hAnsi="Book Antiqua"/>
          <w:i/>
          <w:sz w:val="24"/>
          <w:szCs w:val="24"/>
        </w:rPr>
        <w:t>Dig Dis Sci</w:t>
      </w:r>
      <w:r w:rsidRPr="00EF010B">
        <w:rPr>
          <w:rFonts w:ascii="Book Antiqua" w:hAnsi="Book Antiqua"/>
          <w:sz w:val="24"/>
          <w:szCs w:val="24"/>
        </w:rPr>
        <w:t xml:space="preserve"> 2016; </w:t>
      </w:r>
      <w:r w:rsidRPr="00EF010B">
        <w:rPr>
          <w:rFonts w:ascii="Book Antiqua" w:hAnsi="Book Antiqua"/>
          <w:b/>
          <w:sz w:val="24"/>
          <w:szCs w:val="24"/>
        </w:rPr>
        <w:t>61</w:t>
      </w:r>
      <w:r w:rsidRPr="00EF010B">
        <w:rPr>
          <w:rFonts w:ascii="Book Antiqua" w:hAnsi="Book Antiqua"/>
          <w:sz w:val="24"/>
          <w:szCs w:val="24"/>
        </w:rPr>
        <w:t>: 1398-1405 [PMID: 27003143 DOI: 10.1007/s10620-016-4128-z]</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90 </w:t>
      </w:r>
      <w:r w:rsidRPr="00EF010B">
        <w:rPr>
          <w:rFonts w:ascii="Book Antiqua" w:hAnsi="Book Antiqua"/>
          <w:b/>
          <w:sz w:val="24"/>
          <w:szCs w:val="24"/>
        </w:rPr>
        <w:t>Gutiérrez-Juárez R</w:t>
      </w:r>
      <w:r w:rsidRPr="00EF010B">
        <w:rPr>
          <w:rFonts w:ascii="Book Antiqua" w:hAnsi="Book Antiqua"/>
          <w:sz w:val="24"/>
          <w:szCs w:val="24"/>
        </w:rPr>
        <w:t xml:space="preserve">, Pocai A, Mulas C, Ono H, Bhanot S, Monia BP, Rossetti L. Critical role of stearoyl-CoA desaturase-1 (SCD1) in the onset of diet-induced hepatic insulin resistance. </w:t>
      </w:r>
      <w:r w:rsidRPr="00EF010B">
        <w:rPr>
          <w:rFonts w:ascii="Book Antiqua" w:hAnsi="Book Antiqua"/>
          <w:i/>
          <w:sz w:val="24"/>
          <w:szCs w:val="24"/>
        </w:rPr>
        <w:t>J Clin Invest</w:t>
      </w:r>
      <w:r w:rsidRPr="00EF010B">
        <w:rPr>
          <w:rFonts w:ascii="Book Antiqua" w:hAnsi="Book Antiqua"/>
          <w:sz w:val="24"/>
          <w:szCs w:val="24"/>
        </w:rPr>
        <w:t xml:space="preserve"> 2006; </w:t>
      </w:r>
      <w:r w:rsidRPr="00EF010B">
        <w:rPr>
          <w:rFonts w:ascii="Book Antiqua" w:hAnsi="Book Antiqua"/>
          <w:b/>
          <w:sz w:val="24"/>
          <w:szCs w:val="24"/>
        </w:rPr>
        <w:t>116</w:t>
      </w:r>
      <w:r w:rsidRPr="00EF010B">
        <w:rPr>
          <w:rFonts w:ascii="Book Antiqua" w:hAnsi="Book Antiqua"/>
          <w:sz w:val="24"/>
          <w:szCs w:val="24"/>
        </w:rPr>
        <w:t>: 1686-1695 [PMID: 16741579]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91 </w:t>
      </w:r>
      <w:r w:rsidRPr="00EF010B">
        <w:rPr>
          <w:rFonts w:ascii="Book Antiqua" w:hAnsi="Book Antiqua"/>
          <w:b/>
          <w:sz w:val="24"/>
          <w:szCs w:val="24"/>
        </w:rPr>
        <w:t>Safadi R</w:t>
      </w:r>
      <w:r w:rsidRPr="00EF010B">
        <w:rPr>
          <w:rFonts w:ascii="Book Antiqua" w:hAnsi="Book Antiqua"/>
          <w:sz w:val="24"/>
          <w:szCs w:val="24"/>
        </w:rPr>
        <w:t xml:space="preserve">, Konikoff FM, Mahamid M, Zelber-Sagi S, Halpern M, Gilat T, Oren R; FLORA Group. The fatty acid-bile acid conjugate Aramchol reduces liver fat content in patients with nonalcoholic fatty liver disease. </w:t>
      </w:r>
      <w:r w:rsidRPr="00EF010B">
        <w:rPr>
          <w:rFonts w:ascii="Book Antiqua" w:hAnsi="Book Antiqua"/>
          <w:i/>
          <w:sz w:val="24"/>
          <w:szCs w:val="24"/>
        </w:rPr>
        <w:t>Clin Gastroenterol Hepatol</w:t>
      </w:r>
      <w:r w:rsidRPr="00EF010B">
        <w:rPr>
          <w:rFonts w:ascii="Book Antiqua" w:hAnsi="Book Antiqua"/>
          <w:sz w:val="24"/>
          <w:szCs w:val="24"/>
        </w:rPr>
        <w:t xml:space="preserve"> 2014; </w:t>
      </w:r>
      <w:r w:rsidRPr="00EF010B">
        <w:rPr>
          <w:rFonts w:ascii="Book Antiqua" w:hAnsi="Book Antiqua"/>
          <w:b/>
          <w:sz w:val="24"/>
          <w:szCs w:val="24"/>
        </w:rPr>
        <w:t>12</w:t>
      </w:r>
      <w:r w:rsidRPr="00EF010B">
        <w:rPr>
          <w:rFonts w:ascii="Book Antiqua" w:hAnsi="Book Antiqua"/>
          <w:sz w:val="24"/>
          <w:szCs w:val="24"/>
        </w:rPr>
        <w:t>: 2085-91.e1 [PMID: 24815326 DOI: 10.1016/j.cgh.2014.04.038]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92 </w:t>
      </w:r>
      <w:r w:rsidRPr="00EF010B">
        <w:rPr>
          <w:rFonts w:ascii="Book Antiqua" w:hAnsi="Book Antiqua"/>
          <w:b/>
          <w:sz w:val="24"/>
          <w:szCs w:val="24"/>
        </w:rPr>
        <w:t>Francque S</w:t>
      </w:r>
      <w:r w:rsidRPr="00EF010B">
        <w:rPr>
          <w:rFonts w:ascii="Book Antiqua" w:hAnsi="Book Antiqua"/>
          <w:sz w:val="24"/>
          <w:szCs w:val="24"/>
        </w:rPr>
        <w:t xml:space="preserve">, Verrijken A, Caron S, Prawitt J, Paumelle R, Derudas B, Lefebvre P, Taskinen MR, Van Hul W, Mertens I, Hubens G, Van Marck E, Michielsen P, Van Gaal L, Staels B. PPARα gene expression correlates with severity and histological treatment response in patients with non-alcoholic steatohepatitis. </w:t>
      </w:r>
      <w:r w:rsidRPr="00EF010B">
        <w:rPr>
          <w:rFonts w:ascii="Book Antiqua" w:hAnsi="Book Antiqua"/>
          <w:i/>
          <w:sz w:val="24"/>
          <w:szCs w:val="24"/>
        </w:rPr>
        <w:t>J Hepatol</w:t>
      </w:r>
      <w:r w:rsidRPr="00EF010B">
        <w:rPr>
          <w:rFonts w:ascii="Book Antiqua" w:hAnsi="Book Antiqua"/>
          <w:sz w:val="24"/>
          <w:szCs w:val="24"/>
        </w:rPr>
        <w:t xml:space="preserve"> 2015; </w:t>
      </w:r>
      <w:r w:rsidRPr="00EF010B">
        <w:rPr>
          <w:rFonts w:ascii="Book Antiqua" w:hAnsi="Book Antiqua"/>
          <w:b/>
          <w:sz w:val="24"/>
          <w:szCs w:val="24"/>
        </w:rPr>
        <w:t>63</w:t>
      </w:r>
      <w:r w:rsidRPr="00EF010B">
        <w:rPr>
          <w:rFonts w:ascii="Book Antiqua" w:hAnsi="Book Antiqua"/>
          <w:sz w:val="24"/>
          <w:szCs w:val="24"/>
        </w:rPr>
        <w:t>: 164-173 [PMID: 25703085 DOI: 10.1016/j.jhep.2015.02.019]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93 </w:t>
      </w:r>
      <w:r w:rsidRPr="00EF010B">
        <w:rPr>
          <w:rFonts w:ascii="Book Antiqua" w:hAnsi="Book Antiqua"/>
          <w:b/>
          <w:sz w:val="24"/>
          <w:szCs w:val="24"/>
        </w:rPr>
        <w:t>Bojic LA</w:t>
      </w:r>
      <w:r w:rsidRPr="00EF010B">
        <w:rPr>
          <w:rFonts w:ascii="Book Antiqua" w:hAnsi="Book Antiqua"/>
          <w:sz w:val="24"/>
          <w:szCs w:val="24"/>
        </w:rPr>
        <w:t xml:space="preserve">, Huff MW. Peroxisome proliferator-activated receptor δ: a multifaceted metabolic player. </w:t>
      </w:r>
      <w:r w:rsidRPr="00EF010B">
        <w:rPr>
          <w:rFonts w:ascii="Book Antiqua" w:hAnsi="Book Antiqua"/>
          <w:i/>
          <w:sz w:val="24"/>
          <w:szCs w:val="24"/>
        </w:rPr>
        <w:t>Curr Opin Lipidol</w:t>
      </w:r>
      <w:r w:rsidRPr="00EF010B">
        <w:rPr>
          <w:rFonts w:ascii="Book Antiqua" w:hAnsi="Book Antiqua"/>
          <w:sz w:val="24"/>
          <w:szCs w:val="24"/>
        </w:rPr>
        <w:t xml:space="preserve"> 2013; </w:t>
      </w:r>
      <w:r w:rsidRPr="00EF010B">
        <w:rPr>
          <w:rFonts w:ascii="Book Antiqua" w:hAnsi="Book Antiqua"/>
          <w:b/>
          <w:sz w:val="24"/>
          <w:szCs w:val="24"/>
        </w:rPr>
        <w:t>24</w:t>
      </w:r>
      <w:r w:rsidRPr="00EF010B">
        <w:rPr>
          <w:rFonts w:ascii="Book Antiqua" w:hAnsi="Book Antiqua"/>
          <w:sz w:val="24"/>
          <w:szCs w:val="24"/>
        </w:rPr>
        <w:t>: 171-177 [PMID: 23481229 DOI: 10.1097/MOL.0b013e32835cc949]</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94 </w:t>
      </w:r>
      <w:r w:rsidRPr="00EF010B">
        <w:rPr>
          <w:rFonts w:ascii="Book Antiqua" w:hAnsi="Book Antiqua"/>
          <w:b/>
          <w:sz w:val="24"/>
          <w:szCs w:val="24"/>
        </w:rPr>
        <w:t>Staels B</w:t>
      </w:r>
      <w:r w:rsidRPr="00EF010B">
        <w:rPr>
          <w:rFonts w:ascii="Book Antiqua" w:hAnsi="Book Antiqua"/>
          <w:sz w:val="24"/>
          <w:szCs w:val="24"/>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EF010B">
        <w:rPr>
          <w:rFonts w:ascii="Book Antiqua" w:hAnsi="Book Antiqua"/>
          <w:i/>
          <w:sz w:val="24"/>
          <w:szCs w:val="24"/>
        </w:rPr>
        <w:t>Hepatology</w:t>
      </w:r>
      <w:r w:rsidRPr="00EF010B">
        <w:rPr>
          <w:rFonts w:ascii="Book Antiqua" w:hAnsi="Book Antiqua"/>
          <w:sz w:val="24"/>
          <w:szCs w:val="24"/>
        </w:rPr>
        <w:t xml:space="preserve"> 2013; </w:t>
      </w:r>
      <w:r w:rsidRPr="00EF010B">
        <w:rPr>
          <w:rFonts w:ascii="Book Antiqua" w:hAnsi="Book Antiqua"/>
          <w:b/>
          <w:sz w:val="24"/>
          <w:szCs w:val="24"/>
        </w:rPr>
        <w:t>58</w:t>
      </w:r>
      <w:r w:rsidRPr="00EF010B">
        <w:rPr>
          <w:rFonts w:ascii="Book Antiqua" w:hAnsi="Book Antiqua"/>
          <w:sz w:val="24"/>
          <w:szCs w:val="24"/>
        </w:rPr>
        <w:t>: 1941-1952 [PMID: 23703580 DOI: 10.1002/hep.2646]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95 </w:t>
      </w:r>
      <w:r w:rsidRPr="00EF010B">
        <w:rPr>
          <w:rFonts w:ascii="Book Antiqua" w:hAnsi="Book Antiqua"/>
          <w:b/>
          <w:sz w:val="24"/>
          <w:szCs w:val="24"/>
        </w:rPr>
        <w:t>Cariou B</w:t>
      </w:r>
      <w:r w:rsidRPr="00EF010B">
        <w:rPr>
          <w:rFonts w:ascii="Book Antiqua" w:hAnsi="Book Antiqua"/>
          <w:sz w:val="24"/>
          <w:szCs w:val="24"/>
        </w:rPr>
        <w:t xml:space="preserve">, Hanf R, Lambert-Porcheron S, Zaïr Y, Sauvinet V, Noël B, Flet L, Vidal H, Staels B, Laville M. Dual peroxisome proliferator-activated receptor α/δ agonist GFT505 improves hepatic and peripheral insulin sensitivity in abdominally obese subjects. </w:t>
      </w:r>
      <w:r w:rsidRPr="00EF010B">
        <w:rPr>
          <w:rFonts w:ascii="Book Antiqua" w:hAnsi="Book Antiqua"/>
          <w:i/>
          <w:sz w:val="24"/>
          <w:szCs w:val="24"/>
        </w:rPr>
        <w:t>Diabetes Care</w:t>
      </w:r>
      <w:r w:rsidRPr="00EF010B">
        <w:rPr>
          <w:rFonts w:ascii="Book Antiqua" w:hAnsi="Book Antiqua"/>
          <w:sz w:val="24"/>
          <w:szCs w:val="24"/>
        </w:rPr>
        <w:t xml:space="preserve"> 2013; </w:t>
      </w:r>
      <w:r w:rsidRPr="00EF010B">
        <w:rPr>
          <w:rFonts w:ascii="Book Antiqua" w:hAnsi="Book Antiqua"/>
          <w:b/>
          <w:sz w:val="24"/>
          <w:szCs w:val="24"/>
        </w:rPr>
        <w:t>36</w:t>
      </w:r>
      <w:r w:rsidRPr="00EF010B">
        <w:rPr>
          <w:rFonts w:ascii="Book Antiqua" w:hAnsi="Book Antiqua"/>
          <w:sz w:val="24"/>
          <w:szCs w:val="24"/>
        </w:rPr>
        <w:t>: 2923-2930 [PMID: 23715754 DOI: 10.2337/dc12-2012]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96 </w:t>
      </w:r>
      <w:r w:rsidRPr="00EF010B">
        <w:rPr>
          <w:rFonts w:ascii="Book Antiqua" w:hAnsi="Book Antiqua"/>
          <w:b/>
          <w:sz w:val="24"/>
          <w:szCs w:val="24"/>
        </w:rPr>
        <w:t>Ratziu V</w:t>
      </w:r>
      <w:r w:rsidRPr="00EF010B">
        <w:rPr>
          <w:rFonts w:ascii="Book Antiqua" w:hAnsi="Book Antiqua"/>
          <w:sz w:val="24"/>
          <w:szCs w:val="24"/>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EF010B">
        <w:rPr>
          <w:rFonts w:ascii="Book Antiqua" w:hAnsi="Book Antiqua"/>
          <w:i/>
          <w:sz w:val="24"/>
          <w:szCs w:val="24"/>
        </w:rPr>
        <w:t>Gastroenterology</w:t>
      </w:r>
      <w:r w:rsidRPr="00EF010B">
        <w:rPr>
          <w:rFonts w:ascii="Book Antiqua" w:hAnsi="Book Antiqua"/>
          <w:sz w:val="24"/>
          <w:szCs w:val="24"/>
        </w:rPr>
        <w:t xml:space="preserve"> 2016; </w:t>
      </w:r>
      <w:r w:rsidRPr="00EF010B">
        <w:rPr>
          <w:rFonts w:ascii="Book Antiqua" w:hAnsi="Book Antiqua"/>
          <w:b/>
          <w:sz w:val="24"/>
          <w:szCs w:val="24"/>
        </w:rPr>
        <w:t>150</w:t>
      </w:r>
      <w:r w:rsidRPr="00EF010B">
        <w:rPr>
          <w:rFonts w:ascii="Book Antiqua" w:hAnsi="Book Antiqua"/>
          <w:sz w:val="24"/>
          <w:szCs w:val="24"/>
        </w:rPr>
        <w:t>: 1147-1159.e5 [PMID: 26874076 DOI: 10.1053/j.gastro.2016.01.038]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97 </w:t>
      </w:r>
      <w:r w:rsidRPr="00EF010B">
        <w:rPr>
          <w:rFonts w:ascii="Book Antiqua" w:hAnsi="Book Antiqua"/>
          <w:b/>
          <w:sz w:val="24"/>
          <w:szCs w:val="24"/>
        </w:rPr>
        <w:t>Bertola A</w:t>
      </w:r>
      <w:r w:rsidRPr="00EF010B">
        <w:rPr>
          <w:rFonts w:ascii="Book Antiqua" w:hAnsi="Book Antiqua"/>
          <w:sz w:val="24"/>
          <w:szCs w:val="24"/>
        </w:rPr>
        <w:t xml:space="preserve">, Bonnafous S, Anty R, Patouraux S, Saint-Paul MC, Iannelli A, Gugenheim J, Barr J, Mato JM, Le Marchand-Brustel Y, Tran A, Gual P. Hepatic expression patterns of inflammatory and immune response genes associated with obesity and NASH in morbidly obese patients. </w:t>
      </w:r>
      <w:r w:rsidRPr="00EF010B">
        <w:rPr>
          <w:rFonts w:ascii="Book Antiqua" w:hAnsi="Book Antiqua"/>
          <w:i/>
          <w:sz w:val="24"/>
          <w:szCs w:val="24"/>
        </w:rPr>
        <w:t>PLoS One</w:t>
      </w:r>
      <w:r w:rsidRPr="00EF010B">
        <w:rPr>
          <w:rFonts w:ascii="Book Antiqua" w:hAnsi="Book Antiqua"/>
          <w:sz w:val="24"/>
          <w:szCs w:val="24"/>
        </w:rPr>
        <w:t xml:space="preserve"> 2010; </w:t>
      </w:r>
      <w:r w:rsidRPr="00EF010B">
        <w:rPr>
          <w:rFonts w:ascii="Book Antiqua" w:hAnsi="Book Antiqua"/>
          <w:b/>
          <w:sz w:val="24"/>
          <w:szCs w:val="24"/>
        </w:rPr>
        <w:t>5</w:t>
      </w:r>
      <w:r w:rsidRPr="00EF010B">
        <w:rPr>
          <w:rFonts w:ascii="Book Antiqua" w:hAnsi="Book Antiqua"/>
          <w:sz w:val="24"/>
          <w:szCs w:val="24"/>
        </w:rPr>
        <w:t>: e13577 [PMID: 21042596 DOI: 10.1371/journal.pone.0013577]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98 </w:t>
      </w:r>
      <w:r w:rsidRPr="00EF010B">
        <w:rPr>
          <w:rFonts w:ascii="Book Antiqua" w:hAnsi="Book Antiqua"/>
          <w:b/>
          <w:sz w:val="24"/>
          <w:szCs w:val="24"/>
        </w:rPr>
        <w:t>Lefebvre E</w:t>
      </w:r>
      <w:r w:rsidRPr="00EF010B">
        <w:rPr>
          <w:rFonts w:ascii="Book Antiqua" w:hAnsi="Book Antiqua"/>
          <w:sz w:val="24"/>
          <w:szCs w:val="24"/>
        </w:rPr>
        <w:t xml:space="preserve">, Moyle G, Reshef R, Richman LP, Thompson M, Hong F, Chou HL, Hashiguchi T, Plato C, Poulin D, Richards T, Yoneyama H, Jenkins H, Wolfgang G, Friedman SL. Antifibrotic Effects of the Dual CCR2/CCR5 Antagonist Cenicriviroc in Animal Models of Liver and Kidney Fibrosis. </w:t>
      </w:r>
      <w:r w:rsidRPr="00EF010B">
        <w:rPr>
          <w:rFonts w:ascii="Book Antiqua" w:hAnsi="Book Antiqua"/>
          <w:i/>
          <w:sz w:val="24"/>
          <w:szCs w:val="24"/>
        </w:rPr>
        <w:t>PLoS One</w:t>
      </w:r>
      <w:r w:rsidRPr="00EF010B">
        <w:rPr>
          <w:rFonts w:ascii="Book Antiqua" w:hAnsi="Book Antiqua"/>
          <w:sz w:val="24"/>
          <w:szCs w:val="24"/>
        </w:rPr>
        <w:t xml:space="preserve"> 2016; </w:t>
      </w:r>
      <w:r w:rsidRPr="00EF010B">
        <w:rPr>
          <w:rFonts w:ascii="Book Antiqua" w:hAnsi="Book Antiqua"/>
          <w:b/>
          <w:sz w:val="24"/>
          <w:szCs w:val="24"/>
        </w:rPr>
        <w:t>11</w:t>
      </w:r>
      <w:r w:rsidRPr="00EF010B">
        <w:rPr>
          <w:rFonts w:ascii="Book Antiqua" w:hAnsi="Book Antiqua"/>
          <w:sz w:val="24"/>
          <w:szCs w:val="24"/>
        </w:rPr>
        <w:t>: e0158156 [PMID: 27347680 DOI: 10.1371/journal.pone.0158156]</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99 </w:t>
      </w:r>
      <w:r w:rsidRPr="00EF010B">
        <w:rPr>
          <w:rFonts w:ascii="Book Antiqua" w:hAnsi="Book Antiqua"/>
          <w:b/>
          <w:sz w:val="24"/>
          <w:szCs w:val="24"/>
        </w:rPr>
        <w:t>Friedman S</w:t>
      </w:r>
      <w:r w:rsidRPr="00EF010B">
        <w:rPr>
          <w:rFonts w:ascii="Book Antiqua" w:hAnsi="Book Antiqua"/>
          <w:sz w:val="24"/>
          <w:szCs w:val="24"/>
        </w:rPr>
        <w:t xml:space="preserve">, Sanyal A, Goodman Z, Lefebvre E, Gottwald M, Fischer L, Ratziu V. Efficacy and safety study of cenicriviroc for the treatment of non-alcoholic steatohepatitis in adult subjects with liver fibrosis: CENTAUR Phase 2b study design. </w:t>
      </w:r>
      <w:r w:rsidRPr="00EF010B">
        <w:rPr>
          <w:rFonts w:ascii="Book Antiqua" w:hAnsi="Book Antiqua"/>
          <w:i/>
          <w:sz w:val="24"/>
          <w:szCs w:val="24"/>
        </w:rPr>
        <w:t>Contemp Clin Trials</w:t>
      </w:r>
      <w:r w:rsidRPr="00EF010B">
        <w:rPr>
          <w:rFonts w:ascii="Book Antiqua" w:hAnsi="Book Antiqua"/>
          <w:sz w:val="24"/>
          <w:szCs w:val="24"/>
        </w:rPr>
        <w:t xml:space="preserve"> 2016; </w:t>
      </w:r>
      <w:r w:rsidRPr="00EF010B">
        <w:rPr>
          <w:rFonts w:ascii="Book Antiqua" w:hAnsi="Book Antiqua"/>
          <w:b/>
          <w:sz w:val="24"/>
          <w:szCs w:val="24"/>
        </w:rPr>
        <w:t>47</w:t>
      </w:r>
      <w:r w:rsidRPr="00EF010B">
        <w:rPr>
          <w:rFonts w:ascii="Book Antiqua" w:hAnsi="Book Antiqua"/>
          <w:sz w:val="24"/>
          <w:szCs w:val="24"/>
        </w:rPr>
        <w:t>: 356-365 [PMID: 26944023 DOI: 10.1016/j.cct.2016.02.012]</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100 </w:t>
      </w:r>
      <w:r w:rsidRPr="00EF010B">
        <w:rPr>
          <w:rFonts w:ascii="Book Antiqua" w:hAnsi="Book Antiqua"/>
          <w:b/>
          <w:sz w:val="24"/>
          <w:szCs w:val="24"/>
        </w:rPr>
        <w:t>Mells JE</w:t>
      </w:r>
      <w:r w:rsidRPr="00EF010B">
        <w:rPr>
          <w:rFonts w:ascii="Book Antiqua" w:hAnsi="Book Antiqua"/>
          <w:sz w:val="24"/>
          <w:szCs w:val="24"/>
        </w:rPr>
        <w:t xml:space="preserve">, Fu PP, Sharma S, Olson D, Cheng L, Handy JA, Saxena NK, Sorescu D, Anania FA. Glp-1 analog, liraglutide, ameliorates hepatic steatosis and cardiac hypertrophy in C57BL/6J mice fed a Western diet. </w:t>
      </w:r>
      <w:r w:rsidRPr="00EF010B">
        <w:rPr>
          <w:rFonts w:ascii="Book Antiqua" w:hAnsi="Book Antiqua"/>
          <w:i/>
          <w:sz w:val="24"/>
          <w:szCs w:val="24"/>
        </w:rPr>
        <w:t>Am J Physiol Gastrointest Liver Physiol</w:t>
      </w:r>
      <w:r w:rsidRPr="00EF010B">
        <w:rPr>
          <w:rFonts w:ascii="Book Antiqua" w:hAnsi="Book Antiqua"/>
          <w:sz w:val="24"/>
          <w:szCs w:val="24"/>
        </w:rPr>
        <w:t xml:space="preserve"> 2012; </w:t>
      </w:r>
      <w:r w:rsidRPr="00EF010B">
        <w:rPr>
          <w:rFonts w:ascii="Book Antiqua" w:hAnsi="Book Antiqua"/>
          <w:b/>
          <w:sz w:val="24"/>
          <w:szCs w:val="24"/>
        </w:rPr>
        <w:t>302</w:t>
      </w:r>
      <w:r w:rsidRPr="00EF010B">
        <w:rPr>
          <w:rFonts w:ascii="Book Antiqua" w:hAnsi="Book Antiqua"/>
          <w:sz w:val="24"/>
          <w:szCs w:val="24"/>
        </w:rPr>
        <w:t>: G225-G235 [PMID: 22038829 DOI: 10.1152/ajpgi.00274.2011]</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101 </w:t>
      </w:r>
      <w:r w:rsidRPr="00EF010B">
        <w:rPr>
          <w:rFonts w:ascii="Book Antiqua" w:hAnsi="Book Antiqua"/>
          <w:b/>
          <w:sz w:val="24"/>
          <w:szCs w:val="24"/>
        </w:rPr>
        <w:t>Yamazaki S</w:t>
      </w:r>
      <w:r w:rsidRPr="00EF010B">
        <w:rPr>
          <w:rFonts w:ascii="Book Antiqua" w:hAnsi="Book Antiqua"/>
          <w:sz w:val="24"/>
          <w:szCs w:val="24"/>
        </w:rPr>
        <w:t xml:space="preserve">, Satoh H, Watanabe T. Liraglutide enhances insulin sensitivity by activating AMP-activated protein kinase in male Wistar rats. </w:t>
      </w:r>
      <w:r w:rsidRPr="00EF010B">
        <w:rPr>
          <w:rFonts w:ascii="Book Antiqua" w:hAnsi="Book Antiqua"/>
          <w:i/>
          <w:sz w:val="24"/>
          <w:szCs w:val="24"/>
        </w:rPr>
        <w:t>Endocrinology</w:t>
      </w:r>
      <w:r w:rsidRPr="00EF010B">
        <w:rPr>
          <w:rFonts w:ascii="Book Antiqua" w:hAnsi="Book Antiqua"/>
          <w:sz w:val="24"/>
          <w:szCs w:val="24"/>
        </w:rPr>
        <w:t xml:space="preserve"> 2014; </w:t>
      </w:r>
      <w:r w:rsidRPr="00EF010B">
        <w:rPr>
          <w:rFonts w:ascii="Book Antiqua" w:hAnsi="Book Antiqua"/>
          <w:b/>
          <w:sz w:val="24"/>
          <w:szCs w:val="24"/>
        </w:rPr>
        <w:t>155</w:t>
      </w:r>
      <w:r w:rsidRPr="00EF010B">
        <w:rPr>
          <w:rFonts w:ascii="Book Antiqua" w:hAnsi="Book Antiqua"/>
          <w:sz w:val="24"/>
          <w:szCs w:val="24"/>
        </w:rPr>
        <w:t>: 3288-3301 [PMID: 24949659 DOI: 10.1210/en.2013-2157]</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lastRenderedPageBreak/>
        <w:t xml:space="preserve">102 </w:t>
      </w:r>
      <w:r w:rsidRPr="00EF010B">
        <w:rPr>
          <w:rFonts w:ascii="Book Antiqua" w:hAnsi="Book Antiqua"/>
          <w:b/>
          <w:sz w:val="24"/>
          <w:szCs w:val="24"/>
        </w:rPr>
        <w:t>Tang A</w:t>
      </w:r>
      <w:r w:rsidRPr="00EF010B">
        <w:rPr>
          <w:rFonts w:ascii="Book Antiqua" w:hAnsi="Book Antiqua"/>
          <w:sz w:val="24"/>
          <w:szCs w:val="24"/>
        </w:rPr>
        <w:t xml:space="preserve">, Rabasa-Lhoret R, Castel H, Wartelle-Bladou C, Gilbert G, Massicotte-Tisluck K, Chartrand G, Olivié D, Julien AS, de Guise J, Soulez G, Chiasson JL. Effects of Insulin Glargine and Liraglutide Therapy on Liver Fat as Measured by Magnetic Resonance in Patients With Type 2 Diabetes: A Randomized Trial. </w:t>
      </w:r>
      <w:r w:rsidRPr="00EF010B">
        <w:rPr>
          <w:rFonts w:ascii="Book Antiqua" w:hAnsi="Book Antiqua"/>
          <w:i/>
          <w:sz w:val="24"/>
          <w:szCs w:val="24"/>
        </w:rPr>
        <w:t>Diabetes Care</w:t>
      </w:r>
      <w:r w:rsidRPr="00EF010B">
        <w:rPr>
          <w:rFonts w:ascii="Book Antiqua" w:hAnsi="Book Antiqua"/>
          <w:sz w:val="24"/>
          <w:szCs w:val="24"/>
        </w:rPr>
        <w:t xml:space="preserve"> 2015; </w:t>
      </w:r>
      <w:r w:rsidRPr="00EF010B">
        <w:rPr>
          <w:rFonts w:ascii="Book Antiqua" w:hAnsi="Book Antiqua"/>
          <w:b/>
          <w:sz w:val="24"/>
          <w:szCs w:val="24"/>
        </w:rPr>
        <w:t>38</w:t>
      </w:r>
      <w:r w:rsidRPr="00EF010B">
        <w:rPr>
          <w:rFonts w:ascii="Book Antiqua" w:hAnsi="Book Antiqua"/>
          <w:sz w:val="24"/>
          <w:szCs w:val="24"/>
        </w:rPr>
        <w:t>: 1339-1346 [PMID: 25813773 DOI: 10.2337/dc14-2548]</w:t>
      </w:r>
    </w:p>
    <w:p w:rsidR="00E8503D" w:rsidRPr="00EF010B" w:rsidRDefault="00E8503D" w:rsidP="007E1F5F">
      <w:pPr>
        <w:spacing w:after="0" w:line="360" w:lineRule="auto"/>
        <w:jc w:val="both"/>
        <w:rPr>
          <w:rFonts w:ascii="Book Antiqua" w:hAnsi="Book Antiqua"/>
          <w:sz w:val="24"/>
          <w:szCs w:val="24"/>
        </w:rPr>
      </w:pPr>
      <w:r w:rsidRPr="00EF010B">
        <w:rPr>
          <w:rFonts w:ascii="Book Antiqua" w:hAnsi="Book Antiqua"/>
          <w:sz w:val="24"/>
          <w:szCs w:val="24"/>
        </w:rPr>
        <w:t xml:space="preserve">103 </w:t>
      </w:r>
      <w:r w:rsidRPr="00EF010B">
        <w:rPr>
          <w:rFonts w:ascii="Book Antiqua" w:hAnsi="Book Antiqua"/>
          <w:b/>
          <w:sz w:val="24"/>
          <w:szCs w:val="24"/>
        </w:rPr>
        <w:t>Armstrong MJ</w:t>
      </w:r>
      <w:r w:rsidRPr="00EF010B">
        <w:rPr>
          <w:rFonts w:ascii="Book Antiqua" w:hAnsi="Book Antiqua"/>
          <w:sz w:val="24"/>
          <w:szCs w:val="24"/>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EF010B">
        <w:rPr>
          <w:rFonts w:ascii="Book Antiqua" w:hAnsi="Book Antiqua"/>
          <w:i/>
          <w:sz w:val="24"/>
          <w:szCs w:val="24"/>
        </w:rPr>
        <w:t>Lancet</w:t>
      </w:r>
      <w:r w:rsidRPr="00EF010B">
        <w:rPr>
          <w:rFonts w:ascii="Book Antiqua" w:hAnsi="Book Antiqua"/>
          <w:sz w:val="24"/>
          <w:szCs w:val="24"/>
        </w:rPr>
        <w:t xml:space="preserve"> 2016; </w:t>
      </w:r>
      <w:r w:rsidRPr="00EF010B">
        <w:rPr>
          <w:rFonts w:ascii="Book Antiqua" w:hAnsi="Book Antiqua"/>
          <w:b/>
          <w:sz w:val="24"/>
          <w:szCs w:val="24"/>
        </w:rPr>
        <w:t>387</w:t>
      </w:r>
      <w:r w:rsidRPr="00EF010B">
        <w:rPr>
          <w:rFonts w:ascii="Book Antiqua" w:hAnsi="Book Antiqua"/>
          <w:sz w:val="24"/>
          <w:szCs w:val="24"/>
        </w:rPr>
        <w:t>: 679-690 [PMID: 26608256 DOI: 10.1016/S0140-6736(15)00803-X]</w:t>
      </w:r>
    </w:p>
    <w:p w:rsidR="00E8503D" w:rsidRPr="00356DDD" w:rsidRDefault="00E8503D" w:rsidP="00741CFC">
      <w:pPr>
        <w:wordWrap w:val="0"/>
        <w:spacing w:after="0" w:line="360" w:lineRule="auto"/>
        <w:jc w:val="right"/>
        <w:rPr>
          <w:rFonts w:ascii="Book Antiqua" w:hAnsi="Book Antiqua"/>
          <w:b/>
          <w:bCs/>
          <w:sz w:val="24"/>
          <w:szCs w:val="24"/>
        </w:rPr>
      </w:pPr>
      <w:bookmarkStart w:id="150" w:name="OLE_LINK62"/>
      <w:bookmarkStart w:id="151" w:name="OLE_LINK63"/>
      <w:bookmarkStart w:id="152" w:name="OLE_LINK68"/>
      <w:bookmarkStart w:id="153" w:name="OLE_LINK115"/>
      <w:bookmarkStart w:id="154" w:name="OLE_LINK93"/>
      <w:bookmarkStart w:id="155" w:name="OLE_LINK96"/>
      <w:bookmarkStart w:id="156" w:name="OLE_LINK140"/>
      <w:bookmarkStart w:id="157" w:name="OLE_LINK112"/>
      <w:bookmarkStart w:id="158" w:name="OLE_LINK161"/>
      <w:bookmarkStart w:id="159" w:name="OLE_LINK174"/>
      <w:bookmarkStart w:id="160" w:name="OLE_LINK183"/>
      <w:bookmarkStart w:id="161" w:name="OLE_LINK194"/>
      <w:bookmarkStart w:id="162" w:name="OLE_LINK148"/>
      <w:bookmarkStart w:id="163" w:name="OLE_LINK184"/>
      <w:r w:rsidRPr="00356DDD">
        <w:rPr>
          <w:rFonts w:ascii="Book Antiqua" w:hAnsi="Book Antiqua"/>
          <w:b/>
          <w:bCs/>
          <w:sz w:val="24"/>
          <w:szCs w:val="24"/>
        </w:rPr>
        <w:t>P-Reviewer:</w:t>
      </w:r>
      <w:r w:rsidR="002E203F">
        <w:rPr>
          <w:rFonts w:ascii="Book Antiqua" w:hAnsi="Book Antiqua" w:hint="eastAsia"/>
          <w:b/>
          <w:bCs/>
          <w:sz w:val="24"/>
          <w:szCs w:val="24"/>
          <w:lang w:eastAsia="zh-CN"/>
        </w:rPr>
        <w:t xml:space="preserve"> </w:t>
      </w:r>
      <w:r w:rsidR="002E203F" w:rsidRPr="002E203F">
        <w:rPr>
          <w:rFonts w:ascii="Book Antiqua" w:hAnsi="Book Antiqua"/>
          <w:bCs/>
          <w:sz w:val="24"/>
          <w:szCs w:val="24"/>
        </w:rPr>
        <w:t>de Oliveira</w:t>
      </w:r>
      <w:r w:rsidR="002E203F" w:rsidRPr="002E203F">
        <w:rPr>
          <w:rFonts w:ascii="Book Antiqua" w:hAnsi="Book Antiqua" w:hint="eastAsia"/>
          <w:bCs/>
          <w:sz w:val="24"/>
          <w:szCs w:val="24"/>
          <w:lang w:eastAsia="zh-CN"/>
        </w:rPr>
        <w:t xml:space="preserve"> C, </w:t>
      </w:r>
      <w:r w:rsidR="002E203F" w:rsidRPr="002E203F">
        <w:rPr>
          <w:rFonts w:ascii="Book Antiqua" w:hAnsi="Book Antiqua"/>
          <w:bCs/>
          <w:sz w:val="24"/>
          <w:szCs w:val="24"/>
        </w:rPr>
        <w:t>Lonardo</w:t>
      </w:r>
      <w:r w:rsidR="002E203F" w:rsidRPr="002E203F">
        <w:rPr>
          <w:rFonts w:ascii="Book Antiqua" w:hAnsi="Book Antiqua" w:hint="eastAsia"/>
          <w:bCs/>
          <w:sz w:val="24"/>
          <w:szCs w:val="24"/>
          <w:lang w:eastAsia="zh-CN"/>
        </w:rPr>
        <w:t xml:space="preserve"> A</w:t>
      </w:r>
      <w:r w:rsidR="00741CFC" w:rsidRPr="00741CFC">
        <w:rPr>
          <w:rFonts w:ascii="Book Antiqua" w:hAnsi="Book Antiqua" w:hint="eastAsia"/>
          <w:bCs/>
          <w:sz w:val="24"/>
          <w:szCs w:val="24"/>
          <w:lang w:eastAsia="zh-CN"/>
        </w:rPr>
        <w:t>,</w:t>
      </w:r>
      <w:r w:rsidR="002E203F" w:rsidRPr="00741CFC">
        <w:rPr>
          <w:rFonts w:ascii="Book Antiqua" w:hAnsi="Book Antiqua" w:hint="eastAsia"/>
          <w:bCs/>
          <w:sz w:val="24"/>
          <w:szCs w:val="24"/>
          <w:lang w:eastAsia="zh-CN"/>
        </w:rPr>
        <w:t xml:space="preserve"> </w:t>
      </w:r>
      <w:r w:rsidR="00741CFC" w:rsidRPr="00741CFC">
        <w:rPr>
          <w:rFonts w:ascii="Book Antiqua" w:hAnsi="Book Antiqua"/>
          <w:bCs/>
          <w:sz w:val="24"/>
          <w:szCs w:val="24"/>
          <w:lang w:eastAsia="zh-CN"/>
        </w:rPr>
        <w:t xml:space="preserve">Lee </w:t>
      </w:r>
      <w:r w:rsidR="00741CFC" w:rsidRPr="00741CFC">
        <w:rPr>
          <w:rFonts w:ascii="Book Antiqua" w:hAnsi="Book Antiqua" w:hint="eastAsia"/>
          <w:bCs/>
          <w:sz w:val="24"/>
          <w:szCs w:val="24"/>
          <w:lang w:eastAsia="zh-CN"/>
        </w:rPr>
        <w:t>HC</w:t>
      </w:r>
      <w:r w:rsidR="00741CFC">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00F0067B">
        <w:rPr>
          <w:rFonts w:ascii="Book Antiqua" w:hAnsi="Book Antiqua" w:hint="eastAsia"/>
          <w:sz w:val="24"/>
          <w:szCs w:val="24"/>
          <w:lang w:eastAsia="zh-CN"/>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E8503D" w:rsidRPr="00356DDD" w:rsidRDefault="00E8503D" w:rsidP="007E1F5F">
      <w:pPr>
        <w:spacing w:after="0" w:line="360" w:lineRule="auto"/>
        <w:rPr>
          <w:rFonts w:ascii="Arial" w:hAnsi="Arial" w:cs="Arial"/>
          <w:b/>
          <w:bCs/>
          <w:color w:val="2B2B2B"/>
          <w:sz w:val="24"/>
          <w:szCs w:val="24"/>
          <w:shd w:val="clear" w:color="auto" w:fill="FAFAFA"/>
        </w:rPr>
      </w:pPr>
    </w:p>
    <w:p w:rsidR="00E8503D" w:rsidRPr="00356DDD" w:rsidRDefault="00E8503D" w:rsidP="007E1F5F">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E8503D" w:rsidRPr="00356DDD" w:rsidRDefault="00E8503D" w:rsidP="007E1F5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EA103E" w:rsidRPr="00EA103E">
        <w:rPr>
          <w:rFonts w:ascii="Book Antiqua" w:hAnsi="Book Antiqua" w:cs="Helvetica"/>
          <w:sz w:val="24"/>
          <w:szCs w:val="24"/>
        </w:rPr>
        <w:t>Iran</w:t>
      </w:r>
    </w:p>
    <w:p w:rsidR="00E8503D" w:rsidRPr="00356DDD" w:rsidRDefault="00E8503D" w:rsidP="007E1F5F">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E8503D" w:rsidRPr="00356DDD" w:rsidRDefault="00E8503D" w:rsidP="007E1F5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835BBB" w:rsidRPr="00356DDD">
        <w:rPr>
          <w:rFonts w:ascii="Book Antiqua" w:hAnsi="Book Antiqua" w:cs="Helvetica"/>
          <w:sz w:val="24"/>
          <w:szCs w:val="24"/>
        </w:rPr>
        <w:t>A</w:t>
      </w:r>
    </w:p>
    <w:p w:rsidR="00E8503D" w:rsidRPr="00356DDD" w:rsidRDefault="00E8503D" w:rsidP="007E1F5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062483" w:rsidRPr="00356DDD">
        <w:rPr>
          <w:rFonts w:ascii="Book Antiqua" w:hAnsi="Book Antiqua" w:cs="Helvetica" w:hint="eastAsia"/>
          <w:sz w:val="24"/>
          <w:szCs w:val="24"/>
        </w:rPr>
        <w:t>0</w:t>
      </w:r>
    </w:p>
    <w:p w:rsidR="00E8503D" w:rsidRPr="00356DDD" w:rsidRDefault="00E8503D" w:rsidP="007E1F5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062483" w:rsidRPr="00356DDD">
        <w:rPr>
          <w:rFonts w:ascii="Book Antiqua" w:hAnsi="Book Antiqua" w:cs="Helvetica"/>
          <w:sz w:val="24"/>
          <w:szCs w:val="24"/>
        </w:rPr>
        <w:t>C</w:t>
      </w:r>
      <w:r w:rsidR="00062483">
        <w:rPr>
          <w:rFonts w:ascii="Book Antiqua" w:hAnsi="Book Antiqua" w:cs="Helvetica" w:hint="eastAsia"/>
          <w:sz w:val="24"/>
          <w:szCs w:val="24"/>
          <w:lang w:eastAsia="zh-CN"/>
        </w:rPr>
        <w:t>,</w:t>
      </w:r>
      <w:r w:rsidR="00062483" w:rsidRPr="00062483">
        <w:rPr>
          <w:rFonts w:ascii="Book Antiqua" w:hAnsi="Book Antiqua" w:cs="Helvetica"/>
          <w:sz w:val="24"/>
          <w:szCs w:val="24"/>
        </w:rPr>
        <w:t xml:space="preserve"> </w:t>
      </w:r>
      <w:r w:rsidR="00062483" w:rsidRPr="00356DDD">
        <w:rPr>
          <w:rFonts w:ascii="Book Antiqua" w:hAnsi="Book Antiqua" w:cs="Helvetica"/>
          <w:sz w:val="24"/>
          <w:szCs w:val="24"/>
        </w:rPr>
        <w:t>C</w:t>
      </w:r>
    </w:p>
    <w:p w:rsidR="00E8503D" w:rsidRPr="00356DDD" w:rsidRDefault="00E8503D" w:rsidP="007E1F5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E8503D" w:rsidRPr="00356DDD" w:rsidRDefault="00E8503D" w:rsidP="007E1F5F">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6C408C" w:rsidRPr="00062483" w:rsidRDefault="00062483" w:rsidP="007E1F5F">
      <w:pPr>
        <w:spacing w:after="0" w:line="360" w:lineRule="auto"/>
        <w:jc w:val="both"/>
        <w:rPr>
          <w:rFonts w:ascii="Book Antiqua" w:hAnsi="Book Antiqua"/>
          <w:b/>
          <w:bCs/>
          <w:caps/>
          <w:sz w:val="24"/>
          <w:szCs w:val="24"/>
          <w:lang w:eastAsia="zh-CN"/>
        </w:rPr>
      </w:pPr>
      <w:r>
        <w:rPr>
          <w:rFonts w:ascii="Book Antiqua" w:hAnsi="Book Antiqua"/>
          <w:b/>
          <w:bCs/>
          <w:caps/>
          <w:sz w:val="24"/>
          <w:szCs w:val="24"/>
          <w:lang w:eastAsia="zh-CN"/>
        </w:rPr>
        <w:br w:type="page"/>
      </w:r>
    </w:p>
    <w:p w:rsidR="006A167D" w:rsidRPr="00A63C2D" w:rsidRDefault="0072734B" w:rsidP="007E1F5F">
      <w:pPr>
        <w:spacing w:after="0" w:line="360" w:lineRule="auto"/>
        <w:jc w:val="both"/>
        <w:rPr>
          <w:rFonts w:ascii="Book Antiqua" w:hAnsi="Book Antiqua"/>
          <w:sz w:val="24"/>
          <w:szCs w:val="24"/>
        </w:rPr>
      </w:pPr>
      <w:r w:rsidRPr="00A63C2D">
        <w:rPr>
          <w:rFonts w:ascii="Book Antiqua" w:hAnsi="Book Antiqua"/>
          <w:b/>
          <w:bCs/>
          <w:sz w:val="24"/>
          <w:szCs w:val="24"/>
        </w:rPr>
        <w:lastRenderedPageBreak/>
        <w:t>Table 1</w:t>
      </w:r>
      <w:r w:rsidR="00062483" w:rsidRPr="00062483">
        <w:rPr>
          <w:rFonts w:ascii="Book Antiqua" w:hAnsi="Book Antiqua" w:hint="eastAsia"/>
          <w:b/>
          <w:bCs/>
          <w:sz w:val="24"/>
          <w:szCs w:val="24"/>
          <w:lang w:eastAsia="zh-CN"/>
        </w:rPr>
        <w:t xml:space="preserve"> </w:t>
      </w:r>
      <w:r w:rsidRPr="00062483">
        <w:rPr>
          <w:rFonts w:ascii="Book Antiqua" w:hAnsi="Book Antiqua"/>
          <w:b/>
          <w:sz w:val="24"/>
          <w:szCs w:val="24"/>
        </w:rPr>
        <w:t xml:space="preserve">Current </w:t>
      </w:r>
      <w:r w:rsidR="006A3842" w:rsidRPr="00062483">
        <w:rPr>
          <w:rFonts w:ascii="Book Antiqua" w:hAnsi="Book Antiqua"/>
          <w:b/>
          <w:sz w:val="24"/>
          <w:szCs w:val="24"/>
        </w:rPr>
        <w:t xml:space="preserve">medications that have been used for treatment of </w:t>
      </w:r>
      <w:r w:rsidR="00062483" w:rsidRPr="00062483">
        <w:rPr>
          <w:rFonts w:ascii="Book Antiqua" w:hAnsi="Book Antiqua"/>
          <w:b/>
          <w:sz w:val="24"/>
          <w:szCs w:val="24"/>
        </w:rPr>
        <w:t>non- alcoholic fatty liver disease</w:t>
      </w:r>
    </w:p>
    <w:tbl>
      <w:tblPr>
        <w:tblStyle w:val="PlainTable21"/>
        <w:tblW w:w="10350" w:type="dxa"/>
        <w:tblBorders>
          <w:top w:val="single" w:sz="4" w:space="0" w:color="auto"/>
          <w:bottom w:val="single" w:sz="4" w:space="0" w:color="auto"/>
        </w:tblBorders>
        <w:tblLook w:val="04A0" w:firstRow="1" w:lastRow="0" w:firstColumn="1" w:lastColumn="0" w:noHBand="0" w:noVBand="1"/>
      </w:tblPr>
      <w:tblGrid>
        <w:gridCol w:w="1776"/>
        <w:gridCol w:w="2826"/>
        <w:gridCol w:w="3698"/>
        <w:gridCol w:w="2050"/>
      </w:tblGrid>
      <w:tr w:rsidR="005B0EC0" w:rsidRPr="00A63C2D" w:rsidTr="00A4603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Medication</w:t>
            </w:r>
          </w:p>
        </w:tc>
        <w:tc>
          <w:tcPr>
            <w:tcW w:w="2671" w:type="dxa"/>
            <w:tcBorders>
              <w:top w:val="single" w:sz="4" w:space="0" w:color="auto"/>
              <w:bottom w:val="single" w:sz="4" w:space="0" w:color="auto"/>
            </w:tcBorders>
          </w:tcPr>
          <w:p w:rsidR="0072734B" w:rsidRPr="00A63C2D" w:rsidRDefault="0072734B" w:rsidP="007E1F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Mechanism </w:t>
            </w:r>
          </w:p>
        </w:tc>
        <w:tc>
          <w:tcPr>
            <w:tcW w:w="3905" w:type="dxa"/>
            <w:tcBorders>
              <w:top w:val="single" w:sz="4" w:space="0" w:color="auto"/>
              <w:bottom w:val="single" w:sz="4" w:space="0" w:color="auto"/>
            </w:tcBorders>
          </w:tcPr>
          <w:p w:rsidR="0072734B" w:rsidRPr="00A63C2D" w:rsidRDefault="0072734B" w:rsidP="007E1F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Effect on histology</w:t>
            </w:r>
            <w:r w:rsidR="004B4A2B" w:rsidRPr="004B4A2B">
              <w:rPr>
                <w:rFonts w:ascii="Book Antiqua" w:hAnsi="Book Antiqua"/>
                <w:sz w:val="24"/>
                <w:szCs w:val="24"/>
                <w:vertAlign w:val="superscript"/>
              </w:rPr>
              <w:t xml:space="preserve"> </w:t>
            </w:r>
          </w:p>
        </w:tc>
        <w:tc>
          <w:tcPr>
            <w:tcW w:w="2070" w:type="dxa"/>
            <w:tcBorders>
              <w:top w:val="single" w:sz="4" w:space="0" w:color="auto"/>
              <w:bottom w:val="single" w:sz="4" w:space="0" w:color="auto"/>
            </w:tcBorders>
          </w:tcPr>
          <w:p w:rsidR="0072734B" w:rsidRPr="00A63C2D" w:rsidRDefault="0072734B" w:rsidP="007E1F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Recommended by AASLD/EASL</w:t>
            </w:r>
          </w:p>
        </w:tc>
      </w:tr>
      <w:tr w:rsidR="005B0EC0" w:rsidRPr="00A63C2D" w:rsidTr="00A4603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none" w:sz="0" w:space="0" w:color="auto"/>
            </w:tcBorders>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Pioglitazone</w:t>
            </w:r>
          </w:p>
        </w:tc>
        <w:tc>
          <w:tcPr>
            <w:tcW w:w="2671" w:type="dxa"/>
            <w:tcBorders>
              <w:top w:val="single" w:sz="4"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PPAR- γ</w:t>
            </w:r>
          </w:p>
        </w:tc>
        <w:tc>
          <w:tcPr>
            <w:tcW w:w="3905" w:type="dxa"/>
            <w:tcBorders>
              <w:top w:val="single" w:sz="4" w:space="0" w:color="auto"/>
              <w:bottom w:val="none" w:sz="0" w:space="0" w:color="auto"/>
            </w:tcBorders>
          </w:tcPr>
          <w:p w:rsidR="0072734B" w:rsidRPr="00A63C2D" w:rsidRDefault="005B0EC0"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steatosis, lobular inflammation and ballooning</w:t>
            </w:r>
          </w:p>
        </w:tc>
        <w:tc>
          <w:tcPr>
            <w:tcW w:w="2070" w:type="dxa"/>
            <w:tcBorders>
              <w:top w:val="single" w:sz="4"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Yes</w:t>
            </w:r>
          </w:p>
        </w:tc>
      </w:tr>
      <w:tr w:rsidR="005B0EC0" w:rsidRPr="00A63C2D" w:rsidTr="00A4603B">
        <w:trPr>
          <w:trHeight w:val="571"/>
        </w:trPr>
        <w:tc>
          <w:tcPr>
            <w:cnfStyle w:val="001000000000" w:firstRow="0" w:lastRow="0" w:firstColumn="1" w:lastColumn="0" w:oddVBand="0" w:evenVBand="0" w:oddHBand="0" w:evenHBand="0" w:firstRowFirstColumn="0" w:firstRowLastColumn="0" w:lastRowFirstColumn="0" w:lastRowLastColumn="0"/>
            <w:tcW w:w="1704" w:type="dxa"/>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Vitamin E</w:t>
            </w:r>
          </w:p>
        </w:tc>
        <w:tc>
          <w:tcPr>
            <w:tcW w:w="2671"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Anti-oxidant</w:t>
            </w:r>
          </w:p>
        </w:tc>
        <w:tc>
          <w:tcPr>
            <w:tcW w:w="3905" w:type="dxa"/>
          </w:tcPr>
          <w:p w:rsidR="0072734B" w:rsidRPr="00A63C2D" w:rsidRDefault="005B0EC0"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hepatocyte ballooning</w:t>
            </w:r>
          </w:p>
        </w:tc>
        <w:tc>
          <w:tcPr>
            <w:tcW w:w="2070"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Yes</w:t>
            </w:r>
          </w:p>
        </w:tc>
      </w:tr>
      <w:tr w:rsidR="005B0EC0" w:rsidRPr="00A63C2D" w:rsidTr="00A4603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704" w:type="dxa"/>
            <w:tcBorders>
              <w:top w:val="none" w:sz="0" w:space="0" w:color="auto"/>
              <w:bottom w:val="none" w:sz="0" w:space="0" w:color="auto"/>
            </w:tcBorders>
          </w:tcPr>
          <w:p w:rsidR="0072734B" w:rsidRPr="00A63C2D" w:rsidRDefault="0072734B" w:rsidP="007E1F5F">
            <w:pPr>
              <w:spacing w:line="360" w:lineRule="auto"/>
              <w:jc w:val="both"/>
              <w:rPr>
                <w:rFonts w:ascii="Book Antiqua" w:hAnsi="Book Antiqua"/>
                <w:sz w:val="24"/>
                <w:szCs w:val="24"/>
                <w:rtl/>
                <w:lang w:bidi="fa-IR"/>
              </w:rPr>
            </w:pPr>
            <w:r w:rsidRPr="00A63C2D">
              <w:rPr>
                <w:rFonts w:ascii="Book Antiqua" w:hAnsi="Book Antiqua"/>
                <w:sz w:val="24"/>
                <w:szCs w:val="24"/>
              </w:rPr>
              <w:t xml:space="preserve">Metformin </w:t>
            </w:r>
          </w:p>
        </w:tc>
        <w:tc>
          <w:tcPr>
            <w:tcW w:w="2671"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Amelioration of IR</w:t>
            </w:r>
          </w:p>
        </w:tc>
        <w:tc>
          <w:tcPr>
            <w:tcW w:w="3905" w:type="dxa"/>
            <w:tcBorders>
              <w:top w:val="none" w:sz="0" w:space="0" w:color="auto"/>
              <w:bottom w:val="none" w:sz="0" w:space="0" w:color="auto"/>
            </w:tcBorders>
          </w:tcPr>
          <w:p w:rsidR="0072734B" w:rsidRPr="00A63C2D" w:rsidRDefault="005B0EC0"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r w:rsidR="002205A1" w:rsidRPr="00A63C2D">
              <w:rPr>
                <w:rFonts w:ascii="Book Antiqua" w:hAnsi="Book Antiqua"/>
                <w:sz w:val="24"/>
                <w:szCs w:val="24"/>
              </w:rPr>
              <w:t xml:space="preserve"> beneficial effect </w:t>
            </w:r>
          </w:p>
        </w:tc>
        <w:tc>
          <w:tcPr>
            <w:tcW w:w="2070"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trHeight w:val="647"/>
        </w:trPr>
        <w:tc>
          <w:tcPr>
            <w:cnfStyle w:val="001000000000" w:firstRow="0" w:lastRow="0" w:firstColumn="1" w:lastColumn="0" w:oddVBand="0" w:evenVBand="0" w:oddHBand="0" w:evenHBand="0" w:firstRowFirstColumn="0" w:firstRowLastColumn="0" w:lastRowFirstColumn="0" w:lastRowLastColumn="0"/>
            <w:tcW w:w="1704" w:type="dxa"/>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Statins</w:t>
            </w:r>
          </w:p>
        </w:tc>
        <w:tc>
          <w:tcPr>
            <w:tcW w:w="2671"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tl/>
                <w:lang w:bidi="fa-IR"/>
              </w:rPr>
            </w:pPr>
            <w:r w:rsidRPr="00A63C2D">
              <w:rPr>
                <w:rFonts w:ascii="Book Antiqua" w:hAnsi="Book Antiqua"/>
                <w:sz w:val="24"/>
                <w:szCs w:val="24"/>
                <w:lang w:bidi="fa-IR"/>
              </w:rPr>
              <w:t xml:space="preserve">HMG-CO A reductase inhibition </w:t>
            </w:r>
          </w:p>
        </w:tc>
        <w:tc>
          <w:tcPr>
            <w:tcW w:w="3905" w:type="dxa"/>
          </w:tcPr>
          <w:p w:rsidR="0072734B" w:rsidRPr="00A63C2D" w:rsidRDefault="002205A1"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 beneficial effects</w:t>
            </w:r>
          </w:p>
        </w:tc>
        <w:tc>
          <w:tcPr>
            <w:tcW w:w="2070"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704" w:type="dxa"/>
            <w:tcBorders>
              <w:top w:val="none" w:sz="0" w:space="0" w:color="auto"/>
              <w:bottom w:val="none" w:sz="0" w:space="0" w:color="auto"/>
            </w:tcBorders>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Ezetimibe</w:t>
            </w:r>
          </w:p>
        </w:tc>
        <w:tc>
          <w:tcPr>
            <w:tcW w:w="2671"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Inhibition of cholesterol absorption </w:t>
            </w:r>
          </w:p>
        </w:tc>
        <w:tc>
          <w:tcPr>
            <w:tcW w:w="3905" w:type="dxa"/>
            <w:tcBorders>
              <w:top w:val="none" w:sz="0" w:space="0" w:color="auto"/>
              <w:bottom w:val="none" w:sz="0" w:space="0" w:color="auto"/>
            </w:tcBorders>
          </w:tcPr>
          <w:p w:rsidR="0072734B" w:rsidRPr="00A63C2D" w:rsidRDefault="002205A1"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Improvement of hepatocyte ballooning </w:t>
            </w:r>
          </w:p>
        </w:tc>
        <w:tc>
          <w:tcPr>
            <w:tcW w:w="2070"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trHeight w:val="770"/>
        </w:trPr>
        <w:tc>
          <w:tcPr>
            <w:cnfStyle w:val="001000000000" w:firstRow="0" w:lastRow="0" w:firstColumn="1" w:lastColumn="0" w:oddVBand="0" w:evenVBand="0" w:oddHBand="0" w:evenHBand="0" w:firstRowFirstColumn="0" w:firstRowLastColumn="0" w:lastRowFirstColumn="0" w:lastRowLastColumn="0"/>
            <w:tcW w:w="1704" w:type="dxa"/>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 xml:space="preserve">Fibrates </w:t>
            </w:r>
          </w:p>
        </w:tc>
        <w:tc>
          <w:tcPr>
            <w:tcW w:w="2671"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PPAR-α</w:t>
            </w:r>
          </w:p>
        </w:tc>
        <w:tc>
          <w:tcPr>
            <w:tcW w:w="3905" w:type="dxa"/>
          </w:tcPr>
          <w:p w:rsidR="0072734B" w:rsidRPr="00A63C2D" w:rsidRDefault="002205A1"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hepatocyte ballooning</w:t>
            </w:r>
          </w:p>
        </w:tc>
        <w:tc>
          <w:tcPr>
            <w:tcW w:w="2070"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704" w:type="dxa"/>
            <w:tcBorders>
              <w:top w:val="none" w:sz="0" w:space="0" w:color="auto"/>
              <w:bottom w:val="none" w:sz="0" w:space="0" w:color="auto"/>
            </w:tcBorders>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 xml:space="preserve">Pentoxifylline </w:t>
            </w:r>
          </w:p>
        </w:tc>
        <w:tc>
          <w:tcPr>
            <w:tcW w:w="2671"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Inhibition of TNF-α and anti-oxidants</w:t>
            </w:r>
          </w:p>
        </w:tc>
        <w:tc>
          <w:tcPr>
            <w:tcW w:w="3905" w:type="dxa"/>
            <w:tcBorders>
              <w:top w:val="none" w:sz="0" w:space="0" w:color="auto"/>
              <w:bottom w:val="none" w:sz="0" w:space="0" w:color="auto"/>
            </w:tcBorders>
          </w:tcPr>
          <w:p w:rsidR="0072734B" w:rsidRPr="00A63C2D" w:rsidRDefault="002205A1"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inflammation and ballooning</w:t>
            </w:r>
          </w:p>
        </w:tc>
        <w:tc>
          <w:tcPr>
            <w:tcW w:w="2070"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trHeight w:val="799"/>
        </w:trPr>
        <w:tc>
          <w:tcPr>
            <w:cnfStyle w:val="001000000000" w:firstRow="0" w:lastRow="0" w:firstColumn="1" w:lastColumn="0" w:oddVBand="0" w:evenVBand="0" w:oddHBand="0" w:evenHBand="0" w:firstRowFirstColumn="0" w:firstRowLastColumn="0" w:lastRowFirstColumn="0" w:lastRowLastColumn="0"/>
            <w:tcW w:w="1704" w:type="dxa"/>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 xml:space="preserve">Losartan </w:t>
            </w:r>
          </w:p>
        </w:tc>
        <w:tc>
          <w:tcPr>
            <w:tcW w:w="2671"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ARB </w:t>
            </w:r>
          </w:p>
        </w:tc>
        <w:tc>
          <w:tcPr>
            <w:tcW w:w="3905" w:type="dxa"/>
          </w:tcPr>
          <w:p w:rsidR="0072734B" w:rsidRPr="00A63C2D" w:rsidRDefault="002205A1"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steatosis, lobular inflammation, ballooning and fibrosis</w:t>
            </w:r>
          </w:p>
        </w:tc>
        <w:tc>
          <w:tcPr>
            <w:tcW w:w="2070"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704" w:type="dxa"/>
            <w:tcBorders>
              <w:top w:val="none" w:sz="0" w:space="0" w:color="auto"/>
              <w:bottom w:val="none" w:sz="0" w:space="0" w:color="auto"/>
            </w:tcBorders>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UDCA</w:t>
            </w:r>
          </w:p>
        </w:tc>
        <w:tc>
          <w:tcPr>
            <w:tcW w:w="2671"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Prevention of apoptosis/inflammation </w:t>
            </w:r>
          </w:p>
        </w:tc>
        <w:tc>
          <w:tcPr>
            <w:tcW w:w="3905" w:type="dxa"/>
            <w:tcBorders>
              <w:top w:val="none" w:sz="0" w:space="0" w:color="auto"/>
              <w:bottom w:val="none" w:sz="0" w:space="0" w:color="auto"/>
            </w:tcBorders>
          </w:tcPr>
          <w:p w:rsidR="0072734B" w:rsidRPr="00A63C2D" w:rsidRDefault="002205A1"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Lacking data </w:t>
            </w:r>
          </w:p>
        </w:tc>
        <w:tc>
          <w:tcPr>
            <w:tcW w:w="2070" w:type="dxa"/>
            <w:tcBorders>
              <w:top w:val="none" w:sz="0" w:space="0" w:color="auto"/>
              <w:bottom w:val="none" w:sz="0" w:space="0" w:color="auto"/>
            </w:tcBorders>
          </w:tcPr>
          <w:p w:rsidR="0072734B" w:rsidRPr="00A63C2D" w:rsidRDefault="0072734B"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r w:rsidR="005B0EC0" w:rsidRPr="00A63C2D" w:rsidTr="00A4603B">
        <w:trPr>
          <w:trHeight w:val="770"/>
        </w:trPr>
        <w:tc>
          <w:tcPr>
            <w:cnfStyle w:val="001000000000" w:firstRow="0" w:lastRow="0" w:firstColumn="1" w:lastColumn="0" w:oddVBand="0" w:evenVBand="0" w:oddHBand="0" w:evenHBand="0" w:firstRowFirstColumn="0" w:firstRowLastColumn="0" w:lastRowFirstColumn="0" w:lastRowLastColumn="0"/>
            <w:tcW w:w="1704" w:type="dxa"/>
          </w:tcPr>
          <w:p w:rsidR="0072734B" w:rsidRPr="00A63C2D" w:rsidRDefault="0072734B" w:rsidP="007E1F5F">
            <w:pPr>
              <w:spacing w:line="360" w:lineRule="auto"/>
              <w:jc w:val="both"/>
              <w:rPr>
                <w:rFonts w:ascii="Book Antiqua" w:hAnsi="Book Antiqua"/>
                <w:sz w:val="24"/>
                <w:szCs w:val="24"/>
              </w:rPr>
            </w:pPr>
            <w:r w:rsidRPr="00A63C2D">
              <w:rPr>
                <w:rFonts w:ascii="Book Antiqua" w:hAnsi="Book Antiqua"/>
                <w:sz w:val="24"/>
                <w:szCs w:val="24"/>
              </w:rPr>
              <w:t>Synbiotic and probiotics</w:t>
            </w:r>
          </w:p>
        </w:tc>
        <w:tc>
          <w:tcPr>
            <w:tcW w:w="2671"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Modulation of gut microbiota </w:t>
            </w:r>
          </w:p>
        </w:tc>
        <w:tc>
          <w:tcPr>
            <w:tcW w:w="3905" w:type="dxa"/>
          </w:tcPr>
          <w:p w:rsidR="0072734B" w:rsidRPr="00A63C2D" w:rsidRDefault="002205A1"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Lacking data</w:t>
            </w:r>
          </w:p>
        </w:tc>
        <w:tc>
          <w:tcPr>
            <w:tcW w:w="2070" w:type="dxa"/>
          </w:tcPr>
          <w:p w:rsidR="0072734B" w:rsidRPr="00A63C2D" w:rsidRDefault="0072734B"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No</w:t>
            </w:r>
          </w:p>
        </w:tc>
      </w:tr>
    </w:tbl>
    <w:p w:rsidR="003205BD" w:rsidRPr="00A63C2D" w:rsidRDefault="00A4603B" w:rsidP="007E1F5F">
      <w:pPr>
        <w:spacing w:after="0" w:line="360" w:lineRule="auto"/>
        <w:jc w:val="both"/>
        <w:rPr>
          <w:rFonts w:ascii="Book Antiqua" w:hAnsi="Book Antiqua"/>
          <w:sz w:val="24"/>
          <w:szCs w:val="24"/>
          <w:lang w:eastAsia="zh-CN"/>
        </w:rPr>
      </w:pPr>
      <w:r>
        <w:rPr>
          <w:rFonts w:ascii="Book Antiqua" w:hAnsi="Book Antiqua"/>
          <w:sz w:val="24"/>
          <w:szCs w:val="24"/>
        </w:rPr>
        <w:t>PPAR-</w:t>
      </w:r>
      <w:r w:rsidR="00F87AED" w:rsidRPr="00A63C2D">
        <w:rPr>
          <w:rFonts w:ascii="Book Antiqua" w:hAnsi="Book Antiqua"/>
          <w:sz w:val="24"/>
          <w:szCs w:val="24"/>
        </w:rPr>
        <w:t xml:space="preserve">γ: Peroxisome </w:t>
      </w:r>
      <w:r>
        <w:rPr>
          <w:rFonts w:ascii="Book Antiqua" w:hAnsi="Book Antiqua"/>
          <w:sz w:val="24"/>
          <w:szCs w:val="24"/>
        </w:rPr>
        <w:t>proliferator-activated receptor–</w:t>
      </w:r>
      <w:r w:rsidR="00F87AED" w:rsidRPr="00A63C2D">
        <w:rPr>
          <w:rFonts w:ascii="Book Antiqua" w:hAnsi="Book Antiqua"/>
          <w:sz w:val="24"/>
          <w:szCs w:val="24"/>
        </w:rPr>
        <w:t xml:space="preserve">γ; HMG-CO A reductase: </w:t>
      </w:r>
      <w:r w:rsidR="00F87AED" w:rsidRPr="00C85632">
        <w:rPr>
          <w:rFonts w:ascii="Book Antiqua" w:hAnsi="Book Antiqua"/>
          <w:caps/>
          <w:sz w:val="24"/>
          <w:szCs w:val="24"/>
        </w:rPr>
        <w:t>h</w:t>
      </w:r>
      <w:r w:rsidR="00F87AED" w:rsidRPr="00A63C2D">
        <w:rPr>
          <w:rFonts w:ascii="Book Antiqua" w:hAnsi="Book Antiqua"/>
          <w:sz w:val="24"/>
          <w:szCs w:val="24"/>
        </w:rPr>
        <w:t>ydroxyl-methyl-glutaryl-coenzyme A reductase; ARB: Angiotensin receptor blockers</w:t>
      </w:r>
      <w:r w:rsidR="00C85632">
        <w:rPr>
          <w:rFonts w:ascii="Book Antiqua" w:hAnsi="Book Antiqua"/>
          <w:sz w:val="24"/>
          <w:szCs w:val="24"/>
        </w:rPr>
        <w:t xml:space="preserve">; </w:t>
      </w:r>
      <w:r w:rsidR="00C85632">
        <w:rPr>
          <w:rFonts w:ascii="Book Antiqua" w:hAnsi="Book Antiqua"/>
          <w:sz w:val="24"/>
          <w:szCs w:val="24"/>
        </w:rPr>
        <w:lastRenderedPageBreak/>
        <w:t>UDCA: Ursodeoxycholic acid</w:t>
      </w:r>
      <w:r w:rsidR="00C85632">
        <w:rPr>
          <w:rFonts w:ascii="Book Antiqua" w:hAnsi="Book Antiqua" w:hint="eastAsia"/>
          <w:sz w:val="24"/>
          <w:szCs w:val="24"/>
          <w:lang w:eastAsia="zh-CN"/>
        </w:rPr>
        <w:t xml:space="preserve">; </w:t>
      </w:r>
      <w:r w:rsidR="00C85632" w:rsidRPr="00A63C2D">
        <w:rPr>
          <w:rFonts w:ascii="Book Antiqua" w:hAnsi="Book Antiqua"/>
          <w:sz w:val="24"/>
          <w:szCs w:val="24"/>
        </w:rPr>
        <w:t>AASLD</w:t>
      </w:r>
      <w:r w:rsidR="00C85632">
        <w:rPr>
          <w:rFonts w:ascii="Book Antiqua" w:hAnsi="Book Antiqua" w:hint="eastAsia"/>
          <w:sz w:val="24"/>
          <w:szCs w:val="24"/>
          <w:lang w:eastAsia="zh-CN"/>
        </w:rPr>
        <w:t>:</w:t>
      </w:r>
      <w:r w:rsidR="00C85632" w:rsidRPr="00A63C2D">
        <w:rPr>
          <w:rFonts w:ascii="Book Antiqua" w:hAnsi="Book Antiqua"/>
          <w:sz w:val="24"/>
          <w:szCs w:val="24"/>
        </w:rPr>
        <w:t xml:space="preserve"> American association for the study of liver</w:t>
      </w:r>
      <w:r w:rsidR="00100677">
        <w:rPr>
          <w:rFonts w:ascii="Book Antiqua" w:hAnsi="Book Antiqua" w:hint="eastAsia"/>
          <w:sz w:val="24"/>
          <w:szCs w:val="24"/>
          <w:lang w:eastAsia="zh-CN"/>
        </w:rPr>
        <w:t xml:space="preserve">; </w:t>
      </w:r>
      <w:r w:rsidR="00100677" w:rsidRPr="00A63C2D">
        <w:rPr>
          <w:rFonts w:ascii="Book Antiqua" w:hAnsi="Book Antiqua"/>
          <w:sz w:val="24"/>
          <w:szCs w:val="24"/>
        </w:rPr>
        <w:t>EASL</w:t>
      </w:r>
      <w:r w:rsidR="00100677">
        <w:rPr>
          <w:rFonts w:ascii="Book Antiqua" w:hAnsi="Book Antiqua" w:hint="eastAsia"/>
          <w:sz w:val="24"/>
          <w:szCs w:val="24"/>
          <w:lang w:eastAsia="zh-CN"/>
        </w:rPr>
        <w:t>:</w:t>
      </w:r>
      <w:r w:rsidR="00100677" w:rsidRPr="00A63C2D">
        <w:rPr>
          <w:rFonts w:ascii="Book Antiqua" w:hAnsi="Book Antiqua"/>
          <w:sz w:val="24"/>
          <w:szCs w:val="24"/>
        </w:rPr>
        <w:t xml:space="preserve"> </w:t>
      </w:r>
      <w:r w:rsidR="00C85632" w:rsidRPr="00A63C2D">
        <w:rPr>
          <w:rFonts w:ascii="Book Antiqua" w:hAnsi="Book Antiqua"/>
          <w:sz w:val="24"/>
          <w:szCs w:val="24"/>
        </w:rPr>
        <w:t>European association for the study of liver</w:t>
      </w:r>
      <w:r w:rsidR="00100677">
        <w:rPr>
          <w:rFonts w:ascii="Book Antiqua" w:hAnsi="Book Antiqua" w:hint="eastAsia"/>
          <w:sz w:val="24"/>
          <w:szCs w:val="24"/>
          <w:lang w:eastAsia="zh-CN"/>
        </w:rPr>
        <w:t>.</w:t>
      </w:r>
    </w:p>
    <w:p w:rsidR="002D2405" w:rsidRPr="00A63C2D" w:rsidRDefault="002D2405" w:rsidP="007E1F5F">
      <w:pPr>
        <w:spacing w:after="0" w:line="360" w:lineRule="auto"/>
        <w:jc w:val="both"/>
        <w:rPr>
          <w:rFonts w:ascii="Book Antiqua" w:hAnsi="Book Antiqua"/>
          <w:sz w:val="24"/>
          <w:szCs w:val="24"/>
        </w:rPr>
      </w:pPr>
    </w:p>
    <w:p w:rsidR="00100677" w:rsidRDefault="00100677" w:rsidP="007E1F5F">
      <w:pPr>
        <w:spacing w:after="0" w:line="360" w:lineRule="auto"/>
        <w:jc w:val="both"/>
        <w:rPr>
          <w:rFonts w:ascii="Book Antiqua" w:hAnsi="Book Antiqua"/>
          <w:sz w:val="24"/>
          <w:szCs w:val="24"/>
        </w:rPr>
      </w:pPr>
      <w:r>
        <w:rPr>
          <w:rFonts w:ascii="Book Antiqua" w:hAnsi="Book Antiqua"/>
          <w:sz w:val="24"/>
          <w:szCs w:val="24"/>
        </w:rPr>
        <w:br w:type="page"/>
      </w:r>
    </w:p>
    <w:p w:rsidR="001A38A4" w:rsidRPr="005712E2" w:rsidRDefault="00A034B4" w:rsidP="007E1F5F">
      <w:pPr>
        <w:spacing w:after="0" w:line="360" w:lineRule="auto"/>
        <w:jc w:val="both"/>
        <w:rPr>
          <w:rFonts w:ascii="Book Antiqua" w:hAnsi="Book Antiqua"/>
          <w:b/>
          <w:sz w:val="24"/>
          <w:szCs w:val="24"/>
        </w:rPr>
      </w:pPr>
      <w:r w:rsidRPr="005712E2">
        <w:rPr>
          <w:rFonts w:ascii="Book Antiqua" w:hAnsi="Book Antiqua"/>
          <w:b/>
          <w:bCs/>
          <w:sz w:val="24"/>
          <w:szCs w:val="24"/>
        </w:rPr>
        <w:lastRenderedPageBreak/>
        <w:t>Table 2</w:t>
      </w:r>
      <w:r w:rsidR="00100677" w:rsidRPr="005712E2">
        <w:rPr>
          <w:rFonts w:ascii="Book Antiqua" w:hAnsi="Book Antiqua" w:hint="eastAsia"/>
          <w:b/>
          <w:bCs/>
          <w:sz w:val="24"/>
          <w:szCs w:val="24"/>
          <w:lang w:eastAsia="zh-CN"/>
        </w:rPr>
        <w:t xml:space="preserve"> </w:t>
      </w:r>
      <w:r w:rsidRPr="005712E2">
        <w:rPr>
          <w:rFonts w:ascii="Book Antiqua" w:hAnsi="Book Antiqua"/>
          <w:b/>
          <w:sz w:val="24"/>
          <w:szCs w:val="24"/>
        </w:rPr>
        <w:t xml:space="preserve">Emerging medications for treatment of </w:t>
      </w:r>
      <w:r w:rsidR="00523379">
        <w:rPr>
          <w:rFonts w:ascii="Book Antiqua" w:hAnsi="Book Antiqua" w:hint="eastAsia"/>
          <w:b/>
          <w:sz w:val="24"/>
          <w:szCs w:val="24"/>
          <w:lang w:eastAsia="zh-CN"/>
        </w:rPr>
        <w:t>n</w:t>
      </w:r>
      <w:r w:rsidR="005712E2" w:rsidRPr="005712E2">
        <w:rPr>
          <w:rFonts w:ascii="Book Antiqua" w:hAnsi="Book Antiqua"/>
          <w:b/>
          <w:sz w:val="24"/>
          <w:szCs w:val="24"/>
        </w:rPr>
        <w:t>on- alcoholic fatty liver disease</w:t>
      </w:r>
    </w:p>
    <w:tbl>
      <w:tblPr>
        <w:tblStyle w:val="PlainTable21"/>
        <w:tblW w:w="10170" w:type="dxa"/>
        <w:tblBorders>
          <w:top w:val="single" w:sz="4" w:space="0" w:color="auto"/>
          <w:bottom w:val="single" w:sz="4" w:space="0" w:color="auto"/>
        </w:tblBorders>
        <w:tblLook w:val="04A0" w:firstRow="1" w:lastRow="0" w:firstColumn="1" w:lastColumn="0" w:noHBand="0" w:noVBand="1"/>
      </w:tblPr>
      <w:tblGrid>
        <w:gridCol w:w="1980"/>
        <w:gridCol w:w="3690"/>
        <w:gridCol w:w="4500"/>
      </w:tblGrid>
      <w:tr w:rsidR="00A034B4" w:rsidRPr="00A63C2D" w:rsidTr="00571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tcPr>
          <w:p w:rsidR="00A034B4" w:rsidRPr="00A63C2D" w:rsidRDefault="00A034B4" w:rsidP="007E1F5F">
            <w:pPr>
              <w:spacing w:line="360" w:lineRule="auto"/>
              <w:jc w:val="both"/>
              <w:rPr>
                <w:rFonts w:ascii="Book Antiqua" w:hAnsi="Book Antiqua"/>
                <w:sz w:val="24"/>
                <w:szCs w:val="24"/>
              </w:rPr>
            </w:pPr>
            <w:r w:rsidRPr="00A63C2D">
              <w:rPr>
                <w:rFonts w:ascii="Book Antiqua" w:hAnsi="Book Antiqua"/>
                <w:sz w:val="24"/>
                <w:szCs w:val="24"/>
              </w:rPr>
              <w:t>Medication</w:t>
            </w:r>
          </w:p>
        </w:tc>
        <w:tc>
          <w:tcPr>
            <w:tcW w:w="3690" w:type="dxa"/>
            <w:tcBorders>
              <w:top w:val="single" w:sz="4" w:space="0" w:color="auto"/>
              <w:bottom w:val="single" w:sz="4" w:space="0" w:color="auto"/>
            </w:tcBorders>
          </w:tcPr>
          <w:p w:rsidR="00A034B4" w:rsidRPr="00A63C2D" w:rsidRDefault="00A034B4" w:rsidP="007E1F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Mechanism</w:t>
            </w:r>
          </w:p>
        </w:tc>
        <w:tc>
          <w:tcPr>
            <w:tcW w:w="4500" w:type="dxa"/>
            <w:tcBorders>
              <w:top w:val="single" w:sz="4" w:space="0" w:color="auto"/>
              <w:bottom w:val="single" w:sz="4" w:space="0" w:color="auto"/>
            </w:tcBorders>
          </w:tcPr>
          <w:p w:rsidR="00A034B4" w:rsidRPr="00A63C2D" w:rsidRDefault="00A034B4" w:rsidP="007E1F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Histology benefit</w:t>
            </w:r>
          </w:p>
        </w:tc>
      </w:tr>
      <w:tr w:rsidR="00A034B4" w:rsidRPr="00A63C2D" w:rsidTr="0057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one" w:sz="0" w:space="0" w:color="auto"/>
            </w:tcBorders>
          </w:tcPr>
          <w:p w:rsidR="00A034B4" w:rsidRPr="00F0067B" w:rsidRDefault="008A5978" w:rsidP="007E1F5F">
            <w:pPr>
              <w:spacing w:line="360" w:lineRule="auto"/>
              <w:jc w:val="both"/>
              <w:rPr>
                <w:rFonts w:ascii="Book Antiqua" w:hAnsi="Book Antiqua"/>
                <w:b w:val="0"/>
                <w:sz w:val="24"/>
                <w:szCs w:val="24"/>
              </w:rPr>
            </w:pPr>
            <w:r w:rsidRPr="00F0067B">
              <w:rPr>
                <w:rFonts w:ascii="Book Antiqua" w:hAnsi="Book Antiqua"/>
                <w:b w:val="0"/>
                <w:sz w:val="24"/>
                <w:szCs w:val="24"/>
              </w:rPr>
              <w:t>Obeti</w:t>
            </w:r>
            <w:r w:rsidR="00A034B4" w:rsidRPr="00F0067B">
              <w:rPr>
                <w:rFonts w:ascii="Book Antiqua" w:hAnsi="Book Antiqua"/>
                <w:b w:val="0"/>
                <w:sz w:val="24"/>
                <w:szCs w:val="24"/>
              </w:rPr>
              <w:t>cholic acid</w:t>
            </w:r>
          </w:p>
        </w:tc>
        <w:tc>
          <w:tcPr>
            <w:tcW w:w="3690" w:type="dxa"/>
            <w:tcBorders>
              <w:top w:val="single" w:sz="4" w:space="0" w:color="auto"/>
              <w:bottom w:val="none" w:sz="0" w:space="0" w:color="auto"/>
            </w:tcBorders>
          </w:tcPr>
          <w:p w:rsidR="00A034B4" w:rsidRPr="00A63C2D" w:rsidRDefault="00A034B4"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Farnesoid X receptor agonist</w:t>
            </w:r>
          </w:p>
        </w:tc>
        <w:tc>
          <w:tcPr>
            <w:tcW w:w="4500" w:type="dxa"/>
            <w:tcBorders>
              <w:top w:val="single" w:sz="4" w:space="0" w:color="auto"/>
              <w:bottom w:val="none" w:sz="0" w:space="0" w:color="auto"/>
            </w:tcBorders>
          </w:tcPr>
          <w:p w:rsidR="00A034B4" w:rsidRPr="00A63C2D" w:rsidRDefault="00931938"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steatosis, lobular inflammation, ballooning and fibrosis</w:t>
            </w:r>
          </w:p>
        </w:tc>
      </w:tr>
      <w:tr w:rsidR="00A034B4" w:rsidRPr="00A63C2D" w:rsidTr="005712E2">
        <w:tc>
          <w:tcPr>
            <w:cnfStyle w:val="001000000000" w:firstRow="0" w:lastRow="0" w:firstColumn="1" w:lastColumn="0" w:oddVBand="0" w:evenVBand="0" w:oddHBand="0" w:evenHBand="0" w:firstRowFirstColumn="0" w:firstRowLastColumn="0" w:lastRowFirstColumn="0" w:lastRowLastColumn="0"/>
            <w:tcW w:w="1980" w:type="dxa"/>
          </w:tcPr>
          <w:p w:rsidR="00A034B4" w:rsidRPr="00F0067B" w:rsidRDefault="00A034B4" w:rsidP="007E1F5F">
            <w:pPr>
              <w:spacing w:line="360" w:lineRule="auto"/>
              <w:jc w:val="both"/>
              <w:rPr>
                <w:rFonts w:ascii="Book Antiqua" w:hAnsi="Book Antiqua"/>
                <w:b w:val="0"/>
                <w:sz w:val="24"/>
                <w:szCs w:val="24"/>
              </w:rPr>
            </w:pPr>
            <w:r w:rsidRPr="00F0067B">
              <w:rPr>
                <w:rFonts w:ascii="Book Antiqua" w:hAnsi="Book Antiqua"/>
                <w:b w:val="0"/>
                <w:sz w:val="24"/>
                <w:szCs w:val="24"/>
              </w:rPr>
              <w:t>Aramchol</w:t>
            </w:r>
          </w:p>
        </w:tc>
        <w:tc>
          <w:tcPr>
            <w:tcW w:w="3690" w:type="dxa"/>
          </w:tcPr>
          <w:p w:rsidR="00A034B4" w:rsidRPr="00A63C2D" w:rsidRDefault="00A034B4"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Inhibition of SCD1</w:t>
            </w:r>
          </w:p>
        </w:tc>
        <w:tc>
          <w:tcPr>
            <w:tcW w:w="4500" w:type="dxa"/>
          </w:tcPr>
          <w:p w:rsidR="00A034B4" w:rsidRPr="00A63C2D" w:rsidRDefault="00931938"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Lacking data</w:t>
            </w:r>
          </w:p>
        </w:tc>
      </w:tr>
      <w:tr w:rsidR="00A034B4" w:rsidRPr="00A63C2D" w:rsidTr="0057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rsidR="00A034B4" w:rsidRPr="00F0067B" w:rsidRDefault="00A034B4" w:rsidP="007E1F5F">
            <w:pPr>
              <w:spacing w:line="360" w:lineRule="auto"/>
              <w:jc w:val="both"/>
              <w:rPr>
                <w:rFonts w:ascii="Book Antiqua" w:hAnsi="Book Antiqua"/>
                <w:b w:val="0"/>
                <w:sz w:val="24"/>
                <w:szCs w:val="24"/>
              </w:rPr>
            </w:pPr>
            <w:r w:rsidRPr="00F0067B">
              <w:rPr>
                <w:rFonts w:ascii="Book Antiqua" w:hAnsi="Book Antiqua"/>
                <w:b w:val="0"/>
                <w:sz w:val="24"/>
                <w:szCs w:val="24"/>
              </w:rPr>
              <w:t>Elafibranor</w:t>
            </w:r>
          </w:p>
        </w:tc>
        <w:tc>
          <w:tcPr>
            <w:tcW w:w="3690" w:type="dxa"/>
            <w:tcBorders>
              <w:top w:val="none" w:sz="0" w:space="0" w:color="auto"/>
              <w:bottom w:val="none" w:sz="0" w:space="0" w:color="auto"/>
            </w:tcBorders>
          </w:tcPr>
          <w:p w:rsidR="00A034B4" w:rsidRPr="00A63C2D" w:rsidRDefault="00A034B4"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 xml:space="preserve">PPAR α/ δ agonist </w:t>
            </w:r>
          </w:p>
        </w:tc>
        <w:tc>
          <w:tcPr>
            <w:tcW w:w="4500" w:type="dxa"/>
            <w:tcBorders>
              <w:top w:val="none" w:sz="0" w:space="0" w:color="auto"/>
              <w:bottom w:val="none" w:sz="0" w:space="0" w:color="auto"/>
            </w:tcBorders>
          </w:tcPr>
          <w:p w:rsidR="00A034B4" w:rsidRPr="00A63C2D" w:rsidRDefault="00931938"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 of steatosis and fibrosis</w:t>
            </w:r>
          </w:p>
        </w:tc>
      </w:tr>
      <w:tr w:rsidR="00A034B4" w:rsidRPr="00A63C2D" w:rsidTr="005712E2">
        <w:tc>
          <w:tcPr>
            <w:cnfStyle w:val="001000000000" w:firstRow="0" w:lastRow="0" w:firstColumn="1" w:lastColumn="0" w:oddVBand="0" w:evenVBand="0" w:oddHBand="0" w:evenHBand="0" w:firstRowFirstColumn="0" w:firstRowLastColumn="0" w:lastRowFirstColumn="0" w:lastRowLastColumn="0"/>
            <w:tcW w:w="1980" w:type="dxa"/>
          </w:tcPr>
          <w:p w:rsidR="00A034B4" w:rsidRPr="00F0067B" w:rsidRDefault="00A034B4" w:rsidP="007E1F5F">
            <w:pPr>
              <w:spacing w:line="360" w:lineRule="auto"/>
              <w:jc w:val="both"/>
              <w:rPr>
                <w:rFonts w:ascii="Book Antiqua" w:hAnsi="Book Antiqua"/>
                <w:b w:val="0"/>
                <w:sz w:val="24"/>
                <w:szCs w:val="24"/>
              </w:rPr>
            </w:pPr>
            <w:r w:rsidRPr="00F0067B">
              <w:rPr>
                <w:rFonts w:ascii="Book Antiqua" w:hAnsi="Book Antiqua"/>
                <w:b w:val="0"/>
                <w:sz w:val="24"/>
                <w:szCs w:val="24"/>
              </w:rPr>
              <w:t>Cenicriviroc</w:t>
            </w:r>
          </w:p>
        </w:tc>
        <w:tc>
          <w:tcPr>
            <w:tcW w:w="3690" w:type="dxa"/>
          </w:tcPr>
          <w:p w:rsidR="00A034B4" w:rsidRPr="00A63C2D" w:rsidRDefault="00A034B4"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Inhibition of CCR2/ CCR5</w:t>
            </w:r>
          </w:p>
        </w:tc>
        <w:tc>
          <w:tcPr>
            <w:tcW w:w="4500" w:type="dxa"/>
          </w:tcPr>
          <w:p w:rsidR="00A034B4" w:rsidRPr="00A63C2D" w:rsidRDefault="00931938" w:rsidP="007E1F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Lacking data</w:t>
            </w:r>
          </w:p>
        </w:tc>
      </w:tr>
      <w:tr w:rsidR="00450402" w:rsidRPr="00A63C2D" w:rsidTr="0057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rsidR="00450402" w:rsidRPr="00F0067B" w:rsidRDefault="00450402" w:rsidP="007E1F5F">
            <w:pPr>
              <w:spacing w:line="360" w:lineRule="auto"/>
              <w:jc w:val="both"/>
              <w:rPr>
                <w:rFonts w:ascii="Book Antiqua" w:hAnsi="Book Antiqua"/>
                <w:b w:val="0"/>
                <w:sz w:val="24"/>
                <w:szCs w:val="24"/>
              </w:rPr>
            </w:pPr>
            <w:r w:rsidRPr="00F0067B">
              <w:rPr>
                <w:rFonts w:ascii="Book Antiqua" w:hAnsi="Book Antiqua"/>
                <w:b w:val="0"/>
                <w:sz w:val="24"/>
                <w:szCs w:val="24"/>
              </w:rPr>
              <w:t xml:space="preserve">Liraglutide </w:t>
            </w:r>
          </w:p>
        </w:tc>
        <w:tc>
          <w:tcPr>
            <w:tcW w:w="3690" w:type="dxa"/>
            <w:tcBorders>
              <w:top w:val="none" w:sz="0" w:space="0" w:color="auto"/>
              <w:bottom w:val="none" w:sz="0" w:space="0" w:color="auto"/>
            </w:tcBorders>
          </w:tcPr>
          <w:p w:rsidR="00450402" w:rsidRPr="00A63C2D" w:rsidRDefault="00450402"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Glucagon-like peptide-1 agonist</w:t>
            </w:r>
          </w:p>
        </w:tc>
        <w:tc>
          <w:tcPr>
            <w:tcW w:w="4500" w:type="dxa"/>
            <w:tcBorders>
              <w:top w:val="none" w:sz="0" w:space="0" w:color="auto"/>
              <w:bottom w:val="none" w:sz="0" w:space="0" w:color="auto"/>
            </w:tcBorders>
          </w:tcPr>
          <w:p w:rsidR="00450402" w:rsidRPr="00A63C2D" w:rsidRDefault="00CF2601" w:rsidP="007E1F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63C2D">
              <w:rPr>
                <w:rFonts w:ascii="Book Antiqua" w:hAnsi="Book Antiqua"/>
                <w:sz w:val="24"/>
                <w:szCs w:val="24"/>
              </w:rPr>
              <w:t>Improvements in steatosis and hepatocyte ballooning</w:t>
            </w:r>
          </w:p>
        </w:tc>
      </w:tr>
    </w:tbl>
    <w:p w:rsidR="00A034B4" w:rsidRPr="00A63C2D" w:rsidRDefault="00A034B4" w:rsidP="007E1F5F">
      <w:pPr>
        <w:spacing w:after="0" w:line="360" w:lineRule="auto"/>
        <w:jc w:val="both"/>
        <w:rPr>
          <w:rFonts w:ascii="Book Antiqua" w:hAnsi="Book Antiqua"/>
          <w:sz w:val="24"/>
          <w:szCs w:val="24"/>
          <w:lang w:eastAsia="zh-CN"/>
        </w:rPr>
      </w:pPr>
      <w:r w:rsidRPr="00A63C2D">
        <w:rPr>
          <w:rFonts w:ascii="Book Antiqua" w:hAnsi="Book Antiqua"/>
          <w:sz w:val="24"/>
          <w:szCs w:val="24"/>
        </w:rPr>
        <w:t>SCD1: Stearoyl CoA desaturase-1</w:t>
      </w:r>
      <w:r w:rsidR="00F87AED" w:rsidRPr="00A63C2D">
        <w:rPr>
          <w:rFonts w:ascii="Book Antiqua" w:hAnsi="Book Antiqua"/>
          <w:sz w:val="24"/>
          <w:szCs w:val="24"/>
        </w:rPr>
        <w:t>; PPAR: Peroxisome proliferator-activated receptor</w:t>
      </w:r>
      <w:r w:rsidR="005712E2">
        <w:rPr>
          <w:rFonts w:ascii="Book Antiqua" w:hAnsi="Book Antiqua" w:hint="eastAsia"/>
          <w:sz w:val="24"/>
          <w:szCs w:val="24"/>
          <w:lang w:eastAsia="zh-CN"/>
        </w:rPr>
        <w:t>.</w:t>
      </w:r>
    </w:p>
    <w:p w:rsidR="001E70CC" w:rsidRPr="00A63C2D" w:rsidRDefault="00337260" w:rsidP="007E1F5F">
      <w:pPr>
        <w:spacing w:after="0" w:line="360" w:lineRule="auto"/>
        <w:jc w:val="both"/>
        <w:rPr>
          <w:rFonts w:ascii="Book Antiqua" w:hAnsi="Book Antiqua"/>
          <w:sz w:val="24"/>
          <w:szCs w:val="24"/>
          <w:lang w:eastAsia="zh-CN"/>
        </w:rPr>
      </w:pPr>
      <w:r>
        <w:rPr>
          <w:rFonts w:ascii="Book Antiqua" w:hAnsi="Book Antiqua"/>
          <w:sz w:val="24"/>
          <w:szCs w:val="24"/>
        </w:rPr>
        <w:br w:type="page"/>
      </w:r>
    </w:p>
    <w:p w:rsidR="00DA3E65" w:rsidRDefault="00E86AB7" w:rsidP="007E1F5F">
      <w:pPr>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lastRenderedPageBreak/>
        <w:drawing>
          <wp:inline distT="0" distB="0" distL="0" distR="0" wp14:anchorId="6592D5EB" wp14:editId="4D2584F1">
            <wp:extent cx="5943600" cy="3343275"/>
            <wp:effectExtent l="0" t="0" r="0" b="9525"/>
            <wp:docPr id="1" name="图片 1" descr="C:\Users\Ying Tian\Desktop\34971\34971\34971-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ng Tian\Desktop\34971\34971\34971-Fig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E0442" w:rsidRPr="00D82960" w:rsidRDefault="00282644" w:rsidP="007E1F5F">
      <w:pPr>
        <w:spacing w:after="0" w:line="360" w:lineRule="auto"/>
        <w:jc w:val="both"/>
        <w:rPr>
          <w:rFonts w:ascii="Book Antiqua" w:hAnsi="Book Antiqua"/>
          <w:sz w:val="24"/>
          <w:szCs w:val="24"/>
          <w:lang w:eastAsia="zh-CN"/>
        </w:rPr>
      </w:pPr>
      <w:r w:rsidRPr="00A63C2D">
        <w:rPr>
          <w:rFonts w:ascii="Book Antiqua" w:hAnsi="Book Antiqua"/>
          <w:b/>
          <w:bCs/>
          <w:sz w:val="24"/>
          <w:szCs w:val="24"/>
        </w:rPr>
        <w:t xml:space="preserve">Figure </w:t>
      </w:r>
      <w:r w:rsidR="005712E2">
        <w:rPr>
          <w:rFonts w:ascii="Book Antiqua" w:hAnsi="Book Antiqua" w:hint="eastAsia"/>
          <w:b/>
          <w:bCs/>
          <w:sz w:val="24"/>
          <w:szCs w:val="24"/>
          <w:lang w:eastAsia="zh-CN"/>
        </w:rPr>
        <w:t>1</w:t>
      </w:r>
      <w:r w:rsidRPr="00A63C2D">
        <w:rPr>
          <w:rFonts w:ascii="Book Antiqua" w:hAnsi="Book Antiqua"/>
          <w:sz w:val="24"/>
          <w:szCs w:val="24"/>
        </w:rPr>
        <w:t xml:space="preserve"> </w:t>
      </w:r>
      <w:r w:rsidR="005A2373" w:rsidRPr="00DA3E65">
        <w:rPr>
          <w:rFonts w:ascii="Book Antiqua" w:hAnsi="Book Antiqua"/>
          <w:b/>
          <w:sz w:val="24"/>
          <w:szCs w:val="24"/>
        </w:rPr>
        <w:t xml:space="preserve">Current and emerging drugs for </w:t>
      </w:r>
      <w:r w:rsidR="00DA3E65" w:rsidRPr="00DA3E65">
        <w:rPr>
          <w:rFonts w:ascii="Book Antiqua" w:hAnsi="Book Antiqua"/>
          <w:b/>
          <w:sz w:val="24"/>
          <w:szCs w:val="24"/>
        </w:rPr>
        <w:t>non- alcoholic fatty liver disease</w:t>
      </w:r>
      <w:r w:rsidR="00DA3E65" w:rsidRPr="00DA3E65">
        <w:rPr>
          <w:rFonts w:ascii="Book Antiqua" w:hAnsi="Book Antiqua" w:hint="eastAsia"/>
          <w:b/>
          <w:sz w:val="24"/>
          <w:szCs w:val="24"/>
          <w:lang w:eastAsia="zh-CN"/>
        </w:rPr>
        <w:t xml:space="preserve"> </w:t>
      </w:r>
      <w:r w:rsidR="005A2373" w:rsidRPr="00DA3E65">
        <w:rPr>
          <w:rFonts w:ascii="Book Antiqua" w:hAnsi="Book Antiqua"/>
          <w:b/>
          <w:sz w:val="24"/>
          <w:szCs w:val="24"/>
        </w:rPr>
        <w:t>and their me</w:t>
      </w:r>
      <w:r w:rsidR="00287C4F" w:rsidRPr="00DA3E65">
        <w:rPr>
          <w:rFonts w:ascii="Book Antiqua" w:hAnsi="Book Antiqua"/>
          <w:b/>
          <w:sz w:val="24"/>
          <w:szCs w:val="24"/>
        </w:rPr>
        <w:t>chanism of action</w:t>
      </w:r>
      <w:r w:rsidR="005712E2" w:rsidRPr="00DA3E65">
        <w:rPr>
          <w:rFonts w:ascii="Book Antiqua" w:hAnsi="Book Antiqua" w:hint="eastAsia"/>
          <w:b/>
          <w:sz w:val="24"/>
          <w:szCs w:val="24"/>
          <w:lang w:eastAsia="zh-CN"/>
        </w:rPr>
        <w:t xml:space="preserve">. </w:t>
      </w:r>
      <w:r w:rsidR="006C3F2B" w:rsidRPr="00A63C2D">
        <w:rPr>
          <w:rFonts w:ascii="Book Antiqua" w:hAnsi="Book Antiqua"/>
          <w:sz w:val="24"/>
          <w:szCs w:val="24"/>
        </w:rPr>
        <w:t>PPAR: Peroxisome proliferator-activated receptor; SCD1: Stearoyl CoA desaturase-1; FXR: Farnesoid X receptor</w:t>
      </w:r>
      <w:r w:rsidR="00E86AB7">
        <w:rPr>
          <w:rFonts w:ascii="Book Antiqua" w:hAnsi="Book Antiqua" w:hint="eastAsia"/>
          <w:sz w:val="24"/>
          <w:szCs w:val="24"/>
          <w:lang w:eastAsia="zh-CN"/>
        </w:rPr>
        <w:t>.</w:t>
      </w:r>
    </w:p>
    <w:sectPr w:rsidR="00AE0442" w:rsidRPr="00D82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09" w:rsidRDefault="00FF1F09" w:rsidP="00D82960">
      <w:pPr>
        <w:spacing w:after="0" w:line="240" w:lineRule="auto"/>
      </w:pPr>
      <w:r>
        <w:separator/>
      </w:r>
    </w:p>
  </w:endnote>
  <w:endnote w:type="continuationSeparator" w:id="0">
    <w:p w:rsidR="00FF1F09" w:rsidRDefault="00FF1F09" w:rsidP="00D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09" w:rsidRDefault="00FF1F09" w:rsidP="00D82960">
      <w:pPr>
        <w:spacing w:after="0" w:line="240" w:lineRule="auto"/>
      </w:pPr>
      <w:r>
        <w:separator/>
      </w:r>
    </w:p>
  </w:footnote>
  <w:footnote w:type="continuationSeparator" w:id="0">
    <w:p w:rsidR="00FF1F09" w:rsidRDefault="00FF1F09" w:rsidP="00D8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F9"/>
    <w:rsid w:val="00005677"/>
    <w:rsid w:val="000237DF"/>
    <w:rsid w:val="00026ED1"/>
    <w:rsid w:val="00032D87"/>
    <w:rsid w:val="00033C9E"/>
    <w:rsid w:val="00036B5A"/>
    <w:rsid w:val="0004447D"/>
    <w:rsid w:val="0004638A"/>
    <w:rsid w:val="000474B7"/>
    <w:rsid w:val="00052173"/>
    <w:rsid w:val="00062483"/>
    <w:rsid w:val="00062BB5"/>
    <w:rsid w:val="0006481F"/>
    <w:rsid w:val="00071F62"/>
    <w:rsid w:val="00076AC4"/>
    <w:rsid w:val="0008246C"/>
    <w:rsid w:val="00084B2C"/>
    <w:rsid w:val="00095853"/>
    <w:rsid w:val="00097A06"/>
    <w:rsid w:val="000F08C4"/>
    <w:rsid w:val="000F7FD9"/>
    <w:rsid w:val="00100677"/>
    <w:rsid w:val="00107DDE"/>
    <w:rsid w:val="001155BE"/>
    <w:rsid w:val="00124425"/>
    <w:rsid w:val="001333AD"/>
    <w:rsid w:val="001350E6"/>
    <w:rsid w:val="0013686D"/>
    <w:rsid w:val="00147F05"/>
    <w:rsid w:val="00152B32"/>
    <w:rsid w:val="00160C69"/>
    <w:rsid w:val="00162CB7"/>
    <w:rsid w:val="0017659B"/>
    <w:rsid w:val="001810A2"/>
    <w:rsid w:val="0018398C"/>
    <w:rsid w:val="001902C9"/>
    <w:rsid w:val="001A38A4"/>
    <w:rsid w:val="001B2A33"/>
    <w:rsid w:val="001B4A5A"/>
    <w:rsid w:val="001B62CC"/>
    <w:rsid w:val="001C19AD"/>
    <w:rsid w:val="001C4481"/>
    <w:rsid w:val="001E0CD8"/>
    <w:rsid w:val="001E168A"/>
    <w:rsid w:val="001E3242"/>
    <w:rsid w:val="001E70CC"/>
    <w:rsid w:val="0020510A"/>
    <w:rsid w:val="002117F9"/>
    <w:rsid w:val="002205A1"/>
    <w:rsid w:val="00232E81"/>
    <w:rsid w:val="00245356"/>
    <w:rsid w:val="00245881"/>
    <w:rsid w:val="00246FC2"/>
    <w:rsid w:val="00247BA4"/>
    <w:rsid w:val="00253959"/>
    <w:rsid w:val="0026052D"/>
    <w:rsid w:val="00260B78"/>
    <w:rsid w:val="00282644"/>
    <w:rsid w:val="00287C4F"/>
    <w:rsid w:val="00287D69"/>
    <w:rsid w:val="002B0461"/>
    <w:rsid w:val="002B2CDA"/>
    <w:rsid w:val="002B559D"/>
    <w:rsid w:val="002C0532"/>
    <w:rsid w:val="002C7F4B"/>
    <w:rsid w:val="002D09FC"/>
    <w:rsid w:val="002D2405"/>
    <w:rsid w:val="002D3CF6"/>
    <w:rsid w:val="002E203F"/>
    <w:rsid w:val="002E5DB1"/>
    <w:rsid w:val="002F3209"/>
    <w:rsid w:val="002F5F86"/>
    <w:rsid w:val="00301A15"/>
    <w:rsid w:val="00315003"/>
    <w:rsid w:val="00316592"/>
    <w:rsid w:val="0032013A"/>
    <w:rsid w:val="003205BD"/>
    <w:rsid w:val="00325BE7"/>
    <w:rsid w:val="00337260"/>
    <w:rsid w:val="0035051B"/>
    <w:rsid w:val="00383B6F"/>
    <w:rsid w:val="003A107F"/>
    <w:rsid w:val="003A669B"/>
    <w:rsid w:val="003A6C54"/>
    <w:rsid w:val="003B3F4E"/>
    <w:rsid w:val="003C3FBD"/>
    <w:rsid w:val="003C4F28"/>
    <w:rsid w:val="003C7812"/>
    <w:rsid w:val="003D1090"/>
    <w:rsid w:val="003D3EB9"/>
    <w:rsid w:val="003D794E"/>
    <w:rsid w:val="003E05B4"/>
    <w:rsid w:val="003E44E4"/>
    <w:rsid w:val="003F3753"/>
    <w:rsid w:val="004045BF"/>
    <w:rsid w:val="00406B89"/>
    <w:rsid w:val="0041486A"/>
    <w:rsid w:val="0041555B"/>
    <w:rsid w:val="00423243"/>
    <w:rsid w:val="0042545D"/>
    <w:rsid w:val="0042585B"/>
    <w:rsid w:val="004357DC"/>
    <w:rsid w:val="0044600E"/>
    <w:rsid w:val="00450402"/>
    <w:rsid w:val="0047177A"/>
    <w:rsid w:val="004804F6"/>
    <w:rsid w:val="00481EDF"/>
    <w:rsid w:val="00482CB5"/>
    <w:rsid w:val="00482D6A"/>
    <w:rsid w:val="00484FA4"/>
    <w:rsid w:val="0049497C"/>
    <w:rsid w:val="004A3B35"/>
    <w:rsid w:val="004B4A2B"/>
    <w:rsid w:val="004C0FC3"/>
    <w:rsid w:val="004E1131"/>
    <w:rsid w:val="004F1B89"/>
    <w:rsid w:val="004F4BAD"/>
    <w:rsid w:val="004F7780"/>
    <w:rsid w:val="00501216"/>
    <w:rsid w:val="00504C0F"/>
    <w:rsid w:val="00511711"/>
    <w:rsid w:val="00515AF9"/>
    <w:rsid w:val="00523379"/>
    <w:rsid w:val="00540199"/>
    <w:rsid w:val="005609A3"/>
    <w:rsid w:val="005712E2"/>
    <w:rsid w:val="005715E3"/>
    <w:rsid w:val="005A04BE"/>
    <w:rsid w:val="005A2373"/>
    <w:rsid w:val="005B0E81"/>
    <w:rsid w:val="005B0EC0"/>
    <w:rsid w:val="005B2516"/>
    <w:rsid w:val="005D7475"/>
    <w:rsid w:val="005E210B"/>
    <w:rsid w:val="005E2DCF"/>
    <w:rsid w:val="005F2686"/>
    <w:rsid w:val="005F6601"/>
    <w:rsid w:val="00600B3B"/>
    <w:rsid w:val="00610A3F"/>
    <w:rsid w:val="0061659A"/>
    <w:rsid w:val="00616CDC"/>
    <w:rsid w:val="00617DA5"/>
    <w:rsid w:val="006206C0"/>
    <w:rsid w:val="0062188E"/>
    <w:rsid w:val="00634F76"/>
    <w:rsid w:val="00636B3F"/>
    <w:rsid w:val="00654A3B"/>
    <w:rsid w:val="00655D0B"/>
    <w:rsid w:val="0066638F"/>
    <w:rsid w:val="0068016E"/>
    <w:rsid w:val="00683BA5"/>
    <w:rsid w:val="00685D78"/>
    <w:rsid w:val="006865B0"/>
    <w:rsid w:val="006A0622"/>
    <w:rsid w:val="006A167D"/>
    <w:rsid w:val="006A3842"/>
    <w:rsid w:val="006C0B0C"/>
    <w:rsid w:val="006C3F2B"/>
    <w:rsid w:val="006C408C"/>
    <w:rsid w:val="006E3452"/>
    <w:rsid w:val="006F1477"/>
    <w:rsid w:val="00701ABE"/>
    <w:rsid w:val="007029B4"/>
    <w:rsid w:val="0072179B"/>
    <w:rsid w:val="0072734B"/>
    <w:rsid w:val="007339A6"/>
    <w:rsid w:val="007415E7"/>
    <w:rsid w:val="00741CFC"/>
    <w:rsid w:val="00744A71"/>
    <w:rsid w:val="00750885"/>
    <w:rsid w:val="00754FCA"/>
    <w:rsid w:val="0075536E"/>
    <w:rsid w:val="00765BA9"/>
    <w:rsid w:val="0077259B"/>
    <w:rsid w:val="0078360D"/>
    <w:rsid w:val="007A1628"/>
    <w:rsid w:val="007A270A"/>
    <w:rsid w:val="007A5A8F"/>
    <w:rsid w:val="007B1C16"/>
    <w:rsid w:val="007B4159"/>
    <w:rsid w:val="007B4570"/>
    <w:rsid w:val="007B4EBD"/>
    <w:rsid w:val="007C53B9"/>
    <w:rsid w:val="007D2579"/>
    <w:rsid w:val="007D54D7"/>
    <w:rsid w:val="007E155E"/>
    <w:rsid w:val="007E1F5F"/>
    <w:rsid w:val="007E3638"/>
    <w:rsid w:val="007F6788"/>
    <w:rsid w:val="00807C71"/>
    <w:rsid w:val="008108E5"/>
    <w:rsid w:val="008223DC"/>
    <w:rsid w:val="00826BA1"/>
    <w:rsid w:val="00832F95"/>
    <w:rsid w:val="00835BBB"/>
    <w:rsid w:val="008365FF"/>
    <w:rsid w:val="00850B0B"/>
    <w:rsid w:val="008519BE"/>
    <w:rsid w:val="00855B6F"/>
    <w:rsid w:val="00867938"/>
    <w:rsid w:val="008735AF"/>
    <w:rsid w:val="00876847"/>
    <w:rsid w:val="0088060B"/>
    <w:rsid w:val="00885D57"/>
    <w:rsid w:val="008907F2"/>
    <w:rsid w:val="00890D3E"/>
    <w:rsid w:val="00890F38"/>
    <w:rsid w:val="00891884"/>
    <w:rsid w:val="008924BC"/>
    <w:rsid w:val="008A1EA2"/>
    <w:rsid w:val="008A5978"/>
    <w:rsid w:val="008C2EE1"/>
    <w:rsid w:val="008C37FC"/>
    <w:rsid w:val="008E0A1C"/>
    <w:rsid w:val="0092604B"/>
    <w:rsid w:val="00931938"/>
    <w:rsid w:val="00934431"/>
    <w:rsid w:val="0093478B"/>
    <w:rsid w:val="0094224B"/>
    <w:rsid w:val="00943D3C"/>
    <w:rsid w:val="009532D8"/>
    <w:rsid w:val="0095483E"/>
    <w:rsid w:val="00976B29"/>
    <w:rsid w:val="009838CB"/>
    <w:rsid w:val="00985CB0"/>
    <w:rsid w:val="00992A61"/>
    <w:rsid w:val="009B5EE4"/>
    <w:rsid w:val="009B6734"/>
    <w:rsid w:val="009C1A88"/>
    <w:rsid w:val="009C5802"/>
    <w:rsid w:val="009D4EC4"/>
    <w:rsid w:val="009F0A99"/>
    <w:rsid w:val="009F3DE3"/>
    <w:rsid w:val="00A024BC"/>
    <w:rsid w:val="00A03034"/>
    <w:rsid w:val="00A034B4"/>
    <w:rsid w:val="00A06A80"/>
    <w:rsid w:val="00A0728A"/>
    <w:rsid w:val="00A17937"/>
    <w:rsid w:val="00A275D2"/>
    <w:rsid w:val="00A31C1A"/>
    <w:rsid w:val="00A4603B"/>
    <w:rsid w:val="00A47B9B"/>
    <w:rsid w:val="00A55CFB"/>
    <w:rsid w:val="00A63C2D"/>
    <w:rsid w:val="00A64B3A"/>
    <w:rsid w:val="00A705F1"/>
    <w:rsid w:val="00A72135"/>
    <w:rsid w:val="00A77189"/>
    <w:rsid w:val="00A80542"/>
    <w:rsid w:val="00A94822"/>
    <w:rsid w:val="00A96F16"/>
    <w:rsid w:val="00AA2EE0"/>
    <w:rsid w:val="00AA3EA1"/>
    <w:rsid w:val="00AA4D1A"/>
    <w:rsid w:val="00AC1184"/>
    <w:rsid w:val="00AD0275"/>
    <w:rsid w:val="00AD0AE1"/>
    <w:rsid w:val="00AE0442"/>
    <w:rsid w:val="00AE1E31"/>
    <w:rsid w:val="00AE38CD"/>
    <w:rsid w:val="00AE6840"/>
    <w:rsid w:val="00AF2342"/>
    <w:rsid w:val="00AF62EC"/>
    <w:rsid w:val="00AF6382"/>
    <w:rsid w:val="00B02C43"/>
    <w:rsid w:val="00B03BE7"/>
    <w:rsid w:val="00B27587"/>
    <w:rsid w:val="00B40484"/>
    <w:rsid w:val="00B43C2B"/>
    <w:rsid w:val="00B50043"/>
    <w:rsid w:val="00B533E4"/>
    <w:rsid w:val="00B5346C"/>
    <w:rsid w:val="00B57722"/>
    <w:rsid w:val="00B65C60"/>
    <w:rsid w:val="00B81654"/>
    <w:rsid w:val="00B830A8"/>
    <w:rsid w:val="00BA6C84"/>
    <w:rsid w:val="00BA6CD3"/>
    <w:rsid w:val="00BC0AE9"/>
    <w:rsid w:val="00BC5C3F"/>
    <w:rsid w:val="00BC723C"/>
    <w:rsid w:val="00BE7388"/>
    <w:rsid w:val="00BF03F1"/>
    <w:rsid w:val="00C01B51"/>
    <w:rsid w:val="00C067DE"/>
    <w:rsid w:val="00C160D1"/>
    <w:rsid w:val="00C30808"/>
    <w:rsid w:val="00C31A76"/>
    <w:rsid w:val="00C443FF"/>
    <w:rsid w:val="00C45083"/>
    <w:rsid w:val="00C75684"/>
    <w:rsid w:val="00C761DE"/>
    <w:rsid w:val="00C85632"/>
    <w:rsid w:val="00CB587B"/>
    <w:rsid w:val="00CC0926"/>
    <w:rsid w:val="00CC4E8A"/>
    <w:rsid w:val="00CD15CB"/>
    <w:rsid w:val="00CD43F3"/>
    <w:rsid w:val="00CD7EFF"/>
    <w:rsid w:val="00CE0A4C"/>
    <w:rsid w:val="00CE63C2"/>
    <w:rsid w:val="00CE6C62"/>
    <w:rsid w:val="00CF2601"/>
    <w:rsid w:val="00D01F49"/>
    <w:rsid w:val="00D04C21"/>
    <w:rsid w:val="00D05BCF"/>
    <w:rsid w:val="00D14D8B"/>
    <w:rsid w:val="00D20149"/>
    <w:rsid w:val="00D57436"/>
    <w:rsid w:val="00D714B6"/>
    <w:rsid w:val="00D71B4A"/>
    <w:rsid w:val="00D808D2"/>
    <w:rsid w:val="00D82960"/>
    <w:rsid w:val="00DA3E65"/>
    <w:rsid w:val="00DA716F"/>
    <w:rsid w:val="00DB0A08"/>
    <w:rsid w:val="00DC400C"/>
    <w:rsid w:val="00DD4D63"/>
    <w:rsid w:val="00DF1DB4"/>
    <w:rsid w:val="00DF5AF8"/>
    <w:rsid w:val="00E16844"/>
    <w:rsid w:val="00E337C2"/>
    <w:rsid w:val="00E35680"/>
    <w:rsid w:val="00E37A43"/>
    <w:rsid w:val="00E406F0"/>
    <w:rsid w:val="00E42C89"/>
    <w:rsid w:val="00E46355"/>
    <w:rsid w:val="00E50B49"/>
    <w:rsid w:val="00E57BA3"/>
    <w:rsid w:val="00E740BD"/>
    <w:rsid w:val="00E8072D"/>
    <w:rsid w:val="00E816A3"/>
    <w:rsid w:val="00E837B3"/>
    <w:rsid w:val="00E8503D"/>
    <w:rsid w:val="00E86AB7"/>
    <w:rsid w:val="00E95B65"/>
    <w:rsid w:val="00EA103E"/>
    <w:rsid w:val="00EA3161"/>
    <w:rsid w:val="00EA7024"/>
    <w:rsid w:val="00EA7C3F"/>
    <w:rsid w:val="00EB72AE"/>
    <w:rsid w:val="00EE5EA7"/>
    <w:rsid w:val="00F0067B"/>
    <w:rsid w:val="00F00BDF"/>
    <w:rsid w:val="00F07A31"/>
    <w:rsid w:val="00F12AB5"/>
    <w:rsid w:val="00F12EE6"/>
    <w:rsid w:val="00F14689"/>
    <w:rsid w:val="00F15582"/>
    <w:rsid w:val="00F1677A"/>
    <w:rsid w:val="00F171A8"/>
    <w:rsid w:val="00F26268"/>
    <w:rsid w:val="00F2656E"/>
    <w:rsid w:val="00F325C9"/>
    <w:rsid w:val="00F33107"/>
    <w:rsid w:val="00F64187"/>
    <w:rsid w:val="00F821DC"/>
    <w:rsid w:val="00F82787"/>
    <w:rsid w:val="00F87AED"/>
    <w:rsid w:val="00F919E1"/>
    <w:rsid w:val="00F945A4"/>
    <w:rsid w:val="00F94DD1"/>
    <w:rsid w:val="00FA378A"/>
    <w:rsid w:val="00FA66E8"/>
    <w:rsid w:val="00FC2CEF"/>
    <w:rsid w:val="00FD7277"/>
    <w:rsid w:val="00FD7E4D"/>
    <w:rsid w:val="00FE1AE7"/>
    <w:rsid w:val="00FF1F09"/>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0A31D-4883-41C4-9274-135EB385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515AF9"/>
    <w:rPr>
      <w:sz w:val="16"/>
      <w:szCs w:val="16"/>
    </w:rPr>
  </w:style>
  <w:style w:type="paragraph" w:styleId="CommentText">
    <w:name w:val="annotation text"/>
    <w:basedOn w:val="Normal"/>
    <w:link w:val="CommentTextChar"/>
    <w:uiPriority w:val="99"/>
    <w:unhideWhenUsed/>
    <w:rsid w:val="00515AF9"/>
    <w:pPr>
      <w:spacing w:line="240" w:lineRule="auto"/>
    </w:pPr>
    <w:rPr>
      <w:sz w:val="20"/>
      <w:szCs w:val="20"/>
    </w:rPr>
  </w:style>
  <w:style w:type="character" w:customStyle="1" w:styleId="CommentTextChar">
    <w:name w:val="Comment Text Char"/>
    <w:basedOn w:val="DefaultParagraphFont"/>
    <w:link w:val="CommentText"/>
    <w:uiPriority w:val="99"/>
    <w:rsid w:val="00515AF9"/>
    <w:rPr>
      <w:sz w:val="20"/>
      <w:szCs w:val="20"/>
    </w:rPr>
  </w:style>
  <w:style w:type="paragraph" w:styleId="CommentSubject">
    <w:name w:val="annotation subject"/>
    <w:basedOn w:val="CommentText"/>
    <w:next w:val="CommentText"/>
    <w:link w:val="CommentSubjectChar"/>
    <w:uiPriority w:val="99"/>
    <w:semiHidden/>
    <w:unhideWhenUsed/>
    <w:rsid w:val="00515AF9"/>
    <w:rPr>
      <w:b/>
      <w:bCs/>
    </w:rPr>
  </w:style>
  <w:style w:type="character" w:customStyle="1" w:styleId="CommentSubjectChar">
    <w:name w:val="Comment Subject Char"/>
    <w:basedOn w:val="CommentTextChar"/>
    <w:link w:val="CommentSubject"/>
    <w:uiPriority w:val="99"/>
    <w:semiHidden/>
    <w:rsid w:val="00515AF9"/>
    <w:rPr>
      <w:b/>
      <w:bCs/>
      <w:sz w:val="20"/>
      <w:szCs w:val="20"/>
    </w:rPr>
  </w:style>
  <w:style w:type="paragraph" w:styleId="BalloonText">
    <w:name w:val="Balloon Text"/>
    <w:basedOn w:val="Normal"/>
    <w:link w:val="BalloonTextChar"/>
    <w:uiPriority w:val="99"/>
    <w:semiHidden/>
    <w:unhideWhenUsed/>
    <w:rsid w:val="00515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F9"/>
    <w:rPr>
      <w:rFonts w:ascii="Segoe UI" w:hAnsi="Segoe UI" w:cs="Segoe UI"/>
      <w:sz w:val="18"/>
      <w:szCs w:val="18"/>
    </w:rPr>
  </w:style>
  <w:style w:type="table" w:styleId="TableGrid">
    <w:name w:val="Table Grid"/>
    <w:basedOn w:val="TableNormal"/>
    <w:uiPriority w:val="39"/>
    <w:rsid w:val="00D5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04B"/>
    <w:rPr>
      <w:color w:val="0563C1" w:themeColor="hyperlink"/>
      <w:u w:val="single"/>
    </w:rPr>
  </w:style>
  <w:style w:type="table" w:customStyle="1" w:styleId="PlainTable21">
    <w:name w:val="Plain Table 21"/>
    <w:basedOn w:val="TableNormal"/>
    <w:uiPriority w:val="42"/>
    <w:rsid w:val="00BC5C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829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82960"/>
    <w:rPr>
      <w:sz w:val="18"/>
      <w:szCs w:val="18"/>
    </w:rPr>
  </w:style>
  <w:style w:type="paragraph" w:styleId="Footer">
    <w:name w:val="footer"/>
    <w:basedOn w:val="Normal"/>
    <w:link w:val="FooterChar"/>
    <w:uiPriority w:val="99"/>
    <w:unhideWhenUsed/>
    <w:rsid w:val="00D829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82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379">
      <w:bodyDiv w:val="1"/>
      <w:marLeft w:val="0"/>
      <w:marRight w:val="0"/>
      <w:marTop w:val="0"/>
      <w:marBottom w:val="0"/>
      <w:divBdr>
        <w:top w:val="none" w:sz="0" w:space="0" w:color="auto"/>
        <w:left w:val="none" w:sz="0" w:space="0" w:color="auto"/>
        <w:bottom w:val="none" w:sz="0" w:space="0" w:color="auto"/>
        <w:right w:val="none" w:sz="0" w:space="0" w:color="auto"/>
      </w:divBdr>
    </w:div>
    <w:div w:id="114099664">
      <w:bodyDiv w:val="1"/>
      <w:marLeft w:val="0"/>
      <w:marRight w:val="0"/>
      <w:marTop w:val="0"/>
      <w:marBottom w:val="0"/>
      <w:divBdr>
        <w:top w:val="none" w:sz="0" w:space="0" w:color="auto"/>
        <w:left w:val="none" w:sz="0" w:space="0" w:color="auto"/>
        <w:bottom w:val="none" w:sz="0" w:space="0" w:color="auto"/>
        <w:right w:val="none" w:sz="0" w:space="0" w:color="auto"/>
      </w:divBdr>
    </w:div>
    <w:div w:id="169687092">
      <w:bodyDiv w:val="1"/>
      <w:marLeft w:val="0"/>
      <w:marRight w:val="0"/>
      <w:marTop w:val="0"/>
      <w:marBottom w:val="0"/>
      <w:divBdr>
        <w:top w:val="none" w:sz="0" w:space="0" w:color="auto"/>
        <w:left w:val="none" w:sz="0" w:space="0" w:color="auto"/>
        <w:bottom w:val="none" w:sz="0" w:space="0" w:color="auto"/>
        <w:right w:val="none" w:sz="0" w:space="0" w:color="auto"/>
      </w:divBdr>
    </w:div>
    <w:div w:id="399909557">
      <w:bodyDiv w:val="1"/>
      <w:marLeft w:val="0"/>
      <w:marRight w:val="0"/>
      <w:marTop w:val="0"/>
      <w:marBottom w:val="0"/>
      <w:divBdr>
        <w:top w:val="none" w:sz="0" w:space="0" w:color="auto"/>
        <w:left w:val="none" w:sz="0" w:space="0" w:color="auto"/>
        <w:bottom w:val="none" w:sz="0" w:space="0" w:color="auto"/>
        <w:right w:val="none" w:sz="0" w:space="0" w:color="auto"/>
      </w:divBdr>
    </w:div>
    <w:div w:id="444547686">
      <w:bodyDiv w:val="1"/>
      <w:marLeft w:val="0"/>
      <w:marRight w:val="0"/>
      <w:marTop w:val="0"/>
      <w:marBottom w:val="0"/>
      <w:divBdr>
        <w:top w:val="none" w:sz="0" w:space="0" w:color="auto"/>
        <w:left w:val="none" w:sz="0" w:space="0" w:color="auto"/>
        <w:bottom w:val="none" w:sz="0" w:space="0" w:color="auto"/>
        <w:right w:val="none" w:sz="0" w:space="0" w:color="auto"/>
      </w:divBdr>
    </w:div>
    <w:div w:id="833256212">
      <w:bodyDiv w:val="1"/>
      <w:marLeft w:val="0"/>
      <w:marRight w:val="0"/>
      <w:marTop w:val="0"/>
      <w:marBottom w:val="0"/>
      <w:divBdr>
        <w:top w:val="none" w:sz="0" w:space="0" w:color="auto"/>
        <w:left w:val="none" w:sz="0" w:space="0" w:color="auto"/>
        <w:bottom w:val="none" w:sz="0" w:space="0" w:color="auto"/>
        <w:right w:val="none" w:sz="0" w:space="0" w:color="auto"/>
      </w:divBdr>
    </w:div>
    <w:div w:id="837305457">
      <w:bodyDiv w:val="1"/>
      <w:marLeft w:val="0"/>
      <w:marRight w:val="0"/>
      <w:marTop w:val="0"/>
      <w:marBottom w:val="0"/>
      <w:divBdr>
        <w:top w:val="none" w:sz="0" w:space="0" w:color="auto"/>
        <w:left w:val="none" w:sz="0" w:space="0" w:color="auto"/>
        <w:bottom w:val="none" w:sz="0" w:space="0" w:color="auto"/>
        <w:right w:val="none" w:sz="0" w:space="0" w:color="auto"/>
      </w:divBdr>
    </w:div>
    <w:div w:id="1064260251">
      <w:bodyDiv w:val="1"/>
      <w:marLeft w:val="0"/>
      <w:marRight w:val="0"/>
      <w:marTop w:val="0"/>
      <w:marBottom w:val="0"/>
      <w:divBdr>
        <w:top w:val="none" w:sz="0" w:space="0" w:color="auto"/>
        <w:left w:val="none" w:sz="0" w:space="0" w:color="auto"/>
        <w:bottom w:val="none" w:sz="0" w:space="0" w:color="auto"/>
        <w:right w:val="none" w:sz="0" w:space="0" w:color="auto"/>
      </w:divBdr>
    </w:div>
    <w:div w:id="1647200873">
      <w:bodyDiv w:val="1"/>
      <w:marLeft w:val="0"/>
      <w:marRight w:val="0"/>
      <w:marTop w:val="0"/>
      <w:marBottom w:val="0"/>
      <w:divBdr>
        <w:top w:val="none" w:sz="0" w:space="0" w:color="auto"/>
        <w:left w:val="none" w:sz="0" w:space="0" w:color="auto"/>
        <w:bottom w:val="none" w:sz="0" w:space="0" w:color="auto"/>
        <w:right w:val="none" w:sz="0" w:space="0" w:color="auto"/>
      </w:divBdr>
    </w:div>
    <w:div w:id="1667781704">
      <w:bodyDiv w:val="1"/>
      <w:marLeft w:val="0"/>
      <w:marRight w:val="0"/>
      <w:marTop w:val="0"/>
      <w:marBottom w:val="0"/>
      <w:divBdr>
        <w:top w:val="none" w:sz="0" w:space="0" w:color="auto"/>
        <w:left w:val="none" w:sz="0" w:space="0" w:color="auto"/>
        <w:bottom w:val="none" w:sz="0" w:space="0" w:color="auto"/>
        <w:right w:val="none" w:sz="0" w:space="0" w:color="auto"/>
      </w:divBdr>
    </w:div>
    <w:div w:id="1816875426">
      <w:bodyDiv w:val="1"/>
      <w:marLeft w:val="0"/>
      <w:marRight w:val="0"/>
      <w:marTop w:val="0"/>
      <w:marBottom w:val="0"/>
      <w:divBdr>
        <w:top w:val="none" w:sz="0" w:space="0" w:color="auto"/>
        <w:left w:val="none" w:sz="0" w:space="0" w:color="auto"/>
        <w:bottom w:val="none" w:sz="0" w:space="0" w:color="auto"/>
        <w:right w:val="none" w:sz="0" w:space="0" w:color="auto"/>
      </w:divBdr>
    </w:div>
    <w:div w:id="1980501172">
      <w:bodyDiv w:val="1"/>
      <w:marLeft w:val="0"/>
      <w:marRight w:val="0"/>
      <w:marTop w:val="0"/>
      <w:marBottom w:val="0"/>
      <w:divBdr>
        <w:top w:val="none" w:sz="0" w:space="0" w:color="auto"/>
        <w:left w:val="none" w:sz="0" w:space="0" w:color="auto"/>
        <w:bottom w:val="none" w:sz="0" w:space="0" w:color="auto"/>
        <w:right w:val="none" w:sz="0" w:space="0" w:color="auto"/>
      </w:divBdr>
    </w:div>
    <w:div w:id="2042394233">
      <w:bodyDiv w:val="1"/>
      <w:marLeft w:val="0"/>
      <w:marRight w:val="0"/>
      <w:marTop w:val="0"/>
      <w:marBottom w:val="0"/>
      <w:divBdr>
        <w:top w:val="none" w:sz="0" w:space="0" w:color="auto"/>
        <w:left w:val="none" w:sz="0" w:space="0" w:color="auto"/>
        <w:bottom w:val="none" w:sz="0" w:space="0" w:color="auto"/>
        <w:right w:val="none" w:sz="0" w:space="0" w:color="auto"/>
      </w:divBdr>
    </w:div>
    <w:div w:id="21219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7E5B-92BE-48CB-B5E5-D601DBD6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8539</Words>
  <Characters>48673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Markazi.co</dc:creator>
  <cp:keywords/>
  <dc:description/>
  <cp:lastModifiedBy>Na Ma</cp:lastModifiedBy>
  <cp:revision>2</cp:revision>
  <dcterms:created xsi:type="dcterms:W3CDTF">2017-09-19T17:46:00Z</dcterms:created>
  <dcterms:modified xsi:type="dcterms:W3CDTF">2017-09-19T17:46:00Z</dcterms:modified>
</cp:coreProperties>
</file>