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39E71C" w14:textId="77777777" w:rsidR="00712116" w:rsidRPr="002940E7" w:rsidRDefault="00712116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  <w:b/>
        </w:rPr>
        <w:t xml:space="preserve">Name of Journal: </w:t>
      </w:r>
      <w:r w:rsidRPr="002940E7">
        <w:rPr>
          <w:rFonts w:ascii="Book Antiqua" w:hAnsi="Book Antiqua"/>
          <w:b/>
          <w:i/>
        </w:rPr>
        <w:t>World Journal of Cardiology</w:t>
      </w:r>
    </w:p>
    <w:p w14:paraId="3563F0DE" w14:textId="77777777" w:rsidR="00712116" w:rsidRPr="002940E7" w:rsidRDefault="00712116" w:rsidP="002940E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2940E7">
        <w:rPr>
          <w:rFonts w:ascii="Book Antiqua" w:hAnsi="Book Antiqua"/>
          <w:b/>
        </w:rPr>
        <w:t xml:space="preserve">Manuscript NO: </w:t>
      </w:r>
      <w:r w:rsidRPr="002940E7">
        <w:rPr>
          <w:rFonts w:ascii="Book Antiqua" w:eastAsia="宋体" w:hAnsi="Book Antiqua"/>
          <w:b/>
          <w:lang w:eastAsia="zh-CN"/>
        </w:rPr>
        <w:t>36002</w:t>
      </w:r>
    </w:p>
    <w:p w14:paraId="561C4A5E" w14:textId="77777777" w:rsidR="00712116" w:rsidRPr="002940E7" w:rsidRDefault="00712116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>Manuscript Type: Original Article</w:t>
      </w:r>
    </w:p>
    <w:p w14:paraId="165DCA33" w14:textId="77777777" w:rsidR="00712116" w:rsidRPr="002940E7" w:rsidRDefault="00712116" w:rsidP="002940E7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2722B609" w14:textId="77777777" w:rsidR="00712116" w:rsidRPr="002940E7" w:rsidRDefault="00712116" w:rsidP="002940E7">
      <w:pPr>
        <w:spacing w:line="360" w:lineRule="auto"/>
        <w:jc w:val="both"/>
        <w:rPr>
          <w:rFonts w:ascii="Book Antiqua" w:eastAsia="宋体" w:hAnsi="Book Antiqua" w:cs="Arial"/>
          <w:b/>
          <w:i/>
          <w:lang w:eastAsia="zh-CN"/>
        </w:rPr>
      </w:pPr>
      <w:r w:rsidRPr="002940E7">
        <w:rPr>
          <w:rFonts w:ascii="Book Antiqua" w:hAnsi="Book Antiqua" w:cs="Arial"/>
          <w:b/>
          <w:i/>
        </w:rPr>
        <w:t>Observational Study</w:t>
      </w:r>
    </w:p>
    <w:p w14:paraId="79AE30E3" w14:textId="77777777" w:rsidR="00712116" w:rsidRPr="002940E7" w:rsidRDefault="00712116" w:rsidP="002940E7">
      <w:pPr>
        <w:spacing w:line="360" w:lineRule="auto"/>
        <w:jc w:val="both"/>
        <w:rPr>
          <w:rFonts w:ascii="Book Antiqua" w:hAnsi="Book Antiqua" w:cs="Arial"/>
          <w:b/>
        </w:rPr>
      </w:pPr>
      <w:r w:rsidRPr="002940E7">
        <w:rPr>
          <w:rFonts w:ascii="Book Antiqua" w:hAnsi="Book Antiqua" w:cs="Arial"/>
          <w:b/>
        </w:rPr>
        <w:t xml:space="preserve">Endothelin-1 activation in pediatric patients undergoing surgical </w:t>
      </w:r>
      <w:proofErr w:type="spellStart"/>
      <w:r w:rsidRPr="002940E7">
        <w:rPr>
          <w:rFonts w:ascii="Book Antiqua" w:hAnsi="Book Antiqua" w:cs="Arial"/>
          <w:b/>
        </w:rPr>
        <w:t>coarctation</w:t>
      </w:r>
      <w:proofErr w:type="spellEnd"/>
      <w:r w:rsidRPr="002940E7">
        <w:rPr>
          <w:rFonts w:ascii="Book Antiqua" w:hAnsi="Book Antiqua" w:cs="Arial"/>
          <w:b/>
        </w:rPr>
        <w:t xml:space="preserve"> of the aorta repair</w:t>
      </w:r>
    </w:p>
    <w:p w14:paraId="2A966875" w14:textId="77777777" w:rsidR="00712116" w:rsidRPr="002940E7" w:rsidRDefault="00712116" w:rsidP="002940E7">
      <w:pPr>
        <w:spacing w:line="360" w:lineRule="auto"/>
        <w:jc w:val="both"/>
        <w:rPr>
          <w:rFonts w:ascii="Book Antiqua" w:hAnsi="Book Antiqua" w:cs="Arial"/>
          <w:b/>
        </w:rPr>
      </w:pPr>
    </w:p>
    <w:p w14:paraId="67320ADF" w14:textId="2B79362F" w:rsidR="00712116" w:rsidRPr="002940E7" w:rsidRDefault="00712116" w:rsidP="002940E7">
      <w:pPr>
        <w:spacing w:line="360" w:lineRule="auto"/>
        <w:jc w:val="both"/>
        <w:rPr>
          <w:rFonts w:ascii="Book Antiqua" w:hAnsi="Book Antiqua" w:cs="Arial"/>
        </w:rPr>
      </w:pPr>
      <w:r w:rsidRPr="002940E7">
        <w:rPr>
          <w:rFonts w:ascii="Book Antiqua" w:hAnsi="Book Antiqua" w:cs="Arial"/>
        </w:rPr>
        <w:t xml:space="preserve">Frank BS </w:t>
      </w:r>
      <w:r w:rsidRPr="002940E7">
        <w:rPr>
          <w:rFonts w:ascii="Book Antiqua" w:hAnsi="Book Antiqua" w:cs="Arial"/>
          <w:i/>
        </w:rPr>
        <w:t>et al.</w:t>
      </w:r>
      <w:r w:rsidRPr="002940E7">
        <w:rPr>
          <w:rFonts w:ascii="Book Antiqua" w:hAnsi="Book Antiqua" w:cs="Arial"/>
        </w:rPr>
        <w:t xml:space="preserve"> </w:t>
      </w:r>
      <w:r w:rsidR="00852C7C" w:rsidRPr="002940E7">
        <w:rPr>
          <w:rFonts w:ascii="Book Antiqua" w:hAnsi="Book Antiqua"/>
        </w:rPr>
        <w:t>ET-1</w:t>
      </w:r>
      <w:r w:rsidRPr="002940E7">
        <w:rPr>
          <w:rFonts w:ascii="Book Antiqua" w:hAnsi="Book Antiqua" w:cs="Arial"/>
        </w:rPr>
        <w:t xml:space="preserve"> in </w:t>
      </w:r>
      <w:r w:rsidR="00852C7C" w:rsidRPr="002940E7">
        <w:rPr>
          <w:rFonts w:ascii="Book Antiqua" w:hAnsi="Book Antiqua" w:cs="Arial"/>
        </w:rPr>
        <w:t xml:space="preserve">perioperative pediatric </w:t>
      </w:r>
      <w:proofErr w:type="spellStart"/>
      <w:r w:rsidR="00852C7C" w:rsidRPr="002940E7">
        <w:rPr>
          <w:rFonts w:ascii="Book Antiqua" w:hAnsi="Book Antiqua" w:cs="Arial"/>
        </w:rPr>
        <w:t>coarctation</w:t>
      </w:r>
      <w:proofErr w:type="spellEnd"/>
      <w:r w:rsidR="00852C7C" w:rsidRPr="002940E7">
        <w:rPr>
          <w:rFonts w:ascii="Book Antiqua" w:hAnsi="Book Antiqua" w:cs="Arial"/>
        </w:rPr>
        <w:t xml:space="preserve"> repair</w:t>
      </w:r>
    </w:p>
    <w:p w14:paraId="2C5084F7" w14:textId="77777777" w:rsidR="00CB26C5" w:rsidRPr="002940E7" w:rsidRDefault="00CB26C5" w:rsidP="002940E7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56D148D5" w14:textId="39CFCDFC" w:rsidR="00712116" w:rsidRPr="002940E7" w:rsidRDefault="00712116" w:rsidP="002940E7">
      <w:pPr>
        <w:spacing w:line="360" w:lineRule="auto"/>
        <w:jc w:val="both"/>
        <w:rPr>
          <w:rFonts w:ascii="Book Antiqua" w:hAnsi="Book Antiqua" w:cs="Arial"/>
        </w:rPr>
      </w:pPr>
      <w:r w:rsidRPr="002940E7">
        <w:rPr>
          <w:rFonts w:ascii="Book Antiqua" w:hAnsi="Book Antiqua" w:cs="Arial"/>
          <w:b/>
        </w:rPr>
        <w:t xml:space="preserve">Benjamin </w:t>
      </w:r>
      <w:r w:rsidR="00C8093B" w:rsidRPr="002940E7">
        <w:rPr>
          <w:rFonts w:ascii="Book Antiqua" w:hAnsi="Book Antiqua" w:cs="Arial"/>
          <w:b/>
        </w:rPr>
        <w:t>Steven</w:t>
      </w:r>
      <w:r w:rsidRPr="002940E7">
        <w:rPr>
          <w:rFonts w:ascii="Book Antiqua" w:hAnsi="Book Antiqua" w:cs="Arial"/>
          <w:b/>
        </w:rPr>
        <w:t xml:space="preserve"> Frank, Tracy T Urban, </w:t>
      </w:r>
      <w:proofErr w:type="spellStart"/>
      <w:r w:rsidRPr="002940E7">
        <w:rPr>
          <w:rFonts w:ascii="Book Antiqua" w:hAnsi="Book Antiqua" w:cs="Arial"/>
          <w:b/>
        </w:rPr>
        <w:t>Suhong</w:t>
      </w:r>
      <w:proofErr w:type="spellEnd"/>
      <w:r w:rsidRPr="002940E7">
        <w:rPr>
          <w:rFonts w:ascii="Book Antiqua" w:hAnsi="Book Antiqua" w:cs="Arial"/>
          <w:b/>
        </w:rPr>
        <w:t xml:space="preserve"> Tong, Courtney Cassidy, Max B Mitchell, Christopher S Nichols</w:t>
      </w:r>
      <w:r w:rsidRPr="002940E7">
        <w:rPr>
          <w:rFonts w:ascii="Book Antiqua" w:hAnsi="Book Antiqua" w:cs="Arial"/>
          <w:b/>
          <w:bCs/>
        </w:rPr>
        <w:t>, J</w:t>
      </w:r>
      <w:r w:rsidRPr="002940E7">
        <w:rPr>
          <w:rFonts w:ascii="Book Antiqua" w:hAnsi="Book Antiqua" w:cs="Arial"/>
          <w:b/>
        </w:rPr>
        <w:t xml:space="preserve">esse A Davidson </w:t>
      </w:r>
    </w:p>
    <w:p w14:paraId="71C2D4E0" w14:textId="77777777" w:rsidR="00CB26C5" w:rsidRPr="002940E7" w:rsidRDefault="00CB26C5" w:rsidP="002940E7">
      <w:pPr>
        <w:spacing w:line="360" w:lineRule="auto"/>
        <w:jc w:val="both"/>
        <w:rPr>
          <w:rFonts w:ascii="Book Antiqua" w:eastAsia="宋体" w:hAnsi="Book Antiqua" w:cs="Arial"/>
          <w:bCs/>
          <w:vertAlign w:val="superscript"/>
          <w:lang w:eastAsia="zh-CN"/>
        </w:rPr>
      </w:pPr>
    </w:p>
    <w:p w14:paraId="4E5A7F4E" w14:textId="72B20FEB" w:rsidR="000A2A82" w:rsidRPr="002940E7" w:rsidRDefault="00037F3F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 w:cs="Arial"/>
          <w:b/>
        </w:rPr>
        <w:t xml:space="preserve">Benjamin </w:t>
      </w:r>
      <w:r w:rsidR="00C8093B" w:rsidRPr="002940E7">
        <w:rPr>
          <w:rFonts w:ascii="Book Antiqua" w:hAnsi="Book Antiqua" w:cs="Arial"/>
          <w:b/>
        </w:rPr>
        <w:t>Steven</w:t>
      </w:r>
      <w:r w:rsidR="00CB26C5" w:rsidRPr="002940E7">
        <w:rPr>
          <w:rFonts w:ascii="Book Antiqua" w:hAnsi="Book Antiqua" w:cs="Arial"/>
          <w:b/>
        </w:rPr>
        <w:t xml:space="preserve"> Frank, Jesse </w:t>
      </w:r>
      <w:r w:rsidRPr="002940E7">
        <w:rPr>
          <w:rFonts w:ascii="Book Antiqua" w:hAnsi="Book Antiqua" w:cs="Arial"/>
          <w:b/>
        </w:rPr>
        <w:t>A</w:t>
      </w:r>
      <w:r w:rsidR="00657974" w:rsidRPr="002940E7">
        <w:rPr>
          <w:rFonts w:ascii="Book Antiqua" w:hAnsi="Book Antiqua" w:cs="Arial"/>
          <w:b/>
        </w:rPr>
        <w:t xml:space="preserve"> </w:t>
      </w:r>
      <w:r w:rsidR="00CB26C5" w:rsidRPr="002940E7">
        <w:rPr>
          <w:rFonts w:ascii="Book Antiqua" w:hAnsi="Book Antiqua" w:cs="Arial"/>
          <w:b/>
        </w:rPr>
        <w:t>Davidson</w:t>
      </w:r>
      <w:r w:rsidRPr="002940E7">
        <w:rPr>
          <w:rFonts w:ascii="Book Antiqua" w:eastAsia="宋体" w:hAnsi="Book Antiqua" w:cs="Arial"/>
          <w:b/>
          <w:lang w:eastAsia="zh-CN"/>
        </w:rPr>
        <w:t>,</w:t>
      </w:r>
      <w:r w:rsidR="00CB26C5" w:rsidRPr="002940E7">
        <w:rPr>
          <w:rFonts w:ascii="Book Antiqua" w:hAnsi="Book Antiqua" w:cs="Arial"/>
          <w:b/>
          <w:bCs/>
          <w:vertAlign w:val="superscript"/>
        </w:rPr>
        <w:t xml:space="preserve"> </w:t>
      </w:r>
      <w:r w:rsidRPr="002940E7">
        <w:rPr>
          <w:rFonts w:ascii="Book Antiqua" w:hAnsi="Book Antiqua" w:cs="Arial"/>
        </w:rPr>
        <w:t>Division of Cardiology</w:t>
      </w:r>
      <w:r w:rsidRPr="002940E7">
        <w:rPr>
          <w:rFonts w:ascii="Book Antiqua" w:eastAsia="宋体" w:hAnsi="Book Antiqua" w:cs="Arial"/>
          <w:lang w:eastAsia="zh-CN"/>
        </w:rPr>
        <w:t>,</w:t>
      </w:r>
      <w:r w:rsidRPr="002940E7">
        <w:rPr>
          <w:rFonts w:ascii="Book Antiqua" w:hAnsi="Book Antiqua" w:cs="Arial"/>
        </w:rPr>
        <w:t xml:space="preserve"> Department of Pediatrics,</w:t>
      </w:r>
      <w:r w:rsidRPr="002940E7">
        <w:rPr>
          <w:rFonts w:ascii="Book Antiqua" w:eastAsia="宋体" w:hAnsi="Book Antiqua" w:cs="Arial"/>
          <w:lang w:eastAsia="zh-CN"/>
        </w:rPr>
        <w:t xml:space="preserve"> </w:t>
      </w:r>
      <w:r w:rsidR="00CB26C5" w:rsidRPr="002940E7">
        <w:rPr>
          <w:rFonts w:ascii="Book Antiqua" w:hAnsi="Book Antiqua" w:cs="Arial"/>
        </w:rPr>
        <w:t>Univers</w:t>
      </w:r>
      <w:r w:rsidR="00F37D03" w:rsidRPr="002940E7">
        <w:rPr>
          <w:rFonts w:ascii="Book Antiqua" w:hAnsi="Book Antiqua" w:cs="Arial"/>
        </w:rPr>
        <w:t>ity of Colorado Denver,</w:t>
      </w:r>
      <w:r w:rsidRPr="002940E7">
        <w:rPr>
          <w:rFonts w:ascii="Book Antiqua" w:hAnsi="Book Antiqua" w:cs="Arial"/>
        </w:rPr>
        <w:t xml:space="preserve"> Aurora, CO</w:t>
      </w:r>
      <w:r w:rsidR="00CB26C5" w:rsidRPr="002940E7">
        <w:rPr>
          <w:rFonts w:ascii="Book Antiqua" w:hAnsi="Book Antiqua" w:cs="Arial"/>
        </w:rPr>
        <w:t xml:space="preserve"> 80045</w:t>
      </w:r>
      <w:r w:rsidRPr="002940E7">
        <w:rPr>
          <w:rFonts w:ascii="Book Antiqua" w:eastAsia="宋体" w:hAnsi="Book Antiqua" w:cs="Arial"/>
          <w:lang w:eastAsia="zh-CN"/>
        </w:rPr>
        <w:t>, United States</w:t>
      </w:r>
    </w:p>
    <w:p w14:paraId="4E32D46F" w14:textId="77777777" w:rsidR="00374712" w:rsidRPr="002940E7" w:rsidRDefault="00374712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5285F570" w14:textId="2F8CF921" w:rsidR="00CB26C5" w:rsidRPr="002940E7" w:rsidRDefault="00335F3F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 w:cs="Arial"/>
          <w:b/>
        </w:rPr>
        <w:t>Tracy T</w:t>
      </w:r>
      <w:r w:rsidR="00CB26C5" w:rsidRPr="002940E7">
        <w:rPr>
          <w:rFonts w:ascii="Book Antiqua" w:hAnsi="Book Antiqua" w:cs="Arial"/>
          <w:b/>
        </w:rPr>
        <w:t xml:space="preserve"> Urban</w:t>
      </w:r>
      <w:r w:rsidRPr="002940E7">
        <w:rPr>
          <w:rFonts w:ascii="Book Antiqua" w:eastAsia="宋体" w:hAnsi="Book Antiqua" w:cs="Arial"/>
          <w:b/>
          <w:lang w:eastAsia="zh-CN"/>
        </w:rPr>
        <w:t>,</w:t>
      </w:r>
      <w:r w:rsidR="00CB26C5" w:rsidRPr="002940E7">
        <w:rPr>
          <w:rFonts w:ascii="Book Antiqua" w:hAnsi="Book Antiqua" w:cs="Arial"/>
          <w:b/>
          <w:bCs/>
          <w:vertAlign w:val="superscript"/>
        </w:rPr>
        <w:t xml:space="preserve"> </w:t>
      </w:r>
      <w:r w:rsidR="00CB26C5" w:rsidRPr="002940E7">
        <w:rPr>
          <w:rFonts w:ascii="Book Antiqua" w:hAnsi="Book Antiqua" w:cs="Arial"/>
        </w:rPr>
        <w:t>Children’s Hospital Colorado Research Institute</w:t>
      </w:r>
      <w:r w:rsidRPr="002940E7">
        <w:rPr>
          <w:rFonts w:ascii="Book Antiqua" w:eastAsia="宋体" w:hAnsi="Book Antiqua" w:cs="Arial"/>
          <w:lang w:eastAsia="zh-CN"/>
        </w:rPr>
        <w:t>,</w:t>
      </w:r>
      <w:r w:rsidR="00CB26C5" w:rsidRPr="002940E7">
        <w:rPr>
          <w:rFonts w:ascii="Book Antiqua" w:hAnsi="Book Antiqua" w:cs="Arial"/>
        </w:rPr>
        <w:t xml:space="preserve"> Aurora, </w:t>
      </w:r>
      <w:r w:rsidRPr="002940E7">
        <w:rPr>
          <w:rFonts w:ascii="Book Antiqua" w:hAnsi="Book Antiqua" w:cs="Arial"/>
        </w:rPr>
        <w:t>CO 80045</w:t>
      </w:r>
      <w:r w:rsidRPr="002940E7">
        <w:rPr>
          <w:rFonts w:ascii="Book Antiqua" w:eastAsia="宋体" w:hAnsi="Book Antiqua" w:cs="Arial"/>
          <w:lang w:eastAsia="zh-CN"/>
        </w:rPr>
        <w:t>, United States</w:t>
      </w:r>
    </w:p>
    <w:p w14:paraId="0F0C78D3" w14:textId="77777777" w:rsidR="00374712" w:rsidRPr="002940E7" w:rsidRDefault="00374712" w:rsidP="002940E7">
      <w:pPr>
        <w:spacing w:line="360" w:lineRule="auto"/>
        <w:jc w:val="both"/>
        <w:rPr>
          <w:rFonts w:ascii="Book Antiqua" w:hAnsi="Book Antiqua" w:cs="Arial"/>
        </w:rPr>
      </w:pPr>
    </w:p>
    <w:p w14:paraId="7EEBEDC1" w14:textId="58A38CC7" w:rsidR="00CB26C5" w:rsidRPr="002940E7" w:rsidRDefault="00CB26C5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proofErr w:type="spellStart"/>
      <w:r w:rsidRPr="002940E7">
        <w:rPr>
          <w:rFonts w:ascii="Book Antiqua" w:hAnsi="Book Antiqua" w:cs="Arial"/>
          <w:b/>
        </w:rPr>
        <w:t>Suhong</w:t>
      </w:r>
      <w:proofErr w:type="spellEnd"/>
      <w:r w:rsidRPr="002940E7">
        <w:rPr>
          <w:rFonts w:ascii="Book Antiqua" w:hAnsi="Book Antiqua" w:cs="Arial"/>
          <w:b/>
        </w:rPr>
        <w:t xml:space="preserve"> Tong</w:t>
      </w:r>
      <w:r w:rsidR="00335F3F" w:rsidRPr="002940E7">
        <w:rPr>
          <w:rFonts w:ascii="Book Antiqua" w:eastAsia="宋体" w:hAnsi="Book Antiqua" w:cs="Arial"/>
          <w:b/>
          <w:lang w:eastAsia="zh-CN"/>
        </w:rPr>
        <w:t>,</w:t>
      </w:r>
      <w:r w:rsidRPr="002940E7">
        <w:rPr>
          <w:rFonts w:ascii="Book Antiqua" w:hAnsi="Book Antiqua" w:cs="Arial"/>
          <w:b/>
          <w:bCs/>
          <w:vertAlign w:val="superscript"/>
        </w:rPr>
        <w:t xml:space="preserve"> </w:t>
      </w:r>
      <w:r w:rsidR="00335F3F" w:rsidRPr="002940E7">
        <w:rPr>
          <w:rFonts w:ascii="Book Antiqua" w:hAnsi="Book Antiqua" w:cs="Arial"/>
        </w:rPr>
        <w:t>Department of Biostatistics</w:t>
      </w:r>
      <w:r w:rsidR="00335F3F" w:rsidRPr="002940E7">
        <w:rPr>
          <w:rFonts w:ascii="Book Antiqua" w:eastAsia="宋体" w:hAnsi="Book Antiqua" w:cs="Arial"/>
          <w:lang w:eastAsia="zh-CN"/>
        </w:rPr>
        <w:t>,</w:t>
      </w:r>
      <w:r w:rsidR="00335F3F" w:rsidRPr="002940E7">
        <w:rPr>
          <w:rFonts w:ascii="Book Antiqua" w:hAnsi="Book Antiqua" w:cs="Arial"/>
        </w:rPr>
        <w:t xml:space="preserve"> </w:t>
      </w:r>
      <w:r w:rsidRPr="002940E7">
        <w:rPr>
          <w:rFonts w:ascii="Book Antiqua" w:hAnsi="Book Antiqua" w:cs="Arial"/>
        </w:rPr>
        <w:t xml:space="preserve">University of Colorado Denver, </w:t>
      </w:r>
      <w:r w:rsidR="00335F3F" w:rsidRPr="002940E7">
        <w:rPr>
          <w:rFonts w:ascii="Book Antiqua" w:hAnsi="Book Antiqua" w:cs="Arial"/>
        </w:rPr>
        <w:t>Aurora, CO 80045</w:t>
      </w:r>
      <w:r w:rsidR="00335F3F" w:rsidRPr="002940E7">
        <w:rPr>
          <w:rFonts w:ascii="Book Antiqua" w:eastAsia="宋体" w:hAnsi="Book Antiqua" w:cs="Arial"/>
          <w:lang w:eastAsia="zh-CN"/>
        </w:rPr>
        <w:t>, United States</w:t>
      </w:r>
    </w:p>
    <w:p w14:paraId="6C83E99A" w14:textId="77777777" w:rsidR="00374712" w:rsidRPr="002940E7" w:rsidRDefault="00374712" w:rsidP="002940E7">
      <w:pPr>
        <w:spacing w:line="360" w:lineRule="auto"/>
        <w:jc w:val="both"/>
        <w:rPr>
          <w:rFonts w:ascii="Book Antiqua" w:hAnsi="Book Antiqua" w:cs="Arial"/>
        </w:rPr>
      </w:pPr>
    </w:p>
    <w:p w14:paraId="6B527954" w14:textId="5278EF20" w:rsidR="008C40D7" w:rsidRPr="002940E7" w:rsidRDefault="008C40D7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 w:cs="Arial"/>
          <w:b/>
        </w:rPr>
        <w:t>Courtney Cassidy</w:t>
      </w:r>
      <w:r w:rsidR="00335F3F" w:rsidRPr="002940E7">
        <w:rPr>
          <w:rFonts w:ascii="Book Antiqua" w:eastAsia="宋体" w:hAnsi="Book Antiqua" w:cs="Arial"/>
          <w:b/>
          <w:lang w:eastAsia="zh-CN"/>
        </w:rPr>
        <w:t>,</w:t>
      </w:r>
      <w:r w:rsidRPr="002940E7">
        <w:rPr>
          <w:rFonts w:ascii="Book Antiqua" w:hAnsi="Book Antiqua" w:cs="Arial"/>
        </w:rPr>
        <w:t xml:space="preserve"> </w:t>
      </w:r>
      <w:r w:rsidR="00335F3F" w:rsidRPr="002940E7">
        <w:rPr>
          <w:rFonts w:ascii="Book Antiqua" w:hAnsi="Book Antiqua" w:cs="Arial"/>
        </w:rPr>
        <w:t>Department of Pediatric Cardiology</w:t>
      </w:r>
      <w:r w:rsidR="00335F3F" w:rsidRPr="002940E7">
        <w:rPr>
          <w:rFonts w:ascii="Book Antiqua" w:eastAsia="宋体" w:hAnsi="Book Antiqua" w:cs="Arial"/>
          <w:lang w:eastAsia="zh-CN"/>
        </w:rPr>
        <w:t>,</w:t>
      </w:r>
      <w:r w:rsidR="00335F3F" w:rsidRPr="002940E7">
        <w:rPr>
          <w:rFonts w:ascii="Book Antiqua" w:hAnsi="Book Antiqua" w:cs="Arial"/>
        </w:rPr>
        <w:t xml:space="preserve"> </w:t>
      </w:r>
      <w:r w:rsidRPr="002940E7">
        <w:rPr>
          <w:rFonts w:ascii="Book Antiqua" w:hAnsi="Book Antiqua" w:cs="Arial"/>
        </w:rPr>
        <w:t xml:space="preserve">Children’s Hospital Colorado, Aurora, </w:t>
      </w:r>
      <w:r w:rsidR="00335F3F" w:rsidRPr="002940E7">
        <w:rPr>
          <w:rFonts w:ascii="Book Antiqua" w:hAnsi="Book Antiqua" w:cs="Arial"/>
        </w:rPr>
        <w:t>CO 80045</w:t>
      </w:r>
      <w:r w:rsidR="00335F3F" w:rsidRPr="002940E7">
        <w:rPr>
          <w:rFonts w:ascii="Book Antiqua" w:eastAsia="宋体" w:hAnsi="Book Antiqua" w:cs="Arial"/>
          <w:lang w:eastAsia="zh-CN"/>
        </w:rPr>
        <w:t>, United States</w:t>
      </w:r>
    </w:p>
    <w:p w14:paraId="1BA5A691" w14:textId="77777777" w:rsidR="00374712" w:rsidRPr="002940E7" w:rsidRDefault="00374712" w:rsidP="002940E7">
      <w:pPr>
        <w:spacing w:line="360" w:lineRule="auto"/>
        <w:jc w:val="both"/>
        <w:rPr>
          <w:rFonts w:ascii="Book Antiqua" w:hAnsi="Book Antiqua" w:cs="Arial"/>
        </w:rPr>
      </w:pPr>
    </w:p>
    <w:p w14:paraId="2AA06D13" w14:textId="25225A0E" w:rsidR="00CB26C5" w:rsidRPr="002940E7" w:rsidRDefault="00CB26C5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 w:cs="Arial"/>
          <w:b/>
        </w:rPr>
        <w:t>Max B Mitchell</w:t>
      </w:r>
      <w:r w:rsidR="00335F3F" w:rsidRPr="002940E7">
        <w:rPr>
          <w:rFonts w:ascii="Book Antiqua" w:eastAsia="宋体" w:hAnsi="Book Antiqua" w:cs="Arial"/>
          <w:b/>
          <w:lang w:eastAsia="zh-CN"/>
        </w:rPr>
        <w:t>,</w:t>
      </w:r>
      <w:r w:rsidRPr="002940E7">
        <w:rPr>
          <w:rFonts w:ascii="Book Antiqua" w:hAnsi="Book Antiqua" w:cs="Arial"/>
          <w:b/>
        </w:rPr>
        <w:t xml:space="preserve"> </w:t>
      </w:r>
      <w:r w:rsidR="00335F3F" w:rsidRPr="002940E7">
        <w:rPr>
          <w:rFonts w:ascii="Book Antiqua" w:hAnsi="Book Antiqua" w:cs="Arial"/>
        </w:rPr>
        <w:t>Department of Surgery</w:t>
      </w:r>
      <w:r w:rsidR="00335F3F" w:rsidRPr="002940E7">
        <w:rPr>
          <w:rFonts w:ascii="Book Antiqua" w:eastAsia="宋体" w:hAnsi="Book Antiqua" w:cs="Arial"/>
          <w:lang w:eastAsia="zh-CN"/>
        </w:rPr>
        <w:t>,</w:t>
      </w:r>
      <w:r w:rsidR="00335F3F" w:rsidRPr="002940E7">
        <w:rPr>
          <w:rFonts w:ascii="Book Antiqua" w:hAnsi="Book Antiqua" w:cs="Arial"/>
        </w:rPr>
        <w:t xml:space="preserve"> </w:t>
      </w:r>
      <w:r w:rsidRPr="002940E7">
        <w:rPr>
          <w:rFonts w:ascii="Book Antiqua" w:hAnsi="Book Antiqua" w:cs="Arial"/>
        </w:rPr>
        <w:t xml:space="preserve">University of Colorado Denver, Aurora, </w:t>
      </w:r>
      <w:r w:rsidR="00335F3F" w:rsidRPr="002940E7">
        <w:rPr>
          <w:rFonts w:ascii="Book Antiqua" w:hAnsi="Book Antiqua" w:cs="Arial"/>
        </w:rPr>
        <w:t>CO 80045</w:t>
      </w:r>
      <w:r w:rsidR="00335F3F" w:rsidRPr="002940E7">
        <w:rPr>
          <w:rFonts w:ascii="Book Antiqua" w:eastAsia="宋体" w:hAnsi="Book Antiqua" w:cs="Arial"/>
          <w:lang w:eastAsia="zh-CN"/>
        </w:rPr>
        <w:t>, United States</w:t>
      </w:r>
    </w:p>
    <w:p w14:paraId="3CF3D8A0" w14:textId="77777777" w:rsidR="00374712" w:rsidRPr="002940E7" w:rsidRDefault="00374712" w:rsidP="002940E7">
      <w:pPr>
        <w:spacing w:line="360" w:lineRule="auto"/>
        <w:jc w:val="both"/>
        <w:rPr>
          <w:rFonts w:ascii="Book Antiqua" w:hAnsi="Book Antiqua" w:cs="Arial"/>
        </w:rPr>
      </w:pPr>
    </w:p>
    <w:p w14:paraId="14E19791" w14:textId="77928801" w:rsidR="00CB26C5" w:rsidRPr="002940E7" w:rsidRDefault="00335F3F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 w:cs="Arial"/>
          <w:b/>
        </w:rPr>
        <w:t>Christopher S</w:t>
      </w:r>
      <w:r w:rsidR="00CB26C5" w:rsidRPr="002940E7">
        <w:rPr>
          <w:rFonts w:ascii="Book Antiqua" w:hAnsi="Book Antiqua" w:cs="Arial"/>
          <w:b/>
        </w:rPr>
        <w:t xml:space="preserve"> Nichols</w:t>
      </w:r>
      <w:r w:rsidRPr="002940E7">
        <w:rPr>
          <w:rFonts w:ascii="Book Antiqua" w:eastAsia="宋体" w:hAnsi="Book Antiqua" w:cs="Arial"/>
          <w:b/>
          <w:lang w:eastAsia="zh-CN"/>
        </w:rPr>
        <w:t>,</w:t>
      </w:r>
      <w:r w:rsidR="00CB26C5" w:rsidRPr="002940E7">
        <w:rPr>
          <w:rFonts w:ascii="Book Antiqua" w:hAnsi="Book Antiqua" w:cs="Arial"/>
          <w:b/>
          <w:bCs/>
          <w:vertAlign w:val="superscript"/>
        </w:rPr>
        <w:t xml:space="preserve"> </w:t>
      </w:r>
      <w:r w:rsidR="00CB26C5" w:rsidRPr="002940E7">
        <w:rPr>
          <w:rFonts w:ascii="Book Antiqua" w:hAnsi="Book Antiqua" w:cs="Arial"/>
        </w:rPr>
        <w:t>Department of Anesthesiology</w:t>
      </w:r>
      <w:r w:rsidRPr="002940E7">
        <w:rPr>
          <w:rFonts w:ascii="Book Antiqua" w:eastAsia="宋体" w:hAnsi="Book Antiqua" w:cs="Arial"/>
          <w:lang w:eastAsia="zh-CN"/>
        </w:rPr>
        <w:t xml:space="preserve">, </w:t>
      </w:r>
      <w:r w:rsidRPr="002940E7">
        <w:rPr>
          <w:rFonts w:ascii="Book Antiqua" w:hAnsi="Book Antiqua" w:cs="Arial"/>
        </w:rPr>
        <w:t>University of Colorado Denver,</w:t>
      </w:r>
      <w:r w:rsidRPr="002940E7">
        <w:rPr>
          <w:rFonts w:ascii="Book Antiqua" w:eastAsia="宋体" w:hAnsi="Book Antiqua" w:cs="Arial"/>
          <w:lang w:eastAsia="zh-CN"/>
        </w:rPr>
        <w:t xml:space="preserve"> </w:t>
      </w:r>
      <w:r w:rsidRPr="002940E7">
        <w:rPr>
          <w:rFonts w:ascii="Book Antiqua" w:hAnsi="Book Antiqua" w:cs="Arial"/>
        </w:rPr>
        <w:t>CO 80045</w:t>
      </w:r>
      <w:r w:rsidRPr="002940E7">
        <w:rPr>
          <w:rFonts w:ascii="Book Antiqua" w:eastAsia="宋体" w:hAnsi="Book Antiqua" w:cs="Arial"/>
          <w:lang w:eastAsia="zh-CN"/>
        </w:rPr>
        <w:t>, United States</w:t>
      </w:r>
    </w:p>
    <w:p w14:paraId="4321987B" w14:textId="77777777" w:rsidR="00BB54A1" w:rsidRPr="002940E7" w:rsidRDefault="00BB54A1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3F5A6D7D" w14:textId="2AC69299" w:rsidR="00374712" w:rsidRPr="002940E7" w:rsidRDefault="00374712" w:rsidP="002940E7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2940E7">
        <w:rPr>
          <w:rFonts w:ascii="Book Antiqua" w:hAnsi="Book Antiqua"/>
          <w:b/>
        </w:rPr>
        <w:t>ORCID number:</w:t>
      </w:r>
      <w:r w:rsidRPr="002940E7">
        <w:rPr>
          <w:rFonts w:ascii="Book Antiqua" w:hAnsi="Book Antiqua" w:cs="Arial"/>
          <w:b/>
        </w:rPr>
        <w:t xml:space="preserve"> </w:t>
      </w:r>
      <w:r w:rsidRPr="002940E7">
        <w:rPr>
          <w:rFonts w:ascii="Book Antiqua" w:hAnsi="Book Antiqua" w:cs="Arial"/>
        </w:rPr>
        <w:t xml:space="preserve">Benjamin </w:t>
      </w:r>
      <w:r w:rsidR="00C8093B" w:rsidRPr="002940E7">
        <w:rPr>
          <w:rFonts w:ascii="Book Antiqua" w:hAnsi="Book Antiqua" w:cs="Arial"/>
        </w:rPr>
        <w:t>Steven</w:t>
      </w:r>
      <w:r w:rsidRPr="002940E7">
        <w:rPr>
          <w:rFonts w:ascii="Book Antiqua" w:hAnsi="Book Antiqua" w:cs="Arial"/>
        </w:rPr>
        <w:t xml:space="preserve"> Frank</w:t>
      </w:r>
      <w:r w:rsidRPr="002940E7">
        <w:rPr>
          <w:rFonts w:ascii="Book Antiqua" w:eastAsia="宋体" w:hAnsi="Book Antiqua" w:cs="Arial"/>
          <w:lang w:eastAsia="zh-CN"/>
        </w:rPr>
        <w:t xml:space="preserve"> (</w:t>
      </w:r>
      <w:hyperlink r:id="rId8" w:tgtFrame="_blank" w:history="1">
        <w:r w:rsidR="00C8093B" w:rsidRPr="002940E7">
          <w:rPr>
            <w:rStyle w:val="Hyperlink"/>
            <w:rFonts w:ascii="Book Antiqua" w:hAnsi="Book Antiqua"/>
            <w:color w:val="auto"/>
            <w:u w:val="none"/>
          </w:rPr>
          <w:t>0000-0002-2227-6265</w:t>
        </w:r>
      </w:hyperlink>
      <w:r w:rsidRPr="002940E7">
        <w:rPr>
          <w:rFonts w:ascii="Book Antiqua" w:eastAsia="宋体" w:hAnsi="Book Antiqua" w:cs="Arial"/>
          <w:lang w:eastAsia="zh-CN"/>
        </w:rPr>
        <w:t>);</w:t>
      </w:r>
      <w:r w:rsidRPr="002940E7">
        <w:rPr>
          <w:rFonts w:ascii="Book Antiqua" w:hAnsi="Book Antiqua" w:cs="Arial"/>
        </w:rPr>
        <w:t xml:space="preserve"> Tracy T Urban</w:t>
      </w:r>
      <w:r w:rsidRPr="002940E7">
        <w:rPr>
          <w:rFonts w:ascii="Book Antiqua" w:eastAsia="宋体" w:hAnsi="Book Antiqua" w:cs="Arial"/>
          <w:lang w:eastAsia="zh-CN"/>
        </w:rPr>
        <w:t xml:space="preserve"> (</w:t>
      </w:r>
      <w:hyperlink r:id="rId9" w:tgtFrame="_blank" w:history="1">
        <w:r w:rsidR="00C8093B" w:rsidRPr="002940E7">
          <w:rPr>
            <w:rStyle w:val="Hyperlink"/>
            <w:rFonts w:ascii="Book Antiqua" w:hAnsi="Book Antiqua"/>
            <w:color w:val="auto"/>
            <w:u w:val="none"/>
          </w:rPr>
          <w:t>0000-0002-5064-9786</w:t>
        </w:r>
      </w:hyperlink>
      <w:r w:rsidRPr="002940E7">
        <w:rPr>
          <w:rFonts w:ascii="Book Antiqua" w:eastAsia="宋体" w:hAnsi="Book Antiqua" w:cs="Arial"/>
          <w:lang w:eastAsia="zh-CN"/>
        </w:rPr>
        <w:t>);</w:t>
      </w:r>
      <w:r w:rsidRPr="002940E7">
        <w:rPr>
          <w:rFonts w:ascii="Book Antiqua" w:hAnsi="Book Antiqua" w:cs="Arial"/>
        </w:rPr>
        <w:t xml:space="preserve"> </w:t>
      </w:r>
      <w:proofErr w:type="spellStart"/>
      <w:r w:rsidRPr="002940E7">
        <w:rPr>
          <w:rFonts w:ascii="Book Antiqua" w:hAnsi="Book Antiqua" w:cs="Arial"/>
        </w:rPr>
        <w:t>Suhong</w:t>
      </w:r>
      <w:proofErr w:type="spellEnd"/>
      <w:r w:rsidRPr="002940E7">
        <w:rPr>
          <w:rFonts w:ascii="Book Antiqua" w:hAnsi="Book Antiqua" w:cs="Arial"/>
        </w:rPr>
        <w:t xml:space="preserve"> Tong</w:t>
      </w:r>
      <w:r w:rsidRPr="002940E7">
        <w:rPr>
          <w:rFonts w:ascii="Book Antiqua" w:eastAsia="宋体" w:hAnsi="Book Antiqua" w:cs="Arial"/>
          <w:lang w:eastAsia="zh-CN"/>
        </w:rPr>
        <w:t xml:space="preserve"> (</w:t>
      </w:r>
      <w:hyperlink r:id="rId10" w:tgtFrame="_blank" w:history="1">
        <w:r w:rsidR="00C8093B" w:rsidRPr="002940E7">
          <w:rPr>
            <w:rStyle w:val="Hyperlink"/>
            <w:rFonts w:ascii="Book Antiqua" w:hAnsi="Book Antiqua"/>
            <w:color w:val="auto"/>
            <w:u w:val="none"/>
          </w:rPr>
          <w:t>0000-0002-0861-8775</w:t>
        </w:r>
      </w:hyperlink>
      <w:r w:rsidRPr="002940E7">
        <w:rPr>
          <w:rFonts w:ascii="Book Antiqua" w:eastAsia="宋体" w:hAnsi="Book Antiqua" w:cs="Arial"/>
          <w:lang w:eastAsia="zh-CN"/>
        </w:rPr>
        <w:t>);</w:t>
      </w:r>
      <w:r w:rsidRPr="002940E7">
        <w:rPr>
          <w:rFonts w:ascii="Book Antiqua" w:hAnsi="Book Antiqua" w:cs="Arial"/>
        </w:rPr>
        <w:t xml:space="preserve"> Courtney Cassidy</w:t>
      </w:r>
      <w:r w:rsidRPr="002940E7">
        <w:rPr>
          <w:rFonts w:ascii="Book Antiqua" w:eastAsia="宋体" w:hAnsi="Book Antiqua" w:cs="Arial"/>
          <w:lang w:eastAsia="zh-CN"/>
        </w:rPr>
        <w:t xml:space="preserve"> (</w:t>
      </w:r>
      <w:hyperlink r:id="rId11" w:tgtFrame="_blank" w:history="1">
        <w:r w:rsidR="00C8093B" w:rsidRPr="002940E7">
          <w:rPr>
            <w:rStyle w:val="Hyperlink"/>
            <w:rFonts w:ascii="Book Antiqua" w:hAnsi="Book Antiqua"/>
            <w:color w:val="auto"/>
            <w:u w:val="none"/>
          </w:rPr>
          <w:t>0000-0002-9560-6288</w:t>
        </w:r>
      </w:hyperlink>
      <w:r w:rsidRPr="002940E7">
        <w:rPr>
          <w:rFonts w:ascii="Book Antiqua" w:eastAsia="宋体" w:hAnsi="Book Antiqua" w:cs="Arial"/>
          <w:lang w:eastAsia="zh-CN"/>
        </w:rPr>
        <w:t>);</w:t>
      </w:r>
      <w:r w:rsidRPr="002940E7">
        <w:rPr>
          <w:rFonts w:ascii="Book Antiqua" w:hAnsi="Book Antiqua" w:cs="Arial"/>
        </w:rPr>
        <w:t xml:space="preserve"> Max B Mitchell</w:t>
      </w:r>
      <w:r w:rsidRPr="002940E7">
        <w:rPr>
          <w:rFonts w:ascii="Book Antiqua" w:eastAsia="宋体" w:hAnsi="Book Antiqua" w:cs="Arial"/>
          <w:lang w:eastAsia="zh-CN"/>
        </w:rPr>
        <w:t xml:space="preserve"> (</w:t>
      </w:r>
      <w:hyperlink r:id="rId12" w:tgtFrame="_blank" w:history="1">
        <w:r w:rsidR="00C8093B" w:rsidRPr="002940E7">
          <w:rPr>
            <w:rStyle w:val="Hyperlink"/>
            <w:rFonts w:ascii="Book Antiqua" w:hAnsi="Book Antiqua"/>
            <w:color w:val="auto"/>
            <w:u w:val="none"/>
          </w:rPr>
          <w:t>0000-0002-8350-0646</w:t>
        </w:r>
      </w:hyperlink>
      <w:r w:rsidRPr="002940E7">
        <w:rPr>
          <w:rFonts w:ascii="Book Antiqua" w:eastAsia="宋体" w:hAnsi="Book Antiqua" w:cs="Arial"/>
          <w:lang w:eastAsia="zh-CN"/>
        </w:rPr>
        <w:t>);</w:t>
      </w:r>
      <w:r w:rsidRPr="002940E7">
        <w:rPr>
          <w:rFonts w:ascii="Book Antiqua" w:hAnsi="Book Antiqua" w:cs="Arial"/>
        </w:rPr>
        <w:t xml:space="preserve"> Christopher S Nichols</w:t>
      </w:r>
      <w:r w:rsidRPr="002940E7">
        <w:rPr>
          <w:rFonts w:ascii="Book Antiqua" w:eastAsia="宋体" w:hAnsi="Book Antiqua" w:cs="Arial"/>
          <w:lang w:eastAsia="zh-CN"/>
        </w:rPr>
        <w:t xml:space="preserve"> (</w:t>
      </w:r>
      <w:hyperlink r:id="rId13" w:tgtFrame="_blank" w:history="1">
        <w:r w:rsidR="00C8093B" w:rsidRPr="002940E7">
          <w:rPr>
            <w:rStyle w:val="Hyperlink"/>
            <w:rFonts w:ascii="Book Antiqua" w:hAnsi="Book Antiqua"/>
            <w:color w:val="auto"/>
            <w:u w:val="none"/>
          </w:rPr>
          <w:t>0000-0002-2051-8136</w:t>
        </w:r>
      </w:hyperlink>
      <w:r w:rsidRPr="002940E7">
        <w:rPr>
          <w:rFonts w:ascii="Book Antiqua" w:eastAsia="宋体" w:hAnsi="Book Antiqua" w:cs="Arial"/>
          <w:lang w:eastAsia="zh-CN"/>
        </w:rPr>
        <w:t>);</w:t>
      </w:r>
      <w:r w:rsidRPr="002940E7">
        <w:rPr>
          <w:rFonts w:ascii="Book Antiqua" w:hAnsi="Book Antiqua" w:cs="Arial"/>
          <w:bCs/>
        </w:rPr>
        <w:t xml:space="preserve"> J</w:t>
      </w:r>
      <w:r w:rsidRPr="002940E7">
        <w:rPr>
          <w:rFonts w:ascii="Book Antiqua" w:hAnsi="Book Antiqua" w:cs="Arial"/>
        </w:rPr>
        <w:t>esse A Davidson</w:t>
      </w:r>
      <w:r w:rsidRPr="002940E7">
        <w:rPr>
          <w:rFonts w:ascii="Book Antiqua" w:eastAsia="宋体" w:hAnsi="Book Antiqua" w:cs="Arial"/>
          <w:lang w:eastAsia="zh-CN"/>
        </w:rPr>
        <w:t xml:space="preserve"> (</w:t>
      </w:r>
      <w:hyperlink r:id="rId14" w:tgtFrame="_blank" w:history="1">
        <w:r w:rsidR="00C8093B" w:rsidRPr="002940E7">
          <w:rPr>
            <w:rStyle w:val="Hyperlink"/>
            <w:rFonts w:ascii="Book Antiqua" w:hAnsi="Book Antiqua"/>
            <w:color w:val="auto"/>
            <w:u w:val="none"/>
          </w:rPr>
          <w:t>0000-0001-9193-9803</w:t>
        </w:r>
      </w:hyperlink>
      <w:r w:rsidRPr="002940E7">
        <w:rPr>
          <w:rFonts w:ascii="Book Antiqua" w:eastAsia="宋体" w:hAnsi="Book Antiqua" w:cs="Arial"/>
          <w:lang w:eastAsia="zh-CN"/>
        </w:rPr>
        <w:t>).</w:t>
      </w:r>
    </w:p>
    <w:p w14:paraId="74255A6C" w14:textId="77777777" w:rsidR="00C8093B" w:rsidRPr="002940E7" w:rsidRDefault="00C8093B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7AE373C8" w14:textId="77F97F38" w:rsidR="00BB54A1" w:rsidRPr="002940E7" w:rsidRDefault="00C8093B" w:rsidP="002940E7">
      <w:pPr>
        <w:spacing w:line="360" w:lineRule="auto"/>
        <w:jc w:val="both"/>
        <w:rPr>
          <w:rFonts w:ascii="Book Antiqua" w:hAnsi="Book Antiqua" w:cs="Arial"/>
        </w:rPr>
      </w:pPr>
      <w:r w:rsidRPr="002940E7">
        <w:rPr>
          <w:rFonts w:ascii="Book Antiqua" w:hAnsi="Book Antiqua"/>
          <w:b/>
        </w:rPr>
        <w:t>Author contributions:</w:t>
      </w:r>
      <w:r w:rsidR="00BB54A1" w:rsidRPr="002940E7">
        <w:rPr>
          <w:rFonts w:ascii="Book Antiqua" w:hAnsi="Book Antiqua" w:cs="Arial"/>
        </w:rPr>
        <w:t xml:space="preserve"> </w:t>
      </w:r>
      <w:r w:rsidR="00BE68EE" w:rsidRPr="002940E7">
        <w:rPr>
          <w:rFonts w:ascii="Book Antiqua" w:hAnsi="Book Antiqua" w:cs="Arial"/>
        </w:rPr>
        <w:t>Frank BS and Davidson J</w:t>
      </w:r>
      <w:r w:rsidR="00657974" w:rsidRPr="002940E7">
        <w:rPr>
          <w:rFonts w:ascii="Book Antiqua" w:hAnsi="Book Antiqua" w:cs="Arial"/>
        </w:rPr>
        <w:t>A</w:t>
      </w:r>
      <w:r w:rsidR="00BE68EE" w:rsidRPr="002940E7">
        <w:rPr>
          <w:rFonts w:ascii="Book Antiqua" w:hAnsi="Book Antiqua" w:cs="Arial"/>
        </w:rPr>
        <w:t xml:space="preserve"> primarily designed the research</w:t>
      </w:r>
      <w:r w:rsidRPr="002940E7">
        <w:rPr>
          <w:rFonts w:ascii="Book Antiqua" w:eastAsia="宋体" w:hAnsi="Book Antiqua" w:cs="Arial"/>
          <w:lang w:eastAsia="zh-CN"/>
        </w:rPr>
        <w:t>;</w:t>
      </w:r>
      <w:r w:rsidR="00BE68EE" w:rsidRPr="002940E7">
        <w:rPr>
          <w:rFonts w:ascii="Book Antiqua" w:hAnsi="Book Antiqua" w:cs="Arial"/>
        </w:rPr>
        <w:t xml:space="preserve"> Urban TT,</w:t>
      </w:r>
      <w:r w:rsidRPr="002940E7">
        <w:rPr>
          <w:rFonts w:ascii="Book Antiqua" w:hAnsi="Book Antiqua" w:cs="Arial"/>
        </w:rPr>
        <w:t xml:space="preserve"> Tong S, Cassidy C, Mitchell MB</w:t>
      </w:r>
      <w:r w:rsidR="00BE68EE" w:rsidRPr="002940E7">
        <w:rPr>
          <w:rFonts w:ascii="Book Antiqua" w:hAnsi="Book Antiqua" w:cs="Arial"/>
        </w:rPr>
        <w:t xml:space="preserve"> and Nichols CS contributed to </w:t>
      </w:r>
      <w:r w:rsidR="00460DE8" w:rsidRPr="002940E7">
        <w:rPr>
          <w:rFonts w:ascii="Book Antiqua" w:hAnsi="Book Antiqua" w:cs="Arial"/>
        </w:rPr>
        <w:t xml:space="preserve">study </w:t>
      </w:r>
      <w:r w:rsidR="00BE68EE" w:rsidRPr="002940E7">
        <w:rPr>
          <w:rFonts w:ascii="Book Antiqua" w:hAnsi="Book Antiqua" w:cs="Arial"/>
        </w:rPr>
        <w:t>conception and design</w:t>
      </w:r>
      <w:r w:rsidRPr="002940E7">
        <w:rPr>
          <w:rFonts w:ascii="Book Antiqua" w:eastAsia="宋体" w:hAnsi="Book Antiqua" w:cs="Arial"/>
          <w:lang w:eastAsia="zh-CN"/>
        </w:rPr>
        <w:t>;</w:t>
      </w:r>
      <w:r w:rsidR="00BE68EE" w:rsidRPr="002940E7">
        <w:rPr>
          <w:rFonts w:ascii="Book Antiqua" w:hAnsi="Book Antiqua" w:cs="Arial"/>
        </w:rPr>
        <w:t xml:space="preserve"> Frank BS and Urban TT collected the clinical data</w:t>
      </w:r>
      <w:r w:rsidRPr="002940E7">
        <w:rPr>
          <w:rFonts w:ascii="Book Antiqua" w:eastAsia="宋体" w:hAnsi="Book Antiqua" w:cs="Arial"/>
          <w:lang w:eastAsia="zh-CN"/>
        </w:rPr>
        <w:t>;</w:t>
      </w:r>
      <w:r w:rsidR="00BE68EE" w:rsidRPr="002940E7">
        <w:rPr>
          <w:rFonts w:ascii="Book Antiqua" w:hAnsi="Book Antiqua" w:cs="Arial"/>
        </w:rPr>
        <w:t xml:space="preserve"> Cassidy C collected and analyzed the echocardiographic data</w:t>
      </w:r>
      <w:r w:rsidRPr="002940E7">
        <w:rPr>
          <w:rFonts w:ascii="Book Antiqua" w:eastAsia="宋体" w:hAnsi="Book Antiqua" w:cs="Arial"/>
          <w:lang w:eastAsia="zh-CN"/>
        </w:rPr>
        <w:t>;</w:t>
      </w:r>
      <w:r w:rsidR="00BE68EE" w:rsidRPr="002940E7">
        <w:rPr>
          <w:rFonts w:ascii="Book Antiqua" w:hAnsi="Book Antiqua" w:cs="Arial"/>
        </w:rPr>
        <w:t xml:space="preserve"> Tong S performed the statistical analysis</w:t>
      </w:r>
      <w:r w:rsidRPr="002940E7">
        <w:rPr>
          <w:rFonts w:ascii="Book Antiqua" w:eastAsia="宋体" w:hAnsi="Book Antiqua" w:cs="Arial"/>
          <w:lang w:eastAsia="zh-CN"/>
        </w:rPr>
        <w:t>;</w:t>
      </w:r>
      <w:r w:rsidR="00BE68EE" w:rsidRPr="002940E7">
        <w:rPr>
          <w:rFonts w:ascii="Book Antiqua" w:hAnsi="Book Antiqua" w:cs="Arial"/>
        </w:rPr>
        <w:t xml:space="preserve"> Frank BS and Davidson J</w:t>
      </w:r>
      <w:r w:rsidR="00657974" w:rsidRPr="002940E7">
        <w:rPr>
          <w:rFonts w:ascii="Book Antiqua" w:hAnsi="Book Antiqua" w:cs="Arial"/>
        </w:rPr>
        <w:t>A</w:t>
      </w:r>
      <w:r w:rsidR="00BE68EE" w:rsidRPr="002940E7">
        <w:rPr>
          <w:rFonts w:ascii="Book Antiqua" w:hAnsi="Book Antiqua" w:cs="Arial"/>
        </w:rPr>
        <w:t xml:space="preserve"> primarily wrote the article</w:t>
      </w:r>
      <w:r w:rsidRPr="002940E7">
        <w:rPr>
          <w:rFonts w:ascii="Book Antiqua" w:eastAsia="宋体" w:hAnsi="Book Antiqua" w:cs="Arial"/>
          <w:lang w:eastAsia="zh-CN"/>
        </w:rPr>
        <w:t>;</w:t>
      </w:r>
      <w:r w:rsidR="00BE68EE" w:rsidRPr="002940E7">
        <w:rPr>
          <w:rFonts w:ascii="Book Antiqua" w:hAnsi="Book Antiqua" w:cs="Arial"/>
        </w:rPr>
        <w:t xml:space="preserve"> Urban TT,</w:t>
      </w:r>
      <w:r w:rsidRPr="002940E7">
        <w:rPr>
          <w:rFonts w:ascii="Book Antiqua" w:hAnsi="Book Antiqua" w:cs="Arial"/>
        </w:rPr>
        <w:t xml:space="preserve"> Tong S, Cassidy C, Mitchell MB</w:t>
      </w:r>
      <w:r w:rsidR="00BE68EE" w:rsidRPr="002940E7">
        <w:rPr>
          <w:rFonts w:ascii="Book Antiqua" w:hAnsi="Book Antiqua" w:cs="Arial"/>
        </w:rPr>
        <w:t xml:space="preserve"> and Nichols CS contributed to editing, reviewing, and final approval of the article.</w:t>
      </w:r>
    </w:p>
    <w:p w14:paraId="1BBFB030" w14:textId="77777777" w:rsidR="00460DE8" w:rsidRPr="002940E7" w:rsidRDefault="00460DE8" w:rsidP="002940E7">
      <w:pPr>
        <w:spacing w:line="360" w:lineRule="auto"/>
        <w:jc w:val="both"/>
        <w:rPr>
          <w:rFonts w:ascii="Book Antiqua" w:hAnsi="Book Antiqua" w:cs="Arial"/>
        </w:rPr>
      </w:pPr>
    </w:p>
    <w:p w14:paraId="05791240" w14:textId="65DDE3A2" w:rsidR="00460DE8" w:rsidRPr="002940E7" w:rsidRDefault="00460DE8" w:rsidP="002940E7">
      <w:pPr>
        <w:spacing w:line="360" w:lineRule="auto"/>
        <w:jc w:val="both"/>
        <w:rPr>
          <w:rFonts w:ascii="Book Antiqua" w:hAnsi="Book Antiqua" w:cs="Arial"/>
        </w:rPr>
      </w:pPr>
      <w:r w:rsidRPr="002940E7">
        <w:rPr>
          <w:rFonts w:ascii="Book Antiqua" w:eastAsia="Times New Roman" w:hAnsi="Book Antiqua"/>
          <w:b/>
        </w:rPr>
        <w:t xml:space="preserve">Supported by </w:t>
      </w:r>
      <w:r w:rsidRPr="002940E7">
        <w:rPr>
          <w:rFonts w:ascii="Book Antiqua" w:eastAsia="Times New Roman" w:hAnsi="Book Antiqua"/>
        </w:rPr>
        <w:t>NIH/NCATS Colorado CTSA</w:t>
      </w:r>
      <w:r w:rsidR="00C8093B" w:rsidRPr="002940E7">
        <w:rPr>
          <w:rFonts w:ascii="Book Antiqua" w:eastAsia="宋体" w:hAnsi="Book Antiqua"/>
          <w:lang w:eastAsia="zh-CN"/>
        </w:rPr>
        <w:t>,</w:t>
      </w:r>
      <w:r w:rsidRPr="002940E7">
        <w:rPr>
          <w:rFonts w:ascii="Book Antiqua" w:eastAsia="Times New Roman" w:hAnsi="Book Antiqua"/>
        </w:rPr>
        <w:t xml:space="preserve"> N</w:t>
      </w:r>
      <w:r w:rsidR="00C8093B" w:rsidRPr="002940E7">
        <w:rPr>
          <w:rFonts w:ascii="Book Antiqua" w:eastAsia="宋体" w:hAnsi="Book Antiqua"/>
          <w:lang w:eastAsia="zh-CN"/>
        </w:rPr>
        <w:t>o.</w:t>
      </w:r>
      <w:r w:rsidRPr="002940E7">
        <w:rPr>
          <w:rFonts w:ascii="Book Antiqua" w:eastAsia="Times New Roman" w:hAnsi="Book Antiqua"/>
        </w:rPr>
        <w:t xml:space="preserve"> UL1 TR001082-04. Contents are the authors’ sole responsibility and do not necessarily represent official NIH views. </w:t>
      </w:r>
      <w:r w:rsidRPr="002940E7">
        <w:rPr>
          <w:rFonts w:ascii="Book Antiqua" w:hAnsi="Book Antiqua" w:cs="Arial"/>
        </w:rPr>
        <w:t>The study sponsor had no input into the study design, collection, analysis, and interpretation of data, the writing of the report, and the decision to submit the paper for publication.</w:t>
      </w:r>
    </w:p>
    <w:p w14:paraId="23D6E0C1" w14:textId="77777777" w:rsidR="00460DE8" w:rsidRPr="002940E7" w:rsidRDefault="00460DE8" w:rsidP="002940E7">
      <w:pPr>
        <w:spacing w:line="360" w:lineRule="auto"/>
        <w:jc w:val="both"/>
        <w:rPr>
          <w:rFonts w:ascii="Book Antiqua" w:hAnsi="Book Antiqua" w:cs="Arial"/>
        </w:rPr>
      </w:pPr>
    </w:p>
    <w:p w14:paraId="47308C1D" w14:textId="5112DC81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  <w:b/>
        </w:rPr>
        <w:t>Institutional review board statement</w:t>
      </w:r>
      <w:r w:rsidRPr="002940E7">
        <w:rPr>
          <w:rFonts w:ascii="Book Antiqua" w:hAnsi="Book Antiqua"/>
          <w:b/>
          <w:iCs/>
        </w:rPr>
        <w:t xml:space="preserve">: </w:t>
      </w:r>
      <w:r w:rsidRPr="002940E7">
        <w:rPr>
          <w:rFonts w:ascii="Book Antiqua" w:hAnsi="Book Antiqua"/>
        </w:rPr>
        <w:t>This study was reviewed and approved by the Colorado Multiple Institution Review Board.</w:t>
      </w:r>
    </w:p>
    <w:p w14:paraId="5BA231EE" w14:textId="77777777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2C7C1844" w14:textId="718700F1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  <w:b/>
        </w:rPr>
        <w:t>Informed consent statement</w:t>
      </w:r>
      <w:r w:rsidRPr="002940E7">
        <w:rPr>
          <w:rFonts w:ascii="Book Antiqua" w:hAnsi="Book Antiqua"/>
          <w:b/>
          <w:iCs/>
        </w:rPr>
        <w:t xml:space="preserve">: </w:t>
      </w:r>
      <w:r w:rsidRPr="002940E7">
        <w:rPr>
          <w:rFonts w:ascii="Book Antiqua" w:hAnsi="Book Antiqua"/>
        </w:rPr>
        <w:t>Written informed consent was obtained from the study subjects’ parents in all cases. Written assent was obtained from all subjects aged between seven years and eighteen years.</w:t>
      </w:r>
    </w:p>
    <w:p w14:paraId="633C076C" w14:textId="77777777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2FBBB97A" w14:textId="0292F51C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  <w:b/>
        </w:rPr>
        <w:t>Conflict-of-interest statement</w:t>
      </w:r>
      <w:r w:rsidRPr="002940E7">
        <w:rPr>
          <w:rFonts w:ascii="Book Antiqua" w:hAnsi="Book Antiqua" w:cs="TimesNewRomanPS-BoldItalicMT"/>
          <w:b/>
          <w:iCs/>
        </w:rPr>
        <w:t xml:space="preserve">: </w:t>
      </w:r>
      <w:r w:rsidRPr="002940E7">
        <w:rPr>
          <w:rFonts w:ascii="Book Antiqua" w:hAnsi="Book Antiqua"/>
        </w:rPr>
        <w:t xml:space="preserve">The authors have no conflicts of interest to disclose. </w:t>
      </w:r>
      <w:r w:rsidRPr="002940E7">
        <w:rPr>
          <w:rFonts w:ascii="Book Antiqua" w:eastAsia="Times New Roman" w:hAnsi="Book Antiqua"/>
        </w:rPr>
        <w:t>Dr. Davidson is supported by NIH/NHLBI 1K23HL123634. This funding source was not used to generate the data presented in this manuscript.</w:t>
      </w:r>
    </w:p>
    <w:p w14:paraId="5AD1E30D" w14:textId="77777777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4FC74FD1" w14:textId="0CA22522" w:rsidR="001F0BB0" w:rsidRPr="002940E7" w:rsidRDefault="001F0BB0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>Data sharing statement</w:t>
      </w:r>
      <w:r w:rsidRPr="002940E7">
        <w:rPr>
          <w:rFonts w:ascii="Book Antiqua" w:hAnsi="Book Antiqua" w:cs="TimesNewRomanPS-BoldItalicMT"/>
          <w:b/>
          <w:iCs/>
        </w:rPr>
        <w:t>:</w:t>
      </w:r>
      <w:r w:rsidRPr="002940E7">
        <w:rPr>
          <w:rFonts w:ascii="Book Antiqua" w:hAnsi="Book Antiqua"/>
          <w:b/>
        </w:rPr>
        <w:t xml:space="preserve"> </w:t>
      </w:r>
      <w:r w:rsidRPr="002940E7">
        <w:rPr>
          <w:rFonts w:ascii="Book Antiqua" w:hAnsi="Book Antiqua" w:cs="Arial"/>
        </w:rPr>
        <w:t>No additional data are available.</w:t>
      </w:r>
    </w:p>
    <w:p w14:paraId="2C4DDE3E" w14:textId="77777777" w:rsidR="001F0BB0" w:rsidRPr="002940E7" w:rsidRDefault="001F0BB0" w:rsidP="002940E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53B7C8" w14:textId="77777777" w:rsidR="001F0BB0" w:rsidRPr="002940E7" w:rsidRDefault="001F0BB0" w:rsidP="002940E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  <w:b/>
        </w:rPr>
        <w:t xml:space="preserve">Open-Access: </w:t>
      </w:r>
      <w:r w:rsidRPr="002940E7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5" w:history="1">
        <w:r w:rsidRPr="002940E7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15249B35" w14:textId="77777777" w:rsidR="00DA337E" w:rsidRPr="002940E7" w:rsidRDefault="00DA337E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35F9800D" w14:textId="3FB233FC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2940E7">
        <w:rPr>
          <w:rFonts w:ascii="Book Antiqua" w:eastAsia="宋体" w:hAnsi="Book Antiqua" w:cs="宋体"/>
          <w:b/>
        </w:rPr>
        <w:t>Manuscript source:</w:t>
      </w:r>
      <w:r w:rsidRPr="002940E7">
        <w:rPr>
          <w:rFonts w:ascii="Book Antiqua" w:eastAsia="宋体" w:hAnsi="Book Antiqua" w:cs="宋体"/>
        </w:rPr>
        <w:t> Unsolicited manuscript</w:t>
      </w:r>
    </w:p>
    <w:p w14:paraId="32812C68" w14:textId="77777777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6FD4394F" w14:textId="0449B3B0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/>
          <w:b/>
        </w:rPr>
        <w:t>Correspondence to:</w:t>
      </w:r>
      <w:r w:rsidRPr="002940E7">
        <w:rPr>
          <w:rFonts w:ascii="Book Antiqua" w:eastAsia="宋体" w:hAnsi="Book Antiqua"/>
          <w:b/>
          <w:lang w:eastAsia="zh-CN"/>
        </w:rPr>
        <w:t xml:space="preserve"> </w:t>
      </w:r>
      <w:r w:rsidR="00217CFE" w:rsidRPr="002940E7">
        <w:rPr>
          <w:rFonts w:ascii="Book Antiqua" w:hAnsi="Book Antiqua" w:cs="Arial"/>
          <w:b/>
        </w:rPr>
        <w:t>Benjamin Steven Frank</w:t>
      </w:r>
      <w:r w:rsidRPr="002940E7">
        <w:rPr>
          <w:rFonts w:ascii="Book Antiqua" w:eastAsia="宋体" w:hAnsi="Book Antiqua" w:cs="Arial"/>
          <w:b/>
          <w:lang w:eastAsia="zh-CN"/>
        </w:rPr>
        <w:t>,</w:t>
      </w:r>
      <w:r w:rsidR="00217CFE" w:rsidRPr="002940E7">
        <w:rPr>
          <w:rFonts w:ascii="Book Antiqua" w:hAnsi="Book Antiqua" w:cs="Arial"/>
          <w:b/>
        </w:rPr>
        <w:t xml:space="preserve"> MD</w:t>
      </w:r>
      <w:r w:rsidRPr="002940E7">
        <w:rPr>
          <w:rFonts w:ascii="Book Antiqua" w:eastAsia="宋体" w:hAnsi="Book Antiqua" w:cs="Arial"/>
          <w:b/>
          <w:lang w:eastAsia="zh-CN"/>
        </w:rPr>
        <w:t>,</w:t>
      </w:r>
      <w:r w:rsidRPr="00AE0B57">
        <w:rPr>
          <w:rFonts w:ascii="Book Antiqua" w:hAnsi="Book Antiqua" w:cs="Arial"/>
          <w:b/>
          <w:bCs/>
        </w:rPr>
        <w:t xml:space="preserve"> </w:t>
      </w:r>
      <w:r w:rsidR="00AE0B57" w:rsidRPr="00AE0B57">
        <w:rPr>
          <w:rFonts w:ascii="Book Antiqua" w:hAnsi="Book Antiqua" w:cs="Arial"/>
          <w:b/>
          <w:bCs/>
        </w:rPr>
        <w:t>Academic Fellow,</w:t>
      </w:r>
      <w:r w:rsidR="00AE0B57" w:rsidRPr="00AE0B57">
        <w:rPr>
          <w:rFonts w:ascii="Book Antiqua" w:eastAsia="宋体" w:hAnsi="Book Antiqua" w:cs="Arial" w:hint="eastAsia"/>
          <w:b/>
          <w:bCs/>
          <w:lang w:eastAsia="zh-CN"/>
        </w:rPr>
        <w:t xml:space="preserve"> </w:t>
      </w:r>
      <w:r w:rsidRPr="002940E7">
        <w:rPr>
          <w:rFonts w:ascii="Book Antiqua" w:hAnsi="Book Antiqua" w:cs="Arial"/>
        </w:rPr>
        <w:t>Division of Cardiology</w:t>
      </w:r>
      <w:r w:rsidRPr="002940E7">
        <w:rPr>
          <w:rFonts w:ascii="Book Antiqua" w:eastAsia="宋体" w:hAnsi="Book Antiqua" w:cs="Arial"/>
          <w:lang w:eastAsia="zh-CN"/>
        </w:rPr>
        <w:t>,</w:t>
      </w:r>
      <w:r w:rsidRPr="002940E7">
        <w:rPr>
          <w:rFonts w:ascii="Book Antiqua" w:hAnsi="Book Antiqua" w:cs="Arial"/>
        </w:rPr>
        <w:t xml:space="preserve"> Department of Pediatrics,</w:t>
      </w:r>
      <w:r w:rsidRPr="002940E7">
        <w:rPr>
          <w:rFonts w:ascii="Book Antiqua" w:eastAsia="宋体" w:hAnsi="Book Antiqua" w:cs="Arial"/>
          <w:lang w:eastAsia="zh-CN"/>
        </w:rPr>
        <w:t xml:space="preserve"> </w:t>
      </w:r>
      <w:r w:rsidRPr="002940E7">
        <w:rPr>
          <w:rFonts w:ascii="Book Antiqua" w:hAnsi="Book Antiqua" w:cs="Arial"/>
        </w:rPr>
        <w:t>University of Colorado Denver, 13123 E. 16</w:t>
      </w:r>
      <w:r w:rsidRPr="002940E7">
        <w:rPr>
          <w:rFonts w:ascii="Book Antiqua" w:hAnsi="Book Antiqua" w:cs="Arial"/>
          <w:vertAlign w:val="superscript"/>
        </w:rPr>
        <w:t>th</w:t>
      </w:r>
      <w:r w:rsidRPr="002940E7">
        <w:rPr>
          <w:rFonts w:ascii="Book Antiqua" w:hAnsi="Book Antiqua" w:cs="Arial"/>
        </w:rPr>
        <w:t xml:space="preserve"> Ave, Box B100,</w:t>
      </w:r>
      <w:r w:rsidRPr="002940E7">
        <w:rPr>
          <w:rFonts w:ascii="Book Antiqua" w:eastAsia="宋体" w:hAnsi="Book Antiqua" w:cs="Arial"/>
          <w:lang w:eastAsia="zh-CN"/>
        </w:rPr>
        <w:t xml:space="preserve"> </w:t>
      </w:r>
      <w:r w:rsidRPr="002940E7">
        <w:rPr>
          <w:rFonts w:ascii="Book Antiqua" w:hAnsi="Book Antiqua" w:cs="Arial"/>
        </w:rPr>
        <w:t>Aurora, CO 80045</w:t>
      </w:r>
      <w:r w:rsidRPr="002940E7">
        <w:rPr>
          <w:rFonts w:ascii="Book Antiqua" w:eastAsia="宋体" w:hAnsi="Book Antiqua" w:cs="Arial"/>
          <w:lang w:eastAsia="zh-CN"/>
        </w:rPr>
        <w:t>, United States.</w:t>
      </w:r>
      <w:r w:rsidRPr="002940E7">
        <w:rPr>
          <w:rFonts w:ascii="Book Antiqua" w:hAnsi="Book Antiqua"/>
        </w:rPr>
        <w:t xml:space="preserve"> </w:t>
      </w:r>
      <w:hyperlink r:id="rId16" w:history="1">
        <w:r w:rsidRPr="002940E7">
          <w:rPr>
            <w:rStyle w:val="Hyperlink"/>
            <w:rFonts w:ascii="Book Antiqua" w:hAnsi="Book Antiqua" w:cs="Arial"/>
            <w:color w:val="auto"/>
            <w:u w:val="none"/>
          </w:rPr>
          <w:t>benjamin.frank@childrenscolorado.org</w:t>
        </w:r>
      </w:hyperlink>
    </w:p>
    <w:p w14:paraId="5B2D6856" w14:textId="11AE7E8A" w:rsidR="001F0BB0" w:rsidRPr="002940E7" w:rsidRDefault="001F0BB0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 xml:space="preserve">Telephone: </w:t>
      </w:r>
      <w:r w:rsidRPr="002940E7">
        <w:rPr>
          <w:rFonts w:ascii="Book Antiqua" w:hAnsi="Book Antiqua" w:cs="Arial"/>
        </w:rPr>
        <w:t>+1</w:t>
      </w:r>
      <w:r w:rsidRPr="002940E7">
        <w:rPr>
          <w:rFonts w:ascii="Book Antiqua" w:eastAsia="宋体" w:hAnsi="Book Antiqua" w:cs="Arial"/>
          <w:lang w:eastAsia="zh-CN"/>
        </w:rPr>
        <w:t>-</w:t>
      </w:r>
      <w:r w:rsidRPr="002940E7">
        <w:rPr>
          <w:rFonts w:ascii="Book Antiqua" w:hAnsi="Book Antiqua" w:cs="Arial"/>
        </w:rPr>
        <w:t>720</w:t>
      </w:r>
      <w:r w:rsidRPr="002940E7">
        <w:rPr>
          <w:rFonts w:ascii="Book Antiqua" w:eastAsia="宋体" w:hAnsi="Book Antiqua" w:cs="Arial"/>
          <w:lang w:eastAsia="zh-CN"/>
        </w:rPr>
        <w:t>-</w:t>
      </w:r>
      <w:r w:rsidRPr="002940E7">
        <w:rPr>
          <w:rFonts w:ascii="Book Antiqua" w:hAnsi="Book Antiqua" w:cs="Arial"/>
        </w:rPr>
        <w:t>7771954</w:t>
      </w:r>
    </w:p>
    <w:p w14:paraId="78089FE7" w14:textId="2FA85438" w:rsidR="001F0BB0" w:rsidRPr="002940E7" w:rsidRDefault="001F0BB0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>Fax:</w:t>
      </w:r>
      <w:r w:rsidRPr="002940E7">
        <w:rPr>
          <w:rFonts w:ascii="Book Antiqua" w:hAnsi="Book Antiqua" w:cs="Arial"/>
        </w:rPr>
        <w:t xml:space="preserve"> +1</w:t>
      </w:r>
      <w:r w:rsidRPr="002940E7">
        <w:rPr>
          <w:rFonts w:ascii="Book Antiqua" w:eastAsia="宋体" w:hAnsi="Book Antiqua" w:cs="Arial"/>
          <w:lang w:eastAsia="zh-CN"/>
        </w:rPr>
        <w:t>-</w:t>
      </w:r>
      <w:r w:rsidRPr="002940E7">
        <w:rPr>
          <w:rFonts w:ascii="Book Antiqua" w:hAnsi="Book Antiqua" w:cs="Arial"/>
        </w:rPr>
        <w:t>720</w:t>
      </w:r>
      <w:r w:rsidRPr="002940E7">
        <w:rPr>
          <w:rFonts w:ascii="Book Antiqua" w:eastAsia="宋体" w:hAnsi="Book Antiqua" w:cs="Arial"/>
          <w:lang w:eastAsia="zh-CN"/>
        </w:rPr>
        <w:t>-</w:t>
      </w:r>
      <w:r w:rsidRPr="002940E7">
        <w:rPr>
          <w:rFonts w:ascii="Book Antiqua" w:hAnsi="Book Antiqua" w:cs="Arial"/>
        </w:rPr>
        <w:t>7777290</w:t>
      </w:r>
    </w:p>
    <w:p w14:paraId="723F0732" w14:textId="77777777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5D480F57" w14:textId="2118E8DF" w:rsidR="001F0BB0" w:rsidRPr="002940E7" w:rsidRDefault="001F0BB0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 xml:space="preserve">Received: </w:t>
      </w:r>
      <w:r w:rsidR="00852C7C" w:rsidRPr="002940E7">
        <w:rPr>
          <w:rFonts w:ascii="Book Antiqua" w:eastAsia="宋体" w:hAnsi="Book Antiqua"/>
          <w:lang w:eastAsia="zh-CN"/>
        </w:rPr>
        <w:t>August 24, 2017</w:t>
      </w:r>
      <w:r w:rsidR="002940E7" w:rsidRPr="002940E7">
        <w:rPr>
          <w:rFonts w:ascii="Book Antiqua" w:hAnsi="Book Antiqua"/>
        </w:rPr>
        <w:t xml:space="preserve"> </w:t>
      </w:r>
    </w:p>
    <w:p w14:paraId="308160C9" w14:textId="4BF6B1E6" w:rsidR="001F0BB0" w:rsidRPr="002940E7" w:rsidRDefault="001F0BB0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>Peer-review started:</w:t>
      </w:r>
      <w:r w:rsidR="00852C7C" w:rsidRPr="002940E7">
        <w:rPr>
          <w:rFonts w:ascii="Book Antiqua" w:eastAsia="宋体" w:hAnsi="Book Antiqua"/>
          <w:lang w:eastAsia="zh-CN"/>
        </w:rPr>
        <w:t xml:space="preserve"> August 25, 2017</w:t>
      </w:r>
      <w:r w:rsidR="002940E7" w:rsidRPr="002940E7">
        <w:rPr>
          <w:rFonts w:ascii="Book Antiqua" w:hAnsi="Book Antiqua"/>
        </w:rPr>
        <w:t xml:space="preserve"> </w:t>
      </w:r>
    </w:p>
    <w:p w14:paraId="6E6AD33D" w14:textId="75718F10" w:rsidR="001F0BB0" w:rsidRPr="002940E7" w:rsidRDefault="001F0BB0" w:rsidP="002940E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2940E7">
        <w:rPr>
          <w:rFonts w:ascii="Book Antiqua" w:hAnsi="Book Antiqua"/>
          <w:b/>
        </w:rPr>
        <w:t>First decision:</w:t>
      </w:r>
      <w:r w:rsidR="00852C7C" w:rsidRPr="002940E7">
        <w:rPr>
          <w:rFonts w:ascii="Book Antiqua" w:eastAsia="宋体" w:hAnsi="Book Antiqua"/>
          <w:lang w:eastAsia="zh-CN"/>
        </w:rPr>
        <w:t xml:space="preserve"> September 25, 2017</w:t>
      </w:r>
    </w:p>
    <w:p w14:paraId="1336AB4C" w14:textId="208A5E0A" w:rsidR="001F0BB0" w:rsidRPr="002940E7" w:rsidRDefault="001F0BB0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 xml:space="preserve">Revised: </w:t>
      </w:r>
      <w:r w:rsidR="00852C7C" w:rsidRPr="002940E7">
        <w:rPr>
          <w:rFonts w:ascii="Book Antiqua" w:eastAsia="宋体" w:hAnsi="Book Antiqua"/>
          <w:lang w:eastAsia="zh-CN"/>
        </w:rPr>
        <w:t>October 21, 2017</w:t>
      </w:r>
      <w:r w:rsidRPr="002940E7">
        <w:rPr>
          <w:rFonts w:ascii="Book Antiqua" w:hAnsi="Book Antiqua"/>
        </w:rPr>
        <w:t xml:space="preserve"> </w:t>
      </w:r>
    </w:p>
    <w:p w14:paraId="335637E2" w14:textId="50ABC3ED" w:rsidR="001F0BB0" w:rsidRPr="002940E7" w:rsidRDefault="001F0BB0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>Accepted:</w:t>
      </w:r>
      <w:r w:rsidR="002940E7" w:rsidRPr="002940E7">
        <w:rPr>
          <w:rFonts w:ascii="Book Antiqua" w:hAnsi="Book Antiqua"/>
          <w:b/>
        </w:rPr>
        <w:t xml:space="preserve"> </w:t>
      </w:r>
      <w:r w:rsidR="003527A5" w:rsidRPr="003527A5">
        <w:rPr>
          <w:rFonts w:ascii="Book Antiqua" w:hAnsi="Book Antiqua"/>
        </w:rPr>
        <w:t>November 10, 2017</w:t>
      </w:r>
    </w:p>
    <w:p w14:paraId="0DAAB890" w14:textId="3DC91976" w:rsidR="001F0BB0" w:rsidRPr="002940E7" w:rsidRDefault="001F0BB0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  <w:b/>
        </w:rPr>
        <w:t>Article in press:</w:t>
      </w:r>
      <w:r w:rsidR="002940E7" w:rsidRPr="002940E7">
        <w:rPr>
          <w:rFonts w:ascii="Book Antiqua" w:hAnsi="Book Antiqua"/>
        </w:rPr>
        <w:t xml:space="preserve"> </w:t>
      </w:r>
      <w:bookmarkStart w:id="0" w:name="_GoBack"/>
      <w:bookmarkEnd w:id="0"/>
    </w:p>
    <w:p w14:paraId="69772F85" w14:textId="77777777" w:rsidR="001F0BB0" w:rsidRPr="002940E7" w:rsidRDefault="001F0BB0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 xml:space="preserve">Published online: </w:t>
      </w:r>
    </w:p>
    <w:p w14:paraId="44BAE9EF" w14:textId="60961BB0" w:rsidR="00DB0A6B" w:rsidRPr="002940E7" w:rsidRDefault="00852C7C" w:rsidP="002940E7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2940E7">
        <w:rPr>
          <w:rFonts w:ascii="Book Antiqua" w:hAnsi="Book Antiqua" w:cs="Arial"/>
          <w:b/>
        </w:rPr>
        <w:t>Abstract</w:t>
      </w:r>
    </w:p>
    <w:p w14:paraId="672B43FC" w14:textId="1338AF7D" w:rsidR="00852C7C" w:rsidRPr="002940E7" w:rsidRDefault="00852C7C" w:rsidP="002940E7">
      <w:pPr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2940E7">
        <w:rPr>
          <w:rFonts w:ascii="Book Antiqua" w:hAnsi="Book Antiqua"/>
          <w:b/>
          <w:i/>
        </w:rPr>
        <w:t>AIM</w:t>
      </w:r>
    </w:p>
    <w:p w14:paraId="3584BD9D" w14:textId="01DBF896" w:rsidR="00A96908" w:rsidRPr="002940E7" w:rsidRDefault="00AB6DB3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</w:rPr>
        <w:t xml:space="preserve">To determine </w:t>
      </w:r>
      <w:r w:rsidR="00A96908" w:rsidRPr="002940E7">
        <w:rPr>
          <w:rFonts w:ascii="Book Antiqua" w:hAnsi="Book Antiqua"/>
        </w:rPr>
        <w:t>endothelin-1</w:t>
      </w:r>
      <w:r w:rsidR="0093553B" w:rsidRPr="002940E7">
        <w:rPr>
          <w:rFonts w:ascii="Book Antiqua" w:hAnsi="Book Antiqua"/>
        </w:rPr>
        <w:t xml:space="preserve"> (ET-1)</w:t>
      </w:r>
      <w:r w:rsidR="00A96908" w:rsidRPr="002940E7">
        <w:rPr>
          <w:rFonts w:ascii="Book Antiqua" w:hAnsi="Book Antiqua"/>
        </w:rPr>
        <w:t xml:space="preserve"> concentration before and after surgical coarctectomy and evaluate its association with left ventricular geometric change.</w:t>
      </w:r>
    </w:p>
    <w:p w14:paraId="00B0FBE5" w14:textId="77777777" w:rsidR="00852C7C" w:rsidRPr="002940E7" w:rsidRDefault="00852C7C" w:rsidP="002940E7">
      <w:pPr>
        <w:spacing w:line="360" w:lineRule="auto"/>
        <w:jc w:val="both"/>
        <w:rPr>
          <w:rFonts w:ascii="Book Antiqua" w:eastAsia="宋体" w:hAnsi="Book Antiqua"/>
          <w:i/>
          <w:lang w:eastAsia="zh-CN"/>
        </w:rPr>
      </w:pPr>
    </w:p>
    <w:p w14:paraId="5563EC19" w14:textId="00FFE26E" w:rsidR="00852C7C" w:rsidRPr="002940E7" w:rsidRDefault="00852C7C" w:rsidP="002940E7">
      <w:pPr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2940E7">
        <w:rPr>
          <w:rFonts w:ascii="Book Antiqua" w:hAnsi="Book Antiqua"/>
          <w:b/>
          <w:i/>
        </w:rPr>
        <w:t>METHODS</w:t>
      </w:r>
    </w:p>
    <w:p w14:paraId="406AEF6D" w14:textId="7A263A7F" w:rsidR="00A96908" w:rsidRPr="002940E7" w:rsidRDefault="00A96908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/>
        </w:rPr>
        <w:t xml:space="preserve">A prospective, cohort study of </w:t>
      </w:r>
      <w:r w:rsidR="0093553B" w:rsidRPr="002940E7">
        <w:rPr>
          <w:rFonts w:ascii="Book Antiqua" w:hAnsi="Book Antiqua"/>
        </w:rPr>
        <w:t>24</w:t>
      </w:r>
      <w:r w:rsidRPr="002940E7">
        <w:rPr>
          <w:rFonts w:ascii="Book Antiqua" w:hAnsi="Book Antiqua"/>
        </w:rPr>
        <w:t xml:space="preserve"> patients aged 2 d to 10 years with coarctation of the aorta undergoing surgical repair.</w:t>
      </w:r>
      <w:r w:rsidR="0093553B" w:rsidRPr="002940E7">
        <w:rPr>
          <w:rFonts w:ascii="Book Antiqua" w:hAnsi="Book Antiqua"/>
        </w:rPr>
        <w:t xml:space="preserve"> A sub-cohort of</w:t>
      </w:r>
      <w:r w:rsidRPr="002940E7">
        <w:rPr>
          <w:rFonts w:ascii="Book Antiqua" w:hAnsi="Book Antiqua"/>
        </w:rPr>
        <w:t xml:space="preserve"> patients with age &lt;</w:t>
      </w:r>
      <w:r w:rsidR="00852C7C" w:rsidRPr="002940E7">
        <w:rPr>
          <w:rFonts w:ascii="Book Antiqua" w:eastAsia="宋体" w:hAnsi="Book Antiqua"/>
          <w:lang w:eastAsia="zh-CN"/>
        </w:rPr>
        <w:t xml:space="preserve"> </w:t>
      </w:r>
      <w:r w:rsidRPr="002940E7">
        <w:rPr>
          <w:rFonts w:ascii="Book Antiqua" w:hAnsi="Book Antiqua"/>
        </w:rPr>
        <w:t xml:space="preserve">1 </w:t>
      </w:r>
      <w:proofErr w:type="spellStart"/>
      <w:r w:rsidRPr="002940E7">
        <w:rPr>
          <w:rFonts w:ascii="Book Antiqua" w:hAnsi="Book Antiqua"/>
        </w:rPr>
        <w:t>mo</w:t>
      </w:r>
      <w:proofErr w:type="spellEnd"/>
      <w:r w:rsidRPr="002940E7">
        <w:rPr>
          <w:rFonts w:ascii="Book Antiqua" w:hAnsi="Book Antiqua"/>
        </w:rPr>
        <w:t xml:space="preserve"> was classified as “neonates”. Echocardiograms were performed just prior to surgery and in the immediate post-op period</w:t>
      </w:r>
      <w:r w:rsidR="00987C7B" w:rsidRPr="002940E7">
        <w:rPr>
          <w:rFonts w:ascii="Book Antiqua" w:hAnsi="Book Antiqua"/>
        </w:rPr>
        <w:t xml:space="preserve"> to assess </w:t>
      </w:r>
      <w:r w:rsidR="00852C7C" w:rsidRPr="002940E7">
        <w:rPr>
          <w:rFonts w:ascii="Book Antiqua" w:hAnsi="Book Antiqua"/>
        </w:rPr>
        <w:t>left ventricle mass index</w:t>
      </w:r>
      <w:r w:rsidR="00A71BDE" w:rsidRPr="002940E7">
        <w:rPr>
          <w:rFonts w:ascii="Book Antiqua" w:hAnsi="Book Antiqua"/>
        </w:rPr>
        <w:t xml:space="preserve"> </w:t>
      </w:r>
      <w:r w:rsidR="00987C7B" w:rsidRPr="002940E7">
        <w:rPr>
          <w:rFonts w:ascii="Book Antiqua" w:hAnsi="Book Antiqua"/>
        </w:rPr>
        <w:t>and relative wall thickness (RWT)</w:t>
      </w:r>
      <w:r w:rsidRPr="002940E7">
        <w:rPr>
          <w:rFonts w:ascii="Book Antiqua" w:hAnsi="Book Antiqua"/>
        </w:rPr>
        <w:t xml:space="preserve">. </w:t>
      </w:r>
      <w:r w:rsidR="006B4162" w:rsidRPr="002940E7">
        <w:rPr>
          <w:rFonts w:ascii="Book Antiqua" w:hAnsi="Book Antiqua"/>
        </w:rPr>
        <w:t>Plasma</w:t>
      </w:r>
      <w:r w:rsidRPr="002940E7">
        <w:rPr>
          <w:rFonts w:ascii="Book Antiqua" w:hAnsi="Book Antiqua"/>
        </w:rPr>
        <w:t xml:space="preserve"> ET-1 levels</w:t>
      </w:r>
      <w:r w:rsidR="00F356BC" w:rsidRPr="002940E7">
        <w:rPr>
          <w:rFonts w:ascii="Book Antiqua" w:hAnsi="Book Antiqua"/>
        </w:rPr>
        <w:t xml:space="preserve"> </w:t>
      </w:r>
      <w:r w:rsidRPr="002940E7">
        <w:rPr>
          <w:rFonts w:ascii="Book Antiqua" w:hAnsi="Book Antiqua"/>
        </w:rPr>
        <w:t xml:space="preserve">were assessed at both time points. </w:t>
      </w:r>
      <w:r w:rsidRPr="002940E7">
        <w:rPr>
          <w:rFonts w:ascii="Book Antiqua" w:hAnsi="Book Antiqua" w:cs="Arial"/>
        </w:rPr>
        <w:t>Association between ET-1 levels and ventricular remodeling was assessed.</w:t>
      </w:r>
    </w:p>
    <w:p w14:paraId="3759D8E8" w14:textId="77777777" w:rsidR="00852C7C" w:rsidRPr="002940E7" w:rsidRDefault="00852C7C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1E00FE38" w14:textId="72FFC687" w:rsidR="00852C7C" w:rsidRPr="002940E7" w:rsidRDefault="00852C7C" w:rsidP="002940E7">
      <w:pPr>
        <w:spacing w:line="360" w:lineRule="auto"/>
        <w:jc w:val="both"/>
        <w:rPr>
          <w:rFonts w:ascii="Book Antiqua" w:eastAsia="宋体" w:hAnsi="Book Antiqua" w:cs="Arial"/>
          <w:b/>
          <w:i/>
          <w:lang w:eastAsia="zh-CN"/>
        </w:rPr>
      </w:pPr>
      <w:r w:rsidRPr="002940E7">
        <w:rPr>
          <w:rFonts w:ascii="Book Antiqua" w:hAnsi="Book Antiqua" w:cs="Arial"/>
          <w:b/>
          <w:i/>
        </w:rPr>
        <w:t>RESULTS</w:t>
      </w:r>
    </w:p>
    <w:p w14:paraId="616FF5B2" w14:textId="279F17DE" w:rsidR="00A96908" w:rsidRPr="002940E7" w:rsidRDefault="00926C77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 w:cs="Arial"/>
        </w:rPr>
        <w:t>P</w:t>
      </w:r>
      <w:r w:rsidR="00B77FA9" w:rsidRPr="002940E7">
        <w:rPr>
          <w:rFonts w:ascii="Book Antiqua" w:hAnsi="Book Antiqua" w:cs="Arial"/>
        </w:rPr>
        <w:t>atients &lt;</w:t>
      </w:r>
      <w:r w:rsidR="00852C7C" w:rsidRPr="002940E7">
        <w:rPr>
          <w:rFonts w:ascii="Book Antiqua" w:eastAsia="宋体" w:hAnsi="Book Antiqua" w:cs="Arial"/>
          <w:lang w:eastAsia="zh-CN"/>
        </w:rPr>
        <w:t xml:space="preserve"> </w:t>
      </w:r>
      <w:r w:rsidR="00B77FA9" w:rsidRPr="002940E7">
        <w:rPr>
          <w:rFonts w:ascii="Book Antiqua" w:hAnsi="Book Antiqua" w:cs="Arial"/>
        </w:rPr>
        <w:t xml:space="preserve">1 year demonstrated higher pre-op </w:t>
      </w:r>
      <w:r w:rsidRPr="002940E7">
        <w:rPr>
          <w:rFonts w:ascii="Book Antiqua" w:hAnsi="Book Antiqua" w:cs="Arial"/>
        </w:rPr>
        <w:t>ET-1</w:t>
      </w:r>
      <w:r w:rsidR="00B77FA9" w:rsidRPr="002940E7">
        <w:rPr>
          <w:rFonts w:ascii="Book Antiqua" w:hAnsi="Book Antiqua" w:cs="Arial"/>
        </w:rPr>
        <w:t xml:space="preserve"> than post-op</w:t>
      </w:r>
      <w:r w:rsidR="00A96908" w:rsidRPr="002940E7">
        <w:rPr>
          <w:rFonts w:ascii="Book Antiqua" w:hAnsi="Book Antiqua" w:cs="Arial"/>
        </w:rPr>
        <w:t xml:space="preserve"> (</w:t>
      </w:r>
      <w:r w:rsidR="00B77FA9" w:rsidRPr="002940E7">
        <w:rPr>
          <w:rFonts w:ascii="Book Antiqua" w:hAnsi="Book Antiqua" w:cs="Arial"/>
        </w:rPr>
        <w:t>2</w:t>
      </w:r>
      <w:r w:rsidR="00A96908" w:rsidRPr="002940E7">
        <w:rPr>
          <w:rFonts w:ascii="Book Antiqua" w:hAnsi="Book Antiqua" w:cs="Arial"/>
        </w:rPr>
        <w:t xml:space="preserve">.8 </w:t>
      </w:r>
      <w:proofErr w:type="spellStart"/>
      <w:r w:rsidR="00852C7C" w:rsidRPr="002940E7">
        <w:rPr>
          <w:rFonts w:ascii="Book Antiqua" w:hAnsi="Book Antiqua" w:cs="Arial"/>
        </w:rPr>
        <w:t>pg</w:t>
      </w:r>
      <w:proofErr w:type="spellEnd"/>
      <w:r w:rsidR="00852C7C" w:rsidRPr="002940E7">
        <w:rPr>
          <w:rFonts w:ascii="Book Antiqua" w:hAnsi="Book Antiqua" w:cs="Arial"/>
        </w:rPr>
        <w:t>/mL</w:t>
      </w:r>
      <w:r w:rsidR="00852C7C" w:rsidRPr="002940E7">
        <w:rPr>
          <w:rFonts w:ascii="Book Antiqua" w:hAnsi="Book Antiqua" w:cs="Arial"/>
          <w:i/>
        </w:rPr>
        <w:t xml:space="preserve"> </w:t>
      </w:r>
      <w:r w:rsidR="00A96908" w:rsidRPr="002940E7">
        <w:rPr>
          <w:rFonts w:ascii="Book Antiqua" w:hAnsi="Book Antiqua" w:cs="Arial"/>
          <w:i/>
        </w:rPr>
        <w:t>v</w:t>
      </w:r>
      <w:r w:rsidR="00852C7C" w:rsidRPr="002940E7">
        <w:rPr>
          <w:rFonts w:ascii="Book Antiqua" w:eastAsia="宋体" w:hAnsi="Book Antiqua" w:cs="Arial"/>
          <w:i/>
          <w:lang w:eastAsia="zh-CN"/>
        </w:rPr>
        <w:t>s</w:t>
      </w:r>
      <w:r w:rsidR="00A96908" w:rsidRPr="002940E7">
        <w:rPr>
          <w:rFonts w:ascii="Book Antiqua" w:hAnsi="Book Antiqua" w:cs="Arial"/>
        </w:rPr>
        <w:t xml:space="preserve"> 1.</w:t>
      </w:r>
      <w:r w:rsidR="00E2308C" w:rsidRPr="002940E7">
        <w:rPr>
          <w:rFonts w:ascii="Book Antiqua" w:hAnsi="Book Antiqua" w:cs="Arial"/>
        </w:rPr>
        <w:t>9</w:t>
      </w:r>
      <w:r w:rsidR="00774347" w:rsidRPr="002940E7">
        <w:rPr>
          <w:rFonts w:ascii="Book Antiqua" w:hAnsi="Book Antiqua" w:cs="Arial"/>
        </w:rPr>
        <w:t xml:space="preserve"> </w:t>
      </w:r>
      <w:proofErr w:type="spellStart"/>
      <w:r w:rsidR="00774347" w:rsidRPr="002940E7">
        <w:rPr>
          <w:rFonts w:ascii="Book Antiqua" w:hAnsi="Book Antiqua" w:cs="Arial"/>
        </w:rPr>
        <w:t>pg</w:t>
      </w:r>
      <w:proofErr w:type="spellEnd"/>
      <w:r w:rsidR="00774347" w:rsidRPr="002940E7">
        <w:rPr>
          <w:rFonts w:ascii="Book Antiqua" w:hAnsi="Book Antiqua" w:cs="Arial"/>
        </w:rPr>
        <w:t>/mL</w:t>
      </w:r>
      <w:r w:rsidR="001F3FDE" w:rsidRPr="002940E7">
        <w:rPr>
          <w:rFonts w:ascii="Book Antiqua" w:hAnsi="Book Antiqua" w:cs="Arial"/>
        </w:rPr>
        <w:t xml:space="preserve">, </w:t>
      </w:r>
      <w:r w:rsidR="00852C7C" w:rsidRPr="002940E7">
        <w:rPr>
          <w:rFonts w:ascii="Book Antiqua" w:hAnsi="Book Antiqua" w:cs="Arial"/>
          <w:i/>
        </w:rPr>
        <w:t>P</w:t>
      </w:r>
      <w:r w:rsidR="00852C7C" w:rsidRPr="002940E7">
        <w:rPr>
          <w:rFonts w:ascii="Book Antiqua" w:eastAsia="宋体" w:hAnsi="Book Antiqua" w:cs="Arial"/>
          <w:lang w:eastAsia="zh-CN"/>
        </w:rPr>
        <w:t xml:space="preserve"> </w:t>
      </w:r>
      <w:r w:rsidR="001F3FDE" w:rsidRPr="002940E7">
        <w:rPr>
          <w:rFonts w:ascii="Book Antiqua" w:hAnsi="Book Antiqua" w:cs="Arial"/>
        </w:rPr>
        <w:t>=</w:t>
      </w:r>
      <w:r w:rsidR="00852C7C" w:rsidRPr="002940E7">
        <w:rPr>
          <w:rFonts w:ascii="Book Antiqua" w:eastAsia="宋体" w:hAnsi="Book Antiqua" w:cs="Arial"/>
          <w:lang w:eastAsia="zh-CN"/>
        </w:rPr>
        <w:t xml:space="preserve"> 0</w:t>
      </w:r>
      <w:r w:rsidR="001F3FDE" w:rsidRPr="002940E7">
        <w:rPr>
          <w:rFonts w:ascii="Book Antiqua" w:hAnsi="Book Antiqua" w:cs="Arial"/>
        </w:rPr>
        <w:t>.</w:t>
      </w:r>
      <w:r w:rsidR="00A96908" w:rsidRPr="002940E7">
        <w:rPr>
          <w:rFonts w:ascii="Book Antiqua" w:hAnsi="Book Antiqua" w:cs="Arial"/>
        </w:rPr>
        <w:t>0</w:t>
      </w:r>
      <w:r w:rsidR="00B77FA9" w:rsidRPr="002940E7">
        <w:rPr>
          <w:rFonts w:ascii="Book Antiqua" w:hAnsi="Book Antiqua" w:cs="Arial"/>
        </w:rPr>
        <w:t>2</w:t>
      </w:r>
      <w:r w:rsidR="00A96908" w:rsidRPr="002940E7">
        <w:rPr>
          <w:rFonts w:ascii="Book Antiqua" w:hAnsi="Book Antiqua" w:cs="Arial"/>
        </w:rPr>
        <w:t>)</w:t>
      </w:r>
      <w:r w:rsidR="00CE51B6" w:rsidRPr="002940E7">
        <w:rPr>
          <w:rFonts w:ascii="Book Antiqua" w:hAnsi="Book Antiqua" w:cs="Arial"/>
        </w:rPr>
        <w:t>. Conversely, patients &gt;</w:t>
      </w:r>
      <w:r w:rsidR="002940E7">
        <w:rPr>
          <w:rFonts w:ascii="Book Antiqua" w:eastAsia="宋体" w:hAnsi="Book Antiqua" w:cs="Arial" w:hint="eastAsia"/>
          <w:lang w:eastAsia="zh-CN"/>
        </w:rPr>
        <w:t xml:space="preserve"> </w:t>
      </w:r>
      <w:r w:rsidR="00CE51B6" w:rsidRPr="002940E7">
        <w:rPr>
          <w:rFonts w:ascii="Book Antiqua" w:hAnsi="Book Antiqua" w:cs="Arial"/>
        </w:rPr>
        <w:t xml:space="preserve">1 year had no change in ET-1 concentration before and after surgery (1.1 </w:t>
      </w:r>
      <w:r w:rsidR="00852C7C" w:rsidRPr="002940E7">
        <w:rPr>
          <w:rFonts w:ascii="Book Antiqua" w:hAnsi="Book Antiqua" w:cs="Arial"/>
          <w:i/>
        </w:rPr>
        <w:t>v</w:t>
      </w:r>
      <w:r w:rsidR="00852C7C" w:rsidRPr="002940E7">
        <w:rPr>
          <w:rFonts w:ascii="Book Antiqua" w:eastAsia="宋体" w:hAnsi="Book Antiqua" w:cs="Arial"/>
          <w:i/>
          <w:lang w:eastAsia="zh-CN"/>
        </w:rPr>
        <w:t>s</w:t>
      </w:r>
      <w:r w:rsidR="00CE51B6" w:rsidRPr="002940E7">
        <w:rPr>
          <w:rFonts w:ascii="Book Antiqua" w:hAnsi="Book Antiqua" w:cs="Arial"/>
        </w:rPr>
        <w:t xml:space="preserve"> 1.4</w:t>
      </w:r>
      <w:r w:rsidR="00774347" w:rsidRPr="002940E7">
        <w:rPr>
          <w:rFonts w:ascii="Book Antiqua" w:hAnsi="Book Antiqua" w:cs="Arial"/>
        </w:rPr>
        <w:t>, NS)</w:t>
      </w:r>
      <w:r w:rsidR="00A96908" w:rsidRPr="002940E7">
        <w:rPr>
          <w:rFonts w:ascii="Book Antiqua" w:hAnsi="Book Antiqua" w:cs="Arial"/>
        </w:rPr>
        <w:t xml:space="preserve">. Pre-op, </w:t>
      </w:r>
      <w:r w:rsidR="00C6257B" w:rsidRPr="002940E7">
        <w:rPr>
          <w:rFonts w:ascii="Book Antiqua" w:hAnsi="Book Antiqua" w:cs="Arial"/>
        </w:rPr>
        <w:t>patients &lt;</w:t>
      </w:r>
      <w:r w:rsidR="00852C7C" w:rsidRPr="002940E7">
        <w:rPr>
          <w:rFonts w:ascii="Book Antiqua" w:eastAsia="宋体" w:hAnsi="Book Antiqua" w:cs="Arial"/>
          <w:lang w:eastAsia="zh-CN"/>
        </w:rPr>
        <w:t xml:space="preserve"> </w:t>
      </w:r>
      <w:r w:rsidR="00C6257B" w:rsidRPr="002940E7">
        <w:rPr>
          <w:rFonts w:ascii="Book Antiqua" w:hAnsi="Book Antiqua" w:cs="Arial"/>
        </w:rPr>
        <w:t>1 year</w:t>
      </w:r>
      <w:r w:rsidR="00A96908" w:rsidRPr="002940E7">
        <w:rPr>
          <w:rFonts w:ascii="Book Antiqua" w:hAnsi="Book Antiqua" w:cs="Arial"/>
        </w:rPr>
        <w:t xml:space="preserve"> demonstrated significantly hi</w:t>
      </w:r>
      <w:r w:rsidR="00C6257B" w:rsidRPr="002940E7">
        <w:rPr>
          <w:rFonts w:ascii="Book Antiqua" w:hAnsi="Book Antiqua" w:cs="Arial"/>
        </w:rPr>
        <w:t>gher ET-1 than older children (2</w:t>
      </w:r>
      <w:r w:rsidR="00A96908" w:rsidRPr="002940E7">
        <w:rPr>
          <w:rFonts w:ascii="Book Antiqua" w:hAnsi="Book Antiqua" w:cs="Arial"/>
        </w:rPr>
        <w:t xml:space="preserve">.8 </w:t>
      </w:r>
      <w:r w:rsidR="00852C7C" w:rsidRPr="002940E7">
        <w:rPr>
          <w:rFonts w:ascii="Book Antiqua" w:hAnsi="Book Antiqua" w:cs="Arial"/>
          <w:i/>
        </w:rPr>
        <w:t>v</w:t>
      </w:r>
      <w:r w:rsidR="00852C7C" w:rsidRPr="002940E7">
        <w:rPr>
          <w:rFonts w:ascii="Book Antiqua" w:eastAsia="宋体" w:hAnsi="Book Antiqua" w:cs="Arial"/>
          <w:i/>
          <w:lang w:eastAsia="zh-CN"/>
        </w:rPr>
        <w:t>s</w:t>
      </w:r>
      <w:r w:rsidR="00A96908" w:rsidRPr="002940E7">
        <w:rPr>
          <w:rFonts w:ascii="Book Antiqua" w:hAnsi="Book Antiqua" w:cs="Arial"/>
        </w:rPr>
        <w:t xml:space="preserve"> 1.1, </w:t>
      </w:r>
      <w:r w:rsidR="00852C7C" w:rsidRPr="002940E7">
        <w:rPr>
          <w:rFonts w:ascii="Book Antiqua" w:hAnsi="Book Antiqua" w:cs="Arial"/>
          <w:i/>
        </w:rPr>
        <w:t>P</w:t>
      </w:r>
      <w:r w:rsidR="00852C7C" w:rsidRPr="002940E7">
        <w:rPr>
          <w:rFonts w:ascii="Book Antiqua" w:eastAsia="宋体" w:hAnsi="Book Antiqua" w:cs="Arial"/>
          <w:lang w:eastAsia="zh-CN"/>
        </w:rPr>
        <w:t xml:space="preserve"> </w:t>
      </w:r>
      <w:r w:rsidR="00A96908" w:rsidRPr="002940E7">
        <w:rPr>
          <w:rFonts w:ascii="Book Antiqua" w:hAnsi="Book Antiqua" w:cs="Arial"/>
        </w:rPr>
        <w:t>=</w:t>
      </w:r>
      <w:r w:rsidR="00852C7C" w:rsidRPr="002940E7">
        <w:rPr>
          <w:rFonts w:ascii="Book Antiqua" w:eastAsia="宋体" w:hAnsi="Book Antiqua" w:cs="Arial"/>
          <w:lang w:eastAsia="zh-CN"/>
        </w:rPr>
        <w:t xml:space="preserve"> </w:t>
      </w:r>
      <w:r w:rsidR="00A96908" w:rsidRPr="002940E7">
        <w:rPr>
          <w:rFonts w:ascii="Book Antiqua" w:hAnsi="Book Antiqua" w:cs="Arial"/>
        </w:rPr>
        <w:t>0.001). Post-op there was no differ</w:t>
      </w:r>
      <w:r w:rsidR="00E2308C" w:rsidRPr="002940E7">
        <w:rPr>
          <w:rFonts w:ascii="Book Antiqua" w:hAnsi="Book Antiqua" w:cs="Arial"/>
        </w:rPr>
        <w:t>ence between the age groups (1.9</w:t>
      </w:r>
      <w:r w:rsidR="00A96908" w:rsidRPr="002940E7">
        <w:rPr>
          <w:rFonts w:ascii="Book Antiqua" w:hAnsi="Book Antiqua" w:cs="Arial"/>
        </w:rPr>
        <w:t xml:space="preserve"> </w:t>
      </w:r>
      <w:r w:rsidR="00852C7C" w:rsidRPr="002940E7">
        <w:rPr>
          <w:rFonts w:ascii="Book Antiqua" w:hAnsi="Book Antiqua" w:cs="Arial"/>
          <w:i/>
        </w:rPr>
        <w:t>v</w:t>
      </w:r>
      <w:r w:rsidR="00852C7C" w:rsidRPr="002940E7">
        <w:rPr>
          <w:rFonts w:ascii="Book Antiqua" w:eastAsia="宋体" w:hAnsi="Book Antiqua" w:cs="Arial"/>
          <w:i/>
          <w:lang w:eastAsia="zh-CN"/>
        </w:rPr>
        <w:t>s</w:t>
      </w:r>
      <w:r w:rsidR="00A96908" w:rsidRPr="002940E7">
        <w:rPr>
          <w:rFonts w:ascii="Book Antiqua" w:hAnsi="Book Antiqua" w:cs="Arial"/>
        </w:rPr>
        <w:t xml:space="preserve"> 1.4</w:t>
      </w:r>
      <w:r w:rsidR="00C6257B" w:rsidRPr="002940E7">
        <w:rPr>
          <w:rFonts w:ascii="Book Antiqua" w:hAnsi="Book Antiqua" w:cs="Arial"/>
        </w:rPr>
        <w:t>, NS</w:t>
      </w:r>
      <w:r w:rsidR="00A96908" w:rsidRPr="002940E7">
        <w:rPr>
          <w:rFonts w:ascii="Book Antiqua" w:hAnsi="Book Antiqua" w:cs="Arial"/>
        </w:rPr>
        <w:t xml:space="preserve">). Neither RWT nor </w:t>
      </w:r>
      <w:r w:rsidR="00852C7C" w:rsidRPr="002940E7">
        <w:rPr>
          <w:rFonts w:ascii="Book Antiqua" w:hAnsi="Book Antiqua"/>
        </w:rPr>
        <w:t>left ventricle mass index (LVMI)</w:t>
      </w:r>
      <w:r w:rsidR="00B77FA9" w:rsidRPr="002940E7">
        <w:rPr>
          <w:rFonts w:ascii="Book Antiqua" w:hAnsi="Book Antiqua" w:cs="Arial"/>
        </w:rPr>
        <w:t xml:space="preserve"> varied from pre-op to post-op</w:t>
      </w:r>
      <w:r w:rsidR="00A96908" w:rsidRPr="002940E7">
        <w:rPr>
          <w:rFonts w:ascii="Book Antiqua" w:hAnsi="Book Antiqua" w:cs="Arial"/>
        </w:rPr>
        <w:t>. The subset of neonates showed a strong positive correlation between pre-op ET-1 and RWT (</w:t>
      </w:r>
      <w:r w:rsidR="00944847" w:rsidRPr="002940E7">
        <w:rPr>
          <w:rFonts w:ascii="Book Antiqua" w:hAnsi="Book Antiqua" w:cs="Arial"/>
        </w:rPr>
        <w:t>r</w:t>
      </w:r>
      <w:r w:rsidR="00944847" w:rsidRPr="002940E7">
        <w:rPr>
          <w:rFonts w:ascii="Book Antiqua" w:hAnsi="Book Antiqua" w:cs="Arial"/>
          <w:vertAlign w:val="superscript"/>
        </w:rPr>
        <w:t xml:space="preserve"> </w:t>
      </w:r>
      <w:r w:rsidR="009A6168" w:rsidRPr="002940E7">
        <w:rPr>
          <w:rFonts w:ascii="Book Antiqua" w:hAnsi="Book Antiqua"/>
        </w:rPr>
        <w:t xml:space="preserve">= </w:t>
      </w:r>
      <w:r w:rsidR="00DC1C87" w:rsidRPr="002940E7">
        <w:rPr>
          <w:rFonts w:ascii="Book Antiqua" w:hAnsi="Book Antiqua"/>
        </w:rPr>
        <w:t>0</w:t>
      </w:r>
      <w:r w:rsidR="009A6168" w:rsidRPr="002940E7">
        <w:rPr>
          <w:rFonts w:ascii="Book Antiqua" w:hAnsi="Book Antiqua"/>
        </w:rPr>
        <w:t>.92</w:t>
      </w:r>
      <w:r w:rsidR="00A96908" w:rsidRPr="002940E7">
        <w:rPr>
          <w:rFonts w:ascii="Book Antiqua" w:hAnsi="Book Antiqua"/>
        </w:rPr>
        <w:t xml:space="preserve">, </w:t>
      </w:r>
      <w:r w:rsidR="00852C7C" w:rsidRPr="002940E7">
        <w:rPr>
          <w:rFonts w:ascii="Book Antiqua" w:hAnsi="Book Antiqua"/>
          <w:i/>
        </w:rPr>
        <w:t>P</w:t>
      </w:r>
      <w:r w:rsidR="00852C7C" w:rsidRPr="002940E7">
        <w:rPr>
          <w:rFonts w:ascii="Book Antiqua" w:eastAsia="宋体" w:hAnsi="Book Antiqua"/>
          <w:lang w:eastAsia="zh-CN"/>
        </w:rPr>
        <w:t xml:space="preserve"> </w:t>
      </w:r>
      <w:r w:rsidR="00A96908" w:rsidRPr="002940E7">
        <w:rPr>
          <w:rFonts w:ascii="Book Antiqua" w:hAnsi="Book Antiqua"/>
        </w:rPr>
        <w:t>=</w:t>
      </w:r>
      <w:r w:rsidR="00852C7C" w:rsidRPr="002940E7">
        <w:rPr>
          <w:rFonts w:ascii="Book Antiqua" w:eastAsia="宋体" w:hAnsi="Book Antiqua"/>
          <w:lang w:eastAsia="zh-CN"/>
        </w:rPr>
        <w:t xml:space="preserve"> 0</w:t>
      </w:r>
      <w:r w:rsidR="00A96908" w:rsidRPr="002940E7">
        <w:rPr>
          <w:rFonts w:ascii="Book Antiqua" w:hAnsi="Book Antiqua"/>
        </w:rPr>
        <w:t xml:space="preserve">.001). </w:t>
      </w:r>
      <w:r w:rsidR="0024373B" w:rsidRPr="002940E7">
        <w:rPr>
          <w:rFonts w:ascii="Book Antiqua" w:hAnsi="Book Antiqua"/>
        </w:rPr>
        <w:t>Patients with ET-1</w:t>
      </w:r>
      <w:r w:rsidR="006C2C55" w:rsidRPr="002940E7">
        <w:rPr>
          <w:rFonts w:ascii="Book Antiqua" w:hAnsi="Book Antiqua"/>
        </w:rPr>
        <w:t xml:space="preserve"> </w:t>
      </w:r>
      <w:r w:rsidR="0024373B" w:rsidRPr="002940E7">
        <w:rPr>
          <w:rFonts w:ascii="Book Antiqua" w:hAnsi="Book Antiqua"/>
        </w:rPr>
        <w:t>&gt;</w:t>
      </w:r>
      <w:r w:rsidR="00852C7C" w:rsidRPr="002940E7">
        <w:rPr>
          <w:rFonts w:ascii="Book Antiqua" w:eastAsia="宋体" w:hAnsi="Book Antiqua"/>
          <w:lang w:eastAsia="zh-CN"/>
        </w:rPr>
        <w:t xml:space="preserve"> </w:t>
      </w:r>
      <w:r w:rsidR="00A2637A" w:rsidRPr="002940E7">
        <w:rPr>
          <w:rFonts w:ascii="Book Antiqua" w:hAnsi="Book Antiqua"/>
        </w:rPr>
        <w:t xml:space="preserve">2 </w:t>
      </w:r>
      <w:proofErr w:type="spellStart"/>
      <w:r w:rsidR="00A2637A" w:rsidRPr="002940E7">
        <w:rPr>
          <w:rFonts w:ascii="Book Antiqua" w:hAnsi="Book Antiqua"/>
        </w:rPr>
        <w:t>pg</w:t>
      </w:r>
      <w:proofErr w:type="spellEnd"/>
      <w:r w:rsidR="00A2637A" w:rsidRPr="002940E7">
        <w:rPr>
          <w:rFonts w:ascii="Book Antiqua" w:hAnsi="Book Antiqua"/>
        </w:rPr>
        <w:t>/mL pre-op de</w:t>
      </w:r>
      <w:r w:rsidR="0024373B" w:rsidRPr="002940E7">
        <w:rPr>
          <w:rFonts w:ascii="Book Antiqua" w:hAnsi="Book Antiqua"/>
        </w:rPr>
        <w:t xml:space="preserve">monstrated higher LVMI (65.7 </w:t>
      </w:r>
      <w:r w:rsidR="00852C7C" w:rsidRPr="002940E7">
        <w:rPr>
          <w:rFonts w:ascii="Book Antiqua" w:hAnsi="Book Antiqua"/>
        </w:rPr>
        <w:t>g/m</w:t>
      </w:r>
      <w:r w:rsidR="00852C7C" w:rsidRPr="002940E7">
        <w:rPr>
          <w:rFonts w:ascii="Book Antiqua" w:hAnsi="Book Antiqua"/>
          <w:vertAlign w:val="superscript"/>
        </w:rPr>
        <w:t>2.7</w:t>
      </w:r>
      <w:r w:rsidR="00852C7C" w:rsidRPr="002940E7">
        <w:rPr>
          <w:rFonts w:ascii="Book Antiqua" w:eastAsia="宋体" w:hAnsi="Book Antiqua"/>
          <w:vertAlign w:val="superscript"/>
          <w:lang w:eastAsia="zh-CN"/>
        </w:rPr>
        <w:t xml:space="preserve"> </w:t>
      </w:r>
      <w:r w:rsidR="00852C7C" w:rsidRPr="002940E7">
        <w:rPr>
          <w:rFonts w:ascii="Book Antiqua" w:hAnsi="Book Antiqua" w:cs="Arial"/>
          <w:i/>
        </w:rPr>
        <w:t>v</w:t>
      </w:r>
      <w:r w:rsidR="00852C7C" w:rsidRPr="002940E7">
        <w:rPr>
          <w:rFonts w:ascii="Book Antiqua" w:eastAsia="宋体" w:hAnsi="Book Antiqua" w:cs="Arial"/>
          <w:i/>
          <w:lang w:eastAsia="zh-CN"/>
        </w:rPr>
        <w:t>s</w:t>
      </w:r>
      <w:r w:rsidR="0024373B" w:rsidRPr="002940E7">
        <w:rPr>
          <w:rFonts w:ascii="Book Antiqua" w:hAnsi="Book Antiqua"/>
        </w:rPr>
        <w:t xml:space="preserve"> </w:t>
      </w:r>
      <w:r w:rsidR="00A2637A" w:rsidRPr="002940E7">
        <w:rPr>
          <w:rFonts w:ascii="Book Antiqua" w:hAnsi="Book Antiqua"/>
        </w:rPr>
        <w:t>38.5 g/m</w:t>
      </w:r>
      <w:r w:rsidR="00A2637A" w:rsidRPr="002940E7">
        <w:rPr>
          <w:rFonts w:ascii="Book Antiqua" w:hAnsi="Book Antiqua"/>
          <w:vertAlign w:val="superscript"/>
        </w:rPr>
        <w:t>2.7</w:t>
      </w:r>
      <w:r w:rsidR="001F3FDE" w:rsidRPr="002940E7">
        <w:rPr>
          <w:rFonts w:ascii="Book Antiqua" w:hAnsi="Book Antiqua"/>
        </w:rPr>
        <w:t>,</w:t>
      </w:r>
      <w:r w:rsidR="00852C7C" w:rsidRPr="002940E7">
        <w:rPr>
          <w:rFonts w:ascii="Book Antiqua" w:hAnsi="Book Antiqua"/>
          <w:i/>
        </w:rPr>
        <w:t xml:space="preserve"> P</w:t>
      </w:r>
      <w:r w:rsidR="00852C7C" w:rsidRPr="002940E7">
        <w:rPr>
          <w:rFonts w:ascii="Book Antiqua" w:eastAsia="宋体" w:hAnsi="Book Antiqua"/>
          <w:lang w:eastAsia="zh-CN"/>
        </w:rPr>
        <w:t xml:space="preserve"> </w:t>
      </w:r>
      <w:r w:rsidR="001F3FDE" w:rsidRPr="002940E7">
        <w:rPr>
          <w:rFonts w:ascii="Book Antiqua" w:hAnsi="Book Antiqua"/>
        </w:rPr>
        <w:t>=</w:t>
      </w:r>
      <w:r w:rsidR="00852C7C" w:rsidRPr="002940E7">
        <w:rPr>
          <w:rFonts w:ascii="Book Antiqua" w:eastAsia="宋体" w:hAnsi="Book Antiqua"/>
          <w:lang w:eastAsia="zh-CN"/>
        </w:rPr>
        <w:t xml:space="preserve"> </w:t>
      </w:r>
      <w:r w:rsidR="00A2637A" w:rsidRPr="002940E7">
        <w:rPr>
          <w:rFonts w:ascii="Book Antiqua" w:hAnsi="Book Antiqua"/>
        </w:rPr>
        <w:t xml:space="preserve">0.004) and a trend towards higher RWT </w:t>
      </w:r>
      <w:r w:rsidR="0024373B" w:rsidRPr="002940E7">
        <w:rPr>
          <w:rFonts w:ascii="Book Antiqua" w:hAnsi="Book Antiqua"/>
        </w:rPr>
        <w:t xml:space="preserve">(45% </w:t>
      </w:r>
      <w:r w:rsidR="00852C7C" w:rsidRPr="002940E7">
        <w:rPr>
          <w:rFonts w:ascii="Book Antiqua" w:hAnsi="Book Antiqua" w:cs="Arial"/>
          <w:i/>
        </w:rPr>
        <w:t>v</w:t>
      </w:r>
      <w:r w:rsidR="00852C7C" w:rsidRPr="002940E7">
        <w:rPr>
          <w:rFonts w:ascii="Book Antiqua" w:eastAsia="宋体" w:hAnsi="Book Antiqua" w:cs="Arial"/>
          <w:i/>
          <w:lang w:eastAsia="zh-CN"/>
        </w:rPr>
        <w:t>s</w:t>
      </w:r>
      <w:r w:rsidR="0024373B" w:rsidRPr="002940E7">
        <w:rPr>
          <w:rFonts w:ascii="Book Antiqua" w:hAnsi="Book Antiqua"/>
        </w:rPr>
        <w:t xml:space="preserve"> </w:t>
      </w:r>
      <w:r w:rsidR="001F3FDE" w:rsidRPr="002940E7">
        <w:rPr>
          <w:rFonts w:ascii="Book Antiqua" w:hAnsi="Book Antiqua"/>
        </w:rPr>
        <w:t>39%, p=</w:t>
      </w:r>
      <w:r w:rsidR="00A2637A" w:rsidRPr="002940E7">
        <w:rPr>
          <w:rFonts w:ascii="Book Antiqua" w:hAnsi="Book Antiqua"/>
        </w:rPr>
        <w:t>0.07) prior to repair than those with lower ET-1 concentration.</w:t>
      </w:r>
    </w:p>
    <w:p w14:paraId="0A66D0F8" w14:textId="77777777" w:rsidR="00852C7C" w:rsidRPr="002940E7" w:rsidRDefault="00852C7C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0678862" w14:textId="47E23FEE" w:rsidR="00852C7C" w:rsidRPr="002940E7" w:rsidRDefault="00852C7C" w:rsidP="002940E7">
      <w:pPr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2940E7">
        <w:rPr>
          <w:rFonts w:ascii="Book Antiqua" w:hAnsi="Book Antiqua"/>
          <w:b/>
          <w:i/>
        </w:rPr>
        <w:t>CONCLUSION</w:t>
      </w:r>
    </w:p>
    <w:p w14:paraId="2F25CDC6" w14:textId="5EE7FACE" w:rsidR="001E204E" w:rsidRPr="002940E7" w:rsidRDefault="00C62E8E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 xml:space="preserve">ET-1 concentration is significantly </w:t>
      </w:r>
      <w:r w:rsidR="00944847" w:rsidRPr="002940E7">
        <w:rPr>
          <w:rFonts w:ascii="Book Antiqua" w:hAnsi="Book Antiqua"/>
        </w:rPr>
        <w:t xml:space="preserve">variable </w:t>
      </w:r>
      <w:r w:rsidRPr="002940E7">
        <w:rPr>
          <w:rFonts w:ascii="Book Antiqua" w:hAnsi="Book Antiqua"/>
        </w:rPr>
        <w:t xml:space="preserve">in the </w:t>
      </w:r>
      <w:proofErr w:type="spellStart"/>
      <w:r w:rsidRPr="002940E7">
        <w:rPr>
          <w:rFonts w:ascii="Book Antiqua" w:hAnsi="Book Antiqua"/>
        </w:rPr>
        <w:t>peri</w:t>
      </w:r>
      <w:proofErr w:type="spellEnd"/>
      <w:r w:rsidRPr="002940E7">
        <w:rPr>
          <w:rFonts w:ascii="Book Antiqua" w:hAnsi="Book Antiqua"/>
        </w:rPr>
        <w:t>-op</w:t>
      </w:r>
      <w:r w:rsidR="001B5883" w:rsidRPr="002940E7">
        <w:rPr>
          <w:rFonts w:ascii="Book Antiqua" w:hAnsi="Book Antiqua"/>
        </w:rPr>
        <w:t>erative</w:t>
      </w:r>
      <w:r w:rsidRPr="002940E7">
        <w:rPr>
          <w:rFonts w:ascii="Book Antiqua" w:hAnsi="Book Antiqua"/>
        </w:rPr>
        <w:t xml:space="preserve"> period surrounding </w:t>
      </w:r>
      <w:proofErr w:type="spellStart"/>
      <w:r w:rsidRPr="002940E7">
        <w:rPr>
          <w:rFonts w:ascii="Book Antiqua" w:hAnsi="Book Antiqua"/>
        </w:rPr>
        <w:t>coarctectomy</w:t>
      </w:r>
      <w:proofErr w:type="spellEnd"/>
      <w:r w:rsidRPr="002940E7">
        <w:rPr>
          <w:rFonts w:ascii="Book Antiqua" w:hAnsi="Book Antiqua"/>
        </w:rPr>
        <w:t xml:space="preserve">. Older children and infants have different </w:t>
      </w:r>
      <w:r w:rsidR="00D4563D" w:rsidRPr="002940E7">
        <w:rPr>
          <w:rFonts w:ascii="Book Antiqua" w:hAnsi="Book Antiqua"/>
        </w:rPr>
        <w:t>responses to surgical repair</w:t>
      </w:r>
      <w:r w:rsidRPr="002940E7">
        <w:rPr>
          <w:rFonts w:ascii="Book Antiqua" w:hAnsi="Book Antiqua"/>
        </w:rPr>
        <w:t xml:space="preserve"> suggesting different mechanisms of activation. </w:t>
      </w:r>
    </w:p>
    <w:p w14:paraId="0905FB16" w14:textId="77777777" w:rsidR="00FA626C" w:rsidRPr="002940E7" w:rsidRDefault="00FA626C" w:rsidP="002940E7">
      <w:pPr>
        <w:spacing w:line="360" w:lineRule="auto"/>
        <w:jc w:val="both"/>
        <w:rPr>
          <w:rFonts w:ascii="Book Antiqua" w:hAnsi="Book Antiqua" w:cs="Arial"/>
          <w:b/>
        </w:rPr>
      </w:pPr>
    </w:p>
    <w:p w14:paraId="49F3387C" w14:textId="1B95C8AE" w:rsidR="00FA626C" w:rsidRPr="002940E7" w:rsidRDefault="00FA626C" w:rsidP="002940E7">
      <w:pPr>
        <w:spacing w:line="360" w:lineRule="auto"/>
        <w:jc w:val="both"/>
        <w:rPr>
          <w:rFonts w:ascii="Book Antiqua" w:hAnsi="Book Antiqua" w:cs="Arial"/>
        </w:rPr>
      </w:pPr>
      <w:r w:rsidRPr="002940E7">
        <w:rPr>
          <w:rFonts w:ascii="Book Antiqua" w:hAnsi="Book Antiqua" w:cs="Arial"/>
          <w:b/>
        </w:rPr>
        <w:t xml:space="preserve">Key </w:t>
      </w:r>
      <w:r w:rsidR="00852C7C" w:rsidRPr="002940E7">
        <w:rPr>
          <w:rFonts w:ascii="Book Antiqua" w:hAnsi="Book Antiqua" w:cs="Arial"/>
          <w:b/>
        </w:rPr>
        <w:t>w</w:t>
      </w:r>
      <w:r w:rsidRPr="002940E7">
        <w:rPr>
          <w:rFonts w:ascii="Book Antiqua" w:hAnsi="Book Antiqua" w:cs="Arial"/>
          <w:b/>
        </w:rPr>
        <w:t xml:space="preserve">ords: </w:t>
      </w:r>
      <w:r w:rsidRPr="002940E7">
        <w:rPr>
          <w:rFonts w:ascii="Book Antiqua" w:hAnsi="Book Antiqua" w:cs="Arial"/>
        </w:rPr>
        <w:t xml:space="preserve">Biomarkers; </w:t>
      </w:r>
      <w:r w:rsidR="00852C7C" w:rsidRPr="002940E7">
        <w:rPr>
          <w:rFonts w:ascii="Book Antiqua" w:hAnsi="Book Antiqua" w:cs="Arial"/>
        </w:rPr>
        <w:t xml:space="preserve">Cardiac </w:t>
      </w:r>
      <w:r w:rsidRPr="002940E7">
        <w:rPr>
          <w:rFonts w:ascii="Book Antiqua" w:hAnsi="Book Antiqua" w:cs="Arial"/>
        </w:rPr>
        <w:t xml:space="preserve">remodeling; </w:t>
      </w:r>
      <w:r w:rsidR="00852C7C" w:rsidRPr="002940E7">
        <w:rPr>
          <w:rFonts w:ascii="Book Antiqua" w:hAnsi="Book Antiqua" w:cs="Arial"/>
        </w:rPr>
        <w:t xml:space="preserve">Left </w:t>
      </w:r>
      <w:r w:rsidRPr="002940E7">
        <w:rPr>
          <w:rFonts w:ascii="Book Antiqua" w:hAnsi="Book Antiqua" w:cs="Arial"/>
        </w:rPr>
        <w:t xml:space="preserve">ventricular hypertrophy; </w:t>
      </w:r>
      <w:r w:rsidR="00852C7C" w:rsidRPr="002940E7">
        <w:rPr>
          <w:rFonts w:ascii="Book Antiqua" w:hAnsi="Book Antiqua" w:cs="Arial"/>
        </w:rPr>
        <w:t>Pediatric</w:t>
      </w:r>
      <w:r w:rsidR="00072D9D" w:rsidRPr="002940E7">
        <w:rPr>
          <w:rFonts w:ascii="Book Antiqua" w:hAnsi="Book Antiqua" w:cs="Arial"/>
        </w:rPr>
        <w:t xml:space="preserve">; </w:t>
      </w:r>
      <w:r w:rsidR="00852C7C" w:rsidRPr="002940E7">
        <w:rPr>
          <w:rFonts w:ascii="Book Antiqua" w:hAnsi="Book Antiqua" w:cs="Arial"/>
        </w:rPr>
        <w:t>Neonate</w:t>
      </w:r>
    </w:p>
    <w:p w14:paraId="178AE8C3" w14:textId="77777777" w:rsidR="00E31A88" w:rsidRPr="002940E7" w:rsidRDefault="00E31A88" w:rsidP="002940E7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7D9D65D4" w14:textId="77777777" w:rsidR="00852C7C" w:rsidRPr="002940E7" w:rsidRDefault="00852C7C" w:rsidP="002940E7">
      <w:pPr>
        <w:spacing w:line="360" w:lineRule="auto"/>
        <w:jc w:val="both"/>
        <w:rPr>
          <w:rFonts w:ascii="Book Antiqua" w:hAnsi="Book Antiqua" w:cs="Arial"/>
        </w:rPr>
      </w:pPr>
      <w:r w:rsidRPr="002940E7">
        <w:rPr>
          <w:rFonts w:ascii="Book Antiqua" w:hAnsi="Book Antiqua"/>
          <w:b/>
        </w:rPr>
        <w:lastRenderedPageBreak/>
        <w:t xml:space="preserve">© </w:t>
      </w:r>
      <w:r w:rsidRPr="002940E7">
        <w:rPr>
          <w:rFonts w:ascii="Book Antiqua" w:hAnsi="Book Antiqua" w:cs="Arial"/>
          <w:b/>
        </w:rPr>
        <w:t>The Author(s) 2017.</w:t>
      </w:r>
      <w:r w:rsidRPr="002940E7">
        <w:rPr>
          <w:rFonts w:ascii="Book Antiqua" w:hAnsi="Book Antiqua" w:cs="Arial"/>
        </w:rPr>
        <w:t xml:space="preserve"> Published by </w:t>
      </w:r>
      <w:proofErr w:type="spellStart"/>
      <w:r w:rsidRPr="002940E7">
        <w:rPr>
          <w:rFonts w:ascii="Book Antiqua" w:hAnsi="Book Antiqua" w:cs="Arial"/>
        </w:rPr>
        <w:t>Baishideng</w:t>
      </w:r>
      <w:proofErr w:type="spellEnd"/>
      <w:r w:rsidRPr="002940E7">
        <w:rPr>
          <w:rFonts w:ascii="Book Antiqua" w:hAnsi="Book Antiqua" w:cs="Arial"/>
        </w:rPr>
        <w:t xml:space="preserve"> Publishing Group Inc. All rights reserved.</w:t>
      </w:r>
    </w:p>
    <w:p w14:paraId="5C406911" w14:textId="77777777" w:rsidR="00852C7C" w:rsidRPr="002940E7" w:rsidRDefault="00852C7C" w:rsidP="002940E7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7684C2BC" w14:textId="57C9E89C" w:rsidR="001B4C43" w:rsidRPr="002940E7" w:rsidRDefault="001E204E" w:rsidP="002940E7">
      <w:pPr>
        <w:spacing w:line="360" w:lineRule="auto"/>
        <w:jc w:val="both"/>
        <w:rPr>
          <w:rFonts w:ascii="Book Antiqua" w:hAnsi="Book Antiqua" w:cs="Arial"/>
          <w:b/>
        </w:rPr>
      </w:pPr>
      <w:r w:rsidRPr="002940E7">
        <w:rPr>
          <w:rFonts w:ascii="Book Antiqua" w:hAnsi="Book Antiqua" w:cs="Arial"/>
          <w:b/>
        </w:rPr>
        <w:t xml:space="preserve">Core </w:t>
      </w:r>
      <w:r w:rsidR="00852C7C" w:rsidRPr="002940E7">
        <w:rPr>
          <w:rFonts w:ascii="Book Antiqua" w:hAnsi="Book Antiqua" w:cs="Arial"/>
          <w:b/>
        </w:rPr>
        <w:t>t</w:t>
      </w:r>
      <w:r w:rsidRPr="002940E7">
        <w:rPr>
          <w:rFonts w:ascii="Book Antiqua" w:hAnsi="Book Antiqua" w:cs="Arial"/>
          <w:b/>
        </w:rPr>
        <w:t>ip:</w:t>
      </w:r>
      <w:r w:rsidR="00852C7C" w:rsidRPr="002940E7">
        <w:rPr>
          <w:rFonts w:ascii="Book Antiqua" w:eastAsia="宋体" w:hAnsi="Book Antiqua" w:cs="Arial"/>
          <w:b/>
          <w:lang w:eastAsia="zh-CN"/>
        </w:rPr>
        <w:t xml:space="preserve"> </w:t>
      </w:r>
      <w:r w:rsidR="00135681" w:rsidRPr="002940E7">
        <w:rPr>
          <w:rFonts w:ascii="Book Antiqua" w:hAnsi="Book Antiqua" w:cs="Arial"/>
        </w:rPr>
        <w:t>P</w:t>
      </w:r>
      <w:r w:rsidR="00D22BB9" w:rsidRPr="002940E7">
        <w:rPr>
          <w:rFonts w:ascii="Book Antiqua" w:hAnsi="Book Antiqua" w:cs="Arial"/>
        </w:rPr>
        <w:t>atients</w:t>
      </w:r>
      <w:r w:rsidR="00135681" w:rsidRPr="002940E7">
        <w:rPr>
          <w:rFonts w:ascii="Book Antiqua" w:hAnsi="Book Antiqua" w:cs="Arial"/>
        </w:rPr>
        <w:t xml:space="preserve"> with </w:t>
      </w:r>
      <w:proofErr w:type="spellStart"/>
      <w:r w:rsidR="00135681" w:rsidRPr="002940E7">
        <w:rPr>
          <w:rFonts w:ascii="Book Antiqua" w:hAnsi="Book Antiqua" w:cs="Arial"/>
        </w:rPr>
        <w:t>coarctation</w:t>
      </w:r>
      <w:proofErr w:type="spellEnd"/>
      <w:r w:rsidR="00135681" w:rsidRPr="002940E7">
        <w:rPr>
          <w:rFonts w:ascii="Book Antiqua" w:hAnsi="Book Antiqua" w:cs="Arial"/>
        </w:rPr>
        <w:t xml:space="preserve"> of the aorta </w:t>
      </w:r>
      <w:r w:rsidR="00D22BB9" w:rsidRPr="002940E7">
        <w:rPr>
          <w:rFonts w:ascii="Book Antiqua" w:hAnsi="Book Antiqua" w:cs="Arial"/>
        </w:rPr>
        <w:t xml:space="preserve">are at risk for a variety of short- and long-term complications after surgical repair. </w:t>
      </w:r>
      <w:r w:rsidRPr="002940E7">
        <w:rPr>
          <w:rFonts w:ascii="Book Antiqua" w:hAnsi="Book Antiqua" w:cs="Arial"/>
        </w:rPr>
        <w:t xml:space="preserve">Endothelin-1 </w:t>
      </w:r>
      <w:r w:rsidR="00852C7C" w:rsidRPr="002940E7">
        <w:rPr>
          <w:rFonts w:ascii="Book Antiqua" w:eastAsia="宋体" w:hAnsi="Book Antiqua" w:cs="Arial"/>
          <w:lang w:eastAsia="zh-CN"/>
        </w:rPr>
        <w:t>(</w:t>
      </w:r>
      <w:r w:rsidR="00852C7C" w:rsidRPr="002940E7">
        <w:rPr>
          <w:rFonts w:ascii="Book Antiqua" w:hAnsi="Book Antiqua"/>
        </w:rPr>
        <w:t>ET-1</w:t>
      </w:r>
      <w:r w:rsidR="00852C7C" w:rsidRPr="002940E7">
        <w:rPr>
          <w:rFonts w:ascii="Book Antiqua" w:eastAsia="宋体" w:hAnsi="Book Antiqua" w:cs="Arial"/>
          <w:lang w:eastAsia="zh-CN"/>
        </w:rPr>
        <w:t xml:space="preserve">) </w:t>
      </w:r>
      <w:r w:rsidRPr="002940E7">
        <w:rPr>
          <w:rFonts w:ascii="Book Antiqua" w:hAnsi="Book Antiqua" w:cs="Arial"/>
        </w:rPr>
        <w:t xml:space="preserve">is a peptide hormone known to cause </w:t>
      </w:r>
      <w:r w:rsidR="00A96908" w:rsidRPr="002940E7">
        <w:rPr>
          <w:rFonts w:ascii="Book Antiqua" w:hAnsi="Book Antiqua" w:cs="Arial"/>
        </w:rPr>
        <w:t xml:space="preserve">both </w:t>
      </w:r>
      <w:r w:rsidRPr="002940E7">
        <w:rPr>
          <w:rFonts w:ascii="Book Antiqua" w:hAnsi="Book Antiqua" w:cs="Arial"/>
        </w:rPr>
        <w:t xml:space="preserve">cardiac myocyte hypertrophy </w:t>
      </w:r>
      <w:r w:rsidR="00A96908" w:rsidRPr="002940E7">
        <w:rPr>
          <w:rFonts w:ascii="Book Antiqua" w:hAnsi="Book Antiqua" w:cs="Arial"/>
        </w:rPr>
        <w:t>and</w:t>
      </w:r>
      <w:r w:rsidRPr="002940E7">
        <w:rPr>
          <w:rFonts w:ascii="Book Antiqua" w:hAnsi="Book Antiqua" w:cs="Arial"/>
        </w:rPr>
        <w:t xml:space="preserve"> vasoconstriction </w:t>
      </w:r>
      <w:r w:rsidR="00B63E0F" w:rsidRPr="002940E7">
        <w:rPr>
          <w:rFonts w:ascii="Book Antiqua" w:hAnsi="Book Antiqua" w:cs="Arial"/>
        </w:rPr>
        <w:t>that has been linked to late ventricular hypertrophy in this population</w:t>
      </w:r>
      <w:r w:rsidRPr="002940E7">
        <w:rPr>
          <w:rFonts w:ascii="Book Antiqua" w:hAnsi="Book Antiqua" w:cs="Arial"/>
        </w:rPr>
        <w:t xml:space="preserve">. </w:t>
      </w:r>
      <w:proofErr w:type="spellStart"/>
      <w:r w:rsidRPr="002940E7">
        <w:rPr>
          <w:rFonts w:ascii="Book Antiqua" w:hAnsi="Book Antiqua" w:cs="Arial"/>
        </w:rPr>
        <w:t>Peri</w:t>
      </w:r>
      <w:proofErr w:type="spellEnd"/>
      <w:r w:rsidRPr="002940E7">
        <w:rPr>
          <w:rFonts w:ascii="Book Antiqua" w:hAnsi="Book Antiqua" w:cs="Arial"/>
        </w:rPr>
        <w:t xml:space="preserve">-operative endothelin concentration in </w:t>
      </w:r>
      <w:r w:rsidR="00314F2F" w:rsidRPr="002940E7">
        <w:rPr>
          <w:rFonts w:ascii="Book Antiqua" w:hAnsi="Book Antiqua" w:cs="Arial"/>
        </w:rPr>
        <w:t>this population</w:t>
      </w:r>
      <w:r w:rsidRPr="002940E7">
        <w:rPr>
          <w:rFonts w:ascii="Book Antiqua" w:hAnsi="Book Antiqua" w:cs="Arial"/>
        </w:rPr>
        <w:t xml:space="preserve"> has not been previously defined. </w:t>
      </w:r>
      <w:r w:rsidR="00D87010" w:rsidRPr="002940E7">
        <w:rPr>
          <w:rFonts w:ascii="Book Antiqua" w:hAnsi="Book Antiqua" w:cs="Arial"/>
        </w:rPr>
        <w:t>W</w:t>
      </w:r>
      <w:r w:rsidR="00B749C5" w:rsidRPr="002940E7">
        <w:rPr>
          <w:rFonts w:ascii="Book Antiqua" w:hAnsi="Book Antiqua" w:cs="Arial"/>
        </w:rPr>
        <w:t xml:space="preserve">e demonstrate that </w:t>
      </w:r>
      <w:r w:rsidR="005F082D" w:rsidRPr="002940E7">
        <w:rPr>
          <w:rFonts w:ascii="Book Antiqua" w:hAnsi="Book Antiqua" w:cs="Arial"/>
        </w:rPr>
        <w:t xml:space="preserve">neonates </w:t>
      </w:r>
      <w:r w:rsidR="000E6F2A" w:rsidRPr="002940E7">
        <w:rPr>
          <w:rFonts w:ascii="Book Antiqua" w:hAnsi="Book Antiqua" w:cs="Arial"/>
        </w:rPr>
        <w:t xml:space="preserve">with coarctation </w:t>
      </w:r>
      <w:r w:rsidR="00097748" w:rsidRPr="002940E7">
        <w:rPr>
          <w:rFonts w:ascii="Book Antiqua" w:hAnsi="Book Antiqua" w:cs="Arial"/>
        </w:rPr>
        <w:t xml:space="preserve">of the aorta </w:t>
      </w:r>
      <w:r w:rsidR="000E6F2A" w:rsidRPr="002940E7">
        <w:rPr>
          <w:rFonts w:ascii="Book Antiqua" w:hAnsi="Book Antiqua" w:cs="Arial"/>
        </w:rPr>
        <w:t xml:space="preserve">have </w:t>
      </w:r>
      <w:r w:rsidR="00B749C5" w:rsidRPr="002940E7">
        <w:rPr>
          <w:rFonts w:ascii="Book Antiqua" w:hAnsi="Book Antiqua" w:cs="Arial"/>
        </w:rPr>
        <w:t xml:space="preserve">high </w:t>
      </w:r>
      <w:r w:rsidR="000E6F2A" w:rsidRPr="002940E7">
        <w:rPr>
          <w:rFonts w:ascii="Book Antiqua" w:hAnsi="Book Antiqua" w:cs="Arial"/>
        </w:rPr>
        <w:t xml:space="preserve">pre-operative </w:t>
      </w:r>
      <w:r w:rsidR="00852C7C" w:rsidRPr="002940E7">
        <w:rPr>
          <w:rFonts w:ascii="Book Antiqua" w:hAnsi="Book Antiqua"/>
        </w:rPr>
        <w:t>ET-1</w:t>
      </w:r>
      <w:r w:rsidR="000E6F2A" w:rsidRPr="002940E7">
        <w:rPr>
          <w:rFonts w:ascii="Book Antiqua" w:hAnsi="Book Antiqua" w:cs="Arial"/>
        </w:rPr>
        <w:t xml:space="preserve"> </w:t>
      </w:r>
      <w:r w:rsidR="00B749C5" w:rsidRPr="002940E7">
        <w:rPr>
          <w:rFonts w:ascii="Book Antiqua" w:hAnsi="Book Antiqua" w:cs="Arial"/>
        </w:rPr>
        <w:t>levels</w:t>
      </w:r>
      <w:r w:rsidR="00C965F2" w:rsidRPr="002940E7">
        <w:rPr>
          <w:rFonts w:ascii="Book Antiqua" w:hAnsi="Book Antiqua" w:cs="Arial"/>
        </w:rPr>
        <w:t xml:space="preserve"> </w:t>
      </w:r>
      <w:r w:rsidR="00314F2F" w:rsidRPr="002940E7">
        <w:rPr>
          <w:rFonts w:ascii="Book Antiqua" w:hAnsi="Book Antiqua" w:cs="Arial"/>
        </w:rPr>
        <w:t>that decrease post-operatively.</w:t>
      </w:r>
      <w:r w:rsidR="000E6F2A" w:rsidRPr="002940E7">
        <w:rPr>
          <w:rFonts w:ascii="Book Antiqua" w:hAnsi="Book Antiqua" w:cs="Arial"/>
        </w:rPr>
        <w:t xml:space="preserve"> </w:t>
      </w:r>
      <w:r w:rsidR="00CA04CB" w:rsidRPr="002940E7">
        <w:rPr>
          <w:rFonts w:ascii="Book Antiqua" w:hAnsi="Book Antiqua" w:cs="Arial"/>
        </w:rPr>
        <w:t xml:space="preserve">Older </w:t>
      </w:r>
      <w:r w:rsidR="00D260E7" w:rsidRPr="002940E7">
        <w:rPr>
          <w:rFonts w:ascii="Book Antiqua" w:hAnsi="Book Antiqua" w:cs="Arial"/>
        </w:rPr>
        <w:t xml:space="preserve">coarctation </w:t>
      </w:r>
      <w:r w:rsidR="00CA04CB" w:rsidRPr="002940E7">
        <w:rPr>
          <w:rFonts w:ascii="Book Antiqua" w:hAnsi="Book Antiqua" w:cs="Arial"/>
        </w:rPr>
        <w:t xml:space="preserve">patients have </w:t>
      </w:r>
      <w:r w:rsidR="003A6BC6" w:rsidRPr="002940E7">
        <w:rPr>
          <w:rFonts w:ascii="Book Antiqua" w:hAnsi="Book Antiqua" w:cs="Arial"/>
        </w:rPr>
        <w:t xml:space="preserve">more </w:t>
      </w:r>
      <w:r w:rsidR="00CA04CB" w:rsidRPr="002940E7">
        <w:rPr>
          <w:rFonts w:ascii="Book Antiqua" w:hAnsi="Book Antiqua" w:cs="Arial"/>
        </w:rPr>
        <w:t xml:space="preserve">modest </w:t>
      </w:r>
      <w:r w:rsidR="00852C7C" w:rsidRPr="002940E7">
        <w:rPr>
          <w:rFonts w:ascii="Book Antiqua" w:hAnsi="Book Antiqua"/>
        </w:rPr>
        <w:t>ET-1</w:t>
      </w:r>
      <w:r w:rsidR="00CA04CB" w:rsidRPr="002940E7">
        <w:rPr>
          <w:rFonts w:ascii="Book Antiqua" w:hAnsi="Book Antiqua" w:cs="Arial"/>
        </w:rPr>
        <w:t xml:space="preserve"> activation </w:t>
      </w:r>
      <w:r w:rsidR="00B749C5" w:rsidRPr="002940E7">
        <w:rPr>
          <w:rFonts w:ascii="Book Antiqua" w:hAnsi="Book Antiqua" w:cs="Arial"/>
        </w:rPr>
        <w:t>that is</w:t>
      </w:r>
      <w:r w:rsidR="00CA04CB" w:rsidRPr="002940E7">
        <w:rPr>
          <w:rFonts w:ascii="Book Antiqua" w:hAnsi="Book Antiqua" w:cs="Arial"/>
        </w:rPr>
        <w:t xml:space="preserve"> unchanged post-operative</w:t>
      </w:r>
      <w:r w:rsidR="00B749C5" w:rsidRPr="002940E7">
        <w:rPr>
          <w:rFonts w:ascii="Book Antiqua" w:hAnsi="Book Antiqua" w:cs="Arial"/>
        </w:rPr>
        <w:t>ly</w:t>
      </w:r>
      <w:r w:rsidR="00CA04CB" w:rsidRPr="002940E7">
        <w:rPr>
          <w:rFonts w:ascii="Book Antiqua" w:hAnsi="Book Antiqua" w:cs="Arial"/>
        </w:rPr>
        <w:t>.</w:t>
      </w:r>
      <w:r w:rsidR="009E5CC7" w:rsidRPr="002940E7">
        <w:rPr>
          <w:rFonts w:ascii="Book Antiqua" w:hAnsi="Book Antiqua" w:cs="Arial"/>
        </w:rPr>
        <w:t xml:space="preserve"> </w:t>
      </w:r>
      <w:r w:rsidR="00A95B8F" w:rsidRPr="002940E7">
        <w:rPr>
          <w:rFonts w:ascii="Book Antiqua" w:hAnsi="Book Antiqua" w:cs="Arial"/>
        </w:rPr>
        <w:t>These findings suggest</w:t>
      </w:r>
      <w:r w:rsidR="009E5CC7" w:rsidRPr="002940E7">
        <w:rPr>
          <w:rFonts w:ascii="Book Antiqua" w:hAnsi="Book Antiqua" w:cs="Arial"/>
        </w:rPr>
        <w:t xml:space="preserve"> two </w:t>
      </w:r>
      <w:r w:rsidR="00A95B8F" w:rsidRPr="002940E7">
        <w:rPr>
          <w:rFonts w:ascii="Book Antiqua" w:hAnsi="Book Antiqua" w:cs="Arial"/>
        </w:rPr>
        <w:t xml:space="preserve">distinct </w:t>
      </w:r>
      <w:r w:rsidR="007D06B8" w:rsidRPr="002940E7">
        <w:rPr>
          <w:rFonts w:ascii="Book Antiqua" w:hAnsi="Book Antiqua" w:cs="Arial"/>
        </w:rPr>
        <w:t>patterns</w:t>
      </w:r>
      <w:r w:rsidR="009E5CC7" w:rsidRPr="002940E7">
        <w:rPr>
          <w:rFonts w:ascii="Book Antiqua" w:hAnsi="Book Antiqua" w:cs="Arial"/>
        </w:rPr>
        <w:t xml:space="preserve"> of </w:t>
      </w:r>
      <w:r w:rsidR="00852C7C" w:rsidRPr="002940E7">
        <w:rPr>
          <w:rFonts w:ascii="Book Antiqua" w:hAnsi="Book Antiqua"/>
        </w:rPr>
        <w:t>ET-1</w:t>
      </w:r>
      <w:r w:rsidR="009E5CC7" w:rsidRPr="002940E7">
        <w:rPr>
          <w:rFonts w:ascii="Book Antiqua" w:hAnsi="Book Antiqua" w:cs="Arial"/>
        </w:rPr>
        <w:t xml:space="preserve"> </w:t>
      </w:r>
      <w:r w:rsidR="00B46E55" w:rsidRPr="002940E7">
        <w:rPr>
          <w:rFonts w:ascii="Book Antiqua" w:hAnsi="Book Antiqua" w:cs="Arial"/>
        </w:rPr>
        <w:t>activation</w:t>
      </w:r>
      <w:r w:rsidR="000C7A38" w:rsidRPr="002940E7">
        <w:rPr>
          <w:rFonts w:ascii="Book Antiqua" w:hAnsi="Book Antiqua" w:cs="Arial"/>
        </w:rPr>
        <w:t xml:space="preserve"> within </w:t>
      </w:r>
      <w:r w:rsidR="00C0694F" w:rsidRPr="002940E7">
        <w:rPr>
          <w:rFonts w:ascii="Book Antiqua" w:hAnsi="Book Antiqua" w:cs="Arial"/>
        </w:rPr>
        <w:t>this</w:t>
      </w:r>
      <w:r w:rsidR="000C7A38" w:rsidRPr="002940E7">
        <w:rPr>
          <w:rFonts w:ascii="Book Antiqua" w:hAnsi="Book Antiqua" w:cs="Arial"/>
        </w:rPr>
        <w:t xml:space="preserve"> population</w:t>
      </w:r>
      <w:r w:rsidR="009E5CC7" w:rsidRPr="002940E7">
        <w:rPr>
          <w:rFonts w:ascii="Book Antiqua" w:hAnsi="Book Antiqua" w:cs="Arial"/>
        </w:rPr>
        <w:t>.</w:t>
      </w:r>
    </w:p>
    <w:p w14:paraId="538DBF4A" w14:textId="77777777" w:rsidR="002940E7" w:rsidRPr="002940E7" w:rsidRDefault="002940E7" w:rsidP="002940E7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4C28616A" w14:textId="72E6951E" w:rsidR="001B4C43" w:rsidRPr="002940E7" w:rsidRDefault="002940E7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 w:cs="Arial"/>
        </w:rPr>
        <w:t>Frank</w:t>
      </w:r>
      <w:r w:rsidRPr="002940E7">
        <w:rPr>
          <w:rFonts w:ascii="Book Antiqua" w:eastAsia="宋体" w:hAnsi="Book Antiqua" w:cs="Arial"/>
          <w:lang w:eastAsia="zh-CN"/>
        </w:rPr>
        <w:t xml:space="preserve"> BS</w:t>
      </w:r>
      <w:r w:rsidRPr="002940E7">
        <w:rPr>
          <w:rFonts w:ascii="Book Antiqua" w:hAnsi="Book Antiqua" w:cs="Arial"/>
        </w:rPr>
        <w:t>, Urban</w:t>
      </w:r>
      <w:r w:rsidRPr="002940E7">
        <w:rPr>
          <w:rFonts w:ascii="Book Antiqua" w:eastAsia="宋体" w:hAnsi="Book Antiqua" w:cs="Arial"/>
          <w:lang w:eastAsia="zh-CN"/>
        </w:rPr>
        <w:t xml:space="preserve"> TT</w:t>
      </w:r>
      <w:r w:rsidRPr="002940E7">
        <w:rPr>
          <w:rFonts w:ascii="Book Antiqua" w:hAnsi="Book Antiqua" w:cs="Arial"/>
        </w:rPr>
        <w:t>, Tong</w:t>
      </w:r>
      <w:r w:rsidRPr="002940E7">
        <w:rPr>
          <w:rFonts w:ascii="Book Antiqua" w:eastAsia="宋体" w:hAnsi="Book Antiqua" w:cs="Arial"/>
          <w:lang w:eastAsia="zh-CN"/>
        </w:rPr>
        <w:t xml:space="preserve"> S</w:t>
      </w:r>
      <w:r w:rsidRPr="002940E7">
        <w:rPr>
          <w:rFonts w:ascii="Book Antiqua" w:hAnsi="Book Antiqua" w:cs="Arial"/>
        </w:rPr>
        <w:t>, Cassidy</w:t>
      </w:r>
      <w:r w:rsidRPr="002940E7">
        <w:rPr>
          <w:rFonts w:ascii="Book Antiqua" w:eastAsia="宋体" w:hAnsi="Book Antiqua" w:cs="Arial"/>
          <w:lang w:eastAsia="zh-CN"/>
        </w:rPr>
        <w:t xml:space="preserve"> C</w:t>
      </w:r>
      <w:r w:rsidRPr="002940E7">
        <w:rPr>
          <w:rFonts w:ascii="Book Antiqua" w:hAnsi="Book Antiqua" w:cs="Arial"/>
        </w:rPr>
        <w:t>, Mitchell</w:t>
      </w:r>
      <w:r w:rsidRPr="002940E7">
        <w:rPr>
          <w:rFonts w:ascii="Book Antiqua" w:eastAsia="宋体" w:hAnsi="Book Antiqua" w:cs="Arial"/>
          <w:lang w:eastAsia="zh-CN"/>
        </w:rPr>
        <w:t xml:space="preserve"> MB</w:t>
      </w:r>
      <w:r w:rsidRPr="002940E7">
        <w:rPr>
          <w:rFonts w:ascii="Book Antiqua" w:hAnsi="Book Antiqua" w:cs="Arial"/>
        </w:rPr>
        <w:t>, Nichols</w:t>
      </w:r>
      <w:r w:rsidRPr="002940E7">
        <w:rPr>
          <w:rFonts w:ascii="Book Antiqua" w:eastAsia="宋体" w:hAnsi="Book Antiqua" w:cs="Arial"/>
          <w:lang w:eastAsia="zh-CN"/>
        </w:rPr>
        <w:t xml:space="preserve"> CS</w:t>
      </w:r>
      <w:r w:rsidRPr="002940E7">
        <w:rPr>
          <w:rFonts w:ascii="Book Antiqua" w:hAnsi="Book Antiqua" w:cs="Arial"/>
          <w:bCs/>
        </w:rPr>
        <w:t xml:space="preserve">, </w:t>
      </w:r>
      <w:r w:rsidRPr="002940E7">
        <w:rPr>
          <w:rFonts w:ascii="Book Antiqua" w:hAnsi="Book Antiqua" w:cs="Arial"/>
        </w:rPr>
        <w:t xml:space="preserve">Davidson </w:t>
      </w:r>
      <w:r w:rsidRPr="002940E7">
        <w:rPr>
          <w:rFonts w:ascii="Book Antiqua" w:eastAsia="宋体" w:hAnsi="Book Antiqua" w:cs="Arial"/>
          <w:lang w:eastAsia="zh-CN"/>
        </w:rPr>
        <w:t>JA.</w:t>
      </w:r>
      <w:r w:rsidRPr="002940E7">
        <w:rPr>
          <w:rFonts w:ascii="Book Antiqua" w:hAnsi="Book Antiqua" w:cs="Arial"/>
        </w:rPr>
        <w:t xml:space="preserve"> Endothelin-1 activation in pediatric patients undergoing surgical </w:t>
      </w:r>
      <w:proofErr w:type="spellStart"/>
      <w:r w:rsidRPr="002940E7">
        <w:rPr>
          <w:rFonts w:ascii="Book Antiqua" w:hAnsi="Book Antiqua" w:cs="Arial"/>
        </w:rPr>
        <w:t>coarctation</w:t>
      </w:r>
      <w:proofErr w:type="spellEnd"/>
      <w:r w:rsidRPr="002940E7">
        <w:rPr>
          <w:rFonts w:ascii="Book Antiqua" w:hAnsi="Book Antiqua" w:cs="Arial"/>
        </w:rPr>
        <w:t xml:space="preserve"> of the aorta repair</w:t>
      </w:r>
      <w:r w:rsidRPr="002940E7">
        <w:rPr>
          <w:rFonts w:ascii="Book Antiqua" w:eastAsia="宋体" w:hAnsi="Book Antiqua" w:cs="Arial"/>
          <w:lang w:eastAsia="zh-CN"/>
        </w:rPr>
        <w:t>.</w:t>
      </w:r>
      <w:r w:rsidRPr="002940E7">
        <w:rPr>
          <w:rFonts w:ascii="Book Antiqua" w:hAnsi="Book Antiqua"/>
          <w:i/>
          <w:iCs/>
        </w:rPr>
        <w:t xml:space="preserve"> World J </w:t>
      </w:r>
      <w:proofErr w:type="spellStart"/>
      <w:r w:rsidRPr="002940E7">
        <w:rPr>
          <w:rFonts w:ascii="Book Antiqua" w:hAnsi="Book Antiqua"/>
          <w:i/>
          <w:iCs/>
        </w:rPr>
        <w:t>Cardiol</w:t>
      </w:r>
      <w:proofErr w:type="spellEnd"/>
      <w:r w:rsidRPr="002940E7">
        <w:rPr>
          <w:rFonts w:ascii="Book Antiqua" w:eastAsia="宋体" w:hAnsi="Book Antiqua"/>
          <w:i/>
          <w:iCs/>
          <w:lang w:eastAsia="zh-CN"/>
        </w:rPr>
        <w:t xml:space="preserve"> </w:t>
      </w:r>
      <w:r w:rsidRPr="002940E7">
        <w:rPr>
          <w:rFonts w:ascii="Book Antiqua" w:eastAsia="宋体" w:hAnsi="Book Antiqua"/>
          <w:iCs/>
          <w:lang w:eastAsia="zh-CN"/>
        </w:rPr>
        <w:t>2017; In press</w:t>
      </w:r>
    </w:p>
    <w:p w14:paraId="5CA91F72" w14:textId="3B6366B7" w:rsidR="003665F7" w:rsidRPr="002940E7" w:rsidRDefault="00190C01" w:rsidP="002940E7">
      <w:pPr>
        <w:spacing w:line="360" w:lineRule="auto"/>
        <w:jc w:val="both"/>
        <w:rPr>
          <w:rFonts w:ascii="Book Antiqua" w:hAnsi="Book Antiqua" w:cs="Arial"/>
          <w:b/>
        </w:rPr>
      </w:pPr>
      <w:r w:rsidRPr="002940E7">
        <w:rPr>
          <w:rFonts w:ascii="Book Antiqua" w:hAnsi="Book Antiqua" w:cs="Arial"/>
          <w:b/>
        </w:rPr>
        <w:br w:type="page"/>
      </w:r>
    </w:p>
    <w:p w14:paraId="25A444A1" w14:textId="28856948" w:rsidR="00D832C9" w:rsidRPr="002940E7" w:rsidRDefault="002940E7" w:rsidP="002940E7">
      <w:pPr>
        <w:spacing w:line="360" w:lineRule="auto"/>
        <w:jc w:val="both"/>
        <w:rPr>
          <w:rFonts w:ascii="Book Antiqua" w:hAnsi="Book Antiqua" w:cs="Arial"/>
          <w:b/>
        </w:rPr>
      </w:pPr>
      <w:r w:rsidRPr="002940E7">
        <w:rPr>
          <w:rFonts w:ascii="Book Antiqua" w:hAnsi="Book Antiqua" w:cs="Arial"/>
          <w:b/>
        </w:rPr>
        <w:lastRenderedPageBreak/>
        <w:t>INTRODUCTION</w:t>
      </w:r>
    </w:p>
    <w:p w14:paraId="13E0FA63" w14:textId="3ADB030C" w:rsidR="00A25058" w:rsidRPr="002940E7" w:rsidRDefault="002B0D54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 w:cs="Arial"/>
        </w:rPr>
        <w:t xml:space="preserve">Isolated </w:t>
      </w:r>
      <w:proofErr w:type="spellStart"/>
      <w:r w:rsidR="00B72948" w:rsidRPr="002940E7">
        <w:rPr>
          <w:rFonts w:ascii="Book Antiqua" w:hAnsi="Book Antiqua" w:cs="Arial"/>
        </w:rPr>
        <w:t>coarctation</w:t>
      </w:r>
      <w:proofErr w:type="spellEnd"/>
      <w:r w:rsidR="00B72948" w:rsidRPr="002940E7">
        <w:rPr>
          <w:rFonts w:ascii="Book Antiqua" w:hAnsi="Book Antiqua" w:cs="Arial"/>
        </w:rPr>
        <w:t xml:space="preserve"> of the aorta (CoA)</w:t>
      </w:r>
      <w:r w:rsidR="00090A1F" w:rsidRPr="002940E7">
        <w:rPr>
          <w:rFonts w:ascii="Book Antiqua" w:hAnsi="Book Antiqua" w:cs="Arial"/>
        </w:rPr>
        <w:t xml:space="preserve"> </w:t>
      </w:r>
      <w:r w:rsidR="00B217B5" w:rsidRPr="002940E7">
        <w:rPr>
          <w:rFonts w:ascii="Book Antiqua" w:hAnsi="Book Antiqua" w:cs="Arial"/>
        </w:rPr>
        <w:t>is</w:t>
      </w:r>
      <w:r w:rsidR="00090A1F" w:rsidRPr="002940E7">
        <w:rPr>
          <w:rFonts w:ascii="Book Antiqua" w:hAnsi="Book Antiqua" w:cs="Arial"/>
        </w:rPr>
        <w:t xml:space="preserve"> found in 800 of every million live births, approximately 8% of all congenital heart </w:t>
      </w:r>
      <w:proofErr w:type="gramStart"/>
      <w:r w:rsidR="00090A1F" w:rsidRPr="002940E7">
        <w:rPr>
          <w:rFonts w:ascii="Book Antiqua" w:hAnsi="Book Antiqua" w:cs="Arial"/>
        </w:rPr>
        <w:t>disease</w:t>
      </w:r>
      <w:r w:rsidR="002940E7" w:rsidRPr="002940E7">
        <w:rPr>
          <w:rFonts w:ascii="Book Antiqua" w:hAnsi="Book Antiqua" w:cs="Arial"/>
          <w:vertAlign w:val="superscript"/>
        </w:rPr>
        <w:t>[</w:t>
      </w:r>
      <w:proofErr w:type="gramEnd"/>
      <w:r w:rsidR="002940E7" w:rsidRPr="002940E7">
        <w:rPr>
          <w:rFonts w:ascii="Book Antiqua" w:hAnsi="Book Antiqua" w:cs="Arial"/>
          <w:vertAlign w:val="superscript"/>
        </w:rPr>
        <w:t>1]</w:t>
      </w:r>
      <w:r w:rsidR="00491E28" w:rsidRPr="002940E7">
        <w:rPr>
          <w:rFonts w:ascii="Book Antiqua" w:hAnsi="Book Antiqua" w:cs="Arial"/>
        </w:rPr>
        <w:t xml:space="preserve">. </w:t>
      </w:r>
      <w:r w:rsidR="00090A1F" w:rsidRPr="002940E7">
        <w:rPr>
          <w:rFonts w:ascii="Book Antiqua" w:hAnsi="Book Antiqua" w:cs="Arial"/>
        </w:rPr>
        <w:fldChar w:fldCharType="begin" w:fldLock="1"/>
      </w:r>
      <w:r w:rsidR="00090A1F" w:rsidRPr="002940E7">
        <w:rPr>
          <w:rFonts w:ascii="Book Antiqua" w:hAnsi="Book Antiqua" w:cs="Arial"/>
        </w:rPr>
        <w:instrText xml:space="preserve">ADDIN Mendeley Bibliography CSL_BIBLIOGRAPHY </w:instrText>
      </w:r>
      <w:r w:rsidR="00090A1F" w:rsidRPr="002940E7">
        <w:rPr>
          <w:rFonts w:ascii="Book Antiqua" w:hAnsi="Book Antiqua" w:cs="Arial"/>
        </w:rPr>
        <w:fldChar w:fldCharType="end"/>
      </w:r>
      <w:r w:rsidR="00090A1F" w:rsidRPr="002940E7">
        <w:rPr>
          <w:rFonts w:ascii="Book Antiqua" w:hAnsi="Book Antiqua" w:cs="Arial"/>
        </w:rPr>
        <w:fldChar w:fldCharType="begin" w:fldLock="1"/>
      </w:r>
      <w:r w:rsidR="00090A1F" w:rsidRPr="002940E7">
        <w:rPr>
          <w:rFonts w:ascii="Book Antiqua" w:hAnsi="Book Antiqua" w:cs="Arial"/>
        </w:rPr>
        <w:instrText xml:space="preserve">ADDIN Mendeley Bibliography CSL_BIBLIOGRAPHY </w:instrText>
      </w:r>
      <w:r w:rsidR="00090A1F" w:rsidRPr="002940E7">
        <w:rPr>
          <w:rFonts w:ascii="Book Antiqua" w:hAnsi="Book Antiqua" w:cs="Arial"/>
        </w:rPr>
        <w:fldChar w:fldCharType="end"/>
      </w:r>
      <w:r w:rsidR="00090A1F" w:rsidRPr="002940E7">
        <w:rPr>
          <w:rFonts w:ascii="Book Antiqua" w:hAnsi="Book Antiqua" w:cs="Arial"/>
        </w:rPr>
        <w:fldChar w:fldCharType="begin" w:fldLock="1"/>
      </w:r>
      <w:r w:rsidR="00090A1F" w:rsidRPr="002940E7">
        <w:rPr>
          <w:rFonts w:ascii="Book Antiqua" w:hAnsi="Book Antiqua" w:cs="Arial"/>
        </w:rPr>
        <w:instrText xml:space="preserve">ADDIN Mendeley Bibliography CSL_BIBLIOGRAPHY </w:instrText>
      </w:r>
      <w:r w:rsidR="00090A1F" w:rsidRPr="002940E7">
        <w:rPr>
          <w:rFonts w:ascii="Book Antiqua" w:hAnsi="Book Antiqua" w:cs="Arial"/>
        </w:rPr>
        <w:fldChar w:fldCharType="end"/>
      </w:r>
      <w:r w:rsidR="006F17DA" w:rsidRPr="002940E7">
        <w:rPr>
          <w:rFonts w:ascii="Book Antiqua" w:hAnsi="Book Antiqua"/>
        </w:rPr>
        <w:t>O</w:t>
      </w:r>
      <w:r w:rsidR="00B72948" w:rsidRPr="002940E7">
        <w:rPr>
          <w:rFonts w:ascii="Book Antiqua" w:hAnsi="Book Antiqua"/>
        </w:rPr>
        <w:t xml:space="preserve">pen surgical repair </w:t>
      </w:r>
      <w:r w:rsidR="00B72948" w:rsidRPr="00AE0B57">
        <w:rPr>
          <w:rFonts w:ascii="Book Antiqua" w:hAnsi="Book Antiqua"/>
          <w:i/>
        </w:rPr>
        <w:t>via</w:t>
      </w:r>
      <w:r w:rsidR="00B72948" w:rsidRPr="002940E7">
        <w:rPr>
          <w:rFonts w:ascii="Book Antiqua" w:hAnsi="Book Antiqua"/>
        </w:rPr>
        <w:t xml:space="preserve"> thoracotomy or sternotomy is required for </w:t>
      </w:r>
      <w:r w:rsidR="006F17DA" w:rsidRPr="002940E7">
        <w:rPr>
          <w:rFonts w:ascii="Book Antiqua" w:hAnsi="Book Antiqua"/>
        </w:rPr>
        <w:t>most patients presenting with severe obstruction</w:t>
      </w:r>
      <w:r w:rsidR="00B72948" w:rsidRPr="002940E7">
        <w:rPr>
          <w:rFonts w:ascii="Book Antiqua" w:hAnsi="Book Antiqua"/>
        </w:rPr>
        <w:t xml:space="preserve">. </w:t>
      </w:r>
      <w:r w:rsidR="00D96060" w:rsidRPr="002940E7">
        <w:rPr>
          <w:rFonts w:ascii="Book Antiqua" w:hAnsi="Book Antiqua"/>
        </w:rPr>
        <w:t>Although peri</w:t>
      </w:r>
      <w:r w:rsidR="00BF047B" w:rsidRPr="002940E7">
        <w:rPr>
          <w:rFonts w:ascii="Book Antiqua" w:hAnsi="Book Antiqua"/>
        </w:rPr>
        <w:t xml:space="preserve">operative mortality is low in the modern era, the post-operative course is frequently complicated by either low cardiac output syndrome or recalcitrant </w:t>
      </w:r>
      <w:proofErr w:type="gramStart"/>
      <w:r w:rsidR="00BF047B" w:rsidRPr="002940E7">
        <w:rPr>
          <w:rFonts w:ascii="Book Antiqua" w:hAnsi="Book Antiqua"/>
        </w:rPr>
        <w:t>hypertension</w:t>
      </w:r>
      <w:r w:rsidR="002940E7" w:rsidRPr="002940E7">
        <w:rPr>
          <w:rFonts w:ascii="Book Antiqua" w:hAnsi="Book Antiqua"/>
          <w:vertAlign w:val="superscript"/>
        </w:rPr>
        <w:t>[</w:t>
      </w:r>
      <w:proofErr w:type="gramEnd"/>
      <w:r w:rsidR="002940E7" w:rsidRPr="002940E7">
        <w:rPr>
          <w:rFonts w:ascii="Book Antiqua" w:hAnsi="Book Antiqua"/>
          <w:vertAlign w:val="superscript"/>
        </w:rPr>
        <w:t>2,3]</w:t>
      </w:r>
      <w:r w:rsidR="00BF047B" w:rsidRPr="002940E7">
        <w:rPr>
          <w:rFonts w:ascii="Book Antiqua" w:hAnsi="Book Antiqua"/>
        </w:rPr>
        <w:t>.</w:t>
      </w:r>
      <w:r w:rsidR="0024013E" w:rsidRPr="002940E7">
        <w:rPr>
          <w:rFonts w:ascii="Book Antiqua" w:hAnsi="Book Antiqua"/>
        </w:rPr>
        <w:t xml:space="preserve"> </w:t>
      </w:r>
      <w:r w:rsidR="00BF047B" w:rsidRPr="002940E7">
        <w:rPr>
          <w:rFonts w:ascii="Book Antiqua" w:hAnsi="Book Antiqua"/>
        </w:rPr>
        <w:t xml:space="preserve">Additionally, </w:t>
      </w:r>
      <w:r w:rsidR="006F17DA" w:rsidRPr="002940E7">
        <w:rPr>
          <w:rFonts w:ascii="Book Antiqua" w:hAnsi="Book Antiqua"/>
        </w:rPr>
        <w:t>these children are</w:t>
      </w:r>
      <w:r w:rsidR="00BF047B" w:rsidRPr="002940E7">
        <w:rPr>
          <w:rFonts w:ascii="Book Antiqua" w:hAnsi="Book Antiqua"/>
        </w:rPr>
        <w:t xml:space="preserve"> at </w:t>
      </w:r>
      <w:r w:rsidR="006F17DA" w:rsidRPr="002940E7">
        <w:rPr>
          <w:rFonts w:ascii="Book Antiqua" w:hAnsi="Book Antiqua"/>
        </w:rPr>
        <w:t xml:space="preserve">significant </w:t>
      </w:r>
      <w:r w:rsidR="00BF047B" w:rsidRPr="002940E7">
        <w:rPr>
          <w:rFonts w:ascii="Book Antiqua" w:hAnsi="Book Antiqua"/>
        </w:rPr>
        <w:t xml:space="preserve">risk for long-term complications including </w:t>
      </w:r>
      <w:r w:rsidR="00BF047B" w:rsidRPr="002940E7">
        <w:rPr>
          <w:rFonts w:ascii="Book Antiqua" w:hAnsi="Book Antiqua" w:cs="Arial"/>
        </w:rPr>
        <w:t>persistent hypertension, a hy</w:t>
      </w:r>
      <w:r w:rsidR="00AF1DAB" w:rsidRPr="002940E7">
        <w:rPr>
          <w:rFonts w:ascii="Book Antiqua" w:hAnsi="Book Antiqua" w:cs="Arial"/>
        </w:rPr>
        <w:t xml:space="preserve">pertensive response to exercise, </w:t>
      </w:r>
      <w:r w:rsidR="00BF047B" w:rsidRPr="002940E7">
        <w:rPr>
          <w:rFonts w:ascii="Book Antiqua" w:hAnsi="Book Antiqua" w:cs="Arial"/>
        </w:rPr>
        <w:t xml:space="preserve">altered cardiac mechanics, and </w:t>
      </w:r>
      <w:r w:rsidR="00AF1DAB" w:rsidRPr="002940E7">
        <w:rPr>
          <w:rFonts w:ascii="Book Antiqua" w:hAnsi="Book Antiqua" w:cs="Arial"/>
        </w:rPr>
        <w:t>left ventricular (LV)</w:t>
      </w:r>
      <w:r w:rsidR="00BF047B" w:rsidRPr="002940E7">
        <w:rPr>
          <w:rFonts w:ascii="Book Antiqua" w:hAnsi="Book Antiqua" w:cs="Arial"/>
        </w:rPr>
        <w:t xml:space="preserve"> hypertrophy</w:t>
      </w:r>
      <w:r w:rsidR="002940E7" w:rsidRPr="002940E7">
        <w:rPr>
          <w:rFonts w:ascii="Book Antiqua" w:hAnsi="Book Antiqua" w:cs="Arial"/>
          <w:vertAlign w:val="superscript"/>
        </w:rPr>
        <w:t>[4,5]</w:t>
      </w:r>
      <w:r w:rsidR="00491E28" w:rsidRPr="002940E7">
        <w:rPr>
          <w:rFonts w:ascii="Book Antiqua" w:hAnsi="Book Antiqua" w:cs="Arial"/>
        </w:rPr>
        <w:t>.</w:t>
      </w:r>
      <w:r w:rsidR="00BF047B" w:rsidRPr="002940E7">
        <w:rPr>
          <w:rFonts w:ascii="Book Antiqua" w:hAnsi="Book Antiqua"/>
        </w:rPr>
        <w:t xml:space="preserve"> </w:t>
      </w:r>
    </w:p>
    <w:p w14:paraId="3E94CF07" w14:textId="153FC713" w:rsidR="00250DB3" w:rsidRPr="002940E7" w:rsidRDefault="006F17DA" w:rsidP="002940E7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2940E7">
        <w:rPr>
          <w:rFonts w:ascii="Book Antiqua" w:hAnsi="Book Antiqua" w:cs="Arial"/>
        </w:rPr>
        <w:t>Vascular and cardiac changes are, in many cases, already present at the time of initial surgery.</w:t>
      </w:r>
      <w:r w:rsidR="004A4550" w:rsidRPr="002940E7">
        <w:rPr>
          <w:rFonts w:ascii="Book Antiqua" w:hAnsi="Book Antiqua" w:cs="Arial"/>
        </w:rPr>
        <w:t xml:space="preserve"> </w:t>
      </w:r>
      <w:r w:rsidR="001D54C1" w:rsidRPr="002940E7">
        <w:rPr>
          <w:rFonts w:ascii="Book Antiqua" w:hAnsi="Book Antiqua" w:cs="Arial"/>
        </w:rPr>
        <w:t>Pre-operatively</w:t>
      </w:r>
      <w:r w:rsidR="00090A1F" w:rsidRPr="002940E7">
        <w:rPr>
          <w:rFonts w:ascii="Book Antiqua" w:hAnsi="Book Antiqua" w:cs="Arial"/>
        </w:rPr>
        <w:t xml:space="preserve">, </w:t>
      </w:r>
      <w:r w:rsidR="00403B9A" w:rsidRPr="002940E7">
        <w:rPr>
          <w:rFonts w:ascii="Book Antiqua" w:hAnsi="Book Antiqua" w:cs="Arial"/>
        </w:rPr>
        <w:t>approximately</w:t>
      </w:r>
      <w:r w:rsidR="00090A1F" w:rsidRPr="002940E7">
        <w:rPr>
          <w:rFonts w:ascii="Book Antiqua" w:hAnsi="Book Antiqua" w:cs="Arial"/>
        </w:rPr>
        <w:t xml:space="preserve"> </w:t>
      </w:r>
      <w:r w:rsidR="00403B9A" w:rsidRPr="002940E7">
        <w:rPr>
          <w:rFonts w:ascii="Book Antiqua" w:hAnsi="Book Antiqua" w:cs="Arial"/>
        </w:rPr>
        <w:t>65</w:t>
      </w:r>
      <w:r w:rsidR="00090A1F" w:rsidRPr="002940E7">
        <w:rPr>
          <w:rFonts w:ascii="Book Antiqua" w:hAnsi="Book Antiqua" w:cs="Arial"/>
        </w:rPr>
        <w:t xml:space="preserve">% of </w:t>
      </w:r>
      <w:r w:rsidR="00790618" w:rsidRPr="002940E7">
        <w:rPr>
          <w:rFonts w:ascii="Book Antiqua" w:hAnsi="Book Antiqua" w:cs="Arial"/>
        </w:rPr>
        <w:t xml:space="preserve">all </w:t>
      </w:r>
      <w:r w:rsidR="001D54C1" w:rsidRPr="002940E7">
        <w:rPr>
          <w:rFonts w:ascii="Book Antiqua" w:hAnsi="Book Antiqua" w:cs="Arial"/>
        </w:rPr>
        <w:t xml:space="preserve">children </w:t>
      </w:r>
      <w:r w:rsidR="00090A1F" w:rsidRPr="002940E7">
        <w:rPr>
          <w:rFonts w:ascii="Book Antiqua" w:hAnsi="Book Antiqua" w:cs="Arial"/>
        </w:rPr>
        <w:t xml:space="preserve">with CoA will have </w:t>
      </w:r>
      <w:r w:rsidR="00F147C3" w:rsidRPr="002940E7">
        <w:rPr>
          <w:rFonts w:ascii="Book Antiqua" w:hAnsi="Book Antiqua" w:cs="Arial"/>
        </w:rPr>
        <w:t xml:space="preserve">LV hypertrophy </w:t>
      </w:r>
      <w:r w:rsidR="001D54C1" w:rsidRPr="002940E7">
        <w:rPr>
          <w:rFonts w:ascii="Book Antiqua" w:hAnsi="Book Antiqua" w:cs="Arial"/>
        </w:rPr>
        <w:t xml:space="preserve">and 33% of the subset </w:t>
      </w:r>
      <w:r w:rsidR="00790618" w:rsidRPr="002940E7">
        <w:rPr>
          <w:rFonts w:ascii="Book Antiqua" w:hAnsi="Book Antiqua" w:cs="Arial"/>
        </w:rPr>
        <w:t xml:space="preserve">who are </w:t>
      </w:r>
      <w:r w:rsidR="001D54C1" w:rsidRPr="002940E7">
        <w:rPr>
          <w:rFonts w:ascii="Book Antiqua" w:hAnsi="Book Antiqua" w:cs="Arial"/>
        </w:rPr>
        <w:t>diagnosed as neonates will have evid</w:t>
      </w:r>
      <w:r w:rsidR="0083281C" w:rsidRPr="002940E7">
        <w:rPr>
          <w:rFonts w:ascii="Book Antiqua" w:hAnsi="Book Antiqua" w:cs="Arial"/>
        </w:rPr>
        <w:t xml:space="preserve">ence of pulmonary </w:t>
      </w:r>
      <w:proofErr w:type="gramStart"/>
      <w:r w:rsidR="0083281C" w:rsidRPr="002940E7">
        <w:rPr>
          <w:rFonts w:ascii="Book Antiqua" w:hAnsi="Book Antiqua" w:cs="Arial"/>
        </w:rPr>
        <w:t>hypertension</w:t>
      </w:r>
      <w:r w:rsidR="002940E7" w:rsidRPr="002940E7">
        <w:rPr>
          <w:rFonts w:ascii="Book Antiqua" w:hAnsi="Book Antiqua" w:cs="Arial"/>
          <w:vertAlign w:val="superscript"/>
        </w:rPr>
        <w:t>[</w:t>
      </w:r>
      <w:proofErr w:type="gramEnd"/>
      <w:r w:rsidR="002940E7" w:rsidRPr="002940E7">
        <w:rPr>
          <w:rFonts w:ascii="Book Antiqua" w:hAnsi="Book Antiqua" w:cs="Arial"/>
          <w:vertAlign w:val="superscript"/>
        </w:rPr>
        <w:t>6]</w:t>
      </w:r>
      <w:r w:rsidR="0083281C" w:rsidRPr="002940E7">
        <w:rPr>
          <w:rFonts w:ascii="Book Antiqua" w:hAnsi="Book Antiqua" w:cs="Arial"/>
        </w:rPr>
        <w:t>.</w:t>
      </w:r>
      <w:r w:rsidR="00090A1F" w:rsidRPr="002940E7">
        <w:rPr>
          <w:rFonts w:ascii="Book Antiqua" w:hAnsi="Book Antiqua" w:cs="Arial"/>
        </w:rPr>
        <w:t xml:space="preserve"> </w:t>
      </w:r>
      <w:r w:rsidR="00940C16" w:rsidRPr="002940E7">
        <w:rPr>
          <w:rFonts w:ascii="Book Antiqua" w:hAnsi="Book Antiqua" w:cs="Arial"/>
        </w:rPr>
        <w:t xml:space="preserve">Such echocardiographic </w:t>
      </w:r>
      <w:r w:rsidR="006B28FA" w:rsidRPr="002940E7">
        <w:rPr>
          <w:rFonts w:ascii="Book Antiqua" w:hAnsi="Book Antiqua" w:cs="Arial"/>
        </w:rPr>
        <w:t xml:space="preserve">evidence of </w:t>
      </w:r>
      <w:r w:rsidR="00790618" w:rsidRPr="002940E7">
        <w:rPr>
          <w:rFonts w:ascii="Book Antiqua" w:hAnsi="Book Antiqua" w:cs="Arial"/>
        </w:rPr>
        <w:t>physiologic derangements</w:t>
      </w:r>
      <w:r w:rsidR="00940C16" w:rsidRPr="002940E7">
        <w:rPr>
          <w:rFonts w:ascii="Book Antiqua" w:hAnsi="Book Antiqua" w:cs="Arial"/>
        </w:rPr>
        <w:t>, present</w:t>
      </w:r>
      <w:r w:rsidR="00790618" w:rsidRPr="002940E7">
        <w:rPr>
          <w:rFonts w:ascii="Book Antiqua" w:hAnsi="Book Antiqua" w:cs="Arial"/>
        </w:rPr>
        <w:t xml:space="preserve"> at diagnosis</w:t>
      </w:r>
      <w:r w:rsidR="00940C16" w:rsidRPr="002940E7">
        <w:rPr>
          <w:rFonts w:ascii="Book Antiqua" w:hAnsi="Book Antiqua" w:cs="Arial"/>
        </w:rPr>
        <w:t>,</w:t>
      </w:r>
      <w:r w:rsidR="00790618" w:rsidRPr="002940E7">
        <w:rPr>
          <w:rFonts w:ascii="Book Antiqua" w:hAnsi="Book Antiqua" w:cs="Arial"/>
        </w:rPr>
        <w:t xml:space="preserve"> suggests </w:t>
      </w:r>
      <w:r w:rsidR="00C1683E" w:rsidRPr="002940E7">
        <w:rPr>
          <w:rFonts w:ascii="Book Antiqua" w:hAnsi="Book Antiqua" w:cs="Arial"/>
        </w:rPr>
        <w:t xml:space="preserve">that there may be </w:t>
      </w:r>
      <w:r w:rsidR="00940C16" w:rsidRPr="002940E7">
        <w:rPr>
          <w:rFonts w:ascii="Book Antiqua" w:hAnsi="Book Antiqua" w:cs="Arial"/>
        </w:rPr>
        <w:t xml:space="preserve">early </w:t>
      </w:r>
      <w:r w:rsidR="006B28FA" w:rsidRPr="002940E7">
        <w:rPr>
          <w:rFonts w:ascii="Book Antiqua" w:hAnsi="Book Antiqua" w:cs="Arial"/>
        </w:rPr>
        <w:t>activat</w:t>
      </w:r>
      <w:r w:rsidR="00CC2512" w:rsidRPr="002940E7">
        <w:rPr>
          <w:rFonts w:ascii="Book Antiqua" w:hAnsi="Book Antiqua" w:cs="Arial"/>
        </w:rPr>
        <w:t>ion of</w:t>
      </w:r>
      <w:r w:rsidR="006B28FA" w:rsidRPr="002940E7">
        <w:rPr>
          <w:rFonts w:ascii="Book Antiqua" w:hAnsi="Book Antiqua" w:cs="Arial"/>
        </w:rPr>
        <w:t xml:space="preserve"> </w:t>
      </w:r>
      <w:r w:rsidR="00790618" w:rsidRPr="002940E7">
        <w:rPr>
          <w:rFonts w:ascii="Book Antiqua" w:hAnsi="Book Antiqua" w:cs="Arial"/>
        </w:rPr>
        <w:t>critical pathologic pathways. Better understanding of such pathways and their patterns of activation offers significant promise to understand the mechanisms of disease</w:t>
      </w:r>
      <w:r w:rsidR="00CC2512" w:rsidRPr="002940E7">
        <w:rPr>
          <w:rFonts w:ascii="Book Antiqua" w:hAnsi="Book Antiqua" w:cs="Arial"/>
        </w:rPr>
        <w:t xml:space="preserve"> progression</w:t>
      </w:r>
      <w:r w:rsidR="00790618" w:rsidRPr="002940E7">
        <w:rPr>
          <w:rFonts w:ascii="Book Antiqua" w:hAnsi="Book Antiqua" w:cs="Arial"/>
        </w:rPr>
        <w:t xml:space="preserve">, improve prognostic accuracy, and guide future therapy. </w:t>
      </w:r>
    </w:p>
    <w:p w14:paraId="07A4C792" w14:textId="1677318D" w:rsidR="00CE5BB9" w:rsidRPr="002940E7" w:rsidRDefault="00DF72C4" w:rsidP="002940E7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2940E7">
        <w:rPr>
          <w:rFonts w:ascii="Book Antiqua" w:hAnsi="Book Antiqua" w:cs="Arial"/>
        </w:rPr>
        <w:t>Endothelin-1 (</w:t>
      </w:r>
      <w:r w:rsidR="00CE5BB9" w:rsidRPr="002940E7">
        <w:rPr>
          <w:rFonts w:ascii="Book Antiqua" w:hAnsi="Book Antiqua"/>
        </w:rPr>
        <w:t>ET-1</w:t>
      </w:r>
      <w:r w:rsidRPr="002940E7">
        <w:rPr>
          <w:rFonts w:ascii="Book Antiqua" w:hAnsi="Book Antiqua"/>
        </w:rPr>
        <w:t>)</w:t>
      </w:r>
      <w:r w:rsidR="00FA1C97" w:rsidRPr="002940E7">
        <w:rPr>
          <w:rFonts w:ascii="Book Antiqua" w:hAnsi="Book Antiqua"/>
        </w:rPr>
        <w:t xml:space="preserve"> is a </w:t>
      </w:r>
      <w:r w:rsidR="002F2037" w:rsidRPr="002940E7">
        <w:rPr>
          <w:rFonts w:ascii="Book Antiqua" w:hAnsi="Book Antiqua"/>
        </w:rPr>
        <w:t xml:space="preserve">21-amino acid </w:t>
      </w:r>
      <w:r w:rsidR="00FA1C97" w:rsidRPr="002940E7">
        <w:rPr>
          <w:rFonts w:ascii="Book Antiqua" w:hAnsi="Book Antiqua"/>
        </w:rPr>
        <w:t xml:space="preserve">vasoactive peptide hormone with endocrine and paracrine effects. </w:t>
      </w:r>
      <w:r w:rsidR="00CC02DA" w:rsidRPr="002940E7">
        <w:rPr>
          <w:rFonts w:ascii="Book Antiqua" w:hAnsi="Book Antiqua"/>
        </w:rPr>
        <w:t>P</w:t>
      </w:r>
      <w:r w:rsidR="00FA1C97" w:rsidRPr="002940E7">
        <w:rPr>
          <w:rFonts w:ascii="Book Antiqua" w:hAnsi="Book Antiqua"/>
        </w:rPr>
        <w:t>revious</w:t>
      </w:r>
      <w:r w:rsidR="00A64DBE" w:rsidRPr="002940E7">
        <w:rPr>
          <w:rFonts w:ascii="Book Antiqua" w:hAnsi="Book Antiqua"/>
        </w:rPr>
        <w:t xml:space="preserve"> mechanistic</w:t>
      </w:r>
      <w:r w:rsidR="00FA1C97" w:rsidRPr="002940E7">
        <w:rPr>
          <w:rFonts w:ascii="Book Antiqua" w:hAnsi="Book Antiqua"/>
        </w:rPr>
        <w:t xml:space="preserve"> </w:t>
      </w:r>
      <w:r w:rsidR="001E229C" w:rsidRPr="002940E7">
        <w:rPr>
          <w:rFonts w:ascii="Book Antiqua" w:hAnsi="Book Antiqua"/>
          <w:i/>
        </w:rPr>
        <w:t>in vitro</w:t>
      </w:r>
      <w:r w:rsidR="001E229C" w:rsidRPr="002940E7">
        <w:rPr>
          <w:rFonts w:ascii="Book Antiqua" w:hAnsi="Book Antiqua"/>
        </w:rPr>
        <w:t xml:space="preserve"> </w:t>
      </w:r>
      <w:r w:rsidR="00FA1C97" w:rsidRPr="002940E7">
        <w:rPr>
          <w:rFonts w:ascii="Book Antiqua" w:hAnsi="Book Antiqua"/>
        </w:rPr>
        <w:t>studies have demonstra</w:t>
      </w:r>
      <w:r w:rsidR="00D427BA" w:rsidRPr="002940E7">
        <w:rPr>
          <w:rFonts w:ascii="Book Antiqua" w:hAnsi="Book Antiqua"/>
        </w:rPr>
        <w:t xml:space="preserve">ted the capacity for </w:t>
      </w:r>
      <w:r w:rsidR="00FA1C97" w:rsidRPr="002940E7">
        <w:rPr>
          <w:rFonts w:ascii="Book Antiqua" w:hAnsi="Book Antiqua"/>
        </w:rPr>
        <w:t xml:space="preserve">ET-1 </w:t>
      </w:r>
      <w:r w:rsidR="00D427BA" w:rsidRPr="002940E7">
        <w:rPr>
          <w:rFonts w:ascii="Book Antiqua" w:hAnsi="Book Antiqua"/>
        </w:rPr>
        <w:t xml:space="preserve">to cause vasoconstriction </w:t>
      </w:r>
      <w:r w:rsidR="00826E10" w:rsidRPr="002940E7">
        <w:rPr>
          <w:rFonts w:ascii="Book Antiqua" w:hAnsi="Book Antiqua"/>
        </w:rPr>
        <w:t>in both the pul</w:t>
      </w:r>
      <w:r w:rsidR="002940E7">
        <w:rPr>
          <w:rFonts w:ascii="Book Antiqua" w:hAnsi="Book Antiqua"/>
        </w:rPr>
        <w:t xml:space="preserve">monary and systemic </w:t>
      </w:r>
      <w:proofErr w:type="gramStart"/>
      <w:r w:rsidR="002940E7">
        <w:rPr>
          <w:rFonts w:ascii="Book Antiqua" w:hAnsi="Book Antiqua"/>
        </w:rPr>
        <w:t>vasculature</w:t>
      </w:r>
      <w:r w:rsidR="0083281C" w:rsidRPr="002940E7">
        <w:rPr>
          <w:rFonts w:ascii="Book Antiqua" w:hAnsi="Book Antiqua"/>
          <w:vertAlign w:val="superscript"/>
        </w:rPr>
        <w:t>[</w:t>
      </w:r>
      <w:proofErr w:type="gramEnd"/>
      <w:r w:rsidR="00BF1592" w:rsidRPr="002940E7">
        <w:rPr>
          <w:rFonts w:ascii="Book Antiqua" w:hAnsi="Book Antiqua"/>
          <w:vertAlign w:val="superscript"/>
        </w:rPr>
        <w:t>7</w:t>
      </w:r>
      <w:r w:rsidR="0083281C" w:rsidRPr="002940E7">
        <w:rPr>
          <w:rFonts w:ascii="Book Antiqua" w:hAnsi="Book Antiqua"/>
          <w:vertAlign w:val="superscript"/>
        </w:rPr>
        <w:t>]</w:t>
      </w:r>
      <w:r w:rsidR="00D427BA" w:rsidRPr="002940E7">
        <w:rPr>
          <w:rFonts w:ascii="Book Antiqua" w:hAnsi="Book Antiqua"/>
        </w:rPr>
        <w:t xml:space="preserve"> </w:t>
      </w:r>
      <w:r w:rsidR="00826E10" w:rsidRPr="002940E7">
        <w:rPr>
          <w:rFonts w:ascii="Book Antiqua" w:hAnsi="Book Antiqua"/>
        </w:rPr>
        <w:t xml:space="preserve">as well as cardiac myocyte </w:t>
      </w:r>
      <w:r w:rsidR="00A707FB" w:rsidRPr="002940E7">
        <w:rPr>
          <w:rFonts w:ascii="Book Antiqua" w:hAnsi="Book Antiqua"/>
        </w:rPr>
        <w:t>hypertrophy</w:t>
      </w:r>
      <w:r w:rsidR="002940E7" w:rsidRPr="002940E7">
        <w:rPr>
          <w:rFonts w:ascii="Book Antiqua" w:hAnsi="Book Antiqua"/>
          <w:vertAlign w:val="superscript"/>
        </w:rPr>
        <w:t>[8,9]</w:t>
      </w:r>
      <w:r w:rsidR="00491E28" w:rsidRPr="002940E7">
        <w:rPr>
          <w:rFonts w:ascii="Book Antiqua" w:hAnsi="Book Antiqua"/>
        </w:rPr>
        <w:t>.</w:t>
      </w:r>
      <w:r w:rsidR="00A707FB" w:rsidRPr="002940E7">
        <w:rPr>
          <w:rFonts w:ascii="Book Antiqua" w:hAnsi="Book Antiqua"/>
        </w:rPr>
        <w:t xml:space="preserve"> </w:t>
      </w:r>
      <w:r w:rsidR="0086755E" w:rsidRPr="002940E7">
        <w:rPr>
          <w:rFonts w:ascii="Book Antiqua" w:hAnsi="Book Antiqua"/>
        </w:rPr>
        <w:t xml:space="preserve">Additionally, a recent study showed increased ET-1 blood concentration was associated with left ventricular hypertrophy in a mouse model of </w:t>
      </w:r>
      <w:proofErr w:type="spellStart"/>
      <w:r w:rsidR="0086755E" w:rsidRPr="002940E7">
        <w:rPr>
          <w:rFonts w:ascii="Book Antiqua" w:hAnsi="Book Antiqua"/>
        </w:rPr>
        <w:t>coarctation</w:t>
      </w:r>
      <w:proofErr w:type="spellEnd"/>
      <w:r w:rsidR="0086755E" w:rsidRPr="002940E7">
        <w:rPr>
          <w:rFonts w:ascii="Book Antiqua" w:hAnsi="Book Antiqua"/>
        </w:rPr>
        <w:t xml:space="preserve"> of the </w:t>
      </w:r>
      <w:proofErr w:type="gramStart"/>
      <w:r w:rsidR="0086755E" w:rsidRPr="002940E7">
        <w:rPr>
          <w:rFonts w:ascii="Book Antiqua" w:hAnsi="Book Antiqua"/>
        </w:rPr>
        <w:t>aorta</w:t>
      </w:r>
      <w:r w:rsidR="002940E7" w:rsidRPr="002940E7">
        <w:rPr>
          <w:rFonts w:ascii="Book Antiqua" w:hAnsi="Book Antiqua"/>
          <w:vertAlign w:val="superscript"/>
        </w:rPr>
        <w:t>[</w:t>
      </w:r>
      <w:proofErr w:type="gramEnd"/>
      <w:r w:rsidR="002940E7" w:rsidRPr="002940E7">
        <w:rPr>
          <w:rFonts w:ascii="Book Antiqua" w:hAnsi="Book Antiqua"/>
          <w:vertAlign w:val="superscript"/>
        </w:rPr>
        <w:t>10]</w:t>
      </w:r>
      <w:r w:rsidR="0086755E" w:rsidRPr="002940E7">
        <w:rPr>
          <w:rFonts w:ascii="Book Antiqua" w:hAnsi="Book Antiqua"/>
        </w:rPr>
        <w:t>.</w:t>
      </w:r>
      <w:r w:rsidR="0086755E" w:rsidRPr="002940E7">
        <w:rPr>
          <w:rFonts w:ascii="Book Antiqua" w:hAnsi="Book Antiqua"/>
          <w:vertAlign w:val="superscript"/>
        </w:rPr>
        <w:t xml:space="preserve"> </w:t>
      </w:r>
      <w:r w:rsidR="0086755E" w:rsidRPr="002940E7">
        <w:rPr>
          <w:rFonts w:ascii="Book Antiqua" w:hAnsi="Book Antiqua"/>
        </w:rPr>
        <w:t xml:space="preserve">Clinical data in human subjects, however, </w:t>
      </w:r>
      <w:r w:rsidR="001317C6" w:rsidRPr="002940E7">
        <w:rPr>
          <w:rFonts w:ascii="Book Antiqua" w:hAnsi="Book Antiqua"/>
        </w:rPr>
        <w:t xml:space="preserve">are </w:t>
      </w:r>
      <w:r w:rsidR="0086755E" w:rsidRPr="002940E7">
        <w:rPr>
          <w:rFonts w:ascii="Book Antiqua" w:hAnsi="Book Antiqua"/>
        </w:rPr>
        <w:t xml:space="preserve">quite limited. </w:t>
      </w:r>
      <w:r w:rsidR="00466882" w:rsidRPr="002940E7">
        <w:rPr>
          <w:rFonts w:ascii="Book Antiqua" w:hAnsi="Book Antiqua"/>
        </w:rPr>
        <w:t xml:space="preserve">While </w:t>
      </w:r>
      <w:r w:rsidR="00466882" w:rsidRPr="002940E7">
        <w:rPr>
          <w:rFonts w:ascii="Book Antiqua" w:hAnsi="Book Antiqua" w:cs="Arial"/>
        </w:rPr>
        <w:t xml:space="preserve">ET-1 </w:t>
      </w:r>
      <w:r w:rsidR="006A0EF0" w:rsidRPr="002940E7">
        <w:rPr>
          <w:rFonts w:ascii="Book Antiqua" w:hAnsi="Book Antiqua" w:cs="Arial"/>
        </w:rPr>
        <w:t xml:space="preserve">concentration </w:t>
      </w:r>
      <w:r w:rsidR="00466882" w:rsidRPr="002940E7">
        <w:rPr>
          <w:rFonts w:ascii="Book Antiqua" w:hAnsi="Book Antiqua" w:cs="Arial"/>
        </w:rPr>
        <w:t xml:space="preserve">is increased compared to controls </w:t>
      </w:r>
      <w:r w:rsidR="00466882" w:rsidRPr="002940E7">
        <w:rPr>
          <w:rFonts w:ascii="Book Antiqua" w:hAnsi="Book Antiqua"/>
        </w:rPr>
        <w:t xml:space="preserve">at late follow-up after </w:t>
      </w:r>
      <w:proofErr w:type="spellStart"/>
      <w:r w:rsidR="00466882" w:rsidRPr="002940E7">
        <w:rPr>
          <w:rFonts w:ascii="Book Antiqua" w:hAnsi="Book Antiqua"/>
        </w:rPr>
        <w:t>coarctation</w:t>
      </w:r>
      <w:proofErr w:type="spellEnd"/>
      <w:r w:rsidR="00466882" w:rsidRPr="002940E7">
        <w:rPr>
          <w:rFonts w:ascii="Book Antiqua" w:hAnsi="Book Antiqua"/>
        </w:rPr>
        <w:t xml:space="preserve"> </w:t>
      </w:r>
      <w:proofErr w:type="gramStart"/>
      <w:r w:rsidR="00466882" w:rsidRPr="002940E7">
        <w:rPr>
          <w:rFonts w:ascii="Book Antiqua" w:hAnsi="Book Antiqua"/>
        </w:rPr>
        <w:t>repair</w:t>
      </w:r>
      <w:r w:rsidR="002940E7" w:rsidRPr="002940E7">
        <w:rPr>
          <w:rFonts w:ascii="Book Antiqua" w:hAnsi="Book Antiqua" w:cs="Arial"/>
          <w:vertAlign w:val="superscript"/>
        </w:rPr>
        <w:t>[</w:t>
      </w:r>
      <w:proofErr w:type="gramEnd"/>
      <w:r w:rsidR="002940E7" w:rsidRPr="002940E7">
        <w:rPr>
          <w:rFonts w:ascii="Book Antiqua" w:hAnsi="Book Antiqua" w:cs="Arial"/>
          <w:vertAlign w:val="superscript"/>
        </w:rPr>
        <w:t>11]</w:t>
      </w:r>
      <w:r w:rsidR="00491E28" w:rsidRPr="002940E7">
        <w:rPr>
          <w:rFonts w:ascii="Book Antiqua" w:hAnsi="Book Antiqua"/>
        </w:rPr>
        <w:t>,</w:t>
      </w:r>
      <w:r w:rsidR="00466882" w:rsidRPr="002940E7">
        <w:rPr>
          <w:rFonts w:ascii="Book Antiqua" w:hAnsi="Book Antiqua"/>
        </w:rPr>
        <w:t xml:space="preserve"> the clinical implications of this finding are yet to be evaluated</w:t>
      </w:r>
      <w:r w:rsidR="00466882" w:rsidRPr="002940E7">
        <w:rPr>
          <w:rFonts w:ascii="Book Antiqua" w:hAnsi="Book Antiqua" w:cs="Arial"/>
        </w:rPr>
        <w:t>. Further,</w:t>
      </w:r>
      <w:r w:rsidR="00250DB3" w:rsidRPr="002940E7">
        <w:rPr>
          <w:rFonts w:ascii="Book Antiqua" w:hAnsi="Book Antiqua" w:cs="Arial"/>
        </w:rPr>
        <w:t xml:space="preserve"> no prior study has assessed either </w:t>
      </w:r>
      <w:r w:rsidR="00250DB3" w:rsidRPr="002940E7">
        <w:rPr>
          <w:rFonts w:ascii="Book Antiqua" w:hAnsi="Book Antiqua"/>
        </w:rPr>
        <w:t xml:space="preserve">ET-1 </w:t>
      </w:r>
      <w:r w:rsidR="006A0EF0" w:rsidRPr="002940E7">
        <w:rPr>
          <w:rFonts w:ascii="Book Antiqua" w:hAnsi="Book Antiqua"/>
        </w:rPr>
        <w:t xml:space="preserve">concentration </w:t>
      </w:r>
      <w:r w:rsidR="00250DB3" w:rsidRPr="002940E7">
        <w:rPr>
          <w:rFonts w:ascii="Book Antiqua" w:hAnsi="Book Antiqua"/>
        </w:rPr>
        <w:t xml:space="preserve">or its </w:t>
      </w:r>
      <w:r w:rsidR="00826E10" w:rsidRPr="002940E7">
        <w:rPr>
          <w:rFonts w:ascii="Book Antiqua" w:hAnsi="Book Antiqua"/>
        </w:rPr>
        <w:t xml:space="preserve">association with </w:t>
      </w:r>
      <w:r w:rsidR="00825D61" w:rsidRPr="002940E7">
        <w:rPr>
          <w:rFonts w:ascii="Book Antiqua" w:hAnsi="Book Antiqua"/>
        </w:rPr>
        <w:t>cardiovascular pathology</w:t>
      </w:r>
      <w:r w:rsidR="00826E10" w:rsidRPr="002940E7">
        <w:rPr>
          <w:rFonts w:ascii="Book Antiqua" w:hAnsi="Book Antiqua"/>
        </w:rPr>
        <w:t xml:space="preserve"> at the time of initial surgery</w:t>
      </w:r>
      <w:r w:rsidR="0042526D" w:rsidRPr="002940E7">
        <w:rPr>
          <w:rFonts w:ascii="Book Antiqua" w:hAnsi="Book Antiqua"/>
        </w:rPr>
        <w:t xml:space="preserve"> for CoA</w:t>
      </w:r>
      <w:r w:rsidR="00250DB3" w:rsidRPr="002940E7">
        <w:rPr>
          <w:rFonts w:ascii="Book Antiqua" w:hAnsi="Book Antiqua"/>
        </w:rPr>
        <w:t>.</w:t>
      </w:r>
      <w:r w:rsidR="008553E2" w:rsidRPr="002940E7">
        <w:rPr>
          <w:rFonts w:ascii="Book Antiqua" w:hAnsi="Book Antiqua"/>
        </w:rPr>
        <w:t xml:space="preserve"> </w:t>
      </w:r>
      <w:r w:rsidR="003451F3" w:rsidRPr="002940E7">
        <w:rPr>
          <w:rFonts w:ascii="Book Antiqua" w:hAnsi="Book Antiqua"/>
        </w:rPr>
        <w:t xml:space="preserve">While ET-1 activation is not thought to be causative of coarctation of the aorta, defining </w:t>
      </w:r>
      <w:r w:rsidR="003B5C89" w:rsidRPr="002940E7">
        <w:rPr>
          <w:rFonts w:ascii="Book Antiqua" w:hAnsi="Book Antiqua"/>
        </w:rPr>
        <w:t>ET-1 activation in the peri</w:t>
      </w:r>
      <w:r w:rsidR="00825D61" w:rsidRPr="002940E7">
        <w:rPr>
          <w:rFonts w:ascii="Book Antiqua" w:hAnsi="Book Antiqua"/>
        </w:rPr>
        <w:t xml:space="preserve">operative period </w:t>
      </w:r>
      <w:r w:rsidR="00825D61" w:rsidRPr="002940E7">
        <w:rPr>
          <w:rFonts w:ascii="Book Antiqua" w:hAnsi="Book Antiqua" w:cs="Arial"/>
        </w:rPr>
        <w:t xml:space="preserve">could </w:t>
      </w:r>
      <w:r w:rsidR="003B5C89" w:rsidRPr="002940E7">
        <w:rPr>
          <w:rFonts w:ascii="Book Antiqua" w:hAnsi="Book Antiqua" w:cs="Arial"/>
        </w:rPr>
        <w:t xml:space="preserve">offer significant </w:t>
      </w:r>
      <w:r w:rsidR="003B5C89" w:rsidRPr="002940E7">
        <w:rPr>
          <w:rFonts w:ascii="Book Antiqua" w:hAnsi="Book Antiqua" w:cs="Arial"/>
        </w:rPr>
        <w:lastRenderedPageBreak/>
        <w:t xml:space="preserve">insight </w:t>
      </w:r>
      <w:r w:rsidR="00EF0D70" w:rsidRPr="002940E7">
        <w:rPr>
          <w:rFonts w:ascii="Book Antiqua" w:hAnsi="Book Antiqua" w:cs="Arial"/>
        </w:rPr>
        <w:t xml:space="preserve">as a marker of </w:t>
      </w:r>
      <w:r w:rsidR="00825D61" w:rsidRPr="002940E7">
        <w:rPr>
          <w:rFonts w:ascii="Book Antiqua" w:hAnsi="Book Antiqua" w:cs="Arial"/>
        </w:rPr>
        <w:t xml:space="preserve">the </w:t>
      </w:r>
      <w:r w:rsidR="003B5C89" w:rsidRPr="002940E7">
        <w:rPr>
          <w:rFonts w:ascii="Book Antiqua" w:hAnsi="Book Antiqua" w:cs="Arial"/>
        </w:rPr>
        <w:t>variable short and long term</w:t>
      </w:r>
      <w:r w:rsidR="00825D61" w:rsidRPr="002940E7">
        <w:rPr>
          <w:rFonts w:ascii="Book Antiqua" w:hAnsi="Book Antiqua" w:cs="Arial"/>
        </w:rPr>
        <w:t xml:space="preserve"> physiologic response</w:t>
      </w:r>
      <w:r w:rsidR="0042526D" w:rsidRPr="002940E7">
        <w:rPr>
          <w:rFonts w:ascii="Book Antiqua" w:hAnsi="Book Antiqua" w:cs="Arial"/>
        </w:rPr>
        <w:t>s</w:t>
      </w:r>
      <w:r w:rsidR="00825D61" w:rsidRPr="002940E7">
        <w:rPr>
          <w:rFonts w:ascii="Book Antiqua" w:hAnsi="Book Antiqua" w:cs="Arial"/>
        </w:rPr>
        <w:t xml:space="preserve"> to coarctation seen in this population.</w:t>
      </w:r>
    </w:p>
    <w:p w14:paraId="02115DE0" w14:textId="5ED7390E" w:rsidR="00D832C9" w:rsidRPr="002940E7" w:rsidRDefault="0068409A" w:rsidP="002940E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 xml:space="preserve">Here we present a prospective, cohort study of ET-1 </w:t>
      </w:r>
      <w:r w:rsidR="006A0EF0" w:rsidRPr="002940E7">
        <w:rPr>
          <w:rFonts w:ascii="Book Antiqua" w:hAnsi="Book Antiqua"/>
        </w:rPr>
        <w:t xml:space="preserve">concentration </w:t>
      </w:r>
      <w:r w:rsidRPr="002940E7">
        <w:rPr>
          <w:rFonts w:ascii="Book Antiqua" w:hAnsi="Book Antiqua"/>
        </w:rPr>
        <w:t xml:space="preserve">and pathologic myocardial remodeling both prior to surgical correction of </w:t>
      </w:r>
      <w:r w:rsidR="005B53B0" w:rsidRPr="002940E7">
        <w:rPr>
          <w:rFonts w:ascii="Book Antiqua" w:hAnsi="Book Antiqua"/>
        </w:rPr>
        <w:t>coarctation/aortic arch obstruction</w:t>
      </w:r>
      <w:r w:rsidRPr="002940E7">
        <w:rPr>
          <w:rFonts w:ascii="Book Antiqua" w:hAnsi="Book Antiqua"/>
        </w:rPr>
        <w:t xml:space="preserve"> and in the immediate post-operative period. We sought to define pre-operative ET-1 activation, perioperative changes in </w:t>
      </w:r>
      <w:r w:rsidR="0083652D" w:rsidRPr="002940E7">
        <w:rPr>
          <w:rFonts w:ascii="Book Antiqua" w:hAnsi="Book Antiqua"/>
        </w:rPr>
        <w:t xml:space="preserve">concentrations </w:t>
      </w:r>
      <w:r w:rsidRPr="002940E7">
        <w:rPr>
          <w:rFonts w:ascii="Book Antiqua" w:hAnsi="Book Antiqua"/>
        </w:rPr>
        <w:t>with surgical relief, and the association with early myocardial change.</w:t>
      </w:r>
    </w:p>
    <w:p w14:paraId="4B26B6E9" w14:textId="77777777" w:rsidR="00016A88" w:rsidRPr="002940E7" w:rsidRDefault="00016A88" w:rsidP="002940E7">
      <w:pPr>
        <w:spacing w:line="360" w:lineRule="auto"/>
        <w:jc w:val="both"/>
        <w:rPr>
          <w:rFonts w:ascii="Book Antiqua" w:hAnsi="Book Antiqua"/>
        </w:rPr>
      </w:pPr>
    </w:p>
    <w:p w14:paraId="2F228191" w14:textId="26EEDFBF" w:rsidR="00D832C9" w:rsidRPr="002940E7" w:rsidRDefault="002940E7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>MATERIALS AND METHODS</w:t>
      </w:r>
    </w:p>
    <w:p w14:paraId="5E46A111" w14:textId="445201FA" w:rsidR="00D832C9" w:rsidRDefault="00D832C9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</w:rPr>
        <w:t>The Colorado Multiple Institution Review Board approved this study. Written informed consent was obtained from the study subjects’ parents in all cases.</w:t>
      </w:r>
      <w:r w:rsidR="007D271F" w:rsidRPr="002940E7">
        <w:rPr>
          <w:rFonts w:ascii="Book Antiqua" w:hAnsi="Book Antiqua"/>
        </w:rPr>
        <w:t xml:space="preserve"> Written assent was obtained from all subjects aged</w:t>
      </w:r>
      <w:r w:rsidR="00AD2D65" w:rsidRPr="002940E7">
        <w:rPr>
          <w:rFonts w:ascii="Book Antiqua" w:hAnsi="Book Antiqua"/>
        </w:rPr>
        <w:t xml:space="preserve"> between</w:t>
      </w:r>
      <w:r w:rsidR="007D271F" w:rsidRPr="002940E7">
        <w:rPr>
          <w:rFonts w:ascii="Book Antiqua" w:hAnsi="Book Antiqua"/>
        </w:rPr>
        <w:t xml:space="preserve"> seven years </w:t>
      </w:r>
      <w:r w:rsidR="00AD2D65" w:rsidRPr="002940E7">
        <w:rPr>
          <w:rFonts w:ascii="Book Antiqua" w:hAnsi="Book Antiqua"/>
        </w:rPr>
        <w:t>and eighteen years</w:t>
      </w:r>
      <w:r w:rsidR="007D271F" w:rsidRPr="002940E7">
        <w:rPr>
          <w:rFonts w:ascii="Book Antiqua" w:hAnsi="Book Antiqua"/>
        </w:rPr>
        <w:t xml:space="preserve">. </w:t>
      </w:r>
    </w:p>
    <w:p w14:paraId="350A7B7B" w14:textId="77777777" w:rsidR="002940E7" w:rsidRPr="002940E7" w:rsidRDefault="002940E7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569DDF7E" w14:textId="77777777" w:rsidR="00D832C9" w:rsidRPr="002940E7" w:rsidRDefault="00D832C9" w:rsidP="002940E7">
      <w:pPr>
        <w:spacing w:line="360" w:lineRule="auto"/>
        <w:jc w:val="both"/>
        <w:rPr>
          <w:rFonts w:ascii="Book Antiqua" w:hAnsi="Book Antiqua"/>
          <w:b/>
          <w:i/>
        </w:rPr>
      </w:pPr>
      <w:r w:rsidRPr="002940E7">
        <w:rPr>
          <w:rFonts w:ascii="Book Antiqua" w:hAnsi="Book Antiqua"/>
          <w:b/>
          <w:i/>
        </w:rPr>
        <w:t>Subjects</w:t>
      </w:r>
    </w:p>
    <w:p w14:paraId="1D744E28" w14:textId="717C1BAA" w:rsidR="00D832C9" w:rsidRDefault="00D832C9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</w:rPr>
        <w:t xml:space="preserve">We prospectively enrolled consecutive subjects (aged 0 to 18 years) </w:t>
      </w:r>
      <w:r w:rsidR="00C43A9E" w:rsidRPr="002940E7">
        <w:rPr>
          <w:rFonts w:ascii="Book Antiqua" w:hAnsi="Book Antiqua"/>
        </w:rPr>
        <w:t>undergoing</w:t>
      </w:r>
      <w:r w:rsidRPr="002940E7">
        <w:rPr>
          <w:rFonts w:ascii="Book Antiqua" w:hAnsi="Book Antiqua"/>
        </w:rPr>
        <w:t xml:space="preserve"> surgic</w:t>
      </w:r>
      <w:r w:rsidR="0054516F" w:rsidRPr="002940E7">
        <w:rPr>
          <w:rFonts w:ascii="Book Antiqua" w:hAnsi="Book Antiqua"/>
        </w:rPr>
        <w:t xml:space="preserve">al relief of coarctation of the aorta </w:t>
      </w:r>
      <w:r w:rsidR="00C46149" w:rsidRPr="002940E7">
        <w:rPr>
          <w:rFonts w:ascii="Book Antiqua" w:hAnsi="Book Antiqua"/>
        </w:rPr>
        <w:t xml:space="preserve">with or without associated transverse arch hypoplasia </w:t>
      </w:r>
      <w:r w:rsidRPr="002940E7">
        <w:rPr>
          <w:rFonts w:ascii="Book Antiqua" w:hAnsi="Book Antiqua"/>
        </w:rPr>
        <w:t>at Children’s Hospital Colorado from</w:t>
      </w:r>
      <w:r w:rsidR="00564B12" w:rsidRPr="002940E7">
        <w:rPr>
          <w:rFonts w:ascii="Book Antiqua" w:hAnsi="Book Antiqua"/>
        </w:rPr>
        <w:t xml:space="preserve"> September</w:t>
      </w:r>
      <w:r w:rsidRPr="002940E7">
        <w:rPr>
          <w:rFonts w:ascii="Book Antiqua" w:hAnsi="Book Antiqua"/>
        </w:rPr>
        <w:t xml:space="preserve"> 2015</w:t>
      </w:r>
      <w:r w:rsidR="00564B12" w:rsidRPr="002940E7">
        <w:rPr>
          <w:rFonts w:ascii="Book Antiqua" w:hAnsi="Book Antiqua"/>
        </w:rPr>
        <w:t xml:space="preserve"> through</w:t>
      </w:r>
      <w:r w:rsidRPr="002940E7">
        <w:rPr>
          <w:rFonts w:ascii="Book Antiqua" w:hAnsi="Book Antiqua"/>
        </w:rPr>
        <w:t xml:space="preserve"> </w:t>
      </w:r>
      <w:r w:rsidR="00162C0C" w:rsidRPr="002940E7">
        <w:rPr>
          <w:rFonts w:ascii="Book Antiqua" w:hAnsi="Book Antiqua"/>
        </w:rPr>
        <w:t>January 2017</w:t>
      </w:r>
      <w:r w:rsidRPr="002940E7">
        <w:rPr>
          <w:rFonts w:ascii="Book Antiqua" w:hAnsi="Book Antiqua"/>
        </w:rPr>
        <w:t xml:space="preserve">. </w:t>
      </w:r>
      <w:r w:rsidR="006D63DC" w:rsidRPr="002940E7">
        <w:rPr>
          <w:rFonts w:ascii="Book Antiqua" w:hAnsi="Book Antiqua"/>
        </w:rPr>
        <w:t>Exclusion criteria included</w:t>
      </w:r>
      <w:r w:rsidRPr="002940E7">
        <w:rPr>
          <w:rFonts w:ascii="Book Antiqua" w:hAnsi="Book Antiqua"/>
        </w:rPr>
        <w:t xml:space="preserve"> patients with significant co-morbid heart disease</w:t>
      </w:r>
      <w:r w:rsidR="00775C9B" w:rsidRPr="002940E7">
        <w:rPr>
          <w:rFonts w:ascii="Book Antiqua" w:hAnsi="Book Antiqua"/>
        </w:rPr>
        <w:t>, those with a prior intervention (surgical or trans-catheter) on their aortic arch,</w:t>
      </w:r>
      <w:r w:rsidRPr="002940E7">
        <w:rPr>
          <w:rFonts w:ascii="Book Antiqua" w:hAnsi="Book Antiqua"/>
        </w:rPr>
        <w:t xml:space="preserve"> </w:t>
      </w:r>
      <w:r w:rsidR="006D63DC" w:rsidRPr="002940E7">
        <w:rPr>
          <w:rFonts w:ascii="Book Antiqua" w:hAnsi="Book Antiqua"/>
        </w:rPr>
        <w:t>and those weighing less than 2 kg</w:t>
      </w:r>
      <w:r w:rsidR="00A2259C" w:rsidRPr="002940E7">
        <w:rPr>
          <w:rFonts w:ascii="Book Antiqua" w:hAnsi="Book Antiqua"/>
        </w:rPr>
        <w:t>,</w:t>
      </w:r>
      <w:r w:rsidR="00976141" w:rsidRPr="002940E7">
        <w:rPr>
          <w:rFonts w:ascii="Book Antiqua" w:hAnsi="Book Antiqua"/>
        </w:rPr>
        <w:t xml:space="preserve"> due to limitations in acceptable sample blood volumes for research</w:t>
      </w:r>
      <w:r w:rsidRPr="002940E7">
        <w:rPr>
          <w:rFonts w:ascii="Book Antiqua" w:hAnsi="Book Antiqua"/>
        </w:rPr>
        <w:t xml:space="preserve">. </w:t>
      </w:r>
    </w:p>
    <w:p w14:paraId="13C9AFF9" w14:textId="77777777" w:rsidR="00433551" w:rsidRPr="00433551" w:rsidRDefault="00433551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B8073FF" w14:textId="69D3DB10" w:rsidR="00596E82" w:rsidRPr="00433551" w:rsidRDefault="00596E82" w:rsidP="002940E7">
      <w:pPr>
        <w:spacing w:line="360" w:lineRule="auto"/>
        <w:jc w:val="both"/>
        <w:rPr>
          <w:rFonts w:ascii="Book Antiqua" w:hAnsi="Book Antiqua"/>
          <w:b/>
          <w:i/>
        </w:rPr>
      </w:pPr>
      <w:r w:rsidRPr="00433551">
        <w:rPr>
          <w:rFonts w:ascii="Book Antiqua" w:hAnsi="Book Antiqua"/>
          <w:b/>
          <w:i/>
        </w:rPr>
        <w:t xml:space="preserve">Clinical </w:t>
      </w:r>
      <w:r w:rsidR="00433551" w:rsidRPr="00433551">
        <w:rPr>
          <w:rFonts w:ascii="Book Antiqua" w:hAnsi="Book Antiqua"/>
          <w:b/>
          <w:i/>
        </w:rPr>
        <w:t>d</w:t>
      </w:r>
      <w:r w:rsidRPr="00433551">
        <w:rPr>
          <w:rFonts w:ascii="Book Antiqua" w:hAnsi="Book Antiqua"/>
          <w:b/>
          <w:i/>
        </w:rPr>
        <w:t>ata</w:t>
      </w:r>
    </w:p>
    <w:p w14:paraId="3A624E39" w14:textId="47BD0651" w:rsidR="008063F6" w:rsidRDefault="00596E82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</w:rPr>
        <w:t>Clinical information was extracted from the electronic medical record (Epic Systems, Verona, WI). Demographic variables</w:t>
      </w:r>
      <w:r w:rsidR="00FB70BE" w:rsidRPr="002940E7">
        <w:rPr>
          <w:rFonts w:ascii="Book Antiqua" w:hAnsi="Book Antiqua"/>
        </w:rPr>
        <w:t xml:space="preserve">, </w:t>
      </w:r>
      <w:proofErr w:type="spellStart"/>
      <w:r w:rsidR="00FB70BE" w:rsidRPr="002940E7">
        <w:rPr>
          <w:rFonts w:ascii="Book Antiqua" w:hAnsi="Book Antiqua"/>
        </w:rPr>
        <w:t>peri</w:t>
      </w:r>
      <w:proofErr w:type="spellEnd"/>
      <w:r w:rsidR="00FB70BE" w:rsidRPr="002940E7">
        <w:rPr>
          <w:rFonts w:ascii="Book Antiqua" w:hAnsi="Book Antiqua"/>
        </w:rPr>
        <w:t>-operative details, and key clinical variables</w:t>
      </w:r>
      <w:r w:rsidRPr="002940E7">
        <w:rPr>
          <w:rFonts w:ascii="Book Antiqua" w:hAnsi="Book Antiqua"/>
        </w:rPr>
        <w:t xml:space="preserve"> were </w:t>
      </w:r>
      <w:r w:rsidR="00FB70BE" w:rsidRPr="002940E7">
        <w:rPr>
          <w:rFonts w:ascii="Book Antiqua" w:hAnsi="Book Antiqua"/>
        </w:rPr>
        <w:t>recorded</w:t>
      </w:r>
      <w:r w:rsidRPr="002940E7">
        <w:rPr>
          <w:rFonts w:ascii="Book Antiqua" w:hAnsi="Book Antiqua"/>
        </w:rPr>
        <w:t xml:space="preserve">. </w:t>
      </w:r>
      <w:r w:rsidRPr="002940E7">
        <w:rPr>
          <w:rFonts w:ascii="Book Antiqua" w:eastAsia="Times New Roman" w:hAnsi="Book Antiqua"/>
        </w:rPr>
        <w:t xml:space="preserve">Study data were collected and managed using </w:t>
      </w:r>
      <w:proofErr w:type="spellStart"/>
      <w:r w:rsidRPr="002940E7">
        <w:rPr>
          <w:rFonts w:ascii="Book Antiqua" w:eastAsia="Times New Roman" w:hAnsi="Book Antiqua"/>
        </w:rPr>
        <w:t>REDCap</w:t>
      </w:r>
      <w:proofErr w:type="spellEnd"/>
      <w:r w:rsidRPr="002940E7">
        <w:rPr>
          <w:rFonts w:ascii="Book Antiqua" w:eastAsia="Times New Roman" w:hAnsi="Book Antiqua"/>
        </w:rPr>
        <w:t xml:space="preserve"> electronic data capture tools h</w:t>
      </w:r>
      <w:r w:rsidR="00433551">
        <w:rPr>
          <w:rFonts w:ascii="Book Antiqua" w:eastAsia="Times New Roman" w:hAnsi="Book Antiqua"/>
        </w:rPr>
        <w:t xml:space="preserve">osted at University of </w:t>
      </w:r>
      <w:proofErr w:type="gramStart"/>
      <w:r w:rsidR="00433551">
        <w:rPr>
          <w:rFonts w:ascii="Book Antiqua" w:eastAsia="Times New Roman" w:hAnsi="Book Antiqua"/>
        </w:rPr>
        <w:t>Colorado</w:t>
      </w:r>
      <w:r w:rsidR="00334295" w:rsidRPr="002940E7">
        <w:rPr>
          <w:rFonts w:ascii="Book Antiqua" w:eastAsia="Times New Roman" w:hAnsi="Book Antiqua"/>
          <w:vertAlign w:val="superscript"/>
        </w:rPr>
        <w:t>[</w:t>
      </w:r>
      <w:proofErr w:type="gramEnd"/>
      <w:r w:rsidR="0086755E" w:rsidRPr="002940E7">
        <w:rPr>
          <w:rFonts w:ascii="Book Antiqua" w:eastAsia="Times New Roman" w:hAnsi="Book Antiqua"/>
          <w:vertAlign w:val="superscript"/>
        </w:rPr>
        <w:t>12</w:t>
      </w:r>
      <w:r w:rsidR="00334295" w:rsidRPr="002940E7">
        <w:rPr>
          <w:rFonts w:ascii="Book Antiqua" w:eastAsia="Times New Roman" w:hAnsi="Book Antiqua"/>
          <w:vertAlign w:val="superscript"/>
        </w:rPr>
        <w:t>]</w:t>
      </w:r>
      <w:r w:rsidRPr="002940E7">
        <w:rPr>
          <w:rFonts w:ascii="Book Antiqua" w:eastAsia="Times New Roman" w:hAnsi="Book Antiqua"/>
        </w:rPr>
        <w:t>.</w:t>
      </w:r>
    </w:p>
    <w:p w14:paraId="7F87E0EE" w14:textId="77777777" w:rsidR="00433551" w:rsidRPr="00433551" w:rsidRDefault="00433551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759960AA" w14:textId="04067C14" w:rsidR="008063F6" w:rsidRPr="00433551" w:rsidRDefault="008063F6" w:rsidP="002940E7">
      <w:pPr>
        <w:spacing w:line="360" w:lineRule="auto"/>
        <w:jc w:val="both"/>
        <w:rPr>
          <w:rFonts w:ascii="Book Antiqua" w:hAnsi="Book Antiqua"/>
          <w:b/>
          <w:i/>
        </w:rPr>
      </w:pPr>
      <w:r w:rsidRPr="00433551">
        <w:rPr>
          <w:rFonts w:ascii="Book Antiqua" w:hAnsi="Book Antiqua"/>
          <w:b/>
          <w:i/>
        </w:rPr>
        <w:t xml:space="preserve">Laboratory </w:t>
      </w:r>
      <w:r w:rsidR="00433551" w:rsidRPr="00433551">
        <w:rPr>
          <w:rFonts w:ascii="Book Antiqua" w:hAnsi="Book Antiqua"/>
          <w:b/>
          <w:i/>
        </w:rPr>
        <w:t>d</w:t>
      </w:r>
      <w:r w:rsidRPr="00433551">
        <w:rPr>
          <w:rFonts w:ascii="Book Antiqua" w:hAnsi="Book Antiqua"/>
          <w:b/>
          <w:i/>
        </w:rPr>
        <w:t>ata</w:t>
      </w:r>
    </w:p>
    <w:p w14:paraId="7B00F2A9" w14:textId="510D4838" w:rsidR="00596E82" w:rsidRDefault="006B259F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</w:rPr>
        <w:t xml:space="preserve">Blood </w:t>
      </w:r>
      <w:r w:rsidR="008063F6" w:rsidRPr="002940E7">
        <w:rPr>
          <w:rFonts w:ascii="Book Antiqua" w:hAnsi="Book Antiqua"/>
        </w:rPr>
        <w:t xml:space="preserve">samples were obtained immediately prior to surgery and between 12-48 h post-operatively. Extracted plasma aliquots were then stored at -80 </w:t>
      </w:r>
      <w:r w:rsidR="00433551">
        <w:rPr>
          <w:rFonts w:ascii="Book Antiqua" w:hAnsi="Book Antiqua"/>
        </w:rPr>
        <w:t>◦</w:t>
      </w:r>
      <w:r w:rsidR="008063F6" w:rsidRPr="002940E7">
        <w:rPr>
          <w:rFonts w:ascii="Book Antiqua" w:hAnsi="Book Antiqua"/>
        </w:rPr>
        <w:t>C for batch analysis. ET-</w:t>
      </w:r>
      <w:r w:rsidR="008063F6" w:rsidRPr="002940E7">
        <w:rPr>
          <w:rFonts w:ascii="Book Antiqua" w:hAnsi="Book Antiqua"/>
        </w:rPr>
        <w:lastRenderedPageBreak/>
        <w:t xml:space="preserve">1 </w:t>
      </w:r>
      <w:r w:rsidR="00710817" w:rsidRPr="002940E7">
        <w:rPr>
          <w:rFonts w:ascii="Book Antiqua" w:hAnsi="Book Antiqua"/>
        </w:rPr>
        <w:t xml:space="preserve">and B-type natriuretic peptide (BNP) </w:t>
      </w:r>
      <w:r w:rsidR="008063F6" w:rsidRPr="002940E7">
        <w:rPr>
          <w:rFonts w:ascii="Book Antiqua" w:hAnsi="Book Antiqua"/>
        </w:rPr>
        <w:t xml:space="preserve">analysis </w:t>
      </w:r>
      <w:r w:rsidR="00710817" w:rsidRPr="002940E7">
        <w:rPr>
          <w:rFonts w:ascii="Book Antiqua" w:hAnsi="Book Antiqua"/>
        </w:rPr>
        <w:t xml:space="preserve">were </w:t>
      </w:r>
      <w:r w:rsidR="008063F6" w:rsidRPr="002940E7">
        <w:rPr>
          <w:rFonts w:ascii="Book Antiqua" w:hAnsi="Book Antiqua"/>
        </w:rPr>
        <w:t xml:space="preserve">performed by </w:t>
      </w:r>
      <w:r w:rsidR="007C5933" w:rsidRPr="002940E7">
        <w:rPr>
          <w:rFonts w:ascii="Book Antiqua" w:hAnsi="Book Antiqua"/>
        </w:rPr>
        <w:t>enzyme-linked immunosorbent assay (</w:t>
      </w:r>
      <w:r w:rsidR="008063F6" w:rsidRPr="002940E7">
        <w:rPr>
          <w:rFonts w:ascii="Book Antiqua" w:hAnsi="Book Antiqua"/>
        </w:rPr>
        <w:t>ELISA</w:t>
      </w:r>
      <w:r w:rsidR="007C5933" w:rsidRPr="002940E7">
        <w:rPr>
          <w:rFonts w:ascii="Book Antiqua" w:hAnsi="Book Antiqua"/>
        </w:rPr>
        <w:t>)</w:t>
      </w:r>
      <w:r w:rsidR="008063F6" w:rsidRPr="002940E7">
        <w:rPr>
          <w:rFonts w:ascii="Book Antiqua" w:hAnsi="Book Antiqua"/>
        </w:rPr>
        <w:t xml:space="preserve"> per manufacturer’s recommendations (</w:t>
      </w:r>
      <w:r w:rsidR="008063F6" w:rsidRPr="002940E7">
        <w:rPr>
          <w:rFonts w:ascii="Book Antiqua" w:eastAsia="Times New Roman" w:hAnsi="Book Antiqua"/>
        </w:rPr>
        <w:t>R</w:t>
      </w:r>
      <w:r w:rsidR="00433551">
        <w:rPr>
          <w:rFonts w:ascii="Book Antiqua" w:eastAsia="宋体" w:hAnsi="Book Antiqua" w:hint="eastAsia"/>
          <w:lang w:eastAsia="zh-CN"/>
        </w:rPr>
        <w:t xml:space="preserve"> and </w:t>
      </w:r>
      <w:r w:rsidR="008063F6" w:rsidRPr="002940E7">
        <w:rPr>
          <w:rFonts w:ascii="Book Antiqua" w:eastAsia="Times New Roman" w:hAnsi="Book Antiqua"/>
        </w:rPr>
        <w:t>D Systems, Inc. Minneapolis, MN</w:t>
      </w:r>
      <w:r w:rsidR="008063F6" w:rsidRPr="002940E7">
        <w:rPr>
          <w:rFonts w:ascii="Book Antiqua" w:hAnsi="Book Antiqua"/>
        </w:rPr>
        <w:t>).</w:t>
      </w:r>
      <w:r w:rsidR="002940E7" w:rsidRPr="002940E7">
        <w:rPr>
          <w:rFonts w:ascii="Book Antiqua" w:hAnsi="Book Antiqua"/>
        </w:rPr>
        <w:t xml:space="preserve"> </w:t>
      </w:r>
    </w:p>
    <w:p w14:paraId="059867D6" w14:textId="77777777" w:rsidR="00433551" w:rsidRPr="00433551" w:rsidRDefault="00433551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6E6A3FB1" w14:textId="637E0CAA" w:rsidR="00596E82" w:rsidRPr="00433551" w:rsidRDefault="00596E82" w:rsidP="002940E7">
      <w:pPr>
        <w:spacing w:line="360" w:lineRule="auto"/>
        <w:jc w:val="both"/>
        <w:rPr>
          <w:rFonts w:ascii="Book Antiqua" w:hAnsi="Book Antiqua"/>
          <w:b/>
          <w:i/>
        </w:rPr>
      </w:pPr>
      <w:r w:rsidRPr="00433551">
        <w:rPr>
          <w:rFonts w:ascii="Book Antiqua" w:hAnsi="Book Antiqua"/>
          <w:b/>
          <w:i/>
        </w:rPr>
        <w:t xml:space="preserve">Echocardiographic </w:t>
      </w:r>
      <w:r w:rsidR="00433551" w:rsidRPr="00433551">
        <w:rPr>
          <w:rFonts w:ascii="Book Antiqua" w:hAnsi="Book Antiqua"/>
          <w:b/>
          <w:i/>
        </w:rPr>
        <w:t>d</w:t>
      </w:r>
      <w:r w:rsidRPr="00433551">
        <w:rPr>
          <w:rFonts w:ascii="Book Antiqua" w:hAnsi="Book Antiqua"/>
          <w:b/>
          <w:i/>
        </w:rPr>
        <w:t>ata</w:t>
      </w:r>
    </w:p>
    <w:p w14:paraId="2829522B" w14:textId="388089E6" w:rsidR="00D832C9" w:rsidRDefault="00596E82" w:rsidP="002940E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vertAlign w:val="superscript"/>
          <w:lang w:eastAsia="zh-CN"/>
        </w:rPr>
      </w:pPr>
      <w:r w:rsidRPr="002940E7">
        <w:rPr>
          <w:rFonts w:ascii="Book Antiqua" w:hAnsi="Book Antiqua"/>
        </w:rPr>
        <w:t xml:space="preserve">Echocardiograms were obtained immediately prior to surgical repair and between 24 and 72 h post-operatively. All images were obtained with a GE Vivid E9 or E95 machine (General Electric, Chicago, Ill). </w:t>
      </w:r>
      <w:r w:rsidRPr="002940E7">
        <w:rPr>
          <w:rFonts w:ascii="Book Antiqua" w:hAnsi="Book Antiqua"/>
          <w:lang w:eastAsia="ja-JP"/>
        </w:rPr>
        <w:t xml:space="preserve">Relative wall thickness (RWT) was measured at end-diastole </w:t>
      </w:r>
      <w:r w:rsidR="008460F1" w:rsidRPr="002940E7">
        <w:rPr>
          <w:rFonts w:ascii="Book Antiqua" w:hAnsi="Book Antiqua"/>
          <w:lang w:eastAsia="ja-JP"/>
        </w:rPr>
        <w:t xml:space="preserve">from the parasternal short axis view </w:t>
      </w:r>
      <w:r w:rsidRPr="002940E7">
        <w:rPr>
          <w:rFonts w:ascii="Book Antiqua" w:hAnsi="Book Antiqua"/>
          <w:lang w:eastAsia="ja-JP"/>
        </w:rPr>
        <w:t>as the ratio of the sum of the posterior and septal mural thickness to the left ventricular internal end-diastolic diameter</w:t>
      </w:r>
      <w:r w:rsidR="006E1BDD" w:rsidRPr="002940E7">
        <w:rPr>
          <w:rFonts w:ascii="Book Antiqua" w:hAnsi="Book Antiqua"/>
          <w:lang w:eastAsia="ja-JP"/>
        </w:rPr>
        <w:t xml:space="preserve">; a value of 41% is conventionally taken as the upper limit of normal for </w:t>
      </w:r>
      <w:proofErr w:type="gramStart"/>
      <w:r w:rsidR="006E1BDD" w:rsidRPr="002940E7">
        <w:rPr>
          <w:rFonts w:ascii="Book Antiqua" w:hAnsi="Book Antiqua"/>
          <w:lang w:eastAsia="ja-JP"/>
        </w:rPr>
        <w:t>RWT</w:t>
      </w:r>
      <w:r w:rsidR="00C91EF5" w:rsidRPr="002940E7">
        <w:rPr>
          <w:rFonts w:ascii="Book Antiqua" w:hAnsi="Book Antiqua"/>
          <w:vertAlign w:val="superscript"/>
          <w:lang w:eastAsia="ja-JP"/>
        </w:rPr>
        <w:t>[</w:t>
      </w:r>
      <w:proofErr w:type="gramEnd"/>
      <w:r w:rsidR="00C91EF5" w:rsidRPr="002940E7">
        <w:rPr>
          <w:rFonts w:ascii="Book Antiqua" w:hAnsi="Book Antiqua"/>
          <w:vertAlign w:val="superscript"/>
          <w:lang w:eastAsia="ja-JP"/>
        </w:rPr>
        <w:t>4]</w:t>
      </w:r>
      <w:r w:rsidRPr="002940E7">
        <w:rPr>
          <w:rFonts w:ascii="Book Antiqua" w:hAnsi="Book Antiqua"/>
          <w:lang w:eastAsia="ja-JP"/>
        </w:rPr>
        <w:t>.</w:t>
      </w:r>
      <w:r w:rsidRPr="002940E7">
        <w:rPr>
          <w:rFonts w:ascii="Book Antiqua" w:hAnsi="Book Antiqua"/>
        </w:rPr>
        <w:t xml:space="preserve"> LV mass was calculated by the area-length (AL) method</w:t>
      </w:r>
      <w:r w:rsidR="00D93D8F" w:rsidRPr="002940E7">
        <w:rPr>
          <w:rFonts w:ascii="Book Antiqua" w:hAnsi="Book Antiqua"/>
        </w:rPr>
        <w:t>,</w:t>
      </w:r>
      <w:r w:rsidRPr="002940E7">
        <w:rPr>
          <w:rFonts w:ascii="Book Antiqua" w:hAnsi="Book Antiqua"/>
        </w:rPr>
        <w:t xml:space="preserve"> indexed to height</w:t>
      </w:r>
      <w:r w:rsidRPr="002940E7">
        <w:rPr>
          <w:rFonts w:ascii="Book Antiqua" w:hAnsi="Book Antiqua"/>
          <w:vertAlign w:val="superscript"/>
        </w:rPr>
        <w:t>2.7</w:t>
      </w:r>
      <w:r w:rsidR="00D93D8F" w:rsidRPr="002940E7">
        <w:rPr>
          <w:rFonts w:ascii="Book Antiqua" w:hAnsi="Book Antiqua"/>
        </w:rPr>
        <w:t xml:space="preserve">, and compared to previously published normal </w:t>
      </w:r>
      <w:proofErr w:type="gramStart"/>
      <w:r w:rsidR="00D93D8F" w:rsidRPr="002940E7">
        <w:rPr>
          <w:rFonts w:ascii="Book Antiqua" w:hAnsi="Book Antiqua"/>
        </w:rPr>
        <w:t>values</w:t>
      </w:r>
      <w:r w:rsidR="00C91EF5" w:rsidRPr="002940E7">
        <w:rPr>
          <w:rFonts w:ascii="Book Antiqua" w:hAnsi="Book Antiqua"/>
          <w:vertAlign w:val="superscript"/>
        </w:rPr>
        <w:t>[</w:t>
      </w:r>
      <w:proofErr w:type="gramEnd"/>
      <w:r w:rsidR="00C91EF5" w:rsidRPr="002940E7">
        <w:rPr>
          <w:rFonts w:ascii="Book Antiqua" w:hAnsi="Book Antiqua"/>
          <w:vertAlign w:val="superscript"/>
        </w:rPr>
        <w:t>13,14]</w:t>
      </w:r>
      <w:r w:rsidR="00D93D8F" w:rsidRPr="002940E7">
        <w:rPr>
          <w:rFonts w:ascii="Book Antiqua" w:hAnsi="Book Antiqua"/>
        </w:rPr>
        <w:t>.</w:t>
      </w:r>
    </w:p>
    <w:p w14:paraId="55185114" w14:textId="77777777" w:rsidR="00C91EF5" w:rsidRPr="00C91EF5" w:rsidRDefault="00C91EF5" w:rsidP="002940E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544209B2" w14:textId="7A51B323" w:rsidR="00D832C9" w:rsidRPr="00C91EF5" w:rsidRDefault="00D832C9" w:rsidP="002940E7">
      <w:pPr>
        <w:spacing w:line="360" w:lineRule="auto"/>
        <w:jc w:val="both"/>
        <w:rPr>
          <w:rFonts w:ascii="Book Antiqua" w:hAnsi="Book Antiqua"/>
          <w:b/>
          <w:i/>
        </w:rPr>
      </w:pPr>
      <w:r w:rsidRPr="00C91EF5">
        <w:rPr>
          <w:rFonts w:ascii="Book Antiqua" w:hAnsi="Book Antiqua"/>
          <w:b/>
          <w:i/>
        </w:rPr>
        <w:t xml:space="preserve">Statistical </w:t>
      </w:r>
      <w:r w:rsidR="00C91EF5" w:rsidRPr="00C91EF5">
        <w:rPr>
          <w:rFonts w:ascii="Book Antiqua" w:hAnsi="Book Antiqua"/>
          <w:b/>
          <w:i/>
        </w:rPr>
        <w:t>a</w:t>
      </w:r>
      <w:r w:rsidRPr="00C91EF5">
        <w:rPr>
          <w:rFonts w:ascii="Book Antiqua" w:hAnsi="Book Antiqua"/>
          <w:b/>
          <w:i/>
        </w:rPr>
        <w:t>nalysis</w:t>
      </w:r>
    </w:p>
    <w:p w14:paraId="26C8F83D" w14:textId="5228040F" w:rsidR="00DD6D5A" w:rsidRPr="002940E7" w:rsidRDefault="004F2D06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>D</w:t>
      </w:r>
      <w:r w:rsidR="00DD6D5A" w:rsidRPr="002940E7">
        <w:rPr>
          <w:rFonts w:ascii="Book Antiqua" w:hAnsi="Book Antiqua"/>
        </w:rPr>
        <w:t xml:space="preserve">emographics were summarized using descriptive statistics as indicated by the distribution of the data. Changes in echocardiographic indices were compared using </w:t>
      </w:r>
      <w:r w:rsidR="005C7B18" w:rsidRPr="002940E7">
        <w:rPr>
          <w:rFonts w:ascii="Book Antiqua" w:hAnsi="Book Antiqua"/>
        </w:rPr>
        <w:t xml:space="preserve">the </w:t>
      </w:r>
      <w:r w:rsidR="00DD6D5A" w:rsidRPr="002940E7">
        <w:rPr>
          <w:rFonts w:ascii="Book Antiqua" w:hAnsi="Book Antiqua"/>
        </w:rPr>
        <w:t xml:space="preserve">Signed-Rank test. Pearson’s correlation test, two-sample </w:t>
      </w:r>
      <w:r w:rsidR="00DD6D5A" w:rsidRPr="00CF49DE">
        <w:rPr>
          <w:rFonts w:ascii="Book Antiqua" w:hAnsi="Book Antiqua"/>
          <w:i/>
        </w:rPr>
        <w:t>T</w:t>
      </w:r>
      <w:r w:rsidR="00DD6D5A" w:rsidRPr="002940E7">
        <w:rPr>
          <w:rFonts w:ascii="Book Antiqua" w:hAnsi="Book Antiqua"/>
        </w:rPr>
        <w:t>-Test</w:t>
      </w:r>
      <w:r w:rsidRPr="002940E7">
        <w:rPr>
          <w:rFonts w:ascii="Book Antiqua" w:hAnsi="Book Antiqua"/>
        </w:rPr>
        <w:t>,</w:t>
      </w:r>
      <w:r w:rsidR="00DD6D5A" w:rsidRPr="002940E7">
        <w:rPr>
          <w:rFonts w:ascii="Book Antiqua" w:hAnsi="Book Antiqua"/>
        </w:rPr>
        <w:t xml:space="preserve"> and general linear modeling compare</w:t>
      </w:r>
      <w:r w:rsidR="005C7B18" w:rsidRPr="002940E7">
        <w:rPr>
          <w:rFonts w:ascii="Book Antiqua" w:hAnsi="Book Antiqua"/>
        </w:rPr>
        <w:t>d</w:t>
      </w:r>
      <w:r w:rsidR="00DD6D5A" w:rsidRPr="002940E7">
        <w:rPr>
          <w:rFonts w:ascii="Book Antiqua" w:hAnsi="Book Antiqua"/>
        </w:rPr>
        <w:t xml:space="preserve"> </w:t>
      </w:r>
      <w:r w:rsidR="005C7B18" w:rsidRPr="002940E7">
        <w:rPr>
          <w:rFonts w:ascii="Book Antiqua" w:hAnsi="Book Antiqua"/>
        </w:rPr>
        <w:t xml:space="preserve">ET-1 </w:t>
      </w:r>
      <w:r w:rsidR="006A0EF0" w:rsidRPr="002940E7">
        <w:rPr>
          <w:rFonts w:ascii="Book Antiqua" w:hAnsi="Book Antiqua"/>
        </w:rPr>
        <w:t xml:space="preserve">levels </w:t>
      </w:r>
      <w:r w:rsidR="005C7B18" w:rsidRPr="002940E7">
        <w:rPr>
          <w:rFonts w:ascii="Book Antiqua" w:hAnsi="Book Antiqua"/>
        </w:rPr>
        <w:t>among groups and correlation with echocardiographic indices</w:t>
      </w:r>
      <w:r w:rsidR="00DD6D5A" w:rsidRPr="002940E7">
        <w:rPr>
          <w:rFonts w:ascii="Book Antiqua" w:hAnsi="Book Antiqua"/>
        </w:rPr>
        <w:t>. All the statistical analyses were performed with SAS V9.4.</w:t>
      </w:r>
      <w:r w:rsidR="00786BF1" w:rsidRPr="002940E7">
        <w:rPr>
          <w:rFonts w:ascii="Book Antiqua" w:hAnsi="Book Antiqua"/>
        </w:rPr>
        <w:t xml:space="preserve"> The primary outcome for analysis was change in ET-1 concentration from the pre-operative to the post-operative sample. Other associations were tested as secondary outcomes. </w:t>
      </w:r>
      <w:r w:rsidR="00AA0930" w:rsidRPr="002940E7">
        <w:rPr>
          <w:rFonts w:ascii="Book Antiqua" w:hAnsi="Book Antiqua"/>
        </w:rPr>
        <w:t>Statistician S Tong from University of Colorado, Denver reviewed the statistical methods of this study.</w:t>
      </w:r>
    </w:p>
    <w:p w14:paraId="7ABBC52C" w14:textId="77777777" w:rsidR="00490477" w:rsidRPr="002940E7" w:rsidRDefault="00490477" w:rsidP="002940E7">
      <w:pPr>
        <w:spacing w:line="360" w:lineRule="auto"/>
        <w:jc w:val="both"/>
        <w:rPr>
          <w:rFonts w:ascii="Book Antiqua" w:hAnsi="Book Antiqua"/>
        </w:rPr>
      </w:pPr>
    </w:p>
    <w:p w14:paraId="11D4DAAA" w14:textId="22A18606" w:rsidR="000F7E40" w:rsidRPr="002940E7" w:rsidRDefault="00CF49DE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>RESULTS</w:t>
      </w:r>
    </w:p>
    <w:p w14:paraId="7B3F80D5" w14:textId="7BACB89B" w:rsidR="00FD06FB" w:rsidRPr="002940E7" w:rsidRDefault="00FD06FB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 xml:space="preserve">Twenty-four patients </w:t>
      </w:r>
      <w:r w:rsidR="00DA36BD" w:rsidRPr="002940E7">
        <w:rPr>
          <w:rFonts w:ascii="Book Antiqua" w:hAnsi="Book Antiqua"/>
        </w:rPr>
        <w:t>were enrolled in the study.</w:t>
      </w:r>
      <w:r w:rsidR="00CF49DE">
        <w:rPr>
          <w:rFonts w:ascii="Book Antiqua" w:eastAsia="宋体" w:hAnsi="Book Antiqua" w:hint="eastAsia"/>
          <w:lang w:eastAsia="zh-CN"/>
        </w:rPr>
        <w:t xml:space="preserve"> </w:t>
      </w:r>
      <w:r w:rsidR="00DA36BD" w:rsidRPr="002940E7">
        <w:rPr>
          <w:rFonts w:ascii="Book Antiqua" w:hAnsi="Book Antiqua"/>
        </w:rPr>
        <w:t>Their demographics and baseline/surgical characteristics are presented in</w:t>
      </w:r>
      <w:r w:rsidR="0003532B" w:rsidRPr="002940E7">
        <w:rPr>
          <w:rFonts w:ascii="Book Antiqua" w:hAnsi="Book Antiqua"/>
        </w:rPr>
        <w:t xml:space="preserve"> </w:t>
      </w:r>
      <w:r w:rsidR="00087242" w:rsidRPr="002940E7">
        <w:rPr>
          <w:rFonts w:ascii="Book Antiqua" w:hAnsi="Book Antiqua"/>
        </w:rPr>
        <w:t>Table 1</w:t>
      </w:r>
      <w:r w:rsidR="001B0500" w:rsidRPr="002940E7">
        <w:rPr>
          <w:rFonts w:ascii="Book Antiqua" w:hAnsi="Book Antiqua"/>
        </w:rPr>
        <w:t xml:space="preserve">, represented as median (range) or </w:t>
      </w:r>
      <w:r w:rsidR="001B0500" w:rsidRPr="00CF49DE">
        <w:rPr>
          <w:rFonts w:ascii="Book Antiqua" w:hAnsi="Book Antiqua"/>
          <w:i/>
        </w:rPr>
        <w:t>n</w:t>
      </w:r>
      <w:r w:rsidR="001B0500" w:rsidRPr="002940E7">
        <w:rPr>
          <w:rFonts w:ascii="Book Antiqua" w:hAnsi="Book Antiqua"/>
        </w:rPr>
        <w:t xml:space="preserve"> (%)</w:t>
      </w:r>
      <w:r w:rsidR="008065AF" w:rsidRPr="002940E7">
        <w:rPr>
          <w:rFonts w:ascii="Book Antiqua" w:hAnsi="Book Antiqua"/>
        </w:rPr>
        <w:t xml:space="preserve">. </w:t>
      </w:r>
      <w:r w:rsidR="00004E06" w:rsidRPr="002940E7">
        <w:rPr>
          <w:rFonts w:ascii="Book Antiqua" w:hAnsi="Book Antiqua"/>
        </w:rPr>
        <w:t xml:space="preserve">Five </w:t>
      </w:r>
      <w:r w:rsidRPr="002940E7">
        <w:rPr>
          <w:rFonts w:ascii="Book Antiqua" w:hAnsi="Book Antiqua"/>
        </w:rPr>
        <w:t>patients, all &lt;</w:t>
      </w:r>
      <w:r w:rsidR="00CF49DE">
        <w:rPr>
          <w:rFonts w:ascii="Book Antiqua" w:eastAsia="宋体" w:hAnsi="Book Antiqua" w:hint="eastAsia"/>
          <w:lang w:eastAsia="zh-CN"/>
        </w:rPr>
        <w:t xml:space="preserve"> </w:t>
      </w:r>
      <w:r w:rsidRPr="002940E7">
        <w:rPr>
          <w:rFonts w:ascii="Book Antiqua" w:hAnsi="Book Antiqua"/>
        </w:rPr>
        <w:t xml:space="preserve">1 </w:t>
      </w:r>
      <w:proofErr w:type="spellStart"/>
      <w:r w:rsidRPr="002940E7">
        <w:rPr>
          <w:rFonts w:ascii="Book Antiqua" w:hAnsi="Book Antiqua"/>
        </w:rPr>
        <w:t>mo</w:t>
      </w:r>
      <w:proofErr w:type="spellEnd"/>
      <w:r w:rsidRPr="002940E7">
        <w:rPr>
          <w:rFonts w:ascii="Book Antiqua" w:hAnsi="Book Antiqua"/>
        </w:rPr>
        <w:t xml:space="preserve"> in age, underwent</w:t>
      </w:r>
      <w:r w:rsidR="002D34A5" w:rsidRPr="002940E7">
        <w:rPr>
          <w:rFonts w:ascii="Book Antiqua" w:hAnsi="Book Antiqua"/>
        </w:rPr>
        <w:t xml:space="preserve"> aortic</w:t>
      </w:r>
      <w:r w:rsidRPr="002940E7">
        <w:rPr>
          <w:rFonts w:ascii="Book Antiqua" w:hAnsi="Book Antiqua"/>
        </w:rPr>
        <w:t xml:space="preserve"> arch reconstruction on cardio-pulmonary bypass, while the other </w:t>
      </w:r>
      <w:r w:rsidR="00004E06" w:rsidRPr="002940E7">
        <w:rPr>
          <w:rFonts w:ascii="Book Antiqua" w:hAnsi="Book Antiqua"/>
        </w:rPr>
        <w:t xml:space="preserve">nineteen </w:t>
      </w:r>
      <w:r w:rsidRPr="002940E7">
        <w:rPr>
          <w:rFonts w:ascii="Book Antiqua" w:hAnsi="Book Antiqua"/>
        </w:rPr>
        <w:t xml:space="preserve">underwent coarctectomy by lateral </w:t>
      </w:r>
      <w:r w:rsidRPr="002940E7">
        <w:rPr>
          <w:rFonts w:ascii="Book Antiqua" w:hAnsi="Book Antiqua"/>
        </w:rPr>
        <w:lastRenderedPageBreak/>
        <w:t xml:space="preserve">thoracotomy without bypass. </w:t>
      </w:r>
      <w:r w:rsidR="00004E06" w:rsidRPr="002940E7">
        <w:rPr>
          <w:rFonts w:ascii="Book Antiqua" w:hAnsi="Book Antiqua"/>
        </w:rPr>
        <w:t xml:space="preserve">Six </w:t>
      </w:r>
      <w:r w:rsidRPr="002940E7">
        <w:rPr>
          <w:rFonts w:ascii="Book Antiqua" w:hAnsi="Book Antiqua"/>
        </w:rPr>
        <w:t>patients</w:t>
      </w:r>
      <w:r w:rsidR="00164957" w:rsidRPr="002940E7">
        <w:rPr>
          <w:rFonts w:ascii="Book Antiqua" w:hAnsi="Book Antiqua"/>
        </w:rPr>
        <w:t xml:space="preserve"> (all in the neonatal cohort)</w:t>
      </w:r>
      <w:r w:rsidRPr="002940E7">
        <w:rPr>
          <w:rFonts w:ascii="Book Antiqua" w:hAnsi="Book Antiqua"/>
        </w:rPr>
        <w:t xml:space="preserve"> </w:t>
      </w:r>
      <w:r w:rsidR="00164957" w:rsidRPr="002940E7">
        <w:rPr>
          <w:rFonts w:ascii="Book Antiqua" w:hAnsi="Book Antiqua"/>
        </w:rPr>
        <w:t xml:space="preserve">had evidence of a patent </w:t>
      </w:r>
      <w:r w:rsidR="00054FEB" w:rsidRPr="002940E7">
        <w:rPr>
          <w:rFonts w:ascii="Book Antiqua" w:hAnsi="Book Antiqua"/>
        </w:rPr>
        <w:t>ductus arteriosus</w:t>
      </w:r>
      <w:r w:rsidR="00164957" w:rsidRPr="002940E7">
        <w:rPr>
          <w:rFonts w:ascii="Book Antiqua" w:hAnsi="Book Antiqua"/>
        </w:rPr>
        <w:t xml:space="preserve"> on echocardiogram and </w:t>
      </w:r>
      <w:r w:rsidRPr="002940E7">
        <w:rPr>
          <w:rFonts w:ascii="Book Antiqua" w:hAnsi="Book Antiqua"/>
        </w:rPr>
        <w:t xml:space="preserve">were on </w:t>
      </w:r>
      <w:r w:rsidR="00025B6E" w:rsidRPr="002940E7">
        <w:rPr>
          <w:rFonts w:ascii="Book Antiqua" w:hAnsi="Book Antiqua"/>
        </w:rPr>
        <w:t>prostaglandin infusion</w:t>
      </w:r>
      <w:r w:rsidRPr="002940E7">
        <w:rPr>
          <w:rFonts w:ascii="Book Antiqua" w:hAnsi="Book Antiqua"/>
        </w:rPr>
        <w:t xml:space="preserve"> at the time of repair</w:t>
      </w:r>
      <w:r w:rsidR="00164957" w:rsidRPr="002940E7">
        <w:rPr>
          <w:rFonts w:ascii="Book Antiqua" w:hAnsi="Book Antiqua"/>
        </w:rPr>
        <w:t xml:space="preserve">. </w:t>
      </w:r>
      <w:r w:rsidR="00DE5D9F" w:rsidRPr="002940E7">
        <w:rPr>
          <w:rFonts w:ascii="Book Antiqua" w:hAnsi="Book Antiqua"/>
        </w:rPr>
        <w:t>In each of those six patients</w:t>
      </w:r>
      <w:r w:rsidR="00164957" w:rsidRPr="002940E7">
        <w:rPr>
          <w:rFonts w:ascii="Book Antiqua" w:hAnsi="Book Antiqua"/>
        </w:rPr>
        <w:t>, d</w:t>
      </w:r>
      <w:r w:rsidR="00DE5D9F" w:rsidRPr="002940E7">
        <w:rPr>
          <w:rFonts w:ascii="Book Antiqua" w:hAnsi="Book Antiqua"/>
        </w:rPr>
        <w:t xml:space="preserve">uctal flow was </w:t>
      </w:r>
      <w:r w:rsidR="00D5476A" w:rsidRPr="002940E7">
        <w:rPr>
          <w:rFonts w:ascii="Book Antiqua" w:hAnsi="Book Antiqua"/>
        </w:rPr>
        <w:t>right-to-left in systole</w:t>
      </w:r>
      <w:r w:rsidR="00DE5D9F" w:rsidRPr="002940E7">
        <w:rPr>
          <w:rFonts w:ascii="Book Antiqua" w:hAnsi="Book Antiqua"/>
        </w:rPr>
        <w:t xml:space="preserve">, </w:t>
      </w:r>
      <w:r w:rsidR="00D5476A" w:rsidRPr="002940E7">
        <w:rPr>
          <w:rFonts w:ascii="Book Antiqua" w:hAnsi="Book Antiqua"/>
        </w:rPr>
        <w:t xml:space="preserve">indicating </w:t>
      </w:r>
      <w:r w:rsidR="00DE5D9F" w:rsidRPr="002940E7">
        <w:rPr>
          <w:rFonts w:ascii="Book Antiqua" w:hAnsi="Book Antiqua"/>
        </w:rPr>
        <w:t>that pressure in the pulmonary artery was equal to or greater than pressure in the aorta</w:t>
      </w:r>
      <w:r w:rsidR="00164957" w:rsidRPr="002940E7">
        <w:rPr>
          <w:rFonts w:ascii="Book Antiqua" w:hAnsi="Book Antiqua"/>
        </w:rPr>
        <w:t>.</w:t>
      </w:r>
      <w:r w:rsidR="002940E7" w:rsidRPr="002940E7">
        <w:rPr>
          <w:rFonts w:ascii="Book Antiqua" w:hAnsi="Book Antiqua"/>
        </w:rPr>
        <w:t xml:space="preserve"> </w:t>
      </w:r>
      <w:r w:rsidR="00164957" w:rsidRPr="002940E7">
        <w:rPr>
          <w:rFonts w:ascii="Book Antiqua" w:hAnsi="Book Antiqua"/>
        </w:rPr>
        <w:t>O</w:t>
      </w:r>
      <w:r w:rsidR="00004E06" w:rsidRPr="002940E7">
        <w:rPr>
          <w:rFonts w:ascii="Book Antiqua" w:hAnsi="Book Antiqua"/>
        </w:rPr>
        <w:t xml:space="preserve">ne </w:t>
      </w:r>
      <w:r w:rsidRPr="002940E7">
        <w:rPr>
          <w:rFonts w:ascii="Book Antiqua" w:hAnsi="Book Antiqua"/>
        </w:rPr>
        <w:t xml:space="preserve">patient was on </w:t>
      </w:r>
      <w:r w:rsidR="00025B6E" w:rsidRPr="002940E7">
        <w:rPr>
          <w:rFonts w:ascii="Book Antiqua" w:hAnsi="Book Antiqua"/>
        </w:rPr>
        <w:t xml:space="preserve">continuous </w:t>
      </w:r>
      <w:proofErr w:type="spellStart"/>
      <w:r w:rsidRPr="002940E7">
        <w:rPr>
          <w:rFonts w:ascii="Book Antiqua" w:hAnsi="Book Antiqua"/>
        </w:rPr>
        <w:t>milrinone</w:t>
      </w:r>
      <w:proofErr w:type="spellEnd"/>
      <w:r w:rsidRPr="002940E7">
        <w:rPr>
          <w:rFonts w:ascii="Book Antiqua" w:hAnsi="Book Antiqua"/>
        </w:rPr>
        <w:t>.</w:t>
      </w:r>
      <w:r w:rsidR="00AA2810" w:rsidRPr="002940E7">
        <w:rPr>
          <w:rFonts w:ascii="Book Antiqua" w:hAnsi="Book Antiqua"/>
        </w:rPr>
        <w:t xml:space="preserve"> </w:t>
      </w:r>
      <w:r w:rsidR="004625F2" w:rsidRPr="002940E7">
        <w:rPr>
          <w:rFonts w:ascii="Book Antiqua" w:hAnsi="Book Antiqua"/>
        </w:rPr>
        <w:t>No patient received an endothelin receptor antagonist during the study period.</w:t>
      </w:r>
    </w:p>
    <w:p w14:paraId="439AD4F5" w14:textId="548ADBB1" w:rsidR="003D3065" w:rsidRPr="002940E7" w:rsidRDefault="00A30B25" w:rsidP="00CF49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 xml:space="preserve">Clinical presentation varied by age at diagnosis. </w:t>
      </w:r>
      <w:r w:rsidR="006C256F" w:rsidRPr="002940E7">
        <w:rPr>
          <w:rFonts w:ascii="Book Antiqua" w:hAnsi="Book Antiqua"/>
        </w:rPr>
        <w:t>Five of the neonates</w:t>
      </w:r>
      <w:r w:rsidRPr="002940E7">
        <w:rPr>
          <w:rFonts w:ascii="Book Antiqua" w:hAnsi="Book Antiqua"/>
        </w:rPr>
        <w:t xml:space="preserve"> were diagnosed prenatally</w:t>
      </w:r>
      <w:r w:rsidR="00F751D7" w:rsidRPr="002940E7">
        <w:rPr>
          <w:rFonts w:ascii="Book Antiqua" w:hAnsi="Book Antiqua"/>
        </w:rPr>
        <w:t>,</w:t>
      </w:r>
      <w:r w:rsidRPr="002940E7">
        <w:rPr>
          <w:rFonts w:ascii="Book Antiqua" w:hAnsi="Book Antiqua"/>
        </w:rPr>
        <w:t xml:space="preserve"> started on prostaglandin within the first hours of life</w:t>
      </w:r>
      <w:r w:rsidR="00F751D7" w:rsidRPr="002940E7">
        <w:rPr>
          <w:rFonts w:ascii="Book Antiqua" w:hAnsi="Book Antiqua"/>
        </w:rPr>
        <w:t>, and remained stable until repair</w:t>
      </w:r>
      <w:r w:rsidRPr="002940E7">
        <w:rPr>
          <w:rFonts w:ascii="Book Antiqua" w:hAnsi="Book Antiqua"/>
        </w:rPr>
        <w:t xml:space="preserve">. </w:t>
      </w:r>
      <w:r w:rsidR="00004E06" w:rsidRPr="002940E7">
        <w:rPr>
          <w:rFonts w:ascii="Book Antiqua" w:hAnsi="Book Antiqua"/>
        </w:rPr>
        <w:t>Two neonates</w:t>
      </w:r>
      <w:r w:rsidRPr="002940E7">
        <w:rPr>
          <w:rFonts w:ascii="Book Antiqua" w:hAnsi="Book Antiqua"/>
        </w:rPr>
        <w:t xml:space="preserve"> presented within the first week of life with clinical evidence of decreased systemic perfusion and were </w:t>
      </w:r>
      <w:r w:rsidR="006C256F" w:rsidRPr="002940E7">
        <w:rPr>
          <w:rFonts w:ascii="Book Antiqua" w:hAnsi="Book Antiqua"/>
        </w:rPr>
        <w:t xml:space="preserve">medically </w:t>
      </w:r>
      <w:r w:rsidRPr="002940E7">
        <w:rPr>
          <w:rFonts w:ascii="Book Antiqua" w:hAnsi="Book Antiqua"/>
        </w:rPr>
        <w:t xml:space="preserve">stabilized before proceeding to operative repair. The patients between one month and one year of life had </w:t>
      </w:r>
      <w:r w:rsidR="00977E55" w:rsidRPr="002940E7">
        <w:rPr>
          <w:rFonts w:ascii="Book Antiqua" w:hAnsi="Book Antiqua"/>
        </w:rPr>
        <w:t xml:space="preserve">the greatest </w:t>
      </w:r>
      <w:r w:rsidRPr="002940E7">
        <w:rPr>
          <w:rFonts w:ascii="Book Antiqua" w:hAnsi="Book Antiqua"/>
        </w:rPr>
        <w:t>variability in clinical presentation, ranging from asymptomatic murmur to symptomatic left ventricular failure</w:t>
      </w:r>
      <w:r w:rsidR="00B52082" w:rsidRPr="002940E7">
        <w:rPr>
          <w:rFonts w:ascii="Book Antiqua" w:hAnsi="Book Antiqua"/>
        </w:rPr>
        <w:t xml:space="preserve"> with decreased tissue oxygen delivery</w:t>
      </w:r>
      <w:r w:rsidRPr="002940E7">
        <w:rPr>
          <w:rFonts w:ascii="Book Antiqua" w:hAnsi="Book Antiqua"/>
        </w:rPr>
        <w:t xml:space="preserve">. Children older than one year were all </w:t>
      </w:r>
      <w:r w:rsidR="0093777D" w:rsidRPr="002940E7">
        <w:rPr>
          <w:rFonts w:ascii="Book Antiqua" w:hAnsi="Book Antiqua"/>
        </w:rPr>
        <w:t xml:space="preserve">clinically stable at presentation, </w:t>
      </w:r>
      <w:r w:rsidR="00CA0C20" w:rsidRPr="002940E7">
        <w:rPr>
          <w:rFonts w:ascii="Book Antiqua" w:hAnsi="Book Antiqua"/>
        </w:rPr>
        <w:t>referred for</w:t>
      </w:r>
      <w:r w:rsidRPr="002940E7">
        <w:rPr>
          <w:rFonts w:ascii="Book Antiqua" w:hAnsi="Book Antiqua"/>
        </w:rPr>
        <w:t xml:space="preserve"> </w:t>
      </w:r>
      <w:r w:rsidR="00702F7B" w:rsidRPr="002940E7">
        <w:rPr>
          <w:rFonts w:ascii="Book Antiqua" w:hAnsi="Book Antiqua"/>
        </w:rPr>
        <w:t xml:space="preserve">right upper extremity </w:t>
      </w:r>
      <w:r w:rsidRPr="002940E7">
        <w:rPr>
          <w:rFonts w:ascii="Book Antiqua" w:hAnsi="Book Antiqua"/>
        </w:rPr>
        <w:t>hypertension</w:t>
      </w:r>
      <w:r w:rsidR="00B46CF8" w:rsidRPr="002940E7">
        <w:rPr>
          <w:rFonts w:ascii="Book Antiqua" w:hAnsi="Book Antiqua"/>
        </w:rPr>
        <w:t>, decreased femoral pulses,</w:t>
      </w:r>
      <w:r w:rsidRPr="002940E7">
        <w:rPr>
          <w:rFonts w:ascii="Book Antiqua" w:hAnsi="Book Antiqua"/>
        </w:rPr>
        <w:t xml:space="preserve"> or an asymptomatic murmur. </w:t>
      </w:r>
    </w:p>
    <w:p w14:paraId="164F016E" w14:textId="77777777" w:rsidR="00401F80" w:rsidRPr="002940E7" w:rsidRDefault="00401F80" w:rsidP="002940E7">
      <w:pPr>
        <w:spacing w:line="360" w:lineRule="auto"/>
        <w:jc w:val="both"/>
        <w:rPr>
          <w:rFonts w:ascii="Book Antiqua" w:hAnsi="Book Antiqua"/>
          <w:i/>
        </w:rPr>
      </w:pPr>
    </w:p>
    <w:p w14:paraId="25E8A1E2" w14:textId="3EEC96AB" w:rsidR="003D3065" w:rsidRPr="00CF49DE" w:rsidRDefault="00DE755D" w:rsidP="002940E7">
      <w:pPr>
        <w:spacing w:line="360" w:lineRule="auto"/>
        <w:jc w:val="both"/>
        <w:rPr>
          <w:rFonts w:ascii="Book Antiqua" w:hAnsi="Book Antiqua"/>
          <w:b/>
          <w:i/>
        </w:rPr>
      </w:pPr>
      <w:r w:rsidRPr="00CF49DE">
        <w:rPr>
          <w:rFonts w:ascii="Book Antiqua" w:hAnsi="Book Antiqua"/>
          <w:b/>
          <w:i/>
        </w:rPr>
        <w:t xml:space="preserve">Pre-operative </w:t>
      </w:r>
      <w:r w:rsidR="00852C7C" w:rsidRPr="00CF49DE">
        <w:rPr>
          <w:rFonts w:ascii="Book Antiqua" w:hAnsi="Book Antiqua"/>
          <w:b/>
          <w:i/>
        </w:rPr>
        <w:t>ET-1</w:t>
      </w:r>
      <w:r w:rsidR="003D3065" w:rsidRPr="00CF49DE">
        <w:rPr>
          <w:rFonts w:ascii="Book Antiqua" w:hAnsi="Book Antiqua"/>
          <w:b/>
          <w:i/>
        </w:rPr>
        <w:t xml:space="preserve"> </w:t>
      </w:r>
      <w:r w:rsidR="00CF49DE" w:rsidRPr="00CF49DE">
        <w:rPr>
          <w:rFonts w:ascii="Book Antiqua" w:hAnsi="Book Antiqua"/>
          <w:b/>
          <w:i/>
        </w:rPr>
        <w:t>c</w:t>
      </w:r>
      <w:r w:rsidR="006A0EF0" w:rsidRPr="00CF49DE">
        <w:rPr>
          <w:rFonts w:ascii="Book Antiqua" w:hAnsi="Book Antiqua"/>
          <w:b/>
          <w:i/>
        </w:rPr>
        <w:t>oncentration</w:t>
      </w:r>
    </w:p>
    <w:p w14:paraId="30E70648" w14:textId="155CE528" w:rsidR="00DE755D" w:rsidRPr="002940E7" w:rsidRDefault="00DE755D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>P</w:t>
      </w:r>
      <w:r w:rsidR="001A0227" w:rsidRPr="002940E7">
        <w:rPr>
          <w:rFonts w:ascii="Book Antiqua" w:hAnsi="Book Antiqua"/>
        </w:rPr>
        <w:t xml:space="preserve">re-op ET-1 </w:t>
      </w:r>
      <w:r w:rsidR="006A0EF0" w:rsidRPr="002940E7">
        <w:rPr>
          <w:rFonts w:ascii="Book Antiqua" w:hAnsi="Book Antiqua"/>
        </w:rPr>
        <w:t xml:space="preserve">level </w:t>
      </w:r>
      <w:r w:rsidRPr="002940E7">
        <w:rPr>
          <w:rFonts w:ascii="Book Antiqua" w:hAnsi="Book Antiqua"/>
        </w:rPr>
        <w:t xml:space="preserve">in our entire cohort </w:t>
      </w:r>
      <w:r w:rsidR="001A0227" w:rsidRPr="002940E7">
        <w:rPr>
          <w:rFonts w:ascii="Book Antiqua" w:hAnsi="Book Antiqua"/>
        </w:rPr>
        <w:t xml:space="preserve">was 1.9 </w:t>
      </w:r>
      <w:proofErr w:type="spellStart"/>
      <w:r w:rsidR="001A0227" w:rsidRPr="002940E7">
        <w:rPr>
          <w:rFonts w:ascii="Book Antiqua" w:hAnsi="Book Antiqua"/>
        </w:rPr>
        <w:t>pg</w:t>
      </w:r>
      <w:proofErr w:type="spellEnd"/>
      <w:r w:rsidR="001A0227" w:rsidRPr="002940E7">
        <w:rPr>
          <w:rFonts w:ascii="Book Antiqua" w:hAnsi="Book Antiqua"/>
        </w:rPr>
        <w:t>/mL (</w:t>
      </w:r>
      <w:r w:rsidR="00530EB8" w:rsidRPr="002940E7">
        <w:rPr>
          <w:rFonts w:ascii="Book Antiqua" w:hAnsi="Book Antiqua"/>
        </w:rPr>
        <w:t>Figure 1</w:t>
      </w:r>
      <w:r w:rsidR="001A0227" w:rsidRPr="002940E7">
        <w:rPr>
          <w:rFonts w:ascii="Book Antiqua" w:hAnsi="Book Antiqua"/>
        </w:rPr>
        <w:t>). Patients &lt;</w:t>
      </w:r>
      <w:r w:rsidR="00CF49DE">
        <w:rPr>
          <w:rFonts w:ascii="Book Antiqua" w:eastAsia="宋体" w:hAnsi="Book Antiqua" w:hint="eastAsia"/>
          <w:lang w:eastAsia="zh-CN"/>
        </w:rPr>
        <w:t xml:space="preserve"> </w:t>
      </w:r>
      <w:r w:rsidR="0022217D" w:rsidRPr="002940E7">
        <w:rPr>
          <w:rFonts w:ascii="Book Antiqua" w:hAnsi="Book Antiqua"/>
        </w:rPr>
        <w:t>1-year-old</w:t>
      </w:r>
      <w:r w:rsidR="001A0227" w:rsidRPr="002940E7">
        <w:rPr>
          <w:rFonts w:ascii="Book Antiqua" w:hAnsi="Book Antiqua"/>
        </w:rPr>
        <w:t xml:space="preserve"> showed </w:t>
      </w:r>
      <w:r w:rsidR="00F01F57" w:rsidRPr="002940E7">
        <w:rPr>
          <w:rFonts w:ascii="Book Antiqua" w:hAnsi="Book Antiqua"/>
        </w:rPr>
        <w:t xml:space="preserve">significantly </w:t>
      </w:r>
      <w:r w:rsidR="001A0227" w:rsidRPr="002940E7">
        <w:rPr>
          <w:rFonts w:ascii="Book Antiqua" w:hAnsi="Book Antiqua"/>
        </w:rPr>
        <w:t xml:space="preserve">higher </w:t>
      </w:r>
      <w:r w:rsidR="006A0EF0" w:rsidRPr="002940E7">
        <w:rPr>
          <w:rFonts w:ascii="Book Antiqua" w:hAnsi="Book Antiqua"/>
        </w:rPr>
        <w:t>concentrations</w:t>
      </w:r>
      <w:r w:rsidR="001A0227" w:rsidRPr="002940E7">
        <w:rPr>
          <w:rFonts w:ascii="Book Antiqua" w:hAnsi="Book Antiqua"/>
        </w:rPr>
        <w:t xml:space="preserve"> </w:t>
      </w:r>
      <w:r w:rsidR="0022217D" w:rsidRPr="002940E7">
        <w:rPr>
          <w:rFonts w:ascii="Book Antiqua" w:hAnsi="Book Antiqua"/>
        </w:rPr>
        <w:t xml:space="preserve">when </w:t>
      </w:r>
      <w:r w:rsidR="001A0227" w:rsidRPr="002940E7">
        <w:rPr>
          <w:rFonts w:ascii="Book Antiqua" w:hAnsi="Book Antiqua"/>
        </w:rPr>
        <w:t xml:space="preserve">compared to the older cohort. This effect was most pronounced among neonates, </w:t>
      </w:r>
      <w:r w:rsidRPr="002940E7">
        <w:rPr>
          <w:rFonts w:ascii="Book Antiqua" w:hAnsi="Book Antiqua"/>
        </w:rPr>
        <w:t>who demonstrated the highest levels</w:t>
      </w:r>
      <w:r w:rsidR="001A0227" w:rsidRPr="002940E7">
        <w:rPr>
          <w:rFonts w:ascii="Book Antiqua" w:hAnsi="Book Antiqua"/>
        </w:rPr>
        <w:t xml:space="preserve">. </w:t>
      </w:r>
    </w:p>
    <w:p w14:paraId="6FF69128" w14:textId="77777777" w:rsidR="00401F80" w:rsidRPr="002940E7" w:rsidRDefault="00401F80" w:rsidP="002940E7">
      <w:pPr>
        <w:spacing w:line="360" w:lineRule="auto"/>
        <w:jc w:val="both"/>
        <w:rPr>
          <w:rFonts w:ascii="Book Antiqua" w:hAnsi="Book Antiqua"/>
          <w:i/>
        </w:rPr>
      </w:pPr>
    </w:p>
    <w:p w14:paraId="29E8CB67" w14:textId="6E640877" w:rsidR="00DE755D" w:rsidRPr="00CF49DE" w:rsidRDefault="00DE755D" w:rsidP="002940E7">
      <w:pPr>
        <w:spacing w:line="360" w:lineRule="auto"/>
        <w:jc w:val="both"/>
        <w:rPr>
          <w:rFonts w:ascii="Book Antiqua" w:hAnsi="Book Antiqua"/>
          <w:b/>
          <w:i/>
        </w:rPr>
      </w:pPr>
      <w:r w:rsidRPr="00CF49DE">
        <w:rPr>
          <w:rFonts w:ascii="Book Antiqua" w:hAnsi="Book Antiqua"/>
          <w:b/>
          <w:i/>
        </w:rPr>
        <w:t xml:space="preserve">Post-operative </w:t>
      </w:r>
      <w:r w:rsidR="00CF49DE" w:rsidRPr="00CF49DE">
        <w:rPr>
          <w:rFonts w:ascii="Book Antiqua" w:hAnsi="Book Antiqua"/>
          <w:b/>
          <w:i/>
        </w:rPr>
        <w:t>c</w:t>
      </w:r>
      <w:r w:rsidR="00A83571" w:rsidRPr="00CF49DE">
        <w:rPr>
          <w:rFonts w:ascii="Book Antiqua" w:hAnsi="Book Antiqua"/>
          <w:b/>
          <w:i/>
        </w:rPr>
        <w:t xml:space="preserve">hange </w:t>
      </w:r>
      <w:r w:rsidRPr="00CF49DE">
        <w:rPr>
          <w:rFonts w:ascii="Book Antiqua" w:hAnsi="Book Antiqua"/>
          <w:b/>
          <w:i/>
        </w:rPr>
        <w:t xml:space="preserve">in </w:t>
      </w:r>
      <w:r w:rsidR="00852C7C" w:rsidRPr="00CF49DE">
        <w:rPr>
          <w:rFonts w:ascii="Book Antiqua" w:hAnsi="Book Antiqua"/>
          <w:b/>
          <w:i/>
        </w:rPr>
        <w:t>ET-1</w:t>
      </w:r>
      <w:r w:rsidRPr="00CF49DE">
        <w:rPr>
          <w:rFonts w:ascii="Book Antiqua" w:hAnsi="Book Antiqua"/>
          <w:b/>
          <w:i/>
        </w:rPr>
        <w:t xml:space="preserve"> </w:t>
      </w:r>
      <w:r w:rsidR="006A0EF0" w:rsidRPr="00CF49DE">
        <w:rPr>
          <w:rFonts w:ascii="Book Antiqua" w:hAnsi="Book Antiqua"/>
          <w:b/>
          <w:i/>
        </w:rPr>
        <w:t>concentration</w:t>
      </w:r>
    </w:p>
    <w:p w14:paraId="1825E4CF" w14:textId="635C40F7" w:rsidR="0038468C" w:rsidRPr="002940E7" w:rsidRDefault="000A68D9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>A</w:t>
      </w:r>
      <w:r w:rsidR="004977F0" w:rsidRPr="002940E7">
        <w:rPr>
          <w:rFonts w:ascii="Book Antiqua" w:hAnsi="Book Antiqua"/>
        </w:rPr>
        <w:t>nalysis</w:t>
      </w:r>
      <w:r w:rsidR="00142E70" w:rsidRPr="002940E7">
        <w:rPr>
          <w:rFonts w:ascii="Book Antiqua" w:hAnsi="Book Antiqua"/>
        </w:rPr>
        <w:t xml:space="preserve"> within age cohorts</w:t>
      </w:r>
      <w:r w:rsidR="004977F0" w:rsidRPr="002940E7">
        <w:rPr>
          <w:rFonts w:ascii="Book Antiqua" w:hAnsi="Book Antiqua"/>
        </w:rPr>
        <w:t xml:space="preserve"> demonstra</w:t>
      </w:r>
      <w:r w:rsidR="00025B6E" w:rsidRPr="002940E7">
        <w:rPr>
          <w:rFonts w:ascii="Book Antiqua" w:hAnsi="Book Antiqua"/>
        </w:rPr>
        <w:t>ted</w:t>
      </w:r>
      <w:r w:rsidR="004977F0" w:rsidRPr="002940E7">
        <w:rPr>
          <w:rFonts w:ascii="Book Antiqua" w:hAnsi="Book Antiqua"/>
        </w:rPr>
        <w:t xml:space="preserve"> two distinct patterns. Patients &lt;</w:t>
      </w:r>
      <w:r w:rsidR="00A1122F">
        <w:rPr>
          <w:rFonts w:ascii="Book Antiqua" w:eastAsia="宋体" w:hAnsi="Book Antiqua" w:hint="eastAsia"/>
          <w:lang w:eastAsia="zh-CN"/>
        </w:rPr>
        <w:t xml:space="preserve"> </w:t>
      </w:r>
      <w:r w:rsidR="005E1C10" w:rsidRPr="002940E7">
        <w:rPr>
          <w:rFonts w:ascii="Book Antiqua" w:hAnsi="Book Antiqua"/>
        </w:rPr>
        <w:t>1-year-old</w:t>
      </w:r>
      <w:r w:rsidR="007D20C7" w:rsidRPr="002940E7">
        <w:rPr>
          <w:rFonts w:ascii="Book Antiqua" w:hAnsi="Book Antiqua"/>
        </w:rPr>
        <w:t xml:space="preserve"> </w:t>
      </w:r>
      <w:r w:rsidR="004977F0" w:rsidRPr="002940E7">
        <w:rPr>
          <w:rFonts w:ascii="Book Antiqua" w:hAnsi="Book Antiqua"/>
        </w:rPr>
        <w:t>show</w:t>
      </w:r>
      <w:r w:rsidR="007D20C7" w:rsidRPr="002940E7">
        <w:rPr>
          <w:rFonts w:ascii="Book Antiqua" w:hAnsi="Book Antiqua"/>
        </w:rPr>
        <w:t>ed</w:t>
      </w:r>
      <w:r w:rsidR="004977F0" w:rsidRPr="002940E7">
        <w:rPr>
          <w:rFonts w:ascii="Book Antiqua" w:hAnsi="Book Antiqua"/>
        </w:rPr>
        <w:t xml:space="preserve"> a</w:t>
      </w:r>
      <w:r w:rsidR="006E28F7" w:rsidRPr="002940E7">
        <w:rPr>
          <w:rFonts w:ascii="Book Antiqua" w:hAnsi="Book Antiqua"/>
        </w:rPr>
        <w:t>n</w:t>
      </w:r>
      <w:r w:rsidR="004977F0" w:rsidRPr="002940E7">
        <w:rPr>
          <w:rFonts w:ascii="Book Antiqua" w:hAnsi="Book Antiqua"/>
        </w:rPr>
        <w:t xml:space="preserve"> </w:t>
      </w:r>
      <w:r w:rsidR="006E28F7" w:rsidRPr="002940E7">
        <w:rPr>
          <w:rFonts w:ascii="Book Antiqua" w:hAnsi="Book Antiqua"/>
        </w:rPr>
        <w:t>immediate</w:t>
      </w:r>
      <w:r w:rsidR="004977F0" w:rsidRPr="002940E7">
        <w:rPr>
          <w:rFonts w:ascii="Book Antiqua" w:hAnsi="Book Antiqua"/>
        </w:rPr>
        <w:t xml:space="preserve"> decline</w:t>
      </w:r>
      <w:r w:rsidR="0038468C" w:rsidRPr="002940E7">
        <w:rPr>
          <w:rFonts w:ascii="Book Antiqua" w:hAnsi="Book Antiqua"/>
        </w:rPr>
        <w:t xml:space="preserve"> in </w:t>
      </w:r>
      <w:r w:rsidR="006A0EF0" w:rsidRPr="002940E7">
        <w:rPr>
          <w:rFonts w:ascii="Book Antiqua" w:hAnsi="Book Antiqua"/>
        </w:rPr>
        <w:t xml:space="preserve">ET-1 level </w:t>
      </w:r>
      <w:r w:rsidR="004977F0" w:rsidRPr="002940E7">
        <w:rPr>
          <w:rFonts w:ascii="Book Antiqua" w:hAnsi="Book Antiqua"/>
        </w:rPr>
        <w:t>post-op</w:t>
      </w:r>
      <w:r w:rsidR="0003532B" w:rsidRPr="002940E7">
        <w:rPr>
          <w:rFonts w:ascii="Book Antiqua" w:hAnsi="Book Antiqua"/>
        </w:rPr>
        <w:t xml:space="preserve"> (</w:t>
      </w:r>
      <w:r w:rsidR="00530EB8" w:rsidRPr="002940E7">
        <w:rPr>
          <w:rFonts w:ascii="Book Antiqua" w:hAnsi="Book Antiqua"/>
        </w:rPr>
        <w:t>Figure 1</w:t>
      </w:r>
      <w:r w:rsidR="0003532B" w:rsidRPr="002940E7">
        <w:rPr>
          <w:rFonts w:ascii="Book Antiqua" w:hAnsi="Book Antiqua"/>
        </w:rPr>
        <w:t>)</w:t>
      </w:r>
      <w:r w:rsidR="00A1122F">
        <w:rPr>
          <w:rFonts w:ascii="Book Antiqua" w:eastAsia="宋体" w:hAnsi="Book Antiqua" w:hint="eastAsia"/>
          <w:lang w:eastAsia="zh-CN"/>
        </w:rPr>
        <w:t>.</w:t>
      </w:r>
      <w:r w:rsidR="004977F0" w:rsidRPr="002940E7">
        <w:rPr>
          <w:rFonts w:ascii="Book Antiqua" w:hAnsi="Book Antiqua"/>
        </w:rPr>
        <w:t xml:space="preserve"> </w:t>
      </w:r>
      <w:r w:rsidR="007D20C7" w:rsidRPr="002940E7">
        <w:rPr>
          <w:rFonts w:ascii="Book Antiqua" w:hAnsi="Book Antiqua"/>
        </w:rPr>
        <w:t>Conversely, o</w:t>
      </w:r>
      <w:r w:rsidR="004977F0" w:rsidRPr="002940E7">
        <w:rPr>
          <w:rFonts w:ascii="Book Antiqua" w:hAnsi="Book Antiqua"/>
        </w:rPr>
        <w:t xml:space="preserve">lder children </w:t>
      </w:r>
      <w:r w:rsidR="007D20C7" w:rsidRPr="002940E7">
        <w:rPr>
          <w:rFonts w:ascii="Book Antiqua" w:hAnsi="Book Antiqua"/>
        </w:rPr>
        <w:t>demonstrated</w:t>
      </w:r>
      <w:r w:rsidR="004977F0" w:rsidRPr="002940E7">
        <w:rPr>
          <w:rFonts w:ascii="Book Antiqua" w:hAnsi="Book Antiqua"/>
        </w:rPr>
        <w:t xml:space="preserve"> no significant change between pre-op and post-op. </w:t>
      </w:r>
      <w:r w:rsidR="0096028D" w:rsidRPr="002940E7">
        <w:rPr>
          <w:rFonts w:ascii="Book Antiqua" w:hAnsi="Book Antiqua"/>
        </w:rPr>
        <w:t xml:space="preserve">Overall, patients with the highest levels of ET-1 pre-op demonstrated the greatest post-op decline while those with more modest ET-1 </w:t>
      </w:r>
      <w:r w:rsidR="006A0EF0" w:rsidRPr="002940E7">
        <w:rPr>
          <w:rFonts w:ascii="Book Antiqua" w:hAnsi="Book Antiqua"/>
        </w:rPr>
        <w:t xml:space="preserve">concentration </w:t>
      </w:r>
      <w:r w:rsidR="0096028D" w:rsidRPr="002940E7">
        <w:rPr>
          <w:rFonts w:ascii="Book Antiqua" w:hAnsi="Book Antiqua"/>
        </w:rPr>
        <w:t xml:space="preserve">pre-op tended to have unchanged </w:t>
      </w:r>
      <w:r w:rsidR="006A0EF0" w:rsidRPr="002940E7">
        <w:rPr>
          <w:rFonts w:ascii="Book Antiqua" w:hAnsi="Book Antiqua"/>
        </w:rPr>
        <w:t xml:space="preserve">levels </w:t>
      </w:r>
      <w:r w:rsidR="00110CB6" w:rsidRPr="002940E7">
        <w:rPr>
          <w:rFonts w:ascii="Book Antiqua" w:hAnsi="Book Antiqua"/>
        </w:rPr>
        <w:t>after repair</w:t>
      </w:r>
      <w:r w:rsidR="0096028D" w:rsidRPr="002940E7">
        <w:rPr>
          <w:rFonts w:ascii="Book Antiqua" w:hAnsi="Book Antiqua"/>
        </w:rPr>
        <w:t xml:space="preserve"> (Figure </w:t>
      </w:r>
      <w:r w:rsidR="00530EB8" w:rsidRPr="002940E7">
        <w:rPr>
          <w:rFonts w:ascii="Book Antiqua" w:hAnsi="Book Antiqua"/>
        </w:rPr>
        <w:t>2</w:t>
      </w:r>
      <w:r w:rsidR="0096028D" w:rsidRPr="002940E7">
        <w:rPr>
          <w:rFonts w:ascii="Book Antiqua" w:hAnsi="Book Antiqua"/>
        </w:rPr>
        <w:t>).</w:t>
      </w:r>
    </w:p>
    <w:p w14:paraId="612B8E36" w14:textId="77777777" w:rsidR="00401F80" w:rsidRPr="002940E7" w:rsidRDefault="00401F80" w:rsidP="002940E7">
      <w:pPr>
        <w:spacing w:line="360" w:lineRule="auto"/>
        <w:jc w:val="both"/>
        <w:rPr>
          <w:rFonts w:ascii="Book Antiqua" w:hAnsi="Book Antiqua"/>
          <w:i/>
        </w:rPr>
      </w:pPr>
    </w:p>
    <w:p w14:paraId="291A62FA" w14:textId="1509338C" w:rsidR="00710817" w:rsidRPr="00A1122F" w:rsidRDefault="00710817" w:rsidP="002940E7">
      <w:pPr>
        <w:spacing w:line="360" w:lineRule="auto"/>
        <w:jc w:val="both"/>
        <w:rPr>
          <w:rFonts w:ascii="Book Antiqua" w:hAnsi="Book Antiqua"/>
          <w:b/>
        </w:rPr>
      </w:pPr>
      <w:r w:rsidRPr="00A1122F">
        <w:rPr>
          <w:rFonts w:ascii="Book Antiqua" w:hAnsi="Book Antiqua"/>
          <w:b/>
          <w:i/>
        </w:rPr>
        <w:t xml:space="preserve">B-type </w:t>
      </w:r>
      <w:r w:rsidR="00A1122F" w:rsidRPr="00A1122F">
        <w:rPr>
          <w:rFonts w:ascii="Book Antiqua" w:hAnsi="Book Antiqua"/>
          <w:b/>
          <w:i/>
        </w:rPr>
        <w:t>natriuretic peptide concentration</w:t>
      </w:r>
    </w:p>
    <w:p w14:paraId="4F0B4D59" w14:textId="1042BC88" w:rsidR="00710817" w:rsidRPr="002940E7" w:rsidRDefault="00430103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lastRenderedPageBreak/>
        <w:t>For the entire population</w:t>
      </w:r>
      <w:r w:rsidR="00485351" w:rsidRPr="002940E7">
        <w:rPr>
          <w:rFonts w:ascii="Book Antiqua" w:hAnsi="Book Antiqua"/>
        </w:rPr>
        <w:t xml:space="preserve"> taken together</w:t>
      </w:r>
      <w:r w:rsidRPr="002940E7">
        <w:rPr>
          <w:rFonts w:ascii="Book Antiqua" w:hAnsi="Book Antiqua"/>
        </w:rPr>
        <w:t>,</w:t>
      </w:r>
      <w:r w:rsidR="006E0C1C" w:rsidRPr="002940E7">
        <w:rPr>
          <w:rFonts w:ascii="Book Antiqua" w:hAnsi="Book Antiqua"/>
        </w:rPr>
        <w:t xml:space="preserve"> BNP </w:t>
      </w:r>
      <w:r w:rsidR="00485351" w:rsidRPr="002940E7">
        <w:rPr>
          <w:rFonts w:ascii="Book Antiqua" w:hAnsi="Book Antiqua"/>
        </w:rPr>
        <w:t xml:space="preserve">concentration </w:t>
      </w:r>
      <w:r w:rsidR="006E0C1C" w:rsidRPr="002940E7">
        <w:rPr>
          <w:rFonts w:ascii="Book Antiqua" w:hAnsi="Book Antiqua"/>
        </w:rPr>
        <w:t xml:space="preserve">followed a </w:t>
      </w:r>
      <w:r w:rsidR="00C20F80" w:rsidRPr="002940E7">
        <w:rPr>
          <w:rFonts w:ascii="Book Antiqua" w:hAnsi="Book Antiqua"/>
        </w:rPr>
        <w:t xml:space="preserve">right skewed </w:t>
      </w:r>
      <w:r w:rsidR="006E0C1C" w:rsidRPr="002940E7">
        <w:rPr>
          <w:rFonts w:ascii="Book Antiqua" w:hAnsi="Book Antiqua"/>
        </w:rPr>
        <w:t>distribution.</w:t>
      </w:r>
      <w:r w:rsidRPr="002940E7">
        <w:rPr>
          <w:rFonts w:ascii="Book Antiqua" w:hAnsi="Book Antiqua"/>
        </w:rPr>
        <w:t xml:space="preserve"> </w:t>
      </w:r>
      <w:r w:rsidR="006E0C1C" w:rsidRPr="002940E7">
        <w:rPr>
          <w:rFonts w:ascii="Book Antiqua" w:hAnsi="Book Antiqua"/>
        </w:rPr>
        <w:t>M</w:t>
      </w:r>
      <w:r w:rsidR="00710817" w:rsidRPr="002940E7">
        <w:rPr>
          <w:rFonts w:ascii="Book Antiqua" w:hAnsi="Book Antiqua"/>
        </w:rPr>
        <w:t xml:space="preserve">edian </w:t>
      </w:r>
      <w:r w:rsidR="00F65E7B" w:rsidRPr="002940E7">
        <w:rPr>
          <w:rFonts w:ascii="Book Antiqua" w:hAnsi="Book Antiqua"/>
        </w:rPr>
        <w:t>p</w:t>
      </w:r>
      <w:r w:rsidR="00710817" w:rsidRPr="002940E7">
        <w:rPr>
          <w:rFonts w:ascii="Book Antiqua" w:hAnsi="Book Antiqua"/>
        </w:rPr>
        <w:t xml:space="preserve">re-op BNP concentration was 73 </w:t>
      </w:r>
      <w:proofErr w:type="spellStart"/>
      <w:r w:rsidR="00710817" w:rsidRPr="002940E7">
        <w:rPr>
          <w:rFonts w:ascii="Book Antiqua" w:hAnsi="Book Antiqua"/>
        </w:rPr>
        <w:t>pg</w:t>
      </w:r>
      <w:proofErr w:type="spellEnd"/>
      <w:r w:rsidR="00710817" w:rsidRPr="002940E7">
        <w:rPr>
          <w:rFonts w:ascii="Book Antiqua" w:hAnsi="Book Antiqua"/>
        </w:rPr>
        <w:t>/mL</w:t>
      </w:r>
      <w:r w:rsidR="00EA5857" w:rsidRPr="002940E7">
        <w:rPr>
          <w:rFonts w:ascii="Book Antiqua" w:hAnsi="Book Antiqua"/>
        </w:rPr>
        <w:t xml:space="preserve"> </w:t>
      </w:r>
      <w:r w:rsidR="007C37E8" w:rsidRPr="002940E7">
        <w:rPr>
          <w:rFonts w:ascii="Book Antiqua" w:hAnsi="Book Antiqua"/>
        </w:rPr>
        <w:t xml:space="preserve">(upper limit of normal </w:t>
      </w:r>
      <w:r w:rsidR="00A7710C" w:rsidRPr="002940E7">
        <w:rPr>
          <w:rFonts w:ascii="Book Antiqua" w:hAnsi="Book Antiqua"/>
        </w:rPr>
        <w:t xml:space="preserve">99 </w:t>
      </w:r>
      <w:proofErr w:type="spellStart"/>
      <w:r w:rsidR="007C37E8" w:rsidRPr="002940E7">
        <w:rPr>
          <w:rFonts w:ascii="Book Antiqua" w:hAnsi="Book Antiqua"/>
        </w:rPr>
        <w:t>pg</w:t>
      </w:r>
      <w:proofErr w:type="spellEnd"/>
      <w:r w:rsidR="007C37E8" w:rsidRPr="002940E7">
        <w:rPr>
          <w:rFonts w:ascii="Book Antiqua" w:hAnsi="Book Antiqua"/>
        </w:rPr>
        <w:t>/mL</w:t>
      </w:r>
      <w:r w:rsidR="00D25F85" w:rsidRPr="002940E7">
        <w:rPr>
          <w:rFonts w:ascii="Book Antiqua" w:hAnsi="Book Antiqua"/>
        </w:rPr>
        <w:t>, range 21-4915</w:t>
      </w:r>
      <w:r w:rsidR="007C37E8" w:rsidRPr="002940E7">
        <w:rPr>
          <w:rFonts w:ascii="Book Antiqua" w:hAnsi="Book Antiqua"/>
        </w:rPr>
        <w:t>)</w:t>
      </w:r>
      <w:r w:rsidR="00710817" w:rsidRPr="002940E7">
        <w:rPr>
          <w:rFonts w:ascii="Book Antiqua" w:hAnsi="Book Antiqua"/>
        </w:rPr>
        <w:t xml:space="preserve">. Neonatal subjects demonstrated significantly higher BNP levels than older children </w:t>
      </w:r>
      <w:r w:rsidR="004A5A30">
        <w:rPr>
          <w:rFonts w:ascii="Book Antiqua" w:eastAsia="宋体" w:hAnsi="Book Antiqua" w:hint="eastAsia"/>
          <w:lang w:eastAsia="zh-CN"/>
        </w:rPr>
        <w:t>[</w:t>
      </w:r>
      <w:r w:rsidR="00C20F80" w:rsidRPr="002940E7">
        <w:rPr>
          <w:rFonts w:ascii="Book Antiqua" w:hAnsi="Book Antiqua"/>
        </w:rPr>
        <w:t xml:space="preserve">1752 </w:t>
      </w:r>
      <w:r w:rsidR="004A5A30">
        <w:rPr>
          <w:rFonts w:ascii="Book Antiqua" w:eastAsia="宋体" w:hAnsi="Book Antiqua" w:hint="eastAsia"/>
          <w:lang w:eastAsia="zh-CN"/>
        </w:rPr>
        <w:t>(</w:t>
      </w:r>
      <w:r w:rsidR="00C20F80" w:rsidRPr="002940E7">
        <w:rPr>
          <w:rFonts w:ascii="Book Antiqua" w:hAnsi="Book Antiqua"/>
        </w:rPr>
        <w:t>30-4915</w:t>
      </w:r>
      <w:r w:rsidR="004A5A30">
        <w:rPr>
          <w:rFonts w:ascii="Book Antiqua" w:eastAsia="宋体" w:hAnsi="Book Antiqua" w:hint="eastAsia"/>
          <w:lang w:eastAsia="zh-CN"/>
        </w:rPr>
        <w:t>)</w:t>
      </w:r>
      <w:r w:rsidR="00C20F80" w:rsidRPr="002940E7">
        <w:rPr>
          <w:rFonts w:ascii="Book Antiqua" w:hAnsi="Book Antiqua"/>
        </w:rPr>
        <w:t xml:space="preserve"> </w:t>
      </w:r>
      <w:proofErr w:type="spellStart"/>
      <w:r w:rsidR="004A5A30" w:rsidRPr="002940E7">
        <w:rPr>
          <w:rFonts w:ascii="Book Antiqua" w:hAnsi="Book Antiqua"/>
        </w:rPr>
        <w:t>pg</w:t>
      </w:r>
      <w:proofErr w:type="spellEnd"/>
      <w:r w:rsidR="004A5A30" w:rsidRPr="002940E7">
        <w:rPr>
          <w:rFonts w:ascii="Book Antiqua" w:hAnsi="Book Antiqua"/>
        </w:rPr>
        <w:t>/mL</w:t>
      </w:r>
      <w:r w:rsidR="004A5A30" w:rsidRPr="004A5A30">
        <w:rPr>
          <w:rFonts w:ascii="Book Antiqua" w:hAnsi="Book Antiqua"/>
          <w:i/>
        </w:rPr>
        <w:t xml:space="preserve"> vs</w:t>
      </w:r>
      <w:r w:rsidR="00710817" w:rsidRPr="002940E7">
        <w:rPr>
          <w:rFonts w:ascii="Book Antiqua" w:hAnsi="Book Antiqua"/>
        </w:rPr>
        <w:t xml:space="preserve"> </w:t>
      </w:r>
      <w:r w:rsidR="00C20F80" w:rsidRPr="002940E7">
        <w:rPr>
          <w:rFonts w:ascii="Book Antiqua" w:hAnsi="Book Antiqua"/>
        </w:rPr>
        <w:t xml:space="preserve">35 </w:t>
      </w:r>
      <w:r w:rsidR="004A5A30">
        <w:rPr>
          <w:rFonts w:ascii="Book Antiqua" w:eastAsia="宋体" w:hAnsi="Book Antiqua" w:hint="eastAsia"/>
          <w:lang w:eastAsia="zh-CN"/>
        </w:rPr>
        <w:t>(</w:t>
      </w:r>
      <w:r w:rsidR="00C20F80" w:rsidRPr="002940E7">
        <w:rPr>
          <w:rFonts w:ascii="Book Antiqua" w:hAnsi="Book Antiqua"/>
        </w:rPr>
        <w:t>21-74</w:t>
      </w:r>
      <w:r w:rsidR="004A5A30">
        <w:rPr>
          <w:rFonts w:ascii="Book Antiqua" w:eastAsia="宋体" w:hAnsi="Book Antiqua" w:hint="eastAsia"/>
          <w:lang w:eastAsia="zh-CN"/>
        </w:rPr>
        <w:t>)</w:t>
      </w:r>
      <w:r w:rsidR="00C20F80" w:rsidRPr="002940E7">
        <w:rPr>
          <w:rFonts w:ascii="Book Antiqua" w:hAnsi="Book Antiqua"/>
        </w:rPr>
        <w:t xml:space="preserve"> </w:t>
      </w:r>
      <w:proofErr w:type="spellStart"/>
      <w:r w:rsidR="00710817" w:rsidRPr="002940E7">
        <w:rPr>
          <w:rFonts w:ascii="Book Antiqua" w:hAnsi="Book Antiqua"/>
        </w:rPr>
        <w:t>pg</w:t>
      </w:r>
      <w:proofErr w:type="spellEnd"/>
      <w:r w:rsidR="00710817" w:rsidRPr="002940E7">
        <w:rPr>
          <w:rFonts w:ascii="Book Antiqua" w:hAnsi="Book Antiqua"/>
        </w:rPr>
        <w:t xml:space="preserve">/mL, </w:t>
      </w:r>
      <w:r w:rsidR="004A5A30" w:rsidRPr="004A5A30">
        <w:rPr>
          <w:rFonts w:ascii="Book Antiqua" w:hAnsi="Book Antiqua"/>
          <w:i/>
        </w:rPr>
        <w:t>P</w:t>
      </w:r>
      <w:r w:rsidR="004A5A30">
        <w:rPr>
          <w:rFonts w:ascii="Book Antiqua" w:eastAsia="宋体" w:hAnsi="Book Antiqua" w:hint="eastAsia"/>
          <w:lang w:eastAsia="zh-CN"/>
        </w:rPr>
        <w:t xml:space="preserve"> </w:t>
      </w:r>
      <w:r w:rsidR="00710817" w:rsidRPr="002940E7">
        <w:rPr>
          <w:rFonts w:ascii="Book Antiqua" w:hAnsi="Book Antiqua"/>
        </w:rPr>
        <w:t>&lt;</w:t>
      </w:r>
      <w:r w:rsidR="004A5A30">
        <w:rPr>
          <w:rFonts w:ascii="Book Antiqua" w:eastAsia="宋体" w:hAnsi="Book Antiqua" w:hint="eastAsia"/>
          <w:lang w:eastAsia="zh-CN"/>
        </w:rPr>
        <w:t xml:space="preserve"> </w:t>
      </w:r>
      <w:r w:rsidR="00710817" w:rsidRPr="002940E7">
        <w:rPr>
          <w:rFonts w:ascii="Book Antiqua" w:hAnsi="Book Antiqua"/>
        </w:rPr>
        <w:t>0.0001</w:t>
      </w:r>
      <w:r w:rsidR="00C20F80" w:rsidRPr="002940E7">
        <w:rPr>
          <w:rFonts w:ascii="Book Antiqua" w:hAnsi="Book Antiqua"/>
        </w:rPr>
        <w:t xml:space="preserve">, represented as median </w:t>
      </w:r>
      <w:r w:rsidR="004A5A30">
        <w:rPr>
          <w:rFonts w:ascii="Book Antiqua" w:eastAsia="宋体" w:hAnsi="Book Antiqua" w:hint="eastAsia"/>
          <w:lang w:eastAsia="zh-CN"/>
        </w:rPr>
        <w:t>(</w:t>
      </w:r>
      <w:r w:rsidR="004A5A30">
        <w:rPr>
          <w:rFonts w:ascii="Book Antiqua" w:hAnsi="Book Antiqua"/>
        </w:rPr>
        <w:t>range</w:t>
      </w:r>
      <w:r w:rsidR="00710817" w:rsidRPr="002940E7">
        <w:rPr>
          <w:rFonts w:ascii="Book Antiqua" w:hAnsi="Book Antiqua"/>
        </w:rPr>
        <w:t>)</w:t>
      </w:r>
      <w:r w:rsidR="004A5A30">
        <w:rPr>
          <w:rFonts w:ascii="Book Antiqua" w:eastAsia="宋体" w:hAnsi="Book Antiqua" w:hint="eastAsia"/>
          <w:lang w:eastAsia="zh-CN"/>
        </w:rPr>
        <w:t>]</w:t>
      </w:r>
      <w:r w:rsidR="00710817" w:rsidRPr="002940E7">
        <w:rPr>
          <w:rFonts w:ascii="Book Antiqua" w:hAnsi="Book Antiqua"/>
        </w:rPr>
        <w:t xml:space="preserve">. </w:t>
      </w:r>
      <w:r w:rsidR="00621D6D" w:rsidRPr="002940E7">
        <w:rPr>
          <w:rFonts w:ascii="Book Antiqua" w:hAnsi="Book Antiqua"/>
        </w:rPr>
        <w:t>Pre-operative BNP was moderately correlated with pre-operative ET-1 (r</w:t>
      </w:r>
      <w:r w:rsidR="004A5A30">
        <w:rPr>
          <w:rFonts w:ascii="Book Antiqua" w:eastAsia="宋体" w:hAnsi="Book Antiqua" w:hint="eastAsia"/>
          <w:lang w:eastAsia="zh-CN"/>
        </w:rPr>
        <w:t xml:space="preserve"> </w:t>
      </w:r>
      <w:r w:rsidR="00621D6D" w:rsidRPr="002940E7">
        <w:rPr>
          <w:rFonts w:ascii="Book Antiqua" w:hAnsi="Book Antiqua"/>
        </w:rPr>
        <w:t>=</w:t>
      </w:r>
      <w:r w:rsidR="004A5A30">
        <w:rPr>
          <w:rFonts w:ascii="Book Antiqua" w:eastAsia="宋体" w:hAnsi="Book Antiqua" w:hint="eastAsia"/>
          <w:lang w:eastAsia="zh-CN"/>
        </w:rPr>
        <w:t xml:space="preserve"> </w:t>
      </w:r>
      <w:r w:rsidR="00621D6D" w:rsidRPr="002940E7">
        <w:rPr>
          <w:rFonts w:ascii="Book Antiqua" w:hAnsi="Book Antiqua"/>
        </w:rPr>
        <w:t xml:space="preserve">0.65; </w:t>
      </w:r>
      <w:r w:rsidR="004A5A30" w:rsidRPr="004A5A30">
        <w:rPr>
          <w:rFonts w:ascii="Book Antiqua" w:hAnsi="Book Antiqua"/>
          <w:i/>
        </w:rPr>
        <w:t>P</w:t>
      </w:r>
      <w:r w:rsidR="004A5A30" w:rsidRPr="002940E7">
        <w:rPr>
          <w:rFonts w:ascii="Book Antiqua" w:hAnsi="Book Antiqua"/>
        </w:rPr>
        <w:t xml:space="preserve"> </w:t>
      </w:r>
      <w:r w:rsidR="00621D6D" w:rsidRPr="002940E7">
        <w:rPr>
          <w:rFonts w:ascii="Book Antiqua" w:hAnsi="Book Antiqua"/>
        </w:rPr>
        <w:t>=</w:t>
      </w:r>
      <w:r w:rsidR="004A5A30">
        <w:rPr>
          <w:rFonts w:ascii="Book Antiqua" w:eastAsia="宋体" w:hAnsi="Book Antiqua" w:hint="eastAsia"/>
          <w:lang w:eastAsia="zh-CN"/>
        </w:rPr>
        <w:t xml:space="preserve"> </w:t>
      </w:r>
      <w:r w:rsidR="00621D6D" w:rsidRPr="002940E7">
        <w:rPr>
          <w:rFonts w:ascii="Book Antiqua" w:hAnsi="Book Antiqua"/>
        </w:rPr>
        <w:t>0.0002)</w:t>
      </w:r>
      <w:r w:rsidR="00C20F80" w:rsidRPr="002940E7">
        <w:rPr>
          <w:rFonts w:ascii="Book Antiqua" w:hAnsi="Book Antiqua"/>
        </w:rPr>
        <w:t xml:space="preserve">. </w:t>
      </w:r>
      <w:r w:rsidR="00710817" w:rsidRPr="002940E7">
        <w:rPr>
          <w:rFonts w:ascii="Book Antiqua" w:hAnsi="Book Antiqua"/>
        </w:rPr>
        <w:t xml:space="preserve">Post-operatively, neonatal patients demonstrated </w:t>
      </w:r>
      <w:r w:rsidRPr="002940E7">
        <w:rPr>
          <w:rFonts w:ascii="Book Antiqua" w:hAnsi="Book Antiqua"/>
        </w:rPr>
        <w:t>a significant decrease in BNP level</w:t>
      </w:r>
      <w:r w:rsidR="00710817" w:rsidRPr="002940E7">
        <w:rPr>
          <w:rFonts w:ascii="Book Antiqua" w:hAnsi="Book Antiqua"/>
        </w:rPr>
        <w:t xml:space="preserve"> </w:t>
      </w:r>
      <w:r w:rsidR="004A5A30">
        <w:rPr>
          <w:rFonts w:ascii="Book Antiqua" w:eastAsia="宋体" w:hAnsi="Book Antiqua" w:hint="eastAsia"/>
          <w:lang w:eastAsia="zh-CN"/>
        </w:rPr>
        <w:t>[</w:t>
      </w:r>
      <w:r w:rsidR="00C20F80" w:rsidRPr="002940E7">
        <w:rPr>
          <w:rFonts w:ascii="Book Antiqua" w:hAnsi="Book Antiqua"/>
        </w:rPr>
        <w:t xml:space="preserve">1752 </w:t>
      </w:r>
      <w:r w:rsidR="004A5A30">
        <w:rPr>
          <w:rFonts w:ascii="Book Antiqua" w:eastAsia="宋体" w:hAnsi="Book Antiqua" w:hint="eastAsia"/>
          <w:lang w:eastAsia="zh-CN"/>
        </w:rPr>
        <w:t>(</w:t>
      </w:r>
      <w:r w:rsidR="00C20F80" w:rsidRPr="002940E7">
        <w:rPr>
          <w:rFonts w:ascii="Book Antiqua" w:hAnsi="Book Antiqua"/>
        </w:rPr>
        <w:t>30-4915</w:t>
      </w:r>
      <w:r w:rsidR="004A5A30">
        <w:rPr>
          <w:rFonts w:ascii="Book Antiqua" w:eastAsia="宋体" w:hAnsi="Book Antiqua" w:hint="eastAsia"/>
          <w:lang w:eastAsia="zh-CN"/>
        </w:rPr>
        <w:t>)</w:t>
      </w:r>
      <w:r w:rsidR="004A5A30" w:rsidRPr="004A5A30">
        <w:rPr>
          <w:rFonts w:ascii="Book Antiqua" w:hAnsi="Book Antiqua"/>
        </w:rPr>
        <w:t xml:space="preserve"> </w:t>
      </w:r>
      <w:proofErr w:type="spellStart"/>
      <w:r w:rsidR="004A5A30" w:rsidRPr="002940E7">
        <w:rPr>
          <w:rFonts w:ascii="Book Antiqua" w:hAnsi="Book Antiqua"/>
        </w:rPr>
        <w:t>pg</w:t>
      </w:r>
      <w:proofErr w:type="spellEnd"/>
      <w:r w:rsidR="004A5A30" w:rsidRPr="002940E7">
        <w:rPr>
          <w:rFonts w:ascii="Book Antiqua" w:hAnsi="Book Antiqua"/>
        </w:rPr>
        <w:t>/mL</w:t>
      </w:r>
      <w:r w:rsidR="00C20F80" w:rsidRPr="002940E7">
        <w:rPr>
          <w:rFonts w:ascii="Book Antiqua" w:hAnsi="Book Antiqua"/>
        </w:rPr>
        <w:t xml:space="preserve"> </w:t>
      </w:r>
      <w:r w:rsidR="004A5A30" w:rsidRPr="004A5A30">
        <w:rPr>
          <w:rFonts w:ascii="Book Antiqua" w:hAnsi="Book Antiqua"/>
          <w:i/>
        </w:rPr>
        <w:t>vs</w:t>
      </w:r>
      <w:r w:rsidR="00710817" w:rsidRPr="002940E7">
        <w:rPr>
          <w:rFonts w:ascii="Book Antiqua" w:hAnsi="Book Antiqua"/>
        </w:rPr>
        <w:t xml:space="preserve"> </w:t>
      </w:r>
      <w:r w:rsidR="00221E8E" w:rsidRPr="002940E7">
        <w:rPr>
          <w:rFonts w:ascii="Book Antiqua" w:hAnsi="Book Antiqua"/>
        </w:rPr>
        <w:t xml:space="preserve">977 </w:t>
      </w:r>
      <w:r w:rsidR="004A5A30">
        <w:rPr>
          <w:rFonts w:ascii="Book Antiqua" w:eastAsia="宋体" w:hAnsi="Book Antiqua" w:hint="eastAsia"/>
          <w:lang w:eastAsia="zh-CN"/>
        </w:rPr>
        <w:t>(</w:t>
      </w:r>
      <w:r w:rsidR="00221E8E" w:rsidRPr="002940E7">
        <w:rPr>
          <w:rFonts w:ascii="Book Antiqua" w:hAnsi="Book Antiqua"/>
        </w:rPr>
        <w:t>192-2732</w:t>
      </w:r>
      <w:r w:rsidR="004A5A30">
        <w:rPr>
          <w:rFonts w:ascii="Book Antiqua" w:eastAsia="宋体" w:hAnsi="Book Antiqua" w:hint="eastAsia"/>
          <w:lang w:eastAsia="zh-CN"/>
        </w:rPr>
        <w:t>)</w:t>
      </w:r>
      <w:r w:rsidR="00221E8E" w:rsidRPr="002940E7">
        <w:rPr>
          <w:rFonts w:ascii="Book Antiqua" w:hAnsi="Book Antiqua"/>
        </w:rPr>
        <w:t xml:space="preserve"> </w:t>
      </w:r>
      <w:proofErr w:type="spellStart"/>
      <w:r w:rsidR="00055305" w:rsidRPr="002940E7">
        <w:rPr>
          <w:rFonts w:ascii="Book Antiqua" w:hAnsi="Book Antiqua"/>
        </w:rPr>
        <w:t>pg</w:t>
      </w:r>
      <w:proofErr w:type="spellEnd"/>
      <w:r w:rsidRPr="002940E7">
        <w:rPr>
          <w:rFonts w:ascii="Book Antiqua" w:hAnsi="Book Antiqua"/>
        </w:rPr>
        <w:t>/</w:t>
      </w:r>
      <w:r w:rsidR="00055305" w:rsidRPr="002940E7">
        <w:rPr>
          <w:rFonts w:ascii="Book Antiqua" w:hAnsi="Book Antiqua"/>
        </w:rPr>
        <w:t>mL</w:t>
      </w:r>
      <w:r w:rsidR="00710817" w:rsidRPr="002940E7">
        <w:rPr>
          <w:rFonts w:ascii="Book Antiqua" w:hAnsi="Book Antiqua"/>
        </w:rPr>
        <w:t xml:space="preserve">, </w:t>
      </w:r>
      <w:r w:rsidR="004A5A30" w:rsidRPr="004A5A30">
        <w:rPr>
          <w:rFonts w:ascii="Book Antiqua" w:hAnsi="Book Antiqua"/>
          <w:i/>
        </w:rPr>
        <w:t>P</w:t>
      </w:r>
      <w:r w:rsidR="00710817" w:rsidRPr="002940E7">
        <w:rPr>
          <w:rFonts w:ascii="Book Antiqua" w:hAnsi="Book Antiqua"/>
        </w:rPr>
        <w:t xml:space="preserve"> = 0.02</w:t>
      </w:r>
      <w:r w:rsidR="004A5A30">
        <w:rPr>
          <w:rFonts w:ascii="Book Antiqua" w:eastAsia="宋体" w:hAnsi="Book Antiqua" w:hint="eastAsia"/>
          <w:lang w:eastAsia="zh-CN"/>
        </w:rPr>
        <w:t>]</w:t>
      </w:r>
      <w:r w:rsidR="00055305" w:rsidRPr="002940E7">
        <w:rPr>
          <w:rFonts w:ascii="Book Antiqua" w:hAnsi="Book Antiqua"/>
        </w:rPr>
        <w:t xml:space="preserve"> while</w:t>
      </w:r>
      <w:r w:rsidR="00136F29" w:rsidRPr="002940E7">
        <w:rPr>
          <w:rFonts w:ascii="Book Antiqua" w:hAnsi="Book Antiqua"/>
        </w:rPr>
        <w:t xml:space="preserve"> the</w:t>
      </w:r>
      <w:r w:rsidR="00055305" w:rsidRPr="002940E7">
        <w:rPr>
          <w:rFonts w:ascii="Book Antiqua" w:hAnsi="Book Antiqua"/>
        </w:rPr>
        <w:t xml:space="preserve"> concentration was unchanged among older children </w:t>
      </w:r>
      <w:r w:rsidR="004A5A30">
        <w:rPr>
          <w:rFonts w:ascii="Book Antiqua" w:eastAsia="宋体" w:hAnsi="Book Antiqua" w:hint="eastAsia"/>
          <w:lang w:eastAsia="zh-CN"/>
        </w:rPr>
        <w:t>[</w:t>
      </w:r>
      <w:r w:rsidR="00221E8E" w:rsidRPr="002940E7">
        <w:rPr>
          <w:rFonts w:ascii="Book Antiqua" w:hAnsi="Book Antiqua"/>
        </w:rPr>
        <w:t xml:space="preserve">35 </w:t>
      </w:r>
      <w:r w:rsidR="004A5A30">
        <w:rPr>
          <w:rFonts w:ascii="Book Antiqua" w:eastAsia="宋体" w:hAnsi="Book Antiqua" w:hint="eastAsia"/>
          <w:lang w:eastAsia="zh-CN"/>
        </w:rPr>
        <w:t>(</w:t>
      </w:r>
      <w:r w:rsidR="00221E8E" w:rsidRPr="002940E7">
        <w:rPr>
          <w:rFonts w:ascii="Book Antiqua" w:hAnsi="Book Antiqua"/>
        </w:rPr>
        <w:t>21-74</w:t>
      </w:r>
      <w:r w:rsidR="004A5A30">
        <w:rPr>
          <w:rFonts w:ascii="Book Antiqua" w:eastAsia="宋体" w:hAnsi="Book Antiqua" w:hint="eastAsia"/>
          <w:lang w:eastAsia="zh-CN"/>
        </w:rPr>
        <w:t xml:space="preserve">) </w:t>
      </w:r>
      <w:proofErr w:type="spellStart"/>
      <w:r w:rsidR="004A5A30" w:rsidRPr="002940E7">
        <w:rPr>
          <w:rFonts w:ascii="Book Antiqua" w:hAnsi="Book Antiqua"/>
        </w:rPr>
        <w:t>pg</w:t>
      </w:r>
      <w:proofErr w:type="spellEnd"/>
      <w:r w:rsidR="004A5A30" w:rsidRPr="002940E7">
        <w:rPr>
          <w:rFonts w:ascii="Book Antiqua" w:hAnsi="Book Antiqua"/>
        </w:rPr>
        <w:t>/mL</w:t>
      </w:r>
      <w:r w:rsidR="00221E8E" w:rsidRPr="002940E7">
        <w:rPr>
          <w:rFonts w:ascii="Book Antiqua" w:hAnsi="Book Antiqua"/>
        </w:rPr>
        <w:t xml:space="preserve"> </w:t>
      </w:r>
      <w:r w:rsidR="004A5A30" w:rsidRPr="004A5A30">
        <w:rPr>
          <w:rFonts w:ascii="Book Antiqua" w:hAnsi="Book Antiqua"/>
          <w:i/>
        </w:rPr>
        <w:t>vs</w:t>
      </w:r>
      <w:r w:rsidR="00055305" w:rsidRPr="002940E7">
        <w:rPr>
          <w:rFonts w:ascii="Book Antiqua" w:hAnsi="Book Antiqua"/>
        </w:rPr>
        <w:t xml:space="preserve"> </w:t>
      </w:r>
      <w:r w:rsidR="00221E8E" w:rsidRPr="002940E7">
        <w:rPr>
          <w:rFonts w:ascii="Book Antiqua" w:hAnsi="Book Antiqua"/>
        </w:rPr>
        <w:t xml:space="preserve">161 </w:t>
      </w:r>
      <w:r w:rsidR="004A5A30">
        <w:rPr>
          <w:rFonts w:ascii="Book Antiqua" w:eastAsia="宋体" w:hAnsi="Book Antiqua" w:hint="eastAsia"/>
          <w:lang w:eastAsia="zh-CN"/>
        </w:rPr>
        <w:t>(</w:t>
      </w:r>
      <w:r w:rsidR="00221E8E" w:rsidRPr="002940E7">
        <w:rPr>
          <w:rFonts w:ascii="Book Antiqua" w:hAnsi="Book Antiqua"/>
        </w:rPr>
        <w:t>124-451</w:t>
      </w:r>
      <w:r w:rsidR="004A5A30">
        <w:rPr>
          <w:rFonts w:ascii="Book Antiqua" w:eastAsia="宋体" w:hAnsi="Book Antiqua" w:hint="eastAsia"/>
          <w:lang w:eastAsia="zh-CN"/>
        </w:rPr>
        <w:t>)</w:t>
      </w:r>
      <w:r w:rsidR="00221E8E" w:rsidRPr="002940E7">
        <w:rPr>
          <w:rFonts w:ascii="Book Antiqua" w:hAnsi="Book Antiqua"/>
        </w:rPr>
        <w:t xml:space="preserve"> </w:t>
      </w:r>
      <w:proofErr w:type="spellStart"/>
      <w:r w:rsidR="00055305" w:rsidRPr="002940E7">
        <w:rPr>
          <w:rFonts w:ascii="Book Antiqua" w:hAnsi="Book Antiqua"/>
        </w:rPr>
        <w:t>pg</w:t>
      </w:r>
      <w:proofErr w:type="spellEnd"/>
      <w:r w:rsidR="00055305" w:rsidRPr="002940E7">
        <w:rPr>
          <w:rFonts w:ascii="Book Antiqua" w:hAnsi="Book Antiqua"/>
        </w:rPr>
        <w:t>/mL, NS</w:t>
      </w:r>
      <w:r w:rsidR="00492F00">
        <w:rPr>
          <w:rFonts w:ascii="Book Antiqua" w:eastAsia="宋体" w:hAnsi="Book Antiqua" w:hint="eastAsia"/>
          <w:lang w:eastAsia="zh-CN"/>
        </w:rPr>
        <w:t>]</w:t>
      </w:r>
      <w:r w:rsidR="00055305" w:rsidRPr="002940E7">
        <w:rPr>
          <w:rFonts w:ascii="Book Antiqua" w:hAnsi="Book Antiqua"/>
        </w:rPr>
        <w:t>.</w:t>
      </w:r>
      <w:r w:rsidR="00621D6D" w:rsidRPr="002940E7">
        <w:rPr>
          <w:rFonts w:ascii="Book Antiqua" w:hAnsi="Book Antiqua"/>
        </w:rPr>
        <w:t xml:space="preserve"> Post-operative BNP </w:t>
      </w:r>
      <w:r w:rsidR="00E55A13" w:rsidRPr="002940E7">
        <w:rPr>
          <w:rFonts w:ascii="Book Antiqua" w:hAnsi="Book Antiqua"/>
        </w:rPr>
        <w:t>was moderately correlated with post-operative ET-1 (r</w:t>
      </w:r>
      <w:r w:rsidR="004A5A30">
        <w:rPr>
          <w:rFonts w:ascii="Book Antiqua" w:eastAsia="宋体" w:hAnsi="Book Antiqua" w:hint="eastAsia"/>
          <w:lang w:eastAsia="zh-CN"/>
        </w:rPr>
        <w:t xml:space="preserve"> </w:t>
      </w:r>
      <w:r w:rsidR="00E55A13" w:rsidRPr="002940E7">
        <w:rPr>
          <w:rFonts w:ascii="Book Antiqua" w:hAnsi="Book Antiqua"/>
        </w:rPr>
        <w:t>=</w:t>
      </w:r>
      <w:r w:rsidR="004A5A30">
        <w:rPr>
          <w:rFonts w:ascii="Book Antiqua" w:eastAsia="宋体" w:hAnsi="Book Antiqua" w:hint="eastAsia"/>
          <w:lang w:eastAsia="zh-CN"/>
        </w:rPr>
        <w:t xml:space="preserve"> </w:t>
      </w:r>
      <w:r w:rsidR="00E55A13" w:rsidRPr="002940E7">
        <w:rPr>
          <w:rFonts w:ascii="Book Antiqua" w:hAnsi="Book Antiqua"/>
        </w:rPr>
        <w:t xml:space="preserve">0.73; </w:t>
      </w:r>
      <w:r w:rsidR="004A5A30" w:rsidRPr="004A5A30">
        <w:rPr>
          <w:rFonts w:ascii="Book Antiqua" w:hAnsi="Book Antiqua"/>
          <w:i/>
        </w:rPr>
        <w:t>P</w:t>
      </w:r>
      <w:r w:rsidR="004A5A30" w:rsidRPr="002940E7">
        <w:rPr>
          <w:rFonts w:ascii="Book Antiqua" w:hAnsi="Book Antiqua"/>
        </w:rPr>
        <w:t xml:space="preserve"> </w:t>
      </w:r>
      <w:r w:rsidR="00E55A13" w:rsidRPr="002940E7">
        <w:rPr>
          <w:rFonts w:ascii="Book Antiqua" w:hAnsi="Book Antiqua"/>
        </w:rPr>
        <w:t>=</w:t>
      </w:r>
      <w:r w:rsidR="004A5A30">
        <w:rPr>
          <w:rFonts w:ascii="Book Antiqua" w:eastAsia="宋体" w:hAnsi="Book Antiqua" w:hint="eastAsia"/>
          <w:lang w:eastAsia="zh-CN"/>
        </w:rPr>
        <w:t xml:space="preserve"> </w:t>
      </w:r>
      <w:r w:rsidR="00E55A13" w:rsidRPr="002940E7">
        <w:rPr>
          <w:rFonts w:ascii="Book Antiqua" w:hAnsi="Book Antiqua"/>
        </w:rPr>
        <w:t>0.0001).</w:t>
      </w:r>
    </w:p>
    <w:p w14:paraId="0820BF4E" w14:textId="77777777" w:rsidR="00710817" w:rsidRPr="002940E7" w:rsidRDefault="00710817" w:rsidP="002940E7">
      <w:pPr>
        <w:spacing w:line="360" w:lineRule="auto"/>
        <w:jc w:val="both"/>
        <w:rPr>
          <w:rFonts w:ascii="Book Antiqua" w:hAnsi="Book Antiqua"/>
        </w:rPr>
      </w:pPr>
    </w:p>
    <w:p w14:paraId="55621104" w14:textId="2E339BB9" w:rsidR="00C01BEA" w:rsidRPr="004A5A30" w:rsidRDefault="00C01BEA" w:rsidP="002940E7">
      <w:pPr>
        <w:spacing w:line="360" w:lineRule="auto"/>
        <w:jc w:val="both"/>
        <w:rPr>
          <w:rFonts w:ascii="Book Antiqua" w:hAnsi="Book Antiqua"/>
          <w:b/>
        </w:rPr>
      </w:pPr>
      <w:r w:rsidRPr="004A5A30">
        <w:rPr>
          <w:rFonts w:ascii="Book Antiqua" w:hAnsi="Book Antiqua"/>
          <w:b/>
          <w:i/>
        </w:rPr>
        <w:t>Echocardiography</w:t>
      </w:r>
    </w:p>
    <w:p w14:paraId="387C14C3" w14:textId="55B78E0A" w:rsidR="00AC40FF" w:rsidRPr="002940E7" w:rsidRDefault="00CB4886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 xml:space="preserve">Mean RWT </w:t>
      </w:r>
      <w:r w:rsidR="001B29D8">
        <w:rPr>
          <w:rFonts w:ascii="Book Antiqua" w:eastAsia="宋体" w:hAnsi="Book Antiqua" w:hint="eastAsia"/>
          <w:lang w:eastAsia="zh-CN"/>
        </w:rPr>
        <w:t>(</w:t>
      </w:r>
      <w:r w:rsidR="001B0500" w:rsidRPr="002940E7">
        <w:rPr>
          <w:rFonts w:ascii="Book Antiqua" w:hAnsi="Book Antiqua"/>
        </w:rPr>
        <w:t>%</w:t>
      </w:r>
      <w:r w:rsidR="001B29D8">
        <w:rPr>
          <w:rFonts w:ascii="Book Antiqua" w:eastAsia="宋体" w:hAnsi="Book Antiqua" w:hint="eastAsia"/>
          <w:lang w:eastAsia="zh-CN"/>
        </w:rPr>
        <w:t>)</w:t>
      </w:r>
      <w:r w:rsidR="001B0500" w:rsidRPr="002940E7">
        <w:rPr>
          <w:rFonts w:ascii="Book Antiqua" w:hAnsi="Book Antiqua"/>
        </w:rPr>
        <w:t xml:space="preserve"> </w:t>
      </w:r>
      <w:r w:rsidRPr="002940E7">
        <w:rPr>
          <w:rFonts w:ascii="Book Antiqua" w:hAnsi="Book Antiqua"/>
        </w:rPr>
        <w:t xml:space="preserve">and </w:t>
      </w:r>
      <w:r w:rsidR="00450085" w:rsidRPr="002940E7">
        <w:rPr>
          <w:rFonts w:ascii="Book Antiqua" w:hAnsi="Book Antiqua"/>
        </w:rPr>
        <w:t>left ventricle mass index (LVMI)</w:t>
      </w:r>
      <w:r w:rsidR="0098049C" w:rsidRPr="002940E7">
        <w:rPr>
          <w:rFonts w:ascii="Book Antiqua" w:hAnsi="Book Antiqua"/>
        </w:rPr>
        <w:t xml:space="preserve"> </w:t>
      </w:r>
      <w:r w:rsidR="001B29D8">
        <w:rPr>
          <w:rFonts w:ascii="Book Antiqua" w:eastAsia="宋体" w:hAnsi="Book Antiqua" w:cs="Calibri" w:hint="eastAsia"/>
          <w:kern w:val="24"/>
          <w:lang w:eastAsia="zh-CN"/>
        </w:rPr>
        <w:t>(</w:t>
      </w:r>
      <w:r w:rsidR="001B0500" w:rsidRPr="002940E7">
        <w:rPr>
          <w:rFonts w:ascii="Book Antiqua" w:hAnsi="Book Antiqua" w:cs="Calibri"/>
          <w:kern w:val="24"/>
        </w:rPr>
        <w:t>g/m</w:t>
      </w:r>
      <w:r w:rsidR="001B0500" w:rsidRPr="002940E7">
        <w:rPr>
          <w:rFonts w:ascii="Book Antiqua" w:hAnsi="Book Antiqua" w:cs="Calibri"/>
          <w:kern w:val="24"/>
          <w:position w:val="7"/>
          <w:vertAlign w:val="superscript"/>
        </w:rPr>
        <w:t>2.7</w:t>
      </w:r>
      <w:r w:rsidR="001B29D8">
        <w:rPr>
          <w:rFonts w:ascii="Book Antiqua" w:eastAsia="宋体" w:hAnsi="Book Antiqua" w:cs="Calibri" w:hint="eastAsia"/>
          <w:kern w:val="24"/>
          <w:lang w:eastAsia="zh-CN"/>
        </w:rPr>
        <w:t xml:space="preserve">) </w:t>
      </w:r>
      <w:r w:rsidR="0098049C" w:rsidRPr="002940E7">
        <w:rPr>
          <w:rFonts w:ascii="Book Antiqua" w:hAnsi="Book Antiqua"/>
        </w:rPr>
        <w:t>were increased compared to no</w:t>
      </w:r>
      <w:r w:rsidR="00364491" w:rsidRPr="002940E7">
        <w:rPr>
          <w:rFonts w:ascii="Book Antiqua" w:hAnsi="Book Antiqua"/>
        </w:rPr>
        <w:t>rmal values for all time points (</w:t>
      </w:r>
      <w:r w:rsidR="00B0096B" w:rsidRPr="002940E7">
        <w:rPr>
          <w:rFonts w:ascii="Book Antiqua" w:hAnsi="Book Antiqua"/>
        </w:rPr>
        <w:t xml:space="preserve">Table </w:t>
      </w:r>
      <w:r w:rsidR="00530EB8" w:rsidRPr="002940E7">
        <w:rPr>
          <w:rFonts w:ascii="Book Antiqua" w:hAnsi="Book Antiqua"/>
        </w:rPr>
        <w:t>2</w:t>
      </w:r>
      <w:r w:rsidR="00364491" w:rsidRPr="002940E7">
        <w:rPr>
          <w:rFonts w:ascii="Book Antiqua" w:hAnsi="Book Antiqua"/>
        </w:rPr>
        <w:t>).</w:t>
      </w:r>
      <w:r w:rsidR="0098049C" w:rsidRPr="002940E7">
        <w:rPr>
          <w:rFonts w:ascii="Book Antiqua" w:hAnsi="Book Antiqua"/>
        </w:rPr>
        <w:t xml:space="preserve"> As expected, </w:t>
      </w:r>
      <w:r w:rsidR="00474EA4" w:rsidRPr="002940E7">
        <w:rPr>
          <w:rFonts w:ascii="Book Antiqua" w:hAnsi="Book Antiqua"/>
        </w:rPr>
        <w:t xml:space="preserve">there was no significant change in RWT or LVMI between the </w:t>
      </w:r>
      <w:r w:rsidR="009018AD" w:rsidRPr="002940E7">
        <w:rPr>
          <w:rFonts w:ascii="Book Antiqua" w:hAnsi="Book Antiqua"/>
        </w:rPr>
        <w:t xml:space="preserve">pre-op </w:t>
      </w:r>
      <w:r w:rsidR="00474EA4" w:rsidRPr="002940E7">
        <w:rPr>
          <w:rFonts w:ascii="Book Antiqua" w:hAnsi="Book Antiqua"/>
        </w:rPr>
        <w:t>and post-operative echocardiograms</w:t>
      </w:r>
      <w:r w:rsidR="0098049C" w:rsidRPr="002940E7">
        <w:rPr>
          <w:rFonts w:ascii="Book Antiqua" w:hAnsi="Book Antiqua"/>
        </w:rPr>
        <w:t xml:space="preserve">. </w:t>
      </w:r>
      <w:r w:rsidR="00474EA4" w:rsidRPr="002940E7">
        <w:rPr>
          <w:rFonts w:ascii="Book Antiqua" w:hAnsi="Book Antiqua"/>
        </w:rPr>
        <w:t>Overall</w:t>
      </w:r>
      <w:r w:rsidR="0098049C" w:rsidRPr="002940E7">
        <w:rPr>
          <w:rFonts w:ascii="Book Antiqua" w:hAnsi="Book Antiqua"/>
        </w:rPr>
        <w:t xml:space="preserve">, infants </w:t>
      </w:r>
      <w:r w:rsidR="004818F9" w:rsidRPr="002940E7">
        <w:rPr>
          <w:rFonts w:ascii="Book Antiqua" w:hAnsi="Book Antiqua"/>
        </w:rPr>
        <w:t xml:space="preserve">showed </w:t>
      </w:r>
      <w:r w:rsidR="00474EA4" w:rsidRPr="002940E7">
        <w:rPr>
          <w:rFonts w:ascii="Book Antiqua" w:hAnsi="Book Antiqua"/>
        </w:rPr>
        <w:t xml:space="preserve">higher </w:t>
      </w:r>
      <w:r w:rsidR="004818F9" w:rsidRPr="002940E7">
        <w:rPr>
          <w:rFonts w:ascii="Book Antiqua" w:hAnsi="Book Antiqua"/>
        </w:rPr>
        <w:t>L</w:t>
      </w:r>
      <w:r w:rsidR="00E56EA2" w:rsidRPr="002940E7">
        <w:rPr>
          <w:rFonts w:ascii="Book Antiqua" w:hAnsi="Book Antiqua"/>
        </w:rPr>
        <w:t xml:space="preserve">VMI compared to older children </w:t>
      </w:r>
      <w:r w:rsidR="004818F9" w:rsidRPr="002940E7">
        <w:rPr>
          <w:rFonts w:ascii="Book Antiqua" w:hAnsi="Book Antiqua"/>
        </w:rPr>
        <w:t>but no significan</w:t>
      </w:r>
      <w:r w:rsidR="00E56EA2" w:rsidRPr="002940E7">
        <w:rPr>
          <w:rFonts w:ascii="Book Antiqua" w:hAnsi="Book Antiqua"/>
        </w:rPr>
        <w:t>t difference in RWT</w:t>
      </w:r>
      <w:r w:rsidR="00FD6B75" w:rsidRPr="002940E7">
        <w:rPr>
          <w:rFonts w:ascii="Book Antiqua" w:hAnsi="Book Antiqua"/>
        </w:rPr>
        <w:t xml:space="preserve">. </w:t>
      </w:r>
    </w:p>
    <w:p w14:paraId="5EFB8FFF" w14:textId="77777777" w:rsidR="00401F80" w:rsidRPr="002940E7" w:rsidRDefault="00401F80" w:rsidP="002940E7">
      <w:pPr>
        <w:spacing w:line="360" w:lineRule="auto"/>
        <w:jc w:val="both"/>
        <w:rPr>
          <w:rFonts w:ascii="Book Antiqua" w:hAnsi="Book Antiqua"/>
          <w:i/>
        </w:rPr>
      </w:pPr>
    </w:p>
    <w:p w14:paraId="0B354333" w14:textId="38099776" w:rsidR="00AC40FF" w:rsidRPr="00000EED" w:rsidRDefault="00AC40FF" w:rsidP="002940E7">
      <w:pPr>
        <w:spacing w:line="360" w:lineRule="auto"/>
        <w:jc w:val="both"/>
        <w:rPr>
          <w:rFonts w:ascii="Book Antiqua" w:hAnsi="Book Antiqua"/>
          <w:b/>
          <w:i/>
        </w:rPr>
      </w:pPr>
      <w:r w:rsidRPr="00000EED">
        <w:rPr>
          <w:rFonts w:ascii="Book Antiqua" w:hAnsi="Book Antiqua"/>
          <w:b/>
          <w:i/>
        </w:rPr>
        <w:t xml:space="preserve">ET-1 as a </w:t>
      </w:r>
      <w:r w:rsidR="00000EED" w:rsidRPr="00000EED">
        <w:rPr>
          <w:rFonts w:ascii="Book Antiqua" w:hAnsi="Book Antiqua"/>
          <w:b/>
          <w:i/>
        </w:rPr>
        <w:t>biomarker of remodeling</w:t>
      </w:r>
    </w:p>
    <w:p w14:paraId="7649A4D3" w14:textId="7D4857EC" w:rsidR="00127648" w:rsidRPr="00F77590" w:rsidRDefault="00D77521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</w:rPr>
        <w:t xml:space="preserve">Including the entire cohort, </w:t>
      </w:r>
      <w:r w:rsidR="0038468C" w:rsidRPr="002940E7">
        <w:rPr>
          <w:rFonts w:ascii="Book Antiqua" w:hAnsi="Book Antiqua"/>
        </w:rPr>
        <w:t>RWT and LVMI</w:t>
      </w:r>
      <w:r w:rsidR="00FD6B6F" w:rsidRPr="002940E7">
        <w:rPr>
          <w:rFonts w:ascii="Book Antiqua" w:hAnsi="Book Antiqua"/>
        </w:rPr>
        <w:t xml:space="preserve"> </w:t>
      </w:r>
      <w:r w:rsidR="0038468C" w:rsidRPr="002940E7">
        <w:rPr>
          <w:rFonts w:ascii="Book Antiqua" w:hAnsi="Book Antiqua"/>
        </w:rPr>
        <w:t xml:space="preserve">were </w:t>
      </w:r>
      <w:r w:rsidR="00FD6B6F" w:rsidRPr="002940E7">
        <w:rPr>
          <w:rFonts w:ascii="Book Antiqua" w:hAnsi="Book Antiqua"/>
        </w:rPr>
        <w:t>compared between patients with low</w:t>
      </w:r>
      <w:r w:rsidR="00481939" w:rsidRPr="002940E7">
        <w:rPr>
          <w:rFonts w:ascii="Book Antiqua" w:hAnsi="Book Antiqua"/>
        </w:rPr>
        <w:t>er</w:t>
      </w:r>
      <w:r w:rsidR="00FD6B6F" w:rsidRPr="002940E7">
        <w:rPr>
          <w:rFonts w:ascii="Book Antiqua" w:hAnsi="Book Antiqua"/>
        </w:rPr>
        <w:t xml:space="preserve"> and high</w:t>
      </w:r>
      <w:r w:rsidR="00481939" w:rsidRPr="002940E7">
        <w:rPr>
          <w:rFonts w:ascii="Book Antiqua" w:hAnsi="Book Antiqua"/>
        </w:rPr>
        <w:t>er levels of</w:t>
      </w:r>
      <w:r w:rsidR="00FD6B6F" w:rsidRPr="002940E7">
        <w:rPr>
          <w:rFonts w:ascii="Book Antiqua" w:hAnsi="Book Antiqua"/>
        </w:rPr>
        <w:t xml:space="preserve"> ET-1</w:t>
      </w:r>
      <w:r w:rsidR="00C04985" w:rsidRPr="002940E7">
        <w:rPr>
          <w:rFonts w:ascii="Book Antiqua" w:hAnsi="Book Antiqua"/>
        </w:rPr>
        <w:t xml:space="preserve">. </w:t>
      </w:r>
      <w:r w:rsidR="00127648" w:rsidRPr="002940E7">
        <w:rPr>
          <w:rFonts w:ascii="Book Antiqua" w:hAnsi="Book Antiqua"/>
        </w:rPr>
        <w:t>P</w:t>
      </w:r>
      <w:r w:rsidR="00FD6B6F" w:rsidRPr="002940E7">
        <w:rPr>
          <w:rFonts w:ascii="Book Antiqua" w:hAnsi="Book Antiqua"/>
        </w:rPr>
        <w:t xml:space="preserve">atients with ET-1 &gt; 2 </w:t>
      </w:r>
      <w:proofErr w:type="spellStart"/>
      <w:r w:rsidR="00FD6B6F" w:rsidRPr="002940E7">
        <w:rPr>
          <w:rFonts w:ascii="Book Antiqua" w:hAnsi="Book Antiqua"/>
        </w:rPr>
        <w:t>pg</w:t>
      </w:r>
      <w:proofErr w:type="spellEnd"/>
      <w:r w:rsidR="00FD6B6F" w:rsidRPr="002940E7">
        <w:rPr>
          <w:rFonts w:ascii="Book Antiqua" w:hAnsi="Book Antiqua"/>
        </w:rPr>
        <w:t xml:space="preserve">/mL pre-op demonstrated higher LVMI </w:t>
      </w:r>
      <w:r w:rsidR="00C04985" w:rsidRPr="002940E7">
        <w:rPr>
          <w:rFonts w:ascii="Book Antiqua" w:hAnsi="Book Antiqua"/>
        </w:rPr>
        <w:t xml:space="preserve">(65.7 </w:t>
      </w:r>
      <w:r w:rsidR="00F77590" w:rsidRPr="002940E7">
        <w:rPr>
          <w:rFonts w:ascii="Book Antiqua" w:hAnsi="Book Antiqua"/>
        </w:rPr>
        <w:t>g/m</w:t>
      </w:r>
      <w:r w:rsidR="00F77590" w:rsidRPr="002940E7">
        <w:rPr>
          <w:rFonts w:ascii="Book Antiqua" w:hAnsi="Book Antiqua"/>
          <w:vertAlign w:val="superscript"/>
        </w:rPr>
        <w:t>2.7</w:t>
      </w:r>
      <w:r w:rsidR="00F77590">
        <w:rPr>
          <w:rFonts w:ascii="Book Antiqua" w:eastAsia="宋体" w:hAnsi="Book Antiqua" w:hint="eastAsia"/>
          <w:vertAlign w:val="superscript"/>
          <w:lang w:eastAsia="zh-CN"/>
        </w:rPr>
        <w:t xml:space="preserve"> </w:t>
      </w:r>
      <w:r w:rsidR="00C04985" w:rsidRPr="00F77590">
        <w:rPr>
          <w:rFonts w:ascii="Book Antiqua" w:hAnsi="Book Antiqua"/>
          <w:i/>
        </w:rPr>
        <w:t>v</w:t>
      </w:r>
      <w:r w:rsidR="00F77590" w:rsidRPr="00F77590">
        <w:rPr>
          <w:rFonts w:ascii="Book Antiqua" w:eastAsia="宋体" w:hAnsi="Book Antiqua" w:hint="eastAsia"/>
          <w:i/>
          <w:lang w:eastAsia="zh-CN"/>
        </w:rPr>
        <w:t>s</w:t>
      </w:r>
      <w:r w:rsidR="00C04985" w:rsidRPr="002940E7">
        <w:rPr>
          <w:rFonts w:ascii="Book Antiqua" w:hAnsi="Book Antiqua"/>
        </w:rPr>
        <w:t xml:space="preserve"> 38.5 g/m</w:t>
      </w:r>
      <w:r w:rsidR="00C04985" w:rsidRPr="002940E7">
        <w:rPr>
          <w:rFonts w:ascii="Book Antiqua" w:hAnsi="Book Antiqua"/>
          <w:vertAlign w:val="superscript"/>
        </w:rPr>
        <w:t>2.7</w:t>
      </w:r>
      <w:r w:rsidR="00C04985" w:rsidRPr="002940E7">
        <w:rPr>
          <w:rFonts w:ascii="Book Antiqua" w:hAnsi="Book Antiqua"/>
        </w:rPr>
        <w:t xml:space="preserve">, </w:t>
      </w:r>
      <w:r w:rsidR="00F77590" w:rsidRPr="00F77590">
        <w:rPr>
          <w:rFonts w:ascii="Book Antiqua" w:hAnsi="Book Antiqua"/>
          <w:i/>
        </w:rPr>
        <w:t>P</w:t>
      </w:r>
      <w:r w:rsidR="00C04985" w:rsidRPr="002940E7">
        <w:rPr>
          <w:rFonts w:ascii="Book Antiqua" w:hAnsi="Book Antiqua"/>
        </w:rPr>
        <w:t xml:space="preserve"> = 0.004) </w:t>
      </w:r>
      <w:r w:rsidR="00FD6B6F" w:rsidRPr="002940E7">
        <w:rPr>
          <w:rFonts w:ascii="Book Antiqua" w:hAnsi="Book Antiqua"/>
        </w:rPr>
        <w:t>and a trend towards hi</w:t>
      </w:r>
      <w:r w:rsidR="00A868D6" w:rsidRPr="002940E7">
        <w:rPr>
          <w:rFonts w:ascii="Book Antiqua" w:hAnsi="Book Antiqua"/>
        </w:rPr>
        <w:t xml:space="preserve">gher RWT </w:t>
      </w:r>
      <w:r w:rsidR="00C04985" w:rsidRPr="002940E7">
        <w:rPr>
          <w:rFonts w:ascii="Book Antiqua" w:hAnsi="Book Antiqua"/>
        </w:rPr>
        <w:t xml:space="preserve">(45% </w:t>
      </w:r>
      <w:r w:rsidR="00F77590" w:rsidRPr="00F77590">
        <w:rPr>
          <w:rFonts w:ascii="Book Antiqua" w:hAnsi="Book Antiqua"/>
          <w:i/>
        </w:rPr>
        <w:t>v</w:t>
      </w:r>
      <w:r w:rsidR="00F77590" w:rsidRPr="00F77590">
        <w:rPr>
          <w:rFonts w:ascii="Book Antiqua" w:eastAsia="宋体" w:hAnsi="Book Antiqua" w:hint="eastAsia"/>
          <w:i/>
          <w:lang w:eastAsia="zh-CN"/>
        </w:rPr>
        <w:t>s</w:t>
      </w:r>
      <w:r w:rsidR="00C04985" w:rsidRPr="002940E7">
        <w:rPr>
          <w:rFonts w:ascii="Book Antiqua" w:hAnsi="Book Antiqua"/>
        </w:rPr>
        <w:t xml:space="preserve"> 39%, </w:t>
      </w:r>
      <w:r w:rsidR="00F77590" w:rsidRPr="00F77590">
        <w:rPr>
          <w:rFonts w:ascii="Book Antiqua" w:hAnsi="Book Antiqua"/>
          <w:i/>
        </w:rPr>
        <w:t>P</w:t>
      </w:r>
      <w:r w:rsidR="00C04985" w:rsidRPr="002940E7">
        <w:rPr>
          <w:rFonts w:ascii="Book Antiqua" w:hAnsi="Book Antiqua"/>
        </w:rPr>
        <w:t xml:space="preserve"> = 0.07) </w:t>
      </w:r>
      <w:r w:rsidR="0051098C" w:rsidRPr="002940E7">
        <w:rPr>
          <w:rFonts w:ascii="Book Antiqua" w:hAnsi="Book Antiqua"/>
        </w:rPr>
        <w:t>prior to repair</w:t>
      </w:r>
      <w:r w:rsidR="00FD6B6F" w:rsidRPr="002940E7">
        <w:rPr>
          <w:rFonts w:ascii="Book Antiqua" w:hAnsi="Book Antiqua"/>
        </w:rPr>
        <w:t xml:space="preserve">. </w:t>
      </w:r>
      <w:r w:rsidR="00A662FD" w:rsidRPr="002940E7">
        <w:rPr>
          <w:rFonts w:ascii="Book Antiqua" w:hAnsi="Book Antiqua"/>
        </w:rPr>
        <w:t xml:space="preserve">Additionally, pre-op ET-1 &gt; 2 </w:t>
      </w:r>
      <w:proofErr w:type="spellStart"/>
      <w:r w:rsidR="00A662FD" w:rsidRPr="002940E7">
        <w:rPr>
          <w:rFonts w:ascii="Book Antiqua" w:hAnsi="Book Antiqua"/>
        </w:rPr>
        <w:t>pg</w:t>
      </w:r>
      <w:proofErr w:type="spellEnd"/>
      <w:r w:rsidR="00A662FD" w:rsidRPr="002940E7">
        <w:rPr>
          <w:rFonts w:ascii="Book Antiqua" w:hAnsi="Book Antiqua"/>
        </w:rPr>
        <w:t xml:space="preserve">/mL </w:t>
      </w:r>
      <w:r w:rsidR="00D87950" w:rsidRPr="002940E7">
        <w:rPr>
          <w:rFonts w:ascii="Book Antiqua" w:hAnsi="Book Antiqua"/>
        </w:rPr>
        <w:t xml:space="preserve">was associated with </w:t>
      </w:r>
      <w:r w:rsidR="00A662FD" w:rsidRPr="002940E7">
        <w:rPr>
          <w:rFonts w:ascii="Book Antiqua" w:hAnsi="Book Antiqua"/>
        </w:rPr>
        <w:t>higher post-op LVMI and RWT</w:t>
      </w:r>
      <w:r w:rsidR="006D4089" w:rsidRPr="002940E7">
        <w:rPr>
          <w:rFonts w:ascii="Book Antiqua" w:hAnsi="Book Antiqua"/>
        </w:rPr>
        <w:t>.</w:t>
      </w:r>
      <w:r w:rsidR="00A662FD" w:rsidRPr="002940E7">
        <w:rPr>
          <w:rFonts w:ascii="Book Antiqua" w:hAnsi="Book Antiqua"/>
        </w:rPr>
        <w:t xml:space="preserve"> </w:t>
      </w:r>
      <w:r w:rsidR="00C04985" w:rsidRPr="002940E7">
        <w:rPr>
          <w:rFonts w:ascii="Book Antiqua" w:hAnsi="Book Antiqua"/>
        </w:rPr>
        <w:t xml:space="preserve">Among the neonatal cohort, pre-operative ET-1 showed a strong positive correlation with </w:t>
      </w:r>
      <w:r w:rsidR="007849B5" w:rsidRPr="002940E7">
        <w:rPr>
          <w:rFonts w:ascii="Book Antiqua" w:hAnsi="Book Antiqua"/>
        </w:rPr>
        <w:t xml:space="preserve">post-op </w:t>
      </w:r>
      <w:r w:rsidR="00F77590">
        <w:rPr>
          <w:rFonts w:ascii="Book Antiqua" w:hAnsi="Book Antiqua"/>
        </w:rPr>
        <w:t>RWT</w:t>
      </w:r>
      <w:r w:rsidR="00C04985" w:rsidRPr="002940E7">
        <w:rPr>
          <w:rFonts w:ascii="Book Antiqua" w:hAnsi="Book Antiqua"/>
        </w:rPr>
        <w:t xml:space="preserve"> (Figure </w:t>
      </w:r>
      <w:r w:rsidR="000B4CC8" w:rsidRPr="002940E7">
        <w:rPr>
          <w:rFonts w:ascii="Book Antiqua" w:hAnsi="Book Antiqua"/>
        </w:rPr>
        <w:t>2</w:t>
      </w:r>
      <w:r w:rsidR="00C04985" w:rsidRPr="002940E7">
        <w:rPr>
          <w:rFonts w:ascii="Book Antiqua" w:hAnsi="Book Antiqua"/>
        </w:rPr>
        <w:t>)</w:t>
      </w:r>
      <w:r w:rsidR="00F77590">
        <w:rPr>
          <w:rFonts w:ascii="Book Antiqua" w:eastAsia="宋体" w:hAnsi="Book Antiqua" w:hint="eastAsia"/>
          <w:lang w:eastAsia="zh-CN"/>
        </w:rPr>
        <w:t>.</w:t>
      </w:r>
    </w:p>
    <w:p w14:paraId="49A3340E" w14:textId="77777777" w:rsidR="00BD0812" w:rsidRPr="002940E7" w:rsidRDefault="00BD0812" w:rsidP="002940E7">
      <w:pPr>
        <w:spacing w:line="360" w:lineRule="auto"/>
        <w:jc w:val="both"/>
        <w:rPr>
          <w:rFonts w:ascii="Book Antiqua" w:hAnsi="Book Antiqua"/>
        </w:rPr>
      </w:pPr>
    </w:p>
    <w:p w14:paraId="3DAA47E8" w14:textId="5519E914" w:rsidR="00A3307C" w:rsidRPr="002940E7" w:rsidRDefault="00F77590" w:rsidP="002940E7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>DISCUSSION</w:t>
      </w:r>
    </w:p>
    <w:p w14:paraId="6D9B897F" w14:textId="4A9614DC" w:rsidR="007A3E38" w:rsidRPr="002940E7" w:rsidRDefault="000F5C3E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>This</w:t>
      </w:r>
      <w:r w:rsidR="00DD6C7F" w:rsidRPr="002940E7">
        <w:rPr>
          <w:rFonts w:ascii="Book Antiqua" w:hAnsi="Book Antiqua"/>
        </w:rPr>
        <w:t xml:space="preserve"> study</w:t>
      </w:r>
      <w:r w:rsidRPr="002940E7">
        <w:rPr>
          <w:rFonts w:ascii="Book Antiqua" w:hAnsi="Book Antiqua"/>
        </w:rPr>
        <w:t xml:space="preserve"> is the first to assess </w:t>
      </w:r>
      <w:r w:rsidR="00ED3FDF" w:rsidRPr="002940E7">
        <w:rPr>
          <w:rFonts w:ascii="Book Antiqua" w:hAnsi="Book Antiqua"/>
        </w:rPr>
        <w:t xml:space="preserve">early </w:t>
      </w:r>
      <w:r w:rsidRPr="002940E7">
        <w:rPr>
          <w:rFonts w:ascii="Book Antiqua" w:hAnsi="Book Antiqua"/>
        </w:rPr>
        <w:t xml:space="preserve">ET-1 activation and its association with LV remodeling at the time of surgery for coarctation of the aorta. Key findings include </w:t>
      </w:r>
      <w:r w:rsidR="00C90DF7" w:rsidRPr="002940E7">
        <w:rPr>
          <w:rFonts w:ascii="Book Antiqua" w:hAnsi="Book Antiqua"/>
        </w:rPr>
        <w:t xml:space="preserve">increased </w:t>
      </w:r>
      <w:r w:rsidR="006A0EF0" w:rsidRPr="002940E7">
        <w:rPr>
          <w:rFonts w:ascii="Book Antiqua" w:hAnsi="Book Antiqua"/>
        </w:rPr>
        <w:t xml:space="preserve">concentration </w:t>
      </w:r>
      <w:r w:rsidRPr="002940E7">
        <w:rPr>
          <w:rFonts w:ascii="Book Antiqua" w:hAnsi="Book Antiqua"/>
        </w:rPr>
        <w:t xml:space="preserve">among neonates </w:t>
      </w:r>
      <w:r w:rsidR="00C90DF7" w:rsidRPr="002940E7">
        <w:rPr>
          <w:rFonts w:ascii="Book Antiqua" w:hAnsi="Book Antiqua"/>
        </w:rPr>
        <w:t xml:space="preserve">preoperatively </w:t>
      </w:r>
      <w:r w:rsidRPr="002940E7">
        <w:rPr>
          <w:rFonts w:ascii="Book Antiqua" w:hAnsi="Book Antiqua"/>
        </w:rPr>
        <w:t xml:space="preserve">with a </w:t>
      </w:r>
      <w:r w:rsidR="00C90DF7" w:rsidRPr="002940E7">
        <w:rPr>
          <w:rFonts w:ascii="Book Antiqua" w:hAnsi="Book Antiqua"/>
        </w:rPr>
        <w:t xml:space="preserve">decline after </w:t>
      </w:r>
      <w:r w:rsidR="00B62336" w:rsidRPr="002940E7">
        <w:rPr>
          <w:rFonts w:ascii="Book Antiqua" w:hAnsi="Book Antiqua"/>
        </w:rPr>
        <w:t xml:space="preserve">anatomic </w:t>
      </w:r>
      <w:r w:rsidR="00B62336" w:rsidRPr="002940E7">
        <w:rPr>
          <w:rFonts w:ascii="Book Antiqua" w:hAnsi="Book Antiqua"/>
        </w:rPr>
        <w:lastRenderedPageBreak/>
        <w:t>correction</w:t>
      </w:r>
      <w:r w:rsidR="00A62C5F" w:rsidRPr="002940E7">
        <w:rPr>
          <w:rFonts w:ascii="Book Antiqua" w:hAnsi="Book Antiqua"/>
        </w:rPr>
        <w:t>. This pattern is</w:t>
      </w:r>
      <w:r w:rsidR="00B163F9" w:rsidRPr="002940E7">
        <w:rPr>
          <w:rFonts w:ascii="Book Antiqua" w:hAnsi="Book Antiqua"/>
        </w:rPr>
        <w:t xml:space="preserve"> contrasted with </w:t>
      </w:r>
      <w:r w:rsidR="000B063F" w:rsidRPr="002940E7">
        <w:rPr>
          <w:rFonts w:ascii="Book Antiqua" w:hAnsi="Book Antiqua"/>
        </w:rPr>
        <w:t xml:space="preserve">more modest </w:t>
      </w:r>
      <w:r w:rsidR="006A0EF0" w:rsidRPr="002940E7">
        <w:rPr>
          <w:rFonts w:ascii="Book Antiqua" w:hAnsi="Book Antiqua"/>
        </w:rPr>
        <w:t xml:space="preserve">ET-1 level </w:t>
      </w:r>
      <w:r w:rsidR="00B163F9" w:rsidRPr="002940E7">
        <w:rPr>
          <w:rFonts w:ascii="Book Antiqua" w:hAnsi="Book Antiqua"/>
        </w:rPr>
        <w:t>before surgery in</w:t>
      </w:r>
      <w:r w:rsidRPr="002940E7">
        <w:rPr>
          <w:rFonts w:ascii="Book Antiqua" w:hAnsi="Book Antiqua"/>
        </w:rPr>
        <w:t xml:space="preserve"> </w:t>
      </w:r>
      <w:r w:rsidR="003C36C7" w:rsidRPr="002940E7">
        <w:rPr>
          <w:rFonts w:ascii="Book Antiqua" w:hAnsi="Book Antiqua"/>
        </w:rPr>
        <w:t>older children</w:t>
      </w:r>
      <w:r w:rsidR="000B063F" w:rsidRPr="002940E7">
        <w:rPr>
          <w:rFonts w:ascii="Book Antiqua" w:hAnsi="Book Antiqua"/>
        </w:rPr>
        <w:t xml:space="preserve"> </w:t>
      </w:r>
      <w:r w:rsidR="00E96080" w:rsidRPr="002940E7">
        <w:rPr>
          <w:rFonts w:ascii="Book Antiqua" w:hAnsi="Book Antiqua"/>
        </w:rPr>
        <w:t xml:space="preserve">and </w:t>
      </w:r>
      <w:r w:rsidR="000B063F" w:rsidRPr="002940E7">
        <w:rPr>
          <w:rFonts w:ascii="Book Antiqua" w:hAnsi="Book Antiqua"/>
        </w:rPr>
        <w:t>no significant post-operative change</w:t>
      </w:r>
      <w:r w:rsidR="003C36C7" w:rsidRPr="002940E7">
        <w:rPr>
          <w:rFonts w:ascii="Book Antiqua" w:hAnsi="Book Antiqua"/>
        </w:rPr>
        <w:t>.</w:t>
      </w:r>
      <w:r w:rsidR="00020A65" w:rsidRPr="002940E7">
        <w:rPr>
          <w:rFonts w:ascii="Book Antiqua" w:hAnsi="Book Antiqua"/>
        </w:rPr>
        <w:t xml:space="preserve"> </w:t>
      </w:r>
      <w:r w:rsidRPr="002940E7">
        <w:rPr>
          <w:rFonts w:ascii="Book Antiqua" w:hAnsi="Book Antiqua"/>
        </w:rPr>
        <w:t xml:space="preserve">Taking all patients together, our population also shows higher levels of ET-1 </w:t>
      </w:r>
      <w:r w:rsidR="006A0EF0" w:rsidRPr="002940E7">
        <w:rPr>
          <w:rFonts w:ascii="Book Antiqua" w:hAnsi="Book Antiqua"/>
        </w:rPr>
        <w:t xml:space="preserve">concentration </w:t>
      </w:r>
      <w:r w:rsidRPr="002940E7">
        <w:rPr>
          <w:rFonts w:ascii="Book Antiqua" w:hAnsi="Book Antiqua"/>
        </w:rPr>
        <w:t xml:space="preserve">than previously reported normal </w:t>
      </w:r>
      <w:proofErr w:type="gramStart"/>
      <w:r w:rsidRPr="002940E7">
        <w:rPr>
          <w:rFonts w:ascii="Book Antiqua" w:hAnsi="Book Antiqua"/>
        </w:rPr>
        <w:t>controls</w:t>
      </w:r>
      <w:r w:rsidR="00DC19A3" w:rsidRPr="002940E7">
        <w:rPr>
          <w:rFonts w:ascii="Book Antiqua" w:hAnsi="Book Antiqua"/>
          <w:vertAlign w:val="superscript"/>
        </w:rPr>
        <w:t>[</w:t>
      </w:r>
      <w:proofErr w:type="gramEnd"/>
      <w:r w:rsidR="00DC19A3" w:rsidRPr="002940E7">
        <w:rPr>
          <w:rFonts w:ascii="Book Antiqua" w:hAnsi="Book Antiqua"/>
          <w:vertAlign w:val="superscript"/>
        </w:rPr>
        <w:t>11]</w:t>
      </w:r>
      <w:r w:rsidRPr="002940E7">
        <w:rPr>
          <w:rFonts w:ascii="Book Antiqua" w:hAnsi="Book Antiqua"/>
        </w:rPr>
        <w:t xml:space="preserve">. </w:t>
      </w:r>
      <w:r w:rsidR="00020A65" w:rsidRPr="002940E7">
        <w:rPr>
          <w:rFonts w:ascii="Book Antiqua" w:hAnsi="Book Antiqua"/>
        </w:rPr>
        <w:t xml:space="preserve">Similar changes in </w:t>
      </w:r>
      <w:r w:rsidR="005157C3" w:rsidRPr="002940E7">
        <w:rPr>
          <w:rFonts w:ascii="Book Antiqua" w:hAnsi="Book Antiqua"/>
        </w:rPr>
        <w:t>ET-1</w:t>
      </w:r>
      <w:r w:rsidR="00020A65" w:rsidRPr="002940E7">
        <w:rPr>
          <w:rFonts w:ascii="Book Antiqua" w:hAnsi="Book Antiqua"/>
        </w:rPr>
        <w:t xml:space="preserve"> </w:t>
      </w:r>
      <w:r w:rsidR="006A0EF0" w:rsidRPr="002940E7">
        <w:rPr>
          <w:rFonts w:ascii="Book Antiqua" w:hAnsi="Book Antiqua"/>
        </w:rPr>
        <w:t xml:space="preserve">level </w:t>
      </w:r>
      <w:r w:rsidR="00020A65" w:rsidRPr="002940E7">
        <w:rPr>
          <w:rFonts w:ascii="Book Antiqua" w:hAnsi="Book Antiqua"/>
        </w:rPr>
        <w:t>surrounding anatomic correction of a congenital heart lesion have not previously been described.</w:t>
      </w:r>
      <w:r w:rsidR="003A558B" w:rsidRPr="002940E7">
        <w:rPr>
          <w:rFonts w:ascii="Book Antiqua" w:hAnsi="Book Antiqua"/>
        </w:rPr>
        <w:t xml:space="preserve"> T</w:t>
      </w:r>
      <w:r w:rsidR="00A40EE4" w:rsidRPr="002940E7">
        <w:rPr>
          <w:rFonts w:ascii="Book Antiqua" w:hAnsi="Book Antiqua"/>
        </w:rPr>
        <w:t xml:space="preserve">he </w:t>
      </w:r>
      <w:r w:rsidR="002802C4" w:rsidRPr="002940E7">
        <w:rPr>
          <w:rFonts w:ascii="Book Antiqua" w:hAnsi="Book Antiqua"/>
        </w:rPr>
        <w:t>variable</w:t>
      </w:r>
      <w:r w:rsidR="00A40EE4" w:rsidRPr="002940E7">
        <w:rPr>
          <w:rFonts w:ascii="Book Antiqua" w:hAnsi="Book Antiqua"/>
        </w:rPr>
        <w:t xml:space="preserve"> pattern of </w:t>
      </w:r>
      <w:r w:rsidR="007C70BD" w:rsidRPr="002940E7">
        <w:rPr>
          <w:rFonts w:ascii="Book Antiqua" w:hAnsi="Book Antiqua"/>
        </w:rPr>
        <w:t>ET-1</w:t>
      </w:r>
      <w:r w:rsidR="00A40EE4" w:rsidRPr="002940E7">
        <w:rPr>
          <w:rFonts w:ascii="Book Antiqua" w:hAnsi="Book Antiqua"/>
        </w:rPr>
        <w:t xml:space="preserve"> </w:t>
      </w:r>
      <w:r w:rsidR="006A0EF0" w:rsidRPr="002940E7">
        <w:rPr>
          <w:rFonts w:ascii="Book Antiqua" w:hAnsi="Book Antiqua"/>
        </w:rPr>
        <w:t xml:space="preserve">concentration </w:t>
      </w:r>
      <w:r w:rsidR="00897D98" w:rsidRPr="002940E7">
        <w:rPr>
          <w:rFonts w:ascii="Book Antiqua" w:hAnsi="Book Antiqua"/>
        </w:rPr>
        <w:t xml:space="preserve">seen </w:t>
      </w:r>
      <w:r w:rsidR="00051A43" w:rsidRPr="002940E7">
        <w:rPr>
          <w:rFonts w:ascii="Book Antiqua" w:hAnsi="Book Antiqua"/>
        </w:rPr>
        <w:t>among</w:t>
      </w:r>
      <w:r w:rsidR="00897D98" w:rsidRPr="002940E7">
        <w:rPr>
          <w:rFonts w:ascii="Book Antiqua" w:hAnsi="Book Antiqua"/>
        </w:rPr>
        <w:t xml:space="preserve"> </w:t>
      </w:r>
      <w:r w:rsidR="00936177" w:rsidRPr="002940E7">
        <w:rPr>
          <w:rFonts w:ascii="Book Antiqua" w:hAnsi="Book Antiqua"/>
        </w:rPr>
        <w:t>patients</w:t>
      </w:r>
      <w:r w:rsidR="002E70A2" w:rsidRPr="002940E7">
        <w:rPr>
          <w:rFonts w:ascii="Book Antiqua" w:hAnsi="Book Antiqua"/>
        </w:rPr>
        <w:t xml:space="preserve"> with </w:t>
      </w:r>
      <w:r w:rsidR="00B90C0D" w:rsidRPr="002940E7">
        <w:rPr>
          <w:rFonts w:ascii="Book Antiqua" w:hAnsi="Book Antiqua"/>
        </w:rPr>
        <w:t xml:space="preserve">similar </w:t>
      </w:r>
      <w:r w:rsidR="009E7C98" w:rsidRPr="002940E7">
        <w:rPr>
          <w:rFonts w:ascii="Book Antiqua" w:hAnsi="Book Antiqua"/>
        </w:rPr>
        <w:t>anatomic</w:t>
      </w:r>
      <w:r w:rsidR="00B90C0D" w:rsidRPr="002940E7">
        <w:rPr>
          <w:rFonts w:ascii="Book Antiqua" w:hAnsi="Book Antiqua"/>
        </w:rPr>
        <w:t xml:space="preserve"> </w:t>
      </w:r>
      <w:r w:rsidR="006721DC" w:rsidRPr="002940E7">
        <w:rPr>
          <w:rFonts w:ascii="Book Antiqua" w:hAnsi="Book Antiqua"/>
        </w:rPr>
        <w:t>lesions</w:t>
      </w:r>
      <w:r w:rsidR="00936177" w:rsidRPr="002940E7">
        <w:rPr>
          <w:rFonts w:ascii="Book Antiqua" w:hAnsi="Book Antiqua"/>
        </w:rPr>
        <w:t xml:space="preserve"> </w:t>
      </w:r>
      <w:r w:rsidR="009E7C98" w:rsidRPr="002940E7">
        <w:rPr>
          <w:rFonts w:ascii="Book Antiqua" w:hAnsi="Book Antiqua"/>
        </w:rPr>
        <w:t>but different physiolog</w:t>
      </w:r>
      <w:r w:rsidR="0088561F" w:rsidRPr="002940E7">
        <w:rPr>
          <w:rFonts w:ascii="Book Antiqua" w:hAnsi="Book Antiqua"/>
        </w:rPr>
        <w:t>ies</w:t>
      </w:r>
      <w:r w:rsidR="009E7C98" w:rsidRPr="002940E7">
        <w:rPr>
          <w:rFonts w:ascii="Book Antiqua" w:hAnsi="Book Antiqua"/>
        </w:rPr>
        <w:t xml:space="preserve"> </w:t>
      </w:r>
      <w:r w:rsidR="00936177" w:rsidRPr="002940E7">
        <w:rPr>
          <w:rFonts w:ascii="Book Antiqua" w:hAnsi="Book Antiqua"/>
        </w:rPr>
        <w:t xml:space="preserve">is </w:t>
      </w:r>
      <w:r w:rsidR="003A558B" w:rsidRPr="002940E7">
        <w:rPr>
          <w:rFonts w:ascii="Book Antiqua" w:hAnsi="Book Antiqua"/>
        </w:rPr>
        <w:t xml:space="preserve">also </w:t>
      </w:r>
      <w:r w:rsidR="00936177" w:rsidRPr="002940E7">
        <w:rPr>
          <w:rFonts w:ascii="Book Antiqua" w:hAnsi="Book Antiqua"/>
        </w:rPr>
        <w:t>a novel finding</w:t>
      </w:r>
      <w:r w:rsidR="00A40EE4" w:rsidRPr="002940E7">
        <w:rPr>
          <w:rFonts w:ascii="Book Antiqua" w:hAnsi="Book Antiqua"/>
        </w:rPr>
        <w:t>.</w:t>
      </w:r>
    </w:p>
    <w:p w14:paraId="7A91DA46" w14:textId="653F90F0" w:rsidR="005738D5" w:rsidRPr="002940E7" w:rsidRDefault="00A46B25" w:rsidP="00DC19A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 xml:space="preserve">Increasing evidence suggests that ET-1 activation is regulated </w:t>
      </w:r>
      <w:r w:rsidR="006A4F36" w:rsidRPr="002940E7">
        <w:rPr>
          <w:rFonts w:ascii="Book Antiqua" w:hAnsi="Book Antiqua"/>
        </w:rPr>
        <w:t xml:space="preserve">in part </w:t>
      </w:r>
      <w:r w:rsidR="00C50D44" w:rsidRPr="002940E7">
        <w:rPr>
          <w:rFonts w:ascii="Book Antiqua" w:hAnsi="Book Antiqua"/>
        </w:rPr>
        <w:t xml:space="preserve">by </w:t>
      </w:r>
      <w:r w:rsidRPr="002940E7">
        <w:rPr>
          <w:rFonts w:ascii="Book Antiqua" w:hAnsi="Book Antiqua"/>
        </w:rPr>
        <w:t xml:space="preserve">pulmonary vascular stress. </w:t>
      </w:r>
      <w:r w:rsidR="00055C71" w:rsidRPr="002940E7">
        <w:rPr>
          <w:rFonts w:ascii="Book Antiqua" w:hAnsi="Book Antiqua"/>
        </w:rPr>
        <w:t xml:space="preserve">While data conflict on whether pulmonary artery pressure or pulmonary blood flow </w:t>
      </w:r>
      <w:r w:rsidR="004639A4" w:rsidRPr="002940E7">
        <w:rPr>
          <w:rFonts w:ascii="Book Antiqua" w:hAnsi="Book Antiqua"/>
        </w:rPr>
        <w:t>is the primary effector</w:t>
      </w:r>
      <w:r w:rsidR="00055C71" w:rsidRPr="002940E7">
        <w:rPr>
          <w:rFonts w:ascii="Book Antiqua" w:hAnsi="Book Antiqua"/>
        </w:rPr>
        <w:t xml:space="preserve">, </w:t>
      </w:r>
      <w:r w:rsidR="004639A4" w:rsidRPr="002940E7">
        <w:rPr>
          <w:rFonts w:ascii="Book Antiqua" w:hAnsi="Book Antiqua"/>
        </w:rPr>
        <w:t xml:space="preserve">abnormalities in pulmonary </w:t>
      </w:r>
      <w:r w:rsidR="00BA7A0A" w:rsidRPr="002940E7">
        <w:rPr>
          <w:rFonts w:ascii="Book Antiqua" w:hAnsi="Book Antiqua"/>
        </w:rPr>
        <w:t>vascular</w:t>
      </w:r>
      <w:r w:rsidR="004639A4" w:rsidRPr="002940E7">
        <w:rPr>
          <w:rFonts w:ascii="Book Antiqua" w:hAnsi="Book Antiqua"/>
        </w:rPr>
        <w:t xml:space="preserve"> physiology </w:t>
      </w:r>
      <w:r w:rsidR="006F337B" w:rsidRPr="002940E7">
        <w:rPr>
          <w:rFonts w:ascii="Book Antiqua" w:hAnsi="Book Antiqua"/>
        </w:rPr>
        <w:t>are known to associate</w:t>
      </w:r>
      <w:r w:rsidR="004639A4" w:rsidRPr="002940E7">
        <w:rPr>
          <w:rFonts w:ascii="Book Antiqua" w:hAnsi="Book Antiqua"/>
        </w:rPr>
        <w:t xml:space="preserve"> with </w:t>
      </w:r>
      <w:r w:rsidR="006A73AD" w:rsidRPr="002940E7">
        <w:rPr>
          <w:rFonts w:ascii="Book Antiqua" w:hAnsi="Book Antiqua"/>
        </w:rPr>
        <w:t>alterations in</w:t>
      </w:r>
      <w:r w:rsidR="004639A4" w:rsidRPr="002940E7">
        <w:rPr>
          <w:rFonts w:ascii="Book Antiqua" w:hAnsi="Book Antiqua"/>
        </w:rPr>
        <w:t xml:space="preserve"> serum </w:t>
      </w:r>
      <w:r w:rsidR="007C70BD" w:rsidRPr="002940E7">
        <w:rPr>
          <w:rFonts w:ascii="Book Antiqua" w:hAnsi="Book Antiqua"/>
        </w:rPr>
        <w:t>ET-1</w:t>
      </w:r>
      <w:r w:rsidR="004639A4" w:rsidRPr="002940E7">
        <w:rPr>
          <w:rFonts w:ascii="Book Antiqua" w:hAnsi="Book Antiqua"/>
        </w:rPr>
        <w:t xml:space="preserve"> </w:t>
      </w:r>
      <w:proofErr w:type="gramStart"/>
      <w:r w:rsidR="004639A4" w:rsidRPr="002940E7">
        <w:rPr>
          <w:rFonts w:ascii="Book Antiqua" w:hAnsi="Book Antiqua"/>
        </w:rPr>
        <w:t>concentration</w:t>
      </w:r>
      <w:r w:rsidR="00DC19A3" w:rsidRPr="002940E7">
        <w:rPr>
          <w:rFonts w:ascii="Book Antiqua" w:hAnsi="Book Antiqua"/>
          <w:vertAlign w:val="superscript"/>
        </w:rPr>
        <w:t>[</w:t>
      </w:r>
      <w:proofErr w:type="gramEnd"/>
      <w:r w:rsidR="00DC19A3" w:rsidRPr="002940E7">
        <w:rPr>
          <w:rFonts w:ascii="Book Antiqua" w:hAnsi="Book Antiqua"/>
          <w:vertAlign w:val="superscript"/>
        </w:rPr>
        <w:t>15-18</w:t>
      </w:r>
      <w:r w:rsidR="00DC19A3" w:rsidRPr="002940E7">
        <w:rPr>
          <w:rFonts w:ascii="Book Antiqua" w:hAnsi="Book Antiqua"/>
          <w:vertAlign w:val="superscript"/>
          <w:lang w:eastAsia="ja-JP"/>
        </w:rPr>
        <w:t>]</w:t>
      </w:r>
      <w:r w:rsidR="004639A4" w:rsidRPr="002940E7">
        <w:rPr>
          <w:rFonts w:ascii="Book Antiqua" w:hAnsi="Book Antiqua"/>
        </w:rPr>
        <w:t>.</w:t>
      </w:r>
      <w:r w:rsidR="00E3547C" w:rsidRPr="002940E7">
        <w:rPr>
          <w:rFonts w:ascii="Book Antiqua" w:hAnsi="Book Antiqua"/>
          <w:lang w:eastAsia="ja-JP"/>
        </w:rPr>
        <w:t xml:space="preserve"> </w:t>
      </w:r>
      <w:r w:rsidR="00393D3F" w:rsidRPr="002940E7">
        <w:rPr>
          <w:rFonts w:ascii="Book Antiqua" w:hAnsi="Book Antiqua"/>
          <w:lang w:eastAsia="ja-JP"/>
        </w:rPr>
        <w:t>Subgroup analysis of o</w:t>
      </w:r>
      <w:r w:rsidR="006B169D" w:rsidRPr="002940E7">
        <w:rPr>
          <w:rFonts w:ascii="Book Antiqua" w:hAnsi="Book Antiqua"/>
          <w:lang w:eastAsia="ja-JP"/>
        </w:rPr>
        <w:t>ur data</w:t>
      </w:r>
      <w:r w:rsidR="00435BE7" w:rsidRPr="002940E7">
        <w:rPr>
          <w:rFonts w:ascii="Book Antiqua" w:hAnsi="Book Antiqua"/>
          <w:lang w:eastAsia="ja-JP"/>
        </w:rPr>
        <w:t xml:space="preserve"> </w:t>
      </w:r>
      <w:r w:rsidR="00AB6D06" w:rsidRPr="002940E7">
        <w:rPr>
          <w:rFonts w:ascii="Book Antiqua" w:hAnsi="Book Antiqua"/>
          <w:lang w:eastAsia="ja-JP"/>
        </w:rPr>
        <w:t>support</w:t>
      </w:r>
      <w:r w:rsidR="00393D3F" w:rsidRPr="002940E7">
        <w:rPr>
          <w:rFonts w:ascii="Book Antiqua" w:hAnsi="Book Antiqua"/>
          <w:lang w:eastAsia="ja-JP"/>
        </w:rPr>
        <w:t>s</w:t>
      </w:r>
      <w:r w:rsidR="00A76BF7" w:rsidRPr="002940E7">
        <w:rPr>
          <w:rFonts w:ascii="Book Antiqua" w:hAnsi="Book Antiqua"/>
          <w:lang w:eastAsia="ja-JP"/>
        </w:rPr>
        <w:t xml:space="preserve"> this </w:t>
      </w:r>
      <w:r w:rsidR="00543161" w:rsidRPr="002940E7">
        <w:rPr>
          <w:rFonts w:ascii="Book Antiqua" w:hAnsi="Book Antiqua"/>
          <w:lang w:eastAsia="ja-JP"/>
        </w:rPr>
        <w:t>relationship</w:t>
      </w:r>
      <w:r w:rsidR="003A133E" w:rsidRPr="002940E7">
        <w:rPr>
          <w:rFonts w:ascii="Book Antiqua" w:hAnsi="Book Antiqua"/>
          <w:lang w:eastAsia="ja-JP"/>
        </w:rPr>
        <w:t>.</w:t>
      </w:r>
      <w:r w:rsidR="00113EDC" w:rsidRPr="002940E7">
        <w:rPr>
          <w:rFonts w:ascii="Book Antiqua" w:hAnsi="Book Antiqua"/>
          <w:lang w:eastAsia="ja-JP"/>
        </w:rPr>
        <w:t xml:space="preserve"> The </w:t>
      </w:r>
      <w:r w:rsidR="006A4F36" w:rsidRPr="002940E7">
        <w:rPr>
          <w:rFonts w:ascii="Book Antiqua" w:hAnsi="Book Antiqua"/>
          <w:lang w:eastAsia="ja-JP"/>
        </w:rPr>
        <w:t xml:space="preserve">youngest </w:t>
      </w:r>
      <w:r w:rsidR="00113EDC" w:rsidRPr="002940E7">
        <w:rPr>
          <w:rFonts w:ascii="Book Antiqua" w:hAnsi="Book Antiqua"/>
          <w:lang w:eastAsia="ja-JP"/>
        </w:rPr>
        <w:t>subset of patients</w:t>
      </w:r>
      <w:r w:rsidR="009C7665" w:rsidRPr="002940E7">
        <w:rPr>
          <w:rFonts w:ascii="Book Antiqua" w:hAnsi="Book Antiqua"/>
          <w:lang w:eastAsia="ja-JP"/>
        </w:rPr>
        <w:t xml:space="preserve"> </w:t>
      </w:r>
      <w:r w:rsidR="002E412B" w:rsidRPr="002940E7">
        <w:rPr>
          <w:rFonts w:ascii="Book Antiqua" w:hAnsi="Book Antiqua"/>
          <w:lang w:eastAsia="ja-JP"/>
        </w:rPr>
        <w:t>demonstrated the highest pre-operative ET-1 levels; these patients,</w:t>
      </w:r>
      <w:r w:rsidR="00113EDC" w:rsidRPr="002940E7">
        <w:rPr>
          <w:rFonts w:ascii="Book Antiqua" w:hAnsi="Book Antiqua"/>
          <w:lang w:eastAsia="ja-JP"/>
        </w:rPr>
        <w:t xml:space="preserve"> </w:t>
      </w:r>
      <w:r w:rsidR="009C7665" w:rsidRPr="002940E7">
        <w:rPr>
          <w:rFonts w:ascii="Book Antiqua" w:hAnsi="Book Antiqua"/>
          <w:lang w:eastAsia="ja-JP"/>
        </w:rPr>
        <w:t>in addition to manifesting high</w:t>
      </w:r>
      <w:r w:rsidR="00113EDC" w:rsidRPr="002940E7">
        <w:rPr>
          <w:rFonts w:ascii="Book Antiqua" w:hAnsi="Book Antiqua"/>
          <w:lang w:eastAsia="ja-JP"/>
        </w:rPr>
        <w:t xml:space="preserve"> LV afterload</w:t>
      </w:r>
      <w:r w:rsidR="009C7665" w:rsidRPr="002940E7">
        <w:rPr>
          <w:rFonts w:ascii="Book Antiqua" w:hAnsi="Book Antiqua"/>
          <w:lang w:eastAsia="ja-JP"/>
        </w:rPr>
        <w:t>, all demonstrated</w:t>
      </w:r>
      <w:r w:rsidR="00113EDC" w:rsidRPr="002940E7">
        <w:rPr>
          <w:rFonts w:ascii="Book Antiqua" w:hAnsi="Book Antiqua"/>
          <w:lang w:eastAsia="ja-JP"/>
        </w:rPr>
        <w:t xml:space="preserve"> </w:t>
      </w:r>
      <w:r w:rsidR="009C7665" w:rsidRPr="002940E7">
        <w:rPr>
          <w:rFonts w:ascii="Book Antiqua" w:hAnsi="Book Antiqua"/>
          <w:lang w:eastAsia="ja-JP"/>
        </w:rPr>
        <w:t>elevated</w:t>
      </w:r>
      <w:r w:rsidR="00113EDC" w:rsidRPr="002940E7">
        <w:rPr>
          <w:rFonts w:ascii="Book Antiqua" w:hAnsi="Book Antiqua"/>
          <w:lang w:eastAsia="ja-JP"/>
        </w:rPr>
        <w:t xml:space="preserve"> pressure in the pulmonary arteries</w:t>
      </w:r>
      <w:r w:rsidR="00B43DDF" w:rsidRPr="002940E7">
        <w:rPr>
          <w:rFonts w:ascii="Book Antiqua" w:hAnsi="Book Antiqua"/>
          <w:lang w:eastAsia="ja-JP"/>
        </w:rPr>
        <w:t xml:space="preserve"> </w:t>
      </w:r>
      <w:r w:rsidR="00113EDC" w:rsidRPr="002940E7">
        <w:rPr>
          <w:rFonts w:ascii="Book Antiqua" w:hAnsi="Book Antiqua"/>
          <w:lang w:eastAsia="ja-JP"/>
        </w:rPr>
        <w:t xml:space="preserve">due </w:t>
      </w:r>
      <w:r w:rsidR="009C7665" w:rsidRPr="002940E7">
        <w:rPr>
          <w:rFonts w:ascii="Book Antiqua" w:hAnsi="Book Antiqua"/>
          <w:lang w:eastAsia="ja-JP"/>
        </w:rPr>
        <w:t>either</w:t>
      </w:r>
      <w:r w:rsidR="002E412B" w:rsidRPr="002940E7">
        <w:rPr>
          <w:rFonts w:ascii="Book Antiqua" w:hAnsi="Book Antiqua"/>
          <w:lang w:eastAsia="ja-JP"/>
        </w:rPr>
        <w:t xml:space="preserve"> to</w:t>
      </w:r>
      <w:r w:rsidR="009C7665" w:rsidRPr="002940E7">
        <w:rPr>
          <w:rFonts w:ascii="Book Antiqua" w:hAnsi="Book Antiqua"/>
          <w:lang w:eastAsia="ja-JP"/>
        </w:rPr>
        <w:t xml:space="preserve"> </w:t>
      </w:r>
      <w:r w:rsidR="001C15B0" w:rsidRPr="002940E7">
        <w:rPr>
          <w:rFonts w:ascii="Book Antiqua" w:hAnsi="Book Antiqua"/>
          <w:lang w:eastAsia="ja-JP"/>
        </w:rPr>
        <w:t>ductal dependent systemic blood flow</w:t>
      </w:r>
      <w:r w:rsidR="009C7665" w:rsidRPr="002940E7">
        <w:rPr>
          <w:rFonts w:ascii="Book Antiqua" w:hAnsi="Book Antiqua"/>
          <w:lang w:eastAsia="ja-JP"/>
        </w:rPr>
        <w:t xml:space="preserve"> or as an upstream consequence of left atrial hypertension</w:t>
      </w:r>
      <w:r w:rsidR="00113EDC" w:rsidRPr="002940E7">
        <w:rPr>
          <w:rFonts w:ascii="Book Antiqua" w:hAnsi="Book Antiqua"/>
          <w:lang w:eastAsia="ja-JP"/>
        </w:rPr>
        <w:t xml:space="preserve">. Those same patients also had a post-operative decline in ET-1 </w:t>
      </w:r>
      <w:r w:rsidR="00E81C64" w:rsidRPr="002940E7">
        <w:rPr>
          <w:rFonts w:ascii="Book Antiqua" w:hAnsi="Book Antiqua"/>
          <w:lang w:eastAsia="ja-JP"/>
        </w:rPr>
        <w:t xml:space="preserve">level </w:t>
      </w:r>
      <w:r w:rsidR="00A2431A" w:rsidRPr="002940E7">
        <w:rPr>
          <w:rFonts w:ascii="Book Antiqua" w:hAnsi="Book Antiqua"/>
          <w:lang w:eastAsia="ja-JP"/>
        </w:rPr>
        <w:t xml:space="preserve">associated with </w:t>
      </w:r>
      <w:r w:rsidR="003451F3" w:rsidRPr="002940E7">
        <w:rPr>
          <w:rFonts w:ascii="Book Antiqua" w:hAnsi="Book Antiqua"/>
          <w:lang w:eastAsia="ja-JP"/>
        </w:rPr>
        <w:t>the acute physiologic change (</w:t>
      </w:r>
      <w:r w:rsidR="00A2431A" w:rsidRPr="002940E7">
        <w:rPr>
          <w:rFonts w:ascii="Book Antiqua" w:hAnsi="Book Antiqua"/>
          <w:lang w:eastAsia="ja-JP"/>
        </w:rPr>
        <w:t>rapid normalization of pulmonary hemodynamics</w:t>
      </w:r>
      <w:r w:rsidR="003451F3" w:rsidRPr="002940E7">
        <w:rPr>
          <w:rFonts w:ascii="Book Antiqua" w:hAnsi="Book Antiqua"/>
          <w:lang w:eastAsia="ja-JP"/>
        </w:rPr>
        <w:t>)</w:t>
      </w:r>
      <w:r w:rsidR="00A2431A" w:rsidRPr="002940E7">
        <w:rPr>
          <w:rFonts w:ascii="Book Antiqua" w:hAnsi="Book Antiqua"/>
          <w:lang w:eastAsia="ja-JP"/>
        </w:rPr>
        <w:t>. T</w:t>
      </w:r>
      <w:r w:rsidR="00113EDC" w:rsidRPr="002940E7">
        <w:rPr>
          <w:rFonts w:ascii="Book Antiqua" w:hAnsi="Book Antiqua"/>
          <w:lang w:eastAsia="ja-JP"/>
        </w:rPr>
        <w:t xml:space="preserve">he </w:t>
      </w:r>
      <w:r w:rsidR="00A2431A" w:rsidRPr="002940E7">
        <w:rPr>
          <w:rFonts w:ascii="Book Antiqua" w:hAnsi="Book Antiqua"/>
          <w:lang w:eastAsia="ja-JP"/>
        </w:rPr>
        <w:t xml:space="preserve">older children, </w:t>
      </w:r>
      <w:r w:rsidR="00113EDC" w:rsidRPr="002940E7">
        <w:rPr>
          <w:rFonts w:ascii="Book Antiqua" w:hAnsi="Book Antiqua"/>
          <w:lang w:eastAsia="ja-JP"/>
        </w:rPr>
        <w:t xml:space="preserve">with isolated </w:t>
      </w:r>
      <w:r w:rsidR="00A2431A" w:rsidRPr="002940E7">
        <w:rPr>
          <w:rFonts w:ascii="Book Antiqua" w:hAnsi="Book Antiqua"/>
          <w:lang w:eastAsia="ja-JP"/>
        </w:rPr>
        <w:t xml:space="preserve">high </w:t>
      </w:r>
      <w:r w:rsidR="00113EDC" w:rsidRPr="002940E7">
        <w:rPr>
          <w:rFonts w:ascii="Book Antiqua" w:hAnsi="Book Antiqua"/>
          <w:lang w:eastAsia="ja-JP"/>
        </w:rPr>
        <w:t xml:space="preserve">LV afterload </w:t>
      </w:r>
      <w:r w:rsidR="00A2431A" w:rsidRPr="002940E7">
        <w:rPr>
          <w:rFonts w:ascii="Book Antiqua" w:hAnsi="Book Antiqua"/>
          <w:lang w:eastAsia="ja-JP"/>
        </w:rPr>
        <w:t xml:space="preserve">physiology that is slower to resolve, </w:t>
      </w:r>
      <w:r w:rsidR="00113EDC" w:rsidRPr="002940E7">
        <w:rPr>
          <w:rFonts w:ascii="Book Antiqua" w:hAnsi="Book Antiqua"/>
          <w:lang w:eastAsia="ja-JP"/>
        </w:rPr>
        <w:t xml:space="preserve">experienced no change in ET-1 </w:t>
      </w:r>
      <w:r w:rsidR="00E81C64" w:rsidRPr="002940E7">
        <w:rPr>
          <w:rFonts w:ascii="Book Antiqua" w:hAnsi="Book Antiqua"/>
          <w:lang w:eastAsia="ja-JP"/>
        </w:rPr>
        <w:t xml:space="preserve">concentration </w:t>
      </w:r>
      <w:r w:rsidR="00113EDC" w:rsidRPr="002940E7">
        <w:rPr>
          <w:rFonts w:ascii="Book Antiqua" w:hAnsi="Book Antiqua"/>
          <w:lang w:eastAsia="ja-JP"/>
        </w:rPr>
        <w:t>from pre-op to post-op.</w:t>
      </w:r>
      <w:r w:rsidR="00113EDC" w:rsidRPr="002940E7">
        <w:rPr>
          <w:rFonts w:ascii="Book Antiqua" w:hAnsi="Book Antiqua"/>
        </w:rPr>
        <w:t xml:space="preserve"> </w:t>
      </w:r>
      <w:r w:rsidR="00FB00B6" w:rsidRPr="002940E7">
        <w:rPr>
          <w:rFonts w:ascii="Book Antiqua" w:hAnsi="Book Antiqua"/>
        </w:rPr>
        <w:t>The</w:t>
      </w:r>
      <w:r w:rsidR="00113EDC" w:rsidRPr="002940E7">
        <w:rPr>
          <w:rFonts w:ascii="Book Antiqua" w:hAnsi="Book Antiqua"/>
        </w:rPr>
        <w:t xml:space="preserve"> variable activation pattern between neonatal and older patients supports</w:t>
      </w:r>
      <w:r w:rsidR="002934B5" w:rsidRPr="002940E7">
        <w:rPr>
          <w:rFonts w:ascii="Book Antiqua" w:hAnsi="Book Antiqua"/>
        </w:rPr>
        <w:t xml:space="preserve"> a role for the different pulmonary artery mechanics between the two subgroups</w:t>
      </w:r>
      <w:r w:rsidR="00113EDC" w:rsidRPr="002940E7">
        <w:rPr>
          <w:rFonts w:ascii="Book Antiqua" w:hAnsi="Book Antiqua"/>
        </w:rPr>
        <w:t xml:space="preserve"> </w:t>
      </w:r>
      <w:r w:rsidR="00A2431A" w:rsidRPr="002940E7">
        <w:rPr>
          <w:rFonts w:ascii="Book Antiqua" w:hAnsi="Book Antiqua"/>
        </w:rPr>
        <w:t>a</w:t>
      </w:r>
      <w:r w:rsidR="002934B5" w:rsidRPr="002940E7">
        <w:rPr>
          <w:rFonts w:ascii="Book Antiqua" w:hAnsi="Book Antiqua"/>
        </w:rPr>
        <w:t>ffecting the variable ET-1 levels seen</w:t>
      </w:r>
      <w:r w:rsidR="00113EDC" w:rsidRPr="002940E7">
        <w:rPr>
          <w:rFonts w:ascii="Book Antiqua" w:hAnsi="Book Antiqua"/>
        </w:rPr>
        <w:t>.</w:t>
      </w:r>
      <w:r w:rsidR="00EE433C" w:rsidRPr="002940E7">
        <w:rPr>
          <w:rFonts w:ascii="Book Antiqua" w:hAnsi="Book Antiqua"/>
        </w:rPr>
        <w:t xml:space="preserve"> </w:t>
      </w:r>
    </w:p>
    <w:p w14:paraId="040A724B" w14:textId="7A0CD187" w:rsidR="003A5FE8" w:rsidRPr="002940E7" w:rsidRDefault="005738D5" w:rsidP="00DC19A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>One potential confounder in the different pre-op to post-op ET-1 patterns described is the role of cardio-pulmonary bypass in post-op ET-1 concentration</w:t>
      </w:r>
      <w:r w:rsidR="00DD1997" w:rsidRPr="002940E7">
        <w:rPr>
          <w:rFonts w:ascii="Book Antiqua" w:hAnsi="Book Antiqua"/>
        </w:rPr>
        <w:t xml:space="preserve"> (a majority of neonates were repaired on bypass while all older children were repaired off pump)</w:t>
      </w:r>
      <w:r w:rsidRPr="002940E7">
        <w:rPr>
          <w:rFonts w:ascii="Book Antiqua" w:hAnsi="Book Antiqua"/>
        </w:rPr>
        <w:t xml:space="preserve">. </w:t>
      </w:r>
      <w:r w:rsidR="00DD1997" w:rsidRPr="002940E7">
        <w:rPr>
          <w:rFonts w:ascii="Book Antiqua" w:hAnsi="Book Antiqua"/>
        </w:rPr>
        <w:t>However, p</w:t>
      </w:r>
      <w:r w:rsidRPr="002940E7">
        <w:rPr>
          <w:rFonts w:ascii="Book Antiqua" w:hAnsi="Book Antiqua"/>
        </w:rPr>
        <w:t xml:space="preserve">rior studies of pediatric patients undergoing </w:t>
      </w:r>
      <w:r w:rsidR="00DC19A3">
        <w:rPr>
          <w:rFonts w:ascii="Book Antiqua" w:hAnsi="Book Antiqua"/>
        </w:rPr>
        <w:t xml:space="preserve">bypass for the Fontan </w:t>
      </w:r>
      <w:proofErr w:type="gramStart"/>
      <w:r w:rsidR="00DC19A3">
        <w:rPr>
          <w:rFonts w:ascii="Book Antiqua" w:hAnsi="Book Antiqua"/>
        </w:rPr>
        <w:t>operation</w:t>
      </w:r>
      <w:r w:rsidR="00BF45D2" w:rsidRPr="002940E7">
        <w:rPr>
          <w:rFonts w:ascii="Book Antiqua" w:hAnsi="Book Antiqua"/>
          <w:vertAlign w:val="superscript"/>
        </w:rPr>
        <w:t>[</w:t>
      </w:r>
      <w:proofErr w:type="gramEnd"/>
      <w:r w:rsidR="0086755E" w:rsidRPr="002940E7">
        <w:rPr>
          <w:rFonts w:ascii="Book Antiqua" w:hAnsi="Book Antiqua"/>
          <w:vertAlign w:val="superscript"/>
        </w:rPr>
        <w:t>19</w:t>
      </w:r>
      <w:r w:rsidR="00BF45D2" w:rsidRPr="002940E7">
        <w:rPr>
          <w:rFonts w:ascii="Book Antiqua" w:hAnsi="Book Antiqua"/>
          <w:vertAlign w:val="superscript"/>
        </w:rPr>
        <w:t>]</w:t>
      </w:r>
      <w:r w:rsidRPr="002940E7">
        <w:rPr>
          <w:rFonts w:ascii="Book Antiqua" w:hAnsi="Book Antiqua"/>
        </w:rPr>
        <w:t xml:space="preserve"> and adult patients undergoing </w:t>
      </w:r>
      <w:r w:rsidR="00447CB8" w:rsidRPr="002940E7">
        <w:rPr>
          <w:rFonts w:ascii="Book Antiqua" w:hAnsi="Book Antiqua"/>
        </w:rPr>
        <w:t xml:space="preserve">bypass for </w:t>
      </w:r>
      <w:r w:rsidR="00DC19A3">
        <w:rPr>
          <w:rFonts w:ascii="Book Antiqua" w:hAnsi="Book Antiqua"/>
        </w:rPr>
        <w:t>coronary artery bypass grafting</w:t>
      </w:r>
      <w:r w:rsidR="00BF45D2" w:rsidRPr="002940E7">
        <w:rPr>
          <w:rFonts w:ascii="Book Antiqua" w:hAnsi="Book Antiqua"/>
          <w:vertAlign w:val="superscript"/>
        </w:rPr>
        <w:t>[</w:t>
      </w:r>
      <w:r w:rsidR="0086755E" w:rsidRPr="002940E7">
        <w:rPr>
          <w:rFonts w:ascii="Book Antiqua" w:hAnsi="Book Antiqua"/>
          <w:vertAlign w:val="superscript"/>
        </w:rPr>
        <w:t>20</w:t>
      </w:r>
      <w:r w:rsidR="00BF45D2" w:rsidRPr="002940E7">
        <w:rPr>
          <w:rFonts w:ascii="Book Antiqua" w:hAnsi="Book Antiqua"/>
          <w:vertAlign w:val="superscript"/>
        </w:rPr>
        <w:t>]</w:t>
      </w:r>
      <w:r w:rsidRPr="002940E7">
        <w:rPr>
          <w:rFonts w:ascii="Book Antiqua" w:hAnsi="Book Antiqua"/>
        </w:rPr>
        <w:t xml:space="preserve"> have demonstrated</w:t>
      </w:r>
      <w:r w:rsidR="005F082D" w:rsidRPr="002940E7">
        <w:rPr>
          <w:rFonts w:ascii="Book Antiqua" w:hAnsi="Book Antiqua"/>
        </w:rPr>
        <w:t>, on average,</w:t>
      </w:r>
      <w:r w:rsidRPr="002940E7">
        <w:rPr>
          <w:rFonts w:ascii="Book Antiqua" w:hAnsi="Book Antiqua"/>
        </w:rPr>
        <w:t xml:space="preserve"> higher plasma ET-1 concentrations after bypass. </w:t>
      </w:r>
      <w:r w:rsidR="00E81C64" w:rsidRPr="002940E7">
        <w:rPr>
          <w:rFonts w:ascii="Book Antiqua" w:hAnsi="Book Antiqua"/>
        </w:rPr>
        <w:t xml:space="preserve">And, the two neonates who underwent coarctectomy without bypass showed the same pattern of ET-1 concentration as the rest of the neonatal cohort. </w:t>
      </w:r>
      <w:r w:rsidR="00225EE7" w:rsidRPr="002940E7">
        <w:rPr>
          <w:rFonts w:ascii="Book Antiqua" w:hAnsi="Book Antiqua"/>
        </w:rPr>
        <w:t xml:space="preserve">The </w:t>
      </w:r>
      <w:r w:rsidR="00225EE7" w:rsidRPr="002940E7">
        <w:rPr>
          <w:rFonts w:ascii="Book Antiqua" w:hAnsi="Book Antiqua"/>
        </w:rPr>
        <w:lastRenderedPageBreak/>
        <w:t xml:space="preserve">observation that patients with different </w:t>
      </w:r>
      <w:r w:rsidR="00E178A6" w:rsidRPr="002940E7">
        <w:rPr>
          <w:rFonts w:ascii="Book Antiqua" w:hAnsi="Book Antiqua"/>
        </w:rPr>
        <w:t>p</w:t>
      </w:r>
      <w:r w:rsidR="00E53333" w:rsidRPr="002940E7">
        <w:rPr>
          <w:rFonts w:ascii="Book Antiqua" w:hAnsi="Book Antiqua"/>
        </w:rPr>
        <w:t>re</w:t>
      </w:r>
      <w:r w:rsidR="00E178A6" w:rsidRPr="002940E7">
        <w:rPr>
          <w:rFonts w:ascii="Book Antiqua" w:hAnsi="Book Antiqua"/>
        </w:rPr>
        <w:t xml:space="preserve">- and post-op </w:t>
      </w:r>
      <w:r w:rsidR="00225EE7" w:rsidRPr="002940E7">
        <w:rPr>
          <w:rFonts w:ascii="Book Antiqua" w:hAnsi="Book Antiqua"/>
        </w:rPr>
        <w:t>physiologies undergoing bypass have widely variable</w:t>
      </w:r>
      <w:r w:rsidR="004C10CE" w:rsidRPr="002940E7">
        <w:rPr>
          <w:rFonts w:ascii="Book Antiqua" w:hAnsi="Book Antiqua"/>
        </w:rPr>
        <w:t xml:space="preserve"> </w:t>
      </w:r>
      <w:proofErr w:type="spellStart"/>
      <w:r w:rsidR="004C10CE" w:rsidRPr="002940E7">
        <w:rPr>
          <w:rFonts w:ascii="Book Antiqua" w:hAnsi="Book Antiqua"/>
        </w:rPr>
        <w:t>peri</w:t>
      </w:r>
      <w:proofErr w:type="spellEnd"/>
      <w:r w:rsidR="004C10CE" w:rsidRPr="002940E7">
        <w:rPr>
          <w:rFonts w:ascii="Book Antiqua" w:hAnsi="Book Antiqua"/>
        </w:rPr>
        <w:t>-op</w:t>
      </w:r>
      <w:r w:rsidR="00225EE7" w:rsidRPr="002940E7">
        <w:rPr>
          <w:rFonts w:ascii="Book Antiqua" w:hAnsi="Book Antiqua"/>
        </w:rPr>
        <w:t xml:space="preserve"> ET-1 </w:t>
      </w:r>
      <w:r w:rsidR="00E81C64" w:rsidRPr="002940E7">
        <w:rPr>
          <w:rFonts w:ascii="Book Antiqua" w:hAnsi="Book Antiqua"/>
        </w:rPr>
        <w:t xml:space="preserve">concentration </w:t>
      </w:r>
      <w:r w:rsidR="00447CB8" w:rsidRPr="002940E7">
        <w:rPr>
          <w:rFonts w:ascii="Book Antiqua" w:hAnsi="Book Antiqua"/>
        </w:rPr>
        <w:t>patterns</w:t>
      </w:r>
      <w:r w:rsidR="00225EE7" w:rsidRPr="002940E7">
        <w:rPr>
          <w:rFonts w:ascii="Book Antiqua" w:hAnsi="Book Antiqua"/>
        </w:rPr>
        <w:t xml:space="preserve"> </w:t>
      </w:r>
      <w:r w:rsidR="00AA5792" w:rsidRPr="002940E7">
        <w:rPr>
          <w:rFonts w:ascii="Book Antiqua" w:hAnsi="Book Antiqua"/>
        </w:rPr>
        <w:t xml:space="preserve">further </w:t>
      </w:r>
      <w:r w:rsidR="00225EE7" w:rsidRPr="002940E7">
        <w:rPr>
          <w:rFonts w:ascii="Book Antiqua" w:hAnsi="Book Antiqua"/>
        </w:rPr>
        <w:t xml:space="preserve">supports the conclusion that </w:t>
      </w:r>
      <w:r w:rsidR="00E22A39" w:rsidRPr="002940E7">
        <w:rPr>
          <w:rFonts w:ascii="Book Antiqua" w:hAnsi="Book Antiqua"/>
        </w:rPr>
        <w:t xml:space="preserve">the </w:t>
      </w:r>
      <w:proofErr w:type="spellStart"/>
      <w:r w:rsidR="00E22A39" w:rsidRPr="002940E7">
        <w:rPr>
          <w:rFonts w:ascii="Book Antiqua" w:hAnsi="Book Antiqua"/>
        </w:rPr>
        <w:t>peri</w:t>
      </w:r>
      <w:proofErr w:type="spellEnd"/>
      <w:r w:rsidR="00E22A39" w:rsidRPr="002940E7">
        <w:rPr>
          <w:rFonts w:ascii="Book Antiqua" w:hAnsi="Book Antiqua"/>
        </w:rPr>
        <w:t>-op</w:t>
      </w:r>
      <w:r w:rsidR="008B28B0" w:rsidRPr="002940E7">
        <w:rPr>
          <w:rFonts w:ascii="Book Antiqua" w:hAnsi="Book Antiqua"/>
        </w:rPr>
        <w:t xml:space="preserve"> physiology</w:t>
      </w:r>
      <w:r w:rsidR="00D93DEA" w:rsidRPr="002940E7">
        <w:rPr>
          <w:rFonts w:ascii="Book Antiqua" w:hAnsi="Book Antiqua"/>
        </w:rPr>
        <w:t xml:space="preserve"> likely </w:t>
      </w:r>
      <w:r w:rsidR="008B28B0" w:rsidRPr="002940E7">
        <w:rPr>
          <w:rFonts w:ascii="Book Antiqua" w:hAnsi="Book Antiqua"/>
        </w:rPr>
        <w:t>plays the dominant</w:t>
      </w:r>
      <w:r w:rsidR="00D93DEA" w:rsidRPr="002940E7">
        <w:rPr>
          <w:rFonts w:ascii="Book Antiqua" w:hAnsi="Book Antiqua"/>
        </w:rPr>
        <w:t xml:space="preserve"> role in ET-1 </w:t>
      </w:r>
      <w:r w:rsidR="00E81C64" w:rsidRPr="002940E7">
        <w:rPr>
          <w:rFonts w:ascii="Book Antiqua" w:hAnsi="Book Antiqua"/>
        </w:rPr>
        <w:t>level</w:t>
      </w:r>
      <w:r w:rsidR="008B28B0" w:rsidRPr="002940E7">
        <w:rPr>
          <w:rFonts w:ascii="Book Antiqua" w:hAnsi="Book Antiqua"/>
        </w:rPr>
        <w:t>, rather</w:t>
      </w:r>
      <w:r w:rsidR="00D93DEA" w:rsidRPr="002940E7">
        <w:rPr>
          <w:rFonts w:ascii="Book Antiqua" w:hAnsi="Book Antiqua"/>
        </w:rPr>
        <w:t xml:space="preserve"> than </w:t>
      </w:r>
      <w:r w:rsidR="00225EE7" w:rsidRPr="002940E7">
        <w:rPr>
          <w:rFonts w:ascii="Book Antiqua" w:hAnsi="Book Antiqua"/>
        </w:rPr>
        <w:t>bypass alone</w:t>
      </w:r>
      <w:r w:rsidRPr="002940E7">
        <w:rPr>
          <w:rFonts w:ascii="Book Antiqua" w:hAnsi="Book Antiqua"/>
        </w:rPr>
        <w:t xml:space="preserve">. </w:t>
      </w:r>
    </w:p>
    <w:p w14:paraId="6E5CE32B" w14:textId="0812B05E" w:rsidR="00CD320B" w:rsidRPr="002940E7" w:rsidRDefault="009E25C4" w:rsidP="00DC19A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>O</w:t>
      </w:r>
      <w:r w:rsidR="00C00DB3" w:rsidRPr="002940E7">
        <w:rPr>
          <w:rFonts w:ascii="Book Antiqua" w:hAnsi="Book Antiqua"/>
        </w:rPr>
        <w:t>ur data</w:t>
      </w:r>
      <w:r w:rsidRPr="002940E7">
        <w:rPr>
          <w:rFonts w:ascii="Book Antiqua" w:hAnsi="Book Antiqua"/>
        </w:rPr>
        <w:t xml:space="preserve"> </w:t>
      </w:r>
      <w:r w:rsidR="00023D32" w:rsidRPr="002940E7">
        <w:rPr>
          <w:rFonts w:ascii="Book Antiqua" w:hAnsi="Book Antiqua"/>
        </w:rPr>
        <w:t xml:space="preserve">also </w:t>
      </w:r>
      <w:r w:rsidR="0083652D" w:rsidRPr="002940E7">
        <w:rPr>
          <w:rFonts w:ascii="Book Antiqua" w:hAnsi="Book Antiqua"/>
        </w:rPr>
        <w:t xml:space="preserve">provide </w:t>
      </w:r>
      <w:r w:rsidR="00E50646" w:rsidRPr="002940E7">
        <w:rPr>
          <w:rFonts w:ascii="Book Antiqua" w:hAnsi="Book Antiqua"/>
        </w:rPr>
        <w:t>preliminary</w:t>
      </w:r>
      <w:r w:rsidR="00023D32" w:rsidRPr="002940E7">
        <w:rPr>
          <w:rFonts w:ascii="Book Antiqua" w:hAnsi="Book Antiqua"/>
        </w:rPr>
        <w:t xml:space="preserve"> </w:t>
      </w:r>
      <w:r w:rsidR="00C00DB3" w:rsidRPr="002940E7">
        <w:rPr>
          <w:rFonts w:ascii="Book Antiqua" w:hAnsi="Book Antiqua"/>
        </w:rPr>
        <w:t xml:space="preserve">evidence for </w:t>
      </w:r>
      <w:r w:rsidRPr="002940E7">
        <w:rPr>
          <w:rFonts w:ascii="Book Antiqua" w:hAnsi="Book Antiqua"/>
        </w:rPr>
        <w:t xml:space="preserve">a </w:t>
      </w:r>
      <w:r w:rsidR="00C00DB3" w:rsidRPr="002940E7">
        <w:rPr>
          <w:rFonts w:ascii="Book Antiqua" w:hAnsi="Book Antiqua"/>
        </w:rPr>
        <w:t xml:space="preserve">separate </w:t>
      </w:r>
      <w:r w:rsidR="009E2503" w:rsidRPr="002940E7">
        <w:rPr>
          <w:rFonts w:ascii="Book Antiqua" w:hAnsi="Book Antiqua"/>
        </w:rPr>
        <w:t xml:space="preserve">pathway </w:t>
      </w:r>
      <w:r w:rsidR="004666FD" w:rsidRPr="002940E7">
        <w:rPr>
          <w:rFonts w:ascii="Book Antiqua" w:hAnsi="Book Antiqua"/>
        </w:rPr>
        <w:t xml:space="preserve">of </w:t>
      </w:r>
      <w:r w:rsidR="007C70BD" w:rsidRPr="002940E7">
        <w:rPr>
          <w:rFonts w:ascii="Book Antiqua" w:hAnsi="Book Antiqua"/>
        </w:rPr>
        <w:t>ET-1</w:t>
      </w:r>
      <w:r w:rsidR="004666FD" w:rsidRPr="002940E7">
        <w:rPr>
          <w:rFonts w:ascii="Book Antiqua" w:hAnsi="Book Antiqua"/>
        </w:rPr>
        <w:t xml:space="preserve"> regulation</w:t>
      </w:r>
      <w:r w:rsidRPr="002940E7">
        <w:rPr>
          <w:rFonts w:ascii="Book Antiqua" w:hAnsi="Book Antiqua"/>
        </w:rPr>
        <w:t xml:space="preserve"> </w:t>
      </w:r>
      <w:r w:rsidR="005E6A50" w:rsidRPr="002940E7">
        <w:rPr>
          <w:rFonts w:ascii="Book Antiqua" w:hAnsi="Book Antiqua"/>
        </w:rPr>
        <w:t>associat</w:t>
      </w:r>
      <w:r w:rsidR="00963B84" w:rsidRPr="002940E7">
        <w:rPr>
          <w:rFonts w:ascii="Book Antiqua" w:hAnsi="Book Antiqua"/>
        </w:rPr>
        <w:t>ed</w:t>
      </w:r>
      <w:r w:rsidR="005E6A50" w:rsidRPr="002940E7">
        <w:rPr>
          <w:rFonts w:ascii="Book Antiqua" w:hAnsi="Book Antiqua"/>
        </w:rPr>
        <w:t xml:space="preserve"> with </w:t>
      </w:r>
      <w:r w:rsidR="00C00DB3" w:rsidRPr="002940E7">
        <w:rPr>
          <w:rFonts w:ascii="Book Antiqua" w:hAnsi="Book Antiqua"/>
        </w:rPr>
        <w:t>LV afterload</w:t>
      </w:r>
      <w:r w:rsidRPr="002940E7">
        <w:rPr>
          <w:rFonts w:ascii="Book Antiqua" w:hAnsi="Book Antiqua"/>
        </w:rPr>
        <w:t>.</w:t>
      </w:r>
      <w:r w:rsidR="009E2503" w:rsidRPr="002940E7">
        <w:rPr>
          <w:rFonts w:ascii="Book Antiqua" w:hAnsi="Book Antiqua"/>
        </w:rPr>
        <w:t xml:space="preserve"> </w:t>
      </w:r>
      <w:r w:rsidR="00250B91" w:rsidRPr="002940E7">
        <w:rPr>
          <w:rFonts w:ascii="Book Antiqua" w:hAnsi="Book Antiqua"/>
        </w:rPr>
        <w:t xml:space="preserve">All patients in our cohort, including older coarctation subjects with isolated high LV afterload and otherwise normal physiology, have higher ET-1 </w:t>
      </w:r>
      <w:r w:rsidR="009E7893" w:rsidRPr="002940E7">
        <w:rPr>
          <w:rFonts w:ascii="Book Antiqua" w:hAnsi="Book Antiqua"/>
        </w:rPr>
        <w:t xml:space="preserve">concentration </w:t>
      </w:r>
      <w:r w:rsidR="00250B91" w:rsidRPr="002940E7">
        <w:rPr>
          <w:rFonts w:ascii="Book Antiqua" w:hAnsi="Book Antiqua"/>
        </w:rPr>
        <w:t xml:space="preserve">than previously reported normal </w:t>
      </w:r>
      <w:proofErr w:type="gramStart"/>
      <w:r w:rsidR="00250B91" w:rsidRPr="002940E7">
        <w:rPr>
          <w:rFonts w:ascii="Book Antiqua" w:hAnsi="Book Antiqua"/>
        </w:rPr>
        <w:t>controls</w:t>
      </w:r>
      <w:r w:rsidR="00DC19A3" w:rsidRPr="002940E7">
        <w:rPr>
          <w:rFonts w:ascii="Book Antiqua" w:hAnsi="Book Antiqua"/>
          <w:vertAlign w:val="superscript"/>
        </w:rPr>
        <w:t>[</w:t>
      </w:r>
      <w:proofErr w:type="gramEnd"/>
      <w:r w:rsidR="00DC19A3" w:rsidRPr="002940E7">
        <w:rPr>
          <w:rFonts w:ascii="Book Antiqua" w:hAnsi="Book Antiqua"/>
          <w:vertAlign w:val="superscript"/>
        </w:rPr>
        <w:t>11]</w:t>
      </w:r>
      <w:r w:rsidR="00250B91" w:rsidRPr="002940E7">
        <w:rPr>
          <w:rFonts w:ascii="Book Antiqua" w:hAnsi="Book Antiqua"/>
        </w:rPr>
        <w:t xml:space="preserve">. </w:t>
      </w:r>
      <w:r w:rsidR="009E2503" w:rsidRPr="002940E7">
        <w:rPr>
          <w:rFonts w:ascii="Book Antiqua" w:hAnsi="Book Antiqua"/>
        </w:rPr>
        <w:t xml:space="preserve">Previous studies have suggested such a </w:t>
      </w:r>
      <w:r w:rsidR="00F82956" w:rsidRPr="002940E7">
        <w:rPr>
          <w:rFonts w:ascii="Book Antiqua" w:hAnsi="Book Antiqua"/>
        </w:rPr>
        <w:t>correlation</w:t>
      </w:r>
      <w:r w:rsidR="009814AB" w:rsidRPr="002940E7">
        <w:rPr>
          <w:rFonts w:ascii="Book Antiqua" w:hAnsi="Book Antiqua"/>
        </w:rPr>
        <w:t xml:space="preserve"> in a similar population</w:t>
      </w:r>
      <w:r w:rsidR="009E2503" w:rsidRPr="002940E7">
        <w:rPr>
          <w:rFonts w:ascii="Book Antiqua" w:hAnsi="Book Antiqua"/>
        </w:rPr>
        <w:t xml:space="preserve">, showing increased ET-1 </w:t>
      </w:r>
      <w:r w:rsidR="00D4563D" w:rsidRPr="002940E7">
        <w:rPr>
          <w:rFonts w:ascii="Book Antiqua" w:hAnsi="Book Antiqua"/>
        </w:rPr>
        <w:t xml:space="preserve">levels </w:t>
      </w:r>
      <w:r w:rsidR="00C2353F" w:rsidRPr="002940E7">
        <w:rPr>
          <w:rFonts w:ascii="Book Antiqua" w:hAnsi="Book Antiqua"/>
        </w:rPr>
        <w:t xml:space="preserve">compared to controls </w:t>
      </w:r>
      <w:r w:rsidR="009E2503" w:rsidRPr="002940E7">
        <w:rPr>
          <w:rFonts w:ascii="Book Antiqua" w:hAnsi="Book Antiqua"/>
        </w:rPr>
        <w:t xml:space="preserve">in hypertensive adults </w:t>
      </w:r>
      <w:r w:rsidR="00F82956" w:rsidRPr="002940E7">
        <w:rPr>
          <w:rFonts w:ascii="Book Antiqua" w:hAnsi="Book Antiqua"/>
        </w:rPr>
        <w:t xml:space="preserve">with </w:t>
      </w:r>
      <w:r w:rsidR="009E2503" w:rsidRPr="002940E7">
        <w:rPr>
          <w:rFonts w:ascii="Book Antiqua" w:hAnsi="Book Antiqua"/>
        </w:rPr>
        <w:t xml:space="preserve">high afterload </w:t>
      </w:r>
      <w:proofErr w:type="gramStart"/>
      <w:r w:rsidR="009E2503" w:rsidRPr="002940E7">
        <w:rPr>
          <w:rFonts w:ascii="Book Antiqua" w:hAnsi="Book Antiqua"/>
        </w:rPr>
        <w:t>physiology</w:t>
      </w:r>
      <w:r w:rsidR="00DC19A3" w:rsidRPr="002940E7">
        <w:rPr>
          <w:rFonts w:ascii="Book Antiqua" w:hAnsi="Book Antiqua"/>
          <w:vertAlign w:val="superscript"/>
        </w:rPr>
        <w:t>[</w:t>
      </w:r>
      <w:proofErr w:type="gramEnd"/>
      <w:r w:rsidR="00DC19A3" w:rsidRPr="002940E7">
        <w:rPr>
          <w:rFonts w:ascii="Book Antiqua" w:hAnsi="Book Antiqua"/>
          <w:vertAlign w:val="superscript"/>
        </w:rPr>
        <w:t>21]</w:t>
      </w:r>
      <w:r w:rsidR="00342E71" w:rsidRPr="002940E7">
        <w:rPr>
          <w:rFonts w:ascii="Book Antiqua" w:hAnsi="Book Antiqua"/>
        </w:rPr>
        <w:t>.</w:t>
      </w:r>
      <w:r w:rsidR="009E2503" w:rsidRPr="002940E7">
        <w:rPr>
          <w:rFonts w:ascii="Book Antiqua" w:hAnsi="Book Antiqua"/>
        </w:rPr>
        <w:t xml:space="preserve"> </w:t>
      </w:r>
      <w:r w:rsidR="00F82956" w:rsidRPr="002940E7">
        <w:rPr>
          <w:rFonts w:ascii="Book Antiqua" w:hAnsi="Book Antiqua"/>
        </w:rPr>
        <w:t xml:space="preserve">One possible </w:t>
      </w:r>
      <w:r w:rsidR="00361E22" w:rsidRPr="002940E7">
        <w:rPr>
          <w:rFonts w:ascii="Book Antiqua" w:hAnsi="Book Antiqua"/>
        </w:rPr>
        <w:t xml:space="preserve">driver </w:t>
      </w:r>
      <w:r w:rsidR="00F82956" w:rsidRPr="002940E7">
        <w:rPr>
          <w:rFonts w:ascii="Book Antiqua" w:hAnsi="Book Antiqua"/>
        </w:rPr>
        <w:t xml:space="preserve">of ET-1 activation in this </w:t>
      </w:r>
      <w:r w:rsidR="009814AB" w:rsidRPr="002940E7">
        <w:rPr>
          <w:rFonts w:ascii="Book Antiqua" w:hAnsi="Book Antiqua"/>
        </w:rPr>
        <w:t xml:space="preserve">group </w:t>
      </w:r>
      <w:r w:rsidR="00F82956" w:rsidRPr="002940E7">
        <w:rPr>
          <w:rFonts w:ascii="Book Antiqua" w:hAnsi="Book Antiqua"/>
        </w:rPr>
        <w:t xml:space="preserve">is </w:t>
      </w:r>
      <w:r w:rsidR="00A2431A" w:rsidRPr="002940E7">
        <w:rPr>
          <w:rFonts w:ascii="Book Antiqua" w:hAnsi="Book Antiqua"/>
        </w:rPr>
        <w:t>sympathetic nervous system activation. Norepinephrine</w:t>
      </w:r>
      <w:r w:rsidR="00F82956" w:rsidRPr="002940E7">
        <w:rPr>
          <w:rFonts w:ascii="Book Antiqua" w:hAnsi="Book Antiqua"/>
        </w:rPr>
        <w:t xml:space="preserve">, an endogenous catecholamine </w:t>
      </w:r>
      <w:r w:rsidR="00A2431A" w:rsidRPr="002940E7">
        <w:rPr>
          <w:rFonts w:ascii="Book Antiqua" w:hAnsi="Book Antiqua"/>
        </w:rPr>
        <w:t xml:space="preserve">and effector of the sympathetic nervous system, is </w:t>
      </w:r>
      <w:r w:rsidR="00F82956" w:rsidRPr="002940E7">
        <w:rPr>
          <w:rFonts w:ascii="Book Antiqua" w:hAnsi="Book Antiqua"/>
        </w:rPr>
        <w:t>known both to be over-exp</w:t>
      </w:r>
      <w:r w:rsidR="00DC19A3">
        <w:rPr>
          <w:rFonts w:ascii="Book Antiqua" w:hAnsi="Book Antiqua"/>
        </w:rPr>
        <w:t xml:space="preserve">ressed in hypertensive </w:t>
      </w:r>
      <w:proofErr w:type="gramStart"/>
      <w:r w:rsidR="00DC19A3">
        <w:rPr>
          <w:rFonts w:ascii="Book Antiqua" w:hAnsi="Book Antiqua"/>
        </w:rPr>
        <w:t>patients</w:t>
      </w:r>
      <w:r w:rsidR="00BF45D2" w:rsidRPr="002940E7">
        <w:rPr>
          <w:rFonts w:ascii="Book Antiqua" w:hAnsi="Book Antiqua"/>
          <w:vertAlign w:val="superscript"/>
        </w:rPr>
        <w:t>[</w:t>
      </w:r>
      <w:proofErr w:type="gramEnd"/>
      <w:r w:rsidR="0086755E" w:rsidRPr="002940E7">
        <w:rPr>
          <w:rFonts w:ascii="Book Antiqua" w:hAnsi="Book Antiqua"/>
          <w:vertAlign w:val="superscript"/>
        </w:rPr>
        <w:t>22</w:t>
      </w:r>
      <w:r w:rsidR="00BF45D2" w:rsidRPr="002940E7">
        <w:rPr>
          <w:rFonts w:ascii="Book Antiqua" w:hAnsi="Book Antiqua"/>
          <w:vertAlign w:val="superscript"/>
        </w:rPr>
        <w:t>]</w:t>
      </w:r>
      <w:r w:rsidR="00FA3DDE" w:rsidRPr="002940E7">
        <w:rPr>
          <w:rFonts w:ascii="Book Antiqua" w:hAnsi="Book Antiqua"/>
        </w:rPr>
        <w:t xml:space="preserve"> </w:t>
      </w:r>
      <w:r w:rsidR="00F82956" w:rsidRPr="002940E7">
        <w:rPr>
          <w:rFonts w:ascii="Book Antiqua" w:hAnsi="Book Antiqua"/>
        </w:rPr>
        <w:t>and to stimulate ET-1 production by the vascular endothelium</w:t>
      </w:r>
      <w:r w:rsidR="00DC19A3" w:rsidRPr="002940E7">
        <w:rPr>
          <w:rFonts w:ascii="Book Antiqua" w:hAnsi="Book Antiqua"/>
          <w:vertAlign w:val="superscript"/>
        </w:rPr>
        <w:t>[23]</w:t>
      </w:r>
      <w:r w:rsidR="00F82956" w:rsidRPr="002940E7">
        <w:rPr>
          <w:rFonts w:ascii="Book Antiqua" w:hAnsi="Book Antiqua"/>
        </w:rPr>
        <w:t xml:space="preserve">. </w:t>
      </w:r>
      <w:r w:rsidR="00480933" w:rsidRPr="002940E7">
        <w:rPr>
          <w:rFonts w:ascii="Book Antiqua" w:hAnsi="Book Antiqua"/>
        </w:rPr>
        <w:t>Given the normal pulmonary hemodynamics</w:t>
      </w:r>
      <w:r w:rsidR="009814AB" w:rsidRPr="002940E7">
        <w:rPr>
          <w:rFonts w:ascii="Book Antiqua" w:hAnsi="Book Antiqua"/>
        </w:rPr>
        <w:t xml:space="preserve"> in our older cohort and the mechanistic explanation offered by previous work</w:t>
      </w:r>
      <w:r w:rsidR="00480933" w:rsidRPr="002940E7">
        <w:rPr>
          <w:rFonts w:ascii="Book Antiqua" w:hAnsi="Book Antiqua"/>
        </w:rPr>
        <w:t xml:space="preserve">, we posit that the ET-1 levels </w:t>
      </w:r>
      <w:r w:rsidR="00FE7185" w:rsidRPr="002940E7">
        <w:rPr>
          <w:rFonts w:ascii="Book Antiqua" w:hAnsi="Book Antiqua"/>
        </w:rPr>
        <w:t xml:space="preserve">seen in this sub-group </w:t>
      </w:r>
      <w:r w:rsidR="009814AB" w:rsidRPr="002940E7">
        <w:rPr>
          <w:rFonts w:ascii="Book Antiqua" w:hAnsi="Book Antiqua"/>
        </w:rPr>
        <w:t>could</w:t>
      </w:r>
      <w:r w:rsidR="00EF0383" w:rsidRPr="002940E7">
        <w:rPr>
          <w:rFonts w:ascii="Book Antiqua" w:hAnsi="Book Antiqua"/>
        </w:rPr>
        <w:t xml:space="preserve"> reflect </w:t>
      </w:r>
      <w:r w:rsidR="00F370CA" w:rsidRPr="002940E7">
        <w:rPr>
          <w:rFonts w:ascii="Book Antiqua" w:hAnsi="Book Antiqua"/>
        </w:rPr>
        <w:t xml:space="preserve">sympathetic activation due to the </w:t>
      </w:r>
      <w:r w:rsidR="007F58FC" w:rsidRPr="002940E7">
        <w:rPr>
          <w:rFonts w:ascii="Book Antiqua" w:hAnsi="Book Antiqua"/>
        </w:rPr>
        <w:t xml:space="preserve">abnormality </w:t>
      </w:r>
      <w:r w:rsidR="00EF0383" w:rsidRPr="002940E7">
        <w:rPr>
          <w:rFonts w:ascii="Book Antiqua" w:hAnsi="Book Antiqua"/>
        </w:rPr>
        <w:t xml:space="preserve">in </w:t>
      </w:r>
      <w:r w:rsidR="00FA3DDE" w:rsidRPr="002940E7">
        <w:rPr>
          <w:rFonts w:ascii="Book Antiqua" w:hAnsi="Book Antiqua"/>
        </w:rPr>
        <w:t xml:space="preserve">LV and systemic vascular </w:t>
      </w:r>
      <w:r w:rsidR="00EF0383" w:rsidRPr="002940E7">
        <w:rPr>
          <w:rFonts w:ascii="Book Antiqua" w:hAnsi="Book Antiqua"/>
        </w:rPr>
        <w:t>physiology</w:t>
      </w:r>
      <w:r w:rsidR="00480933" w:rsidRPr="002940E7">
        <w:rPr>
          <w:rFonts w:ascii="Book Antiqua" w:hAnsi="Book Antiqua"/>
        </w:rPr>
        <w:t>.</w:t>
      </w:r>
      <w:r w:rsidR="00EB061A" w:rsidRPr="002940E7">
        <w:rPr>
          <w:rFonts w:ascii="Book Antiqua" w:hAnsi="Book Antiqua"/>
        </w:rPr>
        <w:t xml:space="preserve"> Future studies will be needed to confirm this hypothesis.</w:t>
      </w:r>
    </w:p>
    <w:p w14:paraId="42C0EC41" w14:textId="77777777" w:rsidR="001C0261" w:rsidRPr="002940E7" w:rsidRDefault="004758ED" w:rsidP="00DC19A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>I</w:t>
      </w:r>
      <w:r w:rsidR="00350497" w:rsidRPr="002940E7">
        <w:rPr>
          <w:rFonts w:ascii="Book Antiqua" w:hAnsi="Book Antiqua"/>
        </w:rPr>
        <w:t xml:space="preserve">ndividual patients </w:t>
      </w:r>
      <w:r w:rsidRPr="002940E7">
        <w:rPr>
          <w:rFonts w:ascii="Book Antiqua" w:hAnsi="Book Antiqua"/>
        </w:rPr>
        <w:t xml:space="preserve">who </w:t>
      </w:r>
      <w:r w:rsidR="00350497" w:rsidRPr="002940E7">
        <w:rPr>
          <w:rFonts w:ascii="Book Antiqua" w:hAnsi="Book Antiqua"/>
        </w:rPr>
        <w:t>deviated from the typical clinical presentation for the</w:t>
      </w:r>
      <w:r w:rsidR="003B26E9" w:rsidRPr="002940E7">
        <w:rPr>
          <w:rFonts w:ascii="Book Antiqua" w:hAnsi="Book Antiqua"/>
        </w:rPr>
        <w:t>ir</w:t>
      </w:r>
      <w:r w:rsidR="00350497" w:rsidRPr="002940E7">
        <w:rPr>
          <w:rFonts w:ascii="Book Antiqua" w:hAnsi="Book Antiqua"/>
        </w:rPr>
        <w:t xml:space="preserve"> age cohort </w:t>
      </w:r>
      <w:r w:rsidR="00010ABD" w:rsidRPr="002940E7">
        <w:rPr>
          <w:rFonts w:ascii="Book Antiqua" w:hAnsi="Book Antiqua"/>
        </w:rPr>
        <w:t xml:space="preserve">provide further evidence for </w:t>
      </w:r>
      <w:r w:rsidR="0050799A" w:rsidRPr="002940E7">
        <w:rPr>
          <w:rFonts w:ascii="Book Antiqua" w:hAnsi="Book Antiqua"/>
        </w:rPr>
        <w:t xml:space="preserve">the </w:t>
      </w:r>
      <w:r w:rsidR="00010ABD" w:rsidRPr="002940E7">
        <w:rPr>
          <w:rFonts w:ascii="Book Antiqua" w:hAnsi="Book Antiqua"/>
        </w:rPr>
        <w:t>two distinct mechanisms of ET-1 regulation</w:t>
      </w:r>
      <w:r w:rsidR="00364440" w:rsidRPr="002940E7">
        <w:rPr>
          <w:rFonts w:ascii="Book Antiqua" w:hAnsi="Book Antiqua"/>
        </w:rPr>
        <w:t xml:space="preserve">. </w:t>
      </w:r>
      <w:r w:rsidR="00350497" w:rsidRPr="002940E7">
        <w:rPr>
          <w:rFonts w:ascii="Book Antiqua" w:hAnsi="Book Antiqua"/>
        </w:rPr>
        <w:t>A neonate</w:t>
      </w:r>
      <w:r w:rsidR="0042116D" w:rsidRPr="002940E7">
        <w:rPr>
          <w:rFonts w:ascii="Book Antiqua" w:hAnsi="Book Antiqua"/>
        </w:rPr>
        <w:t xml:space="preserve"> with a </w:t>
      </w:r>
      <w:r w:rsidR="00734E43" w:rsidRPr="002940E7">
        <w:rPr>
          <w:rFonts w:ascii="Book Antiqua" w:hAnsi="Book Antiqua"/>
        </w:rPr>
        <w:t>severe coarctation</w:t>
      </w:r>
      <w:r w:rsidR="0042116D" w:rsidRPr="002940E7">
        <w:rPr>
          <w:rFonts w:ascii="Book Antiqua" w:hAnsi="Book Antiqua"/>
        </w:rPr>
        <w:t xml:space="preserve">, </w:t>
      </w:r>
      <w:r w:rsidR="00A65511" w:rsidRPr="002940E7">
        <w:rPr>
          <w:rFonts w:ascii="Book Antiqua" w:hAnsi="Book Antiqua"/>
        </w:rPr>
        <w:t xml:space="preserve">acutely </w:t>
      </w:r>
      <w:r w:rsidR="0042116D" w:rsidRPr="002940E7">
        <w:rPr>
          <w:rFonts w:ascii="Book Antiqua" w:hAnsi="Book Antiqua"/>
        </w:rPr>
        <w:t>decreased LV function</w:t>
      </w:r>
      <w:r w:rsidR="00533595" w:rsidRPr="002940E7">
        <w:rPr>
          <w:rFonts w:ascii="Book Antiqua" w:hAnsi="Book Antiqua"/>
        </w:rPr>
        <w:t xml:space="preserve">, </w:t>
      </w:r>
      <w:r w:rsidR="00350497" w:rsidRPr="002940E7">
        <w:rPr>
          <w:rFonts w:ascii="Book Antiqua" w:hAnsi="Book Antiqua"/>
        </w:rPr>
        <w:t xml:space="preserve">and </w:t>
      </w:r>
      <w:r w:rsidR="00533595" w:rsidRPr="002940E7">
        <w:rPr>
          <w:rFonts w:ascii="Book Antiqua" w:hAnsi="Book Antiqua"/>
        </w:rPr>
        <w:t>normal pulmonary artery pressure</w:t>
      </w:r>
      <w:r w:rsidR="00350497" w:rsidRPr="002940E7">
        <w:rPr>
          <w:rFonts w:ascii="Book Antiqua" w:hAnsi="Book Antiqua"/>
        </w:rPr>
        <w:t xml:space="preserve"> </w:t>
      </w:r>
      <w:r w:rsidR="003B26E9" w:rsidRPr="002940E7">
        <w:rPr>
          <w:rFonts w:ascii="Book Antiqua" w:hAnsi="Book Antiqua"/>
        </w:rPr>
        <w:t xml:space="preserve">developed </w:t>
      </w:r>
      <w:r w:rsidR="00350497" w:rsidRPr="002940E7">
        <w:rPr>
          <w:rFonts w:ascii="Book Antiqua" w:hAnsi="Book Antiqua"/>
        </w:rPr>
        <w:t>p</w:t>
      </w:r>
      <w:r w:rsidR="0042116D" w:rsidRPr="002940E7">
        <w:rPr>
          <w:rFonts w:ascii="Book Antiqua" w:hAnsi="Book Antiqua"/>
        </w:rPr>
        <w:t xml:space="preserve">ost-operative </w:t>
      </w:r>
      <w:r w:rsidR="008030E1" w:rsidRPr="002940E7">
        <w:rPr>
          <w:rFonts w:ascii="Book Antiqua" w:hAnsi="Book Antiqua"/>
        </w:rPr>
        <w:t>low cardiac output syndrome and his function was slow to recover.</w:t>
      </w:r>
      <w:r w:rsidR="0042116D" w:rsidRPr="002940E7">
        <w:rPr>
          <w:rFonts w:ascii="Book Antiqua" w:hAnsi="Book Antiqua"/>
        </w:rPr>
        <w:t xml:space="preserve"> </w:t>
      </w:r>
      <w:r w:rsidR="003B26E9" w:rsidRPr="002940E7">
        <w:rPr>
          <w:rFonts w:ascii="Book Antiqua" w:hAnsi="Book Antiqua"/>
        </w:rPr>
        <w:t>H</w:t>
      </w:r>
      <w:r w:rsidR="00BC5CCB" w:rsidRPr="002940E7">
        <w:rPr>
          <w:rFonts w:ascii="Book Antiqua" w:hAnsi="Book Antiqua"/>
        </w:rPr>
        <w:t xml:space="preserve">is </w:t>
      </w:r>
      <w:r w:rsidR="007C70BD" w:rsidRPr="002940E7">
        <w:rPr>
          <w:rFonts w:ascii="Book Antiqua" w:hAnsi="Book Antiqua"/>
        </w:rPr>
        <w:t>ET-1</w:t>
      </w:r>
      <w:r w:rsidR="00BC5CCB" w:rsidRPr="002940E7">
        <w:rPr>
          <w:rFonts w:ascii="Book Antiqua" w:hAnsi="Book Antiqua"/>
        </w:rPr>
        <w:t xml:space="preserve"> </w:t>
      </w:r>
      <w:r w:rsidR="00D4563D" w:rsidRPr="002940E7">
        <w:rPr>
          <w:rFonts w:ascii="Book Antiqua" w:hAnsi="Book Antiqua"/>
        </w:rPr>
        <w:t xml:space="preserve">concentration </w:t>
      </w:r>
      <w:r w:rsidR="00371DF2" w:rsidRPr="002940E7">
        <w:rPr>
          <w:rFonts w:ascii="Book Antiqua" w:hAnsi="Book Antiqua"/>
        </w:rPr>
        <w:t>increased slightly</w:t>
      </w:r>
      <w:r w:rsidR="00001DE1" w:rsidRPr="002940E7">
        <w:rPr>
          <w:rFonts w:ascii="Book Antiqua" w:hAnsi="Book Antiqua"/>
        </w:rPr>
        <w:t xml:space="preserve"> </w:t>
      </w:r>
      <w:r w:rsidR="00EB6BFC" w:rsidRPr="002940E7">
        <w:rPr>
          <w:rFonts w:ascii="Book Antiqua" w:hAnsi="Book Antiqua"/>
        </w:rPr>
        <w:t>from the pre-operative to post-operative sample</w:t>
      </w:r>
      <w:r w:rsidR="003B26E9" w:rsidRPr="002940E7">
        <w:rPr>
          <w:rFonts w:ascii="Book Antiqua" w:hAnsi="Book Antiqua"/>
        </w:rPr>
        <w:t xml:space="preserve">, consistent with the pattern typical of older children whose </w:t>
      </w:r>
      <w:r w:rsidR="002C208C" w:rsidRPr="002940E7">
        <w:rPr>
          <w:rFonts w:ascii="Book Antiqua" w:hAnsi="Book Antiqua"/>
        </w:rPr>
        <w:t xml:space="preserve">ET-1 level </w:t>
      </w:r>
      <w:r w:rsidR="003B26E9" w:rsidRPr="002940E7">
        <w:rPr>
          <w:rFonts w:ascii="Book Antiqua" w:hAnsi="Book Antiqua"/>
        </w:rPr>
        <w:t xml:space="preserve">is </w:t>
      </w:r>
      <w:r w:rsidR="003877E4" w:rsidRPr="002940E7">
        <w:rPr>
          <w:rFonts w:ascii="Book Antiqua" w:hAnsi="Book Antiqua"/>
        </w:rPr>
        <w:t xml:space="preserve">likely </w:t>
      </w:r>
      <w:r w:rsidR="003B26E9" w:rsidRPr="002940E7">
        <w:rPr>
          <w:rFonts w:ascii="Book Antiqua" w:hAnsi="Book Antiqua"/>
        </w:rPr>
        <w:t>driven by LV stress</w:t>
      </w:r>
      <w:r w:rsidR="00BC5CCB" w:rsidRPr="002940E7">
        <w:rPr>
          <w:rFonts w:ascii="Book Antiqua" w:hAnsi="Book Antiqua"/>
        </w:rPr>
        <w:t>.</w:t>
      </w:r>
      <w:r w:rsidR="001765FE" w:rsidRPr="002940E7">
        <w:rPr>
          <w:rFonts w:ascii="Book Antiqua" w:hAnsi="Book Antiqua"/>
        </w:rPr>
        <w:t xml:space="preserve"> </w:t>
      </w:r>
      <w:r w:rsidR="00350497" w:rsidRPr="002940E7">
        <w:rPr>
          <w:rFonts w:ascii="Book Antiqua" w:hAnsi="Book Antiqua"/>
        </w:rPr>
        <w:t>An eight month old with</w:t>
      </w:r>
      <w:r w:rsidR="00E31F9B" w:rsidRPr="002940E7">
        <w:rPr>
          <w:rFonts w:ascii="Book Antiqua" w:hAnsi="Book Antiqua"/>
        </w:rPr>
        <w:t xml:space="preserve"> severe coarctation, </w:t>
      </w:r>
      <w:r w:rsidR="007E0D91" w:rsidRPr="002940E7">
        <w:rPr>
          <w:rFonts w:ascii="Book Antiqua" w:hAnsi="Book Antiqua"/>
        </w:rPr>
        <w:t xml:space="preserve">a dilated LV with </w:t>
      </w:r>
      <w:r w:rsidR="00E31F9B" w:rsidRPr="002940E7">
        <w:rPr>
          <w:rFonts w:ascii="Book Antiqua" w:hAnsi="Book Antiqua"/>
        </w:rPr>
        <w:t xml:space="preserve">poor systolic function, and </w:t>
      </w:r>
      <w:r w:rsidR="006F32B4" w:rsidRPr="002940E7">
        <w:rPr>
          <w:rFonts w:ascii="Book Antiqua" w:hAnsi="Book Antiqua"/>
        </w:rPr>
        <w:t>near-systemic</w:t>
      </w:r>
      <w:r w:rsidR="006B7A21" w:rsidRPr="002940E7">
        <w:rPr>
          <w:rFonts w:ascii="Book Antiqua" w:hAnsi="Book Antiqua"/>
        </w:rPr>
        <w:t xml:space="preserve"> pulmonary artery pressure</w:t>
      </w:r>
      <w:r w:rsidR="00E31F9B" w:rsidRPr="002940E7">
        <w:rPr>
          <w:rFonts w:ascii="Book Antiqua" w:hAnsi="Book Antiqua"/>
        </w:rPr>
        <w:t xml:space="preserve"> secondary to </w:t>
      </w:r>
      <w:r w:rsidR="00E51EAD" w:rsidRPr="002940E7">
        <w:rPr>
          <w:rFonts w:ascii="Book Antiqua" w:hAnsi="Book Antiqua"/>
        </w:rPr>
        <w:t xml:space="preserve">longstanding </w:t>
      </w:r>
      <w:r w:rsidR="00E31F9B" w:rsidRPr="002940E7">
        <w:rPr>
          <w:rFonts w:ascii="Book Antiqua" w:hAnsi="Book Antiqua"/>
        </w:rPr>
        <w:t>LV failure</w:t>
      </w:r>
      <w:r w:rsidR="00350497" w:rsidRPr="002940E7">
        <w:rPr>
          <w:rFonts w:ascii="Book Antiqua" w:hAnsi="Book Antiqua"/>
        </w:rPr>
        <w:t xml:space="preserve"> demonstrated</w:t>
      </w:r>
      <w:r w:rsidR="009F0E03" w:rsidRPr="002940E7">
        <w:rPr>
          <w:rFonts w:ascii="Book Antiqua" w:hAnsi="Book Antiqua"/>
        </w:rPr>
        <w:t xml:space="preserve"> rapidly improved</w:t>
      </w:r>
      <w:r w:rsidR="00E1303E" w:rsidRPr="002940E7">
        <w:rPr>
          <w:rFonts w:ascii="Book Antiqua" w:hAnsi="Book Antiqua"/>
        </w:rPr>
        <w:t xml:space="preserve"> </w:t>
      </w:r>
      <w:r w:rsidR="00350497" w:rsidRPr="002940E7">
        <w:rPr>
          <w:rFonts w:ascii="Book Antiqua" w:hAnsi="Book Antiqua"/>
        </w:rPr>
        <w:t xml:space="preserve">pulmonary </w:t>
      </w:r>
      <w:r w:rsidR="002C208C" w:rsidRPr="002940E7">
        <w:rPr>
          <w:rFonts w:ascii="Book Antiqua" w:hAnsi="Book Antiqua"/>
        </w:rPr>
        <w:t>hypertension</w:t>
      </w:r>
      <w:r w:rsidR="00350497" w:rsidRPr="002940E7">
        <w:rPr>
          <w:rFonts w:ascii="Book Antiqua" w:hAnsi="Book Antiqua"/>
        </w:rPr>
        <w:t xml:space="preserve"> </w:t>
      </w:r>
      <w:r w:rsidR="003B26E9" w:rsidRPr="002940E7">
        <w:rPr>
          <w:rFonts w:ascii="Book Antiqua" w:hAnsi="Book Antiqua"/>
        </w:rPr>
        <w:t xml:space="preserve">and LV function </w:t>
      </w:r>
      <w:r w:rsidR="00E1303E" w:rsidRPr="002940E7">
        <w:rPr>
          <w:rFonts w:ascii="Book Antiqua" w:hAnsi="Book Antiqua"/>
        </w:rPr>
        <w:t>post-operatively</w:t>
      </w:r>
      <w:r w:rsidR="009F0E03" w:rsidRPr="002940E7">
        <w:rPr>
          <w:rFonts w:ascii="Book Antiqua" w:hAnsi="Book Antiqua"/>
        </w:rPr>
        <w:t xml:space="preserve">. </w:t>
      </w:r>
      <w:r w:rsidR="003B26E9" w:rsidRPr="002940E7">
        <w:rPr>
          <w:rFonts w:ascii="Book Antiqua" w:hAnsi="Book Antiqua"/>
        </w:rPr>
        <w:t>As would be expected</w:t>
      </w:r>
      <w:r w:rsidR="006A2166" w:rsidRPr="002940E7">
        <w:rPr>
          <w:rFonts w:ascii="Book Antiqua" w:hAnsi="Book Antiqua"/>
        </w:rPr>
        <w:t>,</w:t>
      </w:r>
      <w:r w:rsidR="003B26E9" w:rsidRPr="002940E7">
        <w:rPr>
          <w:rFonts w:ascii="Book Antiqua" w:hAnsi="Book Antiqua"/>
        </w:rPr>
        <w:t xml:space="preserve"> </w:t>
      </w:r>
      <w:r w:rsidR="006A2166" w:rsidRPr="002940E7">
        <w:rPr>
          <w:rFonts w:ascii="Book Antiqua" w:hAnsi="Book Antiqua"/>
        </w:rPr>
        <w:t xml:space="preserve">ET-1 activation in this patient more closely mirrored those in the neonatal cohort: </w:t>
      </w:r>
      <w:r w:rsidR="003B26E9" w:rsidRPr="002940E7">
        <w:rPr>
          <w:rFonts w:ascii="Book Antiqua" w:hAnsi="Book Antiqua"/>
        </w:rPr>
        <w:t>pre-</w:t>
      </w:r>
      <w:r w:rsidR="003B26E9" w:rsidRPr="002940E7">
        <w:rPr>
          <w:rFonts w:ascii="Book Antiqua" w:hAnsi="Book Antiqua"/>
        </w:rPr>
        <w:lastRenderedPageBreak/>
        <w:t xml:space="preserve">operative ET-1 </w:t>
      </w:r>
      <w:r w:rsidR="009E7893" w:rsidRPr="002940E7">
        <w:rPr>
          <w:rFonts w:ascii="Book Antiqua" w:hAnsi="Book Antiqua"/>
        </w:rPr>
        <w:t xml:space="preserve">concentration </w:t>
      </w:r>
      <w:r w:rsidR="003B26E9" w:rsidRPr="002940E7">
        <w:rPr>
          <w:rFonts w:ascii="Book Antiqua" w:hAnsi="Book Antiqua"/>
        </w:rPr>
        <w:t xml:space="preserve">was quite high and post-operative </w:t>
      </w:r>
      <w:r w:rsidR="00EA788B" w:rsidRPr="002940E7">
        <w:rPr>
          <w:rFonts w:ascii="Book Antiqua" w:hAnsi="Book Antiqua"/>
        </w:rPr>
        <w:t>level</w:t>
      </w:r>
      <w:r w:rsidR="006A2166" w:rsidRPr="002940E7">
        <w:rPr>
          <w:rFonts w:ascii="Book Antiqua" w:hAnsi="Book Antiqua"/>
        </w:rPr>
        <w:t xml:space="preserve"> </w:t>
      </w:r>
      <w:r w:rsidR="003B26E9" w:rsidRPr="002940E7">
        <w:rPr>
          <w:rFonts w:ascii="Book Antiqua" w:hAnsi="Book Antiqua"/>
        </w:rPr>
        <w:t>was well below the pre-operative value</w:t>
      </w:r>
      <w:r w:rsidR="00615578" w:rsidRPr="002940E7">
        <w:rPr>
          <w:rFonts w:ascii="Book Antiqua" w:hAnsi="Book Antiqua"/>
        </w:rPr>
        <w:t>.</w:t>
      </w:r>
    </w:p>
    <w:p w14:paraId="223412C6" w14:textId="3E7E5D85" w:rsidR="001C0261" w:rsidRPr="002940E7" w:rsidRDefault="001C0261" w:rsidP="00DC19A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 xml:space="preserve">Measured BNP concentration follows a similar trend to ET-1 concentration in this patient population. Neonatal patients have higher pre-operative BNP levels than their older counterparts and show a significant post-operative decline. Older children have lower BNP levels (normal in many cases) pre-operatively with no statistical change after surgical correction. These data suggest that neonates and some older infants experience a broad neuro-hormonal activation prior to coarctation repair in response to ventricular and potentially pulmonary artery stress and that surgical repair can result in early reversal of this neuro-hormonal activation in many patients. The specific role of BNP in this pathophysiology is not fully defined, and future studies will be needed to clarify the relationship with ET-1 and other markers of neuro-hormonal activation. </w:t>
      </w:r>
    </w:p>
    <w:p w14:paraId="335F242C" w14:textId="4CB2240C" w:rsidR="00EB5641" w:rsidRPr="002940E7" w:rsidRDefault="002B5EBF" w:rsidP="00DC19A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 xml:space="preserve">The echocardiographic data provide another layer of evidence for </w:t>
      </w:r>
      <w:r w:rsidR="00FE7D68" w:rsidRPr="002940E7">
        <w:rPr>
          <w:rFonts w:ascii="Book Antiqua" w:hAnsi="Book Antiqua"/>
        </w:rPr>
        <w:t>ET-1’s</w:t>
      </w:r>
      <w:r w:rsidRPr="002940E7">
        <w:rPr>
          <w:rFonts w:ascii="Book Antiqua" w:hAnsi="Book Antiqua"/>
        </w:rPr>
        <w:t xml:space="preserve"> </w:t>
      </w:r>
      <w:r w:rsidR="00F41E15" w:rsidRPr="002940E7">
        <w:rPr>
          <w:rFonts w:ascii="Book Antiqua" w:hAnsi="Book Antiqua"/>
        </w:rPr>
        <w:t xml:space="preserve">potential </w:t>
      </w:r>
      <w:r w:rsidR="00D77439" w:rsidRPr="002940E7">
        <w:rPr>
          <w:rFonts w:ascii="Book Antiqua" w:hAnsi="Book Antiqua"/>
        </w:rPr>
        <w:t xml:space="preserve">role </w:t>
      </w:r>
      <w:r w:rsidR="009B5A4A" w:rsidRPr="002940E7">
        <w:rPr>
          <w:rFonts w:ascii="Book Antiqua" w:hAnsi="Book Antiqua"/>
        </w:rPr>
        <w:t xml:space="preserve">in the physiologic response to coarctation. </w:t>
      </w:r>
      <w:r w:rsidR="00B64059" w:rsidRPr="002940E7">
        <w:rPr>
          <w:rFonts w:ascii="Book Antiqua" w:hAnsi="Book Antiqua"/>
        </w:rPr>
        <w:t xml:space="preserve">Average LVMI and RWT in our patient population </w:t>
      </w:r>
      <w:r w:rsidR="00E82342" w:rsidRPr="002940E7">
        <w:rPr>
          <w:rFonts w:ascii="Book Antiqua" w:hAnsi="Book Antiqua"/>
        </w:rPr>
        <w:t>were</w:t>
      </w:r>
      <w:r w:rsidR="00B64059" w:rsidRPr="002940E7">
        <w:rPr>
          <w:rFonts w:ascii="Book Antiqua" w:hAnsi="Book Antiqua"/>
        </w:rPr>
        <w:t xml:space="preserve"> significantly higher than prev</w:t>
      </w:r>
      <w:r w:rsidR="005E5D6B" w:rsidRPr="002940E7">
        <w:rPr>
          <w:rFonts w:ascii="Book Antiqua" w:hAnsi="Book Antiqua"/>
        </w:rPr>
        <w:t xml:space="preserve">iously published normal values and did not vary significantly through the perioperative period. </w:t>
      </w:r>
      <w:r w:rsidR="00850E4D" w:rsidRPr="002940E7">
        <w:rPr>
          <w:rFonts w:ascii="Book Antiqua" w:hAnsi="Book Antiqua"/>
        </w:rPr>
        <w:t xml:space="preserve">This finding </w:t>
      </w:r>
      <w:r w:rsidR="00C8498F" w:rsidRPr="002940E7">
        <w:rPr>
          <w:rFonts w:ascii="Book Antiqua" w:hAnsi="Book Antiqua"/>
        </w:rPr>
        <w:t>supports</w:t>
      </w:r>
      <w:r w:rsidR="00850E4D" w:rsidRPr="002940E7">
        <w:rPr>
          <w:rFonts w:ascii="Book Antiqua" w:hAnsi="Book Antiqua"/>
        </w:rPr>
        <w:t xml:space="preserve"> prior work demonstrating concentric LV remodeling</w:t>
      </w:r>
      <w:r w:rsidR="009B51C4" w:rsidRPr="002940E7">
        <w:rPr>
          <w:rFonts w:ascii="Book Antiqua" w:hAnsi="Book Antiqua"/>
        </w:rPr>
        <w:t xml:space="preserve"> and hypertrophy </w:t>
      </w:r>
      <w:r w:rsidR="00850E4D" w:rsidRPr="002940E7">
        <w:rPr>
          <w:rFonts w:ascii="Book Antiqua" w:hAnsi="Book Antiqua"/>
        </w:rPr>
        <w:t xml:space="preserve">in the face of chronically </w:t>
      </w:r>
      <w:r w:rsidR="00B839DC" w:rsidRPr="002940E7">
        <w:rPr>
          <w:rFonts w:ascii="Book Antiqua" w:hAnsi="Book Antiqua"/>
        </w:rPr>
        <w:t>high</w:t>
      </w:r>
      <w:r w:rsidR="00850E4D" w:rsidRPr="002940E7">
        <w:rPr>
          <w:rFonts w:ascii="Book Antiqua" w:hAnsi="Book Antiqua"/>
        </w:rPr>
        <w:t xml:space="preserve"> afterload </w:t>
      </w:r>
      <w:r w:rsidR="00206BBF" w:rsidRPr="002940E7">
        <w:rPr>
          <w:rFonts w:ascii="Book Antiqua" w:hAnsi="Book Antiqua"/>
        </w:rPr>
        <w:t>with no</w:t>
      </w:r>
      <w:r w:rsidR="00625CB5" w:rsidRPr="002940E7">
        <w:rPr>
          <w:rFonts w:ascii="Book Antiqua" w:hAnsi="Book Antiqua"/>
        </w:rPr>
        <w:t xml:space="preserve"> immediate resolution following afterload </w:t>
      </w:r>
      <w:proofErr w:type="gramStart"/>
      <w:r w:rsidR="00625CB5" w:rsidRPr="002940E7">
        <w:rPr>
          <w:rFonts w:ascii="Book Antiqua" w:hAnsi="Book Antiqua"/>
        </w:rPr>
        <w:t>reduction</w:t>
      </w:r>
      <w:r w:rsidR="004969FB" w:rsidRPr="002940E7">
        <w:rPr>
          <w:rFonts w:ascii="Book Antiqua" w:hAnsi="Book Antiqua"/>
          <w:vertAlign w:val="superscript"/>
        </w:rPr>
        <w:t>[</w:t>
      </w:r>
      <w:proofErr w:type="gramEnd"/>
      <w:r w:rsidR="00C06835" w:rsidRPr="002940E7">
        <w:rPr>
          <w:rFonts w:ascii="Book Antiqua" w:hAnsi="Book Antiqua"/>
          <w:vertAlign w:val="superscript"/>
        </w:rPr>
        <w:t>6</w:t>
      </w:r>
      <w:r w:rsidR="00196F40" w:rsidRPr="002940E7">
        <w:rPr>
          <w:rFonts w:ascii="Book Antiqua" w:hAnsi="Book Antiqua"/>
          <w:vertAlign w:val="superscript"/>
        </w:rPr>
        <w:t xml:space="preserve">, </w:t>
      </w:r>
      <w:r w:rsidR="0086755E" w:rsidRPr="002940E7">
        <w:rPr>
          <w:rFonts w:ascii="Book Antiqua" w:hAnsi="Book Antiqua"/>
          <w:vertAlign w:val="superscript"/>
        </w:rPr>
        <w:t>24</w:t>
      </w:r>
      <w:r w:rsidR="00DC19A3">
        <w:rPr>
          <w:rFonts w:ascii="Book Antiqua" w:eastAsia="宋体" w:hAnsi="Book Antiqua" w:hint="eastAsia"/>
          <w:vertAlign w:val="superscript"/>
          <w:lang w:eastAsia="zh-CN"/>
        </w:rPr>
        <w:t>,</w:t>
      </w:r>
      <w:r w:rsidR="0086755E" w:rsidRPr="002940E7">
        <w:rPr>
          <w:rFonts w:ascii="Book Antiqua" w:hAnsi="Book Antiqua"/>
          <w:vertAlign w:val="superscript"/>
        </w:rPr>
        <w:t>25</w:t>
      </w:r>
      <w:r w:rsidR="004969FB" w:rsidRPr="002940E7">
        <w:rPr>
          <w:rFonts w:ascii="Book Antiqua" w:hAnsi="Book Antiqua"/>
          <w:vertAlign w:val="superscript"/>
        </w:rPr>
        <w:t>]</w:t>
      </w:r>
      <w:r w:rsidR="00DC19A3">
        <w:rPr>
          <w:rFonts w:ascii="Book Antiqua" w:eastAsia="宋体" w:hAnsi="Book Antiqua" w:hint="eastAsia"/>
          <w:lang w:eastAsia="zh-CN"/>
        </w:rPr>
        <w:t>.</w:t>
      </w:r>
      <w:r w:rsidR="005C653D" w:rsidRPr="002940E7">
        <w:rPr>
          <w:rFonts w:ascii="Book Antiqua" w:hAnsi="Book Antiqua"/>
        </w:rPr>
        <w:t xml:space="preserve"> </w:t>
      </w:r>
      <w:r w:rsidR="003F48CB" w:rsidRPr="002940E7">
        <w:rPr>
          <w:rFonts w:ascii="Book Antiqua" w:hAnsi="Book Antiqua"/>
        </w:rPr>
        <w:t>Mechanistically, a</w:t>
      </w:r>
      <w:r w:rsidR="005E6A50" w:rsidRPr="002940E7">
        <w:rPr>
          <w:rFonts w:ascii="Book Antiqua" w:hAnsi="Book Antiqua"/>
        </w:rPr>
        <w:t xml:space="preserve">nimal studies have demonstrated that </w:t>
      </w:r>
      <w:r w:rsidR="00463D6E" w:rsidRPr="002940E7">
        <w:rPr>
          <w:rFonts w:ascii="Book Antiqua" w:hAnsi="Book Antiqua"/>
        </w:rPr>
        <w:t xml:space="preserve">chronic </w:t>
      </w:r>
      <w:r w:rsidR="005E6A50" w:rsidRPr="002940E7">
        <w:rPr>
          <w:rFonts w:ascii="Book Antiqua" w:hAnsi="Book Antiqua"/>
        </w:rPr>
        <w:t xml:space="preserve">ET-1 exposure induces cardiomyocyte hypertrophy </w:t>
      </w:r>
      <w:r w:rsidR="00AE0B57" w:rsidRPr="00AE0B57">
        <w:rPr>
          <w:rFonts w:ascii="Book Antiqua" w:hAnsi="Book Antiqua"/>
          <w:i/>
        </w:rPr>
        <w:t>via</w:t>
      </w:r>
      <w:r w:rsidR="005E6A50" w:rsidRPr="002940E7">
        <w:rPr>
          <w:rFonts w:ascii="Book Antiqua" w:hAnsi="Book Antiqua"/>
        </w:rPr>
        <w:t xml:space="preserve"> increased production of Extracellular Signal-Regulated Kinases 1 and 2 (ERK 1/2)</w:t>
      </w:r>
      <w:r w:rsidR="00DC19A3" w:rsidRPr="002940E7">
        <w:rPr>
          <w:rFonts w:ascii="Book Antiqua" w:hAnsi="Book Antiqua"/>
          <w:vertAlign w:val="superscript"/>
        </w:rPr>
        <w:t>[</w:t>
      </w:r>
      <w:r w:rsidR="00DC19A3">
        <w:rPr>
          <w:rFonts w:ascii="Book Antiqua" w:hAnsi="Book Antiqua"/>
          <w:vertAlign w:val="superscript"/>
        </w:rPr>
        <w:t>8,9,</w:t>
      </w:r>
      <w:r w:rsidR="00DC19A3" w:rsidRPr="002940E7">
        <w:rPr>
          <w:rFonts w:ascii="Book Antiqua" w:hAnsi="Book Antiqua"/>
          <w:vertAlign w:val="superscript"/>
        </w:rPr>
        <w:t>26]</w:t>
      </w:r>
      <w:r w:rsidR="005E6A50" w:rsidRPr="002940E7">
        <w:rPr>
          <w:rFonts w:ascii="Book Antiqua" w:hAnsi="Book Antiqua"/>
        </w:rPr>
        <w:t xml:space="preserve">. Our data </w:t>
      </w:r>
      <w:r w:rsidR="00C8498F" w:rsidRPr="002940E7">
        <w:rPr>
          <w:rFonts w:ascii="Book Antiqua" w:hAnsi="Book Antiqua"/>
        </w:rPr>
        <w:t>aligns with this finding</w:t>
      </w:r>
      <w:r w:rsidR="003F48CB" w:rsidRPr="002940E7">
        <w:rPr>
          <w:rFonts w:ascii="Book Antiqua" w:hAnsi="Book Antiqua"/>
        </w:rPr>
        <w:t>,</w:t>
      </w:r>
      <w:r w:rsidR="005E6A50" w:rsidRPr="002940E7">
        <w:rPr>
          <w:rFonts w:ascii="Book Antiqua" w:hAnsi="Book Antiqua"/>
        </w:rPr>
        <w:t xml:space="preserve"> </w:t>
      </w:r>
      <w:r w:rsidR="00463D6E" w:rsidRPr="002940E7">
        <w:rPr>
          <w:rFonts w:ascii="Book Antiqua" w:hAnsi="Book Antiqua"/>
        </w:rPr>
        <w:t xml:space="preserve">as patients with </w:t>
      </w:r>
      <w:r w:rsidR="005E6A50" w:rsidRPr="002940E7">
        <w:rPr>
          <w:rFonts w:ascii="Book Antiqua" w:hAnsi="Book Antiqua"/>
        </w:rPr>
        <w:t xml:space="preserve">higher levels of ET-1 </w:t>
      </w:r>
      <w:r w:rsidR="00463D6E" w:rsidRPr="002940E7">
        <w:rPr>
          <w:rFonts w:ascii="Book Antiqua" w:hAnsi="Book Antiqua"/>
        </w:rPr>
        <w:t>had</w:t>
      </w:r>
      <w:r w:rsidR="005E6A50" w:rsidRPr="002940E7">
        <w:rPr>
          <w:rFonts w:ascii="Book Antiqua" w:hAnsi="Book Antiqua"/>
        </w:rPr>
        <w:t xml:space="preserve"> more abnormal cardiac geometry. </w:t>
      </w:r>
      <w:r w:rsidR="006E0BC2" w:rsidRPr="002940E7">
        <w:rPr>
          <w:rFonts w:ascii="Book Antiqua" w:hAnsi="Book Antiqua"/>
        </w:rPr>
        <w:t>This novel finding</w:t>
      </w:r>
      <w:r w:rsidR="00A933FB" w:rsidRPr="002940E7">
        <w:rPr>
          <w:rFonts w:ascii="Book Antiqua" w:hAnsi="Book Antiqua"/>
        </w:rPr>
        <w:t xml:space="preserve"> combined with a </w:t>
      </w:r>
      <w:r w:rsidR="003877E4" w:rsidRPr="002940E7">
        <w:rPr>
          <w:rFonts w:ascii="Book Antiqua" w:hAnsi="Book Antiqua"/>
        </w:rPr>
        <w:t xml:space="preserve">biologically plausible </w:t>
      </w:r>
      <w:r w:rsidR="00A933FB" w:rsidRPr="002940E7">
        <w:rPr>
          <w:rFonts w:ascii="Book Antiqua" w:hAnsi="Book Antiqua"/>
        </w:rPr>
        <w:t>link between ET-1 and myocyte hypertrophy</w:t>
      </w:r>
      <w:r w:rsidR="006E0BC2" w:rsidRPr="002940E7">
        <w:rPr>
          <w:rFonts w:ascii="Book Antiqua" w:hAnsi="Book Antiqua"/>
        </w:rPr>
        <w:t xml:space="preserve"> </w:t>
      </w:r>
      <w:r w:rsidR="00642E97" w:rsidRPr="002940E7">
        <w:rPr>
          <w:rFonts w:ascii="Book Antiqua" w:hAnsi="Book Antiqua"/>
        </w:rPr>
        <w:t>raises</w:t>
      </w:r>
      <w:r w:rsidR="006E0BC2" w:rsidRPr="002940E7">
        <w:rPr>
          <w:rFonts w:ascii="Book Antiqua" w:hAnsi="Book Antiqua"/>
        </w:rPr>
        <w:t xml:space="preserve"> the possibility that </w:t>
      </w:r>
      <w:r w:rsidR="007C70BD" w:rsidRPr="002940E7">
        <w:rPr>
          <w:rFonts w:ascii="Book Antiqua" w:hAnsi="Book Antiqua"/>
        </w:rPr>
        <w:t>ET-1</w:t>
      </w:r>
      <w:r w:rsidR="006E0BC2" w:rsidRPr="002940E7">
        <w:rPr>
          <w:rFonts w:ascii="Book Antiqua" w:hAnsi="Book Antiqua"/>
        </w:rPr>
        <w:t xml:space="preserve"> could be </w:t>
      </w:r>
      <w:r w:rsidR="00B813A8" w:rsidRPr="002940E7">
        <w:rPr>
          <w:rFonts w:ascii="Book Antiqua" w:hAnsi="Book Antiqua"/>
        </w:rPr>
        <w:t xml:space="preserve">not only a useful marker of LV remodeling </w:t>
      </w:r>
      <w:r w:rsidR="003C58D2" w:rsidRPr="002940E7">
        <w:rPr>
          <w:rFonts w:ascii="Book Antiqua" w:hAnsi="Book Antiqua"/>
        </w:rPr>
        <w:t xml:space="preserve">but </w:t>
      </w:r>
      <w:r w:rsidR="003877E4" w:rsidRPr="002940E7">
        <w:rPr>
          <w:rFonts w:ascii="Book Antiqua" w:hAnsi="Book Antiqua"/>
        </w:rPr>
        <w:t xml:space="preserve">potentially </w:t>
      </w:r>
      <w:r w:rsidR="00B813A8" w:rsidRPr="002940E7">
        <w:rPr>
          <w:rFonts w:ascii="Book Antiqua" w:hAnsi="Book Antiqua"/>
        </w:rPr>
        <w:t>an effector as well</w:t>
      </w:r>
      <w:r w:rsidR="00666254" w:rsidRPr="002940E7">
        <w:rPr>
          <w:rFonts w:ascii="Book Antiqua" w:hAnsi="Book Antiqua"/>
        </w:rPr>
        <w:t xml:space="preserve">. </w:t>
      </w:r>
      <w:r w:rsidR="006375AC" w:rsidRPr="002940E7">
        <w:rPr>
          <w:rFonts w:ascii="Book Antiqua" w:hAnsi="Book Antiqua"/>
        </w:rPr>
        <w:t>Further, l</w:t>
      </w:r>
      <w:r w:rsidR="0019150D" w:rsidRPr="002940E7">
        <w:rPr>
          <w:rFonts w:ascii="Book Antiqua" w:hAnsi="Book Antiqua"/>
        </w:rPr>
        <w:t xml:space="preserve">ongitudinal studies will be needed to evaluate </w:t>
      </w:r>
      <w:r w:rsidR="003451F3" w:rsidRPr="002940E7">
        <w:rPr>
          <w:rFonts w:ascii="Book Antiqua" w:hAnsi="Book Antiqua"/>
        </w:rPr>
        <w:t>ET-1’s role both in myocyte hypertrophy prior to repair and reverse remodeling after surgical correction.</w:t>
      </w:r>
    </w:p>
    <w:p w14:paraId="462E4A31" w14:textId="0A15915C" w:rsidR="00D42003" w:rsidRDefault="009125E6" w:rsidP="00DC19A3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</w:rPr>
        <w:t xml:space="preserve">In summary, we conclude that </w:t>
      </w:r>
      <w:r w:rsidR="00392B97" w:rsidRPr="002940E7">
        <w:rPr>
          <w:rFonts w:ascii="Book Antiqua" w:hAnsi="Book Antiqua"/>
        </w:rPr>
        <w:t xml:space="preserve">ET-1 </w:t>
      </w:r>
      <w:r w:rsidR="009E7893" w:rsidRPr="002940E7">
        <w:rPr>
          <w:rFonts w:ascii="Book Antiqua" w:hAnsi="Book Antiqua"/>
        </w:rPr>
        <w:t xml:space="preserve">concentration </w:t>
      </w:r>
      <w:r w:rsidR="00392B97" w:rsidRPr="002940E7">
        <w:rPr>
          <w:rFonts w:ascii="Book Antiqua" w:hAnsi="Book Antiqua"/>
        </w:rPr>
        <w:t xml:space="preserve">is significantly altered in patients with coarctation of the aorta undergoing surgical repair. We find </w:t>
      </w:r>
      <w:r w:rsidR="00F41E15" w:rsidRPr="002940E7">
        <w:rPr>
          <w:rFonts w:ascii="Book Antiqua" w:hAnsi="Book Antiqua"/>
        </w:rPr>
        <w:t xml:space="preserve">preliminary </w:t>
      </w:r>
      <w:r w:rsidR="00392B97" w:rsidRPr="002940E7">
        <w:rPr>
          <w:rFonts w:ascii="Book Antiqua" w:hAnsi="Book Antiqua"/>
        </w:rPr>
        <w:t xml:space="preserve">evidence </w:t>
      </w:r>
      <w:r w:rsidR="004D50CD" w:rsidRPr="002940E7">
        <w:rPr>
          <w:rFonts w:ascii="Book Antiqua" w:hAnsi="Book Antiqua"/>
        </w:rPr>
        <w:t xml:space="preserve">supporting </w:t>
      </w:r>
      <w:r w:rsidR="00392B97" w:rsidRPr="002940E7">
        <w:rPr>
          <w:rFonts w:ascii="Book Antiqua" w:hAnsi="Book Antiqua"/>
        </w:rPr>
        <w:t xml:space="preserve">two </w:t>
      </w:r>
      <w:r w:rsidR="004D50CD" w:rsidRPr="002940E7">
        <w:rPr>
          <w:rFonts w:ascii="Book Antiqua" w:hAnsi="Book Antiqua"/>
        </w:rPr>
        <w:t xml:space="preserve">potentially </w:t>
      </w:r>
      <w:r w:rsidR="00392B97" w:rsidRPr="002940E7">
        <w:rPr>
          <w:rFonts w:ascii="Book Antiqua" w:hAnsi="Book Antiqua"/>
        </w:rPr>
        <w:t xml:space="preserve">distinct </w:t>
      </w:r>
      <w:r w:rsidR="0087259E" w:rsidRPr="002940E7">
        <w:rPr>
          <w:rFonts w:ascii="Book Antiqua" w:hAnsi="Book Antiqua"/>
        </w:rPr>
        <w:t xml:space="preserve">stimuli for </w:t>
      </w:r>
      <w:r w:rsidR="004D50CD" w:rsidRPr="002940E7">
        <w:rPr>
          <w:rFonts w:ascii="Book Antiqua" w:hAnsi="Book Antiqua"/>
        </w:rPr>
        <w:t>ET-1</w:t>
      </w:r>
      <w:r w:rsidR="00392B97" w:rsidRPr="002940E7">
        <w:rPr>
          <w:rFonts w:ascii="Book Antiqua" w:hAnsi="Book Antiqua"/>
        </w:rPr>
        <w:t xml:space="preserve">: </w:t>
      </w:r>
      <w:r w:rsidR="00DC19A3" w:rsidRPr="002940E7">
        <w:rPr>
          <w:rFonts w:ascii="Book Antiqua" w:hAnsi="Book Antiqua"/>
        </w:rPr>
        <w:t xml:space="preserve">One </w:t>
      </w:r>
      <w:r w:rsidR="00392B97" w:rsidRPr="002940E7">
        <w:rPr>
          <w:rFonts w:ascii="Book Antiqua" w:hAnsi="Book Antiqua"/>
        </w:rPr>
        <w:t>mechanism</w:t>
      </w:r>
      <w:r w:rsidR="0083233F" w:rsidRPr="002940E7">
        <w:rPr>
          <w:rFonts w:ascii="Book Antiqua" w:hAnsi="Book Antiqua"/>
        </w:rPr>
        <w:t>,</w:t>
      </w:r>
      <w:r w:rsidR="00392B97" w:rsidRPr="002940E7">
        <w:rPr>
          <w:rFonts w:ascii="Book Antiqua" w:hAnsi="Book Antiqua"/>
        </w:rPr>
        <w:t xml:space="preserve"> </w:t>
      </w:r>
      <w:r w:rsidR="00E275FC" w:rsidRPr="002940E7">
        <w:rPr>
          <w:rFonts w:ascii="Book Antiqua" w:hAnsi="Book Antiqua"/>
        </w:rPr>
        <w:t>associated with</w:t>
      </w:r>
      <w:r w:rsidR="00392B97" w:rsidRPr="002940E7">
        <w:rPr>
          <w:rFonts w:ascii="Book Antiqua" w:hAnsi="Book Antiqua"/>
        </w:rPr>
        <w:t xml:space="preserve"> </w:t>
      </w:r>
      <w:r w:rsidR="00392B97" w:rsidRPr="002940E7">
        <w:rPr>
          <w:rFonts w:ascii="Book Antiqua" w:hAnsi="Book Antiqua"/>
        </w:rPr>
        <w:lastRenderedPageBreak/>
        <w:t>high LV afterload</w:t>
      </w:r>
      <w:r w:rsidR="00E275FC" w:rsidRPr="002940E7">
        <w:rPr>
          <w:rFonts w:ascii="Book Antiqua" w:hAnsi="Book Antiqua"/>
        </w:rPr>
        <w:t xml:space="preserve"> and sympathetic nervous system activation</w:t>
      </w:r>
      <w:r w:rsidR="0083233F" w:rsidRPr="002940E7">
        <w:rPr>
          <w:rFonts w:ascii="Book Antiqua" w:hAnsi="Book Antiqua"/>
        </w:rPr>
        <w:t>,</w:t>
      </w:r>
      <w:r w:rsidR="00392B97" w:rsidRPr="002940E7">
        <w:rPr>
          <w:rFonts w:ascii="Book Antiqua" w:hAnsi="Book Antiqua"/>
        </w:rPr>
        <w:t xml:space="preserve"> persist</w:t>
      </w:r>
      <w:r w:rsidR="00782CB6" w:rsidRPr="002940E7">
        <w:rPr>
          <w:rFonts w:ascii="Book Antiqua" w:hAnsi="Book Antiqua"/>
        </w:rPr>
        <w:t>s</w:t>
      </w:r>
      <w:r w:rsidR="00392B97" w:rsidRPr="002940E7">
        <w:rPr>
          <w:rFonts w:ascii="Book Antiqua" w:hAnsi="Book Antiqua"/>
        </w:rPr>
        <w:t xml:space="preserve"> through the immediate post</w:t>
      </w:r>
      <w:r w:rsidR="0083233F" w:rsidRPr="002940E7">
        <w:rPr>
          <w:rFonts w:ascii="Book Antiqua" w:hAnsi="Book Antiqua"/>
        </w:rPr>
        <w:t xml:space="preserve">-operative period and the other, </w:t>
      </w:r>
      <w:r w:rsidR="004D50CD" w:rsidRPr="002940E7">
        <w:rPr>
          <w:rFonts w:ascii="Book Antiqua" w:hAnsi="Book Antiqua"/>
        </w:rPr>
        <w:t xml:space="preserve">likely </w:t>
      </w:r>
      <w:r w:rsidR="0083233F" w:rsidRPr="002940E7">
        <w:rPr>
          <w:rFonts w:ascii="Book Antiqua" w:hAnsi="Book Antiqua"/>
        </w:rPr>
        <w:t xml:space="preserve">driven by altered pulmonary artery </w:t>
      </w:r>
      <w:r w:rsidR="00D87567" w:rsidRPr="002940E7">
        <w:rPr>
          <w:rFonts w:ascii="Book Antiqua" w:hAnsi="Book Antiqua"/>
        </w:rPr>
        <w:t>physiology</w:t>
      </w:r>
      <w:r w:rsidR="0083233F" w:rsidRPr="002940E7">
        <w:rPr>
          <w:rFonts w:ascii="Book Antiqua" w:hAnsi="Book Antiqua"/>
        </w:rPr>
        <w:t xml:space="preserve">, is rapidly reversible. </w:t>
      </w:r>
      <w:r w:rsidR="0063100D" w:rsidRPr="002940E7">
        <w:rPr>
          <w:rFonts w:ascii="Book Antiqua" w:hAnsi="Book Antiqua"/>
        </w:rPr>
        <w:t xml:space="preserve">We further find </w:t>
      </w:r>
      <w:r w:rsidR="003877E4" w:rsidRPr="002940E7">
        <w:rPr>
          <w:rFonts w:ascii="Book Antiqua" w:hAnsi="Book Antiqua"/>
        </w:rPr>
        <w:t xml:space="preserve">preliminary </w:t>
      </w:r>
      <w:r w:rsidR="0063100D" w:rsidRPr="002940E7">
        <w:rPr>
          <w:rFonts w:ascii="Book Antiqua" w:hAnsi="Book Antiqua"/>
        </w:rPr>
        <w:t xml:space="preserve">evidence </w:t>
      </w:r>
      <w:r w:rsidR="003877E4" w:rsidRPr="002940E7">
        <w:rPr>
          <w:rFonts w:ascii="Book Antiqua" w:hAnsi="Book Antiqua"/>
        </w:rPr>
        <w:t xml:space="preserve">supporting </w:t>
      </w:r>
      <w:r w:rsidR="0063100D" w:rsidRPr="002940E7">
        <w:rPr>
          <w:rFonts w:ascii="Book Antiqua" w:hAnsi="Book Antiqua"/>
        </w:rPr>
        <w:t xml:space="preserve">an </w:t>
      </w:r>
      <w:r w:rsidR="00F41E15" w:rsidRPr="002940E7">
        <w:rPr>
          <w:rFonts w:ascii="Book Antiqua" w:hAnsi="Book Antiqua"/>
        </w:rPr>
        <w:t xml:space="preserve">association </w:t>
      </w:r>
      <w:r w:rsidR="0063100D" w:rsidRPr="002940E7">
        <w:rPr>
          <w:rFonts w:ascii="Book Antiqua" w:hAnsi="Book Antiqua"/>
        </w:rPr>
        <w:t xml:space="preserve">between ET-1 activity and </w:t>
      </w:r>
      <w:r w:rsidR="004D50CD" w:rsidRPr="002940E7">
        <w:rPr>
          <w:rFonts w:ascii="Book Antiqua" w:hAnsi="Book Antiqua"/>
        </w:rPr>
        <w:t xml:space="preserve">early </w:t>
      </w:r>
      <w:r w:rsidR="00F85B51" w:rsidRPr="002940E7">
        <w:rPr>
          <w:rFonts w:ascii="Book Antiqua" w:hAnsi="Book Antiqua"/>
        </w:rPr>
        <w:t xml:space="preserve">pathologic </w:t>
      </w:r>
      <w:r w:rsidR="0063100D" w:rsidRPr="002940E7">
        <w:rPr>
          <w:rFonts w:ascii="Book Antiqua" w:hAnsi="Book Antiqua"/>
        </w:rPr>
        <w:t>LV remod</w:t>
      </w:r>
      <w:r w:rsidR="00D4006A" w:rsidRPr="002940E7">
        <w:rPr>
          <w:rFonts w:ascii="Book Antiqua" w:hAnsi="Book Antiqua"/>
        </w:rPr>
        <w:t>e</w:t>
      </w:r>
      <w:r w:rsidR="0063100D" w:rsidRPr="002940E7">
        <w:rPr>
          <w:rFonts w:ascii="Book Antiqua" w:hAnsi="Book Antiqua"/>
        </w:rPr>
        <w:t>l</w:t>
      </w:r>
      <w:r w:rsidR="00D4006A" w:rsidRPr="002940E7">
        <w:rPr>
          <w:rFonts w:ascii="Book Antiqua" w:hAnsi="Book Antiqua"/>
        </w:rPr>
        <w:t xml:space="preserve">ing. </w:t>
      </w:r>
    </w:p>
    <w:p w14:paraId="78762613" w14:textId="77777777" w:rsidR="00DC19A3" w:rsidRPr="00DC19A3" w:rsidRDefault="00DC19A3" w:rsidP="00DC19A3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</w:p>
    <w:p w14:paraId="35965AAB" w14:textId="0E04A3CD" w:rsidR="00D42003" w:rsidRPr="00DC19A3" w:rsidRDefault="00D42003" w:rsidP="002940E7">
      <w:pPr>
        <w:spacing w:line="360" w:lineRule="auto"/>
        <w:jc w:val="both"/>
        <w:rPr>
          <w:rFonts w:ascii="Book Antiqua" w:hAnsi="Book Antiqua"/>
          <w:b/>
        </w:rPr>
      </w:pPr>
      <w:r w:rsidRPr="00DC19A3">
        <w:rPr>
          <w:rFonts w:ascii="Book Antiqua" w:hAnsi="Book Antiqua"/>
          <w:b/>
          <w:i/>
        </w:rPr>
        <w:t>Limitations</w:t>
      </w:r>
    </w:p>
    <w:p w14:paraId="0B27F96F" w14:textId="53573474" w:rsidR="006C3345" w:rsidRPr="002940E7" w:rsidRDefault="00E377C0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t>This study is prospective</w:t>
      </w:r>
      <w:r w:rsidR="00026DD4" w:rsidRPr="002940E7">
        <w:rPr>
          <w:rFonts w:ascii="Book Antiqua" w:hAnsi="Book Antiqua"/>
        </w:rPr>
        <w:t xml:space="preserve">, </w:t>
      </w:r>
      <w:r w:rsidRPr="002940E7">
        <w:rPr>
          <w:rFonts w:ascii="Book Antiqua" w:hAnsi="Book Antiqua"/>
        </w:rPr>
        <w:t>single center</w:t>
      </w:r>
      <w:r w:rsidR="00026DD4" w:rsidRPr="002940E7">
        <w:rPr>
          <w:rFonts w:ascii="Book Antiqua" w:hAnsi="Book Antiqua"/>
        </w:rPr>
        <w:t xml:space="preserve">, and targets a relatively </w:t>
      </w:r>
      <w:r w:rsidR="00CE10B9" w:rsidRPr="002940E7">
        <w:rPr>
          <w:rFonts w:ascii="Book Antiqua" w:hAnsi="Book Antiqua"/>
        </w:rPr>
        <w:t>rare</w:t>
      </w:r>
      <w:r w:rsidR="00026DD4" w:rsidRPr="002940E7">
        <w:rPr>
          <w:rFonts w:ascii="Book Antiqua" w:hAnsi="Book Antiqua"/>
        </w:rPr>
        <w:t xml:space="preserve"> patient population. As such, statistical power was limited, particularly in sub-cohort analysis. </w:t>
      </w:r>
      <w:r w:rsidR="00952C46" w:rsidRPr="002940E7">
        <w:rPr>
          <w:rFonts w:ascii="Book Antiqua" w:hAnsi="Book Antiqua"/>
        </w:rPr>
        <w:t>Biological het</w:t>
      </w:r>
      <w:r w:rsidR="00677EE4" w:rsidRPr="002940E7">
        <w:rPr>
          <w:rFonts w:ascii="Book Antiqua" w:hAnsi="Book Antiqua"/>
        </w:rPr>
        <w:t xml:space="preserve">erogeneity, particularly among patients between 1 month and 1 year of age, also limited statistical analysis. </w:t>
      </w:r>
      <w:r w:rsidR="00EF0D70" w:rsidRPr="002940E7">
        <w:rPr>
          <w:rFonts w:ascii="Book Antiqua" w:hAnsi="Book Antiqua"/>
        </w:rPr>
        <w:t xml:space="preserve">Therefore, validation of these findings in similar cohorts at other centers will be of great importance. </w:t>
      </w:r>
      <w:r w:rsidR="00297160" w:rsidRPr="002940E7">
        <w:rPr>
          <w:rFonts w:ascii="Book Antiqua" w:hAnsi="Book Antiqua"/>
        </w:rPr>
        <w:t>O</w:t>
      </w:r>
      <w:r w:rsidR="00677EE4" w:rsidRPr="002940E7">
        <w:rPr>
          <w:rFonts w:ascii="Book Antiqua" w:hAnsi="Book Antiqua"/>
        </w:rPr>
        <w:t xml:space="preserve">ur study design does not allow for conclusions regarding </w:t>
      </w:r>
      <w:r w:rsidR="00297160" w:rsidRPr="002940E7">
        <w:rPr>
          <w:rFonts w:ascii="Book Antiqua" w:hAnsi="Book Antiqua"/>
        </w:rPr>
        <w:t>causality in the</w:t>
      </w:r>
      <w:r w:rsidR="00677EE4" w:rsidRPr="002940E7">
        <w:rPr>
          <w:rFonts w:ascii="Book Antiqua" w:hAnsi="Book Antiqua"/>
        </w:rPr>
        <w:t xml:space="preserve"> relationship between ET-1 </w:t>
      </w:r>
      <w:r w:rsidR="00D4563D" w:rsidRPr="002940E7">
        <w:rPr>
          <w:rFonts w:ascii="Book Antiqua" w:hAnsi="Book Antiqua"/>
        </w:rPr>
        <w:t xml:space="preserve">level </w:t>
      </w:r>
      <w:r w:rsidR="00677EE4" w:rsidRPr="002940E7">
        <w:rPr>
          <w:rFonts w:ascii="Book Antiqua" w:hAnsi="Book Antiqua"/>
        </w:rPr>
        <w:t>and LV remodelin</w:t>
      </w:r>
      <w:r w:rsidR="00463B63" w:rsidRPr="002940E7">
        <w:rPr>
          <w:rFonts w:ascii="Book Antiqua" w:hAnsi="Book Antiqua"/>
        </w:rPr>
        <w:t>g</w:t>
      </w:r>
      <w:r w:rsidR="00677EE4" w:rsidRPr="002940E7">
        <w:rPr>
          <w:rFonts w:ascii="Book Antiqua" w:hAnsi="Book Antiqua"/>
        </w:rPr>
        <w:t xml:space="preserve">. </w:t>
      </w:r>
      <w:r w:rsidR="00EC1BC2" w:rsidRPr="002940E7">
        <w:rPr>
          <w:rFonts w:ascii="Book Antiqua" w:hAnsi="Book Antiqua"/>
        </w:rPr>
        <w:t xml:space="preserve">Due to the </w:t>
      </w:r>
      <w:r w:rsidR="004F0363" w:rsidRPr="002940E7">
        <w:rPr>
          <w:rFonts w:ascii="Book Antiqua" w:hAnsi="Book Antiqua"/>
        </w:rPr>
        <w:t>young</w:t>
      </w:r>
      <w:r w:rsidR="002447AC" w:rsidRPr="002940E7">
        <w:rPr>
          <w:rFonts w:ascii="Book Antiqua" w:hAnsi="Book Antiqua"/>
        </w:rPr>
        <w:t xml:space="preserve"> age of the subject population</w:t>
      </w:r>
      <w:r w:rsidR="004F0363" w:rsidRPr="002940E7">
        <w:rPr>
          <w:rFonts w:ascii="Book Antiqua" w:hAnsi="Book Antiqua"/>
        </w:rPr>
        <w:t xml:space="preserve">, </w:t>
      </w:r>
      <w:r w:rsidR="00EC1BC2" w:rsidRPr="002940E7">
        <w:rPr>
          <w:rFonts w:ascii="Book Antiqua" w:hAnsi="Book Antiqua"/>
        </w:rPr>
        <w:t xml:space="preserve">control serum samples for ET-1 analysis were not </w:t>
      </w:r>
      <w:r w:rsidR="004F0363" w:rsidRPr="002940E7">
        <w:rPr>
          <w:rFonts w:ascii="Book Antiqua" w:hAnsi="Book Antiqua"/>
        </w:rPr>
        <w:t>obtained</w:t>
      </w:r>
      <w:r w:rsidR="00EC1BC2" w:rsidRPr="002940E7">
        <w:rPr>
          <w:rFonts w:ascii="Book Antiqua" w:hAnsi="Book Antiqua"/>
        </w:rPr>
        <w:t>. While historical controls from previous studies were noted for discussion</w:t>
      </w:r>
      <w:r w:rsidR="000633B4" w:rsidRPr="002940E7">
        <w:rPr>
          <w:rFonts w:ascii="Book Antiqua" w:hAnsi="Book Antiqua"/>
        </w:rPr>
        <w:t>,</w:t>
      </w:r>
      <w:r w:rsidR="00EC1BC2" w:rsidRPr="002940E7">
        <w:rPr>
          <w:rFonts w:ascii="Book Antiqua" w:hAnsi="Book Antiqua"/>
        </w:rPr>
        <w:t xml:space="preserve"> </w:t>
      </w:r>
      <w:r w:rsidR="00EA0230" w:rsidRPr="002940E7">
        <w:rPr>
          <w:rFonts w:ascii="Book Antiqua" w:hAnsi="Book Antiqua"/>
        </w:rPr>
        <w:t xml:space="preserve">an ideal comparison </w:t>
      </w:r>
      <w:r w:rsidR="004D50CD" w:rsidRPr="002940E7">
        <w:rPr>
          <w:rFonts w:ascii="Book Antiqua" w:hAnsi="Book Antiqua"/>
        </w:rPr>
        <w:t>includ</w:t>
      </w:r>
      <w:r w:rsidR="00F502F2" w:rsidRPr="002940E7">
        <w:rPr>
          <w:rFonts w:ascii="Book Antiqua" w:hAnsi="Book Antiqua"/>
        </w:rPr>
        <w:t>ing</w:t>
      </w:r>
      <w:r w:rsidR="00EA0230" w:rsidRPr="002940E7">
        <w:rPr>
          <w:rFonts w:ascii="Book Antiqua" w:hAnsi="Book Antiqua"/>
        </w:rPr>
        <w:t xml:space="preserve"> unaffected, age-matched</w:t>
      </w:r>
      <w:r w:rsidR="00F502F2" w:rsidRPr="002940E7">
        <w:rPr>
          <w:rFonts w:ascii="Book Antiqua" w:hAnsi="Book Antiqua"/>
        </w:rPr>
        <w:t xml:space="preserve"> controls will be a goal of future studies.</w:t>
      </w:r>
      <w:r w:rsidR="00DE5D9F" w:rsidRPr="002940E7">
        <w:rPr>
          <w:rFonts w:ascii="Book Antiqua" w:hAnsi="Book Antiqua"/>
        </w:rPr>
        <w:t xml:space="preserve"> Additionally, small patient size and safety concerns preclude </w:t>
      </w:r>
      <w:r w:rsidR="00155A77" w:rsidRPr="002940E7">
        <w:rPr>
          <w:rFonts w:ascii="Book Antiqua" w:hAnsi="Book Antiqua"/>
        </w:rPr>
        <w:t xml:space="preserve">routine </w:t>
      </w:r>
      <w:r w:rsidR="00DE5D9F" w:rsidRPr="002940E7">
        <w:rPr>
          <w:rFonts w:ascii="Book Antiqua" w:hAnsi="Book Antiqua"/>
        </w:rPr>
        <w:t>direct</w:t>
      </w:r>
      <w:r w:rsidR="00155A77" w:rsidRPr="002940E7">
        <w:rPr>
          <w:rFonts w:ascii="Book Antiqua" w:hAnsi="Book Antiqua"/>
        </w:rPr>
        <w:t xml:space="preserve"> clinical</w:t>
      </w:r>
      <w:r w:rsidR="00DE5D9F" w:rsidRPr="002940E7">
        <w:rPr>
          <w:rFonts w:ascii="Book Antiqua" w:hAnsi="Book Antiqua"/>
        </w:rPr>
        <w:t xml:space="preserve"> monitoring of pulmonary artery and left atrial pressure</w:t>
      </w:r>
      <w:r w:rsidR="00155A77" w:rsidRPr="002940E7">
        <w:rPr>
          <w:rFonts w:ascii="Book Antiqua" w:hAnsi="Book Antiqua"/>
        </w:rPr>
        <w:t xml:space="preserve"> in the </w:t>
      </w:r>
      <w:proofErr w:type="spellStart"/>
      <w:r w:rsidR="00155A77" w:rsidRPr="002940E7">
        <w:rPr>
          <w:rFonts w:ascii="Book Antiqua" w:hAnsi="Book Antiqua"/>
        </w:rPr>
        <w:t>peri</w:t>
      </w:r>
      <w:proofErr w:type="spellEnd"/>
      <w:r w:rsidR="00155A77" w:rsidRPr="002940E7">
        <w:rPr>
          <w:rFonts w:ascii="Book Antiqua" w:hAnsi="Book Antiqua"/>
        </w:rPr>
        <w:t>-operative period</w:t>
      </w:r>
      <w:r w:rsidR="00DE5D9F" w:rsidRPr="002940E7">
        <w:rPr>
          <w:rFonts w:ascii="Book Antiqua" w:hAnsi="Book Antiqua"/>
        </w:rPr>
        <w:t xml:space="preserve">. While hemodynamic inferences can be drawn from </w:t>
      </w:r>
      <w:r w:rsidR="00155A77" w:rsidRPr="002940E7">
        <w:rPr>
          <w:rFonts w:ascii="Book Antiqua" w:hAnsi="Book Antiqua"/>
        </w:rPr>
        <w:t>available</w:t>
      </w:r>
      <w:r w:rsidR="00DE5D9F" w:rsidRPr="002940E7">
        <w:rPr>
          <w:rFonts w:ascii="Book Antiqua" w:hAnsi="Book Antiqua"/>
        </w:rPr>
        <w:t xml:space="preserve"> clinical data, future animal studies will be helpful to directly measure these </w:t>
      </w:r>
      <w:r w:rsidR="00155A77" w:rsidRPr="002940E7">
        <w:rPr>
          <w:rFonts w:ascii="Book Antiqua" w:hAnsi="Book Antiqua"/>
        </w:rPr>
        <w:t>pressures</w:t>
      </w:r>
      <w:r w:rsidR="00DE5D9F" w:rsidRPr="002940E7">
        <w:rPr>
          <w:rFonts w:ascii="Book Antiqua" w:hAnsi="Book Antiqua"/>
        </w:rPr>
        <w:t xml:space="preserve"> </w:t>
      </w:r>
      <w:r w:rsidR="00155A77" w:rsidRPr="002940E7">
        <w:rPr>
          <w:rFonts w:ascii="Book Antiqua" w:hAnsi="Book Antiqua"/>
        </w:rPr>
        <w:t>and</w:t>
      </w:r>
      <w:r w:rsidR="00DE5D9F" w:rsidRPr="002940E7">
        <w:rPr>
          <w:rFonts w:ascii="Book Antiqua" w:hAnsi="Book Antiqua"/>
        </w:rPr>
        <w:t xml:space="preserve"> more precisely elucidate their role in the physiology described.</w:t>
      </w:r>
      <w:r w:rsidR="002940E7" w:rsidRPr="002940E7">
        <w:rPr>
          <w:rFonts w:ascii="Book Antiqua" w:hAnsi="Book Antiqua"/>
        </w:rPr>
        <w:t xml:space="preserve"> </w:t>
      </w:r>
      <w:r w:rsidR="00EF7666" w:rsidRPr="002940E7">
        <w:rPr>
          <w:rFonts w:ascii="Book Antiqua" w:hAnsi="Book Antiqua"/>
        </w:rPr>
        <w:tab/>
      </w:r>
      <w:r w:rsidR="006C3345" w:rsidRPr="002940E7">
        <w:rPr>
          <w:rFonts w:ascii="Book Antiqua" w:hAnsi="Book Antiqua"/>
        </w:rPr>
        <w:br w:type="page"/>
      </w:r>
    </w:p>
    <w:p w14:paraId="54B82D61" w14:textId="77777777" w:rsidR="00F62446" w:rsidRPr="009751BF" w:rsidRDefault="00F62446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38B1CE96" w14:textId="13E71B20" w:rsidR="00F62446" w:rsidRPr="009751BF" w:rsidRDefault="00F62446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 w:cs="Arial"/>
          <w:b/>
        </w:rPr>
        <w:t>ARTICLE HIGHLIGHTS</w:t>
      </w:r>
    </w:p>
    <w:p w14:paraId="6B632BE1" w14:textId="77777777" w:rsidR="00F62446" w:rsidRPr="009751BF" w:rsidRDefault="00F62446" w:rsidP="009751BF">
      <w:pPr>
        <w:pStyle w:val="ListParagraph"/>
        <w:spacing w:line="360" w:lineRule="auto"/>
        <w:ind w:left="0"/>
        <w:jc w:val="both"/>
        <w:rPr>
          <w:rFonts w:ascii="Book Antiqua" w:hAnsi="Book Antiqua"/>
          <w:b/>
          <w:i/>
        </w:rPr>
      </w:pPr>
      <w:r w:rsidRPr="009751BF">
        <w:rPr>
          <w:rFonts w:ascii="Book Antiqua" w:hAnsi="Book Antiqua"/>
          <w:b/>
          <w:i/>
        </w:rPr>
        <w:t>Research background</w:t>
      </w:r>
    </w:p>
    <w:p w14:paraId="56973FDD" w14:textId="0B8E2C2D" w:rsidR="00F62446" w:rsidRDefault="00F62446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 w:cs="Arial"/>
        </w:rPr>
        <w:t xml:space="preserve">Patients with </w:t>
      </w:r>
      <w:proofErr w:type="spellStart"/>
      <w:r w:rsidRPr="002940E7">
        <w:rPr>
          <w:rFonts w:ascii="Book Antiqua" w:hAnsi="Book Antiqua" w:cs="Arial"/>
        </w:rPr>
        <w:t>coarctation</w:t>
      </w:r>
      <w:proofErr w:type="spellEnd"/>
      <w:r w:rsidRPr="002940E7">
        <w:rPr>
          <w:rFonts w:ascii="Book Antiqua" w:hAnsi="Book Antiqua" w:cs="Arial"/>
        </w:rPr>
        <w:t xml:space="preserve"> of the aorta are at risk for a variety of short- and long-term complications after surgical repair. Endothelin-1 </w:t>
      </w:r>
      <w:r w:rsidR="00852C7C" w:rsidRPr="002940E7">
        <w:rPr>
          <w:rFonts w:ascii="Book Antiqua" w:eastAsia="宋体" w:hAnsi="Book Antiqua" w:cs="Arial"/>
          <w:lang w:eastAsia="zh-CN"/>
        </w:rPr>
        <w:t>(</w:t>
      </w:r>
      <w:r w:rsidR="00852C7C" w:rsidRPr="002940E7">
        <w:rPr>
          <w:rFonts w:ascii="Book Antiqua" w:hAnsi="Book Antiqua"/>
        </w:rPr>
        <w:t>ET-1</w:t>
      </w:r>
      <w:r w:rsidR="00852C7C" w:rsidRPr="002940E7">
        <w:rPr>
          <w:rFonts w:ascii="Book Antiqua" w:eastAsia="宋体" w:hAnsi="Book Antiqua" w:cs="Arial"/>
          <w:lang w:eastAsia="zh-CN"/>
        </w:rPr>
        <w:t xml:space="preserve">) </w:t>
      </w:r>
      <w:r w:rsidRPr="002940E7">
        <w:rPr>
          <w:rFonts w:ascii="Book Antiqua" w:hAnsi="Book Antiqua" w:cs="Arial"/>
        </w:rPr>
        <w:t xml:space="preserve">is a peptide hormone known to cause both cardiac myocyte hypertrophy and vasoconstriction that has been linked to late ventricular hypertrophy in this population. </w:t>
      </w:r>
      <w:proofErr w:type="spellStart"/>
      <w:r w:rsidRPr="002940E7">
        <w:rPr>
          <w:rFonts w:ascii="Book Antiqua" w:hAnsi="Book Antiqua" w:cs="Arial"/>
        </w:rPr>
        <w:t>Peri</w:t>
      </w:r>
      <w:proofErr w:type="spellEnd"/>
      <w:r w:rsidRPr="002940E7">
        <w:rPr>
          <w:rFonts w:ascii="Book Antiqua" w:hAnsi="Book Antiqua" w:cs="Arial"/>
        </w:rPr>
        <w:t xml:space="preserve">-operative endothelin concentration in this population has not been previously defined. </w:t>
      </w:r>
    </w:p>
    <w:p w14:paraId="240868DA" w14:textId="77777777" w:rsidR="009751BF" w:rsidRPr="009751BF" w:rsidRDefault="009751BF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/>
          <w:b/>
          <w:lang w:eastAsia="zh-CN"/>
        </w:rPr>
      </w:pPr>
    </w:p>
    <w:p w14:paraId="0379D522" w14:textId="77777777" w:rsidR="00F62446" w:rsidRPr="009751BF" w:rsidRDefault="00F62446" w:rsidP="009751BF">
      <w:pPr>
        <w:pStyle w:val="ListParagraph"/>
        <w:spacing w:line="360" w:lineRule="auto"/>
        <w:ind w:left="0"/>
        <w:jc w:val="both"/>
        <w:rPr>
          <w:rFonts w:ascii="Book Antiqua" w:hAnsi="Book Antiqua"/>
          <w:b/>
          <w:i/>
        </w:rPr>
      </w:pPr>
      <w:r w:rsidRPr="009751BF">
        <w:rPr>
          <w:rFonts w:ascii="Book Antiqua" w:hAnsi="Book Antiqua"/>
          <w:b/>
          <w:i/>
        </w:rPr>
        <w:t>Research motivation</w:t>
      </w:r>
    </w:p>
    <w:p w14:paraId="73F236A4" w14:textId="77777777" w:rsidR="00F62446" w:rsidRDefault="00F62446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 w:cs="Arial"/>
          <w:lang w:eastAsia="zh-CN"/>
        </w:rPr>
      </w:pPr>
      <w:r w:rsidRPr="002940E7">
        <w:rPr>
          <w:rFonts w:ascii="Book Antiqua" w:hAnsi="Book Antiqua"/>
        </w:rPr>
        <w:t xml:space="preserve">Defining ET-1 activation in the perioperative period </w:t>
      </w:r>
      <w:r w:rsidRPr="002940E7">
        <w:rPr>
          <w:rFonts w:ascii="Book Antiqua" w:hAnsi="Book Antiqua" w:cs="Arial"/>
        </w:rPr>
        <w:t xml:space="preserve">could offer significant insight into the variable short and long term physiologic responses to coarctation seen in this population. </w:t>
      </w:r>
    </w:p>
    <w:p w14:paraId="71AB3EF2" w14:textId="77777777" w:rsidR="009751BF" w:rsidRPr="009751BF" w:rsidRDefault="009751BF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/>
          <w:b/>
          <w:lang w:eastAsia="zh-CN"/>
        </w:rPr>
      </w:pPr>
    </w:p>
    <w:p w14:paraId="2E2721BF" w14:textId="77777777" w:rsidR="00F62446" w:rsidRPr="009751BF" w:rsidRDefault="00F62446" w:rsidP="009751BF">
      <w:pPr>
        <w:pStyle w:val="ListParagraph"/>
        <w:spacing w:line="360" w:lineRule="auto"/>
        <w:ind w:left="0"/>
        <w:jc w:val="both"/>
        <w:rPr>
          <w:rFonts w:ascii="Book Antiqua" w:hAnsi="Book Antiqua"/>
          <w:b/>
          <w:i/>
        </w:rPr>
      </w:pPr>
      <w:r w:rsidRPr="009751BF">
        <w:rPr>
          <w:rFonts w:ascii="Book Antiqua" w:hAnsi="Book Antiqua"/>
          <w:b/>
          <w:i/>
        </w:rPr>
        <w:t xml:space="preserve">Research objectives </w:t>
      </w:r>
    </w:p>
    <w:p w14:paraId="2E467315" w14:textId="3834EA7F" w:rsidR="00F62446" w:rsidRDefault="009751BF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eastAsia="宋体" w:hAnsi="Book Antiqua" w:hint="eastAsia"/>
          <w:lang w:eastAsia="zh-CN"/>
        </w:rPr>
        <w:t>The authors</w:t>
      </w:r>
      <w:r w:rsidR="00F62446" w:rsidRPr="002940E7">
        <w:rPr>
          <w:rFonts w:ascii="Book Antiqua" w:hAnsi="Book Antiqua"/>
        </w:rPr>
        <w:t xml:space="preserve"> sought to define pre-operative ET-1 activation, perioperative changes in concentrations with surgical relief, and the association with early myocardial change.</w:t>
      </w:r>
    </w:p>
    <w:p w14:paraId="6114DEA7" w14:textId="77777777" w:rsidR="009751BF" w:rsidRPr="009751BF" w:rsidRDefault="009751BF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/>
          <w:b/>
          <w:i/>
          <w:lang w:eastAsia="zh-CN"/>
        </w:rPr>
      </w:pPr>
    </w:p>
    <w:p w14:paraId="5FB9A62C" w14:textId="77777777" w:rsidR="00F62446" w:rsidRPr="009751BF" w:rsidRDefault="00F62446" w:rsidP="009751BF">
      <w:pPr>
        <w:pStyle w:val="ListParagraph"/>
        <w:spacing w:line="360" w:lineRule="auto"/>
        <w:ind w:left="0"/>
        <w:jc w:val="both"/>
        <w:rPr>
          <w:rFonts w:ascii="Book Antiqua" w:hAnsi="Book Antiqua"/>
          <w:b/>
          <w:i/>
        </w:rPr>
      </w:pPr>
      <w:r w:rsidRPr="009751BF">
        <w:rPr>
          <w:rFonts w:ascii="Book Antiqua" w:hAnsi="Book Antiqua"/>
          <w:b/>
          <w:i/>
        </w:rPr>
        <w:t>Research methods</w:t>
      </w:r>
    </w:p>
    <w:p w14:paraId="7028D301" w14:textId="5FC04899" w:rsidR="00F62446" w:rsidRDefault="00F62446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</w:rPr>
        <w:t xml:space="preserve">Here </w:t>
      </w:r>
      <w:r w:rsidR="009751BF">
        <w:rPr>
          <w:rFonts w:ascii="Book Antiqua" w:eastAsia="宋体" w:hAnsi="Book Antiqua" w:hint="eastAsia"/>
          <w:lang w:eastAsia="zh-CN"/>
        </w:rPr>
        <w:t>authors</w:t>
      </w:r>
      <w:r w:rsidRPr="002940E7">
        <w:rPr>
          <w:rFonts w:ascii="Book Antiqua" w:hAnsi="Book Antiqua"/>
        </w:rPr>
        <w:t xml:space="preserve"> present a prospective, cohort study of ET-1 concentration and pathologic myocardial remodeling both prior to surgical correction of coarctation/aortic arch obstruction and in the immediate post-operative period. ET-1 analysis was performed by ELISA. Echocardiograms were obtained immediately prior to surgical repair and between 24 and 72 h post-operatively. All images were obtained with a GE Vivid E9 or E95 machine (General Electric, Chicago, Ill). </w:t>
      </w:r>
      <w:r w:rsidRPr="002940E7">
        <w:rPr>
          <w:rFonts w:ascii="Book Antiqua" w:hAnsi="Book Antiqua"/>
          <w:lang w:eastAsia="ja-JP"/>
        </w:rPr>
        <w:t>Relative wall thickness (RWT) was measured at end-diastole from the parasternal short axis view as the ratio of the sum of the posterior and septal mural thickness to the left ventricular internal end-diastolic diameter; a value of 41% is conventionally taken as the upper limit of normal for RWT.</w:t>
      </w:r>
      <w:r w:rsidRPr="002940E7">
        <w:rPr>
          <w:rFonts w:ascii="Book Antiqua" w:hAnsi="Book Antiqua"/>
        </w:rPr>
        <w:t xml:space="preserve"> LV mass was calculated by the area-length (AL) method, indexed to height</w:t>
      </w:r>
      <w:r w:rsidRPr="002940E7">
        <w:rPr>
          <w:rFonts w:ascii="Book Antiqua" w:hAnsi="Book Antiqua"/>
          <w:vertAlign w:val="superscript"/>
        </w:rPr>
        <w:t>2.7</w:t>
      </w:r>
      <w:r w:rsidRPr="002940E7">
        <w:rPr>
          <w:rFonts w:ascii="Book Antiqua" w:hAnsi="Book Antiqua"/>
        </w:rPr>
        <w:t>, and compared to previously published normal values.</w:t>
      </w:r>
    </w:p>
    <w:p w14:paraId="6EAE0D17" w14:textId="77777777" w:rsidR="009751BF" w:rsidRPr="009751BF" w:rsidRDefault="009751BF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/>
          <w:b/>
          <w:i/>
          <w:lang w:eastAsia="zh-CN"/>
        </w:rPr>
      </w:pPr>
    </w:p>
    <w:p w14:paraId="6933B237" w14:textId="77777777" w:rsidR="00F62446" w:rsidRPr="009751BF" w:rsidRDefault="00F62446" w:rsidP="009751BF">
      <w:pPr>
        <w:pStyle w:val="ListParagraph"/>
        <w:spacing w:line="360" w:lineRule="auto"/>
        <w:ind w:left="0"/>
        <w:jc w:val="both"/>
        <w:rPr>
          <w:rFonts w:ascii="Book Antiqua" w:hAnsi="Book Antiqua"/>
          <w:b/>
          <w:i/>
        </w:rPr>
      </w:pPr>
      <w:r w:rsidRPr="009751BF">
        <w:rPr>
          <w:rFonts w:ascii="Book Antiqua" w:hAnsi="Book Antiqua"/>
          <w:b/>
          <w:i/>
        </w:rPr>
        <w:t>Research results</w:t>
      </w:r>
    </w:p>
    <w:p w14:paraId="7F48D4B3" w14:textId="62AF5901" w:rsidR="00F62446" w:rsidRDefault="009751BF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 w:cs="Arial"/>
          <w:lang w:eastAsia="zh-CN"/>
        </w:rPr>
      </w:pPr>
      <w:r>
        <w:rPr>
          <w:rFonts w:ascii="Book Antiqua" w:eastAsia="宋体" w:hAnsi="Book Antiqua" w:cs="Arial" w:hint="eastAsia"/>
          <w:lang w:eastAsia="zh-CN"/>
        </w:rPr>
        <w:t xml:space="preserve">The authors </w:t>
      </w:r>
      <w:r w:rsidR="00F62446" w:rsidRPr="002940E7">
        <w:rPr>
          <w:rFonts w:ascii="Book Antiqua" w:hAnsi="Book Antiqua" w:cs="Arial"/>
        </w:rPr>
        <w:t xml:space="preserve">demonstrate that neonates with coarctation of the aorta have high pre-operative </w:t>
      </w:r>
      <w:r w:rsidR="00852C7C" w:rsidRPr="002940E7">
        <w:rPr>
          <w:rFonts w:ascii="Book Antiqua" w:hAnsi="Book Antiqua"/>
        </w:rPr>
        <w:t>ET-1</w:t>
      </w:r>
      <w:r w:rsidR="00F62446" w:rsidRPr="002940E7">
        <w:rPr>
          <w:rFonts w:ascii="Book Antiqua" w:hAnsi="Book Antiqua" w:cs="Arial"/>
        </w:rPr>
        <w:t xml:space="preserve"> levels that decrease post-operatively. Older coarctation patients have more modest </w:t>
      </w:r>
      <w:r w:rsidR="00852C7C" w:rsidRPr="002940E7">
        <w:rPr>
          <w:rFonts w:ascii="Book Antiqua" w:hAnsi="Book Antiqua"/>
        </w:rPr>
        <w:t>ET-1</w:t>
      </w:r>
      <w:r w:rsidR="00F62446" w:rsidRPr="002940E7">
        <w:rPr>
          <w:rFonts w:ascii="Book Antiqua" w:hAnsi="Book Antiqua" w:cs="Arial"/>
        </w:rPr>
        <w:t xml:space="preserve"> activation that is unchanged post-operatively.</w:t>
      </w:r>
    </w:p>
    <w:p w14:paraId="7BF65FFD" w14:textId="77777777" w:rsidR="009751BF" w:rsidRPr="009751BF" w:rsidRDefault="009751BF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 w:cs="Segoe UI"/>
          <w:b/>
          <w:lang w:eastAsia="zh-CN"/>
        </w:rPr>
      </w:pPr>
    </w:p>
    <w:p w14:paraId="2814C65F" w14:textId="77777777" w:rsidR="00F62446" w:rsidRPr="009751BF" w:rsidRDefault="00F62446" w:rsidP="009751BF">
      <w:pPr>
        <w:pStyle w:val="ListParagraph"/>
        <w:spacing w:line="360" w:lineRule="auto"/>
        <w:ind w:left="0"/>
        <w:jc w:val="both"/>
        <w:rPr>
          <w:rFonts w:ascii="Book Antiqua" w:hAnsi="Book Antiqua" w:cs="Segoe UI"/>
          <w:b/>
          <w:i/>
        </w:rPr>
      </w:pPr>
      <w:r w:rsidRPr="009751BF">
        <w:rPr>
          <w:rFonts w:ascii="Book Antiqua" w:hAnsi="Book Antiqua"/>
          <w:b/>
          <w:i/>
        </w:rPr>
        <w:t>Research conclusions</w:t>
      </w:r>
    </w:p>
    <w:p w14:paraId="400B015B" w14:textId="5B2F7D03" w:rsidR="00F62446" w:rsidRDefault="00F62446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/>
          <w:lang w:eastAsia="zh-CN"/>
        </w:rPr>
      </w:pPr>
      <w:r w:rsidRPr="002940E7">
        <w:rPr>
          <w:rFonts w:ascii="Book Antiqua" w:hAnsi="Book Antiqua"/>
        </w:rPr>
        <w:t xml:space="preserve">This study is the first to assess early ET-1 activation and its association with LV remodeling at the time of surgery for coarctation of the aorta. Key findings include increased concentration among neonates preoperatively with a decline after anatomic correction. This pattern is contrasted with more modest ET-1 level before surgery in older children and no significant post-operative change. </w:t>
      </w:r>
      <w:r w:rsidR="009751BF">
        <w:rPr>
          <w:rFonts w:ascii="Book Antiqua" w:eastAsia="宋体" w:hAnsi="Book Antiqua" w:cs="Arial" w:hint="eastAsia"/>
          <w:lang w:eastAsia="zh-CN"/>
        </w:rPr>
        <w:t>The authors</w:t>
      </w:r>
      <w:r w:rsidRPr="002940E7">
        <w:rPr>
          <w:rFonts w:ascii="Book Antiqua" w:hAnsi="Book Antiqua"/>
        </w:rPr>
        <w:t xml:space="preserve"> find preliminary evidence supporting two potentially distinct stimuli for ET-1: </w:t>
      </w:r>
      <w:r w:rsidR="009751BF" w:rsidRPr="002940E7">
        <w:rPr>
          <w:rFonts w:ascii="Book Antiqua" w:hAnsi="Book Antiqua"/>
        </w:rPr>
        <w:t xml:space="preserve">One </w:t>
      </w:r>
      <w:r w:rsidRPr="002940E7">
        <w:rPr>
          <w:rFonts w:ascii="Book Antiqua" w:hAnsi="Book Antiqua"/>
        </w:rPr>
        <w:t xml:space="preserve">mechanism, associated with high LV afterload and sympathetic nervous system activation, persists through the immediate post-operative period and the other, likely driven by altered pulmonary artery physiology, is rapidly reversible. </w:t>
      </w:r>
      <w:r w:rsidR="009751BF">
        <w:rPr>
          <w:rFonts w:ascii="Book Antiqua" w:eastAsia="宋体" w:hAnsi="Book Antiqua" w:cs="Arial" w:hint="eastAsia"/>
          <w:lang w:eastAsia="zh-CN"/>
        </w:rPr>
        <w:t>The authors</w:t>
      </w:r>
      <w:r w:rsidRPr="002940E7">
        <w:rPr>
          <w:rFonts w:ascii="Book Antiqua" w:hAnsi="Book Antiqua"/>
        </w:rPr>
        <w:t xml:space="preserve"> further find preliminary evidence supporting an association between ET-1 activity and early pathologic LV remodeling.</w:t>
      </w:r>
    </w:p>
    <w:p w14:paraId="47DBD386" w14:textId="77777777" w:rsidR="009751BF" w:rsidRPr="009751BF" w:rsidRDefault="009751BF" w:rsidP="009751BF">
      <w:pPr>
        <w:pStyle w:val="ListParagraph"/>
        <w:spacing w:line="360" w:lineRule="auto"/>
        <w:ind w:left="0"/>
        <w:jc w:val="both"/>
        <w:rPr>
          <w:rFonts w:ascii="Book Antiqua" w:eastAsia="宋体" w:hAnsi="Book Antiqua" w:cs="Segoe UI"/>
          <w:b/>
          <w:i/>
          <w:lang w:eastAsia="zh-CN"/>
        </w:rPr>
      </w:pPr>
    </w:p>
    <w:p w14:paraId="013FC78B" w14:textId="77777777" w:rsidR="00F62446" w:rsidRPr="009751BF" w:rsidRDefault="00F62446" w:rsidP="009751BF">
      <w:pPr>
        <w:pStyle w:val="ListParagraph"/>
        <w:spacing w:line="360" w:lineRule="auto"/>
        <w:ind w:left="0"/>
        <w:jc w:val="both"/>
        <w:rPr>
          <w:rFonts w:ascii="Book Antiqua" w:hAnsi="Book Antiqua" w:cs="Segoe UI"/>
          <w:b/>
          <w:i/>
        </w:rPr>
      </w:pPr>
      <w:r w:rsidRPr="009751BF">
        <w:rPr>
          <w:rFonts w:ascii="Book Antiqua" w:hAnsi="Book Antiqua" w:cs="Segoe UI"/>
          <w:b/>
          <w:i/>
        </w:rPr>
        <w:t>Research perspectives</w:t>
      </w:r>
    </w:p>
    <w:p w14:paraId="773176EA" w14:textId="306E689E" w:rsidR="00F62446" w:rsidRPr="002940E7" w:rsidRDefault="00F62446" w:rsidP="009751BF">
      <w:pPr>
        <w:pStyle w:val="ListParagraph"/>
        <w:spacing w:line="360" w:lineRule="auto"/>
        <w:ind w:left="0"/>
        <w:jc w:val="both"/>
        <w:rPr>
          <w:rFonts w:ascii="Book Antiqua" w:hAnsi="Book Antiqua" w:cs="Segoe UI"/>
          <w:b/>
        </w:rPr>
      </w:pPr>
      <w:r w:rsidRPr="002940E7">
        <w:rPr>
          <w:rFonts w:ascii="Book Antiqua" w:hAnsi="Book Antiqua"/>
        </w:rPr>
        <w:t>Longitudinal studies will be needed to evaluate ET-1’s role both in myocyte hypertrophy prior to repair and reverse remodeling after surgical correction.</w:t>
      </w:r>
      <w:r w:rsidR="009751BF">
        <w:rPr>
          <w:rFonts w:ascii="Book Antiqua" w:eastAsia="宋体" w:hAnsi="Book Antiqua" w:cs="Segoe UI" w:hint="eastAsia"/>
          <w:b/>
          <w:lang w:eastAsia="zh-CN"/>
        </w:rPr>
        <w:t xml:space="preserve"> </w:t>
      </w:r>
      <w:r w:rsidRPr="002940E7">
        <w:rPr>
          <w:rFonts w:ascii="Book Antiqua" w:hAnsi="Book Antiqua"/>
        </w:rPr>
        <w:t xml:space="preserve">Given the normal pulmonary hemodynamics in our older cohort and the mechanistic explanation offered by previous work, </w:t>
      </w:r>
      <w:r w:rsidR="009751BF">
        <w:rPr>
          <w:rFonts w:ascii="Book Antiqua" w:eastAsia="宋体" w:hAnsi="Book Antiqua" w:cs="Arial"/>
          <w:lang w:eastAsia="zh-CN"/>
        </w:rPr>
        <w:t>t</w:t>
      </w:r>
      <w:r w:rsidR="009751BF">
        <w:rPr>
          <w:rFonts w:ascii="Book Antiqua" w:eastAsia="宋体" w:hAnsi="Book Antiqua" w:cs="Arial" w:hint="eastAsia"/>
          <w:lang w:eastAsia="zh-CN"/>
        </w:rPr>
        <w:t>he authors</w:t>
      </w:r>
      <w:r w:rsidRPr="002940E7">
        <w:rPr>
          <w:rFonts w:ascii="Book Antiqua" w:hAnsi="Book Antiqua"/>
        </w:rPr>
        <w:t xml:space="preserve"> posit that the ET-1 levels seen in this sub-group could reflect sympathetic activation due to the abnormality in LV and systemic vascular physiology. Future studies will be needed to confirm this hypothesis.</w:t>
      </w:r>
      <w:r w:rsidR="009751BF">
        <w:rPr>
          <w:rFonts w:ascii="Book Antiqua" w:eastAsia="宋体" w:hAnsi="Book Antiqua" w:cs="Segoe UI" w:hint="eastAsia"/>
          <w:b/>
          <w:lang w:eastAsia="zh-CN"/>
        </w:rPr>
        <w:t xml:space="preserve"> </w:t>
      </w:r>
      <w:r w:rsidRPr="002940E7">
        <w:rPr>
          <w:rFonts w:ascii="Book Antiqua" w:hAnsi="Book Antiqua"/>
        </w:rPr>
        <w:t xml:space="preserve">The variable activation pattern between neonatal and older patients supports a role for the different pulmonary artery mechanics between the two subgroups affecting the variable ET-1 levels seen. Further studies will be needed to clarify the role of pulmonary artery pressure and pulmonary blood flow on ET-1 concentration. </w:t>
      </w:r>
    </w:p>
    <w:p w14:paraId="2E182792" w14:textId="77777777" w:rsidR="00F62446" w:rsidRDefault="00F62446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24683C40" w14:textId="77777777" w:rsidR="009751BF" w:rsidRPr="002940E7" w:rsidRDefault="009751BF" w:rsidP="009751BF">
      <w:pPr>
        <w:spacing w:line="360" w:lineRule="auto"/>
        <w:jc w:val="both"/>
        <w:rPr>
          <w:rFonts w:ascii="Book Antiqua" w:hAnsi="Book Antiqua"/>
          <w:b/>
        </w:rPr>
      </w:pPr>
      <w:r w:rsidRPr="002940E7">
        <w:rPr>
          <w:rFonts w:ascii="Book Antiqua" w:hAnsi="Book Antiqua"/>
          <w:b/>
        </w:rPr>
        <w:t>ACKNOWLEDGEMENTS</w:t>
      </w:r>
    </w:p>
    <w:p w14:paraId="4DDC34EC" w14:textId="77777777" w:rsidR="009751BF" w:rsidRPr="002940E7" w:rsidRDefault="009751BF" w:rsidP="009751BF">
      <w:pPr>
        <w:spacing w:line="360" w:lineRule="auto"/>
        <w:jc w:val="both"/>
        <w:rPr>
          <w:rFonts w:ascii="Book Antiqua" w:hAnsi="Book Antiqua" w:cs="Arial"/>
        </w:rPr>
      </w:pPr>
      <w:r w:rsidRPr="002940E7">
        <w:rPr>
          <w:rFonts w:ascii="Book Antiqua" w:hAnsi="Book Antiqua" w:cs="Arial"/>
        </w:rPr>
        <w:t xml:space="preserve">The authors would like to acknowledge the Children’s Hospital Colorado Core Laboratory and specifically Mary Harrington, MTASCP who performed the ET-1 ELISAs for all study samples. The authors would also like to acknowledge the University of Colorado Hospital Core Laboratory and specifically Karen </w:t>
      </w:r>
      <w:proofErr w:type="spellStart"/>
      <w:r w:rsidRPr="002940E7">
        <w:rPr>
          <w:rFonts w:ascii="Book Antiqua" w:hAnsi="Book Antiqua" w:cs="Arial"/>
        </w:rPr>
        <w:t>Morgenthaler</w:t>
      </w:r>
      <w:proofErr w:type="spellEnd"/>
      <w:r w:rsidRPr="002940E7">
        <w:rPr>
          <w:rFonts w:ascii="Book Antiqua" w:hAnsi="Book Antiqua" w:cs="Arial"/>
        </w:rPr>
        <w:t xml:space="preserve">, MTASCP who performed the BNP ELISAs for all study samples. </w:t>
      </w:r>
    </w:p>
    <w:p w14:paraId="61B2D37D" w14:textId="77777777" w:rsidR="009751BF" w:rsidRPr="009751BF" w:rsidRDefault="009751BF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62FBEED6" w14:textId="1BB8E3E5" w:rsidR="009F32C7" w:rsidRPr="002940E7" w:rsidRDefault="009F32C7" w:rsidP="002940E7">
      <w:pPr>
        <w:spacing w:line="360" w:lineRule="auto"/>
        <w:jc w:val="both"/>
        <w:rPr>
          <w:rFonts w:ascii="Book Antiqua" w:hAnsi="Book Antiqua" w:cs="Arial"/>
        </w:rPr>
      </w:pPr>
      <w:r w:rsidRPr="002940E7">
        <w:rPr>
          <w:rFonts w:ascii="Book Antiqua" w:hAnsi="Book Antiqua"/>
        </w:rPr>
        <w:br w:type="page"/>
      </w:r>
    </w:p>
    <w:p w14:paraId="1F0B8110" w14:textId="73E17C4F" w:rsidR="006A16CB" w:rsidRPr="001C174E" w:rsidRDefault="009751BF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  <w:b/>
        </w:rPr>
        <w:lastRenderedPageBreak/>
        <w:t>REFERENCES</w:t>
      </w:r>
    </w:p>
    <w:p w14:paraId="7BC7309B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1 </w:t>
      </w:r>
      <w:r w:rsidRPr="001C174E">
        <w:rPr>
          <w:rFonts w:ascii="Book Antiqua" w:hAnsi="Book Antiqua"/>
          <w:b/>
        </w:rPr>
        <w:t>Hoffman JI</w:t>
      </w:r>
      <w:r w:rsidRPr="001C174E">
        <w:rPr>
          <w:rFonts w:ascii="Book Antiqua" w:hAnsi="Book Antiqua"/>
        </w:rPr>
        <w:t xml:space="preserve">, Kaplan S. The incidence of congenital heart disease. </w:t>
      </w:r>
      <w:r w:rsidRPr="001C174E">
        <w:rPr>
          <w:rFonts w:ascii="Book Antiqua" w:hAnsi="Book Antiqua"/>
          <w:i/>
        </w:rPr>
        <w:t xml:space="preserve">J Am </w:t>
      </w:r>
      <w:proofErr w:type="spellStart"/>
      <w:r w:rsidRPr="001C174E">
        <w:rPr>
          <w:rFonts w:ascii="Book Antiqua" w:hAnsi="Book Antiqua"/>
          <w:i/>
        </w:rPr>
        <w:t>Coll</w:t>
      </w:r>
      <w:proofErr w:type="spellEnd"/>
      <w:r w:rsidRPr="001C174E">
        <w:rPr>
          <w:rFonts w:ascii="Book Antiqua" w:hAnsi="Book Antiqua"/>
          <w:i/>
        </w:rPr>
        <w:t xml:space="preserve"> </w:t>
      </w:r>
      <w:proofErr w:type="spellStart"/>
      <w:r w:rsidRPr="001C174E">
        <w:rPr>
          <w:rFonts w:ascii="Book Antiqua" w:hAnsi="Book Antiqua"/>
          <w:i/>
        </w:rPr>
        <w:t>Cardiol</w:t>
      </w:r>
      <w:proofErr w:type="spellEnd"/>
      <w:r w:rsidRPr="001C174E">
        <w:rPr>
          <w:rFonts w:ascii="Book Antiqua" w:hAnsi="Book Antiqua"/>
        </w:rPr>
        <w:t xml:space="preserve"> 2002; </w:t>
      </w:r>
      <w:r w:rsidRPr="001C174E">
        <w:rPr>
          <w:rFonts w:ascii="Book Antiqua" w:hAnsi="Book Antiqua"/>
          <w:b/>
        </w:rPr>
        <w:t>39</w:t>
      </w:r>
      <w:r w:rsidRPr="001C174E">
        <w:rPr>
          <w:rFonts w:ascii="Book Antiqua" w:hAnsi="Book Antiqua"/>
        </w:rPr>
        <w:t>: 1890-1900 [PMID: 12084585 DOI: 10.1016/S0735-1097(02)01886-7]</w:t>
      </w:r>
    </w:p>
    <w:p w14:paraId="23A0AA70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2 </w:t>
      </w:r>
      <w:proofErr w:type="spellStart"/>
      <w:r w:rsidRPr="001C174E">
        <w:rPr>
          <w:rFonts w:ascii="Book Antiqua" w:hAnsi="Book Antiqua"/>
          <w:b/>
        </w:rPr>
        <w:t>Rocchini</w:t>
      </w:r>
      <w:proofErr w:type="spellEnd"/>
      <w:r w:rsidRPr="001C174E">
        <w:rPr>
          <w:rFonts w:ascii="Book Antiqua" w:hAnsi="Book Antiqua"/>
          <w:b/>
        </w:rPr>
        <w:t xml:space="preserve"> AP</w:t>
      </w:r>
      <w:r w:rsidRPr="001C174E">
        <w:rPr>
          <w:rFonts w:ascii="Book Antiqua" w:hAnsi="Book Antiqua"/>
        </w:rPr>
        <w:t xml:space="preserve">, Rosenthal A, Barger AC, Castaneda AR, </w:t>
      </w:r>
      <w:proofErr w:type="spellStart"/>
      <w:r w:rsidRPr="001C174E">
        <w:rPr>
          <w:rFonts w:ascii="Book Antiqua" w:hAnsi="Book Antiqua"/>
        </w:rPr>
        <w:t>Nadas</w:t>
      </w:r>
      <w:proofErr w:type="spellEnd"/>
      <w:r w:rsidRPr="001C174E">
        <w:rPr>
          <w:rFonts w:ascii="Book Antiqua" w:hAnsi="Book Antiqua"/>
        </w:rPr>
        <w:t xml:space="preserve"> AS. Pathogenesis of paradoxical hypertension after </w:t>
      </w:r>
      <w:proofErr w:type="spellStart"/>
      <w:r w:rsidRPr="001C174E">
        <w:rPr>
          <w:rFonts w:ascii="Book Antiqua" w:hAnsi="Book Antiqua"/>
        </w:rPr>
        <w:t>coarctation</w:t>
      </w:r>
      <w:proofErr w:type="spellEnd"/>
      <w:r w:rsidRPr="001C174E">
        <w:rPr>
          <w:rFonts w:ascii="Book Antiqua" w:hAnsi="Book Antiqua"/>
        </w:rPr>
        <w:t xml:space="preserve"> resection. </w:t>
      </w:r>
      <w:r w:rsidRPr="001C174E">
        <w:rPr>
          <w:rFonts w:ascii="Book Antiqua" w:hAnsi="Book Antiqua"/>
          <w:i/>
        </w:rPr>
        <w:t>Circulation</w:t>
      </w:r>
      <w:r w:rsidRPr="001C174E">
        <w:rPr>
          <w:rFonts w:ascii="Book Antiqua" w:hAnsi="Book Antiqua"/>
        </w:rPr>
        <w:t xml:space="preserve"> 1976; </w:t>
      </w:r>
      <w:r w:rsidRPr="001C174E">
        <w:rPr>
          <w:rFonts w:ascii="Book Antiqua" w:hAnsi="Book Antiqua"/>
          <w:b/>
        </w:rPr>
        <w:t>54</w:t>
      </w:r>
      <w:r w:rsidRPr="001C174E">
        <w:rPr>
          <w:rFonts w:ascii="Book Antiqua" w:hAnsi="Book Antiqua"/>
        </w:rPr>
        <w:t>: 382-387 [PMID: 947570 DOI: 10.1161/01.CIR.54.3.382]</w:t>
      </w:r>
    </w:p>
    <w:p w14:paraId="65B75564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3 </w:t>
      </w:r>
      <w:r w:rsidRPr="001C174E">
        <w:rPr>
          <w:rFonts w:ascii="Book Antiqua" w:hAnsi="Book Antiqua"/>
          <w:b/>
        </w:rPr>
        <w:t>Lim C</w:t>
      </w:r>
      <w:r w:rsidRPr="001C174E">
        <w:rPr>
          <w:rFonts w:ascii="Book Antiqua" w:hAnsi="Book Antiqua"/>
        </w:rPr>
        <w:t xml:space="preserve">, Kim WH, Kim SC, </w:t>
      </w:r>
      <w:proofErr w:type="spellStart"/>
      <w:r w:rsidRPr="001C174E">
        <w:rPr>
          <w:rFonts w:ascii="Book Antiqua" w:hAnsi="Book Antiqua"/>
        </w:rPr>
        <w:t>Rhyu</w:t>
      </w:r>
      <w:proofErr w:type="spellEnd"/>
      <w:r w:rsidRPr="001C174E">
        <w:rPr>
          <w:rFonts w:ascii="Book Antiqua" w:hAnsi="Book Antiqua"/>
        </w:rPr>
        <w:t xml:space="preserve"> JW, </w:t>
      </w:r>
      <w:proofErr w:type="spellStart"/>
      <w:r w:rsidRPr="001C174E">
        <w:rPr>
          <w:rFonts w:ascii="Book Antiqua" w:hAnsi="Book Antiqua"/>
        </w:rPr>
        <w:t>Baek</w:t>
      </w:r>
      <w:proofErr w:type="spellEnd"/>
      <w:r w:rsidRPr="001C174E">
        <w:rPr>
          <w:rFonts w:ascii="Book Antiqua" w:hAnsi="Book Antiqua"/>
        </w:rPr>
        <w:t xml:space="preserve"> MJ, Oh SS, Na CY, Kim CW. Aortic arch reconstruction using regional perfusion without circulatory arrest. </w:t>
      </w:r>
      <w:proofErr w:type="spellStart"/>
      <w:r w:rsidRPr="001C174E">
        <w:rPr>
          <w:rFonts w:ascii="Book Antiqua" w:hAnsi="Book Antiqua"/>
          <w:i/>
        </w:rPr>
        <w:t>Eur</w:t>
      </w:r>
      <w:proofErr w:type="spellEnd"/>
      <w:r w:rsidRPr="001C174E">
        <w:rPr>
          <w:rFonts w:ascii="Book Antiqua" w:hAnsi="Book Antiqua"/>
          <w:i/>
        </w:rPr>
        <w:t xml:space="preserve"> J </w:t>
      </w:r>
      <w:proofErr w:type="spellStart"/>
      <w:r w:rsidRPr="001C174E">
        <w:rPr>
          <w:rFonts w:ascii="Book Antiqua" w:hAnsi="Book Antiqua"/>
          <w:i/>
        </w:rPr>
        <w:t>Cardiothorac</w:t>
      </w:r>
      <w:proofErr w:type="spellEnd"/>
      <w:r w:rsidRPr="001C174E">
        <w:rPr>
          <w:rFonts w:ascii="Book Antiqua" w:hAnsi="Book Antiqua"/>
          <w:i/>
        </w:rPr>
        <w:t xml:space="preserve"> </w:t>
      </w:r>
      <w:proofErr w:type="spellStart"/>
      <w:r w:rsidRPr="001C174E">
        <w:rPr>
          <w:rFonts w:ascii="Book Antiqua" w:hAnsi="Book Antiqua"/>
          <w:i/>
        </w:rPr>
        <w:t>Surg</w:t>
      </w:r>
      <w:proofErr w:type="spellEnd"/>
      <w:r w:rsidRPr="001C174E">
        <w:rPr>
          <w:rFonts w:ascii="Book Antiqua" w:hAnsi="Book Antiqua"/>
        </w:rPr>
        <w:t xml:space="preserve"> 2003; </w:t>
      </w:r>
      <w:r w:rsidRPr="001C174E">
        <w:rPr>
          <w:rFonts w:ascii="Book Antiqua" w:hAnsi="Book Antiqua"/>
          <w:b/>
        </w:rPr>
        <w:t>23</w:t>
      </w:r>
      <w:r w:rsidRPr="001C174E">
        <w:rPr>
          <w:rFonts w:ascii="Book Antiqua" w:hAnsi="Book Antiqua"/>
        </w:rPr>
        <w:t>: 149-155 [PMID: 12559334 DOI: 10.1016/S1010-7940(02)00725-X]</w:t>
      </w:r>
    </w:p>
    <w:p w14:paraId="4553BAD7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4 </w:t>
      </w:r>
      <w:r w:rsidRPr="001C174E">
        <w:rPr>
          <w:rFonts w:ascii="Book Antiqua" w:hAnsi="Book Antiqua"/>
          <w:b/>
        </w:rPr>
        <w:t>Bocelli A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Favilli</w:t>
      </w:r>
      <w:proofErr w:type="spellEnd"/>
      <w:r w:rsidRPr="001C174E">
        <w:rPr>
          <w:rFonts w:ascii="Book Antiqua" w:hAnsi="Book Antiqua"/>
        </w:rPr>
        <w:t xml:space="preserve"> S, Pollini I, Bini RM, </w:t>
      </w:r>
      <w:proofErr w:type="spellStart"/>
      <w:r w:rsidRPr="001C174E">
        <w:rPr>
          <w:rFonts w:ascii="Book Antiqua" w:hAnsi="Book Antiqua"/>
        </w:rPr>
        <w:t>Ballo</w:t>
      </w:r>
      <w:proofErr w:type="spellEnd"/>
      <w:r w:rsidRPr="001C174E">
        <w:rPr>
          <w:rFonts w:ascii="Book Antiqua" w:hAnsi="Book Antiqua"/>
        </w:rPr>
        <w:t xml:space="preserve"> P, </w:t>
      </w:r>
      <w:proofErr w:type="spellStart"/>
      <w:r w:rsidRPr="001C174E">
        <w:rPr>
          <w:rFonts w:ascii="Book Antiqua" w:hAnsi="Book Antiqua"/>
        </w:rPr>
        <w:t>Chiappa</w:t>
      </w:r>
      <w:proofErr w:type="spellEnd"/>
      <w:r w:rsidRPr="001C174E">
        <w:rPr>
          <w:rFonts w:ascii="Book Antiqua" w:hAnsi="Book Antiqua"/>
        </w:rPr>
        <w:t xml:space="preserve"> E, </w:t>
      </w:r>
      <w:proofErr w:type="spellStart"/>
      <w:r w:rsidRPr="001C174E">
        <w:rPr>
          <w:rFonts w:ascii="Book Antiqua" w:hAnsi="Book Antiqua"/>
        </w:rPr>
        <w:t>Zuppiroli</w:t>
      </w:r>
      <w:proofErr w:type="spellEnd"/>
      <w:r w:rsidRPr="001C174E">
        <w:rPr>
          <w:rFonts w:ascii="Book Antiqua" w:hAnsi="Book Antiqua"/>
        </w:rPr>
        <w:t xml:space="preserve"> A. Prevalence and long-term predictors of left ventricular hypertrophy, late hypertension, and hypertensive response to exercise after successful aortic </w:t>
      </w:r>
      <w:proofErr w:type="spellStart"/>
      <w:r w:rsidRPr="001C174E">
        <w:rPr>
          <w:rFonts w:ascii="Book Antiqua" w:hAnsi="Book Antiqua"/>
        </w:rPr>
        <w:t>coarctation</w:t>
      </w:r>
      <w:proofErr w:type="spellEnd"/>
      <w:r w:rsidRPr="001C174E">
        <w:rPr>
          <w:rFonts w:ascii="Book Antiqua" w:hAnsi="Book Antiqua"/>
        </w:rPr>
        <w:t xml:space="preserve"> repair. </w:t>
      </w:r>
      <w:proofErr w:type="spellStart"/>
      <w:r w:rsidRPr="001C174E">
        <w:rPr>
          <w:rFonts w:ascii="Book Antiqua" w:hAnsi="Book Antiqua"/>
          <w:i/>
        </w:rPr>
        <w:t>Pediatr</w:t>
      </w:r>
      <w:proofErr w:type="spellEnd"/>
      <w:r w:rsidRPr="001C174E">
        <w:rPr>
          <w:rFonts w:ascii="Book Antiqua" w:hAnsi="Book Antiqua"/>
          <w:i/>
        </w:rPr>
        <w:t xml:space="preserve"> </w:t>
      </w:r>
      <w:proofErr w:type="spellStart"/>
      <w:r w:rsidRPr="001C174E">
        <w:rPr>
          <w:rFonts w:ascii="Book Antiqua" w:hAnsi="Book Antiqua"/>
          <w:i/>
        </w:rPr>
        <w:t>Cardiol</w:t>
      </w:r>
      <w:proofErr w:type="spellEnd"/>
      <w:r w:rsidRPr="001C174E">
        <w:rPr>
          <w:rFonts w:ascii="Book Antiqua" w:hAnsi="Book Antiqua"/>
        </w:rPr>
        <w:t xml:space="preserve"> 2013; </w:t>
      </w:r>
      <w:r w:rsidRPr="001C174E">
        <w:rPr>
          <w:rFonts w:ascii="Book Antiqua" w:hAnsi="Book Antiqua"/>
          <w:b/>
        </w:rPr>
        <w:t>34</w:t>
      </w:r>
      <w:r w:rsidRPr="001C174E">
        <w:rPr>
          <w:rFonts w:ascii="Book Antiqua" w:hAnsi="Book Antiqua"/>
        </w:rPr>
        <w:t>: 620-629 [PMID: 23052661 DOI: 10.1007/s00246-012-0508-0]</w:t>
      </w:r>
    </w:p>
    <w:p w14:paraId="383397F5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5 </w:t>
      </w:r>
      <w:r w:rsidRPr="001C174E">
        <w:rPr>
          <w:rFonts w:ascii="Book Antiqua" w:hAnsi="Book Antiqua"/>
          <w:b/>
        </w:rPr>
        <w:t>Krieger EV</w:t>
      </w:r>
      <w:r w:rsidRPr="001C174E">
        <w:rPr>
          <w:rFonts w:ascii="Book Antiqua" w:hAnsi="Book Antiqua"/>
        </w:rPr>
        <w:t xml:space="preserve">, Clair M, </w:t>
      </w:r>
      <w:proofErr w:type="spellStart"/>
      <w:r w:rsidRPr="001C174E">
        <w:rPr>
          <w:rFonts w:ascii="Book Antiqua" w:hAnsi="Book Antiqua"/>
        </w:rPr>
        <w:t>Opotowsky</w:t>
      </w:r>
      <w:proofErr w:type="spellEnd"/>
      <w:r w:rsidRPr="001C174E">
        <w:rPr>
          <w:rFonts w:ascii="Book Antiqua" w:hAnsi="Book Antiqua"/>
        </w:rPr>
        <w:t xml:space="preserve"> AR, </w:t>
      </w:r>
      <w:proofErr w:type="spellStart"/>
      <w:r w:rsidRPr="001C174E">
        <w:rPr>
          <w:rFonts w:ascii="Book Antiqua" w:hAnsi="Book Antiqua"/>
        </w:rPr>
        <w:t>Landzberg</w:t>
      </w:r>
      <w:proofErr w:type="spellEnd"/>
      <w:r w:rsidRPr="001C174E">
        <w:rPr>
          <w:rFonts w:ascii="Book Antiqua" w:hAnsi="Book Antiqua"/>
        </w:rPr>
        <w:t xml:space="preserve"> MJ, Rhodes J, Powell AJ, </w:t>
      </w:r>
      <w:proofErr w:type="spellStart"/>
      <w:r w:rsidRPr="001C174E">
        <w:rPr>
          <w:rFonts w:ascii="Book Antiqua" w:hAnsi="Book Antiqua"/>
        </w:rPr>
        <w:t>Colan</w:t>
      </w:r>
      <w:proofErr w:type="spellEnd"/>
      <w:r w:rsidRPr="001C174E">
        <w:rPr>
          <w:rFonts w:ascii="Book Antiqua" w:hAnsi="Book Antiqua"/>
        </w:rPr>
        <w:t xml:space="preserve"> SD, Valente AM. Correlation of exercise response in repaired </w:t>
      </w:r>
      <w:proofErr w:type="spellStart"/>
      <w:r w:rsidRPr="001C174E">
        <w:rPr>
          <w:rFonts w:ascii="Book Antiqua" w:hAnsi="Book Antiqua"/>
        </w:rPr>
        <w:t>coarctation</w:t>
      </w:r>
      <w:proofErr w:type="spellEnd"/>
      <w:r w:rsidRPr="001C174E">
        <w:rPr>
          <w:rFonts w:ascii="Book Antiqua" w:hAnsi="Book Antiqua"/>
        </w:rPr>
        <w:t xml:space="preserve"> of the aorta to left ventricular mass and geometry. </w:t>
      </w:r>
      <w:r w:rsidRPr="001C174E">
        <w:rPr>
          <w:rFonts w:ascii="Book Antiqua" w:hAnsi="Book Antiqua"/>
          <w:i/>
        </w:rPr>
        <w:t xml:space="preserve">Am J </w:t>
      </w:r>
      <w:proofErr w:type="spellStart"/>
      <w:r w:rsidRPr="001C174E">
        <w:rPr>
          <w:rFonts w:ascii="Book Antiqua" w:hAnsi="Book Antiqua"/>
          <w:i/>
        </w:rPr>
        <w:t>Cardiol</w:t>
      </w:r>
      <w:proofErr w:type="spellEnd"/>
      <w:r w:rsidRPr="001C174E">
        <w:rPr>
          <w:rFonts w:ascii="Book Antiqua" w:hAnsi="Book Antiqua"/>
        </w:rPr>
        <w:t xml:space="preserve"> 2013; </w:t>
      </w:r>
      <w:r w:rsidRPr="001C174E">
        <w:rPr>
          <w:rFonts w:ascii="Book Antiqua" w:hAnsi="Book Antiqua"/>
          <w:b/>
        </w:rPr>
        <w:t>111</w:t>
      </w:r>
      <w:r w:rsidRPr="001C174E">
        <w:rPr>
          <w:rFonts w:ascii="Book Antiqua" w:hAnsi="Book Antiqua"/>
        </w:rPr>
        <w:t>: 406-411 [PMID: 23178052 DOI: 10.1016/j.amjcard.2012.09.037]</w:t>
      </w:r>
    </w:p>
    <w:p w14:paraId="2E596148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6 </w:t>
      </w:r>
      <w:proofErr w:type="spellStart"/>
      <w:r w:rsidRPr="001C174E">
        <w:rPr>
          <w:rFonts w:ascii="Book Antiqua" w:hAnsi="Book Antiqua"/>
          <w:b/>
        </w:rPr>
        <w:t>Klitsie</w:t>
      </w:r>
      <w:proofErr w:type="spellEnd"/>
      <w:r w:rsidRPr="001C174E">
        <w:rPr>
          <w:rFonts w:ascii="Book Antiqua" w:hAnsi="Book Antiqua"/>
          <w:b/>
        </w:rPr>
        <w:t xml:space="preserve"> LM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Roest</w:t>
      </w:r>
      <w:proofErr w:type="spellEnd"/>
      <w:r w:rsidRPr="001C174E">
        <w:rPr>
          <w:rFonts w:ascii="Book Antiqua" w:hAnsi="Book Antiqua"/>
        </w:rPr>
        <w:t xml:space="preserve"> AA, </w:t>
      </w:r>
      <w:proofErr w:type="spellStart"/>
      <w:r w:rsidRPr="001C174E">
        <w:rPr>
          <w:rFonts w:ascii="Book Antiqua" w:hAnsi="Book Antiqua"/>
        </w:rPr>
        <w:t>Kuipers</w:t>
      </w:r>
      <w:proofErr w:type="spellEnd"/>
      <w:r w:rsidRPr="001C174E">
        <w:rPr>
          <w:rFonts w:ascii="Book Antiqua" w:hAnsi="Book Antiqua"/>
        </w:rPr>
        <w:t xml:space="preserve"> IM, Van der </w:t>
      </w:r>
      <w:proofErr w:type="spellStart"/>
      <w:r w:rsidRPr="001C174E">
        <w:rPr>
          <w:rFonts w:ascii="Book Antiqua" w:hAnsi="Book Antiqua"/>
        </w:rPr>
        <w:t>Hulst</w:t>
      </w:r>
      <w:proofErr w:type="spellEnd"/>
      <w:r w:rsidRPr="001C174E">
        <w:rPr>
          <w:rFonts w:ascii="Book Antiqua" w:hAnsi="Book Antiqua"/>
        </w:rPr>
        <w:t xml:space="preserve"> AE, </w:t>
      </w:r>
      <w:proofErr w:type="spellStart"/>
      <w:r w:rsidRPr="001C174E">
        <w:rPr>
          <w:rFonts w:ascii="Book Antiqua" w:hAnsi="Book Antiqua"/>
        </w:rPr>
        <w:t>Hazekamp</w:t>
      </w:r>
      <w:proofErr w:type="spellEnd"/>
      <w:r w:rsidRPr="001C174E">
        <w:rPr>
          <w:rFonts w:ascii="Book Antiqua" w:hAnsi="Book Antiqua"/>
        </w:rPr>
        <w:t xml:space="preserve"> MG, </w:t>
      </w:r>
      <w:proofErr w:type="spellStart"/>
      <w:r w:rsidRPr="001C174E">
        <w:rPr>
          <w:rFonts w:ascii="Book Antiqua" w:hAnsi="Book Antiqua"/>
        </w:rPr>
        <w:t>Blom</w:t>
      </w:r>
      <w:proofErr w:type="spellEnd"/>
      <w:r w:rsidRPr="001C174E">
        <w:rPr>
          <w:rFonts w:ascii="Book Antiqua" w:hAnsi="Book Antiqua"/>
        </w:rPr>
        <w:t xml:space="preserve"> NA, Ten </w:t>
      </w:r>
      <w:proofErr w:type="spellStart"/>
      <w:r w:rsidRPr="001C174E">
        <w:rPr>
          <w:rFonts w:ascii="Book Antiqua" w:hAnsi="Book Antiqua"/>
        </w:rPr>
        <w:t>Harkel</w:t>
      </w:r>
      <w:proofErr w:type="spellEnd"/>
      <w:r w:rsidRPr="001C174E">
        <w:rPr>
          <w:rFonts w:ascii="Book Antiqua" w:hAnsi="Book Antiqua"/>
        </w:rPr>
        <w:t xml:space="preserve"> AD. Enhanced characterization of ventricular performance after </w:t>
      </w:r>
      <w:proofErr w:type="spellStart"/>
      <w:r w:rsidRPr="001C174E">
        <w:rPr>
          <w:rFonts w:ascii="Book Antiqua" w:hAnsi="Book Antiqua"/>
        </w:rPr>
        <w:t>coarctation</w:t>
      </w:r>
      <w:proofErr w:type="spellEnd"/>
      <w:r w:rsidRPr="001C174E">
        <w:rPr>
          <w:rFonts w:ascii="Book Antiqua" w:hAnsi="Book Antiqua"/>
        </w:rPr>
        <w:t xml:space="preserve"> repair in neonates and young children. </w:t>
      </w:r>
      <w:r w:rsidRPr="001C174E">
        <w:rPr>
          <w:rFonts w:ascii="Book Antiqua" w:hAnsi="Book Antiqua"/>
          <w:i/>
        </w:rPr>
        <w:t xml:space="preserve">Ann </w:t>
      </w:r>
      <w:proofErr w:type="spellStart"/>
      <w:r w:rsidRPr="001C174E">
        <w:rPr>
          <w:rFonts w:ascii="Book Antiqua" w:hAnsi="Book Antiqua"/>
          <w:i/>
        </w:rPr>
        <w:t>Thorac</w:t>
      </w:r>
      <w:proofErr w:type="spellEnd"/>
      <w:r w:rsidRPr="001C174E">
        <w:rPr>
          <w:rFonts w:ascii="Book Antiqua" w:hAnsi="Book Antiqua"/>
          <w:i/>
        </w:rPr>
        <w:t xml:space="preserve"> </w:t>
      </w:r>
      <w:proofErr w:type="spellStart"/>
      <w:r w:rsidRPr="001C174E">
        <w:rPr>
          <w:rFonts w:ascii="Book Antiqua" w:hAnsi="Book Antiqua"/>
          <w:i/>
        </w:rPr>
        <w:t>Surg</w:t>
      </w:r>
      <w:proofErr w:type="spellEnd"/>
      <w:r w:rsidRPr="001C174E">
        <w:rPr>
          <w:rFonts w:ascii="Book Antiqua" w:hAnsi="Book Antiqua"/>
        </w:rPr>
        <w:t xml:space="preserve"> 2013; </w:t>
      </w:r>
      <w:r w:rsidRPr="001C174E">
        <w:rPr>
          <w:rFonts w:ascii="Book Antiqua" w:hAnsi="Book Antiqua"/>
          <w:b/>
        </w:rPr>
        <w:t>96</w:t>
      </w:r>
      <w:r w:rsidRPr="001C174E">
        <w:rPr>
          <w:rFonts w:ascii="Book Antiqua" w:hAnsi="Book Antiqua"/>
        </w:rPr>
        <w:t>: 629-636 [PMID: 23806230 DOI: 10.1016/j.athoracsur.2013.04.058]</w:t>
      </w:r>
    </w:p>
    <w:p w14:paraId="35F5C160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7 </w:t>
      </w:r>
      <w:proofErr w:type="spellStart"/>
      <w:r w:rsidRPr="001C174E">
        <w:rPr>
          <w:rFonts w:ascii="Book Antiqua" w:hAnsi="Book Antiqua"/>
          <w:b/>
        </w:rPr>
        <w:t>Vignon</w:t>
      </w:r>
      <w:proofErr w:type="spellEnd"/>
      <w:r w:rsidRPr="001C174E">
        <w:rPr>
          <w:rFonts w:ascii="Book Antiqua" w:hAnsi="Book Antiqua"/>
          <w:b/>
        </w:rPr>
        <w:t>-Zellweger N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Heiden</w:t>
      </w:r>
      <w:proofErr w:type="spellEnd"/>
      <w:r w:rsidRPr="001C174E">
        <w:rPr>
          <w:rFonts w:ascii="Book Antiqua" w:hAnsi="Book Antiqua"/>
        </w:rPr>
        <w:t xml:space="preserve"> S, </w:t>
      </w:r>
      <w:proofErr w:type="spellStart"/>
      <w:r w:rsidRPr="001C174E">
        <w:rPr>
          <w:rFonts w:ascii="Book Antiqua" w:hAnsi="Book Antiqua"/>
        </w:rPr>
        <w:t>Miyauchi</w:t>
      </w:r>
      <w:proofErr w:type="spellEnd"/>
      <w:r w:rsidRPr="001C174E">
        <w:rPr>
          <w:rFonts w:ascii="Book Antiqua" w:hAnsi="Book Antiqua"/>
        </w:rPr>
        <w:t xml:space="preserve"> T, </w:t>
      </w:r>
      <w:proofErr w:type="spellStart"/>
      <w:r w:rsidRPr="001C174E">
        <w:rPr>
          <w:rFonts w:ascii="Book Antiqua" w:hAnsi="Book Antiqua"/>
        </w:rPr>
        <w:t>Emoto</w:t>
      </w:r>
      <w:proofErr w:type="spellEnd"/>
      <w:r w:rsidRPr="001C174E">
        <w:rPr>
          <w:rFonts w:ascii="Book Antiqua" w:hAnsi="Book Antiqua"/>
        </w:rPr>
        <w:t xml:space="preserve"> N. Endothelin and endothelin receptors in the renal and cardiovascular systems. </w:t>
      </w:r>
      <w:r w:rsidRPr="001C174E">
        <w:rPr>
          <w:rFonts w:ascii="Book Antiqua" w:hAnsi="Book Antiqua"/>
          <w:i/>
        </w:rPr>
        <w:t xml:space="preserve">Life </w:t>
      </w:r>
      <w:proofErr w:type="spellStart"/>
      <w:r w:rsidRPr="001C174E">
        <w:rPr>
          <w:rFonts w:ascii="Book Antiqua" w:hAnsi="Book Antiqua"/>
          <w:i/>
        </w:rPr>
        <w:t>Sci</w:t>
      </w:r>
      <w:proofErr w:type="spellEnd"/>
      <w:r w:rsidRPr="001C174E">
        <w:rPr>
          <w:rFonts w:ascii="Book Antiqua" w:hAnsi="Book Antiqua"/>
        </w:rPr>
        <w:t xml:space="preserve"> 2012; </w:t>
      </w:r>
      <w:r w:rsidRPr="001C174E">
        <w:rPr>
          <w:rFonts w:ascii="Book Antiqua" w:hAnsi="Book Antiqua"/>
          <w:b/>
        </w:rPr>
        <w:t>91</w:t>
      </w:r>
      <w:r w:rsidRPr="001C174E">
        <w:rPr>
          <w:rFonts w:ascii="Book Antiqua" w:hAnsi="Book Antiqua"/>
        </w:rPr>
        <w:t>: 490-500 [PMID: 22480517 DOI: 10.1016/j.lfs.2012.03.026]</w:t>
      </w:r>
    </w:p>
    <w:p w14:paraId="30085EE3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8 </w:t>
      </w:r>
      <w:proofErr w:type="spellStart"/>
      <w:r w:rsidRPr="001C174E">
        <w:rPr>
          <w:rFonts w:ascii="Book Antiqua" w:hAnsi="Book Antiqua"/>
          <w:b/>
        </w:rPr>
        <w:t>Shimojo</w:t>
      </w:r>
      <w:proofErr w:type="spellEnd"/>
      <w:r w:rsidRPr="001C174E">
        <w:rPr>
          <w:rFonts w:ascii="Book Antiqua" w:hAnsi="Book Antiqua"/>
          <w:b/>
        </w:rPr>
        <w:t xml:space="preserve"> N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Jesmin</w:t>
      </w:r>
      <w:proofErr w:type="spellEnd"/>
      <w:r w:rsidRPr="001C174E">
        <w:rPr>
          <w:rFonts w:ascii="Book Antiqua" w:hAnsi="Book Antiqua"/>
        </w:rPr>
        <w:t xml:space="preserve"> S, </w:t>
      </w:r>
      <w:proofErr w:type="spellStart"/>
      <w:r w:rsidRPr="001C174E">
        <w:rPr>
          <w:rFonts w:ascii="Book Antiqua" w:hAnsi="Book Antiqua"/>
        </w:rPr>
        <w:t>Zaedi</w:t>
      </w:r>
      <w:proofErr w:type="spellEnd"/>
      <w:r w:rsidRPr="001C174E">
        <w:rPr>
          <w:rFonts w:ascii="Book Antiqua" w:hAnsi="Book Antiqua"/>
        </w:rPr>
        <w:t xml:space="preserve"> S, </w:t>
      </w:r>
      <w:proofErr w:type="spellStart"/>
      <w:r w:rsidRPr="001C174E">
        <w:rPr>
          <w:rFonts w:ascii="Book Antiqua" w:hAnsi="Book Antiqua"/>
        </w:rPr>
        <w:t>Otsuki</w:t>
      </w:r>
      <w:proofErr w:type="spellEnd"/>
      <w:r w:rsidRPr="001C174E">
        <w:rPr>
          <w:rFonts w:ascii="Book Antiqua" w:hAnsi="Book Antiqua"/>
        </w:rPr>
        <w:t xml:space="preserve"> T, Maeda S, Yamaguchi N, </w:t>
      </w:r>
      <w:proofErr w:type="spellStart"/>
      <w:r w:rsidRPr="001C174E">
        <w:rPr>
          <w:rFonts w:ascii="Book Antiqua" w:hAnsi="Book Antiqua"/>
        </w:rPr>
        <w:t>Aonuma</w:t>
      </w:r>
      <w:proofErr w:type="spellEnd"/>
      <w:r w:rsidRPr="001C174E">
        <w:rPr>
          <w:rFonts w:ascii="Book Antiqua" w:hAnsi="Book Antiqua"/>
        </w:rPr>
        <w:t xml:space="preserve"> K, Hattori Y, </w:t>
      </w:r>
      <w:proofErr w:type="spellStart"/>
      <w:r w:rsidRPr="001C174E">
        <w:rPr>
          <w:rFonts w:ascii="Book Antiqua" w:hAnsi="Book Antiqua"/>
        </w:rPr>
        <w:t>Miyauchi</w:t>
      </w:r>
      <w:proofErr w:type="spellEnd"/>
      <w:r w:rsidRPr="001C174E">
        <w:rPr>
          <w:rFonts w:ascii="Book Antiqua" w:hAnsi="Book Antiqua"/>
        </w:rPr>
        <w:t xml:space="preserve"> T. Contributory role of VEGF overexpression in endothelin-1-induced cardiomyocyte hypertrophy. </w:t>
      </w:r>
      <w:r w:rsidRPr="001C174E">
        <w:rPr>
          <w:rFonts w:ascii="Book Antiqua" w:hAnsi="Book Antiqua"/>
          <w:i/>
        </w:rPr>
        <w:t xml:space="preserve">Am J </w:t>
      </w:r>
      <w:proofErr w:type="spellStart"/>
      <w:r w:rsidRPr="001C174E">
        <w:rPr>
          <w:rFonts w:ascii="Book Antiqua" w:hAnsi="Book Antiqua"/>
          <w:i/>
        </w:rPr>
        <w:t>Physiol</w:t>
      </w:r>
      <w:proofErr w:type="spellEnd"/>
      <w:r w:rsidRPr="001C174E">
        <w:rPr>
          <w:rFonts w:ascii="Book Antiqua" w:hAnsi="Book Antiqua"/>
          <w:i/>
        </w:rPr>
        <w:t xml:space="preserve"> Heart </w:t>
      </w:r>
      <w:proofErr w:type="spellStart"/>
      <w:r w:rsidRPr="001C174E">
        <w:rPr>
          <w:rFonts w:ascii="Book Antiqua" w:hAnsi="Book Antiqua"/>
          <w:i/>
        </w:rPr>
        <w:t>Circ</w:t>
      </w:r>
      <w:proofErr w:type="spellEnd"/>
      <w:r w:rsidRPr="001C174E">
        <w:rPr>
          <w:rFonts w:ascii="Book Antiqua" w:hAnsi="Book Antiqua"/>
          <w:i/>
        </w:rPr>
        <w:t xml:space="preserve"> </w:t>
      </w:r>
      <w:proofErr w:type="spellStart"/>
      <w:r w:rsidRPr="001C174E">
        <w:rPr>
          <w:rFonts w:ascii="Book Antiqua" w:hAnsi="Book Antiqua"/>
          <w:i/>
        </w:rPr>
        <w:t>Physiol</w:t>
      </w:r>
      <w:proofErr w:type="spellEnd"/>
      <w:r w:rsidRPr="001C174E">
        <w:rPr>
          <w:rFonts w:ascii="Book Antiqua" w:hAnsi="Book Antiqua"/>
        </w:rPr>
        <w:t xml:space="preserve"> 2007; </w:t>
      </w:r>
      <w:r w:rsidRPr="001C174E">
        <w:rPr>
          <w:rFonts w:ascii="Book Antiqua" w:hAnsi="Book Antiqua"/>
          <w:b/>
        </w:rPr>
        <w:t>293</w:t>
      </w:r>
      <w:r w:rsidRPr="001C174E">
        <w:rPr>
          <w:rFonts w:ascii="Book Antiqua" w:hAnsi="Book Antiqua"/>
        </w:rPr>
        <w:t>: H474-H481 [PMID: 17369464 DOI: 10.1152/ajpheart.00922.2006]</w:t>
      </w:r>
    </w:p>
    <w:p w14:paraId="4C2CEA3A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9 </w:t>
      </w:r>
      <w:proofErr w:type="spellStart"/>
      <w:r w:rsidRPr="001C174E">
        <w:rPr>
          <w:rFonts w:ascii="Book Antiqua" w:hAnsi="Book Antiqua"/>
          <w:b/>
        </w:rPr>
        <w:t>Shimojo</w:t>
      </w:r>
      <w:proofErr w:type="spellEnd"/>
      <w:r w:rsidRPr="001C174E">
        <w:rPr>
          <w:rFonts w:ascii="Book Antiqua" w:hAnsi="Book Antiqua"/>
          <w:b/>
        </w:rPr>
        <w:t xml:space="preserve"> N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Jesmin</w:t>
      </w:r>
      <w:proofErr w:type="spellEnd"/>
      <w:r w:rsidRPr="001C174E">
        <w:rPr>
          <w:rFonts w:ascii="Book Antiqua" w:hAnsi="Book Antiqua"/>
        </w:rPr>
        <w:t xml:space="preserve"> S, </w:t>
      </w:r>
      <w:proofErr w:type="spellStart"/>
      <w:r w:rsidRPr="001C174E">
        <w:rPr>
          <w:rFonts w:ascii="Book Antiqua" w:hAnsi="Book Antiqua"/>
        </w:rPr>
        <w:t>Zaedi</w:t>
      </w:r>
      <w:proofErr w:type="spellEnd"/>
      <w:r w:rsidRPr="001C174E">
        <w:rPr>
          <w:rFonts w:ascii="Book Antiqua" w:hAnsi="Book Antiqua"/>
        </w:rPr>
        <w:t xml:space="preserve"> S, Maeda S, Soma M, </w:t>
      </w:r>
      <w:proofErr w:type="spellStart"/>
      <w:r w:rsidRPr="001C174E">
        <w:rPr>
          <w:rFonts w:ascii="Book Antiqua" w:hAnsi="Book Antiqua"/>
        </w:rPr>
        <w:t>Aonuma</w:t>
      </w:r>
      <w:proofErr w:type="spellEnd"/>
      <w:r w:rsidRPr="001C174E">
        <w:rPr>
          <w:rFonts w:ascii="Book Antiqua" w:hAnsi="Book Antiqua"/>
        </w:rPr>
        <w:t xml:space="preserve"> K, Yamaguchi I, </w:t>
      </w:r>
      <w:proofErr w:type="spellStart"/>
      <w:r w:rsidRPr="001C174E">
        <w:rPr>
          <w:rFonts w:ascii="Book Antiqua" w:hAnsi="Book Antiqua"/>
        </w:rPr>
        <w:t>Miyauchi</w:t>
      </w:r>
      <w:proofErr w:type="spellEnd"/>
      <w:r w:rsidRPr="001C174E">
        <w:rPr>
          <w:rFonts w:ascii="Book Antiqua" w:hAnsi="Book Antiqua"/>
        </w:rPr>
        <w:t xml:space="preserve"> T. </w:t>
      </w:r>
      <w:proofErr w:type="spellStart"/>
      <w:r w:rsidRPr="001C174E">
        <w:rPr>
          <w:rFonts w:ascii="Book Antiqua" w:hAnsi="Book Antiqua"/>
        </w:rPr>
        <w:t>Eicosapentaenoic</w:t>
      </w:r>
      <w:proofErr w:type="spellEnd"/>
      <w:r w:rsidRPr="001C174E">
        <w:rPr>
          <w:rFonts w:ascii="Book Antiqua" w:hAnsi="Book Antiqua"/>
        </w:rPr>
        <w:t xml:space="preserve"> acid prevents endothelin-1-induced cardiomyocyte hypertrophy in </w:t>
      </w:r>
      <w:r w:rsidRPr="001C174E">
        <w:rPr>
          <w:rFonts w:ascii="Book Antiqua" w:hAnsi="Book Antiqua"/>
        </w:rPr>
        <w:lastRenderedPageBreak/>
        <w:t xml:space="preserve">vitro through the suppression of TGF-beta 1 and phosphorylated JNK. </w:t>
      </w:r>
      <w:r w:rsidRPr="001C174E">
        <w:rPr>
          <w:rFonts w:ascii="Book Antiqua" w:hAnsi="Book Antiqua"/>
          <w:i/>
        </w:rPr>
        <w:t xml:space="preserve">Am J </w:t>
      </w:r>
      <w:proofErr w:type="spellStart"/>
      <w:r w:rsidRPr="001C174E">
        <w:rPr>
          <w:rFonts w:ascii="Book Antiqua" w:hAnsi="Book Antiqua"/>
          <w:i/>
        </w:rPr>
        <w:t>Physiol</w:t>
      </w:r>
      <w:proofErr w:type="spellEnd"/>
      <w:r w:rsidRPr="001C174E">
        <w:rPr>
          <w:rFonts w:ascii="Book Antiqua" w:hAnsi="Book Antiqua"/>
          <w:i/>
        </w:rPr>
        <w:t xml:space="preserve"> Heart </w:t>
      </w:r>
      <w:proofErr w:type="spellStart"/>
      <w:r w:rsidRPr="001C174E">
        <w:rPr>
          <w:rFonts w:ascii="Book Antiqua" w:hAnsi="Book Antiqua"/>
          <w:i/>
        </w:rPr>
        <w:t>Circ</w:t>
      </w:r>
      <w:proofErr w:type="spellEnd"/>
      <w:r w:rsidRPr="001C174E">
        <w:rPr>
          <w:rFonts w:ascii="Book Antiqua" w:hAnsi="Book Antiqua"/>
          <w:i/>
        </w:rPr>
        <w:t xml:space="preserve"> </w:t>
      </w:r>
      <w:proofErr w:type="spellStart"/>
      <w:r w:rsidRPr="001C174E">
        <w:rPr>
          <w:rFonts w:ascii="Book Antiqua" w:hAnsi="Book Antiqua"/>
          <w:i/>
        </w:rPr>
        <w:t>Physiol</w:t>
      </w:r>
      <w:proofErr w:type="spellEnd"/>
      <w:r w:rsidRPr="001C174E">
        <w:rPr>
          <w:rFonts w:ascii="Book Antiqua" w:hAnsi="Book Antiqua"/>
        </w:rPr>
        <w:t xml:space="preserve"> 2006; </w:t>
      </w:r>
      <w:r w:rsidRPr="001C174E">
        <w:rPr>
          <w:rFonts w:ascii="Book Antiqua" w:hAnsi="Book Antiqua"/>
          <w:b/>
        </w:rPr>
        <w:t>291</w:t>
      </w:r>
      <w:r w:rsidRPr="001C174E">
        <w:rPr>
          <w:rFonts w:ascii="Book Antiqua" w:hAnsi="Book Antiqua"/>
        </w:rPr>
        <w:t>: H835-H845 [PMID: 16501010 DOI: 10.1152/ajpheart.01365.2005]</w:t>
      </w:r>
    </w:p>
    <w:p w14:paraId="7222A303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10 </w:t>
      </w:r>
      <w:r w:rsidRPr="001C174E">
        <w:rPr>
          <w:rFonts w:ascii="Book Antiqua" w:hAnsi="Book Antiqua"/>
          <w:b/>
        </w:rPr>
        <w:t>Tsai SH</w:t>
      </w:r>
      <w:r w:rsidRPr="001C174E">
        <w:rPr>
          <w:rFonts w:ascii="Book Antiqua" w:hAnsi="Book Antiqua"/>
        </w:rPr>
        <w:t xml:space="preserve">, Lu G, Xu X, Ren Y, Hein TW, </w:t>
      </w:r>
      <w:proofErr w:type="spellStart"/>
      <w:r w:rsidRPr="001C174E">
        <w:rPr>
          <w:rFonts w:ascii="Book Antiqua" w:hAnsi="Book Antiqua"/>
        </w:rPr>
        <w:t>Kuo</w:t>
      </w:r>
      <w:proofErr w:type="spellEnd"/>
      <w:r w:rsidRPr="001C174E">
        <w:rPr>
          <w:rFonts w:ascii="Book Antiqua" w:hAnsi="Book Antiqua"/>
        </w:rPr>
        <w:t xml:space="preserve"> L. Enhanced endothelin-1/Rho-kinase </w:t>
      </w:r>
      <w:proofErr w:type="spellStart"/>
      <w:r w:rsidRPr="001C174E">
        <w:rPr>
          <w:rFonts w:ascii="Book Antiqua" w:hAnsi="Book Antiqua"/>
        </w:rPr>
        <w:t>signalling</w:t>
      </w:r>
      <w:proofErr w:type="spellEnd"/>
      <w:r w:rsidRPr="001C174E">
        <w:rPr>
          <w:rFonts w:ascii="Book Antiqua" w:hAnsi="Book Antiqua"/>
        </w:rPr>
        <w:t xml:space="preserve"> and coronary microvascular dysfunction in hypertensive myocardial hypertrophy. </w:t>
      </w:r>
      <w:proofErr w:type="spellStart"/>
      <w:r w:rsidRPr="001C174E">
        <w:rPr>
          <w:rFonts w:ascii="Book Antiqua" w:hAnsi="Book Antiqua"/>
          <w:i/>
        </w:rPr>
        <w:t>Cardiovasc</w:t>
      </w:r>
      <w:proofErr w:type="spellEnd"/>
      <w:r w:rsidRPr="001C174E">
        <w:rPr>
          <w:rFonts w:ascii="Book Antiqua" w:hAnsi="Book Antiqua"/>
          <w:i/>
        </w:rPr>
        <w:t xml:space="preserve"> Res</w:t>
      </w:r>
      <w:r w:rsidRPr="001C174E">
        <w:rPr>
          <w:rFonts w:ascii="Book Antiqua" w:hAnsi="Book Antiqua"/>
        </w:rPr>
        <w:t xml:space="preserve"> 2017; </w:t>
      </w:r>
      <w:r w:rsidRPr="001C174E">
        <w:rPr>
          <w:rFonts w:ascii="Book Antiqua" w:hAnsi="Book Antiqua"/>
          <w:b/>
        </w:rPr>
        <w:t>113</w:t>
      </w:r>
      <w:r w:rsidRPr="001C174E">
        <w:rPr>
          <w:rFonts w:ascii="Book Antiqua" w:hAnsi="Book Antiqua"/>
        </w:rPr>
        <w:t>: 1329-1337 [PMID: 28575410 DOI: 10.1093/</w:t>
      </w:r>
      <w:proofErr w:type="spellStart"/>
      <w:r w:rsidRPr="001C174E">
        <w:rPr>
          <w:rFonts w:ascii="Book Antiqua" w:hAnsi="Book Antiqua"/>
        </w:rPr>
        <w:t>cvr</w:t>
      </w:r>
      <w:proofErr w:type="spellEnd"/>
      <w:r w:rsidRPr="001C174E">
        <w:rPr>
          <w:rFonts w:ascii="Book Antiqua" w:hAnsi="Book Antiqua"/>
        </w:rPr>
        <w:t>/cvx103]</w:t>
      </w:r>
    </w:p>
    <w:p w14:paraId="35D4922B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11 </w:t>
      </w:r>
      <w:proofErr w:type="spellStart"/>
      <w:r w:rsidRPr="001C174E">
        <w:rPr>
          <w:rFonts w:ascii="Book Antiqua" w:hAnsi="Book Antiqua"/>
          <w:b/>
        </w:rPr>
        <w:t>Tavli</w:t>
      </w:r>
      <w:proofErr w:type="spellEnd"/>
      <w:r w:rsidRPr="001C174E">
        <w:rPr>
          <w:rFonts w:ascii="Book Antiqua" w:hAnsi="Book Antiqua"/>
          <w:b/>
        </w:rPr>
        <w:t xml:space="preserve"> V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Saritas</w:t>
      </w:r>
      <w:proofErr w:type="spellEnd"/>
      <w:r w:rsidRPr="001C174E">
        <w:rPr>
          <w:rFonts w:ascii="Book Antiqua" w:hAnsi="Book Antiqua"/>
        </w:rPr>
        <w:t xml:space="preserve"> T, </w:t>
      </w:r>
      <w:proofErr w:type="spellStart"/>
      <w:r w:rsidRPr="001C174E">
        <w:rPr>
          <w:rFonts w:ascii="Book Antiqua" w:hAnsi="Book Antiqua"/>
        </w:rPr>
        <w:t>Guven</w:t>
      </w:r>
      <w:proofErr w:type="spellEnd"/>
      <w:r w:rsidRPr="001C174E">
        <w:rPr>
          <w:rFonts w:ascii="Book Antiqua" w:hAnsi="Book Antiqua"/>
        </w:rPr>
        <w:t xml:space="preserve"> B, </w:t>
      </w:r>
      <w:proofErr w:type="spellStart"/>
      <w:r w:rsidRPr="001C174E">
        <w:rPr>
          <w:rFonts w:ascii="Book Antiqua" w:hAnsi="Book Antiqua"/>
        </w:rPr>
        <w:t>Okur</w:t>
      </w:r>
      <w:proofErr w:type="spellEnd"/>
      <w:r w:rsidRPr="001C174E">
        <w:rPr>
          <w:rFonts w:ascii="Book Antiqua" w:hAnsi="Book Antiqua"/>
        </w:rPr>
        <w:t xml:space="preserve"> F, </w:t>
      </w:r>
      <w:proofErr w:type="spellStart"/>
      <w:r w:rsidRPr="001C174E">
        <w:rPr>
          <w:rFonts w:ascii="Book Antiqua" w:hAnsi="Book Antiqua"/>
        </w:rPr>
        <w:t>Saylan</w:t>
      </w:r>
      <w:proofErr w:type="spellEnd"/>
      <w:r w:rsidRPr="001C174E">
        <w:rPr>
          <w:rFonts w:ascii="Book Antiqua" w:hAnsi="Book Antiqua"/>
        </w:rPr>
        <w:t xml:space="preserve"> BC, </w:t>
      </w:r>
      <w:proofErr w:type="spellStart"/>
      <w:r w:rsidRPr="001C174E">
        <w:rPr>
          <w:rFonts w:ascii="Book Antiqua" w:hAnsi="Book Antiqua"/>
        </w:rPr>
        <w:t>Tavli</w:t>
      </w:r>
      <w:proofErr w:type="spellEnd"/>
      <w:r w:rsidRPr="001C174E">
        <w:rPr>
          <w:rFonts w:ascii="Book Antiqua" w:hAnsi="Book Antiqua"/>
        </w:rPr>
        <w:t xml:space="preserve"> T, </w:t>
      </w:r>
      <w:proofErr w:type="spellStart"/>
      <w:r w:rsidRPr="001C174E">
        <w:rPr>
          <w:rFonts w:ascii="Book Antiqua" w:hAnsi="Book Antiqua"/>
        </w:rPr>
        <w:t>Uyanik</w:t>
      </w:r>
      <w:proofErr w:type="spellEnd"/>
      <w:r w:rsidRPr="001C174E">
        <w:rPr>
          <w:rFonts w:ascii="Book Antiqua" w:hAnsi="Book Antiqua"/>
        </w:rPr>
        <w:t xml:space="preserve"> BS, Ari Z, </w:t>
      </w:r>
      <w:proofErr w:type="spellStart"/>
      <w:r w:rsidRPr="001C174E">
        <w:rPr>
          <w:rFonts w:ascii="Book Antiqua" w:hAnsi="Book Antiqua"/>
        </w:rPr>
        <w:t>Isbilen</w:t>
      </w:r>
      <w:proofErr w:type="spellEnd"/>
      <w:r w:rsidRPr="001C174E">
        <w:rPr>
          <w:rFonts w:ascii="Book Antiqua" w:hAnsi="Book Antiqua"/>
        </w:rPr>
        <w:t xml:space="preserve"> B. Myocardial performance after successful intervention for native aortic </w:t>
      </w:r>
      <w:proofErr w:type="spellStart"/>
      <w:r w:rsidRPr="001C174E">
        <w:rPr>
          <w:rFonts w:ascii="Book Antiqua" w:hAnsi="Book Antiqua"/>
        </w:rPr>
        <w:t>coarctation</w:t>
      </w:r>
      <w:proofErr w:type="spellEnd"/>
      <w:r w:rsidRPr="001C174E">
        <w:rPr>
          <w:rFonts w:ascii="Book Antiqua" w:hAnsi="Book Antiqua"/>
        </w:rPr>
        <w:t xml:space="preserve">. </w:t>
      </w:r>
      <w:proofErr w:type="spellStart"/>
      <w:r w:rsidRPr="001C174E">
        <w:rPr>
          <w:rFonts w:ascii="Book Antiqua" w:hAnsi="Book Antiqua"/>
          <w:i/>
        </w:rPr>
        <w:t>Cardiol</w:t>
      </w:r>
      <w:proofErr w:type="spellEnd"/>
      <w:r w:rsidRPr="001C174E">
        <w:rPr>
          <w:rFonts w:ascii="Book Antiqua" w:hAnsi="Book Antiqua"/>
          <w:i/>
        </w:rPr>
        <w:t xml:space="preserve"> Young</w:t>
      </w:r>
      <w:r w:rsidRPr="001C174E">
        <w:rPr>
          <w:rFonts w:ascii="Book Antiqua" w:hAnsi="Book Antiqua"/>
        </w:rPr>
        <w:t xml:space="preserve"> 2010; </w:t>
      </w:r>
      <w:r w:rsidRPr="001C174E">
        <w:rPr>
          <w:rFonts w:ascii="Book Antiqua" w:hAnsi="Book Antiqua"/>
          <w:b/>
        </w:rPr>
        <w:t>20</w:t>
      </w:r>
      <w:r w:rsidRPr="001C174E">
        <w:rPr>
          <w:rFonts w:ascii="Book Antiqua" w:hAnsi="Book Antiqua"/>
        </w:rPr>
        <w:t>: 33-38 [PMID: 20067654 DOI: 10.1017/S1047951109991259]</w:t>
      </w:r>
    </w:p>
    <w:p w14:paraId="36F83AA3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12 </w:t>
      </w:r>
      <w:r w:rsidRPr="001C174E">
        <w:rPr>
          <w:rFonts w:ascii="Book Antiqua" w:hAnsi="Book Antiqua"/>
          <w:b/>
        </w:rPr>
        <w:t>Harris PA</w:t>
      </w:r>
      <w:r w:rsidRPr="001C174E">
        <w:rPr>
          <w:rFonts w:ascii="Book Antiqua" w:hAnsi="Book Antiqua"/>
        </w:rPr>
        <w:t xml:space="preserve">, Taylor R, </w:t>
      </w:r>
      <w:proofErr w:type="spellStart"/>
      <w:r w:rsidRPr="001C174E">
        <w:rPr>
          <w:rFonts w:ascii="Book Antiqua" w:hAnsi="Book Antiqua"/>
        </w:rPr>
        <w:t>Thielke</w:t>
      </w:r>
      <w:proofErr w:type="spellEnd"/>
      <w:r w:rsidRPr="001C174E">
        <w:rPr>
          <w:rFonts w:ascii="Book Antiqua" w:hAnsi="Book Antiqua"/>
        </w:rPr>
        <w:t xml:space="preserve"> R, Payne J, Gonzalez N, Conde JG. Research electronic data capture (</w:t>
      </w:r>
      <w:proofErr w:type="spellStart"/>
      <w:r w:rsidRPr="001C174E">
        <w:rPr>
          <w:rFonts w:ascii="Book Antiqua" w:hAnsi="Book Antiqua"/>
        </w:rPr>
        <w:t>REDCap</w:t>
      </w:r>
      <w:proofErr w:type="spellEnd"/>
      <w:r w:rsidRPr="001C174E">
        <w:rPr>
          <w:rFonts w:ascii="Book Antiqua" w:hAnsi="Book Antiqua"/>
        </w:rPr>
        <w:t xml:space="preserve">)--a metadata-driven methodology and workflow process for providing translational research informatics support. </w:t>
      </w:r>
      <w:r w:rsidRPr="001C174E">
        <w:rPr>
          <w:rFonts w:ascii="Book Antiqua" w:hAnsi="Book Antiqua"/>
          <w:i/>
        </w:rPr>
        <w:t>J Biomed Inform</w:t>
      </w:r>
      <w:r w:rsidRPr="001C174E">
        <w:rPr>
          <w:rFonts w:ascii="Book Antiqua" w:hAnsi="Book Antiqua"/>
        </w:rPr>
        <w:t xml:space="preserve"> 2009; </w:t>
      </w:r>
      <w:r w:rsidRPr="001C174E">
        <w:rPr>
          <w:rFonts w:ascii="Book Antiqua" w:hAnsi="Book Antiqua"/>
          <w:b/>
        </w:rPr>
        <w:t>42</w:t>
      </w:r>
      <w:r w:rsidRPr="001C174E">
        <w:rPr>
          <w:rFonts w:ascii="Book Antiqua" w:hAnsi="Book Antiqua"/>
        </w:rPr>
        <w:t>: 377-381 [PMID: 18929686 DOI: 10.1016/j.jbi.2008.08.010]</w:t>
      </w:r>
    </w:p>
    <w:p w14:paraId="6BEE4FD6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13 </w:t>
      </w:r>
      <w:r w:rsidRPr="001C174E">
        <w:rPr>
          <w:rFonts w:ascii="Book Antiqua" w:hAnsi="Book Antiqua"/>
          <w:b/>
        </w:rPr>
        <w:t>de Simone G</w:t>
      </w:r>
      <w:r w:rsidRPr="001C174E">
        <w:rPr>
          <w:rFonts w:ascii="Book Antiqua" w:hAnsi="Book Antiqua"/>
        </w:rPr>
        <w:t xml:space="preserve">, Daniels SR, Devereux RB, Meyer RA, Roman MJ, de </w:t>
      </w:r>
      <w:proofErr w:type="spellStart"/>
      <w:r w:rsidRPr="001C174E">
        <w:rPr>
          <w:rFonts w:ascii="Book Antiqua" w:hAnsi="Book Antiqua"/>
        </w:rPr>
        <w:t>Divitiis</w:t>
      </w:r>
      <w:proofErr w:type="spellEnd"/>
      <w:r w:rsidRPr="001C174E">
        <w:rPr>
          <w:rFonts w:ascii="Book Antiqua" w:hAnsi="Book Antiqua"/>
        </w:rPr>
        <w:t xml:space="preserve"> O, Alderman MH. Left ventricular mass and body size in normotensive children and adults: assessment of </w:t>
      </w:r>
      <w:proofErr w:type="spellStart"/>
      <w:r w:rsidRPr="001C174E">
        <w:rPr>
          <w:rFonts w:ascii="Book Antiqua" w:hAnsi="Book Antiqua"/>
        </w:rPr>
        <w:t>allometric</w:t>
      </w:r>
      <w:proofErr w:type="spellEnd"/>
      <w:r w:rsidRPr="001C174E">
        <w:rPr>
          <w:rFonts w:ascii="Book Antiqua" w:hAnsi="Book Antiqua"/>
        </w:rPr>
        <w:t xml:space="preserve"> relations and impact of overweight. </w:t>
      </w:r>
      <w:r w:rsidRPr="001C174E">
        <w:rPr>
          <w:rFonts w:ascii="Book Antiqua" w:hAnsi="Book Antiqua"/>
          <w:i/>
        </w:rPr>
        <w:t xml:space="preserve">J Am </w:t>
      </w:r>
      <w:proofErr w:type="spellStart"/>
      <w:r w:rsidRPr="001C174E">
        <w:rPr>
          <w:rFonts w:ascii="Book Antiqua" w:hAnsi="Book Antiqua"/>
          <w:i/>
        </w:rPr>
        <w:t>Coll</w:t>
      </w:r>
      <w:proofErr w:type="spellEnd"/>
      <w:r w:rsidRPr="001C174E">
        <w:rPr>
          <w:rFonts w:ascii="Book Antiqua" w:hAnsi="Book Antiqua"/>
          <w:i/>
        </w:rPr>
        <w:t xml:space="preserve"> </w:t>
      </w:r>
      <w:proofErr w:type="spellStart"/>
      <w:r w:rsidRPr="001C174E">
        <w:rPr>
          <w:rFonts w:ascii="Book Antiqua" w:hAnsi="Book Antiqua"/>
          <w:i/>
        </w:rPr>
        <w:t>Cardiol</w:t>
      </w:r>
      <w:proofErr w:type="spellEnd"/>
      <w:r w:rsidRPr="001C174E">
        <w:rPr>
          <w:rFonts w:ascii="Book Antiqua" w:hAnsi="Book Antiqua"/>
        </w:rPr>
        <w:t xml:space="preserve"> 1992; </w:t>
      </w:r>
      <w:r w:rsidRPr="001C174E">
        <w:rPr>
          <w:rFonts w:ascii="Book Antiqua" w:hAnsi="Book Antiqua"/>
          <w:b/>
        </w:rPr>
        <w:t>20</w:t>
      </w:r>
      <w:r w:rsidRPr="001C174E">
        <w:rPr>
          <w:rFonts w:ascii="Book Antiqua" w:hAnsi="Book Antiqua"/>
        </w:rPr>
        <w:t>: 1251-1260 [PMID: 1401629 DOI: 10.1016/0735-1097(92)90385-Z]</w:t>
      </w:r>
    </w:p>
    <w:p w14:paraId="3079AFAB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14 </w:t>
      </w:r>
      <w:r w:rsidRPr="001C174E">
        <w:rPr>
          <w:rFonts w:ascii="Book Antiqua" w:hAnsi="Book Antiqua"/>
          <w:b/>
        </w:rPr>
        <w:t>Daniels SR</w:t>
      </w:r>
      <w:r w:rsidRPr="001C174E">
        <w:rPr>
          <w:rFonts w:ascii="Book Antiqua" w:hAnsi="Book Antiqua"/>
        </w:rPr>
        <w:t xml:space="preserve">, Kimball TR, Morrison JA, </w:t>
      </w:r>
      <w:proofErr w:type="spellStart"/>
      <w:r w:rsidRPr="001C174E">
        <w:rPr>
          <w:rFonts w:ascii="Book Antiqua" w:hAnsi="Book Antiqua"/>
        </w:rPr>
        <w:t>Khoury</w:t>
      </w:r>
      <w:proofErr w:type="spellEnd"/>
      <w:r w:rsidRPr="001C174E">
        <w:rPr>
          <w:rFonts w:ascii="Book Antiqua" w:hAnsi="Book Antiqua"/>
        </w:rPr>
        <w:t xml:space="preserve"> P, Meyer RA. Indexing left ventricular mass to account for differences in body size in children and adolescents without cardiovascular disease. </w:t>
      </w:r>
      <w:r w:rsidRPr="001C174E">
        <w:rPr>
          <w:rFonts w:ascii="Book Antiqua" w:hAnsi="Book Antiqua"/>
          <w:i/>
        </w:rPr>
        <w:t xml:space="preserve">Am J </w:t>
      </w:r>
      <w:proofErr w:type="spellStart"/>
      <w:r w:rsidRPr="001C174E">
        <w:rPr>
          <w:rFonts w:ascii="Book Antiqua" w:hAnsi="Book Antiqua"/>
          <w:i/>
        </w:rPr>
        <w:t>Cardiol</w:t>
      </w:r>
      <w:proofErr w:type="spellEnd"/>
      <w:r w:rsidRPr="001C174E">
        <w:rPr>
          <w:rFonts w:ascii="Book Antiqua" w:hAnsi="Book Antiqua"/>
        </w:rPr>
        <w:t xml:space="preserve"> 1995; </w:t>
      </w:r>
      <w:r w:rsidRPr="001C174E">
        <w:rPr>
          <w:rFonts w:ascii="Book Antiqua" w:hAnsi="Book Antiqua"/>
          <w:b/>
        </w:rPr>
        <w:t>76</w:t>
      </w:r>
      <w:r w:rsidRPr="001C174E">
        <w:rPr>
          <w:rFonts w:ascii="Book Antiqua" w:hAnsi="Book Antiqua"/>
        </w:rPr>
        <w:t>: 699-701 [PMID: 7572628 DOI: 10.1016/S0002-9149(99)80200-8]</w:t>
      </w:r>
    </w:p>
    <w:p w14:paraId="4754EE64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15 </w:t>
      </w:r>
      <w:proofErr w:type="spellStart"/>
      <w:r w:rsidRPr="001C174E">
        <w:rPr>
          <w:rFonts w:ascii="Book Antiqua" w:hAnsi="Book Antiqua"/>
          <w:b/>
        </w:rPr>
        <w:t>Gorenflo</w:t>
      </w:r>
      <w:proofErr w:type="spellEnd"/>
      <w:r w:rsidRPr="001C174E">
        <w:rPr>
          <w:rFonts w:ascii="Book Antiqua" w:hAnsi="Book Antiqua"/>
          <w:b/>
        </w:rPr>
        <w:t xml:space="preserve"> M</w:t>
      </w:r>
      <w:r w:rsidRPr="001C174E">
        <w:rPr>
          <w:rFonts w:ascii="Book Antiqua" w:hAnsi="Book Antiqua"/>
        </w:rPr>
        <w:t xml:space="preserve">, Gross P, </w:t>
      </w:r>
      <w:proofErr w:type="spellStart"/>
      <w:r w:rsidRPr="001C174E">
        <w:rPr>
          <w:rFonts w:ascii="Book Antiqua" w:hAnsi="Book Antiqua"/>
        </w:rPr>
        <w:t>Bodey</w:t>
      </w:r>
      <w:proofErr w:type="spellEnd"/>
      <w:r w:rsidRPr="001C174E">
        <w:rPr>
          <w:rFonts w:ascii="Book Antiqua" w:hAnsi="Book Antiqua"/>
        </w:rPr>
        <w:t xml:space="preserve"> A, Schmitz L, </w:t>
      </w:r>
      <w:proofErr w:type="spellStart"/>
      <w:r w:rsidRPr="001C174E">
        <w:rPr>
          <w:rFonts w:ascii="Book Antiqua" w:hAnsi="Book Antiqua"/>
        </w:rPr>
        <w:t>Brockmeier</w:t>
      </w:r>
      <w:proofErr w:type="spellEnd"/>
      <w:r w:rsidRPr="001C174E">
        <w:rPr>
          <w:rFonts w:ascii="Book Antiqua" w:hAnsi="Book Antiqua"/>
        </w:rPr>
        <w:t xml:space="preserve"> K, Berger F, </w:t>
      </w:r>
      <w:proofErr w:type="spellStart"/>
      <w:r w:rsidRPr="001C174E">
        <w:rPr>
          <w:rFonts w:ascii="Book Antiqua" w:hAnsi="Book Antiqua"/>
        </w:rPr>
        <w:t>Bein</w:t>
      </w:r>
      <w:proofErr w:type="spellEnd"/>
      <w:r w:rsidRPr="001C174E">
        <w:rPr>
          <w:rFonts w:ascii="Book Antiqua" w:hAnsi="Book Antiqua"/>
        </w:rPr>
        <w:t xml:space="preserve"> G, Lange PE. Plasma endothelin-1 in patients with left-to-right shunt. </w:t>
      </w:r>
      <w:r w:rsidRPr="001C174E">
        <w:rPr>
          <w:rFonts w:ascii="Book Antiqua" w:hAnsi="Book Antiqua"/>
          <w:i/>
        </w:rPr>
        <w:t>Am Heart J</w:t>
      </w:r>
      <w:r w:rsidRPr="001C174E">
        <w:rPr>
          <w:rFonts w:ascii="Book Antiqua" w:hAnsi="Book Antiqua"/>
        </w:rPr>
        <w:t xml:space="preserve"> 1995; </w:t>
      </w:r>
      <w:r w:rsidRPr="001C174E">
        <w:rPr>
          <w:rFonts w:ascii="Book Antiqua" w:hAnsi="Book Antiqua"/>
          <w:b/>
        </w:rPr>
        <w:t>130</w:t>
      </w:r>
      <w:r w:rsidRPr="001C174E">
        <w:rPr>
          <w:rFonts w:ascii="Book Antiqua" w:hAnsi="Book Antiqua"/>
        </w:rPr>
        <w:t>: 537-542 [PMID: 7661072 DOI: 10.1016/0002-8703(95)90363-1]</w:t>
      </w:r>
    </w:p>
    <w:p w14:paraId="204A3FCE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16 </w:t>
      </w:r>
      <w:r w:rsidRPr="001C174E">
        <w:rPr>
          <w:rFonts w:ascii="Book Antiqua" w:hAnsi="Book Antiqua"/>
          <w:b/>
        </w:rPr>
        <w:t>Vincent JA</w:t>
      </w:r>
      <w:r w:rsidRPr="001C174E">
        <w:rPr>
          <w:rFonts w:ascii="Book Antiqua" w:hAnsi="Book Antiqua"/>
        </w:rPr>
        <w:t xml:space="preserve">, Ross RD, </w:t>
      </w:r>
      <w:proofErr w:type="spellStart"/>
      <w:r w:rsidRPr="001C174E">
        <w:rPr>
          <w:rFonts w:ascii="Book Antiqua" w:hAnsi="Book Antiqua"/>
        </w:rPr>
        <w:t>Kassab</w:t>
      </w:r>
      <w:proofErr w:type="spellEnd"/>
      <w:r w:rsidRPr="001C174E">
        <w:rPr>
          <w:rFonts w:ascii="Book Antiqua" w:hAnsi="Book Antiqua"/>
        </w:rPr>
        <w:t xml:space="preserve"> J, Hsu JM, Pinsky WW. Relation of elevated plasma endothelin in congenital heart disease to increased pulmonary blood flow. </w:t>
      </w:r>
      <w:r w:rsidRPr="001C174E">
        <w:rPr>
          <w:rFonts w:ascii="Book Antiqua" w:hAnsi="Book Antiqua"/>
          <w:i/>
        </w:rPr>
        <w:t xml:space="preserve">Am J </w:t>
      </w:r>
      <w:proofErr w:type="spellStart"/>
      <w:r w:rsidRPr="001C174E">
        <w:rPr>
          <w:rFonts w:ascii="Book Antiqua" w:hAnsi="Book Antiqua"/>
          <w:i/>
        </w:rPr>
        <w:t>Cardiol</w:t>
      </w:r>
      <w:proofErr w:type="spellEnd"/>
      <w:r w:rsidRPr="001C174E">
        <w:rPr>
          <w:rFonts w:ascii="Book Antiqua" w:hAnsi="Book Antiqua"/>
        </w:rPr>
        <w:t xml:space="preserve"> 1993; </w:t>
      </w:r>
      <w:r w:rsidRPr="001C174E">
        <w:rPr>
          <w:rFonts w:ascii="Book Antiqua" w:hAnsi="Book Antiqua"/>
          <w:b/>
        </w:rPr>
        <w:t>71</w:t>
      </w:r>
      <w:r w:rsidRPr="001C174E">
        <w:rPr>
          <w:rFonts w:ascii="Book Antiqua" w:hAnsi="Book Antiqua"/>
        </w:rPr>
        <w:t>: 1204-1207 [PMID: 8480647 DOI: 10.1016/0002-9149(93)90646-T]</w:t>
      </w:r>
    </w:p>
    <w:p w14:paraId="5B7E94A1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lastRenderedPageBreak/>
        <w:t xml:space="preserve">17 </w:t>
      </w:r>
      <w:proofErr w:type="spellStart"/>
      <w:r w:rsidRPr="001C174E">
        <w:rPr>
          <w:rFonts w:ascii="Book Antiqua" w:hAnsi="Book Antiqua"/>
          <w:b/>
        </w:rPr>
        <w:t>Skiendzielewski</w:t>
      </w:r>
      <w:proofErr w:type="spellEnd"/>
      <w:r w:rsidRPr="001C174E">
        <w:rPr>
          <w:rFonts w:ascii="Book Antiqua" w:hAnsi="Book Antiqua"/>
          <w:b/>
        </w:rPr>
        <w:t xml:space="preserve"> J</w:t>
      </w:r>
      <w:r w:rsidRPr="001C174E">
        <w:rPr>
          <w:rFonts w:ascii="Book Antiqua" w:hAnsi="Book Antiqua"/>
        </w:rPr>
        <w:t xml:space="preserve">, Werner B. Importance of plasma endothelin-1 level in the evaluation of heart failure severity in infants with ventricular septal defect. </w:t>
      </w:r>
      <w:proofErr w:type="spellStart"/>
      <w:r w:rsidRPr="001C174E">
        <w:rPr>
          <w:rFonts w:ascii="Book Antiqua" w:hAnsi="Book Antiqua"/>
          <w:i/>
        </w:rPr>
        <w:t>Kardiol</w:t>
      </w:r>
      <w:proofErr w:type="spellEnd"/>
      <w:r w:rsidRPr="001C174E">
        <w:rPr>
          <w:rFonts w:ascii="Book Antiqua" w:hAnsi="Book Antiqua"/>
          <w:i/>
        </w:rPr>
        <w:t xml:space="preserve"> Pol</w:t>
      </w:r>
      <w:r w:rsidRPr="001C174E">
        <w:rPr>
          <w:rFonts w:ascii="Book Antiqua" w:hAnsi="Book Antiqua"/>
        </w:rPr>
        <w:t xml:space="preserve"> 2014; </w:t>
      </w:r>
      <w:r w:rsidRPr="001C174E">
        <w:rPr>
          <w:rFonts w:ascii="Book Antiqua" w:hAnsi="Book Antiqua"/>
          <w:b/>
        </w:rPr>
        <w:t>72</w:t>
      </w:r>
      <w:r w:rsidRPr="001C174E">
        <w:rPr>
          <w:rFonts w:ascii="Book Antiqua" w:hAnsi="Book Antiqua"/>
        </w:rPr>
        <w:t>: 459-464 [PMID: 24408065 DOI: 10.5603/KP.a2013.0351]</w:t>
      </w:r>
    </w:p>
    <w:p w14:paraId="2218D9AE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18 </w:t>
      </w:r>
      <w:r w:rsidRPr="001C174E">
        <w:rPr>
          <w:rFonts w:ascii="Book Antiqua" w:hAnsi="Book Antiqua"/>
          <w:b/>
        </w:rPr>
        <w:t>Rosenberg AA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Kennaugh</w:t>
      </w:r>
      <w:proofErr w:type="spellEnd"/>
      <w:r w:rsidRPr="001C174E">
        <w:rPr>
          <w:rFonts w:ascii="Book Antiqua" w:hAnsi="Book Antiqua"/>
        </w:rPr>
        <w:t xml:space="preserve"> J, </w:t>
      </w:r>
      <w:proofErr w:type="spellStart"/>
      <w:r w:rsidRPr="001C174E">
        <w:rPr>
          <w:rFonts w:ascii="Book Antiqua" w:hAnsi="Book Antiqua"/>
        </w:rPr>
        <w:t>Koppenhafer</w:t>
      </w:r>
      <w:proofErr w:type="spellEnd"/>
      <w:r w:rsidRPr="001C174E">
        <w:rPr>
          <w:rFonts w:ascii="Book Antiqua" w:hAnsi="Book Antiqua"/>
        </w:rPr>
        <w:t xml:space="preserve"> SL, Loomis M, Chatfield BA, </w:t>
      </w:r>
      <w:proofErr w:type="spellStart"/>
      <w:r w:rsidRPr="001C174E">
        <w:rPr>
          <w:rFonts w:ascii="Book Antiqua" w:hAnsi="Book Antiqua"/>
        </w:rPr>
        <w:t>Abman</w:t>
      </w:r>
      <w:proofErr w:type="spellEnd"/>
      <w:r w:rsidRPr="001C174E">
        <w:rPr>
          <w:rFonts w:ascii="Book Antiqua" w:hAnsi="Book Antiqua"/>
        </w:rPr>
        <w:t xml:space="preserve"> SH. Elevated </w:t>
      </w:r>
      <w:proofErr w:type="spellStart"/>
      <w:r w:rsidRPr="001C174E">
        <w:rPr>
          <w:rFonts w:ascii="Book Antiqua" w:hAnsi="Book Antiqua"/>
        </w:rPr>
        <w:t>immunoreactive</w:t>
      </w:r>
      <w:proofErr w:type="spellEnd"/>
      <w:r w:rsidRPr="001C174E">
        <w:rPr>
          <w:rFonts w:ascii="Book Antiqua" w:hAnsi="Book Antiqua"/>
        </w:rPr>
        <w:t xml:space="preserve"> endothelin-1 levels in newborn infants with persistent pulmonary hypertension. </w:t>
      </w:r>
      <w:r w:rsidRPr="001C174E">
        <w:rPr>
          <w:rFonts w:ascii="Book Antiqua" w:hAnsi="Book Antiqua"/>
          <w:i/>
        </w:rPr>
        <w:t xml:space="preserve">J </w:t>
      </w:r>
      <w:proofErr w:type="spellStart"/>
      <w:r w:rsidRPr="001C174E">
        <w:rPr>
          <w:rFonts w:ascii="Book Antiqua" w:hAnsi="Book Antiqua"/>
          <w:i/>
        </w:rPr>
        <w:t>Pediatr</w:t>
      </w:r>
      <w:proofErr w:type="spellEnd"/>
      <w:r w:rsidRPr="001C174E">
        <w:rPr>
          <w:rFonts w:ascii="Book Antiqua" w:hAnsi="Book Antiqua"/>
        </w:rPr>
        <w:t xml:space="preserve"> 1993; </w:t>
      </w:r>
      <w:r w:rsidRPr="001C174E">
        <w:rPr>
          <w:rFonts w:ascii="Book Antiqua" w:hAnsi="Book Antiqua"/>
          <w:b/>
        </w:rPr>
        <w:t>123</w:t>
      </w:r>
      <w:r w:rsidRPr="001C174E">
        <w:rPr>
          <w:rFonts w:ascii="Book Antiqua" w:hAnsi="Book Antiqua"/>
        </w:rPr>
        <w:t>: 109-114 [PMID: 8320603 DOI: 10.1016/S0022-3476(05)81552-5]</w:t>
      </w:r>
    </w:p>
    <w:p w14:paraId="2E639EFC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19 </w:t>
      </w:r>
      <w:proofErr w:type="spellStart"/>
      <w:r w:rsidRPr="001C174E">
        <w:rPr>
          <w:rFonts w:ascii="Book Antiqua" w:hAnsi="Book Antiqua"/>
          <w:b/>
        </w:rPr>
        <w:t>Hiramatsu</w:t>
      </w:r>
      <w:proofErr w:type="spellEnd"/>
      <w:r w:rsidRPr="001C174E">
        <w:rPr>
          <w:rFonts w:ascii="Book Antiqua" w:hAnsi="Book Antiqua"/>
          <w:b/>
        </w:rPr>
        <w:t xml:space="preserve"> T</w:t>
      </w:r>
      <w:r w:rsidRPr="001C174E">
        <w:rPr>
          <w:rFonts w:ascii="Book Antiqua" w:hAnsi="Book Antiqua"/>
        </w:rPr>
        <w:t xml:space="preserve">, Imai Y, </w:t>
      </w:r>
      <w:proofErr w:type="spellStart"/>
      <w:r w:rsidRPr="001C174E">
        <w:rPr>
          <w:rFonts w:ascii="Book Antiqua" w:hAnsi="Book Antiqua"/>
        </w:rPr>
        <w:t>Takanashi</w:t>
      </w:r>
      <w:proofErr w:type="spellEnd"/>
      <w:r w:rsidRPr="001C174E">
        <w:rPr>
          <w:rFonts w:ascii="Book Antiqua" w:hAnsi="Book Antiqua"/>
        </w:rPr>
        <w:t xml:space="preserve"> Y, </w:t>
      </w:r>
      <w:proofErr w:type="spellStart"/>
      <w:r w:rsidRPr="001C174E">
        <w:rPr>
          <w:rFonts w:ascii="Book Antiqua" w:hAnsi="Book Antiqua"/>
        </w:rPr>
        <w:t>Seo</w:t>
      </w:r>
      <w:proofErr w:type="spellEnd"/>
      <w:r w:rsidRPr="001C174E">
        <w:rPr>
          <w:rFonts w:ascii="Book Antiqua" w:hAnsi="Book Antiqua"/>
        </w:rPr>
        <w:t xml:space="preserve"> K, Terada M, Aoki M, </w:t>
      </w:r>
      <w:proofErr w:type="spellStart"/>
      <w:r w:rsidRPr="001C174E">
        <w:rPr>
          <w:rFonts w:ascii="Book Antiqua" w:hAnsi="Book Antiqua"/>
        </w:rPr>
        <w:t>Nakazawa</w:t>
      </w:r>
      <w:proofErr w:type="spellEnd"/>
      <w:r w:rsidRPr="001C174E">
        <w:rPr>
          <w:rFonts w:ascii="Book Antiqua" w:hAnsi="Book Antiqua"/>
        </w:rPr>
        <w:t xml:space="preserve"> M. Time course of endothelin-1 and </w:t>
      </w:r>
      <w:proofErr w:type="spellStart"/>
      <w:r w:rsidRPr="001C174E">
        <w:rPr>
          <w:rFonts w:ascii="Book Antiqua" w:hAnsi="Book Antiqua"/>
        </w:rPr>
        <w:t>adrenomedullin</w:t>
      </w:r>
      <w:proofErr w:type="spellEnd"/>
      <w:r w:rsidRPr="001C174E">
        <w:rPr>
          <w:rFonts w:ascii="Book Antiqua" w:hAnsi="Book Antiqua"/>
        </w:rPr>
        <w:t xml:space="preserve"> after the Fontan procedure. </w:t>
      </w:r>
      <w:r w:rsidRPr="001C174E">
        <w:rPr>
          <w:rFonts w:ascii="Book Antiqua" w:hAnsi="Book Antiqua"/>
          <w:i/>
        </w:rPr>
        <w:t xml:space="preserve">Ann </w:t>
      </w:r>
      <w:proofErr w:type="spellStart"/>
      <w:r w:rsidRPr="001C174E">
        <w:rPr>
          <w:rFonts w:ascii="Book Antiqua" w:hAnsi="Book Antiqua"/>
          <w:i/>
        </w:rPr>
        <w:t>Thorac</w:t>
      </w:r>
      <w:proofErr w:type="spellEnd"/>
      <w:r w:rsidRPr="001C174E">
        <w:rPr>
          <w:rFonts w:ascii="Book Antiqua" w:hAnsi="Book Antiqua"/>
          <w:i/>
        </w:rPr>
        <w:t xml:space="preserve"> </w:t>
      </w:r>
      <w:proofErr w:type="spellStart"/>
      <w:r w:rsidRPr="001C174E">
        <w:rPr>
          <w:rFonts w:ascii="Book Antiqua" w:hAnsi="Book Antiqua"/>
          <w:i/>
        </w:rPr>
        <w:t>Surg</w:t>
      </w:r>
      <w:proofErr w:type="spellEnd"/>
      <w:r w:rsidRPr="001C174E">
        <w:rPr>
          <w:rFonts w:ascii="Book Antiqua" w:hAnsi="Book Antiqua"/>
        </w:rPr>
        <w:t xml:space="preserve"> 1999; </w:t>
      </w:r>
      <w:r w:rsidRPr="001C174E">
        <w:rPr>
          <w:rFonts w:ascii="Book Antiqua" w:hAnsi="Book Antiqua"/>
          <w:b/>
        </w:rPr>
        <w:t>68</w:t>
      </w:r>
      <w:r w:rsidRPr="001C174E">
        <w:rPr>
          <w:rFonts w:ascii="Book Antiqua" w:hAnsi="Book Antiqua"/>
        </w:rPr>
        <w:t>: 169-172 [PMID: 10421135 DOI: 10.1016/S0003-4975(99)00374-4]</w:t>
      </w:r>
    </w:p>
    <w:p w14:paraId="3ED6FAEB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20 </w:t>
      </w:r>
      <w:proofErr w:type="spellStart"/>
      <w:r w:rsidRPr="001C174E">
        <w:rPr>
          <w:rFonts w:ascii="Book Antiqua" w:hAnsi="Book Antiqua"/>
          <w:b/>
        </w:rPr>
        <w:t>Danová</w:t>
      </w:r>
      <w:proofErr w:type="spellEnd"/>
      <w:r w:rsidRPr="001C174E">
        <w:rPr>
          <w:rFonts w:ascii="Book Antiqua" w:hAnsi="Book Antiqua"/>
          <w:b/>
        </w:rPr>
        <w:t xml:space="preserve"> K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Pechán</w:t>
      </w:r>
      <w:proofErr w:type="spellEnd"/>
      <w:r w:rsidRPr="001C174E">
        <w:rPr>
          <w:rFonts w:ascii="Book Antiqua" w:hAnsi="Book Antiqua"/>
        </w:rPr>
        <w:t xml:space="preserve"> I, </w:t>
      </w:r>
      <w:proofErr w:type="spellStart"/>
      <w:r w:rsidRPr="001C174E">
        <w:rPr>
          <w:rFonts w:ascii="Book Antiqua" w:hAnsi="Book Antiqua"/>
        </w:rPr>
        <w:t>Olejárová</w:t>
      </w:r>
      <w:proofErr w:type="spellEnd"/>
      <w:r w:rsidRPr="001C174E">
        <w:rPr>
          <w:rFonts w:ascii="Book Antiqua" w:hAnsi="Book Antiqua"/>
        </w:rPr>
        <w:t xml:space="preserve"> I, </w:t>
      </w:r>
      <w:proofErr w:type="spellStart"/>
      <w:r w:rsidRPr="001C174E">
        <w:rPr>
          <w:rFonts w:ascii="Book Antiqua" w:hAnsi="Book Antiqua"/>
        </w:rPr>
        <w:t>Líska</w:t>
      </w:r>
      <w:proofErr w:type="spellEnd"/>
      <w:r w:rsidRPr="001C174E">
        <w:rPr>
          <w:rFonts w:ascii="Book Antiqua" w:hAnsi="Book Antiqua"/>
        </w:rPr>
        <w:t xml:space="preserve"> B. Natriuretic peptides and endothelin-1 in patients undergoing coronary artery bypass grafting. </w:t>
      </w:r>
      <w:r w:rsidRPr="001C174E">
        <w:rPr>
          <w:rFonts w:ascii="Book Antiqua" w:hAnsi="Book Antiqua"/>
          <w:i/>
        </w:rPr>
        <w:t xml:space="preserve">Gen </w:t>
      </w:r>
      <w:proofErr w:type="spellStart"/>
      <w:r w:rsidRPr="001C174E">
        <w:rPr>
          <w:rFonts w:ascii="Book Antiqua" w:hAnsi="Book Antiqua"/>
          <w:i/>
        </w:rPr>
        <w:t>Physiol</w:t>
      </w:r>
      <w:proofErr w:type="spellEnd"/>
      <w:r w:rsidRPr="001C174E">
        <w:rPr>
          <w:rFonts w:ascii="Book Antiqua" w:hAnsi="Book Antiqua"/>
          <w:i/>
        </w:rPr>
        <w:t xml:space="preserve"> </w:t>
      </w:r>
      <w:proofErr w:type="spellStart"/>
      <w:r w:rsidRPr="001C174E">
        <w:rPr>
          <w:rFonts w:ascii="Book Antiqua" w:hAnsi="Book Antiqua"/>
          <w:i/>
        </w:rPr>
        <w:t>Biophys</w:t>
      </w:r>
      <w:proofErr w:type="spellEnd"/>
      <w:r w:rsidRPr="001C174E">
        <w:rPr>
          <w:rFonts w:ascii="Book Antiqua" w:hAnsi="Book Antiqua"/>
        </w:rPr>
        <w:t xml:space="preserve"> 2007; </w:t>
      </w:r>
      <w:r w:rsidRPr="001C174E">
        <w:rPr>
          <w:rFonts w:ascii="Book Antiqua" w:hAnsi="Book Antiqua"/>
          <w:b/>
        </w:rPr>
        <w:t>26</w:t>
      </w:r>
      <w:r w:rsidRPr="001C174E">
        <w:rPr>
          <w:rFonts w:ascii="Book Antiqua" w:hAnsi="Book Antiqua"/>
        </w:rPr>
        <w:t>: 194-199 [PMID: 18063846]</w:t>
      </w:r>
    </w:p>
    <w:p w14:paraId="5864ED40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21 </w:t>
      </w:r>
      <w:proofErr w:type="spellStart"/>
      <w:r w:rsidRPr="001C174E">
        <w:rPr>
          <w:rFonts w:ascii="Book Antiqua" w:hAnsi="Book Antiqua"/>
          <w:b/>
        </w:rPr>
        <w:t>Ergul</w:t>
      </w:r>
      <w:proofErr w:type="spellEnd"/>
      <w:r w:rsidRPr="001C174E">
        <w:rPr>
          <w:rFonts w:ascii="Book Antiqua" w:hAnsi="Book Antiqua"/>
          <w:b/>
        </w:rPr>
        <w:t xml:space="preserve"> A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Jupin</w:t>
      </w:r>
      <w:proofErr w:type="spellEnd"/>
      <w:r w:rsidRPr="001C174E">
        <w:rPr>
          <w:rFonts w:ascii="Book Antiqua" w:hAnsi="Book Antiqua"/>
        </w:rPr>
        <w:t xml:space="preserve"> D, Johnson MH, </w:t>
      </w:r>
      <w:proofErr w:type="spellStart"/>
      <w:r w:rsidRPr="001C174E">
        <w:rPr>
          <w:rFonts w:ascii="Book Antiqua" w:hAnsi="Book Antiqua"/>
        </w:rPr>
        <w:t>Prisant</w:t>
      </w:r>
      <w:proofErr w:type="spellEnd"/>
      <w:r w:rsidRPr="001C174E">
        <w:rPr>
          <w:rFonts w:ascii="Book Antiqua" w:hAnsi="Book Antiqua"/>
        </w:rPr>
        <w:t xml:space="preserve"> LM. Elevated endothelin-1 levels are associated with decreased arterial elasticity in hypertensive patients. </w:t>
      </w:r>
      <w:r w:rsidRPr="001C174E">
        <w:rPr>
          <w:rFonts w:ascii="Book Antiqua" w:hAnsi="Book Antiqua"/>
          <w:i/>
        </w:rPr>
        <w:t xml:space="preserve">J </w:t>
      </w:r>
      <w:proofErr w:type="spellStart"/>
      <w:r w:rsidRPr="001C174E">
        <w:rPr>
          <w:rFonts w:ascii="Book Antiqua" w:hAnsi="Book Antiqua"/>
          <w:i/>
        </w:rPr>
        <w:t>Clin</w:t>
      </w:r>
      <w:proofErr w:type="spellEnd"/>
      <w:r w:rsidRPr="001C174E">
        <w:rPr>
          <w:rFonts w:ascii="Book Antiqua" w:hAnsi="Book Antiqua"/>
          <w:i/>
        </w:rPr>
        <w:t xml:space="preserve"> </w:t>
      </w:r>
      <w:proofErr w:type="spellStart"/>
      <w:r w:rsidRPr="001C174E">
        <w:rPr>
          <w:rFonts w:ascii="Book Antiqua" w:hAnsi="Book Antiqua"/>
          <w:i/>
        </w:rPr>
        <w:t>Hypertens</w:t>
      </w:r>
      <w:proofErr w:type="spellEnd"/>
      <w:r w:rsidRPr="001C174E">
        <w:rPr>
          <w:rFonts w:ascii="Book Antiqua" w:hAnsi="Book Antiqua"/>
          <w:i/>
        </w:rPr>
        <w:t xml:space="preserve"> </w:t>
      </w:r>
      <w:r w:rsidRPr="001F78EA">
        <w:rPr>
          <w:rFonts w:ascii="Book Antiqua" w:hAnsi="Book Antiqua"/>
        </w:rPr>
        <w:t>(Greenwich)</w:t>
      </w:r>
      <w:r w:rsidRPr="001C174E">
        <w:rPr>
          <w:rFonts w:ascii="Book Antiqua" w:hAnsi="Book Antiqua"/>
        </w:rPr>
        <w:t xml:space="preserve"> 2006; </w:t>
      </w:r>
      <w:r w:rsidRPr="001C174E">
        <w:rPr>
          <w:rFonts w:ascii="Book Antiqua" w:hAnsi="Book Antiqua"/>
          <w:b/>
        </w:rPr>
        <w:t>8</w:t>
      </w:r>
      <w:r w:rsidRPr="001C174E">
        <w:rPr>
          <w:rFonts w:ascii="Book Antiqua" w:hAnsi="Book Antiqua"/>
        </w:rPr>
        <w:t>: 549-554 [PMID: 16896270 DOI: 10.1111/j.1524-6175.2006.05514.x]</w:t>
      </w:r>
    </w:p>
    <w:p w14:paraId="32EE8EF6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22 </w:t>
      </w:r>
      <w:r w:rsidRPr="001C174E">
        <w:rPr>
          <w:rFonts w:ascii="Book Antiqua" w:hAnsi="Book Antiqua"/>
          <w:b/>
        </w:rPr>
        <w:t>Strand AH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Gudmundsdottir</w:t>
      </w:r>
      <w:proofErr w:type="spellEnd"/>
      <w:r w:rsidRPr="001C174E">
        <w:rPr>
          <w:rFonts w:ascii="Book Antiqua" w:hAnsi="Book Antiqua"/>
        </w:rPr>
        <w:t xml:space="preserve"> H, </w:t>
      </w:r>
      <w:proofErr w:type="spellStart"/>
      <w:r w:rsidRPr="001C174E">
        <w:rPr>
          <w:rFonts w:ascii="Book Antiqua" w:hAnsi="Book Antiqua"/>
        </w:rPr>
        <w:t>Os</w:t>
      </w:r>
      <w:proofErr w:type="spellEnd"/>
      <w:r w:rsidRPr="001C174E">
        <w:rPr>
          <w:rFonts w:ascii="Book Antiqua" w:hAnsi="Book Antiqua"/>
        </w:rPr>
        <w:t xml:space="preserve"> I, Smith G, </w:t>
      </w:r>
      <w:proofErr w:type="spellStart"/>
      <w:r w:rsidRPr="001C174E">
        <w:rPr>
          <w:rFonts w:ascii="Book Antiqua" w:hAnsi="Book Antiqua"/>
        </w:rPr>
        <w:t>Westheim</w:t>
      </w:r>
      <w:proofErr w:type="spellEnd"/>
      <w:r w:rsidRPr="001C174E">
        <w:rPr>
          <w:rFonts w:ascii="Book Antiqua" w:hAnsi="Book Antiqua"/>
        </w:rPr>
        <w:t xml:space="preserve"> AS, </w:t>
      </w:r>
      <w:proofErr w:type="spellStart"/>
      <w:r w:rsidRPr="001C174E">
        <w:rPr>
          <w:rFonts w:ascii="Book Antiqua" w:hAnsi="Book Antiqua"/>
        </w:rPr>
        <w:t>Bjørnerheim</w:t>
      </w:r>
      <w:proofErr w:type="spellEnd"/>
      <w:r w:rsidRPr="001C174E">
        <w:rPr>
          <w:rFonts w:ascii="Book Antiqua" w:hAnsi="Book Antiqua"/>
        </w:rPr>
        <w:t xml:space="preserve"> R, </w:t>
      </w:r>
      <w:proofErr w:type="spellStart"/>
      <w:r w:rsidRPr="001C174E">
        <w:rPr>
          <w:rFonts w:ascii="Book Antiqua" w:hAnsi="Book Antiqua"/>
        </w:rPr>
        <w:t>Kjeldsen</w:t>
      </w:r>
      <w:proofErr w:type="spellEnd"/>
      <w:r w:rsidRPr="001C174E">
        <w:rPr>
          <w:rFonts w:ascii="Book Antiqua" w:hAnsi="Book Antiqua"/>
        </w:rPr>
        <w:t xml:space="preserve"> SE. Arterial plasma noradrenaline predicts left ventricular mass independently of blood pressure and body build in men who develop hypertension over 20 years. </w:t>
      </w:r>
      <w:r w:rsidRPr="001C174E">
        <w:rPr>
          <w:rFonts w:ascii="Book Antiqua" w:hAnsi="Book Antiqua"/>
          <w:i/>
        </w:rPr>
        <w:t xml:space="preserve">J </w:t>
      </w:r>
      <w:proofErr w:type="spellStart"/>
      <w:r w:rsidRPr="001C174E">
        <w:rPr>
          <w:rFonts w:ascii="Book Antiqua" w:hAnsi="Book Antiqua"/>
          <w:i/>
        </w:rPr>
        <w:t>Hypertens</w:t>
      </w:r>
      <w:proofErr w:type="spellEnd"/>
      <w:r w:rsidRPr="001C174E">
        <w:rPr>
          <w:rFonts w:ascii="Book Antiqua" w:hAnsi="Book Antiqua"/>
        </w:rPr>
        <w:t xml:space="preserve"> 2006; </w:t>
      </w:r>
      <w:r w:rsidRPr="001C174E">
        <w:rPr>
          <w:rFonts w:ascii="Book Antiqua" w:hAnsi="Book Antiqua"/>
          <w:b/>
        </w:rPr>
        <w:t>24</w:t>
      </w:r>
      <w:r w:rsidRPr="001C174E">
        <w:rPr>
          <w:rFonts w:ascii="Book Antiqua" w:hAnsi="Book Antiqua"/>
        </w:rPr>
        <w:t>: 905-913 [PMID: 16612253 DOI: 10.1097/01.hjh.0000222761.07477.7b]</w:t>
      </w:r>
    </w:p>
    <w:p w14:paraId="04EF3DA0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23 </w:t>
      </w:r>
      <w:proofErr w:type="spellStart"/>
      <w:r w:rsidRPr="001C174E">
        <w:rPr>
          <w:rFonts w:ascii="Book Antiqua" w:hAnsi="Book Antiqua"/>
          <w:b/>
        </w:rPr>
        <w:t>Cullingford</w:t>
      </w:r>
      <w:proofErr w:type="spellEnd"/>
      <w:r w:rsidRPr="001C174E">
        <w:rPr>
          <w:rFonts w:ascii="Book Antiqua" w:hAnsi="Book Antiqua"/>
          <w:b/>
        </w:rPr>
        <w:t xml:space="preserve"> TE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Markou</w:t>
      </w:r>
      <w:proofErr w:type="spellEnd"/>
      <w:r w:rsidRPr="001C174E">
        <w:rPr>
          <w:rFonts w:ascii="Book Antiqua" w:hAnsi="Book Antiqua"/>
        </w:rPr>
        <w:t xml:space="preserve"> T, Fuller SJ, </w:t>
      </w:r>
      <w:proofErr w:type="spellStart"/>
      <w:r w:rsidRPr="001C174E">
        <w:rPr>
          <w:rFonts w:ascii="Book Antiqua" w:hAnsi="Book Antiqua"/>
        </w:rPr>
        <w:t>Giraldo</w:t>
      </w:r>
      <w:proofErr w:type="spellEnd"/>
      <w:r w:rsidRPr="001C174E">
        <w:rPr>
          <w:rFonts w:ascii="Book Antiqua" w:hAnsi="Book Antiqua"/>
        </w:rPr>
        <w:t xml:space="preserve"> A, </w:t>
      </w:r>
      <w:proofErr w:type="spellStart"/>
      <w:r w:rsidRPr="001C174E">
        <w:rPr>
          <w:rFonts w:ascii="Book Antiqua" w:hAnsi="Book Antiqua"/>
        </w:rPr>
        <w:t>Pikkarainen</w:t>
      </w:r>
      <w:proofErr w:type="spellEnd"/>
      <w:r w:rsidRPr="001C174E">
        <w:rPr>
          <w:rFonts w:ascii="Book Antiqua" w:hAnsi="Book Antiqua"/>
        </w:rPr>
        <w:t xml:space="preserve"> S, </w:t>
      </w:r>
      <w:proofErr w:type="spellStart"/>
      <w:r w:rsidRPr="001C174E">
        <w:rPr>
          <w:rFonts w:ascii="Book Antiqua" w:hAnsi="Book Antiqua"/>
        </w:rPr>
        <w:t>Zoumpoulidou</w:t>
      </w:r>
      <w:proofErr w:type="spellEnd"/>
      <w:r w:rsidRPr="001C174E">
        <w:rPr>
          <w:rFonts w:ascii="Book Antiqua" w:hAnsi="Book Antiqua"/>
        </w:rPr>
        <w:t xml:space="preserve"> G, </w:t>
      </w:r>
      <w:proofErr w:type="spellStart"/>
      <w:r w:rsidRPr="001C174E">
        <w:rPr>
          <w:rFonts w:ascii="Book Antiqua" w:hAnsi="Book Antiqua"/>
        </w:rPr>
        <w:t>Alsafi</w:t>
      </w:r>
      <w:proofErr w:type="spellEnd"/>
      <w:r w:rsidRPr="001C174E">
        <w:rPr>
          <w:rFonts w:ascii="Book Antiqua" w:hAnsi="Book Antiqua"/>
        </w:rPr>
        <w:t xml:space="preserve"> A, </w:t>
      </w:r>
      <w:proofErr w:type="spellStart"/>
      <w:r w:rsidRPr="001C174E">
        <w:rPr>
          <w:rFonts w:ascii="Book Antiqua" w:hAnsi="Book Antiqua"/>
        </w:rPr>
        <w:t>Ekere</w:t>
      </w:r>
      <w:proofErr w:type="spellEnd"/>
      <w:r w:rsidRPr="001C174E">
        <w:rPr>
          <w:rFonts w:ascii="Book Antiqua" w:hAnsi="Book Antiqua"/>
        </w:rPr>
        <w:t xml:space="preserve"> C, Kemp TJ, Dennis JL, Game L, </w:t>
      </w:r>
      <w:proofErr w:type="spellStart"/>
      <w:r w:rsidRPr="001C174E">
        <w:rPr>
          <w:rFonts w:ascii="Book Antiqua" w:hAnsi="Book Antiqua"/>
        </w:rPr>
        <w:t>Sugden</w:t>
      </w:r>
      <w:proofErr w:type="spellEnd"/>
      <w:r w:rsidRPr="001C174E">
        <w:rPr>
          <w:rFonts w:ascii="Book Antiqua" w:hAnsi="Book Antiqua"/>
        </w:rPr>
        <w:t xml:space="preserve"> PH, Clerk A. Temporal regulation of expression of immediate early and second phase transcripts by endothelin-1 in cardiomyocytes. </w:t>
      </w:r>
      <w:r w:rsidRPr="001C174E">
        <w:rPr>
          <w:rFonts w:ascii="Book Antiqua" w:hAnsi="Book Antiqua"/>
          <w:i/>
        </w:rPr>
        <w:t xml:space="preserve">Genome </w:t>
      </w:r>
      <w:proofErr w:type="spellStart"/>
      <w:r w:rsidRPr="001C174E">
        <w:rPr>
          <w:rFonts w:ascii="Book Antiqua" w:hAnsi="Book Antiqua"/>
          <w:i/>
        </w:rPr>
        <w:t>Biol</w:t>
      </w:r>
      <w:proofErr w:type="spellEnd"/>
      <w:r w:rsidRPr="001C174E">
        <w:rPr>
          <w:rFonts w:ascii="Book Antiqua" w:hAnsi="Book Antiqua"/>
        </w:rPr>
        <w:t xml:space="preserve"> 2008; </w:t>
      </w:r>
      <w:r w:rsidRPr="001C174E">
        <w:rPr>
          <w:rFonts w:ascii="Book Antiqua" w:hAnsi="Book Antiqua"/>
          <w:b/>
        </w:rPr>
        <w:t>9</w:t>
      </w:r>
      <w:r w:rsidRPr="001C174E">
        <w:rPr>
          <w:rFonts w:ascii="Book Antiqua" w:hAnsi="Book Antiqua"/>
        </w:rPr>
        <w:t>: R32 [PMID: 18275597 DOI: 10.1186/gb-2008-9-2-r32]</w:t>
      </w:r>
    </w:p>
    <w:p w14:paraId="691BD6D3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24 </w:t>
      </w:r>
      <w:r w:rsidRPr="001C174E">
        <w:rPr>
          <w:rFonts w:ascii="Book Antiqua" w:hAnsi="Book Antiqua"/>
          <w:b/>
        </w:rPr>
        <w:t>Richey PA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Disessa</w:t>
      </w:r>
      <w:proofErr w:type="spellEnd"/>
      <w:r w:rsidRPr="001C174E">
        <w:rPr>
          <w:rFonts w:ascii="Book Antiqua" w:hAnsi="Book Antiqua"/>
        </w:rPr>
        <w:t xml:space="preserve"> TG, </w:t>
      </w:r>
      <w:proofErr w:type="spellStart"/>
      <w:r w:rsidRPr="001C174E">
        <w:rPr>
          <w:rFonts w:ascii="Book Antiqua" w:hAnsi="Book Antiqua"/>
        </w:rPr>
        <w:t>Somes</w:t>
      </w:r>
      <w:proofErr w:type="spellEnd"/>
      <w:r w:rsidRPr="001C174E">
        <w:rPr>
          <w:rFonts w:ascii="Book Antiqua" w:hAnsi="Book Antiqua"/>
        </w:rPr>
        <w:t xml:space="preserve"> GW, Alpert BS, Jones DP. Left ventricular geometry in children and adolescents with primary hypertension. </w:t>
      </w:r>
      <w:r w:rsidRPr="001C174E">
        <w:rPr>
          <w:rFonts w:ascii="Book Antiqua" w:hAnsi="Book Antiqua"/>
          <w:i/>
        </w:rPr>
        <w:t xml:space="preserve">Am J </w:t>
      </w:r>
      <w:proofErr w:type="spellStart"/>
      <w:r w:rsidRPr="001C174E">
        <w:rPr>
          <w:rFonts w:ascii="Book Antiqua" w:hAnsi="Book Antiqua"/>
          <w:i/>
        </w:rPr>
        <w:t>Hypertens</w:t>
      </w:r>
      <w:proofErr w:type="spellEnd"/>
      <w:r w:rsidRPr="001C174E">
        <w:rPr>
          <w:rFonts w:ascii="Book Antiqua" w:hAnsi="Book Antiqua"/>
        </w:rPr>
        <w:t xml:space="preserve"> 2010; </w:t>
      </w:r>
      <w:r w:rsidRPr="001C174E">
        <w:rPr>
          <w:rFonts w:ascii="Book Antiqua" w:hAnsi="Book Antiqua"/>
          <w:b/>
        </w:rPr>
        <w:t>23</w:t>
      </w:r>
      <w:r w:rsidRPr="001C174E">
        <w:rPr>
          <w:rFonts w:ascii="Book Antiqua" w:hAnsi="Book Antiqua"/>
        </w:rPr>
        <w:t>: 24-29 [PMID: 19851297 DOI: 10.1016/B978-1-4160-3362-2.00071-3]</w:t>
      </w:r>
    </w:p>
    <w:p w14:paraId="6C0D433A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t xml:space="preserve">25 </w:t>
      </w:r>
      <w:proofErr w:type="spellStart"/>
      <w:r w:rsidRPr="001C174E">
        <w:rPr>
          <w:rFonts w:ascii="Book Antiqua" w:hAnsi="Book Antiqua"/>
          <w:b/>
        </w:rPr>
        <w:t>Rassi</w:t>
      </w:r>
      <w:proofErr w:type="spellEnd"/>
      <w:r w:rsidRPr="001C174E">
        <w:rPr>
          <w:rFonts w:ascii="Book Antiqua" w:hAnsi="Book Antiqua"/>
          <w:b/>
        </w:rPr>
        <w:t xml:space="preserve"> AN</w:t>
      </w:r>
      <w:r w:rsidRPr="001C174E">
        <w:rPr>
          <w:rFonts w:ascii="Book Antiqua" w:hAnsi="Book Antiqua"/>
        </w:rPr>
        <w:t xml:space="preserve">, </w:t>
      </w:r>
      <w:proofErr w:type="spellStart"/>
      <w:r w:rsidRPr="001C174E">
        <w:rPr>
          <w:rFonts w:ascii="Book Antiqua" w:hAnsi="Book Antiqua"/>
        </w:rPr>
        <w:t>Pibarot</w:t>
      </w:r>
      <w:proofErr w:type="spellEnd"/>
      <w:r w:rsidRPr="001C174E">
        <w:rPr>
          <w:rFonts w:ascii="Book Antiqua" w:hAnsi="Book Antiqua"/>
        </w:rPr>
        <w:t xml:space="preserve"> P, </w:t>
      </w:r>
      <w:proofErr w:type="spellStart"/>
      <w:r w:rsidRPr="001C174E">
        <w:rPr>
          <w:rFonts w:ascii="Book Antiqua" w:hAnsi="Book Antiqua"/>
        </w:rPr>
        <w:t>Elmariah</w:t>
      </w:r>
      <w:proofErr w:type="spellEnd"/>
      <w:r w:rsidRPr="001C174E">
        <w:rPr>
          <w:rFonts w:ascii="Book Antiqua" w:hAnsi="Book Antiqua"/>
        </w:rPr>
        <w:t xml:space="preserve"> S. Left ventricular </w:t>
      </w:r>
      <w:proofErr w:type="spellStart"/>
      <w:r w:rsidRPr="001C174E">
        <w:rPr>
          <w:rFonts w:ascii="Book Antiqua" w:hAnsi="Book Antiqua"/>
        </w:rPr>
        <w:t>remodelling</w:t>
      </w:r>
      <w:proofErr w:type="spellEnd"/>
      <w:r w:rsidRPr="001C174E">
        <w:rPr>
          <w:rFonts w:ascii="Book Antiqua" w:hAnsi="Book Antiqua"/>
        </w:rPr>
        <w:t xml:space="preserve"> in aortic stenosis. </w:t>
      </w:r>
      <w:r w:rsidRPr="001C174E">
        <w:rPr>
          <w:rFonts w:ascii="Book Antiqua" w:hAnsi="Book Antiqua"/>
          <w:i/>
        </w:rPr>
        <w:t xml:space="preserve">Can J </w:t>
      </w:r>
      <w:proofErr w:type="spellStart"/>
      <w:r w:rsidRPr="001C174E">
        <w:rPr>
          <w:rFonts w:ascii="Book Antiqua" w:hAnsi="Book Antiqua"/>
          <w:i/>
        </w:rPr>
        <w:t>Cardiol</w:t>
      </w:r>
      <w:proofErr w:type="spellEnd"/>
      <w:r w:rsidRPr="001C174E">
        <w:rPr>
          <w:rFonts w:ascii="Book Antiqua" w:hAnsi="Book Antiqua"/>
        </w:rPr>
        <w:t xml:space="preserve"> 2014; </w:t>
      </w:r>
      <w:r w:rsidRPr="001C174E">
        <w:rPr>
          <w:rFonts w:ascii="Book Antiqua" w:hAnsi="Book Antiqua"/>
          <w:b/>
        </w:rPr>
        <w:t>30</w:t>
      </w:r>
      <w:r w:rsidRPr="001C174E">
        <w:rPr>
          <w:rFonts w:ascii="Book Antiqua" w:hAnsi="Book Antiqua"/>
        </w:rPr>
        <w:t>: 1004-1011 [PMID: 25151283 DOI: 10.1016/j.cjca.2014.04.026]</w:t>
      </w:r>
    </w:p>
    <w:p w14:paraId="53D8FB76" w14:textId="77777777" w:rsidR="001C174E" w:rsidRPr="001C174E" w:rsidRDefault="001C174E" w:rsidP="001C174E">
      <w:pPr>
        <w:spacing w:line="360" w:lineRule="auto"/>
        <w:jc w:val="both"/>
        <w:rPr>
          <w:rFonts w:ascii="Book Antiqua" w:hAnsi="Book Antiqua"/>
        </w:rPr>
      </w:pPr>
      <w:r w:rsidRPr="001C174E">
        <w:rPr>
          <w:rFonts w:ascii="Book Antiqua" w:hAnsi="Book Antiqua"/>
        </w:rPr>
        <w:lastRenderedPageBreak/>
        <w:t xml:space="preserve">26 </w:t>
      </w:r>
      <w:r w:rsidRPr="001C174E">
        <w:rPr>
          <w:rFonts w:ascii="Book Antiqua" w:hAnsi="Book Antiqua"/>
          <w:b/>
        </w:rPr>
        <w:t>Marshall AK</w:t>
      </w:r>
      <w:r w:rsidRPr="001C174E">
        <w:rPr>
          <w:rFonts w:ascii="Book Antiqua" w:hAnsi="Book Antiqua"/>
        </w:rPr>
        <w:t xml:space="preserve">, Barrett OP, </w:t>
      </w:r>
      <w:proofErr w:type="spellStart"/>
      <w:r w:rsidRPr="001C174E">
        <w:rPr>
          <w:rFonts w:ascii="Book Antiqua" w:hAnsi="Book Antiqua"/>
        </w:rPr>
        <w:t>Cullingford</w:t>
      </w:r>
      <w:proofErr w:type="spellEnd"/>
      <w:r w:rsidRPr="001C174E">
        <w:rPr>
          <w:rFonts w:ascii="Book Antiqua" w:hAnsi="Book Antiqua"/>
        </w:rPr>
        <w:t xml:space="preserve"> TE, </w:t>
      </w:r>
      <w:proofErr w:type="spellStart"/>
      <w:r w:rsidRPr="001C174E">
        <w:rPr>
          <w:rFonts w:ascii="Book Antiqua" w:hAnsi="Book Antiqua"/>
        </w:rPr>
        <w:t>Shanmugasundram</w:t>
      </w:r>
      <w:proofErr w:type="spellEnd"/>
      <w:r w:rsidRPr="001C174E">
        <w:rPr>
          <w:rFonts w:ascii="Book Antiqua" w:hAnsi="Book Antiqua"/>
        </w:rPr>
        <w:t xml:space="preserve"> A, </w:t>
      </w:r>
      <w:proofErr w:type="spellStart"/>
      <w:r w:rsidRPr="001C174E">
        <w:rPr>
          <w:rFonts w:ascii="Book Antiqua" w:hAnsi="Book Antiqua"/>
        </w:rPr>
        <w:t>Sugden</w:t>
      </w:r>
      <w:proofErr w:type="spellEnd"/>
      <w:r w:rsidRPr="001C174E">
        <w:rPr>
          <w:rFonts w:ascii="Book Antiqua" w:hAnsi="Book Antiqua"/>
        </w:rPr>
        <w:t xml:space="preserve"> PH, Clerk A. ERK1/2 signaling dominates over </w:t>
      </w:r>
      <w:proofErr w:type="spellStart"/>
      <w:r w:rsidRPr="001C174E">
        <w:rPr>
          <w:rFonts w:ascii="Book Antiqua" w:hAnsi="Book Antiqua"/>
        </w:rPr>
        <w:t>RhoA</w:t>
      </w:r>
      <w:proofErr w:type="spellEnd"/>
      <w:r w:rsidRPr="001C174E">
        <w:rPr>
          <w:rFonts w:ascii="Book Antiqua" w:hAnsi="Book Antiqua"/>
        </w:rPr>
        <w:t xml:space="preserve"> signaling in regulating early changes in RNA expression induced by endothelin-1 in neonatal rat cardiomyocytes. </w:t>
      </w:r>
      <w:proofErr w:type="spellStart"/>
      <w:r w:rsidRPr="001C174E">
        <w:rPr>
          <w:rFonts w:ascii="Book Antiqua" w:hAnsi="Book Antiqua"/>
          <w:i/>
        </w:rPr>
        <w:t>PLoS</w:t>
      </w:r>
      <w:proofErr w:type="spellEnd"/>
      <w:r w:rsidRPr="001C174E">
        <w:rPr>
          <w:rFonts w:ascii="Book Antiqua" w:hAnsi="Book Antiqua"/>
          <w:i/>
        </w:rPr>
        <w:t xml:space="preserve"> One</w:t>
      </w:r>
      <w:r w:rsidRPr="001C174E">
        <w:rPr>
          <w:rFonts w:ascii="Book Antiqua" w:hAnsi="Book Antiqua"/>
        </w:rPr>
        <w:t xml:space="preserve"> 2010; </w:t>
      </w:r>
      <w:r w:rsidRPr="001C174E">
        <w:rPr>
          <w:rFonts w:ascii="Book Antiqua" w:hAnsi="Book Antiqua"/>
          <w:b/>
        </w:rPr>
        <w:t>5</w:t>
      </w:r>
      <w:r w:rsidRPr="001C174E">
        <w:rPr>
          <w:rFonts w:ascii="Book Antiqua" w:hAnsi="Book Antiqua"/>
        </w:rPr>
        <w:t>: e10027 [PMID: 20368814 DOI: 10.1371/journal.pone.0010027]</w:t>
      </w:r>
    </w:p>
    <w:p w14:paraId="7889C198" w14:textId="77777777" w:rsidR="006A16CB" w:rsidRPr="001C174E" w:rsidRDefault="006A16CB" w:rsidP="001F78EA">
      <w:pPr>
        <w:pStyle w:val="NormalWeb"/>
        <w:tabs>
          <w:tab w:val="left" w:pos="270"/>
        </w:tabs>
        <w:spacing w:before="0" w:beforeAutospacing="0" w:after="0" w:afterAutospacing="0" w:line="360" w:lineRule="auto"/>
        <w:jc w:val="right"/>
        <w:rPr>
          <w:rFonts w:ascii="Book Antiqua" w:eastAsia="宋体" w:hAnsi="Book Antiqua"/>
          <w:sz w:val="24"/>
          <w:szCs w:val="24"/>
          <w:lang w:eastAsia="zh-CN"/>
        </w:rPr>
      </w:pPr>
    </w:p>
    <w:p w14:paraId="02CA2AE5" w14:textId="77777777" w:rsidR="009C6FA3" w:rsidRDefault="009751BF" w:rsidP="001F78EA">
      <w:pPr>
        <w:pStyle w:val="PlainText"/>
        <w:spacing w:line="360" w:lineRule="auto"/>
        <w:jc w:val="right"/>
        <w:rPr>
          <w:rFonts w:ascii="Book Antiqua" w:hAnsi="Book Antiqua"/>
          <w:sz w:val="24"/>
          <w:szCs w:val="24"/>
        </w:rPr>
      </w:pPr>
      <w:r w:rsidRPr="001C174E">
        <w:rPr>
          <w:rFonts w:ascii="Book Antiqua" w:hAnsi="Book Antiqua"/>
          <w:b/>
          <w:sz w:val="24"/>
          <w:szCs w:val="24"/>
        </w:rPr>
        <w:t xml:space="preserve">P-Reviewer: </w:t>
      </w:r>
      <w:r w:rsidR="000F7497" w:rsidRPr="001C174E">
        <w:rPr>
          <w:rFonts w:ascii="Book Antiqua" w:hAnsi="Book Antiqua"/>
          <w:sz w:val="24"/>
          <w:szCs w:val="24"/>
        </w:rPr>
        <w:t xml:space="preserve">Anan R, </w:t>
      </w:r>
      <w:proofErr w:type="spellStart"/>
      <w:r w:rsidR="000F7497" w:rsidRPr="001C174E">
        <w:rPr>
          <w:rFonts w:ascii="Book Antiqua" w:hAnsi="Book Antiqua"/>
          <w:sz w:val="24"/>
          <w:szCs w:val="24"/>
        </w:rPr>
        <w:t>Altarabsheh</w:t>
      </w:r>
      <w:proofErr w:type="spellEnd"/>
      <w:r w:rsidR="000F7497" w:rsidRPr="001C174E">
        <w:rPr>
          <w:rFonts w:ascii="Book Antiqua" w:hAnsi="Book Antiqua"/>
          <w:sz w:val="24"/>
          <w:szCs w:val="24"/>
        </w:rPr>
        <w:t xml:space="preserve"> SE, </w:t>
      </w:r>
      <w:proofErr w:type="spellStart"/>
      <w:r w:rsidR="000F7497" w:rsidRPr="001C174E">
        <w:rPr>
          <w:rFonts w:ascii="Book Antiqua" w:hAnsi="Book Antiqua"/>
          <w:sz w:val="24"/>
          <w:szCs w:val="24"/>
        </w:rPr>
        <w:t>Bertini</w:t>
      </w:r>
      <w:proofErr w:type="spellEnd"/>
      <w:r w:rsidR="000F7497" w:rsidRPr="001C174E">
        <w:rPr>
          <w:rFonts w:ascii="Book Antiqua" w:hAnsi="Book Antiqua"/>
          <w:sz w:val="24"/>
          <w:szCs w:val="24"/>
        </w:rPr>
        <w:t xml:space="preserve"> M, Ueda H </w:t>
      </w:r>
    </w:p>
    <w:p w14:paraId="021498DE" w14:textId="20DC3416" w:rsidR="009751BF" w:rsidRPr="001C174E" w:rsidRDefault="009751BF" w:rsidP="001F78EA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1C174E">
        <w:rPr>
          <w:rFonts w:ascii="Book Antiqua" w:hAnsi="Book Antiqua"/>
          <w:b/>
          <w:sz w:val="24"/>
          <w:szCs w:val="24"/>
        </w:rPr>
        <w:t xml:space="preserve">S-Editor: </w:t>
      </w:r>
      <w:r w:rsidRPr="001C174E">
        <w:rPr>
          <w:rFonts w:ascii="Book Antiqua" w:hAnsi="Book Antiqua"/>
          <w:sz w:val="24"/>
          <w:szCs w:val="24"/>
        </w:rPr>
        <w:t>Ji FF</w:t>
      </w:r>
      <w:r w:rsidRPr="001C174E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6B393D29" w14:textId="77777777" w:rsidR="009751BF" w:rsidRPr="001C174E" w:rsidRDefault="009751BF" w:rsidP="001C174E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1C174E">
        <w:rPr>
          <w:rFonts w:ascii="Book Antiqua" w:hAnsi="Book Antiqua"/>
          <w:b/>
          <w:sz w:val="24"/>
          <w:szCs w:val="24"/>
        </w:rPr>
        <w:t xml:space="preserve"> </w:t>
      </w:r>
    </w:p>
    <w:p w14:paraId="0DEC36CD" w14:textId="2A59B31D" w:rsidR="009751BF" w:rsidRPr="001C174E" w:rsidRDefault="009751BF" w:rsidP="001C174E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1C174E">
        <w:rPr>
          <w:rFonts w:ascii="Book Antiqua" w:eastAsia="宋体" w:hAnsi="Book Antiqua" w:cs="Helvetica"/>
          <w:b/>
        </w:rPr>
        <w:t xml:space="preserve">Specialty type: </w:t>
      </w:r>
      <w:r w:rsidR="00894380" w:rsidRPr="001C174E">
        <w:rPr>
          <w:rFonts w:ascii="Book Antiqua" w:eastAsia="微软雅黑" w:hAnsi="Book Antiqua" w:cs="宋体"/>
        </w:rPr>
        <w:t>Cardiac and cardiovascular systems</w:t>
      </w:r>
    </w:p>
    <w:p w14:paraId="39FF05E7" w14:textId="77643606" w:rsidR="009751BF" w:rsidRPr="001C174E" w:rsidRDefault="009751BF" w:rsidP="001C174E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1C174E">
        <w:rPr>
          <w:rFonts w:ascii="Book Antiqua" w:eastAsia="宋体" w:hAnsi="Book Antiqua" w:cs="Helvetica"/>
          <w:b/>
        </w:rPr>
        <w:t xml:space="preserve">Country of origin: </w:t>
      </w:r>
      <w:r w:rsidR="00894380" w:rsidRPr="001C174E">
        <w:rPr>
          <w:rFonts w:ascii="Book Antiqua" w:eastAsia="宋体" w:hAnsi="Book Antiqua"/>
        </w:rPr>
        <w:t>United States</w:t>
      </w:r>
    </w:p>
    <w:p w14:paraId="079247F0" w14:textId="77777777" w:rsidR="009751BF" w:rsidRPr="001C174E" w:rsidRDefault="009751BF" w:rsidP="001C174E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1C174E">
        <w:rPr>
          <w:rFonts w:ascii="Book Antiqua" w:eastAsia="宋体" w:hAnsi="Book Antiqua" w:cs="Helvetica"/>
          <w:b/>
        </w:rPr>
        <w:t>Peer-review report classification</w:t>
      </w:r>
    </w:p>
    <w:p w14:paraId="11DE6D93" w14:textId="77777777" w:rsidR="009751BF" w:rsidRPr="001C174E" w:rsidRDefault="009751BF" w:rsidP="001C174E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1C174E">
        <w:rPr>
          <w:rFonts w:ascii="Book Antiqua" w:eastAsia="宋体" w:hAnsi="Book Antiqua" w:cs="Helvetica"/>
        </w:rPr>
        <w:t>Grade A (Excellent): A</w:t>
      </w:r>
    </w:p>
    <w:p w14:paraId="1D1E5A66" w14:textId="77777777" w:rsidR="009751BF" w:rsidRPr="001C174E" w:rsidRDefault="009751BF" w:rsidP="001C174E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1C174E">
        <w:rPr>
          <w:rFonts w:ascii="Book Antiqua" w:eastAsia="宋体" w:hAnsi="Book Antiqua" w:cs="Helvetica"/>
        </w:rPr>
        <w:t>Grade B (Very good): B</w:t>
      </w:r>
    </w:p>
    <w:p w14:paraId="307EC529" w14:textId="4148695C" w:rsidR="009751BF" w:rsidRPr="001C174E" w:rsidRDefault="009751BF" w:rsidP="001C174E">
      <w:pPr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1C174E">
        <w:rPr>
          <w:rFonts w:ascii="Book Antiqua" w:eastAsia="宋体" w:hAnsi="Book Antiqua" w:cs="Helvetica"/>
        </w:rPr>
        <w:t xml:space="preserve">Grade C (Good): </w:t>
      </w:r>
      <w:r w:rsidR="00894380" w:rsidRPr="001C174E">
        <w:rPr>
          <w:rFonts w:ascii="Book Antiqua" w:eastAsia="宋体" w:hAnsi="Book Antiqua" w:cs="Helvetica"/>
          <w:lang w:eastAsia="zh-CN"/>
        </w:rPr>
        <w:t>0</w:t>
      </w:r>
    </w:p>
    <w:p w14:paraId="0A5E8206" w14:textId="55BB2A65" w:rsidR="009751BF" w:rsidRPr="001C174E" w:rsidRDefault="009751BF" w:rsidP="001C174E">
      <w:pPr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1C174E">
        <w:rPr>
          <w:rFonts w:ascii="Book Antiqua" w:eastAsia="宋体" w:hAnsi="Book Antiqua" w:cs="Helvetica"/>
        </w:rPr>
        <w:t xml:space="preserve">Grade D (Fair): </w:t>
      </w:r>
      <w:r w:rsidR="00894380" w:rsidRPr="001C174E">
        <w:rPr>
          <w:rFonts w:ascii="Book Antiqua" w:eastAsia="宋体" w:hAnsi="Book Antiqua" w:cs="Helvetica"/>
          <w:lang w:eastAsia="zh-CN"/>
        </w:rPr>
        <w:t>D, D</w:t>
      </w:r>
    </w:p>
    <w:p w14:paraId="42F3DC1A" w14:textId="66AEE8A2" w:rsidR="009751BF" w:rsidRPr="001C174E" w:rsidRDefault="009751BF" w:rsidP="001C174E">
      <w:pPr>
        <w:pStyle w:val="NormalWeb"/>
        <w:tabs>
          <w:tab w:val="left" w:pos="270"/>
        </w:tabs>
        <w:spacing w:before="0" w:beforeAutospacing="0" w:after="0" w:afterAutospacing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1C174E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204F9FF9" w14:textId="77777777" w:rsidR="009751BF" w:rsidRPr="009751BF" w:rsidRDefault="009751BF" w:rsidP="002940E7">
      <w:pPr>
        <w:pStyle w:val="NormalWeb"/>
        <w:tabs>
          <w:tab w:val="left" w:pos="270"/>
        </w:tabs>
        <w:spacing w:before="0" w:beforeAutospacing="0" w:after="0" w:afterAutospacing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02F0B9D9" w14:textId="77777777" w:rsidR="00894380" w:rsidRDefault="00894380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0239439" w14:textId="3D594B99" w:rsidR="00894380" w:rsidRDefault="00EE17E4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eastAsia="宋体" w:hAnsi="Book Antiqua"/>
          <w:noProof/>
          <w:lang w:eastAsia="zh-CN"/>
        </w:rPr>
        <w:lastRenderedPageBreak/>
        <w:drawing>
          <wp:inline distT="0" distB="0" distL="0" distR="0" wp14:anchorId="1CF5289F" wp14:editId="42EA586E">
            <wp:extent cx="5943600" cy="3438443"/>
            <wp:effectExtent l="0" t="0" r="0" b="0"/>
            <wp:docPr id="2" name="图片 2" descr="E:\待检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待检测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058D" w14:textId="77777777" w:rsidR="00894380" w:rsidRDefault="00894380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A1A1711" w14:textId="4AC3AE69" w:rsidR="00430F76" w:rsidRDefault="006A16CB" w:rsidP="002940E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584E89">
        <w:rPr>
          <w:rFonts w:ascii="Book Antiqua" w:hAnsi="Book Antiqua"/>
          <w:b/>
        </w:rPr>
        <w:t xml:space="preserve">Figure 1 Serum </w:t>
      </w:r>
      <w:r w:rsidR="00584E89" w:rsidRPr="002940E7">
        <w:rPr>
          <w:rFonts w:ascii="Book Antiqua" w:hAnsi="Book Antiqua" w:cs="Arial"/>
          <w:b/>
        </w:rPr>
        <w:t>Endothelin-1</w:t>
      </w:r>
      <w:r w:rsidRPr="00584E89">
        <w:rPr>
          <w:rFonts w:ascii="Book Antiqua" w:hAnsi="Book Antiqua"/>
          <w:b/>
        </w:rPr>
        <w:t xml:space="preserve"> concentration</w:t>
      </w:r>
      <w:r w:rsidR="00584E89" w:rsidRPr="00584E89">
        <w:rPr>
          <w:rFonts w:ascii="Book Antiqua" w:eastAsia="宋体" w:hAnsi="Book Antiqua" w:hint="eastAsia"/>
          <w:b/>
          <w:lang w:eastAsia="zh-CN"/>
        </w:rPr>
        <w:t>.</w:t>
      </w:r>
      <w:r w:rsidRPr="00584E89">
        <w:rPr>
          <w:rFonts w:ascii="Book Antiqua" w:hAnsi="Book Antiqua"/>
          <w:b/>
        </w:rPr>
        <w:t xml:space="preserve"> </w:t>
      </w:r>
      <w:r w:rsidRPr="00584E89">
        <w:rPr>
          <w:rFonts w:ascii="Book Antiqua" w:hAnsi="Book Antiqua"/>
        </w:rPr>
        <w:t>A</w:t>
      </w:r>
      <w:r w:rsidR="00894380" w:rsidRPr="00584E89">
        <w:rPr>
          <w:rFonts w:ascii="Book Antiqua" w:eastAsia="宋体" w:hAnsi="Book Antiqua" w:hint="eastAsia"/>
          <w:lang w:eastAsia="zh-CN"/>
        </w:rPr>
        <w:t>:</w:t>
      </w:r>
      <w:r w:rsidRPr="00584E89">
        <w:rPr>
          <w:rFonts w:ascii="Book Antiqua" w:hAnsi="Book Antiqua"/>
        </w:rPr>
        <w:t xml:space="preserve"> Pre-operative ET-1 </w:t>
      </w:r>
      <w:r w:rsidR="00D4563D" w:rsidRPr="00584E89">
        <w:rPr>
          <w:rFonts w:ascii="Book Antiqua" w:hAnsi="Book Antiqua"/>
        </w:rPr>
        <w:t xml:space="preserve">concentration </w:t>
      </w:r>
      <w:r w:rsidRPr="00584E89">
        <w:rPr>
          <w:rFonts w:ascii="Book Antiqua" w:hAnsi="Book Antiqua"/>
        </w:rPr>
        <w:t>by age group</w:t>
      </w:r>
      <w:r w:rsidR="00894380" w:rsidRPr="00584E89">
        <w:rPr>
          <w:rFonts w:ascii="Book Antiqua" w:eastAsia="宋体" w:hAnsi="Book Antiqua" w:hint="eastAsia"/>
          <w:lang w:eastAsia="zh-CN"/>
        </w:rPr>
        <w:t>;</w:t>
      </w:r>
      <w:r w:rsidR="00894380" w:rsidRPr="00584E89">
        <w:rPr>
          <w:rFonts w:ascii="Book Antiqua" w:hAnsi="Book Antiqua"/>
        </w:rPr>
        <w:t xml:space="preserve"> B</w:t>
      </w:r>
      <w:r w:rsidR="00894380" w:rsidRPr="00584E89">
        <w:rPr>
          <w:rFonts w:ascii="Book Antiqua" w:eastAsia="宋体" w:hAnsi="Book Antiqua" w:hint="eastAsia"/>
          <w:lang w:eastAsia="zh-CN"/>
        </w:rPr>
        <w:t>:</w:t>
      </w:r>
      <w:r w:rsidRPr="00584E89">
        <w:rPr>
          <w:rFonts w:ascii="Book Antiqua" w:hAnsi="Book Antiqua"/>
        </w:rPr>
        <w:t xml:space="preserve"> Comparison between pre-operative and post-operative levels for each age group. </w:t>
      </w:r>
      <w:proofErr w:type="spellStart"/>
      <w:proofErr w:type="gramStart"/>
      <w:r w:rsidR="00EE17E4" w:rsidRPr="00584E89">
        <w:rPr>
          <w:rFonts w:ascii="Book Antiqua" w:eastAsia="宋体" w:hAnsi="Book Antiqua" w:hint="eastAsia"/>
          <w:vertAlign w:val="superscript"/>
          <w:lang w:eastAsia="zh-CN"/>
        </w:rPr>
        <w:t>a,c</w:t>
      </w:r>
      <w:r w:rsidR="00EE17E4" w:rsidRPr="00584E89">
        <w:rPr>
          <w:rFonts w:ascii="Book Antiqua" w:hAnsi="Book Antiqua"/>
          <w:i/>
        </w:rPr>
        <w:t>P</w:t>
      </w:r>
      <w:proofErr w:type="spellEnd"/>
      <w:proofErr w:type="gramEnd"/>
      <w:r w:rsidRPr="00584E89">
        <w:rPr>
          <w:rFonts w:ascii="Book Antiqua" w:hAnsi="Book Antiqua"/>
        </w:rPr>
        <w:t xml:space="preserve"> &lt; 0.05. Scale bars represent standard deviation.</w:t>
      </w:r>
      <w:r w:rsidR="00584E89" w:rsidRPr="00584E89">
        <w:rPr>
          <w:rFonts w:ascii="Book Antiqua" w:eastAsia="宋体" w:hAnsi="Book Antiqua" w:hint="eastAsia"/>
          <w:lang w:eastAsia="zh-CN"/>
        </w:rPr>
        <w:t xml:space="preserve"> </w:t>
      </w:r>
      <w:r w:rsidR="00584E89" w:rsidRPr="00584E89">
        <w:rPr>
          <w:rFonts w:ascii="Book Antiqua" w:hAnsi="Book Antiqua"/>
        </w:rPr>
        <w:t>ET-1</w:t>
      </w:r>
      <w:r w:rsidR="00584E89" w:rsidRPr="00584E89">
        <w:rPr>
          <w:rFonts w:ascii="Book Antiqua" w:eastAsia="宋体" w:hAnsi="Book Antiqua" w:hint="eastAsia"/>
          <w:lang w:eastAsia="zh-CN"/>
        </w:rPr>
        <w:t xml:space="preserve">: </w:t>
      </w:r>
      <w:r w:rsidR="00584E89" w:rsidRPr="00584E89">
        <w:rPr>
          <w:rFonts w:ascii="Book Antiqua" w:hAnsi="Book Antiqua" w:cs="Arial"/>
        </w:rPr>
        <w:t>Endothelin-1</w:t>
      </w:r>
      <w:r w:rsidR="00584E89" w:rsidRPr="00584E89">
        <w:rPr>
          <w:rFonts w:ascii="Book Antiqua" w:eastAsia="宋体" w:hAnsi="Book Antiqua" w:cs="Arial" w:hint="eastAsia"/>
          <w:lang w:eastAsia="zh-CN"/>
        </w:rPr>
        <w:t>.</w:t>
      </w:r>
    </w:p>
    <w:p w14:paraId="5006D161" w14:textId="77777777" w:rsidR="00430F76" w:rsidRDefault="00430F76">
      <w:pPr>
        <w:rPr>
          <w:rFonts w:ascii="Book Antiqua" w:eastAsia="宋体" w:hAnsi="Book Antiqua" w:cs="Arial"/>
          <w:lang w:eastAsia="zh-CN"/>
        </w:rPr>
      </w:pPr>
      <w:r>
        <w:rPr>
          <w:rFonts w:ascii="Book Antiqua" w:eastAsia="宋体" w:hAnsi="Book Antiqua" w:cs="Arial"/>
          <w:lang w:eastAsia="zh-CN"/>
        </w:rPr>
        <w:br w:type="page"/>
      </w:r>
    </w:p>
    <w:p w14:paraId="0674D2B2" w14:textId="77777777" w:rsidR="006A16CB" w:rsidRPr="00584E89" w:rsidRDefault="006A16CB" w:rsidP="002940E7">
      <w:pPr>
        <w:spacing w:line="360" w:lineRule="auto"/>
        <w:jc w:val="both"/>
        <w:rPr>
          <w:rFonts w:ascii="Book Antiqua" w:hAnsi="Book Antiqua"/>
          <w:b/>
        </w:rPr>
      </w:pPr>
    </w:p>
    <w:p w14:paraId="45F3B9E6" w14:textId="0703F8FD" w:rsidR="006A16CB" w:rsidRPr="002940E7" w:rsidRDefault="00430F76" w:rsidP="002940E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F7EAE90" wp14:editId="726ACBFD">
            <wp:extent cx="5943600" cy="2975872"/>
            <wp:effectExtent l="0" t="0" r="0" b="0"/>
            <wp:docPr id="7" name="图片 7" descr="E:\待检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待检测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55D6B" w14:textId="1E5DCD83" w:rsidR="006A16CB" w:rsidRPr="00430F76" w:rsidRDefault="006A16CB" w:rsidP="002940E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430F76">
        <w:rPr>
          <w:rFonts w:ascii="Book Antiqua" w:hAnsi="Book Antiqua"/>
          <w:b/>
        </w:rPr>
        <w:t xml:space="preserve">Figure 2 Pre-Operative </w:t>
      </w:r>
      <w:r w:rsidR="00430F76" w:rsidRPr="00430F76">
        <w:rPr>
          <w:rFonts w:ascii="Book Antiqua" w:hAnsi="Book Antiqua" w:cs="Arial"/>
          <w:b/>
        </w:rPr>
        <w:t>Endothelin-1</w:t>
      </w:r>
      <w:r w:rsidRPr="00430F76">
        <w:rPr>
          <w:rFonts w:ascii="Book Antiqua" w:hAnsi="Book Antiqua"/>
          <w:b/>
        </w:rPr>
        <w:t xml:space="preserve"> as a </w:t>
      </w:r>
      <w:r w:rsidR="00430F76" w:rsidRPr="00430F76">
        <w:rPr>
          <w:rFonts w:ascii="Book Antiqua" w:hAnsi="Book Antiqua"/>
          <w:b/>
        </w:rPr>
        <w:t>p</w:t>
      </w:r>
      <w:r w:rsidRPr="00430F76">
        <w:rPr>
          <w:rFonts w:ascii="Book Antiqua" w:hAnsi="Book Antiqua"/>
          <w:b/>
        </w:rPr>
        <w:t>redictor</w:t>
      </w:r>
      <w:r w:rsidR="00430F76" w:rsidRPr="00430F76">
        <w:rPr>
          <w:rFonts w:ascii="Book Antiqua" w:eastAsia="宋体" w:hAnsi="Book Antiqua" w:hint="eastAsia"/>
          <w:b/>
          <w:lang w:eastAsia="zh-CN"/>
        </w:rPr>
        <w:t>.</w:t>
      </w:r>
      <w:r w:rsidR="00430F76">
        <w:rPr>
          <w:rFonts w:ascii="Book Antiqua" w:eastAsia="宋体" w:hAnsi="Book Antiqua" w:hint="eastAsia"/>
          <w:b/>
          <w:lang w:eastAsia="zh-CN"/>
        </w:rPr>
        <w:t xml:space="preserve"> </w:t>
      </w:r>
      <w:r w:rsidR="00430F76">
        <w:rPr>
          <w:rFonts w:ascii="Book Antiqua" w:hAnsi="Book Antiqua"/>
        </w:rPr>
        <w:t>A</w:t>
      </w:r>
      <w:r w:rsidR="00430F76">
        <w:rPr>
          <w:rFonts w:ascii="Book Antiqua" w:eastAsia="宋体" w:hAnsi="Book Antiqua" w:hint="eastAsia"/>
          <w:lang w:eastAsia="zh-CN"/>
        </w:rPr>
        <w:t>:</w:t>
      </w:r>
      <w:r w:rsidRPr="002940E7">
        <w:rPr>
          <w:rFonts w:ascii="Book Antiqua" w:hAnsi="Book Antiqua"/>
        </w:rPr>
        <w:t xml:space="preserve"> Correlation between pre-operative ET-1 </w:t>
      </w:r>
      <w:r w:rsidR="00D4563D" w:rsidRPr="002940E7">
        <w:rPr>
          <w:rFonts w:ascii="Book Antiqua" w:hAnsi="Book Antiqua"/>
        </w:rPr>
        <w:t xml:space="preserve">concentration </w:t>
      </w:r>
      <w:r w:rsidRPr="002940E7">
        <w:rPr>
          <w:rFonts w:ascii="Book Antiqua" w:hAnsi="Book Antiqua"/>
        </w:rPr>
        <w:t xml:space="preserve">and post-operative RWT in </w:t>
      </w:r>
      <w:r w:rsidR="00D77521" w:rsidRPr="002940E7">
        <w:rPr>
          <w:rFonts w:ascii="Book Antiqua" w:hAnsi="Book Antiqua"/>
        </w:rPr>
        <w:t xml:space="preserve">the subset cohort of </w:t>
      </w:r>
      <w:r w:rsidRPr="002940E7">
        <w:rPr>
          <w:rFonts w:ascii="Book Antiqua" w:hAnsi="Book Antiqua"/>
        </w:rPr>
        <w:t>neonatal patients</w:t>
      </w:r>
      <w:r w:rsidR="00430F76">
        <w:rPr>
          <w:rFonts w:ascii="Book Antiqua" w:eastAsia="宋体" w:hAnsi="Book Antiqua" w:hint="eastAsia"/>
          <w:lang w:eastAsia="zh-CN"/>
        </w:rPr>
        <w:t>;</w:t>
      </w:r>
      <w:r w:rsidR="002940E7" w:rsidRPr="002940E7">
        <w:rPr>
          <w:rFonts w:ascii="Book Antiqua" w:hAnsi="Book Antiqua"/>
        </w:rPr>
        <w:t xml:space="preserve"> </w:t>
      </w:r>
      <w:r w:rsidRPr="002940E7">
        <w:rPr>
          <w:rFonts w:ascii="Book Antiqua" w:hAnsi="Book Antiqua"/>
        </w:rPr>
        <w:t>B</w:t>
      </w:r>
      <w:r w:rsidR="00430F76">
        <w:rPr>
          <w:rFonts w:ascii="Book Antiqua" w:eastAsia="宋体" w:hAnsi="Book Antiqua" w:hint="eastAsia"/>
          <w:lang w:eastAsia="zh-CN"/>
        </w:rPr>
        <w:t>:</w:t>
      </w:r>
      <w:r w:rsidRPr="002940E7">
        <w:rPr>
          <w:rFonts w:ascii="Book Antiqua" w:hAnsi="Book Antiqua"/>
        </w:rPr>
        <w:t xml:space="preserve"> Correlation between pre-operative ET-1 </w:t>
      </w:r>
      <w:r w:rsidR="00D4563D" w:rsidRPr="002940E7">
        <w:rPr>
          <w:rFonts w:ascii="Book Antiqua" w:hAnsi="Book Antiqua"/>
        </w:rPr>
        <w:t xml:space="preserve">concentration </w:t>
      </w:r>
      <w:r w:rsidRPr="002940E7">
        <w:rPr>
          <w:rFonts w:ascii="Book Antiqua" w:hAnsi="Book Antiqua"/>
        </w:rPr>
        <w:t xml:space="preserve">and change in </w:t>
      </w:r>
      <w:r w:rsidR="00D4563D" w:rsidRPr="002940E7">
        <w:rPr>
          <w:rFonts w:ascii="Book Antiqua" w:hAnsi="Book Antiqua"/>
        </w:rPr>
        <w:t xml:space="preserve">level </w:t>
      </w:r>
      <w:r w:rsidRPr="002940E7">
        <w:rPr>
          <w:rFonts w:ascii="Book Antiqua" w:hAnsi="Book Antiqua"/>
        </w:rPr>
        <w:t>from pre-operative to post-operative sample</w:t>
      </w:r>
      <w:r w:rsidR="00D77521" w:rsidRPr="002940E7">
        <w:rPr>
          <w:rFonts w:ascii="Book Antiqua" w:hAnsi="Book Antiqua"/>
        </w:rPr>
        <w:t xml:space="preserve"> in the full cohort of patients</w:t>
      </w:r>
      <w:r w:rsidRPr="002940E7">
        <w:rPr>
          <w:rFonts w:ascii="Book Antiqua" w:hAnsi="Book Antiqua"/>
        </w:rPr>
        <w:t>. Points represent individual patients.</w:t>
      </w:r>
      <w:r w:rsidR="00430F76" w:rsidRPr="00430F76">
        <w:rPr>
          <w:rFonts w:ascii="Book Antiqua" w:hAnsi="Book Antiqua"/>
        </w:rPr>
        <w:t xml:space="preserve"> </w:t>
      </w:r>
      <w:r w:rsidR="00430F76" w:rsidRPr="00584E89">
        <w:rPr>
          <w:rFonts w:ascii="Book Antiqua" w:hAnsi="Book Antiqua"/>
        </w:rPr>
        <w:t>ET-1</w:t>
      </w:r>
      <w:r w:rsidR="00430F76" w:rsidRPr="00584E89">
        <w:rPr>
          <w:rFonts w:ascii="Book Antiqua" w:eastAsia="宋体" w:hAnsi="Book Antiqua" w:hint="eastAsia"/>
          <w:lang w:eastAsia="zh-CN"/>
        </w:rPr>
        <w:t xml:space="preserve">: </w:t>
      </w:r>
      <w:r w:rsidR="00430F76" w:rsidRPr="00584E89">
        <w:rPr>
          <w:rFonts w:ascii="Book Antiqua" w:hAnsi="Book Antiqua" w:cs="Arial"/>
        </w:rPr>
        <w:t>Endothelin-1</w:t>
      </w:r>
      <w:r w:rsidR="00430F76">
        <w:rPr>
          <w:rFonts w:ascii="Book Antiqua" w:eastAsia="宋体" w:hAnsi="Book Antiqua" w:cs="Arial" w:hint="eastAsia"/>
          <w:lang w:eastAsia="zh-CN"/>
        </w:rPr>
        <w:t xml:space="preserve">; </w:t>
      </w:r>
      <w:r w:rsidR="00430F76" w:rsidRPr="002940E7">
        <w:rPr>
          <w:rFonts w:ascii="Book Antiqua" w:hAnsi="Book Antiqua"/>
        </w:rPr>
        <w:t>RWT</w:t>
      </w:r>
      <w:r w:rsidR="00430F76">
        <w:rPr>
          <w:rFonts w:ascii="Book Antiqua" w:eastAsia="宋体" w:hAnsi="Book Antiqua" w:hint="eastAsia"/>
          <w:lang w:eastAsia="zh-CN"/>
        </w:rPr>
        <w:t xml:space="preserve">: </w:t>
      </w:r>
      <w:r w:rsidR="00430F76" w:rsidRPr="002940E7">
        <w:rPr>
          <w:rFonts w:ascii="Book Antiqua" w:hAnsi="Book Antiqua"/>
        </w:rPr>
        <w:t>Relative wall thickness</w:t>
      </w:r>
      <w:r w:rsidR="00430F76">
        <w:rPr>
          <w:rFonts w:ascii="Book Antiqua" w:eastAsia="宋体" w:hAnsi="Book Antiqua" w:hint="eastAsia"/>
          <w:lang w:eastAsia="zh-CN"/>
        </w:rPr>
        <w:t>.</w:t>
      </w:r>
    </w:p>
    <w:p w14:paraId="1763177C" w14:textId="1C6EB725" w:rsidR="00CC16F4" w:rsidRPr="002940E7" w:rsidRDefault="002210E5" w:rsidP="002940E7">
      <w:pPr>
        <w:spacing w:line="360" w:lineRule="auto"/>
        <w:jc w:val="both"/>
        <w:rPr>
          <w:rFonts w:ascii="Book Antiqua" w:hAnsi="Book Antiqua"/>
        </w:rPr>
      </w:pPr>
      <w:r w:rsidRPr="002940E7">
        <w:rPr>
          <w:rFonts w:ascii="Book Antiqua" w:hAnsi="Book Antiqua"/>
        </w:rPr>
        <w:br w:type="page"/>
      </w:r>
    </w:p>
    <w:p w14:paraId="656D9691" w14:textId="7C8D08D1" w:rsidR="002210E5" w:rsidRPr="002940E7" w:rsidRDefault="002210E5" w:rsidP="002940E7">
      <w:pPr>
        <w:spacing w:line="360" w:lineRule="auto"/>
        <w:jc w:val="both"/>
        <w:rPr>
          <w:rFonts w:ascii="Book Antiqua" w:hAnsi="Book Antiqua"/>
        </w:rPr>
      </w:pPr>
    </w:p>
    <w:p w14:paraId="0D25C1EB" w14:textId="5FB4566B" w:rsidR="00430F76" w:rsidRPr="00430F76" w:rsidRDefault="00430F76" w:rsidP="00430F76">
      <w:pPr>
        <w:pStyle w:val="NormalWeb"/>
        <w:spacing w:before="0" w:beforeAutospacing="0" w:after="0" w:afterAutospacing="0"/>
        <w:rPr>
          <w:rFonts w:ascii="Book Antiqua" w:eastAsia="宋体" w:hAnsi="Book Antiqua"/>
          <w:sz w:val="24"/>
          <w:szCs w:val="24"/>
          <w:lang w:eastAsia="zh-CN"/>
        </w:rPr>
      </w:pPr>
      <w:r w:rsidRPr="00430F76">
        <w:rPr>
          <w:rFonts w:ascii="Book Antiqua" w:hAnsi="Book Antiqua" w:cs="Calibri"/>
          <w:b/>
          <w:bCs/>
          <w:color w:val="000000" w:themeColor="text1"/>
          <w:kern w:val="24"/>
          <w:sz w:val="24"/>
          <w:szCs w:val="24"/>
        </w:rPr>
        <w:t>Table 1 Demographics</w:t>
      </w:r>
      <w:r w:rsidRPr="00430F76">
        <w:rPr>
          <w:rFonts w:ascii="Book Antiqua" w:eastAsia="宋体" w:hAnsi="Book Antiqua" w:cs="Calibri"/>
          <w:b/>
          <w:bCs/>
          <w:color w:val="000000" w:themeColor="text1"/>
          <w:kern w:val="24"/>
          <w:sz w:val="24"/>
          <w:szCs w:val="24"/>
          <w:lang w:eastAsia="zh-CN"/>
        </w:rPr>
        <w:t xml:space="preserve"> </w:t>
      </w:r>
      <w:r w:rsidRPr="00430F76">
        <w:rPr>
          <w:rFonts w:ascii="Book Antiqua" w:eastAsia="宋体" w:hAnsi="Book Antiqua" w:cs="Calibri"/>
          <w:b/>
          <w:bCs/>
          <w:i/>
          <w:color w:val="000000" w:themeColor="text1"/>
          <w:kern w:val="24"/>
          <w:sz w:val="24"/>
          <w:szCs w:val="24"/>
          <w:lang w:eastAsia="zh-CN"/>
        </w:rPr>
        <w:t>n</w:t>
      </w:r>
      <w:r w:rsidRPr="00430F76">
        <w:rPr>
          <w:rFonts w:ascii="Book Antiqua" w:eastAsia="宋体" w:hAnsi="Book Antiqua" w:cs="Calibri"/>
          <w:b/>
          <w:bCs/>
          <w:color w:val="000000" w:themeColor="text1"/>
          <w:kern w:val="24"/>
          <w:sz w:val="24"/>
          <w:szCs w:val="24"/>
          <w:lang w:eastAsia="zh-CN"/>
        </w:rPr>
        <w:t xml:space="preserve"> (%)</w:t>
      </w:r>
    </w:p>
    <w:p w14:paraId="61B44F0A" w14:textId="730595DF" w:rsidR="00786BF1" w:rsidRPr="00430F76" w:rsidRDefault="00786BF1" w:rsidP="002940E7">
      <w:pPr>
        <w:spacing w:line="360" w:lineRule="auto"/>
        <w:jc w:val="both"/>
        <w:rPr>
          <w:rFonts w:ascii="Book Antiqua" w:hAnsi="Book Antiqua"/>
        </w:rPr>
      </w:pPr>
    </w:p>
    <w:tbl>
      <w:tblPr>
        <w:tblW w:w="57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80"/>
        <w:gridCol w:w="2980"/>
      </w:tblGrid>
      <w:tr w:rsidR="002940E7" w:rsidRPr="00430F76" w14:paraId="08E447FA" w14:textId="77777777" w:rsidTr="00786BF1">
        <w:trPr>
          <w:trHeight w:val="28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D492E31" w14:textId="3264B5D1" w:rsidR="003C09D4" w:rsidRPr="00430F76" w:rsidRDefault="00786BF1" w:rsidP="00430F76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 w:rsidRPr="00430F76">
              <w:rPr>
                <w:rFonts w:ascii="Book Antiqua" w:hAnsi="Book Antiqua"/>
                <w:b/>
                <w:bCs/>
              </w:rPr>
              <w:t xml:space="preserve">Age </w:t>
            </w:r>
            <w:r w:rsidR="00430F76" w:rsidRPr="00430F76">
              <w:rPr>
                <w:rFonts w:ascii="Book Antiqua" w:eastAsia="宋体" w:hAnsi="Book Antiqua"/>
                <w:b/>
                <w:bCs/>
                <w:lang w:eastAsia="zh-CN"/>
              </w:rPr>
              <w:t>(</w:t>
            </w:r>
            <w:r w:rsidRPr="00430F76">
              <w:rPr>
                <w:rFonts w:ascii="Book Antiqua" w:hAnsi="Book Antiqua"/>
                <w:b/>
                <w:bCs/>
              </w:rPr>
              <w:t>d</w:t>
            </w:r>
            <w:r w:rsidR="00430F76" w:rsidRPr="00430F76">
              <w:rPr>
                <w:rFonts w:ascii="Book Antiqua" w:eastAsia="宋体" w:hAnsi="Book Antiqua"/>
                <w:b/>
                <w:bCs/>
                <w:lang w:eastAsia="zh-CN"/>
              </w:rPr>
              <w:t>)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B7DEC6F" w14:textId="2EBEE8B8" w:rsidR="003C09D4" w:rsidRPr="00430F76" w:rsidRDefault="00430F76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>356 (2</w:t>
            </w:r>
            <w:r w:rsidR="00786BF1" w:rsidRPr="00430F76">
              <w:rPr>
                <w:rFonts w:ascii="Book Antiqua" w:hAnsi="Book Antiqua"/>
              </w:rPr>
              <w:t>4039)</w:t>
            </w:r>
          </w:p>
        </w:tc>
      </w:tr>
      <w:tr w:rsidR="002940E7" w:rsidRPr="00430F76" w14:paraId="49073F34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8A9F9A5" w14:textId="24813506" w:rsidR="003C09D4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  <w:b/>
                <w:bCs/>
              </w:rPr>
              <w:t xml:space="preserve">Age </w:t>
            </w:r>
            <w:r w:rsidR="00430F76" w:rsidRPr="00430F76">
              <w:rPr>
                <w:rFonts w:ascii="Book Antiqua" w:hAnsi="Book Antiqua"/>
                <w:b/>
                <w:bCs/>
              </w:rPr>
              <w:t>c</w:t>
            </w:r>
            <w:r w:rsidRPr="00430F76">
              <w:rPr>
                <w:rFonts w:ascii="Book Antiqua" w:hAnsi="Book Antiqua"/>
                <w:b/>
                <w:bCs/>
              </w:rPr>
              <w:t>lass</w:t>
            </w:r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BDAEEC7" w14:textId="77777777" w:rsidR="00786BF1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940E7" w:rsidRPr="00430F76" w14:paraId="7DF16ED3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61091EC" w14:textId="6A4CD934" w:rsidR="003C09D4" w:rsidRPr="00430F76" w:rsidRDefault="002940E7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 xml:space="preserve"> </w:t>
            </w:r>
            <w:r w:rsidR="00430F76" w:rsidRPr="00430F76">
              <w:rPr>
                <w:rFonts w:ascii="Book Antiqua" w:eastAsia="Arial Unicode MS" w:hAnsi="Book Antiqua" w:cs="Arial Unicode MS"/>
              </w:rPr>
              <w:t>≤</w:t>
            </w:r>
            <w:r w:rsidR="00786BF1" w:rsidRPr="00430F76">
              <w:rPr>
                <w:rFonts w:ascii="Book Antiqua" w:hAnsi="Book Antiqua"/>
              </w:rPr>
              <w:t xml:space="preserve"> 1 </w:t>
            </w:r>
            <w:proofErr w:type="spellStart"/>
            <w:r w:rsidR="00430F76" w:rsidRPr="00430F76">
              <w:rPr>
                <w:rFonts w:ascii="Book Antiqua" w:hAnsi="Book Antiqua"/>
              </w:rPr>
              <w:t>y</w:t>
            </w:r>
            <w:r w:rsidR="00786BF1" w:rsidRPr="00430F76">
              <w:rPr>
                <w:rFonts w:ascii="Book Antiqua" w:hAnsi="Book Antiqua"/>
              </w:rPr>
              <w:t>r</w:t>
            </w:r>
            <w:proofErr w:type="spellEnd"/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4BAD105" w14:textId="77777777" w:rsidR="003C09D4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>12 (50%)</w:t>
            </w:r>
          </w:p>
        </w:tc>
      </w:tr>
      <w:tr w:rsidR="002940E7" w:rsidRPr="00430F76" w14:paraId="40C47C67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dashSmallGap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23595D4" w14:textId="40A58A27" w:rsidR="003C09D4" w:rsidRPr="00430F76" w:rsidRDefault="002940E7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 xml:space="preserve"> &gt; 1 </w:t>
            </w:r>
            <w:proofErr w:type="spellStart"/>
            <w:r w:rsidR="00430F76" w:rsidRPr="00430F76">
              <w:rPr>
                <w:rFonts w:ascii="Book Antiqua" w:hAnsi="Book Antiqua"/>
              </w:rPr>
              <w:t>yr</w:t>
            </w:r>
            <w:proofErr w:type="spellEnd"/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dashSmallGap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CC1C58C" w14:textId="23CA6C53" w:rsidR="003C09D4" w:rsidRPr="00430F76" w:rsidRDefault="00430F76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 (50</w:t>
            </w:r>
            <w:r w:rsidR="00786BF1" w:rsidRPr="00430F76">
              <w:rPr>
                <w:rFonts w:ascii="Book Antiqua" w:hAnsi="Book Antiqua"/>
              </w:rPr>
              <w:t>)</w:t>
            </w:r>
          </w:p>
        </w:tc>
      </w:tr>
      <w:tr w:rsidR="002940E7" w:rsidRPr="00430F76" w14:paraId="2752FD89" w14:textId="77777777" w:rsidTr="00786BF1">
        <w:trPr>
          <w:trHeight w:val="280"/>
        </w:trPr>
        <w:tc>
          <w:tcPr>
            <w:tcW w:w="2780" w:type="dxa"/>
            <w:tcBorders>
              <w:top w:val="dashSmallGap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CE54E83" w14:textId="0F00D272" w:rsidR="003C09D4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  <w:b/>
                <w:bCs/>
              </w:rPr>
              <w:t xml:space="preserve">Age </w:t>
            </w:r>
            <w:r w:rsidR="00430F76" w:rsidRPr="00430F76">
              <w:rPr>
                <w:rFonts w:ascii="Book Antiqua" w:hAnsi="Book Antiqua"/>
                <w:b/>
                <w:bCs/>
              </w:rPr>
              <w:t>c</w:t>
            </w:r>
            <w:r w:rsidRPr="00430F76">
              <w:rPr>
                <w:rFonts w:ascii="Book Antiqua" w:hAnsi="Book Antiqua"/>
                <w:b/>
                <w:bCs/>
              </w:rPr>
              <w:t>lass</w:t>
            </w:r>
          </w:p>
        </w:tc>
        <w:tc>
          <w:tcPr>
            <w:tcW w:w="2980" w:type="dxa"/>
            <w:tcBorders>
              <w:top w:val="dashSmallGap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401E24A" w14:textId="77777777" w:rsidR="00786BF1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940E7" w:rsidRPr="00430F76" w14:paraId="3930D587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5D543A4" w14:textId="703666AA" w:rsidR="003C09D4" w:rsidRPr="00430F76" w:rsidRDefault="002940E7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 xml:space="preserve"> </w:t>
            </w:r>
            <w:r w:rsidR="00430F76" w:rsidRPr="00430F76">
              <w:rPr>
                <w:rFonts w:ascii="Book Antiqua" w:eastAsia="Arial Unicode MS" w:hAnsi="Book Antiqua" w:cs="Arial Unicode MS"/>
              </w:rPr>
              <w:t>≤</w:t>
            </w:r>
            <w:r w:rsidR="00430F76"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 xml:space="preserve"> 28</w:t>
            </w:r>
            <w:r w:rsidR="00430F76" w:rsidRPr="00430F76">
              <w:rPr>
                <w:rFonts w:ascii="Book Antiqua" w:eastAsia="宋体" w:hAnsi="Book Antiqua"/>
                <w:lang w:eastAsia="zh-CN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>d</w:t>
            </w:r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190C05F" w14:textId="4F9EE417" w:rsidR="003C09D4" w:rsidRPr="00430F76" w:rsidRDefault="00430F76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 (29.2</w:t>
            </w:r>
            <w:r w:rsidR="00786BF1" w:rsidRPr="00430F76">
              <w:rPr>
                <w:rFonts w:ascii="Book Antiqua" w:hAnsi="Book Antiqua"/>
              </w:rPr>
              <w:t>)</w:t>
            </w:r>
          </w:p>
        </w:tc>
      </w:tr>
      <w:tr w:rsidR="002940E7" w:rsidRPr="00430F76" w14:paraId="5B7E4920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17C6DCB" w14:textId="28891644" w:rsidR="003C09D4" w:rsidRPr="00430F76" w:rsidRDefault="002940E7" w:rsidP="00430F76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 xml:space="preserve"> 28</w:t>
            </w:r>
            <w:r w:rsidR="00430F76" w:rsidRPr="00430F76">
              <w:rPr>
                <w:rFonts w:ascii="Book Antiqua" w:eastAsia="宋体" w:hAnsi="Book Antiqua"/>
                <w:lang w:eastAsia="zh-CN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>d</w:t>
            </w:r>
            <w:r w:rsidR="00430F76" w:rsidRPr="00430F76">
              <w:rPr>
                <w:rFonts w:ascii="Book Antiqua" w:eastAsia="宋体" w:hAnsi="Book Antiqua"/>
                <w:lang w:eastAsia="zh-CN"/>
              </w:rPr>
              <w:t>-</w:t>
            </w:r>
            <w:r w:rsidR="00786BF1" w:rsidRPr="00430F76">
              <w:rPr>
                <w:rFonts w:ascii="Book Antiqua" w:hAnsi="Book Antiqua"/>
              </w:rPr>
              <w:t xml:space="preserve">1 </w:t>
            </w:r>
            <w:proofErr w:type="spellStart"/>
            <w:r w:rsidR="00430F76" w:rsidRPr="00430F76">
              <w:rPr>
                <w:rFonts w:ascii="Book Antiqua" w:hAnsi="Book Antiqua"/>
              </w:rPr>
              <w:t>yr</w:t>
            </w:r>
            <w:proofErr w:type="spellEnd"/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D8CBEBE" w14:textId="48433C82" w:rsidR="003C09D4" w:rsidRPr="00430F76" w:rsidRDefault="00430F76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 (20.8</w:t>
            </w:r>
            <w:r w:rsidR="00786BF1" w:rsidRPr="00430F76">
              <w:rPr>
                <w:rFonts w:ascii="Book Antiqua" w:hAnsi="Book Antiqua"/>
              </w:rPr>
              <w:t>)</w:t>
            </w:r>
          </w:p>
        </w:tc>
      </w:tr>
      <w:tr w:rsidR="002940E7" w:rsidRPr="00430F76" w14:paraId="3A9ED556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dashSmallGap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6C8431E" w14:textId="4F753E55" w:rsidR="003C09D4" w:rsidRPr="00430F76" w:rsidRDefault="002940E7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 xml:space="preserve"> &gt; 1 </w:t>
            </w:r>
            <w:proofErr w:type="spellStart"/>
            <w:r w:rsidR="00430F76" w:rsidRPr="00430F76">
              <w:rPr>
                <w:rFonts w:ascii="Book Antiqua" w:hAnsi="Book Antiqua"/>
              </w:rPr>
              <w:t>yr</w:t>
            </w:r>
            <w:proofErr w:type="spellEnd"/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dashSmallGap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BC39E5B" w14:textId="697938B4" w:rsidR="003C09D4" w:rsidRPr="00430F76" w:rsidRDefault="00430F76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 (50</w:t>
            </w:r>
            <w:r w:rsidR="00786BF1" w:rsidRPr="00430F76">
              <w:rPr>
                <w:rFonts w:ascii="Book Antiqua" w:hAnsi="Book Antiqua"/>
              </w:rPr>
              <w:t>)</w:t>
            </w:r>
          </w:p>
        </w:tc>
      </w:tr>
      <w:tr w:rsidR="002940E7" w:rsidRPr="00430F76" w14:paraId="1328A565" w14:textId="77777777" w:rsidTr="00786BF1">
        <w:trPr>
          <w:trHeight w:val="280"/>
        </w:trPr>
        <w:tc>
          <w:tcPr>
            <w:tcW w:w="2780" w:type="dxa"/>
            <w:tcBorders>
              <w:top w:val="dashSmallGap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A6B1AA2" w14:textId="75EFD4F7" w:rsidR="003C09D4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  <w:b/>
                <w:bCs/>
              </w:rPr>
              <w:t xml:space="preserve">Weight </w:t>
            </w:r>
            <w:proofErr w:type="spellStart"/>
            <w:r w:rsidR="00430F76" w:rsidRPr="00430F76">
              <w:rPr>
                <w:rFonts w:ascii="Book Antiqua" w:hAnsi="Book Antiqua"/>
                <w:b/>
                <w:bCs/>
              </w:rPr>
              <w:t>p</w:t>
            </w:r>
            <w:r w:rsidRPr="00430F76">
              <w:rPr>
                <w:rFonts w:ascii="Book Antiqua" w:hAnsi="Book Antiqua"/>
                <w:b/>
                <w:bCs/>
              </w:rPr>
              <w:t>reop</w:t>
            </w:r>
            <w:proofErr w:type="spellEnd"/>
          </w:p>
        </w:tc>
        <w:tc>
          <w:tcPr>
            <w:tcW w:w="2980" w:type="dxa"/>
            <w:tcBorders>
              <w:top w:val="dashSmallGap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9E9A33F" w14:textId="77777777" w:rsidR="003C09D4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>7.9 (3.1, 81.8)</w:t>
            </w:r>
          </w:p>
        </w:tc>
      </w:tr>
      <w:tr w:rsidR="002940E7" w:rsidRPr="00430F76" w14:paraId="0FCA9EA5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dashSmallGap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95DD0C3" w14:textId="3E3D4662" w:rsidR="003C09D4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  <w:b/>
                <w:bCs/>
              </w:rPr>
              <w:t xml:space="preserve">Weight </w:t>
            </w:r>
            <w:r w:rsidR="00430F76" w:rsidRPr="00430F76">
              <w:rPr>
                <w:rFonts w:ascii="Book Antiqua" w:hAnsi="Book Antiqua"/>
                <w:b/>
                <w:bCs/>
              </w:rPr>
              <w:t>p</w:t>
            </w:r>
            <w:r w:rsidRPr="00430F76">
              <w:rPr>
                <w:rFonts w:ascii="Book Antiqua" w:hAnsi="Book Antiqua"/>
                <w:b/>
                <w:bCs/>
              </w:rPr>
              <w:t>ostop</w:t>
            </w:r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dashSmallGap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F1E7DBD" w14:textId="77777777" w:rsidR="003C09D4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>8.0 (2.9, 81.8)</w:t>
            </w:r>
          </w:p>
        </w:tc>
      </w:tr>
      <w:tr w:rsidR="002940E7" w:rsidRPr="00430F76" w14:paraId="34CC5FEA" w14:textId="77777777" w:rsidTr="00786BF1">
        <w:trPr>
          <w:trHeight w:val="280"/>
        </w:trPr>
        <w:tc>
          <w:tcPr>
            <w:tcW w:w="2780" w:type="dxa"/>
            <w:tcBorders>
              <w:top w:val="dashSmallGap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B34D164" w14:textId="77777777" w:rsidR="003C09D4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Pr="00430F76">
              <w:rPr>
                <w:rFonts w:ascii="Book Antiqua" w:hAnsi="Book Antiqua"/>
                <w:b/>
                <w:bCs/>
              </w:rPr>
              <w:t>Race</w:t>
            </w:r>
          </w:p>
        </w:tc>
        <w:tc>
          <w:tcPr>
            <w:tcW w:w="2980" w:type="dxa"/>
            <w:tcBorders>
              <w:top w:val="dashSmallGap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451E508" w14:textId="77777777" w:rsidR="00786BF1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940E7" w:rsidRPr="00430F76" w14:paraId="26C384CB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F885F17" w14:textId="1FEE48CA" w:rsidR="003C09D4" w:rsidRPr="00430F76" w:rsidRDefault="002940E7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 xml:space="preserve"> African American</w:t>
            </w:r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DB4A8FB" w14:textId="7C01DE76" w:rsidR="003C09D4" w:rsidRPr="00430F76" w:rsidRDefault="00430F76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 (4.2</w:t>
            </w:r>
            <w:r w:rsidR="00786BF1" w:rsidRPr="00430F76">
              <w:rPr>
                <w:rFonts w:ascii="Book Antiqua" w:hAnsi="Book Antiqua"/>
              </w:rPr>
              <w:t>)</w:t>
            </w:r>
          </w:p>
        </w:tc>
      </w:tr>
      <w:tr w:rsidR="002940E7" w:rsidRPr="00430F76" w14:paraId="4B218654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5CA30E5" w14:textId="138FB0C9" w:rsidR="003C09D4" w:rsidRPr="00430F76" w:rsidRDefault="002940E7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>White</w:t>
            </w:r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8C2902B" w14:textId="60170D1E" w:rsidR="003C09D4" w:rsidRPr="00430F76" w:rsidRDefault="00430F76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20 (83.3</w:t>
            </w:r>
            <w:r w:rsidR="00786BF1" w:rsidRPr="00430F76">
              <w:rPr>
                <w:rFonts w:ascii="Book Antiqua" w:hAnsi="Book Antiqua"/>
              </w:rPr>
              <w:t>)</w:t>
            </w:r>
          </w:p>
        </w:tc>
      </w:tr>
      <w:tr w:rsidR="002940E7" w:rsidRPr="00430F76" w14:paraId="177B1BBA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02B3402" w14:textId="150E7A26" w:rsidR="003C09D4" w:rsidRPr="00430F76" w:rsidRDefault="002940E7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>Hispanic</w:t>
            </w:r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477155A" w14:textId="2EB3C043" w:rsidR="003C09D4" w:rsidRPr="00430F76" w:rsidRDefault="00430F76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 (12.5</w:t>
            </w:r>
            <w:r w:rsidR="00786BF1" w:rsidRPr="00430F76">
              <w:rPr>
                <w:rFonts w:ascii="Book Antiqua" w:hAnsi="Book Antiqua"/>
              </w:rPr>
              <w:t>)</w:t>
            </w:r>
          </w:p>
        </w:tc>
      </w:tr>
      <w:tr w:rsidR="002940E7" w:rsidRPr="00430F76" w14:paraId="646A3EFE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8E37620" w14:textId="77777777" w:rsidR="003C09D4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  <w:b/>
                <w:bCs/>
              </w:rPr>
              <w:t>Gender</w:t>
            </w:r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937955E" w14:textId="77777777" w:rsidR="00786BF1" w:rsidRPr="00430F76" w:rsidRDefault="00786BF1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940E7" w:rsidRPr="00430F76" w14:paraId="5D5AFEEE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AFF7C40" w14:textId="6BA6E625" w:rsidR="003C09D4" w:rsidRPr="00430F76" w:rsidRDefault="002940E7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 xml:space="preserve"> Male</w:t>
            </w:r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64E8542" w14:textId="7704970E" w:rsidR="003C09D4" w:rsidRPr="00430F76" w:rsidRDefault="00430F76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17 (70.8</w:t>
            </w:r>
            <w:r w:rsidR="00786BF1" w:rsidRPr="00430F76">
              <w:rPr>
                <w:rFonts w:ascii="Book Antiqua" w:hAnsi="Book Antiqua"/>
              </w:rPr>
              <w:t>)</w:t>
            </w:r>
          </w:p>
        </w:tc>
      </w:tr>
      <w:tr w:rsidR="00430F76" w:rsidRPr="00430F76" w14:paraId="139862B3" w14:textId="77777777" w:rsidTr="00786BF1">
        <w:trPr>
          <w:trHeight w:val="280"/>
        </w:trPr>
        <w:tc>
          <w:tcPr>
            <w:tcW w:w="2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6F2D505" w14:textId="045D7A2B" w:rsidR="003C09D4" w:rsidRPr="00430F76" w:rsidRDefault="002940E7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430F76">
              <w:rPr>
                <w:rFonts w:ascii="Book Antiqua" w:hAnsi="Book Antiqua"/>
              </w:rPr>
              <w:t xml:space="preserve"> </w:t>
            </w:r>
            <w:r w:rsidR="00786BF1" w:rsidRPr="00430F76">
              <w:rPr>
                <w:rFonts w:ascii="Book Antiqua" w:hAnsi="Book Antiqua"/>
              </w:rPr>
              <w:t xml:space="preserve"> Female</w:t>
            </w:r>
          </w:p>
        </w:tc>
        <w:tc>
          <w:tcPr>
            <w:tcW w:w="2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CE2CB27" w14:textId="2996ACB4" w:rsidR="003C09D4" w:rsidRPr="00430F76" w:rsidRDefault="00430F76" w:rsidP="002940E7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 (29.2</w:t>
            </w:r>
            <w:r w:rsidR="00786BF1" w:rsidRPr="00430F76">
              <w:rPr>
                <w:rFonts w:ascii="Book Antiqua" w:hAnsi="Book Antiqua"/>
              </w:rPr>
              <w:t>)</w:t>
            </w:r>
          </w:p>
        </w:tc>
      </w:tr>
    </w:tbl>
    <w:p w14:paraId="3E99A464" w14:textId="01D84AA5" w:rsidR="002210E5" w:rsidRPr="002940E7" w:rsidRDefault="002210E5" w:rsidP="002940E7">
      <w:pPr>
        <w:spacing w:line="360" w:lineRule="auto"/>
        <w:jc w:val="both"/>
        <w:rPr>
          <w:rFonts w:ascii="Book Antiqua" w:hAnsi="Book Antiqua"/>
        </w:rPr>
      </w:pPr>
    </w:p>
    <w:p w14:paraId="4C3F3730" w14:textId="7ECB2A0A" w:rsidR="00AF1DAB" w:rsidRPr="002940E7" w:rsidRDefault="00AF1DAB" w:rsidP="002940E7">
      <w:pPr>
        <w:spacing w:line="360" w:lineRule="auto"/>
        <w:jc w:val="both"/>
        <w:rPr>
          <w:rFonts w:ascii="Book Antiqua" w:hAnsi="Book Antiqua"/>
        </w:rPr>
      </w:pPr>
    </w:p>
    <w:p w14:paraId="1E524E25" w14:textId="77777777" w:rsidR="00430F76" w:rsidRDefault="00430F76">
      <w:pPr>
        <w:rPr>
          <w:rFonts w:ascii="Calbiri" w:hAnsi="Calbiri" w:cs="Calbiri" w:hint="eastAsia"/>
          <w:b/>
          <w:bCs/>
          <w:color w:val="000000" w:themeColor="text1"/>
          <w:kern w:val="24"/>
          <w:sz w:val="28"/>
          <w:szCs w:val="28"/>
        </w:rPr>
      </w:pPr>
      <w:r>
        <w:rPr>
          <w:rFonts w:ascii="Calbiri" w:hAnsi="Calbiri" w:cs="Calbiri" w:hint="eastAsia"/>
          <w:b/>
          <w:bCs/>
          <w:color w:val="000000" w:themeColor="text1"/>
          <w:kern w:val="24"/>
          <w:sz w:val="28"/>
          <w:szCs w:val="28"/>
        </w:rPr>
        <w:br w:type="page"/>
      </w:r>
    </w:p>
    <w:p w14:paraId="3590E607" w14:textId="09C636E5" w:rsidR="00430F76" w:rsidRDefault="00430F76" w:rsidP="00430F76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 w:cs="Calbiri"/>
          <w:b/>
          <w:bCs/>
          <w:color w:val="000000" w:themeColor="text1"/>
          <w:kern w:val="24"/>
          <w:sz w:val="24"/>
          <w:szCs w:val="24"/>
          <w:lang w:eastAsia="zh-CN"/>
        </w:rPr>
      </w:pPr>
      <w:r w:rsidRPr="00430F76">
        <w:rPr>
          <w:rFonts w:ascii="Book Antiqua" w:hAnsi="Book Antiqua" w:cs="Calbiri"/>
          <w:b/>
          <w:bCs/>
          <w:color w:val="000000" w:themeColor="text1"/>
          <w:kern w:val="24"/>
          <w:sz w:val="24"/>
          <w:szCs w:val="24"/>
        </w:rPr>
        <w:lastRenderedPageBreak/>
        <w:t xml:space="preserve">Table 2 Echocardiographic markers of </w:t>
      </w:r>
      <w:r w:rsidR="008971F6" w:rsidRPr="008971F6">
        <w:rPr>
          <w:rFonts w:ascii="Book Antiqua" w:hAnsi="Book Antiqua"/>
          <w:b/>
          <w:sz w:val="24"/>
          <w:szCs w:val="24"/>
        </w:rPr>
        <w:t>left ventricle</w:t>
      </w:r>
      <w:r w:rsidRPr="00430F76">
        <w:rPr>
          <w:rFonts w:ascii="Book Antiqua" w:hAnsi="Book Antiqua" w:cs="Calbiri"/>
          <w:b/>
          <w:bCs/>
          <w:color w:val="000000" w:themeColor="text1"/>
          <w:kern w:val="24"/>
          <w:sz w:val="24"/>
          <w:szCs w:val="24"/>
        </w:rPr>
        <w:t xml:space="preserve"> remodeling prior to and immediately following surgical </w:t>
      </w:r>
      <w:proofErr w:type="spellStart"/>
      <w:r w:rsidRPr="00430F76">
        <w:rPr>
          <w:rFonts w:ascii="Book Antiqua" w:hAnsi="Book Antiqua" w:cs="Calbiri"/>
          <w:b/>
          <w:bCs/>
          <w:color w:val="000000" w:themeColor="text1"/>
          <w:kern w:val="24"/>
          <w:sz w:val="24"/>
          <w:szCs w:val="24"/>
        </w:rPr>
        <w:t>coarctectomy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232BB3" w14:paraId="0E5DE359" w14:textId="77777777" w:rsidTr="00232BB3">
        <w:tc>
          <w:tcPr>
            <w:tcW w:w="1915" w:type="dxa"/>
          </w:tcPr>
          <w:p w14:paraId="6DDF6683" w14:textId="136EF59C" w:rsidR="00232BB3" w:rsidRPr="002D3660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1915" w:type="dxa"/>
          </w:tcPr>
          <w:p w14:paraId="2E6C9113" w14:textId="12D77423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Subjects</w:t>
            </w:r>
          </w:p>
        </w:tc>
        <w:tc>
          <w:tcPr>
            <w:tcW w:w="1915" w:type="dxa"/>
          </w:tcPr>
          <w:p w14:paraId="16064585" w14:textId="0133B469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Preop</w:t>
            </w:r>
            <w:proofErr w:type="spellEnd"/>
          </w:p>
        </w:tc>
        <w:tc>
          <w:tcPr>
            <w:tcW w:w="1915" w:type="dxa"/>
          </w:tcPr>
          <w:p w14:paraId="09A5BAF7" w14:textId="14E29E49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Posop</w:t>
            </w:r>
            <w:proofErr w:type="spellEnd"/>
          </w:p>
        </w:tc>
        <w:tc>
          <w:tcPr>
            <w:tcW w:w="1916" w:type="dxa"/>
          </w:tcPr>
          <w:p w14:paraId="36023953" w14:textId="0C3325F1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 w:rsidRPr="00232BB3">
              <w:rPr>
                <w:rFonts w:ascii="Book Antiqua" w:eastAsia="宋体" w:hAnsi="Book Antiqua" w:cs="Calbiri"/>
                <w:b/>
                <w:bCs/>
                <w:i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P </w:t>
            </w: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value</w:t>
            </w:r>
          </w:p>
        </w:tc>
      </w:tr>
      <w:tr w:rsidR="002D3660" w14:paraId="4698D230" w14:textId="77777777" w:rsidTr="00232BB3">
        <w:tc>
          <w:tcPr>
            <w:tcW w:w="1915" w:type="dxa"/>
          </w:tcPr>
          <w:p w14:paraId="54ED7355" w14:textId="6FC454E6" w:rsidR="002D3660" w:rsidRDefault="002D3660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 w:rsidRPr="002D3660">
              <w:rPr>
                <w:rFonts w:ascii="Book Antiqua" w:hAnsi="Book Antiqua"/>
                <w:b/>
              </w:rPr>
              <w:t xml:space="preserve">Relative </w:t>
            </w:r>
            <w:r w:rsidRPr="002D3660">
              <w:rPr>
                <w:rFonts w:ascii="Book Antiqua" w:hAnsi="Book Antiqua"/>
                <w:b/>
                <w:sz w:val="24"/>
                <w:szCs w:val="24"/>
              </w:rPr>
              <w:t>wall thickness</w:t>
            </w:r>
          </w:p>
        </w:tc>
        <w:tc>
          <w:tcPr>
            <w:tcW w:w="1915" w:type="dxa"/>
          </w:tcPr>
          <w:p w14:paraId="346E6549" w14:textId="77777777" w:rsidR="002D3660" w:rsidRDefault="002D3660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1915" w:type="dxa"/>
          </w:tcPr>
          <w:p w14:paraId="0A308075" w14:textId="77777777" w:rsidR="002D3660" w:rsidRDefault="002D3660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1915" w:type="dxa"/>
          </w:tcPr>
          <w:p w14:paraId="01BCC14E" w14:textId="77777777" w:rsidR="002D3660" w:rsidRDefault="002D3660" w:rsidP="00232BB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1916" w:type="dxa"/>
          </w:tcPr>
          <w:p w14:paraId="415074AC" w14:textId="77777777" w:rsidR="002D3660" w:rsidRDefault="002D3660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</w:p>
        </w:tc>
      </w:tr>
      <w:tr w:rsidR="00232BB3" w14:paraId="6B3C560E" w14:textId="77777777" w:rsidTr="00232BB3">
        <w:tc>
          <w:tcPr>
            <w:tcW w:w="1915" w:type="dxa"/>
          </w:tcPr>
          <w:p w14:paraId="42E777AB" w14:textId="6EC7D401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A</w:t>
            </w: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ll </w:t>
            </w:r>
            <w:r w:rsidR="004F36AE"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s</w:t>
            </w: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ubjects</w:t>
            </w:r>
          </w:p>
        </w:tc>
        <w:tc>
          <w:tcPr>
            <w:tcW w:w="1915" w:type="dxa"/>
          </w:tcPr>
          <w:p w14:paraId="44E6A6A6" w14:textId="569167D5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915" w:type="dxa"/>
          </w:tcPr>
          <w:p w14:paraId="5F940BBD" w14:textId="7375D86B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0.41 (0.09)</w:t>
            </w:r>
          </w:p>
        </w:tc>
        <w:tc>
          <w:tcPr>
            <w:tcW w:w="1915" w:type="dxa"/>
          </w:tcPr>
          <w:p w14:paraId="4D933EE8" w14:textId="375706F7" w:rsidR="00232BB3" w:rsidRDefault="00232BB3" w:rsidP="00232BB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0.42 (0.10)</w:t>
            </w:r>
          </w:p>
        </w:tc>
        <w:tc>
          <w:tcPr>
            <w:tcW w:w="1916" w:type="dxa"/>
          </w:tcPr>
          <w:p w14:paraId="24E11DAE" w14:textId="20B3073A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NS</w:t>
            </w:r>
          </w:p>
        </w:tc>
      </w:tr>
      <w:tr w:rsidR="00232BB3" w14:paraId="306A74EF" w14:textId="77777777" w:rsidTr="00232BB3">
        <w:tc>
          <w:tcPr>
            <w:tcW w:w="1915" w:type="dxa"/>
          </w:tcPr>
          <w:p w14:paraId="04BE399F" w14:textId="58CCF809" w:rsidR="00232BB3" w:rsidRDefault="00232BB3" w:rsidP="004F36A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N</w:t>
            </w: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eonate</w:t>
            </w:r>
            <w:r w:rsidR="004F36AE"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s</w:t>
            </w: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 (0-28 d)</w:t>
            </w:r>
          </w:p>
        </w:tc>
        <w:tc>
          <w:tcPr>
            <w:tcW w:w="1915" w:type="dxa"/>
          </w:tcPr>
          <w:p w14:paraId="10B536D9" w14:textId="23494C3E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915" w:type="dxa"/>
          </w:tcPr>
          <w:p w14:paraId="1305CB26" w14:textId="7500D9D2" w:rsidR="00232BB3" w:rsidRDefault="00232BB3" w:rsidP="00232BB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0.44 (0.09)</w:t>
            </w:r>
          </w:p>
        </w:tc>
        <w:tc>
          <w:tcPr>
            <w:tcW w:w="1915" w:type="dxa"/>
          </w:tcPr>
          <w:p w14:paraId="604F19A4" w14:textId="7711E3DA" w:rsidR="00232BB3" w:rsidRDefault="00232BB3" w:rsidP="00232BB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0.47 (0.09)</w:t>
            </w:r>
          </w:p>
        </w:tc>
        <w:tc>
          <w:tcPr>
            <w:tcW w:w="1916" w:type="dxa"/>
          </w:tcPr>
          <w:p w14:paraId="55978231" w14:textId="2E806DD3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 w:rsidRPr="00AD4EDE"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NS</w:t>
            </w:r>
          </w:p>
        </w:tc>
      </w:tr>
      <w:tr w:rsidR="00232BB3" w14:paraId="1B3A2E9F" w14:textId="77777777" w:rsidTr="00232BB3">
        <w:tc>
          <w:tcPr>
            <w:tcW w:w="1915" w:type="dxa"/>
          </w:tcPr>
          <w:p w14:paraId="7F14B436" w14:textId="5AD805D6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I</w:t>
            </w: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nfants (29 d-1 </w:t>
            </w:r>
            <w:proofErr w:type="spellStart"/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yr</w:t>
            </w:r>
            <w:proofErr w:type="spellEnd"/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915" w:type="dxa"/>
          </w:tcPr>
          <w:p w14:paraId="58526F15" w14:textId="4DFEB5A6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915" w:type="dxa"/>
          </w:tcPr>
          <w:p w14:paraId="6D7C4F05" w14:textId="470692BA" w:rsidR="00232BB3" w:rsidRDefault="00232BB3" w:rsidP="00232BB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0.43 (0.08)</w:t>
            </w:r>
          </w:p>
        </w:tc>
        <w:tc>
          <w:tcPr>
            <w:tcW w:w="1915" w:type="dxa"/>
          </w:tcPr>
          <w:p w14:paraId="54F05D37" w14:textId="1A47F230" w:rsidR="00232BB3" w:rsidRDefault="00232BB3" w:rsidP="00232BB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0.40 (0.14)</w:t>
            </w:r>
          </w:p>
        </w:tc>
        <w:tc>
          <w:tcPr>
            <w:tcW w:w="1916" w:type="dxa"/>
          </w:tcPr>
          <w:p w14:paraId="2434DE20" w14:textId="1001F193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 w:rsidRPr="00AD4EDE"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NS</w:t>
            </w:r>
          </w:p>
        </w:tc>
      </w:tr>
      <w:tr w:rsidR="00232BB3" w14:paraId="27697447" w14:textId="77777777" w:rsidTr="00232BB3">
        <w:tc>
          <w:tcPr>
            <w:tcW w:w="1915" w:type="dxa"/>
          </w:tcPr>
          <w:p w14:paraId="074A650C" w14:textId="62CFBCF8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C</w:t>
            </w: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hildren (&gt; 1 </w:t>
            </w:r>
            <w:proofErr w:type="spellStart"/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yr</w:t>
            </w:r>
            <w:proofErr w:type="spellEnd"/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915" w:type="dxa"/>
          </w:tcPr>
          <w:p w14:paraId="4C13340E" w14:textId="3F8B73F3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15" w:type="dxa"/>
          </w:tcPr>
          <w:p w14:paraId="17C0EDDB" w14:textId="4F5CC16F" w:rsidR="00232BB3" w:rsidRDefault="00232BB3" w:rsidP="00232BB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0.39 (0.09)</w:t>
            </w:r>
          </w:p>
        </w:tc>
        <w:tc>
          <w:tcPr>
            <w:tcW w:w="1915" w:type="dxa"/>
          </w:tcPr>
          <w:p w14:paraId="5F71AC32" w14:textId="0BB0BE2D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0.39 (0.09)</w:t>
            </w:r>
          </w:p>
        </w:tc>
        <w:tc>
          <w:tcPr>
            <w:tcW w:w="1916" w:type="dxa"/>
          </w:tcPr>
          <w:p w14:paraId="26E7D880" w14:textId="359D578A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 w:rsidRPr="00AD4EDE"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NS</w:t>
            </w:r>
          </w:p>
        </w:tc>
      </w:tr>
      <w:tr w:rsidR="00232BB3" w14:paraId="568D67F3" w14:textId="77777777" w:rsidTr="00232BB3">
        <w:tc>
          <w:tcPr>
            <w:tcW w:w="1915" w:type="dxa"/>
          </w:tcPr>
          <w:p w14:paraId="139E901A" w14:textId="06BF2D6C" w:rsidR="00232BB3" w:rsidRDefault="002D3660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LV </w:t>
            </w: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mass index</w:t>
            </w:r>
          </w:p>
        </w:tc>
        <w:tc>
          <w:tcPr>
            <w:tcW w:w="1915" w:type="dxa"/>
          </w:tcPr>
          <w:p w14:paraId="450AF3C9" w14:textId="77777777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1915" w:type="dxa"/>
          </w:tcPr>
          <w:p w14:paraId="503744A7" w14:textId="77777777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1915" w:type="dxa"/>
          </w:tcPr>
          <w:p w14:paraId="7351A450" w14:textId="77777777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1916" w:type="dxa"/>
          </w:tcPr>
          <w:p w14:paraId="1E19959D" w14:textId="77777777" w:rsidR="00232BB3" w:rsidRDefault="00232BB3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</w:p>
        </w:tc>
      </w:tr>
      <w:tr w:rsidR="003425A5" w14:paraId="232F3F5B" w14:textId="77777777" w:rsidTr="00232BB3">
        <w:tc>
          <w:tcPr>
            <w:tcW w:w="1915" w:type="dxa"/>
          </w:tcPr>
          <w:p w14:paraId="0DEA72BA" w14:textId="640E5505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A</w:t>
            </w: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ll </w:t>
            </w: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subjects</w:t>
            </w:r>
          </w:p>
        </w:tc>
        <w:tc>
          <w:tcPr>
            <w:tcW w:w="1915" w:type="dxa"/>
          </w:tcPr>
          <w:p w14:paraId="763FF88C" w14:textId="33126C84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915" w:type="dxa"/>
          </w:tcPr>
          <w:p w14:paraId="0F2F0ECB" w14:textId="304C74CB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49.4 (24.6)</w:t>
            </w:r>
          </w:p>
        </w:tc>
        <w:tc>
          <w:tcPr>
            <w:tcW w:w="1915" w:type="dxa"/>
          </w:tcPr>
          <w:p w14:paraId="1B5745DC" w14:textId="2A769A5F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51.6 (17.5)</w:t>
            </w:r>
          </w:p>
        </w:tc>
        <w:tc>
          <w:tcPr>
            <w:tcW w:w="1916" w:type="dxa"/>
          </w:tcPr>
          <w:p w14:paraId="7E1FC0AA" w14:textId="08FC55D9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 w:rsidRPr="00FB5E46"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NS</w:t>
            </w:r>
          </w:p>
        </w:tc>
      </w:tr>
      <w:tr w:rsidR="003425A5" w14:paraId="387F01AE" w14:textId="77777777" w:rsidTr="00232BB3">
        <w:tc>
          <w:tcPr>
            <w:tcW w:w="1915" w:type="dxa"/>
          </w:tcPr>
          <w:p w14:paraId="09D9ACCC" w14:textId="762D1132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N</w:t>
            </w: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eonate</w:t>
            </w: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s</w:t>
            </w: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 (0-28 d)</w:t>
            </w:r>
          </w:p>
        </w:tc>
        <w:tc>
          <w:tcPr>
            <w:tcW w:w="1915" w:type="dxa"/>
          </w:tcPr>
          <w:p w14:paraId="7EC6C793" w14:textId="13163DD4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915" w:type="dxa"/>
          </w:tcPr>
          <w:p w14:paraId="2AE35ED2" w14:textId="6BBAFE1F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50.2 (22.3)</w:t>
            </w:r>
          </w:p>
        </w:tc>
        <w:tc>
          <w:tcPr>
            <w:tcW w:w="1915" w:type="dxa"/>
          </w:tcPr>
          <w:p w14:paraId="6FB960E6" w14:textId="230CF000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57.6 (12.9)</w:t>
            </w:r>
          </w:p>
        </w:tc>
        <w:tc>
          <w:tcPr>
            <w:tcW w:w="1916" w:type="dxa"/>
          </w:tcPr>
          <w:p w14:paraId="35C743C1" w14:textId="537625E5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 w:rsidRPr="00FB5E46"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NS</w:t>
            </w:r>
          </w:p>
        </w:tc>
      </w:tr>
      <w:tr w:rsidR="003425A5" w14:paraId="74523420" w14:textId="77777777" w:rsidTr="00232BB3">
        <w:tc>
          <w:tcPr>
            <w:tcW w:w="1915" w:type="dxa"/>
          </w:tcPr>
          <w:p w14:paraId="7B703D62" w14:textId="39F99BC8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I</w:t>
            </w: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nfants (29 d-1 </w:t>
            </w:r>
            <w:proofErr w:type="spellStart"/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yr</w:t>
            </w:r>
            <w:proofErr w:type="spellEnd"/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915" w:type="dxa"/>
          </w:tcPr>
          <w:p w14:paraId="1BEFDC41" w14:textId="011173DE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915" w:type="dxa"/>
          </w:tcPr>
          <w:p w14:paraId="5BE162A2" w14:textId="525324A5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79.7 (31.1)</w:t>
            </w:r>
          </w:p>
        </w:tc>
        <w:tc>
          <w:tcPr>
            <w:tcW w:w="1915" w:type="dxa"/>
          </w:tcPr>
          <w:p w14:paraId="7091C374" w14:textId="77FC1F12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72.0 (19.9)</w:t>
            </w:r>
          </w:p>
        </w:tc>
        <w:tc>
          <w:tcPr>
            <w:tcW w:w="1916" w:type="dxa"/>
          </w:tcPr>
          <w:p w14:paraId="23043AD8" w14:textId="7698A7A4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 w:rsidRPr="00FB5E46"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NS</w:t>
            </w:r>
          </w:p>
        </w:tc>
      </w:tr>
      <w:tr w:rsidR="003425A5" w14:paraId="04AA1534" w14:textId="77777777" w:rsidTr="00232BB3">
        <w:tc>
          <w:tcPr>
            <w:tcW w:w="1915" w:type="dxa"/>
          </w:tcPr>
          <w:p w14:paraId="276AC9CE" w14:textId="37DA21CC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C</w:t>
            </w: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hildren (&gt; 1 </w:t>
            </w:r>
            <w:proofErr w:type="spellStart"/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yr</w:t>
            </w:r>
            <w:proofErr w:type="spellEnd"/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915" w:type="dxa"/>
          </w:tcPr>
          <w:p w14:paraId="46CCBD86" w14:textId="549C0FDF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15" w:type="dxa"/>
          </w:tcPr>
          <w:p w14:paraId="378FA7C7" w14:textId="750882FF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36.4 (6.3)</w:t>
            </w:r>
          </w:p>
        </w:tc>
        <w:tc>
          <w:tcPr>
            <w:tcW w:w="1915" w:type="dxa"/>
          </w:tcPr>
          <w:p w14:paraId="1D245EED" w14:textId="1E40E376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39.6 (7.1)</w:t>
            </w:r>
          </w:p>
        </w:tc>
        <w:tc>
          <w:tcPr>
            <w:tcW w:w="1916" w:type="dxa"/>
          </w:tcPr>
          <w:p w14:paraId="175A7794" w14:textId="59643C88" w:rsidR="003425A5" w:rsidRDefault="003425A5" w:rsidP="00430F7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Book Antiqua" w:eastAsia="宋体" w:hAnsi="Book Antiqua" w:cs="Calbiri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</w:pPr>
            <w:r w:rsidRPr="00FB5E46">
              <w:rPr>
                <w:rFonts w:ascii="Book Antiqua" w:eastAsia="宋体" w:hAnsi="Book Antiqua" w:cs="Calbiri" w:hint="eastAsia"/>
                <w:b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NS</w:t>
            </w:r>
          </w:p>
        </w:tc>
      </w:tr>
    </w:tbl>
    <w:p w14:paraId="2121E81B" w14:textId="77777777" w:rsidR="00430F76" w:rsidRPr="00430F76" w:rsidRDefault="00430F76" w:rsidP="00430F76">
      <w:pPr>
        <w:pStyle w:val="NormalWeb"/>
        <w:spacing w:before="0" w:beforeAutospacing="0" w:after="0" w:afterAutospacing="0"/>
        <w:rPr>
          <w:rFonts w:eastAsia="宋体"/>
          <w:lang w:eastAsia="zh-CN"/>
        </w:rPr>
      </w:pPr>
    </w:p>
    <w:p w14:paraId="16AEF66E" w14:textId="77F31934" w:rsidR="002210E5" w:rsidRPr="002940E7" w:rsidRDefault="002210E5" w:rsidP="002940E7">
      <w:pPr>
        <w:spacing w:line="360" w:lineRule="auto"/>
        <w:jc w:val="both"/>
        <w:rPr>
          <w:rFonts w:ascii="Book Antiqua" w:hAnsi="Book Antiqua"/>
        </w:rPr>
      </w:pPr>
    </w:p>
    <w:p w14:paraId="610B8EDF" w14:textId="0AD1940E" w:rsidR="002210E5" w:rsidRPr="008971F6" w:rsidRDefault="008971F6" w:rsidP="002940E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8971F6">
        <w:rPr>
          <w:rFonts w:ascii="Book Antiqua" w:hAnsi="Book Antiqua" w:cs="Calbiri"/>
          <w:bCs/>
          <w:color w:val="000000" w:themeColor="text1"/>
          <w:kern w:val="24"/>
        </w:rPr>
        <w:t>LV</w:t>
      </w:r>
      <w:r w:rsidRPr="008971F6">
        <w:rPr>
          <w:rFonts w:ascii="Book Antiqua" w:eastAsia="宋体" w:hAnsi="Book Antiqua" w:cs="Calbiri" w:hint="eastAsia"/>
          <w:bCs/>
          <w:color w:val="000000" w:themeColor="text1"/>
          <w:kern w:val="24"/>
          <w:lang w:eastAsia="zh-CN"/>
        </w:rPr>
        <w:t>:</w:t>
      </w:r>
      <w:r w:rsidRPr="008971F6">
        <w:rPr>
          <w:rFonts w:ascii="Book Antiqua" w:hAnsi="Book Antiqua"/>
        </w:rPr>
        <w:t xml:space="preserve"> Left ventricle</w:t>
      </w:r>
      <w:r w:rsidRPr="008971F6">
        <w:rPr>
          <w:rFonts w:ascii="Book Antiqua" w:eastAsia="宋体" w:hAnsi="Book Antiqua" w:hint="eastAsia"/>
          <w:lang w:eastAsia="zh-CN"/>
        </w:rPr>
        <w:t>.</w:t>
      </w:r>
    </w:p>
    <w:p w14:paraId="257BFA8C" w14:textId="77777777" w:rsidR="00CC16F4" w:rsidRPr="002940E7" w:rsidRDefault="00CC16F4" w:rsidP="002940E7">
      <w:pPr>
        <w:spacing w:line="360" w:lineRule="auto"/>
        <w:jc w:val="both"/>
        <w:rPr>
          <w:rFonts w:ascii="Book Antiqua" w:hAnsi="Book Antiqua"/>
        </w:rPr>
      </w:pPr>
    </w:p>
    <w:sectPr w:rsidR="00CC16F4" w:rsidRPr="002940E7" w:rsidSect="00F262CD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4C04199" w16cid:durableId="1D8508BA"/>
  <w16cid:commentId w16cid:paraId="28BDA2EF" w16cid:durableId="1D850A74"/>
  <w16cid:commentId w16cid:paraId="49320410" w16cid:durableId="1D850C24"/>
  <w16cid:commentId w16cid:paraId="3B96EFF2" w16cid:durableId="1D850CAF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19B0B" w14:textId="77777777" w:rsidR="00F35646" w:rsidRDefault="00F35646" w:rsidP="00E74D03">
      <w:r>
        <w:separator/>
      </w:r>
    </w:p>
  </w:endnote>
  <w:endnote w:type="continuationSeparator" w:id="0">
    <w:p w14:paraId="113000DD" w14:textId="77777777" w:rsidR="00F35646" w:rsidRDefault="00F35646" w:rsidP="00E74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微软雅黑"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biri">
    <w:altName w:val="Times New Roman"/>
    <w:panose1 w:val="00000000000000000000"/>
    <w:charset w:val="00"/>
    <w:family w:val="roman"/>
    <w:notTrueType/>
    <w:pitch w:val="default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CD368" w14:textId="77777777" w:rsidR="00C20F80" w:rsidRDefault="00C20F80" w:rsidP="00F20C4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439A22" w14:textId="77777777" w:rsidR="00C20F80" w:rsidRDefault="00C20F8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0CB23" w14:textId="57802897" w:rsidR="00C20F80" w:rsidRDefault="00C20F80" w:rsidP="00F20C4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527A5">
      <w:rPr>
        <w:rStyle w:val="PageNumber"/>
        <w:noProof/>
      </w:rPr>
      <w:t>25</w:t>
    </w:r>
    <w:r>
      <w:rPr>
        <w:rStyle w:val="PageNumber"/>
      </w:rPr>
      <w:fldChar w:fldCharType="end"/>
    </w:r>
  </w:p>
  <w:p w14:paraId="294E3CD7" w14:textId="77777777" w:rsidR="00C20F80" w:rsidRDefault="00C20F8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EADD1" w14:textId="77777777" w:rsidR="00F35646" w:rsidRDefault="00F35646" w:rsidP="00E74D03">
      <w:r>
        <w:separator/>
      </w:r>
    </w:p>
  </w:footnote>
  <w:footnote w:type="continuationSeparator" w:id="0">
    <w:p w14:paraId="7204730B" w14:textId="77777777" w:rsidR="00F35646" w:rsidRDefault="00F35646" w:rsidP="00E74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5081E"/>
    <w:multiLevelType w:val="hybridMultilevel"/>
    <w:tmpl w:val="43A0D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8190A"/>
    <w:multiLevelType w:val="hybridMultilevel"/>
    <w:tmpl w:val="27565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C111C"/>
    <w:multiLevelType w:val="hybridMultilevel"/>
    <w:tmpl w:val="9F3C2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8C5545"/>
    <w:multiLevelType w:val="hybridMultilevel"/>
    <w:tmpl w:val="FD30E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15314C"/>
    <w:multiLevelType w:val="hybridMultilevel"/>
    <w:tmpl w:val="590468B6"/>
    <w:lvl w:ilvl="0" w:tplc="8BFCEE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4D6EE6"/>
    <w:multiLevelType w:val="hybridMultilevel"/>
    <w:tmpl w:val="89249CC6"/>
    <w:lvl w:ilvl="0" w:tplc="8BFCEEC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9074B3B"/>
    <w:multiLevelType w:val="hybridMultilevel"/>
    <w:tmpl w:val="B57850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C97"/>
    <w:rsid w:val="00000EED"/>
    <w:rsid w:val="00001DE1"/>
    <w:rsid w:val="0000426B"/>
    <w:rsid w:val="00004E06"/>
    <w:rsid w:val="000055AF"/>
    <w:rsid w:val="00007DD2"/>
    <w:rsid w:val="00010ABD"/>
    <w:rsid w:val="000139BC"/>
    <w:rsid w:val="00016A88"/>
    <w:rsid w:val="00020A65"/>
    <w:rsid w:val="00022358"/>
    <w:rsid w:val="00022BC5"/>
    <w:rsid w:val="00023D32"/>
    <w:rsid w:val="00025B5E"/>
    <w:rsid w:val="00025B6E"/>
    <w:rsid w:val="00026DD4"/>
    <w:rsid w:val="00030A57"/>
    <w:rsid w:val="00030F51"/>
    <w:rsid w:val="0003189D"/>
    <w:rsid w:val="00031E7F"/>
    <w:rsid w:val="0003532B"/>
    <w:rsid w:val="00037C58"/>
    <w:rsid w:val="00037F3F"/>
    <w:rsid w:val="000513D6"/>
    <w:rsid w:val="00051A43"/>
    <w:rsid w:val="00051C0A"/>
    <w:rsid w:val="00054F23"/>
    <w:rsid w:val="00054FEB"/>
    <w:rsid w:val="00055305"/>
    <w:rsid w:val="00055C71"/>
    <w:rsid w:val="000633B4"/>
    <w:rsid w:val="00066151"/>
    <w:rsid w:val="00067D9D"/>
    <w:rsid w:val="000714BB"/>
    <w:rsid w:val="00072D9D"/>
    <w:rsid w:val="000778DA"/>
    <w:rsid w:val="00081F2D"/>
    <w:rsid w:val="000824E3"/>
    <w:rsid w:val="00087098"/>
    <w:rsid w:val="00087242"/>
    <w:rsid w:val="00087C97"/>
    <w:rsid w:val="00090A1F"/>
    <w:rsid w:val="00091503"/>
    <w:rsid w:val="0009296E"/>
    <w:rsid w:val="00092DD4"/>
    <w:rsid w:val="00093D22"/>
    <w:rsid w:val="00097145"/>
    <w:rsid w:val="00097748"/>
    <w:rsid w:val="000A2A82"/>
    <w:rsid w:val="000A68D9"/>
    <w:rsid w:val="000A753F"/>
    <w:rsid w:val="000A7D6B"/>
    <w:rsid w:val="000B007F"/>
    <w:rsid w:val="000B03AE"/>
    <w:rsid w:val="000B063F"/>
    <w:rsid w:val="000B1033"/>
    <w:rsid w:val="000B199C"/>
    <w:rsid w:val="000B1C67"/>
    <w:rsid w:val="000B399A"/>
    <w:rsid w:val="000B4CC8"/>
    <w:rsid w:val="000B5919"/>
    <w:rsid w:val="000C1711"/>
    <w:rsid w:val="000C1D38"/>
    <w:rsid w:val="000C2A5E"/>
    <w:rsid w:val="000C3816"/>
    <w:rsid w:val="000C6107"/>
    <w:rsid w:val="000C7A38"/>
    <w:rsid w:val="000D21F6"/>
    <w:rsid w:val="000D760A"/>
    <w:rsid w:val="000E2760"/>
    <w:rsid w:val="000E4F7C"/>
    <w:rsid w:val="000E6F2A"/>
    <w:rsid w:val="000F16E5"/>
    <w:rsid w:val="000F2C28"/>
    <w:rsid w:val="000F3C5D"/>
    <w:rsid w:val="000F40CD"/>
    <w:rsid w:val="000F42E7"/>
    <w:rsid w:val="000F58F7"/>
    <w:rsid w:val="000F5C3E"/>
    <w:rsid w:val="000F7497"/>
    <w:rsid w:val="000F7D10"/>
    <w:rsid w:val="000F7E40"/>
    <w:rsid w:val="0010161F"/>
    <w:rsid w:val="00101FE6"/>
    <w:rsid w:val="0010224B"/>
    <w:rsid w:val="001029D6"/>
    <w:rsid w:val="00104C97"/>
    <w:rsid w:val="0010677F"/>
    <w:rsid w:val="00107505"/>
    <w:rsid w:val="00110CB6"/>
    <w:rsid w:val="00112092"/>
    <w:rsid w:val="00112323"/>
    <w:rsid w:val="00113EDC"/>
    <w:rsid w:val="001168E8"/>
    <w:rsid w:val="00117DEE"/>
    <w:rsid w:val="00120BF1"/>
    <w:rsid w:val="001245B0"/>
    <w:rsid w:val="00124FD3"/>
    <w:rsid w:val="00127648"/>
    <w:rsid w:val="001317C6"/>
    <w:rsid w:val="001344F4"/>
    <w:rsid w:val="00134B42"/>
    <w:rsid w:val="00135681"/>
    <w:rsid w:val="00136047"/>
    <w:rsid w:val="00136F29"/>
    <w:rsid w:val="00142592"/>
    <w:rsid w:val="00142E70"/>
    <w:rsid w:val="0014517E"/>
    <w:rsid w:val="001462AE"/>
    <w:rsid w:val="00151776"/>
    <w:rsid w:val="001520CE"/>
    <w:rsid w:val="00155A77"/>
    <w:rsid w:val="00160149"/>
    <w:rsid w:val="001601C5"/>
    <w:rsid w:val="00160CF1"/>
    <w:rsid w:val="00162C0C"/>
    <w:rsid w:val="00162D69"/>
    <w:rsid w:val="001630C1"/>
    <w:rsid w:val="00164957"/>
    <w:rsid w:val="0016731D"/>
    <w:rsid w:val="0017077D"/>
    <w:rsid w:val="00170B28"/>
    <w:rsid w:val="00170BBC"/>
    <w:rsid w:val="00171D2E"/>
    <w:rsid w:val="00172D83"/>
    <w:rsid w:val="00175019"/>
    <w:rsid w:val="001765FE"/>
    <w:rsid w:val="00176AE8"/>
    <w:rsid w:val="00180163"/>
    <w:rsid w:val="0018096E"/>
    <w:rsid w:val="001829F6"/>
    <w:rsid w:val="001846B2"/>
    <w:rsid w:val="001854C4"/>
    <w:rsid w:val="0018612F"/>
    <w:rsid w:val="00187339"/>
    <w:rsid w:val="00190634"/>
    <w:rsid w:val="00190C01"/>
    <w:rsid w:val="00190FB3"/>
    <w:rsid w:val="0019150D"/>
    <w:rsid w:val="00191AF1"/>
    <w:rsid w:val="00192631"/>
    <w:rsid w:val="00192873"/>
    <w:rsid w:val="001930FE"/>
    <w:rsid w:val="00194411"/>
    <w:rsid w:val="00196F40"/>
    <w:rsid w:val="0019795B"/>
    <w:rsid w:val="001A0227"/>
    <w:rsid w:val="001A336F"/>
    <w:rsid w:val="001B03D6"/>
    <w:rsid w:val="001B0500"/>
    <w:rsid w:val="001B2242"/>
    <w:rsid w:val="001B259D"/>
    <w:rsid w:val="001B29D8"/>
    <w:rsid w:val="001B4C43"/>
    <w:rsid w:val="001B4E72"/>
    <w:rsid w:val="001B5883"/>
    <w:rsid w:val="001B5F51"/>
    <w:rsid w:val="001B71D6"/>
    <w:rsid w:val="001C0261"/>
    <w:rsid w:val="001C0FEF"/>
    <w:rsid w:val="001C15B0"/>
    <w:rsid w:val="001C174E"/>
    <w:rsid w:val="001C2327"/>
    <w:rsid w:val="001C74BD"/>
    <w:rsid w:val="001D2CC0"/>
    <w:rsid w:val="001D2FDF"/>
    <w:rsid w:val="001D54C1"/>
    <w:rsid w:val="001D5656"/>
    <w:rsid w:val="001D5E2B"/>
    <w:rsid w:val="001E0E6F"/>
    <w:rsid w:val="001E1498"/>
    <w:rsid w:val="001E19BD"/>
    <w:rsid w:val="001E204E"/>
    <w:rsid w:val="001E229C"/>
    <w:rsid w:val="001E331D"/>
    <w:rsid w:val="001E42EB"/>
    <w:rsid w:val="001E4504"/>
    <w:rsid w:val="001F0707"/>
    <w:rsid w:val="001F0BB0"/>
    <w:rsid w:val="001F3A19"/>
    <w:rsid w:val="001F3FDE"/>
    <w:rsid w:val="001F4B52"/>
    <w:rsid w:val="001F78EA"/>
    <w:rsid w:val="001F7B0A"/>
    <w:rsid w:val="001F7EBA"/>
    <w:rsid w:val="0020139C"/>
    <w:rsid w:val="00201C62"/>
    <w:rsid w:val="00204117"/>
    <w:rsid w:val="00206BBF"/>
    <w:rsid w:val="00207961"/>
    <w:rsid w:val="00217CFE"/>
    <w:rsid w:val="002210E5"/>
    <w:rsid w:val="00221E8E"/>
    <w:rsid w:val="0022217D"/>
    <w:rsid w:val="002226A3"/>
    <w:rsid w:val="002228C5"/>
    <w:rsid w:val="00223537"/>
    <w:rsid w:val="00223689"/>
    <w:rsid w:val="00224AE2"/>
    <w:rsid w:val="00225EE7"/>
    <w:rsid w:val="002301A2"/>
    <w:rsid w:val="00230F9B"/>
    <w:rsid w:val="00231C37"/>
    <w:rsid w:val="00232BB3"/>
    <w:rsid w:val="00235CBF"/>
    <w:rsid w:val="0024013E"/>
    <w:rsid w:val="00241DA0"/>
    <w:rsid w:val="00243605"/>
    <w:rsid w:val="0024373B"/>
    <w:rsid w:val="002447AC"/>
    <w:rsid w:val="00244B1B"/>
    <w:rsid w:val="00244E26"/>
    <w:rsid w:val="00250B91"/>
    <w:rsid w:val="00250C67"/>
    <w:rsid w:val="00250DB3"/>
    <w:rsid w:val="00251ACF"/>
    <w:rsid w:val="00251FBA"/>
    <w:rsid w:val="0025685E"/>
    <w:rsid w:val="00261AE0"/>
    <w:rsid w:val="00263567"/>
    <w:rsid w:val="0026719F"/>
    <w:rsid w:val="00271A68"/>
    <w:rsid w:val="00271F0F"/>
    <w:rsid w:val="002737A7"/>
    <w:rsid w:val="00273F47"/>
    <w:rsid w:val="002762D0"/>
    <w:rsid w:val="00277625"/>
    <w:rsid w:val="002802C4"/>
    <w:rsid w:val="00281298"/>
    <w:rsid w:val="002822F2"/>
    <w:rsid w:val="00285694"/>
    <w:rsid w:val="00287836"/>
    <w:rsid w:val="002927E3"/>
    <w:rsid w:val="00292E0B"/>
    <w:rsid w:val="002934B5"/>
    <w:rsid w:val="002940E7"/>
    <w:rsid w:val="00297160"/>
    <w:rsid w:val="002972D2"/>
    <w:rsid w:val="002A0715"/>
    <w:rsid w:val="002A075B"/>
    <w:rsid w:val="002A1233"/>
    <w:rsid w:val="002A1432"/>
    <w:rsid w:val="002A6636"/>
    <w:rsid w:val="002A797A"/>
    <w:rsid w:val="002B0D54"/>
    <w:rsid w:val="002B0FE4"/>
    <w:rsid w:val="002B1071"/>
    <w:rsid w:val="002B2A63"/>
    <w:rsid w:val="002B5EBF"/>
    <w:rsid w:val="002B68F3"/>
    <w:rsid w:val="002C208C"/>
    <w:rsid w:val="002C3E96"/>
    <w:rsid w:val="002C582E"/>
    <w:rsid w:val="002D1D89"/>
    <w:rsid w:val="002D2479"/>
    <w:rsid w:val="002D34A5"/>
    <w:rsid w:val="002D3660"/>
    <w:rsid w:val="002D41A7"/>
    <w:rsid w:val="002D4C6D"/>
    <w:rsid w:val="002E19DE"/>
    <w:rsid w:val="002E2B1B"/>
    <w:rsid w:val="002E2E3A"/>
    <w:rsid w:val="002E3BAE"/>
    <w:rsid w:val="002E3FB3"/>
    <w:rsid w:val="002E412B"/>
    <w:rsid w:val="002E65A7"/>
    <w:rsid w:val="002E70A2"/>
    <w:rsid w:val="002F2037"/>
    <w:rsid w:val="002F2E44"/>
    <w:rsid w:val="002F42D1"/>
    <w:rsid w:val="002F7765"/>
    <w:rsid w:val="003018F8"/>
    <w:rsid w:val="0030363D"/>
    <w:rsid w:val="00306F27"/>
    <w:rsid w:val="00307FE2"/>
    <w:rsid w:val="00312339"/>
    <w:rsid w:val="00312749"/>
    <w:rsid w:val="00314684"/>
    <w:rsid w:val="00314F2F"/>
    <w:rsid w:val="00314F62"/>
    <w:rsid w:val="00315330"/>
    <w:rsid w:val="00317029"/>
    <w:rsid w:val="00317AC8"/>
    <w:rsid w:val="0032000C"/>
    <w:rsid w:val="00321AE8"/>
    <w:rsid w:val="003228F5"/>
    <w:rsid w:val="00324646"/>
    <w:rsid w:val="00324A71"/>
    <w:rsid w:val="003334E5"/>
    <w:rsid w:val="00333A6C"/>
    <w:rsid w:val="00334295"/>
    <w:rsid w:val="0033519F"/>
    <w:rsid w:val="00335F3F"/>
    <w:rsid w:val="00336BFA"/>
    <w:rsid w:val="00336D9E"/>
    <w:rsid w:val="00336F9E"/>
    <w:rsid w:val="00337102"/>
    <w:rsid w:val="00337C93"/>
    <w:rsid w:val="003408FB"/>
    <w:rsid w:val="00341F9D"/>
    <w:rsid w:val="003425A5"/>
    <w:rsid w:val="00342E71"/>
    <w:rsid w:val="00343D15"/>
    <w:rsid w:val="00344B56"/>
    <w:rsid w:val="003451F3"/>
    <w:rsid w:val="00345EC7"/>
    <w:rsid w:val="00346E34"/>
    <w:rsid w:val="00350497"/>
    <w:rsid w:val="003526A5"/>
    <w:rsid w:val="003527A5"/>
    <w:rsid w:val="00354C59"/>
    <w:rsid w:val="00361E22"/>
    <w:rsid w:val="00362510"/>
    <w:rsid w:val="003633CC"/>
    <w:rsid w:val="00364440"/>
    <w:rsid w:val="00364491"/>
    <w:rsid w:val="003665F7"/>
    <w:rsid w:val="00367D32"/>
    <w:rsid w:val="0037077A"/>
    <w:rsid w:val="0037083E"/>
    <w:rsid w:val="00371DF2"/>
    <w:rsid w:val="00372E3E"/>
    <w:rsid w:val="00373095"/>
    <w:rsid w:val="00373453"/>
    <w:rsid w:val="003737EB"/>
    <w:rsid w:val="00374712"/>
    <w:rsid w:val="00376B3A"/>
    <w:rsid w:val="003777CE"/>
    <w:rsid w:val="003818D3"/>
    <w:rsid w:val="00382B0A"/>
    <w:rsid w:val="00383565"/>
    <w:rsid w:val="00383612"/>
    <w:rsid w:val="003836E3"/>
    <w:rsid w:val="00384595"/>
    <w:rsid w:val="0038468C"/>
    <w:rsid w:val="00385D02"/>
    <w:rsid w:val="003877E4"/>
    <w:rsid w:val="00390826"/>
    <w:rsid w:val="003916B2"/>
    <w:rsid w:val="00392B97"/>
    <w:rsid w:val="0039355F"/>
    <w:rsid w:val="003938F5"/>
    <w:rsid w:val="00393D3F"/>
    <w:rsid w:val="00397B1E"/>
    <w:rsid w:val="003A10C1"/>
    <w:rsid w:val="003A133E"/>
    <w:rsid w:val="003A558B"/>
    <w:rsid w:val="003A5CD9"/>
    <w:rsid w:val="003A5FE8"/>
    <w:rsid w:val="003A6816"/>
    <w:rsid w:val="003A6BC6"/>
    <w:rsid w:val="003B26E9"/>
    <w:rsid w:val="003B5C89"/>
    <w:rsid w:val="003C09D4"/>
    <w:rsid w:val="003C36C7"/>
    <w:rsid w:val="003C3C9D"/>
    <w:rsid w:val="003C58D2"/>
    <w:rsid w:val="003C7AE2"/>
    <w:rsid w:val="003D181B"/>
    <w:rsid w:val="003D3065"/>
    <w:rsid w:val="003D52FA"/>
    <w:rsid w:val="003D6018"/>
    <w:rsid w:val="003E0782"/>
    <w:rsid w:val="003E328D"/>
    <w:rsid w:val="003E4FCA"/>
    <w:rsid w:val="003E75F6"/>
    <w:rsid w:val="003F1CB5"/>
    <w:rsid w:val="003F200B"/>
    <w:rsid w:val="003F22A6"/>
    <w:rsid w:val="003F2D0E"/>
    <w:rsid w:val="003F311B"/>
    <w:rsid w:val="003F48CB"/>
    <w:rsid w:val="003F4C21"/>
    <w:rsid w:val="003F7BB8"/>
    <w:rsid w:val="004006D5"/>
    <w:rsid w:val="00401F80"/>
    <w:rsid w:val="00403B9A"/>
    <w:rsid w:val="00404B1B"/>
    <w:rsid w:val="00404B7F"/>
    <w:rsid w:val="00404F3F"/>
    <w:rsid w:val="00405D27"/>
    <w:rsid w:val="00411281"/>
    <w:rsid w:val="00411D7A"/>
    <w:rsid w:val="00412175"/>
    <w:rsid w:val="00413676"/>
    <w:rsid w:val="00417DCF"/>
    <w:rsid w:val="0042116D"/>
    <w:rsid w:val="004222BC"/>
    <w:rsid w:val="00422AB1"/>
    <w:rsid w:val="00423D2D"/>
    <w:rsid w:val="004245BF"/>
    <w:rsid w:val="0042526D"/>
    <w:rsid w:val="00425CA4"/>
    <w:rsid w:val="004278E3"/>
    <w:rsid w:val="00430103"/>
    <w:rsid w:val="00430F76"/>
    <w:rsid w:val="00431354"/>
    <w:rsid w:val="00433551"/>
    <w:rsid w:val="004349F9"/>
    <w:rsid w:val="00435BE7"/>
    <w:rsid w:val="00436375"/>
    <w:rsid w:val="00442943"/>
    <w:rsid w:val="00446FD4"/>
    <w:rsid w:val="00447670"/>
    <w:rsid w:val="00447CB8"/>
    <w:rsid w:val="00450085"/>
    <w:rsid w:val="0045184B"/>
    <w:rsid w:val="0045252A"/>
    <w:rsid w:val="004532B8"/>
    <w:rsid w:val="00460DE8"/>
    <w:rsid w:val="00460E03"/>
    <w:rsid w:val="004625F2"/>
    <w:rsid w:val="004639A4"/>
    <w:rsid w:val="00463B63"/>
    <w:rsid w:val="00463D6E"/>
    <w:rsid w:val="00463F09"/>
    <w:rsid w:val="004654F5"/>
    <w:rsid w:val="004655DE"/>
    <w:rsid w:val="004666FD"/>
    <w:rsid w:val="00466882"/>
    <w:rsid w:val="00467877"/>
    <w:rsid w:val="004726B7"/>
    <w:rsid w:val="00474EA4"/>
    <w:rsid w:val="00475044"/>
    <w:rsid w:val="004758ED"/>
    <w:rsid w:val="0047635E"/>
    <w:rsid w:val="00480933"/>
    <w:rsid w:val="004818F9"/>
    <w:rsid w:val="00481939"/>
    <w:rsid w:val="00482E9A"/>
    <w:rsid w:val="00482F9F"/>
    <w:rsid w:val="00483359"/>
    <w:rsid w:val="0048486B"/>
    <w:rsid w:val="00485351"/>
    <w:rsid w:val="004856D0"/>
    <w:rsid w:val="004875D0"/>
    <w:rsid w:val="0048770C"/>
    <w:rsid w:val="00487B5A"/>
    <w:rsid w:val="00490477"/>
    <w:rsid w:val="004906EF"/>
    <w:rsid w:val="00490784"/>
    <w:rsid w:val="00490DEA"/>
    <w:rsid w:val="0049111B"/>
    <w:rsid w:val="00491E28"/>
    <w:rsid w:val="00492F00"/>
    <w:rsid w:val="00495634"/>
    <w:rsid w:val="004969FB"/>
    <w:rsid w:val="004976EE"/>
    <w:rsid w:val="004977F0"/>
    <w:rsid w:val="004A08AD"/>
    <w:rsid w:val="004A0B7C"/>
    <w:rsid w:val="004A1223"/>
    <w:rsid w:val="004A2AFB"/>
    <w:rsid w:val="004A4550"/>
    <w:rsid w:val="004A5A30"/>
    <w:rsid w:val="004A734B"/>
    <w:rsid w:val="004B2563"/>
    <w:rsid w:val="004B29B3"/>
    <w:rsid w:val="004B3838"/>
    <w:rsid w:val="004B408F"/>
    <w:rsid w:val="004B568D"/>
    <w:rsid w:val="004B588E"/>
    <w:rsid w:val="004C07A2"/>
    <w:rsid w:val="004C10CE"/>
    <w:rsid w:val="004C22C5"/>
    <w:rsid w:val="004C5D4C"/>
    <w:rsid w:val="004C5FE5"/>
    <w:rsid w:val="004C6E06"/>
    <w:rsid w:val="004C7273"/>
    <w:rsid w:val="004C75E0"/>
    <w:rsid w:val="004C78A3"/>
    <w:rsid w:val="004D2A30"/>
    <w:rsid w:val="004D3C19"/>
    <w:rsid w:val="004D499B"/>
    <w:rsid w:val="004D4C25"/>
    <w:rsid w:val="004D50CD"/>
    <w:rsid w:val="004E18D1"/>
    <w:rsid w:val="004E2A66"/>
    <w:rsid w:val="004E4B79"/>
    <w:rsid w:val="004E4EDC"/>
    <w:rsid w:val="004F0363"/>
    <w:rsid w:val="004F0E8F"/>
    <w:rsid w:val="004F1550"/>
    <w:rsid w:val="004F1D69"/>
    <w:rsid w:val="004F275A"/>
    <w:rsid w:val="004F2D06"/>
    <w:rsid w:val="004F36AE"/>
    <w:rsid w:val="004F5A75"/>
    <w:rsid w:val="00501429"/>
    <w:rsid w:val="00505C69"/>
    <w:rsid w:val="0050799A"/>
    <w:rsid w:val="0051098C"/>
    <w:rsid w:val="0051370B"/>
    <w:rsid w:val="00513E54"/>
    <w:rsid w:val="005157C3"/>
    <w:rsid w:val="0052063D"/>
    <w:rsid w:val="00520BC4"/>
    <w:rsid w:val="00523849"/>
    <w:rsid w:val="00525748"/>
    <w:rsid w:val="00530EB8"/>
    <w:rsid w:val="005312F6"/>
    <w:rsid w:val="00531F2F"/>
    <w:rsid w:val="0053272F"/>
    <w:rsid w:val="00533595"/>
    <w:rsid w:val="005360B1"/>
    <w:rsid w:val="00542B9A"/>
    <w:rsid w:val="00543161"/>
    <w:rsid w:val="0054465D"/>
    <w:rsid w:val="0054516F"/>
    <w:rsid w:val="0055265D"/>
    <w:rsid w:val="005547DE"/>
    <w:rsid w:val="00554B31"/>
    <w:rsid w:val="0055733B"/>
    <w:rsid w:val="005611C3"/>
    <w:rsid w:val="0056199D"/>
    <w:rsid w:val="00561EDC"/>
    <w:rsid w:val="0056216C"/>
    <w:rsid w:val="00564B12"/>
    <w:rsid w:val="00565A04"/>
    <w:rsid w:val="00566559"/>
    <w:rsid w:val="005738D5"/>
    <w:rsid w:val="00576120"/>
    <w:rsid w:val="00582639"/>
    <w:rsid w:val="00583D5A"/>
    <w:rsid w:val="00584AEA"/>
    <w:rsid w:val="00584E89"/>
    <w:rsid w:val="00587498"/>
    <w:rsid w:val="00590032"/>
    <w:rsid w:val="00591B96"/>
    <w:rsid w:val="0059246A"/>
    <w:rsid w:val="00593DBB"/>
    <w:rsid w:val="00596A68"/>
    <w:rsid w:val="00596E82"/>
    <w:rsid w:val="005A0089"/>
    <w:rsid w:val="005A559E"/>
    <w:rsid w:val="005A56F3"/>
    <w:rsid w:val="005B0745"/>
    <w:rsid w:val="005B2363"/>
    <w:rsid w:val="005B4B26"/>
    <w:rsid w:val="005B53B0"/>
    <w:rsid w:val="005C1AFF"/>
    <w:rsid w:val="005C216B"/>
    <w:rsid w:val="005C3916"/>
    <w:rsid w:val="005C5B7D"/>
    <w:rsid w:val="005C6163"/>
    <w:rsid w:val="005C6331"/>
    <w:rsid w:val="005C653D"/>
    <w:rsid w:val="005C7B18"/>
    <w:rsid w:val="005D2087"/>
    <w:rsid w:val="005D2A2F"/>
    <w:rsid w:val="005D3DFF"/>
    <w:rsid w:val="005D6C0F"/>
    <w:rsid w:val="005E0854"/>
    <w:rsid w:val="005E1A3C"/>
    <w:rsid w:val="005E1C10"/>
    <w:rsid w:val="005E39BF"/>
    <w:rsid w:val="005E5D6B"/>
    <w:rsid w:val="005E6A50"/>
    <w:rsid w:val="005E74E2"/>
    <w:rsid w:val="005F082D"/>
    <w:rsid w:val="00603A73"/>
    <w:rsid w:val="006045B6"/>
    <w:rsid w:val="00605C1E"/>
    <w:rsid w:val="00605D77"/>
    <w:rsid w:val="006065E3"/>
    <w:rsid w:val="00610C4D"/>
    <w:rsid w:val="00610C9B"/>
    <w:rsid w:val="00615578"/>
    <w:rsid w:val="00620D1A"/>
    <w:rsid w:val="00621764"/>
    <w:rsid w:val="00621D6D"/>
    <w:rsid w:val="00625CB5"/>
    <w:rsid w:val="00626619"/>
    <w:rsid w:val="0062733D"/>
    <w:rsid w:val="0063100D"/>
    <w:rsid w:val="00631B15"/>
    <w:rsid w:val="00631F2B"/>
    <w:rsid w:val="0063210B"/>
    <w:rsid w:val="00632C2A"/>
    <w:rsid w:val="00634296"/>
    <w:rsid w:val="006375AC"/>
    <w:rsid w:val="00641A15"/>
    <w:rsid w:val="00641AD7"/>
    <w:rsid w:val="00642E97"/>
    <w:rsid w:val="00643BA0"/>
    <w:rsid w:val="0064409D"/>
    <w:rsid w:val="0064596B"/>
    <w:rsid w:val="0064710D"/>
    <w:rsid w:val="00651400"/>
    <w:rsid w:val="00652A21"/>
    <w:rsid w:val="00652FC4"/>
    <w:rsid w:val="00653046"/>
    <w:rsid w:val="00653DDB"/>
    <w:rsid w:val="006545D5"/>
    <w:rsid w:val="00657974"/>
    <w:rsid w:val="00657DF6"/>
    <w:rsid w:val="00660F1A"/>
    <w:rsid w:val="0066142B"/>
    <w:rsid w:val="00661F7F"/>
    <w:rsid w:val="0066451F"/>
    <w:rsid w:val="00666254"/>
    <w:rsid w:val="006675D3"/>
    <w:rsid w:val="006708D2"/>
    <w:rsid w:val="00671DE5"/>
    <w:rsid w:val="006721DC"/>
    <w:rsid w:val="006725E1"/>
    <w:rsid w:val="00673607"/>
    <w:rsid w:val="00677EE4"/>
    <w:rsid w:val="00681B08"/>
    <w:rsid w:val="0068409A"/>
    <w:rsid w:val="006862AD"/>
    <w:rsid w:val="00686D35"/>
    <w:rsid w:val="006938E2"/>
    <w:rsid w:val="006A0EF0"/>
    <w:rsid w:val="006A107A"/>
    <w:rsid w:val="006A16CB"/>
    <w:rsid w:val="006A2166"/>
    <w:rsid w:val="006A4255"/>
    <w:rsid w:val="006A4DEB"/>
    <w:rsid w:val="006A4F36"/>
    <w:rsid w:val="006A73AD"/>
    <w:rsid w:val="006B169D"/>
    <w:rsid w:val="006B259F"/>
    <w:rsid w:val="006B28FA"/>
    <w:rsid w:val="006B3F56"/>
    <w:rsid w:val="006B4162"/>
    <w:rsid w:val="006B494E"/>
    <w:rsid w:val="006B4E06"/>
    <w:rsid w:val="006B545B"/>
    <w:rsid w:val="006B557E"/>
    <w:rsid w:val="006B5703"/>
    <w:rsid w:val="006B7A21"/>
    <w:rsid w:val="006C1E1B"/>
    <w:rsid w:val="006C256F"/>
    <w:rsid w:val="006C2C55"/>
    <w:rsid w:val="006C3345"/>
    <w:rsid w:val="006C4A73"/>
    <w:rsid w:val="006C6D6D"/>
    <w:rsid w:val="006D20FF"/>
    <w:rsid w:val="006D2CF6"/>
    <w:rsid w:val="006D3E2C"/>
    <w:rsid w:val="006D4089"/>
    <w:rsid w:val="006D63DC"/>
    <w:rsid w:val="006E0BC2"/>
    <w:rsid w:val="006E0C1C"/>
    <w:rsid w:val="006E1B8A"/>
    <w:rsid w:val="006E1BDD"/>
    <w:rsid w:val="006E28F7"/>
    <w:rsid w:val="006E2F44"/>
    <w:rsid w:val="006E47AC"/>
    <w:rsid w:val="006E5534"/>
    <w:rsid w:val="006E616A"/>
    <w:rsid w:val="006E7561"/>
    <w:rsid w:val="006F0681"/>
    <w:rsid w:val="006F0A56"/>
    <w:rsid w:val="006F0B13"/>
    <w:rsid w:val="006F1121"/>
    <w:rsid w:val="006F17DA"/>
    <w:rsid w:val="006F32B4"/>
    <w:rsid w:val="006F337B"/>
    <w:rsid w:val="00702418"/>
    <w:rsid w:val="00702AD0"/>
    <w:rsid w:val="00702F7B"/>
    <w:rsid w:val="007032C9"/>
    <w:rsid w:val="00703E05"/>
    <w:rsid w:val="00705E71"/>
    <w:rsid w:val="00710817"/>
    <w:rsid w:val="00710B05"/>
    <w:rsid w:val="00712001"/>
    <w:rsid w:val="00712116"/>
    <w:rsid w:val="0071332B"/>
    <w:rsid w:val="007154C1"/>
    <w:rsid w:val="00716F87"/>
    <w:rsid w:val="007201AC"/>
    <w:rsid w:val="007239AD"/>
    <w:rsid w:val="00724B61"/>
    <w:rsid w:val="00725992"/>
    <w:rsid w:val="00734002"/>
    <w:rsid w:val="00734E43"/>
    <w:rsid w:val="007354FE"/>
    <w:rsid w:val="00736A60"/>
    <w:rsid w:val="007375F4"/>
    <w:rsid w:val="00737E21"/>
    <w:rsid w:val="00745A84"/>
    <w:rsid w:val="00756138"/>
    <w:rsid w:val="0075671B"/>
    <w:rsid w:val="00757939"/>
    <w:rsid w:val="007610A9"/>
    <w:rsid w:val="0076167F"/>
    <w:rsid w:val="00761C3D"/>
    <w:rsid w:val="00763056"/>
    <w:rsid w:val="0076587D"/>
    <w:rsid w:val="007674B9"/>
    <w:rsid w:val="007707A8"/>
    <w:rsid w:val="00771133"/>
    <w:rsid w:val="00771A50"/>
    <w:rsid w:val="00771EF4"/>
    <w:rsid w:val="00773F1A"/>
    <w:rsid w:val="00774347"/>
    <w:rsid w:val="00775975"/>
    <w:rsid w:val="00775C9B"/>
    <w:rsid w:val="0078077C"/>
    <w:rsid w:val="00782CB6"/>
    <w:rsid w:val="0078301D"/>
    <w:rsid w:val="00783C24"/>
    <w:rsid w:val="007844D4"/>
    <w:rsid w:val="007849B5"/>
    <w:rsid w:val="00784E86"/>
    <w:rsid w:val="00785A6C"/>
    <w:rsid w:val="00786BF1"/>
    <w:rsid w:val="00790618"/>
    <w:rsid w:val="00791786"/>
    <w:rsid w:val="0079460E"/>
    <w:rsid w:val="007954FA"/>
    <w:rsid w:val="007A2994"/>
    <w:rsid w:val="007A3E38"/>
    <w:rsid w:val="007A42DF"/>
    <w:rsid w:val="007A4AFB"/>
    <w:rsid w:val="007A53AD"/>
    <w:rsid w:val="007A588A"/>
    <w:rsid w:val="007A6592"/>
    <w:rsid w:val="007A7D15"/>
    <w:rsid w:val="007B0FBA"/>
    <w:rsid w:val="007B36F5"/>
    <w:rsid w:val="007B411E"/>
    <w:rsid w:val="007B7798"/>
    <w:rsid w:val="007C37E8"/>
    <w:rsid w:val="007C446F"/>
    <w:rsid w:val="007C4534"/>
    <w:rsid w:val="007C5933"/>
    <w:rsid w:val="007C69D4"/>
    <w:rsid w:val="007C70BD"/>
    <w:rsid w:val="007C7FD8"/>
    <w:rsid w:val="007D06B8"/>
    <w:rsid w:val="007D149E"/>
    <w:rsid w:val="007D20C7"/>
    <w:rsid w:val="007D271F"/>
    <w:rsid w:val="007D5EA4"/>
    <w:rsid w:val="007D6514"/>
    <w:rsid w:val="007E0D91"/>
    <w:rsid w:val="007E5F60"/>
    <w:rsid w:val="007E7B04"/>
    <w:rsid w:val="007F07CC"/>
    <w:rsid w:val="007F20D5"/>
    <w:rsid w:val="007F321A"/>
    <w:rsid w:val="007F44D9"/>
    <w:rsid w:val="007F58FC"/>
    <w:rsid w:val="007F6BAD"/>
    <w:rsid w:val="007F6E85"/>
    <w:rsid w:val="007F7DA9"/>
    <w:rsid w:val="00800B02"/>
    <w:rsid w:val="008030E1"/>
    <w:rsid w:val="008050B6"/>
    <w:rsid w:val="00805B35"/>
    <w:rsid w:val="008063F6"/>
    <w:rsid w:val="008065AF"/>
    <w:rsid w:val="00810C26"/>
    <w:rsid w:val="0081373D"/>
    <w:rsid w:val="00820262"/>
    <w:rsid w:val="00825D61"/>
    <w:rsid w:val="00826E10"/>
    <w:rsid w:val="00830208"/>
    <w:rsid w:val="0083233F"/>
    <w:rsid w:val="0083281C"/>
    <w:rsid w:val="00832E01"/>
    <w:rsid w:val="00833177"/>
    <w:rsid w:val="00833E82"/>
    <w:rsid w:val="0083652D"/>
    <w:rsid w:val="008415C4"/>
    <w:rsid w:val="00841CB9"/>
    <w:rsid w:val="00844817"/>
    <w:rsid w:val="00844A79"/>
    <w:rsid w:val="008460F1"/>
    <w:rsid w:val="00846CFE"/>
    <w:rsid w:val="00850E4D"/>
    <w:rsid w:val="00851DEE"/>
    <w:rsid w:val="00852C7C"/>
    <w:rsid w:val="00854296"/>
    <w:rsid w:val="008553E2"/>
    <w:rsid w:val="00855EDF"/>
    <w:rsid w:val="00857E3A"/>
    <w:rsid w:val="00862539"/>
    <w:rsid w:val="00867395"/>
    <w:rsid w:val="0086755E"/>
    <w:rsid w:val="0087259E"/>
    <w:rsid w:val="00873200"/>
    <w:rsid w:val="00873FB9"/>
    <w:rsid w:val="00875804"/>
    <w:rsid w:val="008773A7"/>
    <w:rsid w:val="008819CD"/>
    <w:rsid w:val="0088561F"/>
    <w:rsid w:val="00885982"/>
    <w:rsid w:val="00886606"/>
    <w:rsid w:val="008940AD"/>
    <w:rsid w:val="00894380"/>
    <w:rsid w:val="00895240"/>
    <w:rsid w:val="008971F6"/>
    <w:rsid w:val="00897D98"/>
    <w:rsid w:val="008A36A5"/>
    <w:rsid w:val="008A6E5F"/>
    <w:rsid w:val="008B28B0"/>
    <w:rsid w:val="008B2DA8"/>
    <w:rsid w:val="008B5E18"/>
    <w:rsid w:val="008B6110"/>
    <w:rsid w:val="008B6B71"/>
    <w:rsid w:val="008C13FB"/>
    <w:rsid w:val="008C40D7"/>
    <w:rsid w:val="008C499B"/>
    <w:rsid w:val="008C7038"/>
    <w:rsid w:val="008C72C8"/>
    <w:rsid w:val="008D1462"/>
    <w:rsid w:val="008D1FBC"/>
    <w:rsid w:val="008D712C"/>
    <w:rsid w:val="008E3C94"/>
    <w:rsid w:val="008E68C0"/>
    <w:rsid w:val="008E7DEE"/>
    <w:rsid w:val="008E7EC0"/>
    <w:rsid w:val="008F0D34"/>
    <w:rsid w:val="008F2B68"/>
    <w:rsid w:val="008F5B7F"/>
    <w:rsid w:val="008F60EA"/>
    <w:rsid w:val="009002A8"/>
    <w:rsid w:val="00900E7A"/>
    <w:rsid w:val="009018AD"/>
    <w:rsid w:val="009026A7"/>
    <w:rsid w:val="009026C0"/>
    <w:rsid w:val="00904670"/>
    <w:rsid w:val="00905964"/>
    <w:rsid w:val="00906BD3"/>
    <w:rsid w:val="009125E6"/>
    <w:rsid w:val="0091496A"/>
    <w:rsid w:val="00921E48"/>
    <w:rsid w:val="00922662"/>
    <w:rsid w:val="009242A7"/>
    <w:rsid w:val="00924472"/>
    <w:rsid w:val="00926C77"/>
    <w:rsid w:val="00927F84"/>
    <w:rsid w:val="00933D58"/>
    <w:rsid w:val="0093430F"/>
    <w:rsid w:val="0093553B"/>
    <w:rsid w:val="00936177"/>
    <w:rsid w:val="0093777D"/>
    <w:rsid w:val="00940C16"/>
    <w:rsid w:val="00943F64"/>
    <w:rsid w:val="00944847"/>
    <w:rsid w:val="00945014"/>
    <w:rsid w:val="009511F3"/>
    <w:rsid w:val="00952001"/>
    <w:rsid w:val="00952BAF"/>
    <w:rsid w:val="00952C46"/>
    <w:rsid w:val="0095455E"/>
    <w:rsid w:val="00957008"/>
    <w:rsid w:val="0095736F"/>
    <w:rsid w:val="00957FA3"/>
    <w:rsid w:val="0096028D"/>
    <w:rsid w:val="0096255A"/>
    <w:rsid w:val="00963B84"/>
    <w:rsid w:val="00965D65"/>
    <w:rsid w:val="00965EDF"/>
    <w:rsid w:val="00966CBF"/>
    <w:rsid w:val="00967C8A"/>
    <w:rsid w:val="00972874"/>
    <w:rsid w:val="00972AFD"/>
    <w:rsid w:val="009749F3"/>
    <w:rsid w:val="0097502B"/>
    <w:rsid w:val="009751BF"/>
    <w:rsid w:val="0097565F"/>
    <w:rsid w:val="00976141"/>
    <w:rsid w:val="00977E55"/>
    <w:rsid w:val="0098049C"/>
    <w:rsid w:val="00981108"/>
    <w:rsid w:val="009814AB"/>
    <w:rsid w:val="00982893"/>
    <w:rsid w:val="00986AE1"/>
    <w:rsid w:val="00987C7B"/>
    <w:rsid w:val="00992117"/>
    <w:rsid w:val="009929C6"/>
    <w:rsid w:val="00993E7A"/>
    <w:rsid w:val="009A06DF"/>
    <w:rsid w:val="009A0B99"/>
    <w:rsid w:val="009A1EC9"/>
    <w:rsid w:val="009A356E"/>
    <w:rsid w:val="009A4EFF"/>
    <w:rsid w:val="009A5169"/>
    <w:rsid w:val="009A55A4"/>
    <w:rsid w:val="009A6168"/>
    <w:rsid w:val="009A7D62"/>
    <w:rsid w:val="009B4BC7"/>
    <w:rsid w:val="009B51C4"/>
    <w:rsid w:val="009B5A4A"/>
    <w:rsid w:val="009B5EC4"/>
    <w:rsid w:val="009B7C49"/>
    <w:rsid w:val="009C2EAD"/>
    <w:rsid w:val="009C3155"/>
    <w:rsid w:val="009C42B4"/>
    <w:rsid w:val="009C4A0A"/>
    <w:rsid w:val="009C6E13"/>
    <w:rsid w:val="009C6FA3"/>
    <w:rsid w:val="009C7665"/>
    <w:rsid w:val="009C7E6A"/>
    <w:rsid w:val="009D2048"/>
    <w:rsid w:val="009D5ABF"/>
    <w:rsid w:val="009D5FA3"/>
    <w:rsid w:val="009D6266"/>
    <w:rsid w:val="009D6AD6"/>
    <w:rsid w:val="009D74E8"/>
    <w:rsid w:val="009E07DE"/>
    <w:rsid w:val="009E179E"/>
    <w:rsid w:val="009E2503"/>
    <w:rsid w:val="009E25C4"/>
    <w:rsid w:val="009E5835"/>
    <w:rsid w:val="009E5A58"/>
    <w:rsid w:val="009E5CC7"/>
    <w:rsid w:val="009E6FFA"/>
    <w:rsid w:val="009E7893"/>
    <w:rsid w:val="009E7C98"/>
    <w:rsid w:val="009F0E03"/>
    <w:rsid w:val="009F1723"/>
    <w:rsid w:val="009F1EC6"/>
    <w:rsid w:val="009F2050"/>
    <w:rsid w:val="009F32C7"/>
    <w:rsid w:val="009F34E4"/>
    <w:rsid w:val="009F39DD"/>
    <w:rsid w:val="009F41EF"/>
    <w:rsid w:val="009F42E9"/>
    <w:rsid w:val="009F5263"/>
    <w:rsid w:val="00A003A2"/>
    <w:rsid w:val="00A00F14"/>
    <w:rsid w:val="00A036C5"/>
    <w:rsid w:val="00A064DB"/>
    <w:rsid w:val="00A072E9"/>
    <w:rsid w:val="00A1122F"/>
    <w:rsid w:val="00A123BC"/>
    <w:rsid w:val="00A164C3"/>
    <w:rsid w:val="00A20E8B"/>
    <w:rsid w:val="00A21F26"/>
    <w:rsid w:val="00A2259C"/>
    <w:rsid w:val="00A22E35"/>
    <w:rsid w:val="00A238AC"/>
    <w:rsid w:val="00A2431A"/>
    <w:rsid w:val="00A25058"/>
    <w:rsid w:val="00A25DF6"/>
    <w:rsid w:val="00A2637A"/>
    <w:rsid w:val="00A27DCA"/>
    <w:rsid w:val="00A30B25"/>
    <w:rsid w:val="00A30EDA"/>
    <w:rsid w:val="00A3307C"/>
    <w:rsid w:val="00A3533D"/>
    <w:rsid w:val="00A35E72"/>
    <w:rsid w:val="00A400DE"/>
    <w:rsid w:val="00A40B4A"/>
    <w:rsid w:val="00A40EE4"/>
    <w:rsid w:val="00A41BBC"/>
    <w:rsid w:val="00A43023"/>
    <w:rsid w:val="00A449CC"/>
    <w:rsid w:val="00A46B25"/>
    <w:rsid w:val="00A475CE"/>
    <w:rsid w:val="00A52308"/>
    <w:rsid w:val="00A53196"/>
    <w:rsid w:val="00A561B8"/>
    <w:rsid w:val="00A567D0"/>
    <w:rsid w:val="00A62C5F"/>
    <w:rsid w:val="00A649A1"/>
    <w:rsid w:val="00A64DBE"/>
    <w:rsid w:val="00A65511"/>
    <w:rsid w:val="00A662FD"/>
    <w:rsid w:val="00A707FB"/>
    <w:rsid w:val="00A71BDE"/>
    <w:rsid w:val="00A76BF7"/>
    <w:rsid w:val="00A7710C"/>
    <w:rsid w:val="00A83571"/>
    <w:rsid w:val="00A83C6F"/>
    <w:rsid w:val="00A84AE5"/>
    <w:rsid w:val="00A84BAE"/>
    <w:rsid w:val="00A84CD0"/>
    <w:rsid w:val="00A868D6"/>
    <w:rsid w:val="00A933FB"/>
    <w:rsid w:val="00A94A0B"/>
    <w:rsid w:val="00A95B8F"/>
    <w:rsid w:val="00A96908"/>
    <w:rsid w:val="00A97DC2"/>
    <w:rsid w:val="00AA02A3"/>
    <w:rsid w:val="00AA0659"/>
    <w:rsid w:val="00AA0930"/>
    <w:rsid w:val="00AA20D7"/>
    <w:rsid w:val="00AA2810"/>
    <w:rsid w:val="00AA33D4"/>
    <w:rsid w:val="00AA4C9F"/>
    <w:rsid w:val="00AA561B"/>
    <w:rsid w:val="00AA5792"/>
    <w:rsid w:val="00AB1BF7"/>
    <w:rsid w:val="00AB3AC7"/>
    <w:rsid w:val="00AB3BCA"/>
    <w:rsid w:val="00AB44DD"/>
    <w:rsid w:val="00AB4A67"/>
    <w:rsid w:val="00AB4AE3"/>
    <w:rsid w:val="00AB670B"/>
    <w:rsid w:val="00AB6D06"/>
    <w:rsid w:val="00AB6DB3"/>
    <w:rsid w:val="00AB7BB6"/>
    <w:rsid w:val="00AB7CFE"/>
    <w:rsid w:val="00AC09E5"/>
    <w:rsid w:val="00AC3EAF"/>
    <w:rsid w:val="00AC40FF"/>
    <w:rsid w:val="00AC5C13"/>
    <w:rsid w:val="00AD026D"/>
    <w:rsid w:val="00AD2D65"/>
    <w:rsid w:val="00AD4E42"/>
    <w:rsid w:val="00AD501C"/>
    <w:rsid w:val="00AD5CA3"/>
    <w:rsid w:val="00AD6877"/>
    <w:rsid w:val="00AE0125"/>
    <w:rsid w:val="00AE0620"/>
    <w:rsid w:val="00AE0B57"/>
    <w:rsid w:val="00AE19D7"/>
    <w:rsid w:val="00AE22BE"/>
    <w:rsid w:val="00AE358F"/>
    <w:rsid w:val="00AE598A"/>
    <w:rsid w:val="00AE67CD"/>
    <w:rsid w:val="00AF1DAB"/>
    <w:rsid w:val="00AF325D"/>
    <w:rsid w:val="00AF4118"/>
    <w:rsid w:val="00AF50F7"/>
    <w:rsid w:val="00AF52BA"/>
    <w:rsid w:val="00AF5BD5"/>
    <w:rsid w:val="00AF68F9"/>
    <w:rsid w:val="00B0096B"/>
    <w:rsid w:val="00B045C9"/>
    <w:rsid w:val="00B115EA"/>
    <w:rsid w:val="00B136FC"/>
    <w:rsid w:val="00B14846"/>
    <w:rsid w:val="00B163F9"/>
    <w:rsid w:val="00B16D21"/>
    <w:rsid w:val="00B20404"/>
    <w:rsid w:val="00B2171D"/>
    <w:rsid w:val="00B217B5"/>
    <w:rsid w:val="00B223FA"/>
    <w:rsid w:val="00B31ED7"/>
    <w:rsid w:val="00B35653"/>
    <w:rsid w:val="00B4367A"/>
    <w:rsid w:val="00B43DDF"/>
    <w:rsid w:val="00B4669D"/>
    <w:rsid w:val="00B46CF8"/>
    <w:rsid w:val="00B46E55"/>
    <w:rsid w:val="00B52082"/>
    <w:rsid w:val="00B52AB5"/>
    <w:rsid w:val="00B54060"/>
    <w:rsid w:val="00B54C3A"/>
    <w:rsid w:val="00B55D2E"/>
    <w:rsid w:val="00B600BC"/>
    <w:rsid w:val="00B6075F"/>
    <w:rsid w:val="00B61B53"/>
    <w:rsid w:val="00B61CB6"/>
    <w:rsid w:val="00B62336"/>
    <w:rsid w:val="00B63E0F"/>
    <w:rsid w:val="00B64059"/>
    <w:rsid w:val="00B71C2E"/>
    <w:rsid w:val="00B72948"/>
    <w:rsid w:val="00B749C5"/>
    <w:rsid w:val="00B77F20"/>
    <w:rsid w:val="00B77FA9"/>
    <w:rsid w:val="00B813A8"/>
    <w:rsid w:val="00B81BCB"/>
    <w:rsid w:val="00B82B80"/>
    <w:rsid w:val="00B82FF6"/>
    <w:rsid w:val="00B839DC"/>
    <w:rsid w:val="00B84602"/>
    <w:rsid w:val="00B84967"/>
    <w:rsid w:val="00B84EA1"/>
    <w:rsid w:val="00B90C0D"/>
    <w:rsid w:val="00B91930"/>
    <w:rsid w:val="00B91EAF"/>
    <w:rsid w:val="00B95362"/>
    <w:rsid w:val="00B964F2"/>
    <w:rsid w:val="00B96D8B"/>
    <w:rsid w:val="00B978FB"/>
    <w:rsid w:val="00BA34F8"/>
    <w:rsid w:val="00BA3501"/>
    <w:rsid w:val="00BA59D4"/>
    <w:rsid w:val="00BA7A0A"/>
    <w:rsid w:val="00BB0438"/>
    <w:rsid w:val="00BB2180"/>
    <w:rsid w:val="00BB54A1"/>
    <w:rsid w:val="00BB5687"/>
    <w:rsid w:val="00BC1AC4"/>
    <w:rsid w:val="00BC2709"/>
    <w:rsid w:val="00BC5CCB"/>
    <w:rsid w:val="00BD0812"/>
    <w:rsid w:val="00BD161C"/>
    <w:rsid w:val="00BD3022"/>
    <w:rsid w:val="00BE3E99"/>
    <w:rsid w:val="00BE5579"/>
    <w:rsid w:val="00BE68EE"/>
    <w:rsid w:val="00BF047B"/>
    <w:rsid w:val="00BF1592"/>
    <w:rsid w:val="00BF1773"/>
    <w:rsid w:val="00BF3DBC"/>
    <w:rsid w:val="00BF45D2"/>
    <w:rsid w:val="00BF5C22"/>
    <w:rsid w:val="00BF6269"/>
    <w:rsid w:val="00BF63E4"/>
    <w:rsid w:val="00C0069A"/>
    <w:rsid w:val="00C00DB3"/>
    <w:rsid w:val="00C01BEA"/>
    <w:rsid w:val="00C01F75"/>
    <w:rsid w:val="00C02816"/>
    <w:rsid w:val="00C02F66"/>
    <w:rsid w:val="00C039B6"/>
    <w:rsid w:val="00C04985"/>
    <w:rsid w:val="00C04B64"/>
    <w:rsid w:val="00C06835"/>
    <w:rsid w:val="00C0694F"/>
    <w:rsid w:val="00C1067C"/>
    <w:rsid w:val="00C10D74"/>
    <w:rsid w:val="00C133AE"/>
    <w:rsid w:val="00C1679D"/>
    <w:rsid w:val="00C1683E"/>
    <w:rsid w:val="00C17D11"/>
    <w:rsid w:val="00C20F80"/>
    <w:rsid w:val="00C21D09"/>
    <w:rsid w:val="00C2353F"/>
    <w:rsid w:val="00C30786"/>
    <w:rsid w:val="00C32A7F"/>
    <w:rsid w:val="00C375FF"/>
    <w:rsid w:val="00C408BA"/>
    <w:rsid w:val="00C43A9E"/>
    <w:rsid w:val="00C43AE8"/>
    <w:rsid w:val="00C43C60"/>
    <w:rsid w:val="00C44A06"/>
    <w:rsid w:val="00C4510C"/>
    <w:rsid w:val="00C46149"/>
    <w:rsid w:val="00C46374"/>
    <w:rsid w:val="00C46C64"/>
    <w:rsid w:val="00C50D44"/>
    <w:rsid w:val="00C51BE4"/>
    <w:rsid w:val="00C53154"/>
    <w:rsid w:val="00C54F48"/>
    <w:rsid w:val="00C557A3"/>
    <w:rsid w:val="00C55970"/>
    <w:rsid w:val="00C56318"/>
    <w:rsid w:val="00C569B8"/>
    <w:rsid w:val="00C6047C"/>
    <w:rsid w:val="00C61157"/>
    <w:rsid w:val="00C61E5F"/>
    <w:rsid w:val="00C62478"/>
    <w:rsid w:val="00C6257B"/>
    <w:rsid w:val="00C62D93"/>
    <w:rsid w:val="00C62E8E"/>
    <w:rsid w:val="00C6306B"/>
    <w:rsid w:val="00C639B7"/>
    <w:rsid w:val="00C66AEF"/>
    <w:rsid w:val="00C70852"/>
    <w:rsid w:val="00C710C4"/>
    <w:rsid w:val="00C7364A"/>
    <w:rsid w:val="00C756CF"/>
    <w:rsid w:val="00C76E96"/>
    <w:rsid w:val="00C77341"/>
    <w:rsid w:val="00C801AC"/>
    <w:rsid w:val="00C8093B"/>
    <w:rsid w:val="00C8498F"/>
    <w:rsid w:val="00C85284"/>
    <w:rsid w:val="00C85B5C"/>
    <w:rsid w:val="00C87DE0"/>
    <w:rsid w:val="00C90DF7"/>
    <w:rsid w:val="00C91EF5"/>
    <w:rsid w:val="00C937D3"/>
    <w:rsid w:val="00C958D1"/>
    <w:rsid w:val="00C965F2"/>
    <w:rsid w:val="00CA04CB"/>
    <w:rsid w:val="00CA0C20"/>
    <w:rsid w:val="00CB025F"/>
    <w:rsid w:val="00CB1E91"/>
    <w:rsid w:val="00CB226D"/>
    <w:rsid w:val="00CB26C5"/>
    <w:rsid w:val="00CB4886"/>
    <w:rsid w:val="00CB5637"/>
    <w:rsid w:val="00CB6BA4"/>
    <w:rsid w:val="00CC016B"/>
    <w:rsid w:val="00CC02DA"/>
    <w:rsid w:val="00CC16F4"/>
    <w:rsid w:val="00CC2512"/>
    <w:rsid w:val="00CC467B"/>
    <w:rsid w:val="00CC4D11"/>
    <w:rsid w:val="00CC5F71"/>
    <w:rsid w:val="00CC7879"/>
    <w:rsid w:val="00CD04B7"/>
    <w:rsid w:val="00CD320B"/>
    <w:rsid w:val="00CD4C21"/>
    <w:rsid w:val="00CE10B9"/>
    <w:rsid w:val="00CE51B6"/>
    <w:rsid w:val="00CE5BB9"/>
    <w:rsid w:val="00CE5D39"/>
    <w:rsid w:val="00CE5F22"/>
    <w:rsid w:val="00CF1A37"/>
    <w:rsid w:val="00CF49DE"/>
    <w:rsid w:val="00CF4F0C"/>
    <w:rsid w:val="00CF730D"/>
    <w:rsid w:val="00CF7818"/>
    <w:rsid w:val="00D0094D"/>
    <w:rsid w:val="00D01C6F"/>
    <w:rsid w:val="00D022C9"/>
    <w:rsid w:val="00D03D72"/>
    <w:rsid w:val="00D03F5A"/>
    <w:rsid w:val="00D05752"/>
    <w:rsid w:val="00D0644A"/>
    <w:rsid w:val="00D109D1"/>
    <w:rsid w:val="00D10BD6"/>
    <w:rsid w:val="00D12C5A"/>
    <w:rsid w:val="00D13265"/>
    <w:rsid w:val="00D14C25"/>
    <w:rsid w:val="00D159E2"/>
    <w:rsid w:val="00D21EA3"/>
    <w:rsid w:val="00D22BB9"/>
    <w:rsid w:val="00D25F85"/>
    <w:rsid w:val="00D260E7"/>
    <w:rsid w:val="00D31AFB"/>
    <w:rsid w:val="00D3496E"/>
    <w:rsid w:val="00D37B26"/>
    <w:rsid w:val="00D4006A"/>
    <w:rsid w:val="00D41B04"/>
    <w:rsid w:val="00D42003"/>
    <w:rsid w:val="00D427BA"/>
    <w:rsid w:val="00D4563D"/>
    <w:rsid w:val="00D46F97"/>
    <w:rsid w:val="00D478EB"/>
    <w:rsid w:val="00D47F17"/>
    <w:rsid w:val="00D50805"/>
    <w:rsid w:val="00D52946"/>
    <w:rsid w:val="00D52F2D"/>
    <w:rsid w:val="00D53C81"/>
    <w:rsid w:val="00D5476A"/>
    <w:rsid w:val="00D56850"/>
    <w:rsid w:val="00D57B5C"/>
    <w:rsid w:val="00D64B6D"/>
    <w:rsid w:val="00D70778"/>
    <w:rsid w:val="00D7080B"/>
    <w:rsid w:val="00D77439"/>
    <w:rsid w:val="00D77521"/>
    <w:rsid w:val="00D80CF4"/>
    <w:rsid w:val="00D82E7D"/>
    <w:rsid w:val="00D832C9"/>
    <w:rsid w:val="00D84C74"/>
    <w:rsid w:val="00D85C2B"/>
    <w:rsid w:val="00D87010"/>
    <w:rsid w:val="00D87567"/>
    <w:rsid w:val="00D87950"/>
    <w:rsid w:val="00D9278A"/>
    <w:rsid w:val="00D93038"/>
    <w:rsid w:val="00D93D8F"/>
    <w:rsid w:val="00D93DEA"/>
    <w:rsid w:val="00D94B94"/>
    <w:rsid w:val="00D957F3"/>
    <w:rsid w:val="00D96060"/>
    <w:rsid w:val="00DA070C"/>
    <w:rsid w:val="00DA262A"/>
    <w:rsid w:val="00DA2720"/>
    <w:rsid w:val="00DA337E"/>
    <w:rsid w:val="00DA36BD"/>
    <w:rsid w:val="00DB0A6B"/>
    <w:rsid w:val="00DB2FD4"/>
    <w:rsid w:val="00DB625A"/>
    <w:rsid w:val="00DB6948"/>
    <w:rsid w:val="00DB6A29"/>
    <w:rsid w:val="00DC0FCF"/>
    <w:rsid w:val="00DC19A3"/>
    <w:rsid w:val="00DC1C87"/>
    <w:rsid w:val="00DC2BAB"/>
    <w:rsid w:val="00DC3169"/>
    <w:rsid w:val="00DC3E28"/>
    <w:rsid w:val="00DC481A"/>
    <w:rsid w:val="00DC5DD3"/>
    <w:rsid w:val="00DD1997"/>
    <w:rsid w:val="00DD345F"/>
    <w:rsid w:val="00DD3E79"/>
    <w:rsid w:val="00DD4767"/>
    <w:rsid w:val="00DD6C7F"/>
    <w:rsid w:val="00DD6D5A"/>
    <w:rsid w:val="00DD7E3B"/>
    <w:rsid w:val="00DE0AA9"/>
    <w:rsid w:val="00DE3A20"/>
    <w:rsid w:val="00DE47A0"/>
    <w:rsid w:val="00DE5D9F"/>
    <w:rsid w:val="00DE73F8"/>
    <w:rsid w:val="00DE755D"/>
    <w:rsid w:val="00DE7AA5"/>
    <w:rsid w:val="00DF57F8"/>
    <w:rsid w:val="00DF610E"/>
    <w:rsid w:val="00DF72C4"/>
    <w:rsid w:val="00DF738D"/>
    <w:rsid w:val="00E07754"/>
    <w:rsid w:val="00E07AC0"/>
    <w:rsid w:val="00E11B3C"/>
    <w:rsid w:val="00E129A9"/>
    <w:rsid w:val="00E1303E"/>
    <w:rsid w:val="00E13D01"/>
    <w:rsid w:val="00E16843"/>
    <w:rsid w:val="00E178A6"/>
    <w:rsid w:val="00E22A39"/>
    <w:rsid w:val="00E2308C"/>
    <w:rsid w:val="00E241D7"/>
    <w:rsid w:val="00E275FC"/>
    <w:rsid w:val="00E30488"/>
    <w:rsid w:val="00E314BF"/>
    <w:rsid w:val="00E31A88"/>
    <w:rsid w:val="00E31F9B"/>
    <w:rsid w:val="00E33F7A"/>
    <w:rsid w:val="00E3547C"/>
    <w:rsid w:val="00E377C0"/>
    <w:rsid w:val="00E4020C"/>
    <w:rsid w:val="00E41AC5"/>
    <w:rsid w:val="00E47494"/>
    <w:rsid w:val="00E50646"/>
    <w:rsid w:val="00E507B4"/>
    <w:rsid w:val="00E517B1"/>
    <w:rsid w:val="00E51EAD"/>
    <w:rsid w:val="00E524F9"/>
    <w:rsid w:val="00E5318D"/>
    <w:rsid w:val="00E531BC"/>
    <w:rsid w:val="00E53333"/>
    <w:rsid w:val="00E546B3"/>
    <w:rsid w:val="00E54776"/>
    <w:rsid w:val="00E550D6"/>
    <w:rsid w:val="00E55A13"/>
    <w:rsid w:val="00E56AF7"/>
    <w:rsid w:val="00E56EA2"/>
    <w:rsid w:val="00E57F57"/>
    <w:rsid w:val="00E6126E"/>
    <w:rsid w:val="00E63E62"/>
    <w:rsid w:val="00E63F19"/>
    <w:rsid w:val="00E64F3A"/>
    <w:rsid w:val="00E66488"/>
    <w:rsid w:val="00E710F2"/>
    <w:rsid w:val="00E7333C"/>
    <w:rsid w:val="00E749CB"/>
    <w:rsid w:val="00E74D03"/>
    <w:rsid w:val="00E81C64"/>
    <w:rsid w:val="00E82342"/>
    <w:rsid w:val="00E82395"/>
    <w:rsid w:val="00E82C74"/>
    <w:rsid w:val="00E84FCC"/>
    <w:rsid w:val="00E85640"/>
    <w:rsid w:val="00E937CF"/>
    <w:rsid w:val="00E939E4"/>
    <w:rsid w:val="00E95F0B"/>
    <w:rsid w:val="00E96080"/>
    <w:rsid w:val="00E96E1A"/>
    <w:rsid w:val="00EA0230"/>
    <w:rsid w:val="00EA0350"/>
    <w:rsid w:val="00EA4999"/>
    <w:rsid w:val="00EA500E"/>
    <w:rsid w:val="00EA508F"/>
    <w:rsid w:val="00EA5857"/>
    <w:rsid w:val="00EA6A26"/>
    <w:rsid w:val="00EA788B"/>
    <w:rsid w:val="00EB061A"/>
    <w:rsid w:val="00EB3316"/>
    <w:rsid w:val="00EB5641"/>
    <w:rsid w:val="00EB6BFC"/>
    <w:rsid w:val="00EC1BC2"/>
    <w:rsid w:val="00EC6B21"/>
    <w:rsid w:val="00EC6EE1"/>
    <w:rsid w:val="00ED0254"/>
    <w:rsid w:val="00ED2B5F"/>
    <w:rsid w:val="00ED3FDF"/>
    <w:rsid w:val="00EE03F0"/>
    <w:rsid w:val="00EE17E4"/>
    <w:rsid w:val="00EE248A"/>
    <w:rsid w:val="00EE24DE"/>
    <w:rsid w:val="00EE2606"/>
    <w:rsid w:val="00EE433C"/>
    <w:rsid w:val="00EE5B2C"/>
    <w:rsid w:val="00EE720C"/>
    <w:rsid w:val="00EF0383"/>
    <w:rsid w:val="00EF0D70"/>
    <w:rsid w:val="00EF54A2"/>
    <w:rsid w:val="00EF64FC"/>
    <w:rsid w:val="00EF7666"/>
    <w:rsid w:val="00F01F57"/>
    <w:rsid w:val="00F0270D"/>
    <w:rsid w:val="00F0712A"/>
    <w:rsid w:val="00F114C9"/>
    <w:rsid w:val="00F11F59"/>
    <w:rsid w:val="00F13F24"/>
    <w:rsid w:val="00F147C3"/>
    <w:rsid w:val="00F15D09"/>
    <w:rsid w:val="00F160A4"/>
    <w:rsid w:val="00F16F23"/>
    <w:rsid w:val="00F17588"/>
    <w:rsid w:val="00F208E9"/>
    <w:rsid w:val="00F20C4F"/>
    <w:rsid w:val="00F262CD"/>
    <w:rsid w:val="00F26453"/>
    <w:rsid w:val="00F2676B"/>
    <w:rsid w:val="00F26CFB"/>
    <w:rsid w:val="00F301DF"/>
    <w:rsid w:val="00F30B77"/>
    <w:rsid w:val="00F31022"/>
    <w:rsid w:val="00F3521B"/>
    <w:rsid w:val="00F35646"/>
    <w:rsid w:val="00F356BC"/>
    <w:rsid w:val="00F36EF5"/>
    <w:rsid w:val="00F370CA"/>
    <w:rsid w:val="00F37D03"/>
    <w:rsid w:val="00F406B0"/>
    <w:rsid w:val="00F41E15"/>
    <w:rsid w:val="00F42D6A"/>
    <w:rsid w:val="00F443E5"/>
    <w:rsid w:val="00F45F15"/>
    <w:rsid w:val="00F46126"/>
    <w:rsid w:val="00F46819"/>
    <w:rsid w:val="00F5003A"/>
    <w:rsid w:val="00F502F2"/>
    <w:rsid w:val="00F509D8"/>
    <w:rsid w:val="00F52F1C"/>
    <w:rsid w:val="00F53DC0"/>
    <w:rsid w:val="00F57DEC"/>
    <w:rsid w:val="00F62446"/>
    <w:rsid w:val="00F62B89"/>
    <w:rsid w:val="00F62F79"/>
    <w:rsid w:val="00F63A9F"/>
    <w:rsid w:val="00F63AD5"/>
    <w:rsid w:val="00F64102"/>
    <w:rsid w:val="00F64758"/>
    <w:rsid w:val="00F65E7B"/>
    <w:rsid w:val="00F66088"/>
    <w:rsid w:val="00F7057E"/>
    <w:rsid w:val="00F72A23"/>
    <w:rsid w:val="00F751D7"/>
    <w:rsid w:val="00F75E04"/>
    <w:rsid w:val="00F77590"/>
    <w:rsid w:val="00F81049"/>
    <w:rsid w:val="00F82956"/>
    <w:rsid w:val="00F82A10"/>
    <w:rsid w:val="00F85B51"/>
    <w:rsid w:val="00F9002D"/>
    <w:rsid w:val="00F900F9"/>
    <w:rsid w:val="00F9010D"/>
    <w:rsid w:val="00F94E90"/>
    <w:rsid w:val="00F97FBC"/>
    <w:rsid w:val="00FA1C97"/>
    <w:rsid w:val="00FA31A8"/>
    <w:rsid w:val="00FA3DDE"/>
    <w:rsid w:val="00FA4214"/>
    <w:rsid w:val="00FA626C"/>
    <w:rsid w:val="00FB00B6"/>
    <w:rsid w:val="00FB08DF"/>
    <w:rsid w:val="00FB2221"/>
    <w:rsid w:val="00FB23CC"/>
    <w:rsid w:val="00FB2DB5"/>
    <w:rsid w:val="00FB70BE"/>
    <w:rsid w:val="00FC12C6"/>
    <w:rsid w:val="00FC1585"/>
    <w:rsid w:val="00FC3271"/>
    <w:rsid w:val="00FC345E"/>
    <w:rsid w:val="00FC3AA3"/>
    <w:rsid w:val="00FC7D00"/>
    <w:rsid w:val="00FD06FB"/>
    <w:rsid w:val="00FD2799"/>
    <w:rsid w:val="00FD6B6F"/>
    <w:rsid w:val="00FD6B75"/>
    <w:rsid w:val="00FD7018"/>
    <w:rsid w:val="00FD7029"/>
    <w:rsid w:val="00FE1041"/>
    <w:rsid w:val="00FE266A"/>
    <w:rsid w:val="00FE7185"/>
    <w:rsid w:val="00FE7D68"/>
    <w:rsid w:val="00FF04A4"/>
    <w:rsid w:val="00FF3939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B655E9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90A1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006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6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6D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6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6D5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6D5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32A7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7DE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F1592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74D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D03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74D03"/>
  </w:style>
  <w:style w:type="paragraph" w:styleId="Header">
    <w:name w:val="header"/>
    <w:basedOn w:val="Normal"/>
    <w:link w:val="HeaderChar"/>
    <w:uiPriority w:val="99"/>
    <w:unhideWhenUsed/>
    <w:rsid w:val="00A969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908"/>
    <w:rPr>
      <w:sz w:val="24"/>
      <w:szCs w:val="24"/>
      <w:lang w:eastAsia="en-US"/>
    </w:rPr>
  </w:style>
  <w:style w:type="character" w:customStyle="1" w:styleId="labellist1">
    <w:name w:val="label_list1"/>
    <w:rsid w:val="009751BF"/>
  </w:style>
  <w:style w:type="paragraph" w:styleId="PlainText">
    <w:name w:val="Plain Text"/>
    <w:basedOn w:val="Normal"/>
    <w:link w:val="PlainTextChar"/>
    <w:rsid w:val="009751BF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9751BF"/>
    <w:rPr>
      <w:rFonts w:ascii="宋体" w:eastAsia="宋体" w:hAnsi="Courier New" w:cs="Courier New"/>
      <w:kern w:val="2"/>
      <w:sz w:val="21"/>
      <w:szCs w:val="21"/>
      <w:lang w:eastAsia="zh-CN"/>
    </w:rPr>
  </w:style>
  <w:style w:type="table" w:styleId="TableGrid">
    <w:name w:val="Table Grid"/>
    <w:basedOn w:val="TableNormal"/>
    <w:uiPriority w:val="59"/>
    <w:rsid w:val="00232B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6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orcid.org/0000-0002-5064-9786" TargetMode="Externa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5" Type="http://schemas.microsoft.com/office/2016/09/relationships/commentsIds" Target="commentsIds.xml"/><Relationship Id="rId10" Type="http://schemas.openxmlformats.org/officeDocument/2006/relationships/hyperlink" Target="http://orcid.org/0000-0002-0861-8775" TargetMode="External"/><Relationship Id="rId11" Type="http://schemas.openxmlformats.org/officeDocument/2006/relationships/hyperlink" Target="http://orcid.org/0000-0002-9560-6288" TargetMode="External"/><Relationship Id="rId12" Type="http://schemas.openxmlformats.org/officeDocument/2006/relationships/hyperlink" Target="http://orcid.org/0000-0002-8350-0646" TargetMode="External"/><Relationship Id="rId13" Type="http://schemas.openxmlformats.org/officeDocument/2006/relationships/hyperlink" Target="http://orcid.org/0000-0002-2051-8136" TargetMode="External"/><Relationship Id="rId14" Type="http://schemas.openxmlformats.org/officeDocument/2006/relationships/hyperlink" Target="http://orcid.org/0000-0001-9193-9803" TargetMode="External"/><Relationship Id="rId15" Type="http://schemas.openxmlformats.org/officeDocument/2006/relationships/hyperlink" Target="http://creativecommons.org/licenses/by-nc/4.0/" TargetMode="External"/><Relationship Id="rId16" Type="http://schemas.openxmlformats.org/officeDocument/2006/relationships/hyperlink" Target="mailto:Benjamin.Frank@childrenscolorado.org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jpe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orcid.org/0000-0002-2227-62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712C9-C803-CF46-825E-4C47C457F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5826</Words>
  <Characters>33212</Characters>
  <Application>Microsoft Macintosh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Colorado</Company>
  <LinksUpToDate>false</LinksUpToDate>
  <CharactersWithSpaces>38961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Frank</dc:creator>
  <cp:lastModifiedBy>Na Ma</cp:lastModifiedBy>
  <cp:revision>2</cp:revision>
  <dcterms:created xsi:type="dcterms:W3CDTF">2017-11-10T18:20:00Z</dcterms:created>
  <dcterms:modified xsi:type="dcterms:W3CDTF">2017-11-10T18:20:00Z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e30fecb4-93f5-348b-99fd-2dd3cacadbca</vt:lpwstr>
  </property>
  <property fmtid="{D5CDD505-2E9C-101B-9397-08002B2CF9AE}" pid="4" name="Mendeley Citation Style_1">
    <vt:lpwstr>http://www.zotero.org/styles/american-medical-association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