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24F"/>
    <w:p w:rsidR="0006124F" w:rsidRDefault="0006124F"/>
    <w:p w:rsidR="0006124F" w:rsidRPr="0006124F" w:rsidRDefault="0006124F" w:rsidP="0006124F">
      <w:pPr>
        <w:rPr>
          <w:rFonts w:ascii="Book Antiqua" w:hAnsi="Book Antiqua"/>
          <w:sz w:val="24"/>
          <w:szCs w:val="24"/>
        </w:rPr>
      </w:pPr>
      <w:r w:rsidRPr="0006124F">
        <w:rPr>
          <w:rFonts w:ascii="Book Antiqua" w:hAnsi="Book Antiqua"/>
          <w:sz w:val="24"/>
          <w:szCs w:val="24"/>
        </w:rPr>
        <w:t xml:space="preserve">The role of Narrow Band Ultra Violet Radiation as an add on therapy in peritoneal dialysis patients with refractory uremic </w:t>
      </w:r>
      <w:proofErr w:type="spellStart"/>
      <w:r w:rsidRPr="0006124F">
        <w:rPr>
          <w:rFonts w:ascii="Book Antiqua" w:hAnsi="Book Antiqua"/>
          <w:sz w:val="24"/>
          <w:szCs w:val="24"/>
        </w:rPr>
        <w:t>pruritus</w:t>
      </w:r>
      <w:proofErr w:type="spellEnd"/>
      <w:r w:rsidRPr="0006124F">
        <w:rPr>
          <w:rFonts w:ascii="Book Antiqua" w:hAnsi="Book Antiqua"/>
          <w:sz w:val="24"/>
          <w:szCs w:val="24"/>
        </w:rPr>
        <w:t xml:space="preserve"> </w:t>
      </w:r>
    </w:p>
    <w:p w:rsidR="0006124F" w:rsidRPr="0006124F" w:rsidRDefault="0006124F" w:rsidP="0006124F">
      <w:pPr>
        <w:rPr>
          <w:rFonts w:ascii="Book Antiqua" w:hAnsi="Book Antiqua"/>
          <w:sz w:val="24"/>
          <w:szCs w:val="24"/>
        </w:rPr>
      </w:pPr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  <w:proofErr w:type="spellStart"/>
      <w:r w:rsidRPr="0006124F">
        <w:rPr>
          <w:rFonts w:ascii="Book Antiqua" w:hAnsi="Book Antiqua"/>
          <w:b/>
          <w:sz w:val="24"/>
          <w:szCs w:val="24"/>
        </w:rPr>
        <w:t>Ranjeeta</w:t>
      </w:r>
      <w:proofErr w:type="spellEnd"/>
      <w:r w:rsidRPr="0006124F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06124F">
        <w:rPr>
          <w:rFonts w:ascii="Book Antiqua" w:hAnsi="Book Antiqua"/>
          <w:b/>
          <w:sz w:val="24"/>
          <w:szCs w:val="24"/>
        </w:rPr>
        <w:t>Sapam</w:t>
      </w:r>
      <w:proofErr w:type="spellEnd"/>
      <w:r w:rsidRPr="0006124F">
        <w:rPr>
          <w:rFonts w:ascii="Book Antiqua" w:hAnsi="Book Antiqua"/>
          <w:b/>
          <w:sz w:val="24"/>
          <w:szCs w:val="24"/>
        </w:rPr>
        <w:t xml:space="preserve">, Rajesh </w:t>
      </w:r>
      <w:proofErr w:type="spellStart"/>
      <w:r w:rsidRPr="0006124F">
        <w:rPr>
          <w:rFonts w:ascii="Book Antiqua" w:hAnsi="Book Antiqua"/>
          <w:b/>
          <w:sz w:val="24"/>
          <w:szCs w:val="24"/>
        </w:rPr>
        <w:t>Waikhom</w:t>
      </w:r>
      <w:proofErr w:type="spellEnd"/>
      <w:r w:rsidRPr="0006124F">
        <w:rPr>
          <w:rFonts w:ascii="Book Antiqua" w:hAnsi="Book Antiqua"/>
          <w:b/>
          <w:sz w:val="24"/>
          <w:szCs w:val="24"/>
        </w:rPr>
        <w:t xml:space="preserve"> </w:t>
      </w:r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  <w:r w:rsidRPr="0006124F">
        <w:rPr>
          <w:rFonts w:ascii="Book Antiqua" w:hAnsi="Book Antiqua"/>
          <w:b/>
          <w:sz w:val="24"/>
          <w:szCs w:val="24"/>
        </w:rPr>
        <w:t xml:space="preserve">Informed Consent </w:t>
      </w:r>
      <w:proofErr w:type="gramStart"/>
      <w:r w:rsidRPr="0006124F">
        <w:rPr>
          <w:rFonts w:ascii="Book Antiqua" w:hAnsi="Book Antiqua"/>
          <w:b/>
          <w:sz w:val="24"/>
          <w:szCs w:val="24"/>
        </w:rPr>
        <w:t>statement :</w:t>
      </w:r>
      <w:proofErr w:type="gramEnd"/>
    </w:p>
    <w:p w:rsidR="0006124F" w:rsidRPr="0006124F" w:rsidRDefault="0006124F">
      <w:pPr>
        <w:rPr>
          <w:rFonts w:ascii="Book Antiqua" w:hAnsi="Book Antiqua"/>
          <w:sz w:val="24"/>
          <w:szCs w:val="24"/>
        </w:rPr>
      </w:pPr>
      <w:r w:rsidRPr="0006124F">
        <w:rPr>
          <w:rFonts w:ascii="Book Antiqua" w:hAnsi="Book Antiqua"/>
          <w:sz w:val="24"/>
          <w:szCs w:val="24"/>
        </w:rPr>
        <w:t xml:space="preserve">Patients were not required to give Informed </w:t>
      </w:r>
      <w:proofErr w:type="gramStart"/>
      <w:r w:rsidRPr="0006124F">
        <w:rPr>
          <w:rFonts w:ascii="Book Antiqua" w:hAnsi="Book Antiqua"/>
          <w:sz w:val="24"/>
          <w:szCs w:val="24"/>
        </w:rPr>
        <w:t>consent  for</w:t>
      </w:r>
      <w:proofErr w:type="gramEnd"/>
      <w:r w:rsidRPr="0006124F">
        <w:rPr>
          <w:rFonts w:ascii="Book Antiqua" w:hAnsi="Book Antiqua"/>
          <w:sz w:val="24"/>
          <w:szCs w:val="24"/>
        </w:rPr>
        <w:t xml:space="preserve"> the study as the study  is retrospective and analysis used  anonymous data. Patients had already agreed to the treatment protocol by written consent.</w:t>
      </w:r>
    </w:p>
    <w:p w:rsidR="0006124F" w:rsidRPr="0006124F" w:rsidRDefault="0006124F">
      <w:pPr>
        <w:rPr>
          <w:rFonts w:ascii="Book Antiqua" w:hAnsi="Book Antiqua"/>
          <w:sz w:val="24"/>
          <w:szCs w:val="24"/>
        </w:rPr>
      </w:pPr>
      <w:r w:rsidRPr="0006124F">
        <w:rPr>
          <w:rFonts w:ascii="Book Antiqua" w:hAnsi="Book Antiqua"/>
          <w:sz w:val="24"/>
          <w:szCs w:val="24"/>
        </w:rPr>
        <w:t xml:space="preserve">Sincerely </w:t>
      </w:r>
    </w:p>
    <w:p w:rsidR="0006124F" w:rsidRPr="0006124F" w:rsidRDefault="0006124F">
      <w:pPr>
        <w:rPr>
          <w:rFonts w:ascii="Book Antiqua" w:hAnsi="Book Antiqua"/>
          <w:sz w:val="24"/>
          <w:szCs w:val="24"/>
        </w:rPr>
      </w:pPr>
      <w:r w:rsidRPr="0006124F">
        <w:rPr>
          <w:rFonts w:ascii="Book Antiqua" w:hAnsi="Book Antiqua"/>
          <w:sz w:val="24"/>
          <w:szCs w:val="24"/>
        </w:rPr>
        <w:t xml:space="preserve">Rajesh </w:t>
      </w:r>
      <w:proofErr w:type="spellStart"/>
      <w:r w:rsidRPr="0006124F">
        <w:rPr>
          <w:rFonts w:ascii="Book Antiqua" w:hAnsi="Book Antiqua"/>
          <w:sz w:val="24"/>
          <w:szCs w:val="24"/>
        </w:rPr>
        <w:t>waikhom</w:t>
      </w:r>
      <w:proofErr w:type="spellEnd"/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  <w:r w:rsidRPr="0006124F">
        <w:rPr>
          <w:rFonts w:ascii="Book Antiqua" w:hAnsi="Book Antiqua"/>
          <w:b/>
          <w:sz w:val="24"/>
          <w:szCs w:val="24"/>
        </w:rPr>
        <w:t xml:space="preserve">Correspondence to </w:t>
      </w:r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  <w:r w:rsidRPr="0006124F">
        <w:rPr>
          <w:rFonts w:ascii="Book Antiqua" w:hAnsi="Book Antiqua"/>
          <w:b/>
          <w:sz w:val="24"/>
          <w:szCs w:val="24"/>
        </w:rPr>
        <w:t xml:space="preserve">Dr Rajesh </w:t>
      </w:r>
      <w:proofErr w:type="spellStart"/>
      <w:r w:rsidRPr="0006124F">
        <w:rPr>
          <w:rFonts w:ascii="Book Antiqua" w:hAnsi="Book Antiqua"/>
          <w:b/>
          <w:sz w:val="24"/>
          <w:szCs w:val="24"/>
        </w:rPr>
        <w:t>Waikhom</w:t>
      </w:r>
      <w:proofErr w:type="spellEnd"/>
      <w:r w:rsidRPr="0006124F">
        <w:rPr>
          <w:rFonts w:ascii="Book Antiqua" w:hAnsi="Book Antiqua"/>
          <w:b/>
          <w:sz w:val="24"/>
          <w:szCs w:val="24"/>
        </w:rPr>
        <w:t xml:space="preserve"> MD,</w:t>
      </w:r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  <w:r w:rsidRPr="0006124F">
        <w:rPr>
          <w:rFonts w:ascii="Book Antiqua" w:hAnsi="Book Antiqua"/>
          <w:b/>
          <w:sz w:val="24"/>
          <w:szCs w:val="24"/>
        </w:rPr>
        <w:t xml:space="preserve">Associate Professor Nephrology </w:t>
      </w:r>
    </w:p>
    <w:p w:rsidR="0006124F" w:rsidRPr="0006124F" w:rsidRDefault="0006124F">
      <w:pPr>
        <w:rPr>
          <w:rFonts w:ascii="Book Antiqua" w:hAnsi="Book Antiqua"/>
          <w:b/>
          <w:sz w:val="24"/>
          <w:szCs w:val="24"/>
        </w:rPr>
      </w:pPr>
      <w:r w:rsidRPr="0006124F">
        <w:rPr>
          <w:rFonts w:ascii="Book Antiqua" w:hAnsi="Book Antiqua"/>
          <w:b/>
          <w:sz w:val="24"/>
          <w:szCs w:val="24"/>
        </w:rPr>
        <w:t xml:space="preserve">Jawaharlal Nehru Institute Of Medical </w:t>
      </w:r>
      <w:proofErr w:type="gramStart"/>
      <w:r w:rsidRPr="0006124F">
        <w:rPr>
          <w:rFonts w:ascii="Book Antiqua" w:hAnsi="Book Antiqua"/>
          <w:b/>
          <w:sz w:val="24"/>
          <w:szCs w:val="24"/>
        </w:rPr>
        <w:t>Sciences ,</w:t>
      </w:r>
      <w:proofErr w:type="spellStart"/>
      <w:r w:rsidRPr="0006124F">
        <w:rPr>
          <w:rFonts w:ascii="Book Antiqua" w:hAnsi="Book Antiqua"/>
          <w:b/>
          <w:sz w:val="24"/>
          <w:szCs w:val="24"/>
        </w:rPr>
        <w:t>Imphal</w:t>
      </w:r>
      <w:proofErr w:type="spellEnd"/>
      <w:proofErr w:type="gramEnd"/>
      <w:r w:rsidRPr="0006124F">
        <w:rPr>
          <w:rFonts w:ascii="Book Antiqua" w:hAnsi="Book Antiqua"/>
          <w:b/>
          <w:sz w:val="24"/>
          <w:szCs w:val="24"/>
        </w:rPr>
        <w:t xml:space="preserve"> Manipur 795005</w:t>
      </w:r>
    </w:p>
    <w:sectPr w:rsidR="0006124F" w:rsidRPr="0006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124F"/>
    <w:rsid w:val="0006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2018-04-25T16:34:00Z</dcterms:created>
  <dcterms:modified xsi:type="dcterms:W3CDTF">2018-04-25T16:42:00Z</dcterms:modified>
</cp:coreProperties>
</file>