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B0A22" w14:textId="32ACF57F" w:rsidR="009A209C" w:rsidRPr="007015A4" w:rsidRDefault="009A209C" w:rsidP="007015A4">
      <w:pPr>
        <w:spacing w:after="0" w:line="360" w:lineRule="auto"/>
        <w:jc w:val="both"/>
        <w:rPr>
          <w:rFonts w:ascii="Book Antiqua" w:hAnsi="Book Antiqua" w:cs="Arial"/>
          <w:b/>
          <w:bCs/>
          <w:i/>
          <w:sz w:val="24"/>
          <w:szCs w:val="24"/>
          <w:lang w:eastAsia="zh-CN"/>
        </w:rPr>
      </w:pPr>
      <w:bookmarkStart w:id="0" w:name="OLE_LINK53"/>
      <w:bookmarkStart w:id="1" w:name="OLE_LINK54"/>
      <w:bookmarkStart w:id="2" w:name="_Hlk523244496"/>
      <w:r w:rsidRPr="007015A4">
        <w:rPr>
          <w:rFonts w:ascii="Book Antiqua" w:hAnsi="Book Antiqua" w:cs="Arial"/>
          <w:b/>
          <w:bCs/>
          <w:sz w:val="24"/>
          <w:szCs w:val="24"/>
          <w:lang w:eastAsia="zh-CN"/>
        </w:rPr>
        <w:t xml:space="preserve">Name of Journal: </w:t>
      </w:r>
      <w:r w:rsidRPr="007015A4">
        <w:rPr>
          <w:rFonts w:ascii="Book Antiqua" w:hAnsi="Book Antiqua" w:cs="Arial"/>
          <w:bCs/>
          <w:i/>
          <w:sz w:val="24"/>
          <w:szCs w:val="24"/>
          <w:lang w:eastAsia="zh-CN"/>
        </w:rPr>
        <w:t>World Journal of Gastrointestinal Surgery</w:t>
      </w:r>
    </w:p>
    <w:p w14:paraId="2FF05FBE" w14:textId="4E8C2C1A" w:rsidR="009A209C" w:rsidRPr="007015A4" w:rsidRDefault="009A209C" w:rsidP="007015A4">
      <w:pPr>
        <w:spacing w:after="0" w:line="360" w:lineRule="auto"/>
        <w:jc w:val="both"/>
        <w:rPr>
          <w:rFonts w:ascii="Book Antiqua" w:hAnsi="Book Antiqua" w:cs="Arial"/>
          <w:b/>
          <w:bCs/>
          <w:sz w:val="24"/>
          <w:szCs w:val="24"/>
          <w:lang w:eastAsia="zh-CN"/>
        </w:rPr>
      </w:pPr>
      <w:r w:rsidRPr="007015A4">
        <w:rPr>
          <w:rFonts w:ascii="Book Antiqua" w:hAnsi="Book Antiqua" w:cs="Arial"/>
          <w:b/>
          <w:bCs/>
          <w:sz w:val="24"/>
          <w:szCs w:val="24"/>
          <w:lang w:eastAsia="zh-CN"/>
        </w:rPr>
        <w:t xml:space="preserve">Manuscript NO: </w:t>
      </w:r>
      <w:r w:rsidRPr="007015A4">
        <w:rPr>
          <w:rFonts w:ascii="Book Antiqua" w:hAnsi="Book Antiqua" w:cs="Arial"/>
          <w:bCs/>
          <w:sz w:val="24"/>
          <w:szCs w:val="24"/>
          <w:lang w:eastAsia="zh-CN"/>
        </w:rPr>
        <w:t>41857</w:t>
      </w:r>
    </w:p>
    <w:p w14:paraId="3395C800" w14:textId="77777777" w:rsidR="009A209C" w:rsidRPr="007015A4" w:rsidRDefault="009A209C" w:rsidP="007015A4">
      <w:pPr>
        <w:spacing w:after="0" w:line="360" w:lineRule="auto"/>
        <w:jc w:val="both"/>
        <w:rPr>
          <w:rFonts w:ascii="Book Antiqua" w:hAnsi="Book Antiqua" w:cs="Arial"/>
          <w:b/>
          <w:bCs/>
          <w:sz w:val="24"/>
          <w:szCs w:val="24"/>
          <w:lang w:eastAsia="zh-CN"/>
        </w:rPr>
      </w:pPr>
      <w:bookmarkStart w:id="3" w:name="OLE_LINK4"/>
      <w:r w:rsidRPr="007015A4">
        <w:rPr>
          <w:rFonts w:ascii="Book Antiqua" w:hAnsi="Book Antiqua"/>
          <w:b/>
          <w:color w:val="000000"/>
          <w:sz w:val="24"/>
          <w:szCs w:val="24"/>
          <w:shd w:val="clear" w:color="auto" w:fill="FFFFFF"/>
        </w:rPr>
        <w:t>Manuscript Type</w:t>
      </w:r>
      <w:bookmarkEnd w:id="3"/>
      <w:r w:rsidRPr="007015A4">
        <w:rPr>
          <w:rFonts w:ascii="Book Antiqua" w:hAnsi="Book Antiqua" w:cs="Arial"/>
          <w:b/>
          <w:bCs/>
          <w:sz w:val="24"/>
          <w:szCs w:val="24"/>
          <w:lang w:eastAsia="zh-CN"/>
        </w:rPr>
        <w:t xml:space="preserve">: </w:t>
      </w:r>
      <w:r w:rsidRPr="007015A4">
        <w:rPr>
          <w:rFonts w:ascii="Book Antiqua" w:hAnsi="Book Antiqua" w:cs="Arial"/>
          <w:bCs/>
          <w:sz w:val="24"/>
          <w:szCs w:val="24"/>
          <w:lang w:eastAsia="zh-CN"/>
        </w:rPr>
        <w:t>MINIREVIEWS</w:t>
      </w:r>
    </w:p>
    <w:bookmarkEnd w:id="0"/>
    <w:bookmarkEnd w:id="1"/>
    <w:p w14:paraId="087CF340" w14:textId="77777777" w:rsidR="009A209C" w:rsidRPr="007015A4" w:rsidRDefault="009A209C" w:rsidP="007015A4">
      <w:pPr>
        <w:spacing w:after="0" w:line="360" w:lineRule="auto"/>
        <w:jc w:val="both"/>
        <w:rPr>
          <w:rFonts w:ascii="Book Antiqua" w:hAnsi="Book Antiqua" w:cstheme="minorHAnsi"/>
          <w:b/>
          <w:color w:val="222222"/>
          <w:sz w:val="24"/>
          <w:szCs w:val="24"/>
          <w:lang w:eastAsia="zh-CN"/>
        </w:rPr>
      </w:pPr>
    </w:p>
    <w:p w14:paraId="67A36BB1" w14:textId="34A5A9A8" w:rsidR="000012E8" w:rsidRPr="007015A4" w:rsidRDefault="007A35A4" w:rsidP="007015A4">
      <w:pPr>
        <w:spacing w:after="0" w:line="360" w:lineRule="auto"/>
        <w:jc w:val="both"/>
        <w:rPr>
          <w:rFonts w:ascii="Book Antiqua" w:hAnsi="Book Antiqua" w:cstheme="minorHAnsi"/>
          <w:b/>
          <w:color w:val="222222"/>
          <w:sz w:val="24"/>
          <w:szCs w:val="24"/>
        </w:rPr>
      </w:pPr>
      <w:bookmarkStart w:id="4" w:name="OLE_LINK10"/>
      <w:bookmarkStart w:id="5" w:name="OLE_LINK11"/>
      <w:r w:rsidRPr="007015A4">
        <w:rPr>
          <w:rFonts w:ascii="Book Antiqua" w:hAnsi="Book Antiqua" w:cstheme="minorHAnsi"/>
          <w:b/>
          <w:color w:val="222222"/>
          <w:sz w:val="24"/>
          <w:szCs w:val="24"/>
        </w:rPr>
        <w:t xml:space="preserve">Up-to-date </w:t>
      </w:r>
      <w:r w:rsidR="00CF22F5" w:rsidRPr="007015A4">
        <w:rPr>
          <w:rFonts w:ascii="Book Antiqua" w:hAnsi="Book Antiqua" w:cstheme="minorHAnsi"/>
          <w:b/>
          <w:color w:val="222222"/>
          <w:sz w:val="24"/>
          <w:szCs w:val="24"/>
        </w:rPr>
        <w:t>intraoperative</w:t>
      </w:r>
      <w:r w:rsidRPr="007015A4">
        <w:rPr>
          <w:rFonts w:ascii="Book Antiqua" w:hAnsi="Book Antiqua" w:cstheme="minorHAnsi"/>
          <w:b/>
          <w:color w:val="222222"/>
          <w:sz w:val="24"/>
          <w:szCs w:val="24"/>
        </w:rPr>
        <w:t xml:space="preserve"> computer assisted solutions for liver surgery</w:t>
      </w:r>
      <w:bookmarkEnd w:id="2"/>
    </w:p>
    <w:bookmarkEnd w:id="4"/>
    <w:bookmarkEnd w:id="5"/>
    <w:p w14:paraId="6C534BAF" w14:textId="77777777" w:rsidR="009A209C" w:rsidRPr="007015A4" w:rsidRDefault="009A209C" w:rsidP="007015A4">
      <w:pPr>
        <w:spacing w:after="0" w:line="360" w:lineRule="auto"/>
        <w:jc w:val="both"/>
        <w:rPr>
          <w:rFonts w:ascii="Book Antiqua" w:hAnsi="Book Antiqua"/>
          <w:b/>
          <w:sz w:val="24"/>
          <w:szCs w:val="24"/>
          <w:lang w:eastAsia="zh-CN"/>
        </w:rPr>
      </w:pPr>
    </w:p>
    <w:p w14:paraId="64A24B4F" w14:textId="6CA122B9" w:rsidR="000012E8" w:rsidRPr="007015A4" w:rsidRDefault="00994525" w:rsidP="007015A4">
      <w:pPr>
        <w:spacing w:after="0" w:line="360" w:lineRule="auto"/>
        <w:jc w:val="both"/>
        <w:rPr>
          <w:rFonts w:ascii="Book Antiqua" w:hAnsi="Book Antiqua" w:cstheme="minorHAnsi"/>
          <w:sz w:val="24"/>
          <w:szCs w:val="24"/>
          <w:lang w:eastAsia="zh-CN"/>
        </w:rPr>
      </w:pPr>
      <w:proofErr w:type="spellStart"/>
      <w:r w:rsidRPr="00994525">
        <w:rPr>
          <w:rFonts w:ascii="Book Antiqua" w:hAnsi="Book Antiqua" w:cstheme="minorHAnsi"/>
          <w:sz w:val="24"/>
          <w:szCs w:val="24"/>
        </w:rPr>
        <w:t>Zygomalas</w:t>
      </w:r>
      <w:proofErr w:type="spellEnd"/>
      <w:r w:rsidRPr="00994525">
        <w:rPr>
          <w:rFonts w:ascii="Book Antiqua" w:hAnsi="Book Antiqua" w:cstheme="minorHAnsi"/>
          <w:sz w:val="24"/>
          <w:szCs w:val="24"/>
          <w:lang w:eastAsia="zh-CN"/>
        </w:rPr>
        <w:t xml:space="preserve"> </w:t>
      </w:r>
      <w:r>
        <w:rPr>
          <w:rFonts w:ascii="Book Antiqua" w:hAnsi="Book Antiqua" w:cstheme="minorHAnsi" w:hint="eastAsia"/>
          <w:sz w:val="24"/>
          <w:szCs w:val="24"/>
          <w:lang w:eastAsia="zh-CN"/>
        </w:rPr>
        <w:t xml:space="preserve">A </w:t>
      </w:r>
      <w:r w:rsidRPr="00994525">
        <w:rPr>
          <w:rFonts w:ascii="Book Antiqua" w:hAnsi="Book Antiqua" w:cstheme="minorHAnsi" w:hint="eastAsia"/>
          <w:i/>
          <w:sz w:val="24"/>
          <w:szCs w:val="24"/>
          <w:lang w:eastAsia="zh-CN"/>
        </w:rPr>
        <w:t>et al</w:t>
      </w:r>
      <w:r>
        <w:rPr>
          <w:rFonts w:ascii="Book Antiqua" w:hAnsi="Book Antiqua" w:cstheme="minorHAnsi" w:hint="eastAsia"/>
          <w:sz w:val="24"/>
          <w:szCs w:val="24"/>
          <w:lang w:eastAsia="zh-CN"/>
        </w:rPr>
        <w:t xml:space="preserve">. </w:t>
      </w:r>
      <w:bookmarkStart w:id="6" w:name="OLE_LINK12"/>
      <w:bookmarkStart w:id="7" w:name="OLE_LINK13"/>
      <w:r w:rsidR="007D6C78" w:rsidRPr="007015A4">
        <w:rPr>
          <w:rFonts w:ascii="Book Antiqua" w:hAnsi="Book Antiqua" w:cstheme="minorHAnsi"/>
          <w:sz w:val="24"/>
          <w:szCs w:val="24"/>
          <w:lang w:eastAsia="zh-CN"/>
        </w:rPr>
        <w:t>Intraoperative computer assisted liver surgery</w:t>
      </w:r>
      <w:bookmarkEnd w:id="6"/>
      <w:bookmarkEnd w:id="7"/>
    </w:p>
    <w:p w14:paraId="54BC1192" w14:textId="77777777" w:rsidR="009A209C" w:rsidRPr="000A0D35" w:rsidRDefault="009A209C" w:rsidP="007015A4">
      <w:pPr>
        <w:spacing w:after="0" w:line="360" w:lineRule="auto"/>
        <w:jc w:val="both"/>
        <w:rPr>
          <w:rFonts w:ascii="Book Antiqua" w:hAnsi="Book Antiqua" w:cstheme="minorHAnsi"/>
          <w:sz w:val="24"/>
          <w:szCs w:val="24"/>
          <w:lang w:eastAsia="zh-CN"/>
        </w:rPr>
      </w:pPr>
    </w:p>
    <w:p w14:paraId="52B83BD1" w14:textId="4766C5DA" w:rsidR="00B0038E" w:rsidRPr="000A0D35" w:rsidRDefault="00B70A9E" w:rsidP="007015A4">
      <w:pPr>
        <w:spacing w:after="0" w:line="360" w:lineRule="auto"/>
        <w:jc w:val="both"/>
        <w:rPr>
          <w:rFonts w:ascii="Book Antiqua" w:hAnsi="Book Antiqua" w:cstheme="minorHAnsi"/>
          <w:sz w:val="24"/>
          <w:szCs w:val="24"/>
          <w:lang w:eastAsia="zh-CN"/>
        </w:rPr>
      </w:pPr>
      <w:r w:rsidRPr="000A0D35">
        <w:rPr>
          <w:rFonts w:ascii="Book Antiqua" w:hAnsi="Book Antiqua" w:cstheme="minorHAnsi"/>
          <w:sz w:val="24"/>
          <w:szCs w:val="24"/>
        </w:rPr>
        <w:t>Apollon</w:t>
      </w:r>
      <w:r w:rsidR="00280B32" w:rsidRPr="000A0D35">
        <w:rPr>
          <w:rFonts w:ascii="Book Antiqua" w:hAnsi="Book Antiqua" w:cstheme="minorHAnsi"/>
          <w:sz w:val="24"/>
          <w:szCs w:val="24"/>
        </w:rPr>
        <w:t xml:space="preserve"> </w:t>
      </w:r>
      <w:proofErr w:type="spellStart"/>
      <w:r w:rsidR="00280B32" w:rsidRPr="000A0D35">
        <w:rPr>
          <w:rFonts w:ascii="Book Antiqua" w:hAnsi="Book Antiqua" w:cstheme="minorHAnsi"/>
          <w:sz w:val="24"/>
          <w:szCs w:val="24"/>
        </w:rPr>
        <w:t>Zygomalas</w:t>
      </w:r>
      <w:proofErr w:type="spellEnd"/>
      <w:r w:rsidR="007A35A4" w:rsidRPr="000A0D35">
        <w:rPr>
          <w:rFonts w:ascii="Book Antiqua" w:hAnsi="Book Antiqua" w:cstheme="minorHAnsi"/>
          <w:sz w:val="24"/>
          <w:szCs w:val="24"/>
        </w:rPr>
        <w:t xml:space="preserve">, </w:t>
      </w:r>
      <w:proofErr w:type="spellStart"/>
      <w:r w:rsidRPr="000A0D35">
        <w:rPr>
          <w:rFonts w:ascii="Book Antiqua" w:hAnsi="Book Antiqua" w:cstheme="minorHAnsi"/>
          <w:sz w:val="24"/>
          <w:szCs w:val="24"/>
        </w:rPr>
        <w:t>Ioannis</w:t>
      </w:r>
      <w:proofErr w:type="spellEnd"/>
      <w:r w:rsidR="00280B32" w:rsidRPr="000A0D35">
        <w:rPr>
          <w:rFonts w:ascii="Book Antiqua" w:hAnsi="Book Antiqua" w:cstheme="minorHAnsi"/>
          <w:sz w:val="24"/>
          <w:szCs w:val="24"/>
        </w:rPr>
        <w:t xml:space="preserve"> </w:t>
      </w:r>
      <w:proofErr w:type="spellStart"/>
      <w:r w:rsidR="00280B32" w:rsidRPr="000A0D35">
        <w:rPr>
          <w:rFonts w:ascii="Book Antiqua" w:hAnsi="Book Antiqua" w:cstheme="minorHAnsi"/>
          <w:sz w:val="24"/>
          <w:szCs w:val="24"/>
        </w:rPr>
        <w:t>Kehagias</w:t>
      </w:r>
      <w:proofErr w:type="spellEnd"/>
    </w:p>
    <w:p w14:paraId="4DFAF477" w14:textId="77777777" w:rsidR="009A209C" w:rsidRPr="00994525" w:rsidRDefault="009A209C" w:rsidP="007015A4">
      <w:pPr>
        <w:spacing w:after="0" w:line="360" w:lineRule="auto"/>
        <w:jc w:val="both"/>
        <w:rPr>
          <w:rFonts w:ascii="Book Antiqua" w:hAnsi="Book Antiqua" w:cstheme="minorHAnsi"/>
          <w:b/>
          <w:sz w:val="24"/>
          <w:szCs w:val="24"/>
          <w:lang w:eastAsia="zh-CN"/>
        </w:rPr>
      </w:pPr>
    </w:p>
    <w:p w14:paraId="599D6CFF" w14:textId="4E9B0989" w:rsidR="00097727" w:rsidRPr="00994525" w:rsidRDefault="00280B32" w:rsidP="007015A4">
      <w:pPr>
        <w:spacing w:after="0" w:line="360" w:lineRule="auto"/>
        <w:jc w:val="both"/>
        <w:rPr>
          <w:rFonts w:ascii="Book Antiqua" w:hAnsi="Book Antiqua" w:cstheme="minorHAnsi"/>
          <w:sz w:val="24"/>
          <w:szCs w:val="24"/>
        </w:rPr>
      </w:pPr>
      <w:r w:rsidRPr="00994525">
        <w:rPr>
          <w:rFonts w:ascii="Book Antiqua" w:hAnsi="Book Antiqua" w:cstheme="minorHAnsi"/>
          <w:b/>
          <w:sz w:val="24"/>
          <w:szCs w:val="24"/>
        </w:rPr>
        <w:t xml:space="preserve">Apollon </w:t>
      </w:r>
      <w:proofErr w:type="spellStart"/>
      <w:r w:rsidRPr="00994525">
        <w:rPr>
          <w:rFonts w:ascii="Book Antiqua" w:hAnsi="Book Antiqua" w:cstheme="minorHAnsi"/>
          <w:b/>
          <w:sz w:val="24"/>
          <w:szCs w:val="24"/>
        </w:rPr>
        <w:t>Zygomalas</w:t>
      </w:r>
      <w:proofErr w:type="spellEnd"/>
      <w:r w:rsidRPr="00994525">
        <w:rPr>
          <w:rFonts w:ascii="Book Antiqua" w:hAnsi="Book Antiqua" w:cstheme="minorHAnsi"/>
          <w:sz w:val="24"/>
          <w:szCs w:val="24"/>
        </w:rPr>
        <w:t>,</w:t>
      </w:r>
      <w:r w:rsidR="00885C12" w:rsidRPr="00994525">
        <w:rPr>
          <w:rFonts w:ascii="Book Antiqua" w:hAnsi="Book Antiqua" w:cstheme="minorHAnsi"/>
          <w:sz w:val="24"/>
          <w:szCs w:val="24"/>
        </w:rPr>
        <w:t xml:space="preserve"> </w:t>
      </w:r>
      <w:r w:rsidR="009A209C" w:rsidRPr="00994525">
        <w:rPr>
          <w:rFonts w:ascii="Book Antiqua" w:hAnsi="Book Antiqua" w:cstheme="minorHAnsi"/>
          <w:sz w:val="24"/>
          <w:szCs w:val="24"/>
        </w:rPr>
        <w:t>Surgical Oncology</w:t>
      </w:r>
      <w:r w:rsidR="009A209C" w:rsidRPr="00994525">
        <w:rPr>
          <w:rFonts w:ascii="Book Antiqua" w:hAnsi="Book Antiqua" w:cstheme="minorHAnsi"/>
          <w:sz w:val="24"/>
          <w:szCs w:val="24"/>
          <w:lang w:eastAsia="zh-CN"/>
        </w:rPr>
        <w:t xml:space="preserve">, </w:t>
      </w:r>
      <w:r w:rsidR="00B0038E" w:rsidRPr="00994525">
        <w:rPr>
          <w:rFonts w:ascii="Book Antiqua" w:hAnsi="Book Antiqua" w:cstheme="minorHAnsi"/>
          <w:sz w:val="24"/>
          <w:szCs w:val="24"/>
        </w:rPr>
        <w:t>OLYMPION General Clinic of Patras,</w:t>
      </w:r>
      <w:r w:rsidR="009A209C" w:rsidRPr="00994525">
        <w:rPr>
          <w:rFonts w:ascii="Book Antiqua" w:hAnsi="Book Antiqua" w:cstheme="minorHAnsi"/>
          <w:sz w:val="24"/>
          <w:szCs w:val="24"/>
        </w:rPr>
        <w:t xml:space="preserve"> Patras</w:t>
      </w:r>
      <w:r w:rsidR="007D6C78" w:rsidRPr="00994525">
        <w:rPr>
          <w:rFonts w:ascii="Book Antiqua" w:hAnsi="Book Antiqua" w:cstheme="minorHAnsi"/>
          <w:sz w:val="24"/>
          <w:szCs w:val="24"/>
        </w:rPr>
        <w:t xml:space="preserve"> 26442,</w:t>
      </w:r>
      <w:r w:rsidR="00B0038E" w:rsidRPr="00994525">
        <w:rPr>
          <w:rFonts w:ascii="Book Antiqua" w:hAnsi="Book Antiqua" w:cstheme="minorHAnsi"/>
          <w:sz w:val="24"/>
          <w:szCs w:val="24"/>
        </w:rPr>
        <w:t xml:space="preserve"> Greece</w:t>
      </w:r>
    </w:p>
    <w:p w14:paraId="2F815EAF" w14:textId="77777777" w:rsidR="009A209C" w:rsidRPr="00994525" w:rsidRDefault="009A209C" w:rsidP="007015A4">
      <w:pPr>
        <w:spacing w:after="0" w:line="360" w:lineRule="auto"/>
        <w:jc w:val="both"/>
        <w:rPr>
          <w:rFonts w:ascii="Book Antiqua" w:hAnsi="Book Antiqua" w:cstheme="minorHAnsi"/>
          <w:b/>
          <w:sz w:val="24"/>
          <w:szCs w:val="24"/>
          <w:lang w:eastAsia="zh-CN"/>
        </w:rPr>
      </w:pPr>
    </w:p>
    <w:p w14:paraId="46983391" w14:textId="3E665EEB" w:rsidR="00B0038E" w:rsidRPr="00280B32" w:rsidRDefault="00280B32" w:rsidP="007015A4">
      <w:pPr>
        <w:spacing w:after="0" w:line="360" w:lineRule="auto"/>
        <w:jc w:val="both"/>
        <w:rPr>
          <w:rFonts w:ascii="Book Antiqua" w:hAnsi="Book Antiqua" w:cstheme="minorHAnsi"/>
          <w:b/>
          <w:sz w:val="24"/>
          <w:szCs w:val="24"/>
          <w:lang w:eastAsia="zh-CN"/>
        </w:rPr>
      </w:pPr>
      <w:proofErr w:type="spellStart"/>
      <w:r w:rsidRPr="00994525">
        <w:rPr>
          <w:rFonts w:ascii="Book Antiqua" w:hAnsi="Book Antiqua" w:cstheme="minorHAnsi"/>
          <w:b/>
          <w:sz w:val="24"/>
          <w:szCs w:val="24"/>
        </w:rPr>
        <w:t>Ioannis</w:t>
      </w:r>
      <w:proofErr w:type="spellEnd"/>
      <w:r w:rsidRPr="00994525">
        <w:rPr>
          <w:rFonts w:ascii="Book Antiqua" w:hAnsi="Book Antiqua" w:cstheme="minorHAnsi"/>
          <w:b/>
          <w:sz w:val="24"/>
          <w:szCs w:val="24"/>
        </w:rPr>
        <w:t xml:space="preserve"> </w:t>
      </w:r>
      <w:proofErr w:type="spellStart"/>
      <w:r w:rsidRPr="00994525">
        <w:rPr>
          <w:rFonts w:ascii="Book Antiqua" w:hAnsi="Book Antiqua" w:cstheme="minorHAnsi"/>
          <w:b/>
          <w:sz w:val="24"/>
          <w:szCs w:val="24"/>
        </w:rPr>
        <w:t>Kehagias</w:t>
      </w:r>
      <w:proofErr w:type="spellEnd"/>
      <w:r w:rsidRPr="00994525">
        <w:rPr>
          <w:rFonts w:ascii="Book Antiqua" w:hAnsi="Book Antiqua" w:cstheme="minorHAnsi"/>
          <w:b/>
          <w:sz w:val="24"/>
          <w:szCs w:val="24"/>
          <w:lang w:eastAsia="zh-CN"/>
        </w:rPr>
        <w:t xml:space="preserve">, </w:t>
      </w:r>
      <w:r w:rsidR="009A209C" w:rsidRPr="00994525">
        <w:rPr>
          <w:rFonts w:ascii="Book Antiqua" w:hAnsi="Book Antiqua" w:cstheme="minorHAnsi"/>
          <w:sz w:val="24"/>
          <w:szCs w:val="24"/>
        </w:rPr>
        <w:t>D</w:t>
      </w:r>
      <w:r w:rsidR="009A209C" w:rsidRPr="007015A4">
        <w:rPr>
          <w:rFonts w:ascii="Book Antiqua" w:hAnsi="Book Antiqua" w:cstheme="minorHAnsi"/>
          <w:sz w:val="24"/>
          <w:szCs w:val="24"/>
        </w:rPr>
        <w:t>epartment of Surgery</w:t>
      </w:r>
      <w:r w:rsidR="009A209C" w:rsidRPr="007015A4">
        <w:rPr>
          <w:rFonts w:ascii="Book Antiqua" w:hAnsi="Book Antiqua" w:cstheme="minorHAnsi"/>
          <w:sz w:val="24"/>
          <w:szCs w:val="24"/>
          <w:lang w:eastAsia="zh-CN"/>
        </w:rPr>
        <w:t xml:space="preserve">, </w:t>
      </w:r>
      <w:r w:rsidR="00DF61E0" w:rsidRPr="007015A4">
        <w:rPr>
          <w:rFonts w:ascii="Book Antiqua" w:hAnsi="Book Antiqua" w:cstheme="minorHAnsi"/>
          <w:sz w:val="24"/>
          <w:szCs w:val="24"/>
        </w:rPr>
        <w:t>University</w:t>
      </w:r>
      <w:r w:rsidR="00B0038E" w:rsidRPr="007015A4">
        <w:rPr>
          <w:rFonts w:ascii="Book Antiqua" w:hAnsi="Book Antiqua" w:cstheme="minorHAnsi"/>
          <w:sz w:val="24"/>
          <w:szCs w:val="24"/>
        </w:rPr>
        <w:t xml:space="preserve"> Hospital of Patras, </w:t>
      </w:r>
      <w:r w:rsidR="009A209C" w:rsidRPr="007015A4">
        <w:rPr>
          <w:rFonts w:ascii="Book Antiqua" w:hAnsi="Book Antiqua" w:cstheme="minorHAnsi"/>
          <w:sz w:val="24"/>
          <w:szCs w:val="24"/>
        </w:rPr>
        <w:t>Patras</w:t>
      </w:r>
      <w:r w:rsidR="009A209C" w:rsidRPr="007015A4">
        <w:rPr>
          <w:rFonts w:ascii="Book Antiqua" w:hAnsi="Book Antiqua" w:cstheme="minorHAnsi"/>
          <w:sz w:val="24"/>
          <w:szCs w:val="24"/>
          <w:lang w:eastAsia="zh-CN"/>
        </w:rPr>
        <w:t xml:space="preserve"> </w:t>
      </w:r>
      <w:r w:rsidR="007D6C78" w:rsidRPr="007015A4">
        <w:rPr>
          <w:rFonts w:ascii="Book Antiqua" w:hAnsi="Book Antiqua" w:cstheme="minorHAnsi"/>
          <w:sz w:val="24"/>
          <w:szCs w:val="24"/>
        </w:rPr>
        <w:t xml:space="preserve">26500, </w:t>
      </w:r>
      <w:r w:rsidR="00B0038E" w:rsidRPr="007015A4">
        <w:rPr>
          <w:rFonts w:ascii="Book Antiqua" w:hAnsi="Book Antiqua" w:cstheme="minorHAnsi"/>
          <w:sz w:val="24"/>
          <w:szCs w:val="24"/>
        </w:rPr>
        <w:t>Greece</w:t>
      </w:r>
    </w:p>
    <w:p w14:paraId="02E6C73B" w14:textId="77777777" w:rsidR="00B0038E" w:rsidRPr="007015A4" w:rsidRDefault="00B0038E" w:rsidP="007015A4">
      <w:pPr>
        <w:spacing w:after="0" w:line="360" w:lineRule="auto"/>
        <w:jc w:val="both"/>
        <w:rPr>
          <w:rFonts w:ascii="Book Antiqua" w:hAnsi="Book Antiqua" w:cstheme="minorHAnsi"/>
          <w:b/>
          <w:sz w:val="24"/>
          <w:szCs w:val="24"/>
          <w:lang w:eastAsia="zh-CN"/>
        </w:rPr>
      </w:pPr>
    </w:p>
    <w:p w14:paraId="3B986A2A" w14:textId="4B2F406D" w:rsidR="009A209C" w:rsidRPr="007015A4" w:rsidRDefault="004A0B7E" w:rsidP="007015A4">
      <w:pPr>
        <w:spacing w:after="0" w:line="360" w:lineRule="auto"/>
        <w:jc w:val="both"/>
        <w:rPr>
          <w:rFonts w:ascii="Book Antiqua" w:hAnsi="Book Antiqua"/>
          <w:color w:val="000000"/>
          <w:sz w:val="24"/>
          <w:szCs w:val="24"/>
          <w:lang w:eastAsia="zh-CN"/>
        </w:rPr>
      </w:pPr>
      <w:bookmarkStart w:id="8" w:name="OLE_LINK56"/>
      <w:bookmarkStart w:id="9" w:name="OLE_LINK57"/>
      <w:r w:rsidRPr="007015A4">
        <w:rPr>
          <w:rFonts w:ascii="Book Antiqua" w:hAnsi="Book Antiqua"/>
          <w:b/>
          <w:bCs/>
          <w:color w:val="333333"/>
          <w:sz w:val="24"/>
          <w:szCs w:val="24"/>
          <w:shd w:val="clear" w:color="auto" w:fill="FFFFFF"/>
        </w:rPr>
        <w:t>ORCID number</w:t>
      </w:r>
      <w:r w:rsidRPr="007015A4">
        <w:rPr>
          <w:rFonts w:ascii="Book Antiqua" w:hAnsi="Book Antiqua"/>
          <w:b/>
          <w:color w:val="000000"/>
          <w:sz w:val="24"/>
          <w:szCs w:val="24"/>
        </w:rPr>
        <w:t>:</w:t>
      </w:r>
      <w:bookmarkEnd w:id="8"/>
      <w:bookmarkEnd w:id="9"/>
      <w:r w:rsidRPr="007015A4">
        <w:rPr>
          <w:rFonts w:ascii="Book Antiqua" w:hAnsi="Book Antiqua"/>
          <w:b/>
          <w:color w:val="000000"/>
          <w:sz w:val="24"/>
          <w:szCs w:val="24"/>
          <w:lang w:eastAsia="zh-CN"/>
        </w:rPr>
        <w:t xml:space="preserve"> </w:t>
      </w:r>
      <w:bookmarkStart w:id="10" w:name="_Hlk532334080"/>
      <w:r w:rsidR="00F26787" w:rsidRPr="007015A4">
        <w:rPr>
          <w:rFonts w:ascii="Book Antiqua" w:hAnsi="Book Antiqua" w:cstheme="minorHAnsi"/>
          <w:sz w:val="24"/>
          <w:szCs w:val="24"/>
        </w:rPr>
        <w:t>Apollon</w:t>
      </w:r>
      <w:r w:rsidR="00F26787" w:rsidRPr="007015A4">
        <w:rPr>
          <w:rFonts w:ascii="Book Antiqua" w:hAnsi="Book Antiqua" w:cstheme="minorHAnsi"/>
          <w:sz w:val="24"/>
          <w:szCs w:val="24"/>
          <w:lang w:eastAsia="zh-CN"/>
        </w:rPr>
        <w:t xml:space="preserve"> </w:t>
      </w:r>
      <w:proofErr w:type="spellStart"/>
      <w:r w:rsidR="00F26787" w:rsidRPr="007015A4">
        <w:rPr>
          <w:rFonts w:ascii="Book Antiqua" w:hAnsi="Book Antiqua" w:cstheme="minorHAnsi"/>
          <w:sz w:val="24"/>
          <w:szCs w:val="24"/>
        </w:rPr>
        <w:t>Zygomalas</w:t>
      </w:r>
      <w:proofErr w:type="spellEnd"/>
      <w:r w:rsidR="00F26787" w:rsidRPr="007015A4">
        <w:rPr>
          <w:rFonts w:ascii="Book Antiqua" w:hAnsi="Book Antiqua" w:cstheme="minorHAnsi"/>
          <w:sz w:val="24"/>
          <w:szCs w:val="24"/>
          <w:lang w:eastAsia="zh-CN"/>
        </w:rPr>
        <w:t xml:space="preserve"> </w:t>
      </w:r>
      <w:bookmarkEnd w:id="10"/>
      <w:r w:rsidR="00F26787" w:rsidRPr="007015A4">
        <w:rPr>
          <w:rFonts w:ascii="Book Antiqua" w:hAnsi="Book Antiqua" w:cstheme="minorHAnsi"/>
          <w:sz w:val="24"/>
          <w:szCs w:val="24"/>
          <w:lang w:eastAsia="zh-CN"/>
        </w:rPr>
        <w:t xml:space="preserve">(0000-0002-6841-6710); </w:t>
      </w:r>
      <w:proofErr w:type="spellStart"/>
      <w:r w:rsidR="00F26787" w:rsidRPr="007015A4">
        <w:rPr>
          <w:rFonts w:ascii="Book Antiqua" w:hAnsi="Book Antiqua" w:cstheme="minorHAnsi"/>
          <w:sz w:val="24"/>
          <w:szCs w:val="24"/>
        </w:rPr>
        <w:t>Ioannis</w:t>
      </w:r>
      <w:proofErr w:type="spellEnd"/>
      <w:r w:rsidR="00F26787" w:rsidRPr="007015A4">
        <w:rPr>
          <w:rFonts w:ascii="Book Antiqua" w:hAnsi="Book Antiqua" w:cstheme="minorHAnsi"/>
          <w:sz w:val="24"/>
          <w:szCs w:val="24"/>
          <w:lang w:eastAsia="zh-CN"/>
        </w:rPr>
        <w:t xml:space="preserve"> </w:t>
      </w:r>
      <w:proofErr w:type="spellStart"/>
      <w:r w:rsidR="00F26787" w:rsidRPr="007015A4">
        <w:rPr>
          <w:rFonts w:ascii="Book Antiqua" w:hAnsi="Book Antiqua" w:cstheme="minorHAnsi"/>
          <w:sz w:val="24"/>
          <w:szCs w:val="24"/>
        </w:rPr>
        <w:t>Kehagias</w:t>
      </w:r>
      <w:proofErr w:type="spellEnd"/>
      <w:r w:rsidR="00F26787" w:rsidRPr="007015A4">
        <w:rPr>
          <w:rFonts w:ascii="Book Antiqua" w:hAnsi="Book Antiqua" w:cstheme="minorHAnsi"/>
          <w:sz w:val="24"/>
          <w:szCs w:val="24"/>
          <w:lang w:eastAsia="zh-CN"/>
        </w:rPr>
        <w:t xml:space="preserve"> (0000-0002-8448-5791).</w:t>
      </w:r>
    </w:p>
    <w:p w14:paraId="1D586C13" w14:textId="77777777" w:rsidR="004A0B7E" w:rsidRPr="007015A4" w:rsidRDefault="004A0B7E" w:rsidP="007015A4">
      <w:pPr>
        <w:spacing w:after="0" w:line="360" w:lineRule="auto"/>
        <w:jc w:val="both"/>
        <w:rPr>
          <w:rFonts w:ascii="Book Antiqua" w:hAnsi="Book Antiqua" w:cstheme="minorHAnsi"/>
          <w:b/>
          <w:sz w:val="24"/>
          <w:szCs w:val="24"/>
          <w:lang w:eastAsia="zh-CN"/>
        </w:rPr>
      </w:pPr>
    </w:p>
    <w:p w14:paraId="075F39C1" w14:textId="06EFC8CA" w:rsidR="00B0038E" w:rsidRPr="007015A4" w:rsidRDefault="00B0038E"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Author contributions:</w:t>
      </w:r>
      <w:r w:rsidRPr="007015A4">
        <w:rPr>
          <w:rFonts w:ascii="Book Antiqua" w:hAnsi="Book Antiqua" w:cstheme="minorHAnsi"/>
          <w:sz w:val="24"/>
          <w:szCs w:val="24"/>
        </w:rPr>
        <w:t xml:space="preserve"> All authors equally contributed to this paper with conception and design of the study, literature review and analysis, drafting and critical revision and editing, and final approval of the final version.</w:t>
      </w:r>
    </w:p>
    <w:p w14:paraId="6ECE55B8" w14:textId="77777777" w:rsidR="004A0B7E" w:rsidRPr="007015A4" w:rsidRDefault="004A0B7E" w:rsidP="007015A4">
      <w:pPr>
        <w:spacing w:after="0" w:line="360" w:lineRule="auto"/>
        <w:jc w:val="both"/>
        <w:rPr>
          <w:rFonts w:ascii="Book Antiqua" w:hAnsi="Book Antiqua" w:cstheme="minorHAnsi"/>
          <w:sz w:val="24"/>
          <w:szCs w:val="24"/>
          <w:lang w:eastAsia="zh-CN"/>
        </w:rPr>
      </w:pPr>
    </w:p>
    <w:p w14:paraId="17C4284D" w14:textId="6DE8D0F2" w:rsidR="004A03C2" w:rsidRPr="007015A4" w:rsidRDefault="004A03C2"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Conflict-of-interest statement</w:t>
      </w:r>
      <w:r w:rsidRPr="007015A4">
        <w:rPr>
          <w:rFonts w:ascii="Book Antiqua" w:hAnsi="Book Antiqua" w:cstheme="minorHAnsi"/>
          <w:sz w:val="24"/>
          <w:szCs w:val="24"/>
        </w:rPr>
        <w:t>: There is no conflict of interest associated with any of the senior author or other co</w:t>
      </w:r>
      <w:r w:rsidR="007015A4" w:rsidRPr="007015A4">
        <w:rPr>
          <w:rFonts w:ascii="Book Antiqua" w:hAnsi="Book Antiqua" w:cstheme="minorHAnsi"/>
          <w:sz w:val="24"/>
          <w:szCs w:val="24"/>
          <w:lang w:eastAsia="zh-CN"/>
        </w:rPr>
        <w:t>-</w:t>
      </w:r>
      <w:r w:rsidRPr="007015A4">
        <w:rPr>
          <w:rFonts w:ascii="Book Antiqua" w:hAnsi="Book Antiqua" w:cstheme="minorHAnsi"/>
          <w:sz w:val="24"/>
          <w:szCs w:val="24"/>
        </w:rPr>
        <w:t>authors contributed their efforts in this manuscript.</w:t>
      </w:r>
    </w:p>
    <w:p w14:paraId="6EC7835D" w14:textId="77777777" w:rsidR="00F26787" w:rsidRPr="007015A4" w:rsidRDefault="00F26787" w:rsidP="007015A4">
      <w:pPr>
        <w:spacing w:after="0" w:line="360" w:lineRule="auto"/>
        <w:jc w:val="both"/>
        <w:rPr>
          <w:rFonts w:ascii="Book Antiqua" w:hAnsi="Book Antiqua" w:cstheme="minorHAnsi"/>
          <w:sz w:val="24"/>
          <w:szCs w:val="24"/>
          <w:lang w:eastAsia="zh-CN"/>
        </w:rPr>
      </w:pPr>
    </w:p>
    <w:p w14:paraId="150DFD84" w14:textId="5B4ADBA0" w:rsidR="004A03C2" w:rsidRPr="007015A4" w:rsidRDefault="004A03C2" w:rsidP="007015A4">
      <w:pPr>
        <w:spacing w:after="0" w:line="360" w:lineRule="auto"/>
        <w:jc w:val="both"/>
        <w:rPr>
          <w:rFonts w:ascii="Book Antiqua" w:hAnsi="Book Antiqua" w:cstheme="minorHAnsi"/>
          <w:sz w:val="24"/>
          <w:szCs w:val="24"/>
        </w:rPr>
      </w:pPr>
      <w:r w:rsidRPr="007015A4">
        <w:rPr>
          <w:rFonts w:ascii="Book Antiqua" w:hAnsi="Book Antiqua" w:cstheme="minorHAnsi"/>
          <w:b/>
          <w:sz w:val="24"/>
          <w:szCs w:val="24"/>
        </w:rPr>
        <w:t>Open-Access:</w:t>
      </w:r>
      <w:r w:rsidRPr="007015A4">
        <w:rPr>
          <w:rFonts w:ascii="Book Antiqua" w:hAnsi="Book Antiqua" w:cstheme="minorHAnsi"/>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7015A4">
        <w:rPr>
          <w:rFonts w:ascii="Book Antiqua" w:hAnsi="Book Antiqua" w:cstheme="minorHAnsi"/>
          <w:sz w:val="24"/>
          <w:szCs w:val="24"/>
        </w:rPr>
        <w:lastRenderedPageBreak/>
        <w:t>the original work is properly cited and the use is non-commercial. See: http://creativecommons.org/licenses/by-nc/4.0/</w:t>
      </w:r>
    </w:p>
    <w:p w14:paraId="77078AF5" w14:textId="77777777" w:rsidR="00F26787" w:rsidRPr="007015A4" w:rsidRDefault="00F26787" w:rsidP="007015A4">
      <w:pPr>
        <w:spacing w:after="0" w:line="360" w:lineRule="auto"/>
        <w:jc w:val="both"/>
        <w:rPr>
          <w:rFonts w:ascii="Book Antiqua" w:hAnsi="Book Antiqua" w:cstheme="minorHAnsi"/>
          <w:b/>
          <w:sz w:val="24"/>
          <w:szCs w:val="24"/>
          <w:lang w:eastAsia="zh-CN"/>
        </w:rPr>
      </w:pPr>
    </w:p>
    <w:p w14:paraId="776AC2BA" w14:textId="65180615" w:rsidR="00F26787" w:rsidRPr="007015A4" w:rsidRDefault="007015A4" w:rsidP="007015A4">
      <w:pPr>
        <w:spacing w:after="0" w:line="360" w:lineRule="auto"/>
        <w:jc w:val="both"/>
        <w:rPr>
          <w:rFonts w:ascii="Book Antiqua" w:hAnsi="Book Antiqua" w:cstheme="minorHAnsi"/>
          <w:b/>
          <w:sz w:val="24"/>
          <w:szCs w:val="24"/>
          <w:lang w:eastAsia="zh-CN"/>
        </w:rPr>
      </w:pPr>
      <w:r w:rsidRPr="007015A4">
        <w:rPr>
          <w:rFonts w:ascii="Book Antiqua" w:hAnsi="Book Antiqua" w:cstheme="minorHAnsi"/>
          <w:b/>
          <w:sz w:val="24"/>
          <w:szCs w:val="24"/>
          <w:lang w:eastAsia="zh-CN"/>
        </w:rPr>
        <w:t xml:space="preserve">Manuscript source: </w:t>
      </w:r>
      <w:r w:rsidR="004F1549" w:rsidRPr="004F1549">
        <w:rPr>
          <w:rFonts w:ascii="Book Antiqua" w:hAnsi="Book Antiqua" w:cstheme="minorHAnsi"/>
          <w:sz w:val="24"/>
          <w:szCs w:val="24"/>
          <w:lang w:eastAsia="zh-CN"/>
        </w:rPr>
        <w:t xml:space="preserve">Invited </w:t>
      </w:r>
      <w:r w:rsidR="004F1549">
        <w:rPr>
          <w:rFonts w:ascii="Book Antiqua" w:hAnsi="Book Antiqua" w:cstheme="minorHAnsi" w:hint="eastAsia"/>
          <w:sz w:val="24"/>
          <w:szCs w:val="24"/>
          <w:lang w:eastAsia="zh-CN"/>
        </w:rPr>
        <w:t>m</w:t>
      </w:r>
      <w:r w:rsidR="004F1549" w:rsidRPr="004F1549">
        <w:rPr>
          <w:rFonts w:ascii="Book Antiqua" w:hAnsi="Book Antiqua" w:cstheme="minorHAnsi"/>
          <w:sz w:val="24"/>
          <w:szCs w:val="24"/>
          <w:lang w:eastAsia="zh-CN"/>
        </w:rPr>
        <w:t>anuscript</w:t>
      </w:r>
    </w:p>
    <w:p w14:paraId="57EEF91B" w14:textId="77777777" w:rsidR="007015A4" w:rsidRPr="007015A4" w:rsidRDefault="007015A4" w:rsidP="007015A4">
      <w:pPr>
        <w:spacing w:after="0" w:line="360" w:lineRule="auto"/>
        <w:jc w:val="both"/>
        <w:rPr>
          <w:rFonts w:ascii="Book Antiqua" w:hAnsi="Book Antiqua" w:cstheme="minorHAnsi"/>
          <w:b/>
          <w:sz w:val="24"/>
          <w:szCs w:val="24"/>
          <w:lang w:eastAsia="zh-CN"/>
        </w:rPr>
      </w:pPr>
    </w:p>
    <w:p w14:paraId="2B2578CC" w14:textId="418773F7" w:rsidR="00DF61E0" w:rsidRPr="007015A4" w:rsidRDefault="004F1549" w:rsidP="007015A4">
      <w:pPr>
        <w:spacing w:after="0" w:line="360" w:lineRule="auto"/>
        <w:jc w:val="both"/>
        <w:rPr>
          <w:rFonts w:ascii="Book Antiqua" w:hAnsi="Book Antiqua" w:cstheme="minorHAnsi"/>
          <w:sz w:val="24"/>
          <w:szCs w:val="24"/>
        </w:rPr>
      </w:pPr>
      <w:r>
        <w:rPr>
          <w:rFonts w:ascii="Book Antiqua" w:hAnsi="Book Antiqua" w:cstheme="minorHAnsi"/>
          <w:b/>
          <w:sz w:val="24"/>
          <w:szCs w:val="24"/>
        </w:rPr>
        <w:t>Correspond</w:t>
      </w:r>
      <w:r>
        <w:rPr>
          <w:rFonts w:ascii="Book Antiqua" w:hAnsi="Book Antiqua" w:cstheme="minorHAnsi" w:hint="eastAsia"/>
          <w:b/>
          <w:sz w:val="24"/>
          <w:szCs w:val="24"/>
          <w:lang w:eastAsia="zh-CN"/>
        </w:rPr>
        <w:t>ing author</w:t>
      </w:r>
      <w:r w:rsidR="00DF61E0" w:rsidRPr="007015A4">
        <w:rPr>
          <w:rFonts w:ascii="Book Antiqua" w:hAnsi="Book Antiqua" w:cstheme="minorHAnsi"/>
          <w:b/>
          <w:sz w:val="24"/>
          <w:szCs w:val="24"/>
        </w:rPr>
        <w:t xml:space="preserve"> to</w:t>
      </w:r>
      <w:r w:rsidR="00DF61E0" w:rsidRPr="007015A4">
        <w:rPr>
          <w:rFonts w:ascii="Book Antiqua" w:hAnsi="Book Antiqua" w:cstheme="minorHAnsi"/>
          <w:sz w:val="24"/>
          <w:szCs w:val="24"/>
        </w:rPr>
        <w:t xml:space="preserve">: </w:t>
      </w:r>
      <w:r w:rsidR="00280B32" w:rsidRPr="004F1549">
        <w:rPr>
          <w:rFonts w:ascii="Book Antiqua" w:hAnsi="Book Antiqua" w:cstheme="minorHAnsi"/>
          <w:b/>
          <w:sz w:val="24"/>
          <w:szCs w:val="24"/>
        </w:rPr>
        <w:t xml:space="preserve">Apollon </w:t>
      </w:r>
      <w:proofErr w:type="spellStart"/>
      <w:r w:rsidR="00280B32" w:rsidRPr="004F1549">
        <w:rPr>
          <w:rFonts w:ascii="Book Antiqua" w:hAnsi="Book Antiqua" w:cstheme="minorHAnsi"/>
          <w:b/>
          <w:sz w:val="24"/>
          <w:szCs w:val="24"/>
        </w:rPr>
        <w:t>Zygomalas</w:t>
      </w:r>
      <w:proofErr w:type="spellEnd"/>
      <w:r w:rsidR="00280B32" w:rsidRPr="004F1549">
        <w:rPr>
          <w:rFonts w:ascii="Book Antiqua" w:hAnsi="Book Antiqua" w:cstheme="minorHAnsi"/>
          <w:b/>
          <w:sz w:val="24"/>
          <w:szCs w:val="24"/>
        </w:rPr>
        <w:t>,</w:t>
      </w:r>
      <w:r w:rsidR="00280B32" w:rsidRPr="00280B32">
        <w:rPr>
          <w:rFonts w:ascii="Book Antiqua" w:hAnsi="Book Antiqua" w:cstheme="minorHAnsi"/>
          <w:b/>
          <w:sz w:val="24"/>
          <w:szCs w:val="24"/>
        </w:rPr>
        <w:t xml:space="preserve"> </w:t>
      </w:r>
      <w:r w:rsidR="005F0A3A" w:rsidRPr="007015A4">
        <w:rPr>
          <w:rFonts w:ascii="Book Antiqua" w:hAnsi="Book Antiqua" w:cstheme="minorHAnsi"/>
          <w:b/>
          <w:sz w:val="24"/>
          <w:szCs w:val="24"/>
        </w:rPr>
        <w:t>MD, MSc, PhD, FACS</w:t>
      </w:r>
      <w:r w:rsidR="00DF61E0" w:rsidRPr="004F1549">
        <w:rPr>
          <w:rFonts w:ascii="Book Antiqua" w:hAnsi="Book Antiqua" w:cstheme="minorHAnsi"/>
          <w:b/>
          <w:sz w:val="24"/>
          <w:szCs w:val="24"/>
        </w:rPr>
        <w:t>,</w:t>
      </w:r>
      <w:r w:rsidR="005F0A3A" w:rsidRPr="004F1549">
        <w:rPr>
          <w:rFonts w:ascii="Book Antiqua" w:hAnsi="Book Antiqua" w:cstheme="minorHAnsi"/>
          <w:b/>
          <w:sz w:val="24"/>
          <w:szCs w:val="24"/>
        </w:rPr>
        <w:t xml:space="preserve"> Surgeon,</w:t>
      </w:r>
      <w:r w:rsidR="00DF61E0" w:rsidRPr="007015A4">
        <w:rPr>
          <w:rFonts w:ascii="Book Antiqua" w:hAnsi="Book Antiqua" w:cstheme="minorHAnsi"/>
          <w:sz w:val="24"/>
          <w:szCs w:val="24"/>
        </w:rPr>
        <w:t xml:space="preserve"> </w:t>
      </w:r>
      <w:r w:rsidR="00D062F0" w:rsidRPr="00D062F0">
        <w:rPr>
          <w:rFonts w:ascii="Book Antiqua" w:hAnsi="Book Antiqua" w:cstheme="minorHAnsi"/>
          <w:sz w:val="24"/>
          <w:szCs w:val="24"/>
        </w:rPr>
        <w:t>Surgical Oncology</w:t>
      </w:r>
      <w:r w:rsidR="00D062F0">
        <w:rPr>
          <w:rFonts w:ascii="Book Antiqua" w:hAnsi="Book Antiqua" w:cstheme="minorHAnsi" w:hint="eastAsia"/>
          <w:sz w:val="24"/>
          <w:szCs w:val="24"/>
          <w:lang w:eastAsia="zh-CN"/>
        </w:rPr>
        <w:t xml:space="preserve">, </w:t>
      </w:r>
      <w:r w:rsidR="00DF61E0" w:rsidRPr="007015A4">
        <w:rPr>
          <w:rFonts w:ascii="Book Antiqua" w:hAnsi="Book Antiqua" w:cstheme="minorHAnsi"/>
          <w:sz w:val="24"/>
          <w:szCs w:val="24"/>
        </w:rPr>
        <w:t>OLYMPION G</w:t>
      </w:r>
      <w:r>
        <w:rPr>
          <w:rFonts w:ascii="Book Antiqua" w:hAnsi="Book Antiqua" w:cstheme="minorHAnsi"/>
          <w:sz w:val="24"/>
          <w:szCs w:val="24"/>
        </w:rPr>
        <w:t xml:space="preserve">eneral Clinic of Patras, </w:t>
      </w:r>
      <w:bookmarkStart w:id="11" w:name="OLE_LINK18"/>
      <w:bookmarkStart w:id="12" w:name="OLE_LINK19"/>
      <w:proofErr w:type="spellStart"/>
      <w:r>
        <w:rPr>
          <w:rFonts w:ascii="Book Antiqua" w:hAnsi="Book Antiqua" w:cstheme="minorHAnsi"/>
          <w:sz w:val="24"/>
          <w:szCs w:val="24"/>
        </w:rPr>
        <w:t>Volou</w:t>
      </w:r>
      <w:proofErr w:type="spellEnd"/>
      <w:r>
        <w:rPr>
          <w:rFonts w:ascii="Book Antiqua" w:hAnsi="Book Antiqua" w:cstheme="minorHAnsi"/>
          <w:sz w:val="24"/>
          <w:szCs w:val="24"/>
        </w:rPr>
        <w:t xml:space="preserve"> </w:t>
      </w:r>
      <w:r>
        <w:rPr>
          <w:rFonts w:ascii="Book Antiqua" w:hAnsi="Book Antiqua" w:cstheme="minorHAnsi" w:hint="eastAsia"/>
          <w:sz w:val="24"/>
          <w:szCs w:val="24"/>
          <w:lang w:eastAsia="zh-CN"/>
        </w:rPr>
        <w:t>and</w:t>
      </w:r>
      <w:r w:rsidR="00DF61E0" w:rsidRPr="007015A4">
        <w:rPr>
          <w:rFonts w:ascii="Book Antiqua" w:hAnsi="Book Antiqua" w:cstheme="minorHAnsi"/>
          <w:sz w:val="24"/>
          <w:szCs w:val="24"/>
        </w:rPr>
        <w:t xml:space="preserve"> </w:t>
      </w:r>
      <w:proofErr w:type="spellStart"/>
      <w:r w:rsidR="00DF61E0" w:rsidRPr="007015A4">
        <w:rPr>
          <w:rFonts w:ascii="Book Antiqua" w:hAnsi="Book Antiqua" w:cstheme="minorHAnsi"/>
          <w:sz w:val="24"/>
          <w:szCs w:val="24"/>
        </w:rPr>
        <w:t>Meilichou</w:t>
      </w:r>
      <w:bookmarkEnd w:id="11"/>
      <w:bookmarkEnd w:id="12"/>
      <w:proofErr w:type="spellEnd"/>
      <w:r w:rsidR="00DF61E0" w:rsidRPr="007015A4">
        <w:rPr>
          <w:rFonts w:ascii="Book Antiqua" w:hAnsi="Book Antiqua" w:cstheme="minorHAnsi"/>
          <w:sz w:val="24"/>
          <w:szCs w:val="24"/>
        </w:rPr>
        <w:t>, Patras</w:t>
      </w:r>
      <w:r>
        <w:rPr>
          <w:rFonts w:ascii="Book Antiqua" w:hAnsi="Book Antiqua" w:cstheme="minorHAnsi" w:hint="eastAsia"/>
          <w:sz w:val="24"/>
          <w:szCs w:val="24"/>
          <w:lang w:eastAsia="zh-CN"/>
        </w:rPr>
        <w:t xml:space="preserve"> </w:t>
      </w:r>
      <w:r w:rsidRPr="007015A4">
        <w:rPr>
          <w:rFonts w:ascii="Book Antiqua" w:hAnsi="Book Antiqua" w:cstheme="minorHAnsi"/>
          <w:sz w:val="24"/>
          <w:szCs w:val="24"/>
        </w:rPr>
        <w:t>26443</w:t>
      </w:r>
      <w:r w:rsidR="00DF61E0" w:rsidRPr="007015A4">
        <w:rPr>
          <w:rFonts w:ascii="Book Antiqua" w:hAnsi="Book Antiqua" w:cstheme="minorHAnsi"/>
          <w:sz w:val="24"/>
          <w:szCs w:val="24"/>
        </w:rPr>
        <w:t>, Greece</w:t>
      </w:r>
      <w:r>
        <w:rPr>
          <w:rFonts w:ascii="Book Antiqua" w:hAnsi="Book Antiqua" w:cstheme="minorHAnsi" w:hint="eastAsia"/>
          <w:sz w:val="24"/>
          <w:szCs w:val="24"/>
          <w:lang w:eastAsia="zh-CN"/>
        </w:rPr>
        <w:t>.</w:t>
      </w:r>
      <w:r w:rsidR="00DF61E0" w:rsidRPr="007015A4">
        <w:rPr>
          <w:rFonts w:ascii="Book Antiqua" w:hAnsi="Book Antiqua" w:cstheme="minorHAnsi"/>
          <w:sz w:val="24"/>
          <w:szCs w:val="24"/>
        </w:rPr>
        <w:t xml:space="preserve"> azygomalas</w:t>
      </w:r>
      <w:r w:rsidR="00B74374" w:rsidRPr="007015A4">
        <w:rPr>
          <w:rFonts w:ascii="Book Antiqua" w:hAnsi="Book Antiqua" w:cstheme="minorHAnsi"/>
          <w:sz w:val="24"/>
          <w:szCs w:val="24"/>
          <w:lang w:eastAsia="zh-CN"/>
        </w:rPr>
        <w:t>@</w:t>
      </w:r>
      <w:r w:rsidR="00DF61E0" w:rsidRPr="007015A4">
        <w:rPr>
          <w:rFonts w:ascii="Book Antiqua" w:hAnsi="Book Antiqua" w:cstheme="minorHAnsi"/>
          <w:sz w:val="24"/>
          <w:szCs w:val="24"/>
        </w:rPr>
        <w:t>upatras.gr</w:t>
      </w:r>
    </w:p>
    <w:p w14:paraId="0C01C2C1" w14:textId="77E5E45D" w:rsidR="004816C5" w:rsidRDefault="00DF61E0"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Telephone</w:t>
      </w:r>
      <w:r w:rsidR="00780421">
        <w:rPr>
          <w:rFonts w:ascii="Book Antiqua" w:hAnsi="Book Antiqua" w:cstheme="minorHAnsi"/>
          <w:sz w:val="24"/>
          <w:szCs w:val="24"/>
        </w:rPr>
        <w:t>: +30</w:t>
      </w:r>
      <w:r w:rsidR="00780421">
        <w:rPr>
          <w:rFonts w:ascii="Book Antiqua" w:hAnsi="Book Antiqua" w:cstheme="minorHAnsi" w:hint="eastAsia"/>
          <w:sz w:val="24"/>
          <w:szCs w:val="24"/>
          <w:lang w:eastAsia="zh-CN"/>
        </w:rPr>
        <w:t>-</w:t>
      </w:r>
      <w:r w:rsidR="004F1549">
        <w:rPr>
          <w:rFonts w:ascii="Book Antiqua" w:hAnsi="Book Antiqua" w:cstheme="minorHAnsi"/>
          <w:sz w:val="24"/>
          <w:szCs w:val="24"/>
        </w:rPr>
        <w:t>2610</w:t>
      </w:r>
      <w:r w:rsidR="004F1549">
        <w:rPr>
          <w:rFonts w:ascii="Book Antiqua" w:hAnsi="Book Antiqua" w:cstheme="minorHAnsi" w:hint="eastAsia"/>
          <w:sz w:val="24"/>
          <w:szCs w:val="24"/>
          <w:lang w:eastAsia="zh-CN"/>
        </w:rPr>
        <w:t>-</w:t>
      </w:r>
      <w:r w:rsidR="004F1549">
        <w:rPr>
          <w:rFonts w:ascii="Book Antiqua" w:hAnsi="Book Antiqua" w:cstheme="minorHAnsi"/>
          <w:sz w:val="24"/>
          <w:szCs w:val="24"/>
        </w:rPr>
        <w:t>464</w:t>
      </w:r>
      <w:r w:rsidRPr="007015A4">
        <w:rPr>
          <w:rFonts w:ascii="Book Antiqua" w:hAnsi="Book Antiqua" w:cstheme="minorHAnsi"/>
          <w:sz w:val="24"/>
          <w:szCs w:val="24"/>
        </w:rPr>
        <w:t>100</w:t>
      </w:r>
    </w:p>
    <w:p w14:paraId="35B37007" w14:textId="619819BB" w:rsidR="004816C5" w:rsidRDefault="004816C5" w:rsidP="007015A4">
      <w:pPr>
        <w:spacing w:after="0" w:line="360" w:lineRule="auto"/>
        <w:jc w:val="both"/>
        <w:rPr>
          <w:rFonts w:ascii="Book Antiqua" w:hAnsi="Book Antiqua" w:cstheme="minorHAnsi"/>
          <w:sz w:val="24"/>
          <w:szCs w:val="24"/>
          <w:lang w:eastAsia="zh-CN"/>
        </w:rPr>
      </w:pPr>
      <w:r w:rsidRPr="004F1549">
        <w:rPr>
          <w:rFonts w:ascii="Book Antiqua" w:hAnsi="Book Antiqua" w:cstheme="minorHAnsi" w:hint="eastAsia"/>
          <w:b/>
          <w:sz w:val="24"/>
          <w:szCs w:val="24"/>
          <w:lang w:eastAsia="zh-CN"/>
        </w:rPr>
        <w:t xml:space="preserve">Fax: </w:t>
      </w:r>
      <w:r w:rsidR="004F1549">
        <w:rPr>
          <w:rFonts w:ascii="Book Antiqua" w:hAnsi="Book Antiqua" w:cstheme="minorHAnsi"/>
          <w:sz w:val="24"/>
          <w:szCs w:val="24"/>
          <w:lang w:eastAsia="zh-CN"/>
        </w:rPr>
        <w:t>+30-2610</w:t>
      </w:r>
      <w:r w:rsidR="004F1549">
        <w:rPr>
          <w:rFonts w:ascii="Book Antiqua" w:hAnsi="Book Antiqua" w:cstheme="minorHAnsi" w:hint="eastAsia"/>
          <w:sz w:val="24"/>
          <w:szCs w:val="24"/>
          <w:lang w:eastAsia="zh-CN"/>
        </w:rPr>
        <w:t>-</w:t>
      </w:r>
      <w:r w:rsidR="004F1549">
        <w:rPr>
          <w:rFonts w:ascii="Book Antiqua" w:hAnsi="Book Antiqua" w:cstheme="minorHAnsi"/>
          <w:sz w:val="24"/>
          <w:szCs w:val="24"/>
          <w:lang w:eastAsia="zh-CN"/>
        </w:rPr>
        <w:t>464</w:t>
      </w:r>
      <w:r w:rsidR="00280B32" w:rsidRPr="004F1549">
        <w:rPr>
          <w:rFonts w:ascii="Book Antiqua" w:hAnsi="Book Antiqua" w:cstheme="minorHAnsi"/>
          <w:sz w:val="24"/>
          <w:szCs w:val="24"/>
          <w:lang w:eastAsia="zh-CN"/>
        </w:rPr>
        <w:t>115</w:t>
      </w:r>
    </w:p>
    <w:p w14:paraId="0AE336C0" w14:textId="77777777" w:rsidR="00D83545" w:rsidRDefault="00D83545" w:rsidP="007015A4">
      <w:pPr>
        <w:spacing w:after="0" w:line="360" w:lineRule="auto"/>
        <w:jc w:val="both"/>
        <w:rPr>
          <w:rFonts w:ascii="Book Antiqua" w:hAnsi="Book Antiqua" w:cstheme="minorHAnsi"/>
          <w:sz w:val="24"/>
          <w:szCs w:val="24"/>
          <w:lang w:eastAsia="zh-CN"/>
        </w:rPr>
      </w:pPr>
    </w:p>
    <w:p w14:paraId="3CEA8315" w14:textId="73F5400D" w:rsidR="00D83545" w:rsidRPr="00D83545" w:rsidRDefault="00D83545" w:rsidP="00D83545">
      <w:pPr>
        <w:spacing w:after="0" w:line="360" w:lineRule="auto"/>
        <w:jc w:val="both"/>
        <w:rPr>
          <w:rFonts w:ascii="Book Antiqua" w:hAnsi="Book Antiqua" w:cstheme="minorHAnsi"/>
          <w:sz w:val="24"/>
          <w:szCs w:val="24"/>
          <w:lang w:val="en-US" w:eastAsia="zh-CN"/>
        </w:rPr>
      </w:pPr>
      <w:r w:rsidRPr="00D83545">
        <w:rPr>
          <w:rFonts w:ascii="Book Antiqua" w:hAnsi="Book Antiqua" w:cstheme="minorHAnsi"/>
          <w:b/>
          <w:sz w:val="24"/>
          <w:szCs w:val="24"/>
          <w:lang w:val="en-US" w:eastAsia="zh-CN"/>
        </w:rPr>
        <w:t xml:space="preserve">Received: </w:t>
      </w:r>
      <w:r>
        <w:rPr>
          <w:rFonts w:ascii="Book Antiqua" w:hAnsi="Book Antiqua" w:cstheme="minorHAnsi" w:hint="eastAsia"/>
          <w:sz w:val="24"/>
          <w:szCs w:val="24"/>
          <w:lang w:val="en-US" w:eastAsia="zh-CN"/>
        </w:rPr>
        <w:t>A</w:t>
      </w:r>
      <w:r>
        <w:rPr>
          <w:rFonts w:ascii="Book Antiqua" w:hAnsi="Book Antiqua" w:cstheme="minorHAnsi"/>
          <w:sz w:val="24"/>
          <w:szCs w:val="24"/>
          <w:lang w:val="en-US" w:eastAsia="zh-CN"/>
        </w:rPr>
        <w:t>ugust</w:t>
      </w:r>
      <w:r>
        <w:rPr>
          <w:rFonts w:ascii="Book Antiqua" w:hAnsi="Book Antiqua" w:cstheme="minorHAnsi" w:hint="eastAsia"/>
          <w:sz w:val="24"/>
          <w:szCs w:val="24"/>
          <w:lang w:val="en-US" w:eastAsia="zh-CN"/>
        </w:rPr>
        <w:t xml:space="preserve"> 29, 2018</w:t>
      </w:r>
    </w:p>
    <w:p w14:paraId="0BB386D0" w14:textId="22BBA0A1" w:rsidR="00D83545" w:rsidRPr="00D83545" w:rsidRDefault="00D83545" w:rsidP="00D83545">
      <w:pPr>
        <w:spacing w:after="0" w:line="360" w:lineRule="auto"/>
        <w:jc w:val="both"/>
        <w:rPr>
          <w:rFonts w:ascii="Book Antiqua" w:hAnsi="Book Antiqua" w:cstheme="minorHAnsi"/>
          <w:sz w:val="24"/>
          <w:szCs w:val="24"/>
          <w:lang w:val="en-US" w:eastAsia="zh-CN"/>
        </w:rPr>
      </w:pPr>
      <w:r w:rsidRPr="00D83545">
        <w:rPr>
          <w:rFonts w:ascii="Book Antiqua" w:hAnsi="Book Antiqua" w:cstheme="minorHAnsi" w:hint="eastAsia"/>
          <w:b/>
          <w:sz w:val="24"/>
          <w:szCs w:val="24"/>
          <w:lang w:val="en-US" w:eastAsia="zh-CN"/>
        </w:rPr>
        <w:t>Peer-review started</w:t>
      </w:r>
      <w:r w:rsidRPr="00D83545">
        <w:rPr>
          <w:rFonts w:ascii="Book Antiqua" w:hAnsi="Book Antiqua" w:cstheme="minorHAnsi"/>
          <w:b/>
          <w:sz w:val="24"/>
          <w:szCs w:val="24"/>
          <w:lang w:val="en-US" w:eastAsia="zh-CN"/>
        </w:rPr>
        <w:t>:</w:t>
      </w:r>
      <w:r w:rsidRPr="00D83545">
        <w:rPr>
          <w:rFonts w:ascii="Book Antiqua" w:hAnsi="Book Antiqua" w:cstheme="minorHAnsi" w:hint="eastAsia"/>
          <w:b/>
          <w:sz w:val="24"/>
          <w:szCs w:val="24"/>
          <w:lang w:val="en-US" w:eastAsia="zh-CN"/>
        </w:rPr>
        <w:t xml:space="preserve"> </w:t>
      </w:r>
      <w:r>
        <w:rPr>
          <w:rFonts w:ascii="Book Antiqua" w:hAnsi="Book Antiqua" w:cstheme="minorHAnsi" w:hint="eastAsia"/>
          <w:sz w:val="24"/>
          <w:szCs w:val="24"/>
          <w:lang w:val="en-US" w:eastAsia="zh-CN"/>
        </w:rPr>
        <w:t>A</w:t>
      </w:r>
      <w:r>
        <w:rPr>
          <w:rFonts w:ascii="Book Antiqua" w:hAnsi="Book Antiqua" w:cstheme="minorHAnsi"/>
          <w:sz w:val="24"/>
          <w:szCs w:val="24"/>
          <w:lang w:val="en-US" w:eastAsia="zh-CN"/>
        </w:rPr>
        <w:t>ugust</w:t>
      </w:r>
      <w:r>
        <w:rPr>
          <w:rFonts w:ascii="Book Antiqua" w:hAnsi="Book Antiqua" w:cstheme="minorHAnsi" w:hint="eastAsia"/>
          <w:sz w:val="24"/>
          <w:szCs w:val="24"/>
          <w:lang w:val="en-US" w:eastAsia="zh-CN"/>
        </w:rPr>
        <w:t xml:space="preserve"> 29, 2018</w:t>
      </w:r>
    </w:p>
    <w:p w14:paraId="0147864D" w14:textId="43C24459" w:rsidR="00D83545" w:rsidRPr="00D83545" w:rsidRDefault="00D83545" w:rsidP="00D83545">
      <w:pPr>
        <w:spacing w:after="0" w:line="360" w:lineRule="auto"/>
        <w:jc w:val="both"/>
        <w:rPr>
          <w:rFonts w:ascii="Book Antiqua" w:hAnsi="Book Antiqua" w:cstheme="minorHAnsi"/>
          <w:sz w:val="24"/>
          <w:szCs w:val="24"/>
          <w:lang w:val="en-US" w:eastAsia="zh-CN"/>
        </w:rPr>
      </w:pPr>
      <w:bookmarkStart w:id="13" w:name="OLE_LINK21"/>
      <w:bookmarkStart w:id="14" w:name="OLE_LINK22"/>
      <w:r w:rsidRPr="00D83545">
        <w:rPr>
          <w:rFonts w:ascii="Book Antiqua" w:hAnsi="Book Antiqua" w:cstheme="minorHAnsi"/>
          <w:b/>
          <w:sz w:val="24"/>
          <w:szCs w:val="24"/>
          <w:lang w:val="en-US" w:eastAsia="zh-CN"/>
        </w:rPr>
        <w:t>First decision:</w:t>
      </w:r>
      <w:r w:rsidRPr="00D83545">
        <w:rPr>
          <w:rFonts w:ascii="Book Antiqua" w:hAnsi="Book Antiqua" w:cstheme="minorHAnsi" w:hint="eastAsia"/>
          <w:b/>
          <w:sz w:val="24"/>
          <w:szCs w:val="24"/>
          <w:lang w:val="en-US" w:eastAsia="zh-CN"/>
        </w:rPr>
        <w:t xml:space="preserve"> </w:t>
      </w:r>
      <w:r w:rsidR="0029750E">
        <w:rPr>
          <w:rFonts w:ascii="Book Antiqua" w:hAnsi="Book Antiqua" w:cstheme="minorHAnsi"/>
          <w:sz w:val="24"/>
          <w:szCs w:val="24"/>
          <w:lang w:val="en-US" w:eastAsia="zh-CN"/>
        </w:rPr>
        <w:t>October</w:t>
      </w:r>
      <w:r w:rsidR="0029750E">
        <w:rPr>
          <w:rFonts w:ascii="Book Antiqua" w:hAnsi="Book Antiqua" w:cstheme="minorHAnsi" w:hint="eastAsia"/>
          <w:sz w:val="24"/>
          <w:szCs w:val="24"/>
          <w:lang w:val="en-US" w:eastAsia="zh-CN"/>
        </w:rPr>
        <w:t xml:space="preserve"> 1</w:t>
      </w:r>
      <w:r>
        <w:rPr>
          <w:rFonts w:ascii="Book Antiqua" w:hAnsi="Book Antiqua" w:cstheme="minorHAnsi" w:hint="eastAsia"/>
          <w:sz w:val="24"/>
          <w:szCs w:val="24"/>
          <w:lang w:val="en-US" w:eastAsia="zh-CN"/>
        </w:rPr>
        <w:t>, 2018</w:t>
      </w:r>
    </w:p>
    <w:bookmarkEnd w:id="13"/>
    <w:bookmarkEnd w:id="14"/>
    <w:p w14:paraId="2FF7D5F2" w14:textId="46895D9C" w:rsidR="00D83545" w:rsidRPr="00D83545" w:rsidRDefault="00D83545" w:rsidP="00D83545">
      <w:pPr>
        <w:spacing w:after="0" w:line="360" w:lineRule="auto"/>
        <w:jc w:val="both"/>
        <w:rPr>
          <w:rFonts w:ascii="Book Antiqua" w:hAnsi="Book Antiqua" w:cstheme="minorHAnsi"/>
          <w:sz w:val="24"/>
          <w:szCs w:val="24"/>
          <w:lang w:val="en-US" w:eastAsia="zh-CN"/>
        </w:rPr>
      </w:pPr>
      <w:r w:rsidRPr="00D83545">
        <w:rPr>
          <w:rFonts w:ascii="Book Antiqua" w:hAnsi="Book Antiqua" w:cstheme="minorHAnsi"/>
          <w:b/>
          <w:sz w:val="24"/>
          <w:szCs w:val="24"/>
          <w:lang w:val="en-US" w:eastAsia="zh-CN"/>
        </w:rPr>
        <w:t xml:space="preserve">Revised: </w:t>
      </w:r>
      <w:r w:rsidR="0029750E">
        <w:rPr>
          <w:rFonts w:ascii="Book Antiqua" w:hAnsi="Book Antiqua" w:cstheme="minorHAnsi"/>
          <w:sz w:val="24"/>
          <w:szCs w:val="24"/>
          <w:lang w:val="en-US" w:eastAsia="zh-CN"/>
        </w:rPr>
        <w:t>December</w:t>
      </w:r>
      <w:r w:rsidR="0029750E">
        <w:rPr>
          <w:rFonts w:ascii="Book Antiqua" w:hAnsi="Book Antiqua" w:cstheme="minorHAnsi" w:hint="eastAsia"/>
          <w:sz w:val="24"/>
          <w:szCs w:val="24"/>
          <w:lang w:val="en-US" w:eastAsia="zh-CN"/>
        </w:rPr>
        <w:t xml:space="preserve"> 12</w:t>
      </w:r>
      <w:r>
        <w:rPr>
          <w:rFonts w:ascii="Book Antiqua" w:hAnsi="Book Antiqua" w:cstheme="minorHAnsi" w:hint="eastAsia"/>
          <w:sz w:val="24"/>
          <w:szCs w:val="24"/>
          <w:lang w:val="en-US" w:eastAsia="zh-CN"/>
        </w:rPr>
        <w:t>, 2018</w:t>
      </w:r>
    </w:p>
    <w:p w14:paraId="51D77191" w14:textId="18CC7DAF" w:rsidR="00D83545" w:rsidRPr="00D83545" w:rsidRDefault="00D83545" w:rsidP="00D83545">
      <w:pPr>
        <w:spacing w:after="0" w:line="360" w:lineRule="auto"/>
        <w:jc w:val="both"/>
        <w:rPr>
          <w:rFonts w:ascii="Book Antiqua" w:hAnsi="Book Antiqua" w:cstheme="minorHAnsi"/>
          <w:b/>
          <w:sz w:val="24"/>
          <w:szCs w:val="24"/>
          <w:lang w:val="en-US" w:eastAsia="zh-CN"/>
        </w:rPr>
      </w:pPr>
      <w:r w:rsidRPr="00D83545">
        <w:rPr>
          <w:rFonts w:ascii="Book Antiqua" w:hAnsi="Book Antiqua" w:cstheme="minorHAnsi"/>
          <w:b/>
          <w:sz w:val="24"/>
          <w:szCs w:val="24"/>
          <w:lang w:val="en-US" w:eastAsia="zh-CN"/>
        </w:rPr>
        <w:t>Accepted:</w:t>
      </w:r>
      <w:r w:rsidR="00422586" w:rsidRPr="00422586">
        <w:t xml:space="preserve"> </w:t>
      </w:r>
      <w:r w:rsidR="00422586" w:rsidRPr="00422586">
        <w:rPr>
          <w:rFonts w:ascii="Book Antiqua" w:hAnsi="Book Antiqua" w:cstheme="minorHAnsi"/>
          <w:sz w:val="24"/>
          <w:szCs w:val="24"/>
          <w:lang w:val="en-US" w:eastAsia="zh-CN"/>
        </w:rPr>
        <w:t>December 29, 2018</w:t>
      </w:r>
      <w:r w:rsidRPr="00D83545">
        <w:rPr>
          <w:rFonts w:ascii="Book Antiqua" w:hAnsi="Book Antiqua" w:cstheme="minorHAnsi"/>
          <w:b/>
          <w:sz w:val="24"/>
          <w:szCs w:val="24"/>
          <w:lang w:val="en-US" w:eastAsia="zh-CN"/>
        </w:rPr>
        <w:t xml:space="preserve"> </w:t>
      </w:r>
    </w:p>
    <w:p w14:paraId="512CA60C" w14:textId="77777777" w:rsidR="00D83545" w:rsidRPr="00D83545" w:rsidRDefault="00D83545" w:rsidP="00D83545">
      <w:pPr>
        <w:spacing w:after="0" w:line="360" w:lineRule="auto"/>
        <w:jc w:val="both"/>
        <w:rPr>
          <w:rFonts w:ascii="Book Antiqua" w:hAnsi="Book Antiqua" w:cstheme="minorHAnsi"/>
          <w:b/>
          <w:sz w:val="24"/>
          <w:szCs w:val="24"/>
          <w:lang w:val="en-US" w:eastAsia="zh-CN"/>
        </w:rPr>
      </w:pPr>
      <w:r w:rsidRPr="00D83545">
        <w:rPr>
          <w:rFonts w:ascii="Book Antiqua" w:hAnsi="Book Antiqua" w:cstheme="minorHAnsi"/>
          <w:b/>
          <w:sz w:val="24"/>
          <w:szCs w:val="24"/>
          <w:lang w:val="en-US" w:eastAsia="zh-CN"/>
        </w:rPr>
        <w:t>Article in press:</w:t>
      </w:r>
    </w:p>
    <w:p w14:paraId="38EAFED7" w14:textId="77777777" w:rsidR="00D83545" w:rsidRPr="00D83545" w:rsidRDefault="00D83545" w:rsidP="00D83545">
      <w:pPr>
        <w:spacing w:after="0" w:line="360" w:lineRule="auto"/>
        <w:jc w:val="both"/>
        <w:rPr>
          <w:rFonts w:ascii="Book Antiqua" w:hAnsi="Book Antiqua" w:cstheme="minorHAnsi"/>
          <w:b/>
          <w:sz w:val="24"/>
          <w:szCs w:val="24"/>
          <w:lang w:val="en-US" w:eastAsia="zh-CN"/>
        </w:rPr>
      </w:pPr>
      <w:r w:rsidRPr="00D83545">
        <w:rPr>
          <w:rFonts w:ascii="Book Antiqua" w:hAnsi="Book Antiqua" w:cstheme="minorHAnsi"/>
          <w:b/>
          <w:sz w:val="24"/>
          <w:szCs w:val="24"/>
          <w:lang w:val="en-US" w:eastAsia="zh-CN"/>
        </w:rPr>
        <w:t xml:space="preserve">Published online: </w:t>
      </w:r>
    </w:p>
    <w:p w14:paraId="49B82204" w14:textId="77777777" w:rsidR="00D83545" w:rsidRPr="00D83545" w:rsidRDefault="00D83545" w:rsidP="007015A4">
      <w:pPr>
        <w:spacing w:after="0" w:line="360" w:lineRule="auto"/>
        <w:jc w:val="both"/>
        <w:rPr>
          <w:rFonts w:ascii="Book Antiqua" w:hAnsi="Book Antiqua" w:cstheme="minorHAnsi"/>
          <w:b/>
          <w:sz w:val="24"/>
          <w:szCs w:val="24"/>
          <w:lang w:val="en-US" w:eastAsia="zh-CN"/>
        </w:rPr>
      </w:pPr>
    </w:p>
    <w:p w14:paraId="2D281CA4" w14:textId="35C2C490" w:rsidR="007015A4" w:rsidRPr="007015A4" w:rsidRDefault="007015A4"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br w:type="page"/>
      </w:r>
    </w:p>
    <w:p w14:paraId="0E9A9D4D" w14:textId="2DA2AE0D" w:rsidR="00DF61E0" w:rsidRPr="007015A4" w:rsidRDefault="00DF61E0"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lastRenderedPageBreak/>
        <w:t>Abstract</w:t>
      </w:r>
    </w:p>
    <w:p w14:paraId="37F3C919" w14:textId="6EF1BABC" w:rsidR="00DF61E0" w:rsidRPr="007015A4" w:rsidRDefault="00DF61E0"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t xml:space="preserve">Computer assisted surgical planning allowed for a better selection of patients, evaluation of operative strategy, appropriate volumetric measurements, identification of anatomical risks, definition of tumour resection margins and choice of surgical approach in liver oncologic resections and living donor liver transplantations. </w:t>
      </w:r>
      <w:r w:rsidRPr="007015A4">
        <w:rPr>
          <w:rFonts w:ascii="Book Antiqua" w:hAnsi="Book Antiqua" w:cstheme="minorHAnsi"/>
          <w:sz w:val="24"/>
          <w:szCs w:val="24"/>
          <w:lang w:val="en-US"/>
        </w:rPr>
        <w:t>Although preoperative computer surgical analysis has been widely used in daily clinical practice, intraoperative</w:t>
      </w:r>
      <w:r w:rsidRPr="007015A4">
        <w:rPr>
          <w:rFonts w:ascii="Book Antiqua" w:hAnsi="Book Antiqua" w:cstheme="minorHAnsi"/>
          <w:sz w:val="24"/>
          <w:szCs w:val="24"/>
        </w:rPr>
        <w:t xml:space="preserve"> computer assisted solutions for risk analysis and navigation in liver surgery are not widely available or still under clinical evaluation. Computer science technology can efficiently assist modern surgeons during complex liver operations, mainly by providing image guidance with individualized 2D images and 3D models of the various anatomical and pathological structures of interest. </w:t>
      </w:r>
      <w:r w:rsidR="0087133B" w:rsidRPr="007015A4">
        <w:rPr>
          <w:rFonts w:ascii="Book Antiqua" w:hAnsi="Book Antiqua" w:cstheme="minorHAnsi"/>
          <w:sz w:val="24"/>
          <w:szCs w:val="24"/>
        </w:rPr>
        <w:t xml:space="preserve"> Intraoperative computer assisted liver surgery is particularly useful in complex parenchyma-sparing hepatectomies, for intraoperative risk analysis and for the effective treatment of colorectal metastases after neoadjuvant therapy or when they are multiple. In laparoscopic liver surgery, intraoperative computer aid is definitively more important as, apart from a restricted field of view, there is also loss of the fine haptic feedback. Intraoperative computer assisted developments face challenges that prevent their application in daily clinical practice. There is a vast variety of studies regarding intraoperative computer assisted liver surgery but there are no clear objective measurements in order to compare them and select the most effective solutions. </w:t>
      </w:r>
      <w:r w:rsidRPr="007015A4">
        <w:rPr>
          <w:rFonts w:ascii="Book Antiqua" w:hAnsi="Book Antiqua" w:cstheme="minorHAnsi"/>
          <w:sz w:val="24"/>
          <w:szCs w:val="24"/>
        </w:rPr>
        <w:t>An overview of up-to-date intraoperative computer assisted solutions for liver surgery will be discussed.</w:t>
      </w:r>
    </w:p>
    <w:p w14:paraId="29D10240" w14:textId="77777777" w:rsidR="007015A4" w:rsidRDefault="007015A4" w:rsidP="007015A4">
      <w:pPr>
        <w:spacing w:after="0" w:line="360" w:lineRule="auto"/>
        <w:jc w:val="both"/>
        <w:rPr>
          <w:rFonts w:ascii="Book Antiqua" w:hAnsi="Book Antiqua" w:cstheme="minorHAnsi"/>
          <w:b/>
          <w:sz w:val="24"/>
          <w:szCs w:val="24"/>
          <w:lang w:eastAsia="zh-CN"/>
        </w:rPr>
      </w:pPr>
    </w:p>
    <w:p w14:paraId="54FBF29A" w14:textId="7F673366" w:rsidR="00DF61E0" w:rsidRPr="007015A4" w:rsidRDefault="00396390"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Key words:</w:t>
      </w:r>
      <w:r w:rsidRPr="007015A4">
        <w:rPr>
          <w:rFonts w:ascii="Book Antiqua" w:hAnsi="Book Antiqua" w:cstheme="minorHAnsi"/>
          <w:sz w:val="24"/>
          <w:szCs w:val="24"/>
        </w:rPr>
        <w:t xml:space="preserve"> </w:t>
      </w:r>
      <w:bookmarkStart w:id="15" w:name="OLE_LINK14"/>
      <w:bookmarkStart w:id="16" w:name="OLE_LINK15"/>
      <w:r w:rsidR="007015A4">
        <w:rPr>
          <w:rFonts w:ascii="Book Antiqua" w:hAnsi="Book Antiqua" w:cstheme="minorHAnsi" w:hint="eastAsia"/>
          <w:sz w:val="24"/>
          <w:szCs w:val="24"/>
          <w:lang w:eastAsia="zh-CN"/>
        </w:rPr>
        <w:t>C</w:t>
      </w:r>
      <w:r w:rsidRPr="007015A4">
        <w:rPr>
          <w:rFonts w:ascii="Book Antiqua" w:hAnsi="Book Antiqua" w:cstheme="minorHAnsi"/>
          <w:sz w:val="24"/>
          <w:szCs w:val="24"/>
        </w:rPr>
        <w:t xml:space="preserve">omputer assisted surgery; </w:t>
      </w:r>
      <w:r w:rsidR="007015A4">
        <w:rPr>
          <w:rFonts w:ascii="Book Antiqua" w:hAnsi="Book Antiqua" w:cstheme="minorHAnsi" w:hint="eastAsia"/>
          <w:sz w:val="24"/>
          <w:szCs w:val="24"/>
          <w:lang w:eastAsia="zh-CN"/>
        </w:rPr>
        <w:t>L</w:t>
      </w:r>
      <w:r w:rsidRPr="007015A4">
        <w:rPr>
          <w:rFonts w:ascii="Book Antiqua" w:hAnsi="Book Antiqua" w:cstheme="minorHAnsi"/>
          <w:sz w:val="24"/>
          <w:szCs w:val="24"/>
        </w:rPr>
        <w:t xml:space="preserve">iver; </w:t>
      </w:r>
      <w:r w:rsidR="007015A4">
        <w:rPr>
          <w:rFonts w:ascii="Book Antiqua" w:hAnsi="Book Antiqua" w:cstheme="minorHAnsi" w:hint="eastAsia"/>
          <w:sz w:val="24"/>
          <w:szCs w:val="24"/>
          <w:lang w:eastAsia="zh-CN"/>
        </w:rPr>
        <w:t>I</w:t>
      </w:r>
      <w:r w:rsidRPr="007015A4">
        <w:rPr>
          <w:rFonts w:ascii="Book Antiqua" w:hAnsi="Book Antiqua" w:cstheme="minorHAnsi"/>
          <w:sz w:val="24"/>
          <w:szCs w:val="24"/>
        </w:rPr>
        <w:t xml:space="preserve">ntraoperative; 3D models; </w:t>
      </w:r>
      <w:r w:rsidR="007015A4">
        <w:rPr>
          <w:rFonts w:ascii="Book Antiqua" w:hAnsi="Book Antiqua" w:cstheme="minorHAnsi" w:hint="eastAsia"/>
          <w:sz w:val="24"/>
          <w:szCs w:val="24"/>
          <w:lang w:eastAsia="zh-CN"/>
        </w:rPr>
        <w:t>N</w:t>
      </w:r>
      <w:r w:rsidRPr="007015A4">
        <w:rPr>
          <w:rFonts w:ascii="Book Antiqua" w:hAnsi="Book Antiqua" w:cstheme="minorHAnsi"/>
          <w:sz w:val="24"/>
          <w:szCs w:val="24"/>
        </w:rPr>
        <w:t xml:space="preserve">avigation; </w:t>
      </w:r>
      <w:r w:rsidR="007015A4">
        <w:rPr>
          <w:rFonts w:ascii="Book Antiqua" w:hAnsi="Book Antiqua" w:cstheme="minorHAnsi" w:hint="eastAsia"/>
          <w:sz w:val="24"/>
          <w:szCs w:val="24"/>
          <w:lang w:eastAsia="zh-CN"/>
        </w:rPr>
        <w:t>I</w:t>
      </w:r>
      <w:r w:rsidRPr="007015A4">
        <w:rPr>
          <w:rFonts w:ascii="Book Antiqua" w:hAnsi="Book Antiqua" w:cstheme="minorHAnsi"/>
          <w:sz w:val="24"/>
          <w:szCs w:val="24"/>
        </w:rPr>
        <w:t xml:space="preserve">mage guidance; </w:t>
      </w:r>
      <w:r w:rsidR="007015A4">
        <w:rPr>
          <w:rFonts w:ascii="Book Antiqua" w:hAnsi="Book Antiqua" w:cstheme="minorHAnsi" w:hint="eastAsia"/>
          <w:sz w:val="24"/>
          <w:szCs w:val="24"/>
          <w:lang w:eastAsia="zh-CN"/>
        </w:rPr>
        <w:t>A</w:t>
      </w:r>
      <w:r w:rsidRPr="007015A4">
        <w:rPr>
          <w:rFonts w:ascii="Book Antiqua" w:hAnsi="Book Antiqua" w:cstheme="minorHAnsi"/>
          <w:sz w:val="24"/>
          <w:szCs w:val="24"/>
        </w:rPr>
        <w:t xml:space="preserve">ugmented </w:t>
      </w:r>
      <w:r w:rsidR="00261935" w:rsidRPr="007015A4">
        <w:rPr>
          <w:rFonts w:ascii="Book Antiqua" w:hAnsi="Book Antiqua" w:cstheme="minorHAnsi"/>
          <w:sz w:val="24"/>
          <w:szCs w:val="24"/>
        </w:rPr>
        <w:t xml:space="preserve">reality; </w:t>
      </w:r>
      <w:r w:rsidR="007015A4">
        <w:rPr>
          <w:rFonts w:ascii="Book Antiqua" w:hAnsi="Book Antiqua" w:cstheme="minorHAnsi" w:hint="eastAsia"/>
          <w:sz w:val="24"/>
          <w:szCs w:val="24"/>
          <w:lang w:eastAsia="zh-CN"/>
        </w:rPr>
        <w:t>H</w:t>
      </w:r>
      <w:r w:rsidR="00261935" w:rsidRPr="007015A4">
        <w:rPr>
          <w:rFonts w:ascii="Book Antiqua" w:hAnsi="Book Antiqua" w:cstheme="minorHAnsi"/>
          <w:sz w:val="24"/>
          <w:szCs w:val="24"/>
        </w:rPr>
        <w:t>epatic</w:t>
      </w:r>
      <w:r w:rsidRPr="007015A4">
        <w:rPr>
          <w:rFonts w:ascii="Book Antiqua" w:hAnsi="Book Antiqua" w:cstheme="minorHAnsi"/>
          <w:sz w:val="24"/>
          <w:szCs w:val="24"/>
        </w:rPr>
        <w:t xml:space="preserve"> surgery; </w:t>
      </w:r>
      <w:r w:rsidR="007015A4">
        <w:rPr>
          <w:rFonts w:ascii="Book Antiqua" w:hAnsi="Book Antiqua" w:cstheme="minorHAnsi" w:hint="eastAsia"/>
          <w:sz w:val="24"/>
          <w:szCs w:val="24"/>
          <w:lang w:eastAsia="zh-CN"/>
        </w:rPr>
        <w:t>H</w:t>
      </w:r>
      <w:r w:rsidR="00D83545">
        <w:rPr>
          <w:rFonts w:ascii="Book Antiqua" w:hAnsi="Book Antiqua" w:cstheme="minorHAnsi"/>
          <w:sz w:val="24"/>
          <w:szCs w:val="24"/>
        </w:rPr>
        <w:t>epatectomy</w:t>
      </w:r>
    </w:p>
    <w:bookmarkEnd w:id="15"/>
    <w:bookmarkEnd w:id="16"/>
    <w:p w14:paraId="52501236" w14:textId="77777777" w:rsidR="007015A4" w:rsidRPr="00D83545" w:rsidRDefault="007015A4" w:rsidP="007015A4">
      <w:pPr>
        <w:spacing w:after="0" w:line="360" w:lineRule="auto"/>
        <w:jc w:val="both"/>
        <w:rPr>
          <w:rFonts w:ascii="Book Antiqua" w:hAnsi="Book Antiqua" w:cstheme="minorHAnsi"/>
          <w:b/>
          <w:sz w:val="24"/>
          <w:szCs w:val="24"/>
          <w:lang w:eastAsia="zh-CN"/>
        </w:rPr>
      </w:pPr>
    </w:p>
    <w:p w14:paraId="55D4AB67" w14:textId="71E56BC0" w:rsidR="00AB461D" w:rsidRPr="007015A4" w:rsidRDefault="00E917A9" w:rsidP="007015A4">
      <w:pPr>
        <w:spacing w:after="0" w:line="360" w:lineRule="auto"/>
        <w:jc w:val="both"/>
        <w:rPr>
          <w:rFonts w:ascii="Book Antiqua" w:hAnsi="Book Antiqua" w:cstheme="minorHAnsi"/>
          <w:sz w:val="24"/>
          <w:szCs w:val="24"/>
          <w:lang w:eastAsia="zh-CN"/>
        </w:rPr>
      </w:pPr>
      <w:bookmarkStart w:id="17" w:name="OLE_LINK16"/>
      <w:bookmarkStart w:id="18" w:name="OLE_LINK17"/>
      <w:r w:rsidRPr="007015A4">
        <w:rPr>
          <w:rFonts w:ascii="Book Antiqua" w:hAnsi="Book Antiqua" w:cstheme="minorHAnsi"/>
          <w:b/>
          <w:sz w:val="24"/>
          <w:szCs w:val="24"/>
          <w:lang w:eastAsia="zh-CN"/>
        </w:rPr>
        <w:t>© The Author(s) 201</w:t>
      </w:r>
      <w:r w:rsidR="00711C1E">
        <w:rPr>
          <w:rFonts w:ascii="Book Antiqua" w:hAnsi="Book Antiqua" w:cstheme="minorHAnsi"/>
          <w:b/>
          <w:sz w:val="24"/>
          <w:szCs w:val="24"/>
          <w:lang w:eastAsia="zh-CN"/>
        </w:rPr>
        <w:t>9</w:t>
      </w:r>
      <w:r w:rsidRPr="007015A4">
        <w:rPr>
          <w:rFonts w:ascii="Book Antiqua" w:hAnsi="Book Antiqua" w:cstheme="minorHAnsi"/>
          <w:b/>
          <w:sz w:val="24"/>
          <w:szCs w:val="24"/>
          <w:lang w:eastAsia="zh-CN"/>
        </w:rPr>
        <w:t>.</w:t>
      </w:r>
      <w:r w:rsidRPr="007015A4">
        <w:rPr>
          <w:rFonts w:ascii="Book Antiqua" w:hAnsi="Book Antiqua" w:cstheme="minorHAnsi"/>
          <w:sz w:val="24"/>
          <w:szCs w:val="24"/>
          <w:lang w:eastAsia="zh-CN"/>
        </w:rPr>
        <w:t xml:space="preserve"> Published by </w:t>
      </w:r>
      <w:proofErr w:type="spellStart"/>
      <w:r w:rsidRPr="007015A4">
        <w:rPr>
          <w:rFonts w:ascii="Book Antiqua" w:hAnsi="Book Antiqua" w:cstheme="minorHAnsi"/>
          <w:sz w:val="24"/>
          <w:szCs w:val="24"/>
          <w:lang w:eastAsia="zh-CN"/>
        </w:rPr>
        <w:t>Baishideng</w:t>
      </w:r>
      <w:proofErr w:type="spellEnd"/>
      <w:r w:rsidRPr="007015A4">
        <w:rPr>
          <w:rFonts w:ascii="Book Antiqua" w:hAnsi="Book Antiqua" w:cstheme="minorHAnsi"/>
          <w:sz w:val="24"/>
          <w:szCs w:val="24"/>
          <w:lang w:eastAsia="zh-CN"/>
        </w:rPr>
        <w:t xml:space="preserve"> Publishing Group Inc. All rights reserved.</w:t>
      </w:r>
    </w:p>
    <w:bookmarkEnd w:id="17"/>
    <w:bookmarkEnd w:id="18"/>
    <w:p w14:paraId="64D78DF6" w14:textId="77777777" w:rsidR="007015A4" w:rsidRDefault="007015A4" w:rsidP="007015A4">
      <w:pPr>
        <w:spacing w:after="0" w:line="360" w:lineRule="auto"/>
        <w:jc w:val="both"/>
        <w:rPr>
          <w:rFonts w:ascii="Book Antiqua" w:hAnsi="Book Antiqua" w:cstheme="minorHAnsi"/>
          <w:b/>
          <w:sz w:val="24"/>
          <w:szCs w:val="24"/>
          <w:lang w:eastAsia="zh-CN"/>
        </w:rPr>
      </w:pPr>
    </w:p>
    <w:p w14:paraId="3697EB5F" w14:textId="534C42D7" w:rsidR="007E3CC1" w:rsidRDefault="007E3CC1"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 xml:space="preserve">Core tip: </w:t>
      </w:r>
      <w:r w:rsidRPr="007015A4">
        <w:rPr>
          <w:rFonts w:ascii="Book Antiqua" w:hAnsi="Book Antiqua" w:cstheme="minorHAnsi"/>
          <w:sz w:val="24"/>
          <w:szCs w:val="24"/>
        </w:rPr>
        <w:t xml:space="preserve">Intraoperative computer assisted liver surgery is useful in complex parenchyma-sparing hepatectomies, for intraoperative risk analysis and for the </w:t>
      </w:r>
      <w:r w:rsidRPr="007015A4">
        <w:rPr>
          <w:rFonts w:ascii="Book Antiqua" w:hAnsi="Book Antiqua" w:cstheme="minorHAnsi"/>
          <w:sz w:val="24"/>
          <w:szCs w:val="24"/>
        </w:rPr>
        <w:lastRenderedPageBreak/>
        <w:t>treatment of colorectal metastases after neoadjuvant therapy or when they are multiple. In laparoscopic liver surgery, intraoperative computer aid is more important as, apart from a restricted field of view, there is also loss of the fine haptic feedback. Intraoperative computer assisted developments face challenges that prevent their application in daily clinical practice. There is a variety of studies regarding intraoperative computer assisted liver surgery but there are no clear objective measurements to compare them and select the most effective solutions.</w:t>
      </w:r>
    </w:p>
    <w:p w14:paraId="0FB0C030" w14:textId="77777777" w:rsidR="00D83545" w:rsidRPr="007015A4" w:rsidRDefault="00D83545" w:rsidP="00D83545">
      <w:pPr>
        <w:spacing w:after="0" w:line="360" w:lineRule="auto"/>
        <w:jc w:val="both"/>
        <w:rPr>
          <w:rFonts w:ascii="Book Antiqua" w:hAnsi="Book Antiqua" w:cstheme="minorHAnsi"/>
          <w:b/>
          <w:color w:val="222222"/>
          <w:sz w:val="24"/>
          <w:szCs w:val="24"/>
          <w:lang w:eastAsia="zh-CN"/>
        </w:rPr>
      </w:pPr>
    </w:p>
    <w:p w14:paraId="0AC9B03B" w14:textId="07ADAD93" w:rsidR="00D83545" w:rsidRPr="000D7AC1" w:rsidRDefault="000D7AC1" w:rsidP="00D83545">
      <w:pPr>
        <w:spacing w:after="0" w:line="360" w:lineRule="auto"/>
        <w:jc w:val="both"/>
        <w:rPr>
          <w:rFonts w:ascii="Book Antiqua" w:hAnsi="Book Antiqua" w:cstheme="minorHAnsi"/>
          <w:sz w:val="24"/>
          <w:szCs w:val="24"/>
          <w:lang w:eastAsia="zh-CN"/>
        </w:rPr>
      </w:pPr>
      <w:proofErr w:type="spellStart"/>
      <w:r w:rsidRPr="000D7AC1">
        <w:rPr>
          <w:rFonts w:ascii="Book Antiqua" w:hAnsi="Book Antiqua" w:cstheme="minorHAnsi"/>
          <w:sz w:val="24"/>
          <w:szCs w:val="24"/>
        </w:rPr>
        <w:t>Zygomalas</w:t>
      </w:r>
      <w:proofErr w:type="spellEnd"/>
      <w:r w:rsidRPr="000D7AC1">
        <w:rPr>
          <w:rFonts w:ascii="Book Antiqua" w:hAnsi="Book Antiqua" w:cstheme="minorHAnsi" w:hint="eastAsia"/>
          <w:sz w:val="24"/>
          <w:szCs w:val="24"/>
          <w:lang w:eastAsia="zh-CN"/>
        </w:rPr>
        <w:t xml:space="preserve"> A</w:t>
      </w:r>
      <w:r w:rsidRPr="000D7AC1">
        <w:rPr>
          <w:rFonts w:ascii="Book Antiqua" w:hAnsi="Book Antiqua" w:cstheme="minorHAnsi"/>
          <w:sz w:val="24"/>
          <w:szCs w:val="24"/>
        </w:rPr>
        <w:t xml:space="preserve">, </w:t>
      </w:r>
      <w:proofErr w:type="spellStart"/>
      <w:r w:rsidRPr="000D7AC1">
        <w:rPr>
          <w:rFonts w:ascii="Book Antiqua" w:hAnsi="Book Antiqua" w:cstheme="minorHAnsi"/>
          <w:sz w:val="24"/>
          <w:szCs w:val="24"/>
        </w:rPr>
        <w:t>Kehagias</w:t>
      </w:r>
      <w:proofErr w:type="spellEnd"/>
      <w:r w:rsidRPr="000D7AC1">
        <w:rPr>
          <w:rFonts w:ascii="Book Antiqua" w:hAnsi="Book Antiqua" w:cstheme="minorHAnsi" w:hint="eastAsia"/>
          <w:sz w:val="24"/>
          <w:szCs w:val="24"/>
          <w:lang w:eastAsia="zh-CN"/>
        </w:rPr>
        <w:t xml:space="preserve"> I. </w:t>
      </w:r>
      <w:r w:rsidR="00D83545" w:rsidRPr="000D7AC1">
        <w:rPr>
          <w:rFonts w:ascii="Book Antiqua" w:hAnsi="Book Antiqua" w:cstheme="minorHAnsi"/>
          <w:color w:val="222222"/>
          <w:sz w:val="24"/>
          <w:szCs w:val="24"/>
        </w:rPr>
        <w:t>Up-to-date intraoperative computer assisted solutions for liver surgery</w:t>
      </w:r>
      <w:r>
        <w:rPr>
          <w:rFonts w:ascii="Book Antiqua" w:hAnsi="Book Antiqua" w:cstheme="minorHAnsi" w:hint="eastAsia"/>
          <w:color w:val="222222"/>
          <w:sz w:val="24"/>
          <w:szCs w:val="24"/>
          <w:lang w:eastAsia="zh-CN"/>
        </w:rPr>
        <w:t xml:space="preserve">. </w:t>
      </w:r>
      <w:r w:rsidRPr="000D7AC1">
        <w:rPr>
          <w:rFonts w:ascii="Book Antiqua" w:hAnsi="Book Antiqua" w:cstheme="minorHAnsi"/>
          <w:i/>
          <w:iCs/>
          <w:color w:val="222222"/>
          <w:sz w:val="24"/>
          <w:szCs w:val="24"/>
          <w:lang w:val="en-US" w:eastAsia="zh-CN"/>
        </w:rPr>
        <w:t xml:space="preserve">World J </w:t>
      </w:r>
      <w:proofErr w:type="spellStart"/>
      <w:r w:rsidRPr="000D7AC1">
        <w:rPr>
          <w:rFonts w:ascii="Book Antiqua" w:hAnsi="Book Antiqua" w:cstheme="minorHAnsi"/>
          <w:i/>
          <w:iCs/>
          <w:color w:val="222222"/>
          <w:sz w:val="24"/>
          <w:szCs w:val="24"/>
          <w:lang w:val="en-US" w:eastAsia="zh-CN"/>
        </w:rPr>
        <w:t>Gastrointest</w:t>
      </w:r>
      <w:proofErr w:type="spellEnd"/>
      <w:r w:rsidRPr="000D7AC1">
        <w:rPr>
          <w:rFonts w:ascii="Book Antiqua" w:hAnsi="Book Antiqua" w:cstheme="minorHAnsi"/>
          <w:i/>
          <w:iCs/>
          <w:color w:val="222222"/>
          <w:sz w:val="24"/>
          <w:szCs w:val="24"/>
          <w:lang w:val="en-US" w:eastAsia="zh-CN"/>
        </w:rPr>
        <w:t xml:space="preserve"> Surg</w:t>
      </w:r>
      <w:r>
        <w:rPr>
          <w:rFonts w:ascii="Book Antiqua" w:hAnsi="Book Antiqua" w:cstheme="minorHAnsi" w:hint="eastAsia"/>
          <w:i/>
          <w:iCs/>
          <w:color w:val="222222"/>
          <w:sz w:val="24"/>
          <w:szCs w:val="24"/>
          <w:lang w:val="en-US" w:eastAsia="zh-CN"/>
        </w:rPr>
        <w:t xml:space="preserve"> </w:t>
      </w:r>
      <w:r w:rsidRPr="000D7AC1">
        <w:rPr>
          <w:rFonts w:ascii="Book Antiqua" w:hAnsi="Book Antiqua" w:cstheme="minorHAnsi" w:hint="eastAsia"/>
          <w:iCs/>
          <w:color w:val="222222"/>
          <w:sz w:val="24"/>
          <w:szCs w:val="24"/>
          <w:lang w:val="en-US" w:eastAsia="zh-CN"/>
        </w:rPr>
        <w:t>201</w:t>
      </w:r>
      <w:r w:rsidR="00711C1E">
        <w:rPr>
          <w:rFonts w:ascii="Book Antiqua" w:hAnsi="Book Antiqua" w:cstheme="minorHAnsi"/>
          <w:iCs/>
          <w:color w:val="222222"/>
          <w:sz w:val="24"/>
          <w:szCs w:val="24"/>
          <w:lang w:val="en-US" w:eastAsia="zh-CN"/>
        </w:rPr>
        <w:t>9</w:t>
      </w:r>
      <w:r>
        <w:rPr>
          <w:rFonts w:ascii="Book Antiqua" w:hAnsi="Book Antiqua" w:cstheme="minorHAnsi" w:hint="eastAsia"/>
          <w:iCs/>
          <w:color w:val="222222"/>
          <w:sz w:val="24"/>
          <w:szCs w:val="24"/>
          <w:lang w:val="en-US" w:eastAsia="zh-CN"/>
        </w:rPr>
        <w:t>; In press</w:t>
      </w:r>
    </w:p>
    <w:p w14:paraId="6B435858" w14:textId="77777777" w:rsidR="00D83545" w:rsidRPr="007015A4" w:rsidRDefault="00D83545" w:rsidP="007015A4">
      <w:pPr>
        <w:spacing w:after="0" w:line="360" w:lineRule="auto"/>
        <w:jc w:val="both"/>
        <w:rPr>
          <w:rFonts w:ascii="Book Antiqua" w:hAnsi="Book Antiqua" w:cstheme="minorHAnsi"/>
          <w:b/>
          <w:sz w:val="24"/>
          <w:szCs w:val="24"/>
          <w:lang w:eastAsia="zh-CN"/>
        </w:rPr>
      </w:pPr>
    </w:p>
    <w:p w14:paraId="2878160F" w14:textId="6793C1F3" w:rsidR="004B78BA" w:rsidRPr="007015A4" w:rsidRDefault="004B78BA"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br w:type="page"/>
      </w:r>
    </w:p>
    <w:p w14:paraId="3E108B93" w14:textId="62A3CD01" w:rsidR="00097727"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lastRenderedPageBreak/>
        <w:t>INTRODUCTION</w:t>
      </w:r>
    </w:p>
    <w:p w14:paraId="5D71BACF" w14:textId="46B0A731" w:rsidR="004D42F3" w:rsidRPr="002A0158" w:rsidRDefault="002B449B"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sz w:val="24"/>
          <w:szCs w:val="24"/>
        </w:rPr>
        <w:t>The development</w:t>
      </w:r>
      <w:r w:rsidR="00DF4E43" w:rsidRPr="007015A4">
        <w:rPr>
          <w:rFonts w:ascii="Book Antiqua" w:hAnsi="Book Antiqua" w:cstheme="minorHAnsi"/>
          <w:sz w:val="24"/>
          <w:szCs w:val="24"/>
        </w:rPr>
        <w:t>s</w:t>
      </w:r>
      <w:r w:rsidR="007F5F87" w:rsidRPr="007015A4">
        <w:rPr>
          <w:rFonts w:ascii="Book Antiqua" w:hAnsi="Book Antiqua" w:cstheme="minorHAnsi"/>
          <w:sz w:val="24"/>
          <w:szCs w:val="24"/>
        </w:rPr>
        <w:t xml:space="preserve"> </w:t>
      </w:r>
      <w:r w:rsidRPr="007015A4">
        <w:rPr>
          <w:rFonts w:ascii="Book Antiqua" w:hAnsi="Book Antiqua" w:cstheme="minorHAnsi"/>
          <w:sz w:val="24"/>
          <w:szCs w:val="24"/>
        </w:rPr>
        <w:t xml:space="preserve">in </w:t>
      </w:r>
      <w:r w:rsidR="007F5F87" w:rsidRPr="007015A4">
        <w:rPr>
          <w:rFonts w:ascii="Book Antiqua" w:hAnsi="Book Antiqua" w:cstheme="minorHAnsi"/>
          <w:sz w:val="24"/>
          <w:szCs w:val="24"/>
        </w:rPr>
        <w:t xml:space="preserve">surgical techniques, methods and perioperative medical </w:t>
      </w:r>
      <w:r w:rsidR="00B40486" w:rsidRPr="007015A4">
        <w:rPr>
          <w:rFonts w:ascii="Book Antiqua" w:hAnsi="Book Antiqua" w:cstheme="minorHAnsi"/>
          <w:sz w:val="24"/>
          <w:szCs w:val="24"/>
        </w:rPr>
        <w:t>care</w:t>
      </w:r>
      <w:r w:rsidRPr="007015A4">
        <w:rPr>
          <w:rFonts w:ascii="Book Antiqua" w:hAnsi="Book Antiqua" w:cstheme="minorHAnsi"/>
          <w:sz w:val="24"/>
          <w:szCs w:val="24"/>
        </w:rPr>
        <w:t xml:space="preserve"> </w:t>
      </w:r>
      <w:r w:rsidR="00DF4E43" w:rsidRPr="007015A4">
        <w:rPr>
          <w:rFonts w:ascii="Book Antiqua" w:hAnsi="Book Antiqua" w:cstheme="minorHAnsi"/>
          <w:sz w:val="24"/>
          <w:szCs w:val="24"/>
        </w:rPr>
        <w:t>have currently reduced</w:t>
      </w:r>
      <w:r w:rsidRPr="007015A4">
        <w:rPr>
          <w:rFonts w:ascii="Book Antiqua" w:hAnsi="Book Antiqua" w:cstheme="minorHAnsi"/>
          <w:sz w:val="24"/>
          <w:szCs w:val="24"/>
        </w:rPr>
        <w:t xml:space="preserve"> the mortality and morbidity in liver surgery </w:t>
      </w:r>
      <w:r w:rsidR="007015A4">
        <w:rPr>
          <w:rFonts w:ascii="Book Antiqua" w:hAnsi="Book Antiqua" w:cstheme="minorHAnsi"/>
          <w:sz w:val="24"/>
          <w:szCs w:val="24"/>
        </w:rPr>
        <w:t>even for major liver resection</w:t>
      </w:r>
      <w:r w:rsidR="007015A4" w:rsidRPr="00F94A60">
        <w:rPr>
          <w:rFonts w:ascii="Book Antiqua" w:hAnsi="Book Antiqua" w:cstheme="minorHAnsi"/>
          <w:sz w:val="24"/>
          <w:szCs w:val="24"/>
        </w:rPr>
        <w:t>s</w:t>
      </w:r>
      <w:r w:rsidR="00280B32" w:rsidRPr="00F94A60">
        <w:rPr>
          <w:rFonts w:ascii="Book Antiqua" w:hAnsi="Book Antiqua" w:cstheme="minorHAnsi"/>
          <w:sz w:val="24"/>
          <w:szCs w:val="24"/>
        </w:rPr>
        <w:fldChar w:fldCharType="begin"/>
      </w:r>
      <w:r w:rsidR="00CC3D36" w:rsidRPr="00F94A60">
        <w:rPr>
          <w:rFonts w:ascii="Book Antiqua" w:hAnsi="Book Antiqua" w:cstheme="minorHAnsi"/>
          <w:sz w:val="24"/>
          <w:szCs w:val="24"/>
        </w:rPr>
        <w:instrText xml:space="preserve"> ADDIN ZOTERO_ITEM CSL_CITATION {"citationID":"9NEX2HLm","properties":{"formattedCitation":"\\super [1]\\nosupersub{}","plainCitation":"[1]","noteIndex":0},"citationItems":[{"id":2136,"uris":["http://zotero.org/users/670844/items/N9DAUWM5"],"uri":["http://zotero.org/users/670844/items/N9DAUWM5"],"itemData":{"id":2136,"type":"article-journal","title":"Recent advances in techniques of liver resection","container-title":"Surgical Technology International","page":"71-77","volume":"13","source":"PubMed","abstract":"The role of liver resection for benign and malignant hepatobiliary diseases is expanding because of the markedly reduced operative mortality in recent years, as the result of better patient selection, improved surgical techniques, and better perioperative management. The major technical challenge of liver resection is control of bleeding during transection of liver parenchyma. Ultrasonic dissector and clamp crushing are the two techniques used most frequently in liver transection. In recent years, new instruments have been developed for liver transection with an aim to reduce bleeding. Other important advances in liver surgery that have contributed to improved perioperative outcomes include intraoperative ultrasound (IOUS), use of vascular staplers, and reduced bleeding by the development of low central venous pressure anesthesia. Laparoscopy is useful for staging purposes, and laparoscopic liver resection is gaining popularity due to the availability of new laparoscopic instruments for liver transection. Development of local ablative therapies for liver tumors, such as radiofrequency (RF) ablation, is posing a competition to liver resection. However, such techniques also have allowed expansion of indication for hepatic resection to patients with bilobar tumors, and thermal ablative technologies have been used for liver transection. This chapter reviews the current techniques of liver resection.","ISSN":"1090-3941","note":"PMID: 15744678","journalAbbreviation":"Surg Technol Int","language":"eng","author":[{"family":"Poon","given":"Ronnie T."}],"issued":{"date-parts":[["2004"]]}}}],"schema":"https://github.com/citation-style-language/schema/raw/master/csl-citation.json"} </w:instrText>
      </w:r>
      <w:r w:rsidR="00280B32" w:rsidRPr="00F94A60">
        <w:rPr>
          <w:rFonts w:ascii="Book Antiqua" w:hAnsi="Book Antiqua" w:cstheme="minorHAnsi"/>
          <w:sz w:val="24"/>
          <w:szCs w:val="24"/>
        </w:rPr>
        <w:fldChar w:fldCharType="separate"/>
      </w:r>
      <w:r w:rsidR="00CC3D36" w:rsidRPr="00F94A60">
        <w:rPr>
          <w:rFonts w:ascii="Book Antiqua" w:hAnsi="Book Antiqua" w:cs="Times New Roman"/>
          <w:sz w:val="24"/>
          <w:szCs w:val="24"/>
          <w:vertAlign w:val="superscript"/>
        </w:rPr>
        <w:t>[1]</w:t>
      </w:r>
      <w:r w:rsidR="00280B32" w:rsidRPr="00F94A60">
        <w:rPr>
          <w:rFonts w:ascii="Book Antiqua" w:hAnsi="Book Antiqua" w:cstheme="minorHAnsi"/>
          <w:sz w:val="24"/>
          <w:szCs w:val="24"/>
        </w:rPr>
        <w:fldChar w:fldCharType="end"/>
      </w:r>
      <w:r w:rsidR="00AF67C0" w:rsidRPr="00F94A60">
        <w:rPr>
          <w:rFonts w:ascii="Book Antiqua" w:hAnsi="Book Antiqua" w:cstheme="minorHAnsi" w:hint="eastAsia"/>
          <w:sz w:val="24"/>
          <w:szCs w:val="24"/>
          <w:lang w:eastAsia="zh-CN"/>
        </w:rPr>
        <w:t>.</w:t>
      </w:r>
      <w:r w:rsidRPr="007015A4">
        <w:rPr>
          <w:rFonts w:ascii="Book Antiqua" w:hAnsi="Book Antiqua" w:cstheme="minorHAnsi"/>
          <w:sz w:val="24"/>
          <w:szCs w:val="24"/>
        </w:rPr>
        <w:t xml:space="preserve"> Furthermore, the use of computer assisted preoperative planning </w:t>
      </w:r>
      <w:r w:rsidRPr="002A0158">
        <w:rPr>
          <w:rFonts w:ascii="Book Antiqua" w:hAnsi="Book Antiqua" w:cstheme="minorHAnsi"/>
          <w:sz w:val="24"/>
          <w:szCs w:val="24"/>
        </w:rPr>
        <w:t>and intraoperative guidance pushed surgeons to perform more complex and extended liver operations</w:t>
      </w:r>
      <w:r w:rsidR="009672A7" w:rsidRPr="002A0158">
        <w:rPr>
          <w:rFonts w:ascii="Book Antiqua" w:hAnsi="Book Antiqua" w:cstheme="minorHAnsi"/>
          <w:sz w:val="24"/>
          <w:szCs w:val="24"/>
        </w:rPr>
        <w:t xml:space="preserve"> in patients with prim</w:t>
      </w:r>
      <w:r w:rsidR="00AF67C0" w:rsidRPr="002A0158">
        <w:rPr>
          <w:rFonts w:ascii="Book Antiqua" w:hAnsi="Book Antiqua" w:cstheme="minorHAnsi"/>
          <w:sz w:val="24"/>
          <w:szCs w:val="24"/>
        </w:rPr>
        <w:t>ary and metastatic malignancies</w:t>
      </w:r>
      <w:r w:rsidR="00B02DBA"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{"citationID":"HaFMVmO2","properties":{"formattedCitation":"\\super [2,3]\\nosupersub{}","plainCitation":"[2,3]","noteIndex":0},"citationItems":[{"id":265,"uris":["http://zotero.org/users/670844/items/CS42PBP2"],"uri":["http://zotero.org/users/670844/items/CS42PBP2"],"itemData":{"id":265,"type":"article-journal","title":"Impact of virtual tumor resection and computer-assisted risk analysis on operation planning and intraoperative strategy in major hepatic resection","container-title":"Archives of surgery (Chicago, Ill.: 1960)","page":"629-638; discussion 638","volume":"140","issue":"7","source":"NCBI PubMed","abstract":"HYPOTHESIS: Currently, standard planning for hepatic resection is based on the schematic description of the functional anatomy of the liver according to Couinaud, and on the evaluation of 2-dimensional computed tomographic imaging of the liver. Recent developments in image-based computer assistance allow patients' individual functional liver anatomy to be computed from mathematical analysis of standard multidetector computed tomographic scans. An intended resection can be performed virtually under realistic anatomic conditions, and the influence of different resection planes on blood supply and drainage within the remaining liver parenchyma can be calculated by a computer-assisted risk analysis. We evaluated the impact of computer-assisted risk analysis on operation planning for major hepatectomies, in particular on extent of resection or need for vascular reconstruction.\nDESIGN: Prospective cohort study.\nSETTING: Academic tertiary care referral center.\nPATIENTS: Twenty-five consecutive patients admitted to the hospital for major hepatectomy, of whom 4 had tumors deemed unresectable by both methods.\nINTERVENTIONS: Two-dimensional computed tomography was used to calculate the volume of the future liver remnant with the intended resection line manually determined, and then the volume of the future liver remnant was calculated again by computer-assisted risk analysis as the remaining liver volume not being devascularized but having both portal venous blood supply and hepatic venous drainage.\nMAIN OUTCOME MEASURES: The difference between the remaining functional liver volumes calculated by the 2 methods.\nRESULTS: The deviation between liver volumes determined by 2-dimensional computed tomography and by computer-assisted risk analysis was less than 20% in 14 of 21 patients, between 20% and 30% in 3, between 30% and 40% in 2, and 41% and 43% in 1 patient each. The most extensive deviations were found in extended left hepatectomy or when left hepatectomy was combined with additional wedge resection in the right lobe. In 7 cases, all with a deviation greater than 20%, the results of computer-assisted risk analysis led to a change of operation planning with regard to the extent of resection (n = 3) or the need for vascular reconstruction (n = 4), although in 1 of these cases resection was not performed because of peritoneal carcinomatosis.\nCONCLUSIONS: Image-based computer assistance allows for areas at risk for devascularization or venous congestion to be identified and precisely calculated before resection. In selected cases with small liver remnants, operation planning may be improved substantially by preoperative computer-assisted risk analysis.","DOI":"10.1001/archsurg.140.7.629","ISSN":"0004-0010","note":"PMID: 16027326","journalAbbreviation":"Arch Surg","language":"eng","author":[{"family":"Lang","given":"Hauke"},{"family":"Radtke","given":"Arnold"},{"family":"Hindennach","given":"Milo"},{"family":"Schroeder","given":"Tobias"},{"family":"Frühauf","given":"Nils R"},{"family":"Malagó","given":"Massimo"},{"family":"Bourquain","given":"Holger"},{"family":"Peitgen","given":"Heinz-Otto"},{"family":"Oldhafer","given":"Karl J"},{"family":"Broelsch","given":"Christoph E"}],"issued":{"date-parts":[["2005",7]]}}},{"id":1994,"uris":["http://zotero.org/users/670844/items/WZME9YS5"],"uri":["http://zotero.org/users/670844/items/WZME9YS5"],"itemData":{"id":1994,"type":"article-journal","title":"Intraoperative image-guided navigation system: development and applicability in 65 patients undergoing liver surgery","container-title":"Langenbeck's Archives of Surgery","page":"495-502","volume":"401","issue":"4","source":"PubMed","abstract":"BACKGROUND: Image-guided systems have recently been introduced for their application in liver surgery. We aimed to identify and propose suitable indications for image-guided navigation systems in the domain of open oncologic liver surgery and, more specifically, in the setting of liver resection with and without microwave ablation.\nMETHOD: Retrospective analysis was conducted in patients undergoing liver resection with and without microwave ablation using an intraoperative image-guided stereotactic system during three stages of technological development (accuracy: 8.4</w:instrText>
      </w:r>
      <w:r w:rsidR="00CC3D36">
        <w:rPr>
          <w:rFonts w:ascii="Times New Roman" w:hAnsi="Times New Roman" w:cs="Times New Roman"/>
          <w:sz w:val="24"/>
          <w:szCs w:val="24"/>
          <w:vertAlign w:val="superscript"/>
        </w:rPr>
        <w:instrText> </w:instrText>
      </w:r>
      <w:r w:rsidR="00CC3D36">
        <w:rPr>
          <w:rFonts w:ascii="Book Antiqua" w:hAnsi="Book Antiqua" w:cs="Book Antiqua"/>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4.4</w:instrText>
      </w:r>
      <w:r w:rsidR="00CC3D36">
        <w:rPr>
          <w:rFonts w:ascii="Book Antiqua" w:hAnsi="Book Antiqua" w:cs="Book Antiqua"/>
          <w:sz w:val="24"/>
          <w:szCs w:val="24"/>
          <w:vertAlign w:val="superscript"/>
        </w:rPr>
        <w:instrText> </w:instrText>
      </w:r>
      <w:r w:rsidR="00CC3D36">
        <w:rPr>
          <w:rFonts w:ascii="Book Antiqua" w:hAnsi="Book Antiqua" w:cstheme="minorHAnsi"/>
          <w:sz w:val="24"/>
          <w:szCs w:val="24"/>
          <w:vertAlign w:val="superscript"/>
        </w:rPr>
        <w:instrText>mm in phase I and 8.4</w:instrText>
      </w:r>
      <w:r w:rsidR="00CC3D36">
        <w:rPr>
          <w:rFonts w:ascii="Times New Roman" w:hAnsi="Times New Roman" w:cs="Times New Roman"/>
          <w:sz w:val="24"/>
          <w:szCs w:val="24"/>
          <w:vertAlign w:val="superscript"/>
        </w:rPr>
        <w:instrText> </w:instrText>
      </w:r>
      <w:r w:rsidR="00CC3D36">
        <w:rPr>
          <w:rFonts w:ascii="Book Antiqua" w:hAnsi="Book Antiqua" w:cs="Book Antiqua"/>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6.5</w:instrText>
      </w:r>
      <w:r w:rsidR="00CC3D36">
        <w:rPr>
          <w:rFonts w:ascii="Book Antiqua" w:hAnsi="Book Antiqua" w:cs="Book Antiqua"/>
          <w:sz w:val="24"/>
          <w:szCs w:val="24"/>
          <w:vertAlign w:val="superscript"/>
        </w:rPr>
        <w:instrText> </w:instrText>
      </w:r>
      <w:r w:rsidR="00CC3D36">
        <w:rPr>
          <w:rFonts w:ascii="Book Antiqua" w:hAnsi="Book Antiqua" w:cstheme="minorHAnsi"/>
          <w:sz w:val="24"/>
          <w:szCs w:val="24"/>
          <w:vertAlign w:val="superscript"/>
        </w:rPr>
        <w:instrText>mm in phase II versus 4.5</w:instrText>
      </w:r>
      <w:r w:rsidR="00CC3D36">
        <w:rPr>
          <w:rFonts w:ascii="Times New Roman" w:hAnsi="Times New Roman" w:cs="Times New Roman"/>
          <w:sz w:val="24"/>
          <w:szCs w:val="24"/>
          <w:vertAlign w:val="superscript"/>
        </w:rPr>
        <w:instrText> </w:instrText>
      </w:r>
      <w:r w:rsidR="00CC3D36">
        <w:rPr>
          <w:rFonts w:ascii="Book Antiqua" w:hAnsi="Book Antiqua" w:cs="Book Antiqua"/>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3.6</w:instrText>
      </w:r>
      <w:r w:rsidR="00CC3D36">
        <w:rPr>
          <w:rFonts w:ascii="Book Antiqua" w:hAnsi="Book Antiqua" w:cs="Book Antiqua"/>
          <w:sz w:val="24"/>
          <w:szCs w:val="24"/>
          <w:vertAlign w:val="superscript"/>
        </w:rPr>
        <w:instrText> </w:instrText>
      </w:r>
      <w:r w:rsidR="00CC3D36">
        <w:rPr>
          <w:rFonts w:ascii="Book Antiqua" w:hAnsi="Book Antiqua" w:cstheme="minorHAnsi"/>
          <w:sz w:val="24"/>
          <w:szCs w:val="24"/>
          <w:vertAlign w:val="superscript"/>
        </w:rPr>
        <w:instrText>mm in phase III). It was evaluated, in which indications image-guided surgery was used according to the different stages of technical development.\nRESULTS: Between 2009 and 2013, 65 patients underwent image-guided surgical treatment, resection alone (n</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38), ablation alone (n</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11), or a combination thereof (n</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16). With increasing accuracy of the system, image guidance was progressively used for atypical resections and combined microwave ablation and resection instead of formal liver resection (p</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&lt;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 xml:space="preserve">0.0001).\nCONCLUSION: Clinical application of image guidance is feasible, while its efficacy is subject to accuracy. The concept of image guidance has been shown to be increasingly efficient for selected indications in liver surgery. While accuracy of available technology is increasing pertaining to technological advancements, more and more previously untreatable scenarios such as multiple small, bilobar lesions and so-called vanishing lesions come within reach.","DOI":"10.1007/s00423-016-1417-0","ISSN":"1435-2451","note":"PMID: 27122364","shortTitle":"Intraoperative image-guided navigation system","journalAbbreviation":"Langenbecks Arch Surg","language":"eng","author":[{"family":"Banz","given":"Vanessa M."},{"family":"Müller","given":"Philip C."},{"family":"Tinguely","given":"Pascale"},{"family":"Inderbitzin","given":"Daniel"},{"family":"Ribes","given":"Delphine"},{"family":"Peterhans","given":"Matthias"},{"family":"Candinas","given":"Daniel"},{"family":"Weber","given":"Stefan"}],"issued":{"date-parts":[["2016",6]]}}}],"schema":"https://github.com/citation-style-language/schema/raw/master/csl-citation.json"} </w:instrText>
      </w:r>
      <w:r w:rsidR="00B02DBA"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[2,3]</w:t>
      </w:r>
      <w:r w:rsidR="00B02DBA" w:rsidRPr="002A0158">
        <w:rPr>
          <w:rFonts w:ascii="Book Antiqua" w:hAnsi="Book Antiqua" w:cstheme="minorHAnsi"/>
          <w:sz w:val="24"/>
          <w:szCs w:val="24"/>
          <w:vertAlign w:val="superscript"/>
        </w:rPr>
        <w:fldChar w:fldCharType="end"/>
      </w:r>
      <w:r w:rsidR="00F94A60" w:rsidRPr="00F94A60">
        <w:rPr>
          <w:rFonts w:ascii="Book Antiqua" w:hAnsi="Book Antiqua" w:cstheme="minorHAnsi" w:hint="eastAsia"/>
          <w:sz w:val="24"/>
          <w:szCs w:val="24"/>
          <w:lang w:eastAsia="zh-CN"/>
        </w:rPr>
        <w:t>.</w:t>
      </w:r>
      <w:r w:rsidR="0056616A" w:rsidRPr="00F94A60">
        <w:rPr>
          <w:rFonts w:ascii="Book Antiqua" w:hAnsi="Book Antiqua" w:cstheme="minorHAnsi"/>
          <w:sz w:val="24"/>
          <w:szCs w:val="24"/>
        </w:rPr>
        <w:t xml:space="preserve"> </w:t>
      </w:r>
      <w:r w:rsidR="0056616A" w:rsidRPr="002A0158">
        <w:rPr>
          <w:rFonts w:ascii="Book Antiqua" w:hAnsi="Book Antiqua" w:cstheme="minorHAnsi"/>
          <w:sz w:val="24"/>
          <w:szCs w:val="24"/>
        </w:rPr>
        <w:t>Computer assisted surgical planning allowed for a better selection of patients, evaluation of operative strategy</w:t>
      </w:r>
      <w:r w:rsidR="0048108A" w:rsidRPr="002A0158">
        <w:rPr>
          <w:rFonts w:ascii="Book Antiqua" w:hAnsi="Book Antiqua" w:cstheme="minorHAnsi"/>
          <w:sz w:val="24"/>
          <w:szCs w:val="24"/>
        </w:rPr>
        <w:t xml:space="preserve">, appropriate volumetric measurements, </w:t>
      </w:r>
      <w:r w:rsidR="0056616A" w:rsidRPr="002A0158">
        <w:rPr>
          <w:rFonts w:ascii="Book Antiqua" w:hAnsi="Book Antiqua" w:cstheme="minorHAnsi"/>
          <w:sz w:val="24"/>
          <w:szCs w:val="24"/>
        </w:rPr>
        <w:t xml:space="preserve">identification of </w:t>
      </w:r>
      <w:r w:rsidR="0048108A" w:rsidRPr="002A0158">
        <w:rPr>
          <w:rFonts w:ascii="Book Antiqua" w:hAnsi="Book Antiqua" w:cstheme="minorHAnsi"/>
          <w:sz w:val="24"/>
          <w:szCs w:val="24"/>
        </w:rPr>
        <w:t xml:space="preserve">anatomical risks, </w:t>
      </w:r>
      <w:r w:rsidR="00B339F6" w:rsidRPr="002A0158">
        <w:rPr>
          <w:rFonts w:ascii="Book Antiqua" w:hAnsi="Book Antiqua" w:cstheme="minorHAnsi"/>
          <w:sz w:val="24"/>
          <w:szCs w:val="24"/>
        </w:rPr>
        <w:t xml:space="preserve">definition of </w:t>
      </w:r>
      <w:r w:rsidR="007C494C" w:rsidRPr="002A0158">
        <w:rPr>
          <w:rFonts w:ascii="Book Antiqua" w:hAnsi="Book Antiqua" w:cstheme="minorHAnsi"/>
          <w:sz w:val="24"/>
          <w:szCs w:val="24"/>
        </w:rPr>
        <w:t>tumour</w:t>
      </w:r>
      <w:r w:rsidR="0048108A" w:rsidRPr="002A0158">
        <w:rPr>
          <w:rFonts w:ascii="Book Antiqua" w:hAnsi="Book Antiqua" w:cstheme="minorHAnsi"/>
          <w:sz w:val="24"/>
          <w:szCs w:val="24"/>
        </w:rPr>
        <w:t xml:space="preserve"> resection margins, </w:t>
      </w:r>
      <w:r w:rsidR="0056616A" w:rsidRPr="002A0158">
        <w:rPr>
          <w:rFonts w:ascii="Book Antiqua" w:hAnsi="Book Antiqua" w:cstheme="minorHAnsi"/>
          <w:sz w:val="24"/>
          <w:szCs w:val="24"/>
        </w:rPr>
        <w:t>and choice of surgical approach in liver oncologic resections and livi</w:t>
      </w:r>
      <w:r w:rsidR="00AF67C0" w:rsidRPr="002A0158">
        <w:rPr>
          <w:rFonts w:ascii="Book Antiqua" w:hAnsi="Book Antiqua" w:cstheme="minorHAnsi"/>
          <w:sz w:val="24"/>
          <w:szCs w:val="24"/>
        </w:rPr>
        <w:t>ng donor liver transplantations</w:t>
      </w:r>
      <w:r w:rsidR="0056616A"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{"citationID":"Zm0mYWIL","properties":{"formattedCitation":"\\super [4,5]\\nosupersub{}","plainCitation":"[4,5]","noteIndex":0},"citationItems":[{"id":2027,"uris":["http://zotero.org/users/670844/items/F6LCKI5H"],"uri":["http://zotero.org/users/670844/items/F6LCKI5H"],"itemData":{"id":2027,"type":"article-journal","title":"Extended left hepatectomy--modified operation planning based on three-dimensional visualization of liver anatomy","container-title":"Langenbeck's Archives of Surgery","page":"306-310","volume":"389","issue":"4","source":"PubMed","abstract":"BACKGROUND: Based on the patient history of a 62-year-old man with a centrally located hepatocellular carcinoma we describe the potential influence of three-dimensional computed tomography (3D CT) on operation planning in extended left hepatectomy.\nMETHOD AND RESULTS: By 3D reconstruction of the liver, not only variations of the intrahepatic vascular structure but also the number and extent of portal venous segments, as well as their relation to hepatic veins, can be visualized. Thus, areas at risk for either devascularization or venous congestion may be identified prior to liver resection. This is particularly important in extended hepatectomies with a small liver remnant, where already minor complications may have fatal consequences.\nCONCLUSION: In these resections, operation planning may be improved substantially by pre-operative 3D reconstruction.","DOI":"10.1007/s00423-003-0441-z","ISSN":"1435-2443","note":"PMID: 14704797","journalAbbreviation":"Langenbecks Arch Surg","language":"eng","author":[{"family":"Lang","given":"Hauke"},{"family":"Radtke","given":"Arnold"},{"family":"Liu","given":"Chao"},{"family":"Frühauf","given":"Nils R."},{"family":"Peitgen","given":"Heinz O."},{"family":"Broelsch","given":"Christoph E."}],"issued":{"date-parts":[["2004",8]]}}},{"id":453,"uris":["http://zotero.org/users/670844/items/KCGTJFXZ"],"uri":["http://zotero.org/users/670844/items/KCGTJFXZ"],"itemData":{"id":453,"type":"article-journal","title":"Liver resection and transplantation using a novel 3D hepatectomy simulation system","container-title":"Advances in medical sciences","page":"7-14","volume":"51","source":"NCBI PubMed","abstract":"In liver surgery, accurate assessments of liver resection volume and anatomical variation are mandatory for preoperative planning of safe curative hepatectomy. In living donor liver transplantation (LDLT), estimation of hepatic venous drainage is important to avoid liver graft and donor residual liver congestion. This paper reviews the articles on simulation-guided liver surgery and describes our novel 3D hepatectomy simulation system for liver resection and transplantation. Our 3D simulation system, based on the hepatic circulation, provided accurate volumetric and stereotactic information for preoperative planning of curative hepatectomy. In addition, our simulation program was applicable to the hepatic venous system to predict liver congestion in LDLT. Future studies include assessment of the impact of the simulation technologies on surgical education, and their exact cost-effectiveness must be also assessed objectively.","ISSN":"1896-1126","note":"PMID: 17357270","journalAbbreviation":"Adv Med Sci","language":"eng","author":[{"family":"Fujimoto","given":"J"},{"family":"Yamanaka","given":"J"}],"issued":{"date-parts":[["2006"]]}}}],"schema":"https://github.com/citation-style-language/schema/raw/master/csl-citation.json"} </w:instrText>
      </w:r>
      <w:r w:rsidR="0056616A"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[4,5]</w:t>
      </w:r>
      <w:r w:rsidR="0056616A" w:rsidRPr="002A0158">
        <w:rPr>
          <w:rFonts w:ascii="Book Antiqua" w:hAnsi="Book Antiqua" w:cstheme="minorHAnsi"/>
          <w:sz w:val="24"/>
          <w:szCs w:val="24"/>
          <w:vertAlign w:val="superscript"/>
        </w:rPr>
        <w:fldChar w:fldCharType="end"/>
      </w:r>
      <w:r w:rsidR="00F94A60" w:rsidRPr="00F94A60">
        <w:rPr>
          <w:rFonts w:ascii="Book Antiqua" w:hAnsi="Book Antiqua" w:cstheme="minorHAnsi" w:hint="eastAsia"/>
          <w:sz w:val="24"/>
          <w:szCs w:val="24"/>
          <w:lang w:eastAsia="zh-CN"/>
        </w:rPr>
        <w:t>.</w:t>
      </w:r>
      <w:r w:rsidR="0056616A" w:rsidRPr="002A0158">
        <w:rPr>
          <w:rFonts w:ascii="Book Antiqua" w:hAnsi="Book Antiqua" w:cstheme="minorHAnsi"/>
          <w:sz w:val="24"/>
          <w:szCs w:val="24"/>
        </w:rPr>
        <w:t xml:space="preserve"> </w:t>
      </w:r>
      <w:r w:rsidR="00DF4E43" w:rsidRPr="002A0158">
        <w:rPr>
          <w:rFonts w:ascii="Book Antiqua" w:hAnsi="Book Antiqua" w:cstheme="minorHAnsi"/>
          <w:sz w:val="24"/>
          <w:szCs w:val="24"/>
        </w:rPr>
        <w:t>Nowadays, several computer systems for preoperative liver surgery planning are commercially or freely available for use in daily clinical practice</w:t>
      </w:r>
      <w:r w:rsidR="00DF4E43"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{"citationID":"3GDKDnLQ","properties":{"formattedCitation":"\\super [6,7]\\nosupersub{}","plainCitation":"[6,7]","noteIndex":0},"citationItems":[{"id":53,"uris":["http://zotero.org/users/670844/items/47AFH98B"],"uri":["http://zotero.org/users/670844/items/47AFH98B"],"itemData":{"id":53,"type":"article-journal","title":"Computer-assisted surgery planning for complex liver resections: when is it helpful? A single-center experience over an 8-year period","container-title":"Annals of surgery","page":"876-883","volume":"252","issue":"5","source":"NCBI PubMed","abstract":"OBJECTIVE: The purpose of this study was (1) to compare 2-dimensional computed tomographic (2D-CT) and 3D-CT computer-assisted preoperative surgical planning, and (2) to define the indications for the latter method.\nBACKGROUND: The determination of functional residual liver volumes and the imaging of intrahepatic anatomy are critical when planning complex liver resections.\nPATIENTS AND METHODS: Prospective study of 202 consecutive patients who underwent high-risk procedures (extended right/left hepatectomies, central resections, polysegmentectomies, large atypical resections, repeated resections, and hepatectomies in the setting of abnormal liver parenchyma). Preoperative evaluation included 3D-CT computer-assisted surgical planning (3D-CASP) and conventional 2D-CT imaging. Endpoints of the study were (1) determination of resectability and (2) changes in operative strategy (resection modifications/extensions/intrahepatic vascular reconstructions).\nRESULTS: Thirty-four of 202 cases were considered nonresectable on the basis of both 2D and 3D imaging results. In 56 (33%) instances, 3D-CASP either changed the 2D strategy (expansion of resection, n = 40; intrahepatic vascular reconstructions, n = 13) or provided an entirely different approach (n = 3). Eleven (5.4%) cases were considered unresectable at laparotomy on the basis of poor liver quality (n = 8) or unfeasible vascular reconstructions resulting in remnants too small to sustain physiologic function (n = 3). Significant differences between resectional 2D and functional 3D remnant liver volumes were observed in extended left hepatectomies and left trisectionectomies.\nCONCLUSIONS: 3D-CASP was particularly helpful in patients with unconventional resection planes and in those with central left tumors. Its main advantages were the individualized inflow/outflow virtual analyses and the accurate determination of safely perfused/drained retained liver volumes.","DOI":"10.1097/SLA.0b013e3181fdd012","ISSN":"1528-1140","note":"PMID: 21037445","shortTitle":"Computer-assisted surgery planning for complex liver resections","journalAbbreviation":"Ann. Surg.","language":"eng","author":[{"family":"Radtke","given":"Arnold"},{"family":"Sotiropoulos","given":"Georgios C"},{"family":"Molmenti","given":"Ernesto P"},{"family":"Schroeder","given":"Tobias"},{"family":"Peitgen","given":"Heinz O"},{"family":"Frilling","given":"Andrea"},{"family":"Broering","given":"Dieter C"},{"family":"Broelsch","given":"Christoph E"},{"family":"Malago'","given":"Massimo"}],"issued":{"date-parts":[["2010",11]]}}},{"id":1866,"uris":["http://zotero.org/users/670844/items/6T8CTTTP"],"uri":["http://zotero.org/users/670844/items/6T8CTTTP"],"itemData":{"id":1866,"type":"paper-conference","title":"A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D."},{"family":"Giokas","given":"Konstantinos"},{"family":"Megalooikonomou","given":"Vasileios"}],"issued":{"date-parts":[["2015"]]},"accessed":{"date-parts":[["2017",6,6]]}}}],"schema":"https://github.com/citation-style-language/schema/raw/master/csl-citation.json"} </w:instrText>
      </w:r>
      <w:r w:rsidR="00DF4E43"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[6,7]</w:t>
      </w:r>
      <w:r w:rsidR="00DF4E43" w:rsidRPr="002A0158">
        <w:rPr>
          <w:rFonts w:ascii="Book Antiqua" w:hAnsi="Book Antiqua" w:cstheme="minorHAnsi"/>
          <w:sz w:val="24"/>
          <w:szCs w:val="24"/>
          <w:vertAlign w:val="superscript"/>
        </w:rPr>
        <w:fldChar w:fldCharType="end"/>
      </w:r>
      <w:r w:rsidR="00AF67C0" w:rsidRPr="002A0158">
        <w:rPr>
          <w:rFonts w:ascii="Book Antiqua" w:hAnsi="Book Antiqua" w:cstheme="minorHAnsi" w:hint="eastAsia"/>
          <w:sz w:val="24"/>
          <w:szCs w:val="24"/>
          <w:lang w:eastAsia="zh-CN"/>
        </w:rPr>
        <w:t>.</w:t>
      </w:r>
    </w:p>
    <w:p w14:paraId="23CD475A" w14:textId="43B805DA" w:rsidR="00A15E8F" w:rsidRPr="002A0158" w:rsidRDefault="007C494C" w:rsidP="00AF67C0">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lang w:val="en-US"/>
        </w:rPr>
        <w:t>Although preoperative computer surgical analysis has been widely used in daily clinical practice, intraoperative</w:t>
      </w:r>
      <w:r w:rsidR="00085DBF" w:rsidRPr="002A0158">
        <w:rPr>
          <w:rFonts w:ascii="Book Antiqua" w:hAnsi="Book Antiqua" w:cstheme="minorHAnsi"/>
          <w:sz w:val="24"/>
          <w:szCs w:val="24"/>
        </w:rPr>
        <w:t xml:space="preserve"> computer assisted solutions for </w:t>
      </w:r>
      <w:r w:rsidR="0099559D" w:rsidRPr="002A0158">
        <w:rPr>
          <w:rFonts w:ascii="Book Antiqua" w:hAnsi="Book Antiqua" w:cstheme="minorHAnsi"/>
          <w:sz w:val="24"/>
          <w:szCs w:val="24"/>
        </w:rPr>
        <w:t xml:space="preserve">risk analysis and navigation in </w:t>
      </w:r>
      <w:r w:rsidR="00085DBF" w:rsidRPr="002A0158">
        <w:rPr>
          <w:rFonts w:ascii="Book Antiqua" w:hAnsi="Book Antiqua" w:cstheme="minorHAnsi"/>
          <w:sz w:val="24"/>
          <w:szCs w:val="24"/>
        </w:rPr>
        <w:t>liver surgery are not widely available or still under clinical evaluation.</w:t>
      </w:r>
      <w:r w:rsidR="00C86326" w:rsidRPr="002A0158">
        <w:rPr>
          <w:rFonts w:ascii="Book Antiqua" w:hAnsi="Book Antiqua" w:cstheme="minorHAnsi"/>
          <w:sz w:val="24"/>
          <w:szCs w:val="24"/>
        </w:rPr>
        <w:t xml:space="preserve"> </w:t>
      </w:r>
      <w:r w:rsidR="00F3636D" w:rsidRPr="002A0158">
        <w:rPr>
          <w:rFonts w:ascii="Book Antiqua" w:hAnsi="Book Antiqua" w:cstheme="minorHAnsi"/>
          <w:sz w:val="24"/>
          <w:szCs w:val="24"/>
        </w:rPr>
        <w:t xml:space="preserve">An </w:t>
      </w:r>
      <w:r w:rsidR="007F5F87" w:rsidRPr="002A0158">
        <w:rPr>
          <w:rFonts w:ascii="Book Antiqua" w:hAnsi="Book Antiqua" w:cstheme="minorHAnsi"/>
          <w:sz w:val="24"/>
          <w:szCs w:val="24"/>
        </w:rPr>
        <w:t xml:space="preserve">overview of up-to-date </w:t>
      </w:r>
      <w:r w:rsidR="00B04C6A" w:rsidRPr="002A0158">
        <w:rPr>
          <w:rFonts w:ascii="Book Antiqua" w:hAnsi="Book Antiqua" w:cstheme="minorHAnsi"/>
          <w:sz w:val="24"/>
          <w:szCs w:val="24"/>
        </w:rPr>
        <w:t>intraoperative</w:t>
      </w:r>
      <w:r w:rsidR="007F5F87" w:rsidRPr="002A0158">
        <w:rPr>
          <w:rFonts w:ascii="Book Antiqua" w:hAnsi="Book Antiqua" w:cstheme="minorHAnsi"/>
          <w:sz w:val="24"/>
          <w:szCs w:val="24"/>
        </w:rPr>
        <w:t xml:space="preserve"> computer assisted solutions for liver surgery will be discussed.</w:t>
      </w:r>
    </w:p>
    <w:p w14:paraId="756D2F07" w14:textId="7BF9C94D" w:rsidR="00E85986" w:rsidRPr="002A0158" w:rsidRDefault="00E85986" w:rsidP="00AF67C0">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Computer science technology can efficiently assist </w:t>
      </w:r>
      <w:r w:rsidR="00E34D87" w:rsidRPr="002A0158">
        <w:rPr>
          <w:rFonts w:ascii="Book Antiqua" w:hAnsi="Book Antiqua" w:cstheme="minorHAnsi"/>
          <w:sz w:val="24"/>
          <w:szCs w:val="24"/>
        </w:rPr>
        <w:t xml:space="preserve">modern </w:t>
      </w:r>
      <w:r w:rsidRPr="002A0158">
        <w:rPr>
          <w:rFonts w:ascii="Book Antiqua" w:hAnsi="Book Antiqua" w:cstheme="minorHAnsi"/>
          <w:sz w:val="24"/>
          <w:szCs w:val="24"/>
        </w:rPr>
        <w:t>surgeons during complex liver operations</w:t>
      </w:r>
      <w:r w:rsidR="00E34D87" w:rsidRPr="002A0158">
        <w:rPr>
          <w:rFonts w:ascii="Book Antiqua" w:hAnsi="Book Antiqua" w:cstheme="minorHAnsi"/>
          <w:sz w:val="24"/>
          <w:szCs w:val="24"/>
        </w:rPr>
        <w:t>,</w:t>
      </w:r>
      <w:r w:rsidRPr="002A0158">
        <w:rPr>
          <w:rFonts w:ascii="Book Antiqua" w:hAnsi="Book Antiqua" w:cstheme="minorHAnsi"/>
          <w:sz w:val="24"/>
          <w:szCs w:val="24"/>
        </w:rPr>
        <w:t xml:space="preserve"> </w:t>
      </w:r>
      <w:r w:rsidR="00E34D87" w:rsidRPr="002A0158">
        <w:rPr>
          <w:rFonts w:ascii="Book Antiqua" w:hAnsi="Book Antiqua" w:cstheme="minorHAnsi"/>
          <w:sz w:val="24"/>
          <w:szCs w:val="24"/>
        </w:rPr>
        <w:t xml:space="preserve">mainly </w:t>
      </w:r>
      <w:r w:rsidRPr="002A0158">
        <w:rPr>
          <w:rFonts w:ascii="Book Antiqua" w:hAnsi="Book Antiqua" w:cstheme="minorHAnsi"/>
          <w:sz w:val="24"/>
          <w:szCs w:val="24"/>
        </w:rPr>
        <w:t xml:space="preserve">by providing image guidance </w:t>
      </w:r>
      <w:r w:rsidR="00E34D87" w:rsidRPr="002A0158">
        <w:rPr>
          <w:rFonts w:ascii="Book Antiqua" w:hAnsi="Book Antiqua" w:cstheme="minorHAnsi"/>
          <w:sz w:val="24"/>
          <w:szCs w:val="24"/>
        </w:rPr>
        <w:t xml:space="preserve">with </w:t>
      </w:r>
      <w:r w:rsidRPr="002A0158">
        <w:rPr>
          <w:rFonts w:ascii="Book Antiqua" w:hAnsi="Book Antiqua" w:cstheme="minorHAnsi"/>
          <w:sz w:val="24"/>
          <w:szCs w:val="24"/>
        </w:rPr>
        <w:t xml:space="preserve">individualized </w:t>
      </w:r>
      <w:r w:rsidR="00E34D87" w:rsidRPr="002A0158">
        <w:rPr>
          <w:rFonts w:ascii="Book Antiqua" w:hAnsi="Book Antiqua" w:cstheme="minorHAnsi"/>
          <w:sz w:val="24"/>
          <w:szCs w:val="24"/>
        </w:rPr>
        <w:t xml:space="preserve">2D </w:t>
      </w:r>
      <w:r w:rsidR="00A5142C" w:rsidRPr="002A0158">
        <w:rPr>
          <w:rFonts w:ascii="Book Antiqua" w:hAnsi="Book Antiqua" w:cstheme="minorHAnsi"/>
          <w:sz w:val="24"/>
          <w:szCs w:val="24"/>
        </w:rPr>
        <w:t xml:space="preserve">images </w:t>
      </w:r>
      <w:r w:rsidR="00E34D87" w:rsidRPr="002A0158">
        <w:rPr>
          <w:rFonts w:ascii="Book Antiqua" w:hAnsi="Book Antiqua" w:cstheme="minorHAnsi"/>
          <w:sz w:val="24"/>
          <w:szCs w:val="24"/>
        </w:rPr>
        <w:t xml:space="preserve">and </w:t>
      </w:r>
      <w:r w:rsidRPr="002A0158">
        <w:rPr>
          <w:rFonts w:ascii="Book Antiqua" w:hAnsi="Book Antiqua" w:cstheme="minorHAnsi"/>
          <w:sz w:val="24"/>
          <w:szCs w:val="24"/>
        </w:rPr>
        <w:t>3D models of the various anatomical and pathological structures of interest. Furthermore, additional color-coded or text information can be available</w:t>
      </w:r>
      <w:r w:rsidR="00E34D87" w:rsidRPr="002A0158">
        <w:rPr>
          <w:rFonts w:ascii="Book Antiqua" w:hAnsi="Book Antiqua" w:cstheme="minorHAnsi"/>
          <w:sz w:val="24"/>
          <w:szCs w:val="24"/>
        </w:rPr>
        <w:t xml:space="preserve"> </w:t>
      </w:r>
      <w:r w:rsidR="00A5142C" w:rsidRPr="002A0158">
        <w:rPr>
          <w:rFonts w:ascii="Book Antiqua" w:hAnsi="Book Antiqua" w:cstheme="minorHAnsi"/>
          <w:sz w:val="24"/>
          <w:szCs w:val="24"/>
        </w:rPr>
        <w:t xml:space="preserve">intraoperatively </w:t>
      </w:r>
      <w:r w:rsidRPr="002A0158">
        <w:rPr>
          <w:rFonts w:ascii="Book Antiqua" w:hAnsi="Book Antiqua" w:cstheme="minorHAnsi"/>
          <w:sz w:val="24"/>
          <w:szCs w:val="24"/>
        </w:rPr>
        <w:t xml:space="preserve">for the surgical team </w:t>
      </w:r>
      <w:r w:rsidR="00A5142C" w:rsidRPr="002A0158">
        <w:rPr>
          <w:rFonts w:ascii="Book Antiqua" w:hAnsi="Book Antiqua" w:cstheme="minorHAnsi"/>
          <w:sz w:val="24"/>
          <w:szCs w:val="24"/>
        </w:rPr>
        <w:t>and</w:t>
      </w:r>
      <w:r w:rsidRPr="002A0158">
        <w:rPr>
          <w:rFonts w:ascii="Book Antiqua" w:hAnsi="Book Antiqua" w:cstheme="minorHAnsi"/>
          <w:sz w:val="24"/>
          <w:szCs w:val="24"/>
        </w:rPr>
        <w:t xml:space="preserve"> new </w:t>
      </w:r>
      <w:r w:rsidR="00A5142C" w:rsidRPr="002A0158">
        <w:rPr>
          <w:rFonts w:ascii="Book Antiqua" w:hAnsi="Book Antiqua" w:cstheme="minorHAnsi"/>
          <w:sz w:val="24"/>
          <w:szCs w:val="24"/>
        </w:rPr>
        <w:t xml:space="preserve">intraoperative </w:t>
      </w:r>
      <w:r w:rsidRPr="002A0158">
        <w:rPr>
          <w:rFonts w:ascii="Book Antiqua" w:hAnsi="Book Antiqua" w:cstheme="minorHAnsi"/>
          <w:sz w:val="24"/>
          <w:szCs w:val="24"/>
        </w:rPr>
        <w:t xml:space="preserve">findings can be adapted </w:t>
      </w:r>
      <w:r w:rsidR="00E34D87" w:rsidRPr="002A0158">
        <w:rPr>
          <w:rFonts w:ascii="Book Antiqua" w:hAnsi="Book Antiqua" w:cstheme="minorHAnsi"/>
          <w:sz w:val="24"/>
          <w:szCs w:val="24"/>
        </w:rPr>
        <w:t>on the preoperative data</w:t>
      </w:r>
      <w:r w:rsidR="003C06FD" w:rsidRPr="002A0158">
        <w:rPr>
          <w:rFonts w:ascii="Book Antiqua" w:hAnsi="Book Antiqua" w:cstheme="minorHAnsi"/>
          <w:sz w:val="24"/>
          <w:szCs w:val="24"/>
        </w:rPr>
        <w:t xml:space="preserve">. Intraoperative manipulation of computer data and on-site surgical risk analysis are fissile. </w:t>
      </w:r>
      <w:r w:rsidR="00E34D87" w:rsidRPr="002A0158">
        <w:rPr>
          <w:rFonts w:ascii="Book Antiqua" w:hAnsi="Book Antiqua" w:cstheme="minorHAnsi"/>
          <w:sz w:val="24"/>
          <w:szCs w:val="24"/>
        </w:rPr>
        <w:t xml:space="preserve">Finally, </w:t>
      </w:r>
      <w:r w:rsidRPr="002A0158">
        <w:rPr>
          <w:rFonts w:ascii="Book Antiqua" w:hAnsi="Book Antiqua" w:cstheme="minorHAnsi"/>
          <w:sz w:val="24"/>
          <w:szCs w:val="24"/>
        </w:rPr>
        <w:t xml:space="preserve">real-time </w:t>
      </w:r>
      <w:r w:rsidR="00E34D87" w:rsidRPr="002A0158">
        <w:rPr>
          <w:rFonts w:ascii="Book Antiqua" w:hAnsi="Book Antiqua" w:cstheme="minorHAnsi"/>
          <w:sz w:val="24"/>
          <w:szCs w:val="24"/>
        </w:rPr>
        <w:t xml:space="preserve">simple or sophisticated </w:t>
      </w:r>
      <w:r w:rsidRPr="002A0158">
        <w:rPr>
          <w:rFonts w:ascii="Book Antiqua" w:hAnsi="Book Antiqua" w:cstheme="minorHAnsi"/>
          <w:sz w:val="24"/>
          <w:szCs w:val="24"/>
        </w:rPr>
        <w:t>navigation</w:t>
      </w:r>
      <w:r w:rsidR="00E34D87" w:rsidRPr="002A0158">
        <w:rPr>
          <w:rFonts w:ascii="Book Antiqua" w:hAnsi="Book Antiqua" w:cstheme="minorHAnsi"/>
          <w:sz w:val="24"/>
          <w:szCs w:val="24"/>
        </w:rPr>
        <w:t xml:space="preserve"> systems can help the surgeon and his team to find his way through the hepatic “black-box”. </w:t>
      </w:r>
    </w:p>
    <w:p w14:paraId="3D9DC97A" w14:textId="4F3C41E9" w:rsidR="007468F0" w:rsidRPr="002A0158" w:rsidRDefault="007468F0" w:rsidP="007015A4">
      <w:pPr>
        <w:spacing w:after="0" w:line="360" w:lineRule="auto"/>
        <w:jc w:val="both"/>
        <w:rPr>
          <w:rFonts w:ascii="Book Antiqua" w:hAnsi="Book Antiqua" w:cstheme="minorHAnsi"/>
          <w:b/>
          <w:sz w:val="24"/>
          <w:szCs w:val="24"/>
        </w:rPr>
      </w:pPr>
    </w:p>
    <w:p w14:paraId="00C7983E" w14:textId="759A5AE4" w:rsidR="00B04C6A" w:rsidRPr="002A0158" w:rsidRDefault="007E3CC1" w:rsidP="007015A4">
      <w:pPr>
        <w:spacing w:after="0" w:line="360" w:lineRule="auto"/>
        <w:jc w:val="both"/>
        <w:rPr>
          <w:rFonts w:ascii="Book Antiqua" w:hAnsi="Book Antiqua" w:cstheme="minorHAnsi"/>
          <w:b/>
          <w:sz w:val="24"/>
          <w:szCs w:val="24"/>
        </w:rPr>
      </w:pPr>
      <w:r w:rsidRPr="002A0158">
        <w:rPr>
          <w:rFonts w:ascii="Book Antiqua" w:hAnsi="Book Antiqua" w:cstheme="minorHAnsi"/>
          <w:b/>
          <w:sz w:val="24"/>
          <w:szCs w:val="24"/>
        </w:rPr>
        <w:t>IMAGE-GUIDED LIVER SURGERY</w:t>
      </w:r>
    </w:p>
    <w:p w14:paraId="46B08D56" w14:textId="532A0838" w:rsidR="003C06FD" w:rsidRPr="002A0158" w:rsidRDefault="003C06FD" w:rsidP="007015A4">
      <w:pPr>
        <w:spacing w:after="0" w:line="360" w:lineRule="auto"/>
        <w:jc w:val="both"/>
        <w:rPr>
          <w:rFonts w:ascii="Book Antiqua" w:hAnsi="Book Antiqua" w:cstheme="minorHAnsi"/>
          <w:b/>
          <w:i/>
          <w:sz w:val="24"/>
          <w:szCs w:val="24"/>
        </w:rPr>
      </w:pPr>
      <w:r w:rsidRPr="002A0158">
        <w:rPr>
          <w:rFonts w:ascii="Book Antiqua" w:hAnsi="Book Antiqua" w:cstheme="minorHAnsi"/>
          <w:b/>
          <w:i/>
          <w:sz w:val="24"/>
          <w:szCs w:val="24"/>
        </w:rPr>
        <w:t>Conventional image guidance</w:t>
      </w:r>
    </w:p>
    <w:p w14:paraId="67F2A7B2" w14:textId="4C05DB09" w:rsidR="00227D44" w:rsidRPr="002A0158" w:rsidRDefault="00DF4E43"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rPr>
        <w:lastRenderedPageBreak/>
        <w:t xml:space="preserve">Liver imaging is mandatory for all the aforementioned technologies, with </w:t>
      </w:r>
      <w:r w:rsidR="00AF67C0" w:rsidRPr="002A0158">
        <w:rPr>
          <w:rFonts w:ascii="Book Antiqua" w:hAnsi="Book Antiqua" w:cstheme="minorHAnsi"/>
          <w:sz w:val="24"/>
          <w:szCs w:val="24"/>
        </w:rPr>
        <w:t>computed tomography</w:t>
      </w:r>
      <w:r w:rsidRPr="002A0158">
        <w:rPr>
          <w:rFonts w:ascii="Book Antiqua" w:hAnsi="Book Antiqua" w:cstheme="minorHAnsi"/>
          <w:sz w:val="24"/>
          <w:szCs w:val="24"/>
        </w:rPr>
        <w:t xml:space="preserve"> (CT) and </w:t>
      </w:r>
      <w:r w:rsidR="00AF67C0" w:rsidRPr="002A0158">
        <w:rPr>
          <w:rFonts w:ascii="Book Antiqua" w:hAnsi="Book Antiqua" w:cstheme="minorHAnsi"/>
          <w:sz w:val="24"/>
          <w:szCs w:val="24"/>
        </w:rPr>
        <w:t>magnetic resonance</w:t>
      </w:r>
      <w:r w:rsidRPr="002A0158">
        <w:rPr>
          <w:rFonts w:ascii="Book Antiqua" w:hAnsi="Book Antiqua" w:cstheme="minorHAnsi"/>
          <w:sz w:val="24"/>
          <w:szCs w:val="24"/>
        </w:rPr>
        <w:t xml:space="preserve"> </w:t>
      </w:r>
      <w:r w:rsidR="00AF67C0" w:rsidRPr="002A0158">
        <w:rPr>
          <w:rFonts w:ascii="Book Antiqua" w:hAnsi="Book Antiqua" w:cstheme="minorHAnsi" w:hint="eastAsia"/>
          <w:sz w:val="24"/>
          <w:szCs w:val="24"/>
          <w:lang w:eastAsia="zh-CN"/>
        </w:rPr>
        <w:t xml:space="preserve">imaging </w:t>
      </w:r>
      <w:r w:rsidRPr="002A0158">
        <w:rPr>
          <w:rFonts w:ascii="Book Antiqua" w:hAnsi="Book Antiqua" w:cstheme="minorHAnsi"/>
          <w:sz w:val="24"/>
          <w:szCs w:val="24"/>
        </w:rPr>
        <w:t>(MRI) scans being the most valuable tools,</w:t>
      </w:r>
      <w:r w:rsidR="00373B23" w:rsidRPr="002A0158">
        <w:rPr>
          <w:rFonts w:ascii="Book Antiqua" w:hAnsi="Book Antiqua" w:cstheme="minorHAnsi"/>
          <w:sz w:val="24"/>
          <w:szCs w:val="24"/>
        </w:rPr>
        <w:t xml:space="preserve"> </w:t>
      </w:r>
      <w:r w:rsidRPr="002A0158">
        <w:rPr>
          <w:rFonts w:ascii="Book Antiqua" w:hAnsi="Book Antiqua" w:cstheme="minorHAnsi"/>
          <w:sz w:val="24"/>
          <w:szCs w:val="24"/>
        </w:rPr>
        <w:t>b</w:t>
      </w:r>
      <w:r w:rsidR="00644D8D" w:rsidRPr="002A0158">
        <w:rPr>
          <w:rFonts w:ascii="Book Antiqua" w:hAnsi="Book Antiqua" w:cstheme="minorHAnsi"/>
          <w:sz w:val="24"/>
          <w:szCs w:val="24"/>
        </w:rPr>
        <w:t>oth completely based</w:t>
      </w:r>
      <w:r w:rsidR="00AF67C0" w:rsidRPr="002A0158">
        <w:rPr>
          <w:rFonts w:ascii="Book Antiqua" w:hAnsi="Book Antiqua" w:cstheme="minorHAnsi"/>
          <w:sz w:val="24"/>
          <w:szCs w:val="24"/>
        </w:rPr>
        <w:t xml:space="preserve"> on computer science technology</w:t>
      </w:r>
      <w:r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{"citationID":"JOeMXg5H","properties":{"formattedCitation":"\\super [8]\\nosupersub{}","plainCitation":"[8]","noteIndex":0},"citationItems":[{"id":2066,"uris":["http://zotero.org/users/670844/items/A5PUUM8R"],"uri":["http://zotero.org/users/670844/items/A5PUUM8R"],"itemData":{"id":2066,"type":"article-journal","title":"Novel imaging using a touchless display for computer-assisted hepato-biliary surgery","container-title":"Surgery Today","page":"1512-1518","volume":"47","issue":"12","source":"PubMed","abstract":"PURPOSE: We developed a touchless display system that allows the user to control the medical imaging software via hand gestures in the air. We conducted this study to verify the effectiveness of this novel touchless display system as a tool for assisting with surgical imaging.\nMETHODS: The patient's computed tomography (CT) data are generally observed on a display during surgery. The \"Dr. aeroTAP\" touchless display system was developed to generate virtual mouse events based on the position of one hand. We conducted comparative analyses of using the Dr. aeroTAP vs. using a regular mouse (control group) by measuring the time to select a 3D image from 24 thumbnail images on a screen (study 1) and to then see the CT image on the DICOM viewer (study 2).\nRESULTS: We used the Dr. aeroTAP in 31 hepato-biliary operative procedures performed at our hospital. In study 1, which measured the time required to select one of 24 thumbnails, there were significant differences between the mouse and Dr. aeroTAP groups for all five surgeons who participated (P &lt; 0.001). In study 2, there were also significant differences in the time required for CT DICOM images to be displayed (P &lt; 0.001).\nCONCLUSIONS: The touchless interface proved efficient for allowing the observation of surgical images while maintaining a sterile field during surgery.","DOI":"10.1007/s00595-017-1541-7","ISSN":"1436-2813","note":"PMID: 28528461","journalAbbreviation":"Surg. Today","language":"eng","author":[{"family":"Oshiro","given":"Yukio"},{"family":"Ohuchida","given":"Kenoki"},{"family":"Okada","given":"Toshiyuki"},{"family":"Hashizume","given":"Makoto"},{"family":"Ohkohchi","given":"Nobuhiro"}],"issued":{"date-parts":[["2017",12]]}}}],"schema":"https://github.com/citation-style-language/schema/raw/master/csl-citation.json"} </w:instrText>
      </w:r>
      <w:r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[8]</w:t>
      </w:r>
      <w:r w:rsidRPr="002A0158">
        <w:rPr>
          <w:rFonts w:ascii="Book Antiqua" w:hAnsi="Book Antiqua" w:cstheme="minorHAnsi"/>
          <w:sz w:val="24"/>
          <w:szCs w:val="24"/>
          <w:vertAlign w:val="superscript"/>
        </w:rPr>
        <w:fldChar w:fldCharType="end"/>
      </w:r>
      <w:r w:rsidR="00F94A60" w:rsidRPr="00F94A60">
        <w:rPr>
          <w:rFonts w:ascii="Book Antiqua" w:hAnsi="Book Antiqua" w:cstheme="minorHAnsi" w:hint="eastAsia"/>
          <w:sz w:val="24"/>
          <w:szCs w:val="24"/>
          <w:lang w:eastAsia="zh-CN"/>
        </w:rPr>
        <w:t>.</w:t>
      </w:r>
      <w:r w:rsidRPr="002A0158">
        <w:rPr>
          <w:rFonts w:ascii="Book Antiqua" w:hAnsi="Book Antiqua" w:cstheme="minorHAnsi"/>
          <w:sz w:val="24"/>
          <w:szCs w:val="24"/>
        </w:rPr>
        <w:t xml:space="preserve"> I</w:t>
      </w:r>
      <w:r w:rsidR="00D703B1" w:rsidRPr="002A0158">
        <w:rPr>
          <w:rFonts w:ascii="Book Antiqua" w:hAnsi="Book Antiqua" w:cstheme="minorHAnsi"/>
          <w:sz w:val="24"/>
          <w:szCs w:val="24"/>
        </w:rPr>
        <w:t>n</w:t>
      </w:r>
      <w:r w:rsidR="00644D8D" w:rsidRPr="002A0158">
        <w:rPr>
          <w:rFonts w:ascii="Book Antiqua" w:hAnsi="Book Antiqua" w:cstheme="minorHAnsi"/>
          <w:sz w:val="24"/>
          <w:szCs w:val="24"/>
        </w:rPr>
        <w:t xml:space="preserve"> the </w:t>
      </w:r>
      <w:r w:rsidR="00D703B1" w:rsidRPr="002A0158">
        <w:rPr>
          <w:rFonts w:ascii="Book Antiqua" w:hAnsi="Book Antiqua" w:cstheme="minorHAnsi"/>
          <w:sz w:val="24"/>
          <w:szCs w:val="24"/>
        </w:rPr>
        <w:t>past</w:t>
      </w:r>
      <w:r w:rsidR="008A3700" w:rsidRPr="002A0158">
        <w:rPr>
          <w:rFonts w:ascii="Book Antiqua" w:hAnsi="Book Antiqua" w:cstheme="minorHAnsi"/>
          <w:sz w:val="24"/>
          <w:szCs w:val="24"/>
        </w:rPr>
        <w:t>,</w:t>
      </w:r>
      <w:r w:rsidR="00D703B1" w:rsidRPr="002A0158">
        <w:rPr>
          <w:rFonts w:ascii="Book Antiqua" w:hAnsi="Book Antiqua" w:cstheme="minorHAnsi"/>
          <w:sz w:val="24"/>
          <w:szCs w:val="24"/>
        </w:rPr>
        <w:t xml:space="preserve"> </w:t>
      </w:r>
      <w:r w:rsidR="00644D8D" w:rsidRPr="002A0158">
        <w:rPr>
          <w:rFonts w:ascii="Book Antiqua" w:hAnsi="Book Antiqua" w:cstheme="minorHAnsi"/>
          <w:sz w:val="24"/>
          <w:szCs w:val="24"/>
        </w:rPr>
        <w:t xml:space="preserve">conventional image guidance was performed using </w:t>
      </w:r>
      <w:r w:rsidR="00D703B1" w:rsidRPr="002A0158">
        <w:rPr>
          <w:rFonts w:ascii="Book Antiqua" w:hAnsi="Book Antiqua" w:cstheme="minorHAnsi"/>
          <w:sz w:val="24"/>
          <w:szCs w:val="24"/>
        </w:rPr>
        <w:t xml:space="preserve">plain </w:t>
      </w:r>
      <w:r w:rsidR="00644D8D" w:rsidRPr="002A0158">
        <w:rPr>
          <w:rFonts w:ascii="Book Antiqua" w:hAnsi="Book Antiqua" w:cstheme="minorHAnsi"/>
          <w:sz w:val="24"/>
          <w:szCs w:val="24"/>
        </w:rPr>
        <w:t>paper films. Nowadays,</w:t>
      </w:r>
      <w:r w:rsidR="00D703B1" w:rsidRPr="002A0158">
        <w:rPr>
          <w:rFonts w:ascii="Book Antiqua" w:hAnsi="Book Antiqua" w:cstheme="minorHAnsi"/>
          <w:sz w:val="24"/>
          <w:szCs w:val="24"/>
        </w:rPr>
        <w:t xml:space="preserve"> it is very simple to transport imaging stud</w:t>
      </w:r>
      <w:r w:rsidRPr="002A0158">
        <w:rPr>
          <w:rFonts w:ascii="Book Antiqua" w:hAnsi="Book Antiqua" w:cstheme="minorHAnsi"/>
          <w:sz w:val="24"/>
          <w:szCs w:val="24"/>
        </w:rPr>
        <w:t>ies</w:t>
      </w:r>
      <w:r w:rsidR="00F94A60">
        <w:rPr>
          <w:rFonts w:ascii="Book Antiqua" w:hAnsi="Book Antiqua" w:cstheme="minorHAnsi"/>
          <w:sz w:val="24"/>
          <w:szCs w:val="24"/>
        </w:rPr>
        <w:t xml:space="preserve"> on</w:t>
      </w:r>
      <w:r w:rsidR="00D703B1" w:rsidRPr="002A0158">
        <w:rPr>
          <w:rFonts w:ascii="Book Antiqua" w:hAnsi="Book Antiqua" w:cstheme="minorHAnsi"/>
          <w:sz w:val="24"/>
          <w:szCs w:val="24"/>
        </w:rPr>
        <w:t xml:space="preserve"> laptop </w:t>
      </w:r>
      <w:r w:rsidRPr="002A0158">
        <w:rPr>
          <w:rFonts w:ascii="Book Antiqua" w:hAnsi="Book Antiqua" w:cstheme="minorHAnsi"/>
          <w:sz w:val="24"/>
          <w:szCs w:val="24"/>
        </w:rPr>
        <w:t>PCs</w:t>
      </w:r>
      <w:r w:rsidR="00D703B1" w:rsidRPr="002A0158">
        <w:rPr>
          <w:rFonts w:ascii="Book Antiqua" w:hAnsi="Book Antiqua" w:cstheme="minorHAnsi"/>
          <w:sz w:val="24"/>
          <w:szCs w:val="24"/>
        </w:rPr>
        <w:t>, tablet</w:t>
      </w:r>
      <w:r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or even smartphone</w:t>
      </w:r>
      <w:r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using free </w:t>
      </w:r>
      <w:r w:rsidR="00B41EDB" w:rsidRPr="002A0158">
        <w:rPr>
          <w:rFonts w:ascii="Book Antiqua" w:hAnsi="Book Antiqua" w:cstheme="minorHAnsi"/>
          <w:sz w:val="24"/>
          <w:szCs w:val="24"/>
        </w:rPr>
        <w:t>or</w:t>
      </w:r>
      <w:r w:rsidR="00D703B1" w:rsidRPr="002A0158">
        <w:rPr>
          <w:rFonts w:ascii="Book Antiqua" w:hAnsi="Book Antiqua" w:cstheme="minorHAnsi"/>
          <w:sz w:val="24"/>
          <w:szCs w:val="24"/>
        </w:rPr>
        <w:t xml:space="preserve"> commercial</w:t>
      </w:r>
      <w:r w:rsidR="009576D4" w:rsidRPr="002A0158">
        <w:rPr>
          <w:rFonts w:ascii="Book Antiqua" w:hAnsi="Book Antiqua" w:cstheme="minorHAnsi"/>
          <w:sz w:val="24"/>
          <w:szCs w:val="24"/>
        </w:rPr>
        <w:t xml:space="preserve"> medical imaging</w:t>
      </w:r>
      <w:r w:rsidR="00D703B1" w:rsidRPr="002A0158">
        <w:rPr>
          <w:rFonts w:ascii="Book Antiqua" w:hAnsi="Book Antiqua" w:cstheme="minorHAnsi"/>
          <w:sz w:val="24"/>
          <w:szCs w:val="24"/>
        </w:rPr>
        <w:t xml:space="preserve"> </w:t>
      </w:r>
      <w:r w:rsidR="009576D4" w:rsidRPr="002A0158">
        <w:rPr>
          <w:rFonts w:ascii="Book Antiqua" w:hAnsi="Book Antiqua" w:cstheme="minorHAnsi"/>
          <w:sz w:val="24"/>
          <w:szCs w:val="24"/>
        </w:rPr>
        <w:t>(</w:t>
      </w:r>
      <w:r w:rsidR="00AF67C0" w:rsidRPr="002A0158">
        <w:rPr>
          <w:rFonts w:ascii="Book Antiqua" w:hAnsi="Book Antiqua" w:cstheme="minorHAnsi"/>
          <w:sz w:val="24"/>
          <w:szCs w:val="24"/>
        </w:rPr>
        <w:t>Digital Imaging and Communications in Medicine</w:t>
      </w:r>
      <w:r w:rsidR="00AF67C0" w:rsidRPr="002A0158">
        <w:rPr>
          <w:rFonts w:ascii="Book Antiqua" w:hAnsi="Book Antiqua" w:cstheme="minorHAnsi" w:hint="eastAsia"/>
          <w:sz w:val="24"/>
          <w:szCs w:val="24"/>
          <w:lang w:eastAsia="zh-CN"/>
        </w:rPr>
        <w:t>,</w:t>
      </w:r>
      <w:r w:rsidR="00AF67C0" w:rsidRPr="002A0158">
        <w:rPr>
          <w:rFonts w:ascii="Book Antiqua" w:hAnsi="Book Antiqua" w:cstheme="minorHAnsi"/>
          <w:sz w:val="24"/>
          <w:szCs w:val="24"/>
        </w:rPr>
        <w:t xml:space="preserve"> </w:t>
      </w:r>
      <w:r w:rsidR="00D703B1" w:rsidRPr="002A0158">
        <w:rPr>
          <w:rFonts w:ascii="Book Antiqua" w:hAnsi="Book Antiqua" w:cstheme="minorHAnsi"/>
          <w:sz w:val="24"/>
          <w:szCs w:val="24"/>
        </w:rPr>
        <w:t>DICOM</w:t>
      </w:r>
      <w:r w:rsidR="009576D4" w:rsidRPr="002A0158">
        <w:rPr>
          <w:rFonts w:ascii="Book Antiqua" w:hAnsi="Book Antiqua" w:cstheme="minorHAnsi"/>
          <w:sz w:val="24"/>
          <w:szCs w:val="24"/>
        </w:rPr>
        <w:t>)</w:t>
      </w:r>
      <w:r w:rsidR="00D703B1" w:rsidRPr="002A0158">
        <w:rPr>
          <w:rFonts w:ascii="Book Antiqua" w:hAnsi="Book Antiqua" w:cstheme="minorHAnsi"/>
          <w:sz w:val="24"/>
          <w:szCs w:val="24"/>
        </w:rPr>
        <w:t xml:space="preserve"> viewer</w:t>
      </w:r>
      <w:r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and </w:t>
      </w:r>
      <w:r w:rsidRPr="002A0158">
        <w:rPr>
          <w:rFonts w:ascii="Book Antiqua" w:hAnsi="Book Antiqua" w:cstheme="minorHAnsi"/>
          <w:sz w:val="24"/>
          <w:szCs w:val="24"/>
        </w:rPr>
        <w:t xml:space="preserve">utilize </w:t>
      </w:r>
      <w:r w:rsidR="00B41EDB" w:rsidRPr="002A0158">
        <w:rPr>
          <w:rFonts w:ascii="Book Antiqua" w:hAnsi="Book Antiqua" w:cstheme="minorHAnsi"/>
          <w:sz w:val="24"/>
          <w:szCs w:val="24"/>
        </w:rPr>
        <w:t xml:space="preserve">medical </w:t>
      </w:r>
      <w:r w:rsidR="00D703B1" w:rsidRPr="002A0158">
        <w:rPr>
          <w:rFonts w:ascii="Book Antiqua" w:hAnsi="Book Antiqua" w:cstheme="minorHAnsi"/>
          <w:sz w:val="24"/>
          <w:szCs w:val="24"/>
        </w:rPr>
        <w:t>image</w:t>
      </w:r>
      <w:r w:rsidR="00B41EDB"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for intraoperative guidance</w:t>
      </w:r>
      <w:r w:rsidR="00AF67C0" w:rsidRPr="002A0158">
        <w:rPr>
          <w:rFonts w:ascii="Book Antiqua" w:hAnsi="Book Antiqua" w:cstheme="minorHAnsi"/>
          <w:sz w:val="24"/>
          <w:szCs w:val="24"/>
        </w:rPr>
        <w:t xml:space="preserve"> (Figure 1</w:t>
      </w:r>
      <w:r w:rsidR="00D4756B" w:rsidRPr="002A0158">
        <w:rPr>
          <w:rFonts w:ascii="Book Antiqua" w:hAnsi="Book Antiqua" w:cstheme="minorHAnsi"/>
          <w:sz w:val="24"/>
          <w:szCs w:val="24"/>
        </w:rPr>
        <w:t>)</w:t>
      </w:r>
      <w:r w:rsidR="00B41EDB" w:rsidRPr="002A0158">
        <w:rPr>
          <w:rFonts w:ascii="Book Antiqua" w:hAnsi="Book Antiqua" w:cstheme="minorHAnsi"/>
          <w:sz w:val="24"/>
          <w:szCs w:val="24"/>
        </w:rPr>
        <w:t>. Newer portable applications have a variety of tools that permit a whole range of viewing and manipulation of the imaging studies on</w:t>
      </w:r>
      <w:r w:rsidR="00AF67C0" w:rsidRPr="002A0158">
        <w:rPr>
          <w:rFonts w:ascii="Book Antiqua" w:hAnsi="Book Antiqua" w:cstheme="minorHAnsi"/>
          <w:sz w:val="24"/>
          <w:szCs w:val="24"/>
        </w:rPr>
        <w:t>-site, in the operating theatre</w:t>
      </w:r>
      <w:r w:rsidR="00B41EDB"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{"citationID":"zlAIuQQv","properties":{"formattedCitation":"\\super [9,10]\\nosupersub{}","plainCitation":"[9,10]","noteIndex":0},"citationItems":[{"id":2062,"uris":["http://zotero.org/users/670844/items/F35K48CX"],"uri":["http://zotero.org/users/670844/items/F35K48CX"],"itemData":{"id":2062,"type":"webpage","title":"Dicomite DICOM Viewer - Εφαρμογές στο Google Play","abstract":"A free and powerful DICOM viewer with intuitive and simple user interface, optimized for use on multi-touch devices. Now with Google Cast support and a capability to import images from other apps. Key features include:- built-in file browser, with thumbnail display support- automatic grouping of images into series, to simplify navigation- support for multi-frame images- support for JPEG2000 compressed images, using jj2000 library: https://code.google.com/p/jj2000/- support for JPEG LOSSLESS compressed images using jjlossless library: https://github.com/izzytwosheds/jjlossless/- support for both little-endian and big-endian DICOM files- support for both implicit and explicit DICOM files- viewing basic patient, study and series information contained in a DICOM file- displaying grayscale images using different palettes (negative, hot metal, PET, cold metal, PET20)- interactive histogram, which allows window adjustment using \"drag\" and \"pinch\" touch gestures- ability to share a rendered image to other applications- scroll bar with \"previous\" and \"next\" buttons to navigate between frames or images in series- auto-hiding menu to let user fully immerse into interacting with an image- casting to Google Cast compatible devices, such as Chromecast, Nexus Player and others- importing images from other apps (for example, cloud storage apps)Interaction with the image is performed using intuitive touch gestures:- one-finger drag (when image is zoomed out) to adjust window level (horizontally) or width (vertical)- pinch zoom image in/out- when image is zoomed, use one-finger drag to pan it or double-tap and drag to adjust the window- double-tap to zoom in/out- single tap to show/hide menu and navigationDISCLAIMER: This application is for informational and educational purposes only and not intended for diagnostic use.","URL":"https://play.google.com/store/apps/details?id=com.samsung.mno.team1.dicomreader&amp;hl=el","language":"el","accessed":{"date-parts":[["2018",7,28]]}}},{"id":2063,"uris":["http://zotero.org/users/670844/items/68J72RG9"],"uri":["http://zotero.org/users/670844/items/68J72RG9"],"itemData":{"id":2063,"type":"webpage","title":"DroidRender - 3D DICOM viewer - Εφαρμογές στο Google Play","abstract":"3D DICOM viewer for Android , include :1.DICOM file support by GDCM , support un-compredded / compressed / J2K compressed DICOM format.2.2D/3D Multi plane reconstruction.3.Full functional 2D render engine , include a.Gray scale b.Color look up table c.Maximum intensity projection d.Minimum intensity projection e.Mean valuewith Transverse, Sagittal, Coronal, and Oblique.4.Full functional 3D render engine , include a.Volume Rendering b.Ray casting c.Iso surface d.Support solid shading for above 3 render type e.Maximum intensity projection d.X-Ray simulation5.Tissue segmentation and display.6.Free slicing for 2D and 3D view7.3D printing mesh generation.8.Support loading from cloud storage via Android storage access framework(Only available for KitKat-API 19 and above).PS.Support monochrome image only.Disclaimer:For educational and illustration only. Please don't use for treatment or diagnosis.","URL":"https://play.google.com/store/apps/details?id=com.luolai.droidrender&amp;hl=el","language":"el","accessed":{"date-parts":[["2018",7,28]]}}}],"schema":"https://github.com/citation-style-language/schema/raw/master/csl-citation.json"} </w:instrText>
      </w:r>
      <w:r w:rsidR="00B41EDB"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[9,10]</w:t>
      </w:r>
      <w:r w:rsidR="00B41EDB" w:rsidRPr="002A0158">
        <w:rPr>
          <w:rFonts w:ascii="Book Antiqua" w:hAnsi="Book Antiqua" w:cstheme="minorHAnsi"/>
          <w:sz w:val="24"/>
          <w:szCs w:val="24"/>
          <w:vertAlign w:val="superscript"/>
        </w:rPr>
        <w:fldChar w:fldCharType="end"/>
      </w:r>
      <w:r w:rsidR="00F94A60">
        <w:rPr>
          <w:rFonts w:ascii="Book Antiqua" w:hAnsi="Book Antiqua" w:cstheme="minorHAnsi" w:hint="eastAsia"/>
          <w:sz w:val="24"/>
          <w:szCs w:val="24"/>
          <w:lang w:eastAsia="zh-CN"/>
        </w:rPr>
        <w:t>.</w:t>
      </w:r>
      <w:r w:rsidR="008F025E" w:rsidRPr="002A0158">
        <w:rPr>
          <w:rFonts w:ascii="Book Antiqua" w:hAnsi="Book Antiqua" w:cstheme="minorHAnsi"/>
          <w:sz w:val="24"/>
          <w:szCs w:val="24"/>
        </w:rPr>
        <w:t xml:space="preserve"> This type of computer assisted intraoperative guidance is based on preoperative unprocessed images and </w:t>
      </w:r>
      <w:r w:rsidRPr="002A0158">
        <w:rPr>
          <w:rFonts w:ascii="Book Antiqua" w:hAnsi="Book Antiqua" w:cstheme="minorHAnsi"/>
          <w:sz w:val="24"/>
          <w:szCs w:val="24"/>
        </w:rPr>
        <w:t xml:space="preserve">it </w:t>
      </w:r>
      <w:r w:rsidR="008F025E" w:rsidRPr="002A0158">
        <w:rPr>
          <w:rFonts w:ascii="Book Antiqua" w:hAnsi="Book Antiqua" w:cstheme="minorHAnsi"/>
          <w:sz w:val="24"/>
          <w:szCs w:val="24"/>
        </w:rPr>
        <w:t>is the most basic method of image guidance in liver surgery</w:t>
      </w:r>
      <w:r w:rsidR="00AF67C0" w:rsidRPr="002A0158">
        <w:rPr>
          <w:rFonts w:ascii="Book Antiqua" w:hAnsi="Book Antiqua" w:cstheme="minorHAnsi"/>
          <w:sz w:val="24"/>
          <w:szCs w:val="24"/>
        </w:rPr>
        <w:t xml:space="preserve">. Oshiro </w:t>
      </w:r>
      <w:r w:rsidR="00AF67C0" w:rsidRPr="002A0158">
        <w:rPr>
          <w:rFonts w:ascii="Book Antiqua" w:hAnsi="Book Antiqua" w:cstheme="minorHAnsi"/>
          <w:i/>
          <w:sz w:val="24"/>
          <w:szCs w:val="24"/>
        </w:rPr>
        <w:t>et al</w:t>
      </w:r>
      <w:r w:rsidR="00AF67C0"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{"citationID":"n8jkAEmd","properties":{"formattedCitation":"\\super [8]\\nosupersub{}","plainCitation":"[8]","noteIndex":0},"citationItems":[{"id":2066,"uris":["http://zotero.org/users/670844/items/A5PUUM8R"],"uri":["http://zotero.org/users/670844/items/A5PUUM8R"],"itemData":{"id":2066,"type":"article-journal","title":"Novel imaging using a touchless display for computer-assisted hepato-biliary surgery","container-title":"Surgery Today","page":"1512-1518","volume":"47","issue":"12","source":"PubMed","abstract":"PURPOSE: We developed a touchless display system that allows the user to control the medical imaging software via hand gestures in the air. We conducted this study to verify the effectiveness of this novel touchless display system as a tool for assisting with surgical imaging.\nMETHODS: The patient's computed tomography (CT) data are generally observed on a display during surgery. The \"Dr. aeroTAP\" touchless display system was developed to generate virtual mouse events based on the position of one hand. We conducted comparative analyses of using the Dr. aeroTAP vs. using a regular mouse (control group) by measuring the time to select a 3D image from 24 thumbnail images on a screen (study 1) and to then see the CT image on the DICOM viewer (study 2).\nRESULTS: We used the Dr. aeroTAP in 31 hepato-biliary operative procedures performed at our hospital. In study 1, which measured the time required to select one of 24 thumbnails, there were significant differences between the mouse and Dr. aeroTAP groups for all five surgeons who participated (P &lt; 0.001). In study 2, there were also significant differences in the time required for CT DICOM images to be displayed (P &lt; 0.001).\nCONCLUSIONS: The touchless interface proved efficient for allowing the observation of surgical images while maintaining a sterile field during surgery.","DOI":"10.1007/s00595-017-1541-7","ISSN":"1436-2813","note":"PMID: 28528461","journalAbbreviation":"Surg. Today","language":"eng","author":[{"family":"Oshiro","given":"Yukio"},{"family":"Ohuchida","given":"Kenoki"},{"family":"Okada","given":"Toshiyuki"},{"family":"Hashizume","given":"Makoto"},{"family":"Ohkohchi","given":"Nobuhiro"}],"issued":{"date-parts":[["2017",12]]}}}],"schema":"https://github.com/citation-style-language/schema/raw/master/csl-citation.json"} </w:instrText>
      </w:r>
      <w:r w:rsidR="00AF67C0"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[8]</w:t>
      </w:r>
      <w:r w:rsidR="00AF67C0" w:rsidRPr="002A0158">
        <w:rPr>
          <w:rFonts w:ascii="Book Antiqua" w:hAnsi="Book Antiqua" w:cstheme="minorHAnsi"/>
          <w:sz w:val="24"/>
          <w:szCs w:val="24"/>
          <w:vertAlign w:val="superscript"/>
        </w:rPr>
        <w:fldChar w:fldCharType="end"/>
      </w:r>
      <w:r w:rsidR="00F4526F" w:rsidRPr="002A0158">
        <w:rPr>
          <w:rFonts w:ascii="Book Antiqua" w:hAnsi="Book Antiqua" w:cstheme="minorHAnsi"/>
          <w:sz w:val="24"/>
          <w:szCs w:val="24"/>
        </w:rPr>
        <w:t xml:space="preserve"> developed an interesting touchless display system </w:t>
      </w:r>
      <w:r w:rsidR="007D6C78" w:rsidRPr="002A0158">
        <w:rPr>
          <w:rFonts w:ascii="Book Antiqua" w:hAnsi="Book Antiqua" w:cstheme="minorHAnsi"/>
          <w:sz w:val="24"/>
          <w:szCs w:val="24"/>
        </w:rPr>
        <w:t>which</w:t>
      </w:r>
      <w:r w:rsidR="00F4526F" w:rsidRPr="002A0158">
        <w:rPr>
          <w:rFonts w:ascii="Book Antiqua" w:hAnsi="Book Antiqua" w:cstheme="minorHAnsi"/>
          <w:sz w:val="24"/>
          <w:szCs w:val="24"/>
        </w:rPr>
        <w:t xml:space="preserve"> allow</w:t>
      </w:r>
      <w:r w:rsidR="007D6C78" w:rsidRPr="002A0158">
        <w:rPr>
          <w:rFonts w:ascii="Book Antiqua" w:hAnsi="Book Antiqua" w:cstheme="minorHAnsi"/>
          <w:sz w:val="24"/>
          <w:szCs w:val="24"/>
        </w:rPr>
        <w:t>s</w:t>
      </w:r>
      <w:r w:rsidR="00F4526F" w:rsidRPr="002A0158">
        <w:rPr>
          <w:rFonts w:ascii="Book Antiqua" w:hAnsi="Book Antiqua" w:cstheme="minorHAnsi"/>
          <w:sz w:val="24"/>
          <w:szCs w:val="24"/>
        </w:rPr>
        <w:t xml:space="preserve"> medical imaging software </w:t>
      </w:r>
      <w:r w:rsidR="004B7B65" w:rsidRPr="002A0158">
        <w:rPr>
          <w:rFonts w:ascii="Book Antiqua" w:hAnsi="Book Antiqua" w:cstheme="minorHAnsi"/>
          <w:sz w:val="24"/>
          <w:szCs w:val="24"/>
        </w:rPr>
        <w:t xml:space="preserve">control </w:t>
      </w:r>
      <w:r w:rsidR="00F4526F" w:rsidRPr="002A0158">
        <w:rPr>
          <w:rFonts w:ascii="Book Antiqua" w:hAnsi="Book Antiqua" w:cstheme="minorHAnsi"/>
          <w:sz w:val="24"/>
          <w:szCs w:val="24"/>
        </w:rPr>
        <w:t>via hand gestures in the air.</w:t>
      </w:r>
      <w:r w:rsidR="00373B23" w:rsidRPr="002A0158">
        <w:rPr>
          <w:rFonts w:ascii="Book Antiqua" w:hAnsi="Book Antiqua" w:cstheme="minorHAnsi"/>
          <w:sz w:val="24"/>
          <w:szCs w:val="24"/>
        </w:rPr>
        <w:t xml:space="preserve"> This touchless display </w:t>
      </w:r>
      <w:r w:rsidRPr="002A0158">
        <w:rPr>
          <w:rFonts w:ascii="Book Antiqua" w:hAnsi="Book Antiqua" w:cstheme="minorHAnsi"/>
          <w:sz w:val="24"/>
          <w:szCs w:val="24"/>
        </w:rPr>
        <w:t>permits</w:t>
      </w:r>
      <w:r w:rsidR="00373B23" w:rsidRPr="002A0158">
        <w:rPr>
          <w:rFonts w:ascii="Book Antiqua" w:hAnsi="Book Antiqua" w:cstheme="minorHAnsi"/>
          <w:sz w:val="24"/>
          <w:szCs w:val="24"/>
        </w:rPr>
        <w:t xml:space="preserve"> the </w:t>
      </w:r>
      <w:r w:rsidR="004B7B65" w:rsidRPr="002A0158">
        <w:rPr>
          <w:rFonts w:ascii="Book Antiqua" w:hAnsi="Book Antiqua" w:cstheme="minorHAnsi"/>
          <w:sz w:val="24"/>
          <w:szCs w:val="24"/>
        </w:rPr>
        <w:t>surgeon</w:t>
      </w:r>
      <w:r w:rsidR="00373B23" w:rsidRPr="002A0158">
        <w:rPr>
          <w:rFonts w:ascii="Book Antiqua" w:hAnsi="Book Antiqua" w:cstheme="minorHAnsi"/>
          <w:sz w:val="24"/>
          <w:szCs w:val="24"/>
        </w:rPr>
        <w:t xml:space="preserve"> to view the medical images while maintaining a sterile field.</w:t>
      </w:r>
    </w:p>
    <w:p w14:paraId="6AA9CEEE" w14:textId="6CDBADD0" w:rsidR="00E90BE4" w:rsidRPr="002A0158" w:rsidRDefault="00E90BE4" w:rsidP="00AF67C0">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The image guidance from CT and MRI using intraoperative DICOM viewers is the most cost-effective solution for intraoperativ</w:t>
      </w:r>
      <w:r w:rsidRPr="00F94A60">
        <w:rPr>
          <w:rFonts w:ascii="Book Antiqua" w:hAnsi="Book Antiqua" w:cstheme="minorHAnsi"/>
          <w:sz w:val="24"/>
          <w:szCs w:val="24"/>
        </w:rPr>
        <w:t>e</w:t>
      </w:r>
      <w:r w:rsidR="00CC3D36" w:rsidRPr="00F94A60">
        <w:rPr>
          <w:rFonts w:ascii="Book Antiqua" w:hAnsi="Book Antiqua" w:cstheme="minorHAnsi"/>
          <w:sz w:val="24"/>
          <w:szCs w:val="24"/>
        </w:rPr>
        <w:t xml:space="preserve"> computer assisted surgery</w:t>
      </w:r>
      <w:r w:rsidRPr="00F94A60">
        <w:rPr>
          <w:rFonts w:ascii="Book Antiqua" w:hAnsi="Book Antiqua" w:cstheme="minorHAnsi"/>
          <w:sz w:val="24"/>
          <w:szCs w:val="24"/>
        </w:rPr>
        <w:t xml:space="preserve"> </w:t>
      </w:r>
      <w:r w:rsidR="00CC3D36" w:rsidRPr="00F94A60">
        <w:rPr>
          <w:rFonts w:ascii="Book Antiqua" w:hAnsi="Book Antiqua" w:cstheme="minorHAnsi"/>
          <w:sz w:val="24"/>
          <w:szCs w:val="24"/>
        </w:rPr>
        <w:t>(</w:t>
      </w:r>
      <w:r w:rsidRPr="00F94A60">
        <w:rPr>
          <w:rFonts w:ascii="Book Antiqua" w:hAnsi="Book Antiqua" w:cstheme="minorHAnsi"/>
          <w:sz w:val="24"/>
          <w:szCs w:val="24"/>
        </w:rPr>
        <w:t>CAS</w:t>
      </w:r>
      <w:r w:rsidR="00CC3D36" w:rsidRPr="00F94A60">
        <w:rPr>
          <w:rFonts w:ascii="Book Antiqua" w:hAnsi="Book Antiqua" w:cstheme="minorHAnsi"/>
          <w:sz w:val="24"/>
          <w:szCs w:val="24"/>
        </w:rPr>
        <w:t>)</w:t>
      </w:r>
      <w:r w:rsidRPr="00F94A60">
        <w:rPr>
          <w:rFonts w:ascii="Book Antiqua" w:hAnsi="Book Antiqua" w:cstheme="minorHAnsi"/>
          <w:sz w:val="24"/>
          <w:szCs w:val="24"/>
        </w:rPr>
        <w:t>.</w:t>
      </w:r>
      <w:r w:rsidRPr="002A0158">
        <w:rPr>
          <w:rFonts w:ascii="Book Antiqua" w:hAnsi="Book Antiqua" w:cstheme="minorHAnsi"/>
          <w:sz w:val="24"/>
          <w:szCs w:val="24"/>
        </w:rPr>
        <w:t xml:space="preserve"> </w:t>
      </w:r>
      <w:r w:rsidR="00055396" w:rsidRPr="002A0158">
        <w:rPr>
          <w:rFonts w:ascii="Book Antiqua" w:hAnsi="Book Antiqua" w:cs="Calibri"/>
          <w:sz w:val="24"/>
          <w:szCs w:val="24"/>
        </w:rPr>
        <w:t xml:space="preserve">Nevertheless, basic training in using a DICOM viewer is needed and </w:t>
      </w:r>
      <w:r w:rsidRPr="002A0158">
        <w:rPr>
          <w:rFonts w:ascii="Book Antiqua" w:hAnsi="Book Antiqua" w:cstheme="minorHAnsi"/>
          <w:sz w:val="24"/>
          <w:szCs w:val="24"/>
        </w:rPr>
        <w:t xml:space="preserve">the surgical team must be experienced in liver </w:t>
      </w:r>
      <w:r w:rsidR="004B7B65" w:rsidRPr="002A0158">
        <w:rPr>
          <w:rFonts w:ascii="Book Antiqua" w:hAnsi="Book Antiqua" w:cstheme="minorHAnsi"/>
          <w:sz w:val="24"/>
          <w:szCs w:val="24"/>
        </w:rPr>
        <w:t>imaging</w:t>
      </w:r>
      <w:r w:rsidRPr="002A0158">
        <w:rPr>
          <w:rFonts w:ascii="Book Antiqua" w:hAnsi="Book Antiqua" w:cstheme="minorHAnsi"/>
          <w:sz w:val="24"/>
          <w:szCs w:val="24"/>
        </w:rPr>
        <w:t xml:space="preserve"> and familiar with these medical imaging modalities</w:t>
      </w:r>
      <w:r w:rsidR="004B7B65" w:rsidRPr="002A0158">
        <w:rPr>
          <w:rFonts w:ascii="Book Antiqua" w:hAnsi="Book Antiqua" w:cstheme="minorHAnsi"/>
          <w:sz w:val="24"/>
          <w:szCs w:val="24"/>
        </w:rPr>
        <w:t>.</w:t>
      </w:r>
    </w:p>
    <w:p w14:paraId="757EF3AD" w14:textId="77777777" w:rsidR="004154B7" w:rsidRPr="002A0158" w:rsidRDefault="004154B7" w:rsidP="007015A4">
      <w:pPr>
        <w:spacing w:after="0" w:line="360" w:lineRule="auto"/>
        <w:jc w:val="both"/>
        <w:rPr>
          <w:rFonts w:ascii="Book Antiqua" w:hAnsi="Book Antiqua" w:cstheme="minorHAnsi"/>
          <w:b/>
          <w:i/>
          <w:sz w:val="24"/>
          <w:szCs w:val="24"/>
        </w:rPr>
      </w:pPr>
    </w:p>
    <w:p w14:paraId="0B6AAB2E" w14:textId="2CE8AE99" w:rsidR="003C06FD" w:rsidRPr="002A0158" w:rsidRDefault="00373B23" w:rsidP="007015A4">
      <w:pPr>
        <w:spacing w:after="0" w:line="360" w:lineRule="auto"/>
        <w:jc w:val="both"/>
        <w:rPr>
          <w:rFonts w:ascii="Book Antiqua" w:hAnsi="Book Antiqua" w:cstheme="minorHAnsi"/>
          <w:b/>
          <w:i/>
          <w:sz w:val="24"/>
          <w:szCs w:val="24"/>
        </w:rPr>
      </w:pPr>
      <w:r w:rsidRPr="002A0158">
        <w:rPr>
          <w:rFonts w:ascii="Book Antiqua" w:hAnsi="Book Antiqua" w:cstheme="minorHAnsi"/>
          <w:b/>
          <w:i/>
          <w:sz w:val="24"/>
          <w:szCs w:val="24"/>
        </w:rPr>
        <w:t>Intraoperative ultrasound</w:t>
      </w:r>
      <w:r w:rsidR="003C06FD" w:rsidRPr="002A0158">
        <w:rPr>
          <w:rFonts w:ascii="Book Antiqua" w:hAnsi="Book Antiqua" w:cstheme="minorHAnsi"/>
          <w:b/>
          <w:i/>
          <w:sz w:val="24"/>
          <w:szCs w:val="24"/>
        </w:rPr>
        <w:t xml:space="preserve"> </w:t>
      </w:r>
    </w:p>
    <w:p w14:paraId="20705BBC" w14:textId="6B164414" w:rsidR="00302DAA" w:rsidRPr="002A0158" w:rsidRDefault="00373B23" w:rsidP="007015A4">
      <w:pPr>
        <w:spacing w:after="0" w:line="360" w:lineRule="auto"/>
        <w:jc w:val="both"/>
        <w:rPr>
          <w:rFonts w:ascii="Book Antiqua" w:hAnsi="Book Antiqua"/>
          <w:sz w:val="24"/>
          <w:szCs w:val="24"/>
        </w:rPr>
      </w:pPr>
      <w:r w:rsidRPr="002A0158">
        <w:rPr>
          <w:rFonts w:ascii="Book Antiqua" w:hAnsi="Book Antiqua" w:cstheme="minorHAnsi"/>
          <w:sz w:val="24"/>
          <w:szCs w:val="24"/>
        </w:rPr>
        <w:t>Intraoperative ultrasound (IUS) is another valuable tool for intraoperative image guidance. This</w:t>
      </w:r>
      <w:r w:rsidR="00802CC4" w:rsidRPr="002A0158">
        <w:rPr>
          <w:rFonts w:ascii="Book Antiqua" w:hAnsi="Book Antiqua" w:cstheme="minorHAnsi"/>
          <w:sz w:val="24"/>
          <w:szCs w:val="24"/>
        </w:rPr>
        <w:t xml:space="preserve"> is</w:t>
      </w:r>
      <w:r w:rsidRPr="002A0158">
        <w:rPr>
          <w:rFonts w:ascii="Book Antiqua" w:hAnsi="Book Antiqua" w:cstheme="minorHAnsi"/>
          <w:sz w:val="24"/>
          <w:szCs w:val="24"/>
        </w:rPr>
        <w:t xml:space="preserve"> also a conventional imaging method that is based completely on computer technology. It can </w:t>
      </w:r>
      <w:r w:rsidR="00892B6B" w:rsidRPr="002A0158">
        <w:rPr>
          <w:rFonts w:ascii="Book Antiqua" w:hAnsi="Book Antiqua" w:cstheme="minorHAnsi"/>
          <w:sz w:val="24"/>
          <w:szCs w:val="24"/>
        </w:rPr>
        <w:t>provide</w:t>
      </w:r>
      <w:r w:rsidRPr="002A0158">
        <w:rPr>
          <w:rFonts w:ascii="Book Antiqua" w:hAnsi="Book Antiqua" w:cstheme="minorHAnsi"/>
          <w:sz w:val="24"/>
          <w:szCs w:val="24"/>
        </w:rPr>
        <w:t xml:space="preserve"> dynamic images and real-time intraoperative data. </w:t>
      </w:r>
      <w:r w:rsidR="00892B6B" w:rsidRPr="002A0158">
        <w:rPr>
          <w:rFonts w:ascii="Book Antiqua" w:hAnsi="Book Antiqua" w:cstheme="minorHAnsi"/>
          <w:sz w:val="24"/>
          <w:szCs w:val="24"/>
        </w:rPr>
        <w:t xml:space="preserve">However, it provides 2D images and thus the 3D reconstruction is possible only </w:t>
      </w:r>
      <w:r w:rsidRPr="002A0158">
        <w:rPr>
          <w:rFonts w:ascii="Book Antiqua" w:hAnsi="Book Antiqua" w:cstheme="minorHAnsi"/>
          <w:sz w:val="24"/>
          <w:szCs w:val="24"/>
        </w:rPr>
        <w:t>in the surgeon’s mind</w:t>
      </w:r>
      <w:r w:rsidR="00892B6B" w:rsidRPr="002A0158">
        <w:rPr>
          <w:rFonts w:ascii="Book Antiqua" w:hAnsi="Book Antiqua" w:cstheme="minorHAnsi"/>
          <w:sz w:val="24"/>
          <w:szCs w:val="24"/>
        </w:rPr>
        <w:t xml:space="preserve">. </w:t>
      </w:r>
      <w:r w:rsidR="002A0158" w:rsidRPr="002A0158">
        <w:rPr>
          <w:rFonts w:ascii="Book Antiqua" w:hAnsi="Book Antiqua" w:cstheme="minorHAnsi" w:hint="eastAsia"/>
          <w:sz w:val="24"/>
          <w:szCs w:val="24"/>
          <w:lang w:eastAsia="zh-CN"/>
        </w:rPr>
        <w:t xml:space="preserve">IUS </w:t>
      </w:r>
      <w:r w:rsidR="00892B6B" w:rsidRPr="002A0158">
        <w:rPr>
          <w:rFonts w:ascii="Book Antiqua" w:hAnsi="Book Antiqua" w:cstheme="minorHAnsi"/>
          <w:sz w:val="24"/>
          <w:szCs w:val="24"/>
        </w:rPr>
        <w:t xml:space="preserve">is a very useful tool for liver surgery because it helps to recognise new intraoperative findings and the details of the hepatic vascular anatomy and </w:t>
      </w:r>
      <w:r w:rsidR="00695BBF" w:rsidRPr="002A0158">
        <w:rPr>
          <w:rFonts w:ascii="Book Antiqua" w:hAnsi="Book Antiqua" w:cstheme="minorHAnsi"/>
          <w:sz w:val="24"/>
          <w:szCs w:val="24"/>
        </w:rPr>
        <w:t>tumour</w:t>
      </w:r>
      <w:r w:rsidR="00892B6B" w:rsidRPr="002A0158">
        <w:rPr>
          <w:rFonts w:ascii="Book Antiqua" w:hAnsi="Book Antiqua" w:cstheme="minorHAnsi"/>
          <w:sz w:val="24"/>
          <w:szCs w:val="24"/>
        </w:rPr>
        <w:t>-vessel relationships</w:t>
      </w:r>
      <w:r w:rsidR="00892B6B"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{"citationID":"xqU49udF","properties":{"formattedCitation":"\\super [11]\\nosupersub{}","plainCitation":"[11]","noteIndex":0},"citationItems":[{"id":220,"uris":["http://zotero.org/users/670844/items/AJ634SC6"],"uri":["http://zotero.org/users/670844/items/AJ634SC6"],"itemData":{"id":220,"type":"article-journal","title":"Intraoperative ultrasonography during planned liver resections: why are we still performing it?","container-title":"Surgical Endoscopy","page":"1280-1283","volume":"21","issue":"8","source":"PubMed","abstract":"BACKGROUND: Intraoperative ultrasonography (US) is used in many centers before oncologic liver resections to detect additional tumors and to evaluate the relationship of tumors to major vascular structures. As preoperative imaging improves, it is expected that the diagnostic yield from intraoperative US will diminish. In this study we attempt to determine if fewer unrecognized tumors were being detected and whether intraoperative US is having less impact on surgical decision making.\nMETHODS: We compared 50 consecutive cases (mean age = 57.2 +/- 10 years; 27 men) who underwent laparotomy for a planned resection of primary liver malignancies or metastases between September 2003 and July 2005 with 50 consecutive cases (mean age = 56.9 +/- 14 years; 25 men) between January 1999 and September 2003. Dedicated intraoperative liver US was performed or supervised by a gastrointestinal radiologist using a 5.0-MHz linear- or curvilinear-array transducer during each procedure.\nRESULTS: The rate of detecting unrecognized tumors has not changed significantly (14% vs. 20%, p = 0.70). The use of US to establish the relationship between tumor and the vasculature has not changed (48% vs. 60%, p = 0.23). The percentage of cases where the US findings were responsible for altering surgical management was 20% for both groups. The resection rate was 72% for both groups. The negative resection margin rate has also not changed significantly (86% vs. 69%, p = 0.09).\nCONCLUSIONS: Despite the advances in cross-sectional imaging, the frequency of unrecognized tumors found during intraoperative liver US and its use for surgical guidance has not changed significantly. Currently routine intraoperative US alters the management of approximately one fifth of our patients undergoing attempted liver resection for primary malignancies or metastases.","DOI":"10.1007/s00464-006-9192-6","ISSN":"1432-2218","note":"PMID: 17294303","shortTitle":"Intraoperative ultrasonography during planned liver resections","journalAbbreviation":"Surg Endosc","language":"eng","author":[{"family":"Ellsmere","given":"James"},{"family":"Kane","given":"Robert"},{"family":"Grinbaum","given":"Ronit"},{"family":"Edwards","given":"Michael"},{"family":"Schneider","given":"Benjamin"},{"family":"Jones","given":"Daniel"}],"issued":{"date-parts":[["2007",8]]}}}],"schema":"https://github.com/citation-style-language/schema/raw/master/csl-citation.json"} </w:instrText>
      </w:r>
      <w:r w:rsidR="00892B6B"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[11]</w:t>
      </w:r>
      <w:r w:rsidR="00892B6B" w:rsidRPr="002A0158">
        <w:rPr>
          <w:rFonts w:ascii="Book Antiqua" w:hAnsi="Book Antiqua" w:cstheme="minorHAnsi"/>
          <w:sz w:val="24"/>
          <w:szCs w:val="24"/>
        </w:rPr>
        <w:fldChar w:fldCharType="end"/>
      </w:r>
      <w:r w:rsidR="00B32F5C" w:rsidRPr="002A0158">
        <w:rPr>
          <w:rFonts w:ascii="Book Antiqua" w:hAnsi="Book Antiqua" w:cstheme="minorHAnsi"/>
          <w:sz w:val="24"/>
          <w:szCs w:val="24"/>
        </w:rPr>
        <w:t>.</w:t>
      </w:r>
      <w:r w:rsidR="00892B6B" w:rsidRPr="002A0158">
        <w:rPr>
          <w:rFonts w:ascii="Book Antiqua" w:hAnsi="Book Antiqua" w:cstheme="minorHAnsi"/>
          <w:sz w:val="24"/>
          <w:szCs w:val="24"/>
        </w:rPr>
        <w:t xml:space="preserve"> </w:t>
      </w:r>
      <w:r w:rsidR="00DB5343" w:rsidRPr="002A0158">
        <w:rPr>
          <w:rFonts w:ascii="Book Antiqua" w:hAnsi="Book Antiqua" w:cstheme="minorHAnsi"/>
          <w:sz w:val="24"/>
          <w:szCs w:val="24"/>
        </w:rPr>
        <w:t xml:space="preserve">Apart from this classic use of the IUS, </w:t>
      </w:r>
      <w:proofErr w:type="spellStart"/>
      <w:r w:rsidR="00F94A60" w:rsidRPr="00F94A60">
        <w:rPr>
          <w:rFonts w:ascii="Book Antiqua" w:hAnsi="Book Antiqua" w:cstheme="minorHAnsi"/>
          <w:sz w:val="24"/>
          <w:szCs w:val="24"/>
          <w:lang w:eastAsia="zh-CN"/>
        </w:rPr>
        <w:t>Torzilli</w:t>
      </w:r>
      <w:proofErr w:type="spellEnd"/>
      <w:r w:rsidR="00F94A60">
        <w:rPr>
          <w:rFonts w:ascii="Book Antiqua" w:hAnsi="Book Antiqua" w:cstheme="minorHAnsi"/>
          <w:sz w:val="24"/>
          <w:szCs w:val="24"/>
        </w:rPr>
        <w:t xml:space="preserve"> </w:t>
      </w:r>
      <w:r w:rsidR="00F94A60" w:rsidRPr="00F94A60">
        <w:rPr>
          <w:rFonts w:ascii="Book Antiqua" w:hAnsi="Book Antiqua" w:cstheme="minorHAnsi"/>
          <w:i/>
          <w:sz w:val="24"/>
          <w:szCs w:val="24"/>
        </w:rPr>
        <w:t>et al</w:t>
      </w:r>
      <w:r w:rsidR="00F94A60" w:rsidRPr="002A0158">
        <w:rPr>
          <w:rFonts w:ascii="Book Antiqua" w:hAnsi="Book Antiqua"/>
          <w:sz w:val="24"/>
          <w:szCs w:val="24"/>
        </w:rPr>
        <w:fldChar w:fldCharType="begin"/>
      </w:r>
      <w:r w:rsidR="00F94A60">
        <w:rPr>
          <w:rFonts w:ascii="Book Antiqua" w:hAnsi="Book Antiqua"/>
          <w:sz w:val="24"/>
          <w:szCs w:val="24"/>
        </w:rPr>
        <w:instrText xml:space="preserve"> ADDIN ZOTERO_ITEM CSL_CITATION {"citationID":"bVTIi5kT","properties":{"formattedCitation":"\\super [12]\\nosupersub{}","plainCitation":"[12]","noteIndex":0},"citationItems":[{"id":2070,"uris":["http://zotero.org/users/670844/items/9TYGKXTB"],"uri":["http://zotero.org/users/670844/items/9TYGKXTB"],"itemData":{"id":2070,"type":"article-journal","title":"Anatomical segmental and subsegmental resection of the liver for hepatocellular carcinoma: a new approach by means of ultrasound-guided vessel compression","container-title":"Annals of Surgery","page":"229-235","volume":"251","issue":"2","source":"PubMed","abstract":"BACKGROUND: Anatomic resection is considered the gold standard approach for liver resection in patients with hepatocellular carcinoma. The use of intraoperative ultrasound (IOUS) as guidance is indispensable in this sense but methods available up to now were rather complex and for that reason of limited use. We herein describe a novel technique for the demarcation of the resection area by means of IOUS-guided finger compression to systematically accomplish anatomic segmental and subsegmental resections.\nMETHODS: Thirty-three patients met the eligibility criteria. This technique consisted in the demarcation of the resection area by IOUS-guided finger compression of the vascular pedicle feeding the tumor at the level closest to the tumor but oncologically suitable. Median age was 65 years (range, 36-81). There were 25 men and 8 women. Median tumor number was 1 (range, 1-2); median tumor size was 2 cm (range, 1-10). Twenty-five (76%) patients had cirrhosis or chronic hepatitis, and 8 (24%) had steatosis (ClinicalTrials.Gov ID: NCT00829335).\nRESULTS: Procedure resulted feasible in all eligible patients, and demarcation area was obtained in all patients within 1 minute of bimanual IOUS-guided compression. There was no mortality or major morbidity: only 7 (21%) patients experienced minor morbidity. No blood transfusions were administered.\nCONCLUSIONS: Systematic segmentectomy and subsegmentectomy by IOUS-guided finger compression is a feasible, safe, and effective technique, which could be considered as a simpler alternative to those up to now proposed.","DOI":"10.1097/SLA.0b013e3181b7fdcd","ISSN":"1528-1140","note":"PMID: 19838106","shortTitle":"Anatomical segmental and subsegmental resection of the liver for hepatocellular carcinoma","journalAbbreviation":"Ann. Surg.","language":"eng","author":[{"family":"Torzilli","given":"Guido"},{"family":"Procopio","given":"Fabio"},{"family":"Cimino","given":"Matteo"},{"family":"Del Fabbro","given":"Daniele"},{"family":"Palmisano","given":"Angela"},{"family":"Donadon","given":"Matteo"},{"family":"Montorsi","given":"Marco"}],"issued":{"date-parts":[["2010",2]]}}}],"schema":"https://github.com/citation-style-language/schema/raw/master/csl-citation.json"} </w:instrText>
      </w:r>
      <w:r w:rsidR="00F94A60" w:rsidRPr="002A0158">
        <w:rPr>
          <w:rFonts w:ascii="Book Antiqua" w:hAnsi="Book Antiqua"/>
          <w:sz w:val="24"/>
          <w:szCs w:val="24"/>
        </w:rPr>
        <w:fldChar w:fldCharType="separate"/>
      </w:r>
      <w:r w:rsidR="00F94A60" w:rsidRPr="00CC3D36">
        <w:rPr>
          <w:rFonts w:ascii="Book Antiqua" w:hAnsi="Book Antiqua" w:cs="Times New Roman"/>
          <w:sz w:val="24"/>
          <w:szCs w:val="24"/>
          <w:vertAlign w:val="superscript"/>
        </w:rPr>
        <w:t>[12]</w:t>
      </w:r>
      <w:r w:rsidR="00F94A60" w:rsidRPr="002A0158">
        <w:rPr>
          <w:rFonts w:ascii="Book Antiqua" w:hAnsi="Book Antiqua"/>
          <w:sz w:val="24"/>
          <w:szCs w:val="24"/>
        </w:rPr>
        <w:fldChar w:fldCharType="end"/>
      </w:r>
      <w:r w:rsidR="00302DAA" w:rsidRPr="002A0158">
        <w:rPr>
          <w:rFonts w:ascii="Book Antiqua" w:hAnsi="Book Antiqua" w:cstheme="minorHAnsi"/>
          <w:sz w:val="24"/>
          <w:szCs w:val="24"/>
        </w:rPr>
        <w:t xml:space="preserve"> described a new technique </w:t>
      </w:r>
      <w:r w:rsidR="00302DAA" w:rsidRPr="002A0158">
        <w:rPr>
          <w:rFonts w:ascii="Book Antiqua" w:hAnsi="Book Antiqua"/>
          <w:sz w:val="24"/>
          <w:szCs w:val="24"/>
        </w:rPr>
        <w:t xml:space="preserve">for the demarcation of the </w:t>
      </w:r>
      <w:r w:rsidR="00302DAA" w:rsidRPr="002A0158">
        <w:rPr>
          <w:rStyle w:val="highlight"/>
          <w:rFonts w:ascii="Book Antiqua" w:hAnsi="Book Antiqua"/>
          <w:sz w:val="24"/>
          <w:szCs w:val="24"/>
        </w:rPr>
        <w:t>resection</w:t>
      </w:r>
      <w:r w:rsidR="00302DAA" w:rsidRPr="002A0158">
        <w:rPr>
          <w:rFonts w:ascii="Book Antiqua" w:hAnsi="Book Antiqua"/>
          <w:sz w:val="24"/>
          <w:szCs w:val="24"/>
        </w:rPr>
        <w:t xml:space="preserve"> area using IUS-guided finger compression to accomplish anatomic </w:t>
      </w:r>
      <w:r w:rsidR="00302DAA" w:rsidRPr="002A0158">
        <w:rPr>
          <w:rStyle w:val="highlight"/>
          <w:rFonts w:ascii="Book Antiqua" w:hAnsi="Book Antiqua"/>
          <w:sz w:val="24"/>
          <w:szCs w:val="24"/>
        </w:rPr>
        <w:t>segmental</w:t>
      </w:r>
      <w:r w:rsidR="00302DAA" w:rsidRPr="002A0158">
        <w:rPr>
          <w:rFonts w:ascii="Book Antiqua" w:hAnsi="Book Antiqua"/>
          <w:sz w:val="24"/>
          <w:szCs w:val="24"/>
        </w:rPr>
        <w:t xml:space="preserve"> and </w:t>
      </w:r>
      <w:r w:rsidR="00302DAA" w:rsidRPr="002A0158">
        <w:rPr>
          <w:rStyle w:val="highlight"/>
          <w:rFonts w:ascii="Book Antiqua" w:hAnsi="Book Antiqua"/>
          <w:sz w:val="24"/>
          <w:szCs w:val="24"/>
        </w:rPr>
        <w:lastRenderedPageBreak/>
        <w:t>subsegmental</w:t>
      </w:r>
      <w:r w:rsidR="00302DAA" w:rsidRPr="002A0158">
        <w:rPr>
          <w:rFonts w:ascii="Book Antiqua" w:hAnsi="Book Antiqua"/>
          <w:sz w:val="24"/>
          <w:szCs w:val="24"/>
        </w:rPr>
        <w:t xml:space="preserve"> resections.</w:t>
      </w:r>
      <w:r w:rsidR="00802CC4" w:rsidRPr="002A0158">
        <w:rPr>
          <w:rFonts w:ascii="Book Antiqua" w:hAnsi="Book Antiqua"/>
          <w:sz w:val="24"/>
          <w:szCs w:val="24"/>
        </w:rPr>
        <w:t xml:space="preserve"> </w:t>
      </w:r>
      <w:r w:rsidR="002860D2" w:rsidRPr="002A0158">
        <w:rPr>
          <w:rFonts w:ascii="Book Antiqua" w:hAnsi="Book Antiqua"/>
          <w:sz w:val="24"/>
          <w:szCs w:val="24"/>
        </w:rPr>
        <w:t>As laparoscopic liver resections are now more often</w:t>
      </w:r>
      <w:r w:rsidR="00B40486" w:rsidRPr="002A0158">
        <w:rPr>
          <w:rFonts w:ascii="Book Antiqua" w:hAnsi="Book Antiqua"/>
          <w:sz w:val="24"/>
          <w:szCs w:val="24"/>
        </w:rPr>
        <w:t xml:space="preserve"> performed</w:t>
      </w:r>
      <w:r w:rsidR="002860D2" w:rsidRPr="002A0158">
        <w:rPr>
          <w:rFonts w:ascii="Book Antiqua" w:hAnsi="Book Antiqua"/>
          <w:sz w:val="24"/>
          <w:szCs w:val="24"/>
        </w:rPr>
        <w:t xml:space="preserve">, studies have shown that IUS-guided </w:t>
      </w:r>
      <w:r w:rsidR="0074651C" w:rsidRPr="002A0158">
        <w:rPr>
          <w:rFonts w:ascii="Book Antiqua" w:hAnsi="Book Antiqua"/>
          <w:sz w:val="24"/>
          <w:szCs w:val="24"/>
        </w:rPr>
        <w:t xml:space="preserve">laparoscopic </w:t>
      </w:r>
      <w:r w:rsidR="002860D2" w:rsidRPr="002A0158">
        <w:rPr>
          <w:rFonts w:ascii="Book Antiqua" w:hAnsi="Book Antiqua"/>
          <w:sz w:val="24"/>
          <w:szCs w:val="24"/>
        </w:rPr>
        <w:t>liver resections can be performed with the same accuracy as open surgery</w:t>
      </w:r>
      <w:r w:rsidR="002860D2" w:rsidRPr="002A0158">
        <w:rPr>
          <w:rFonts w:ascii="Book Antiqua" w:hAnsi="Book Antiqua"/>
          <w:sz w:val="24"/>
          <w:szCs w:val="24"/>
        </w:rPr>
        <w:fldChar w:fldCharType="begin"/>
      </w:r>
      <w:r w:rsidR="00CC3D36">
        <w:rPr>
          <w:rFonts w:ascii="Book Antiqua" w:hAnsi="Book Antiqua"/>
          <w:sz w:val="24"/>
          <w:szCs w:val="24"/>
        </w:rPr>
        <w:instrText xml:space="preserve"> ADDIN ZOTERO_ITEM CSL_CITATION {"citationID":"cqoSAKwN","properties":{"formattedCitation":"\\super [13,14]\\nosupersub{}","plainCitation":"[13,14]","noteIndex":0},"citationItems":[{"id":1982,"uris":["http://zotero.org/users/670844/items/D23RGKW3"],"uri":["http://zotero.org/users/670844/items/D23RGKW3"],"itemData":{"id":1982,"type":"article-journal","title":"Ultrasound-guided laparoscopic liver resections","container-title":"Surgical Endoscopy","page":"1002-1005","volume":"29","issue":"4","source":"PubMed","abstract":"BACKGROUND: Intraoperative liver ultrasound has an established role in liver surgery to complete staging and to guide resection. The same performances should be expected by laparoscopic ultrasound (LUS).\nMETHODS: LUS is first performed to identify relationships between tumor and vasculo-biliary pedicles. The planes where the main vascular structures run are marked on the liver surface. Parenchymal transection is performed and each vessel recognized during LUS exploration is divided.\nRESULTS: From 01/2009 to 10/2013, in 61 out of 742 liver resections (8.2 %), a laparoscopic approach was attempted. The conversion rate was 9.8 % (six patients). No conversion was related to bleeding or intraoperative complications. The remnant 55 patients were affected by benign lesions in 11 cases and malignant tumors in 44. The resections included 3 left hepatectomies, 14 bisegmentectomies Sg2-3, 5 segmentectomies, and 38 wedge resections. Associated procedures were performed in eight patients (14.5 %), including four colorectal resections. Median duration of surgery was 150 min (60-345 min). Median operative blood loss was 100 mL (0-500 mL). Median size of resected tumor was 2.5 cm (0.9-8 cm). Median surgical margin in oncological resections was 7 mm (0-50 mm). Postoperative complications occurred in four patients (7.2 %), all grade 2 according to Dindo classification. No liver-related morbidity occurred. Median length of hospital stay was 5 days (3-9 days).\nCONCLUSIONS: Ultrasound-guided liver resections can be performed by laparoscopic approach with the same accuracy than open surgery.","DOI":"10.1007/s00464-014-3762-9","ISSN":"1432-2218","note":"PMID: 25135446","journalAbbreviation":"Surg Endosc","language":"eng","author":[{"family":"Ferrero","given":"Alessandro"},{"family":"Lo Tesoriere","given":"Roberto"},{"family":"Russolillo","given":"Nadia"},{"family":"Viganò","given":"Luca"},{"family":"Forchino","given":"Fabio"},{"family":"Capussotti","given":"Lorenzo"}],"issued":{"date-parts":[["2015",4]]}}},{"id":2035,"uris":["http://zotero.org/users/670844/items/IYRJ8HJL"],"uri":["http://zotero.org/users/670844/items/IYRJ8HJL"],"itemData":{"id":2035,"type":"article-journal","title":"Laparoscopic ultrasound navigation in liver surgery: technical aspects and accuracy","container-title":"Surgical Endoscopy","page":"726-729","volume":"20","issue":"5","source":"PubMed","abstract":"The functional-anatomic structure of the liver according to Couinaud classification based on the intrahepatical course of the vascular structures is the basis of all modern liver surgery. Consequently, the use of intraoperative ultrasound is an undisputed requirement for every liver resection. Exact following of the planned resection plane can be realized only with the application of permanent online navigation based on intraoperative ultrasound during the dissection of the hepatical tissue. Now that the authors have established ultrasound navigated resection in open liver surgery using a navigated parenchymal dissecting instrument, they intend to transfer this technique from open to laparoscopic liver surgery. A special adapter was developed to connect an ultrasound-based navigation system to laparoscopic instruments. The authors present the first results in terms of technical aspects and feasibility.","DOI":"10.1007/s00464-005-0196-4","ISSN":"1432-2218","note":"PMID: 16544081","shortTitle":"Laparoscopic ultrasound navigation in liver surgery","journalAbbreviation":"Surg Endosc","language":"eng","author":[{"family":"Kleemann","given":"M."},{"family":"Hildebrand","given":"P."},{"family":"Birth","given":"M."},{"family":"Bruch","given":"H. P."}],"issued":{"date-parts":[["2006",5]]}}}],"schema":"https://github.com/citation-style-language/schema/raw/master/csl-citation.json"} </w:instrText>
      </w:r>
      <w:r w:rsidR="002860D2" w:rsidRPr="002A0158">
        <w:rPr>
          <w:rFonts w:ascii="Book Antiqua" w:hAnsi="Book Antiqua"/>
          <w:sz w:val="24"/>
          <w:szCs w:val="24"/>
        </w:rPr>
        <w:fldChar w:fldCharType="separate"/>
      </w:r>
      <w:r w:rsidR="00CC3D36" w:rsidRPr="00CC3D36">
        <w:rPr>
          <w:rFonts w:ascii="Book Antiqua" w:hAnsi="Book Antiqua" w:cs="Times New Roman"/>
          <w:sz w:val="24"/>
          <w:szCs w:val="24"/>
          <w:vertAlign w:val="superscript"/>
        </w:rPr>
        <w:t>[13,14]</w:t>
      </w:r>
      <w:r w:rsidR="002860D2" w:rsidRPr="002A0158">
        <w:rPr>
          <w:rFonts w:ascii="Book Antiqua" w:hAnsi="Book Antiqua"/>
          <w:sz w:val="24"/>
          <w:szCs w:val="24"/>
        </w:rPr>
        <w:fldChar w:fldCharType="end"/>
      </w:r>
      <w:r w:rsidR="00B32F5C" w:rsidRPr="002A0158">
        <w:rPr>
          <w:rFonts w:ascii="Book Antiqua" w:hAnsi="Book Antiqua"/>
          <w:sz w:val="24"/>
          <w:szCs w:val="24"/>
        </w:rPr>
        <w:t>.</w:t>
      </w:r>
    </w:p>
    <w:p w14:paraId="6545E893" w14:textId="71ADEC85" w:rsidR="00E90BE4" w:rsidRPr="002A0158" w:rsidRDefault="00E90BE4" w:rsidP="002A0158">
      <w:pPr>
        <w:spacing w:after="0" w:line="360" w:lineRule="auto"/>
        <w:ind w:firstLineChars="100" w:firstLine="240"/>
        <w:jc w:val="both"/>
        <w:rPr>
          <w:rFonts w:ascii="Book Antiqua" w:hAnsi="Book Antiqua" w:cstheme="minorHAnsi"/>
          <w:sz w:val="24"/>
          <w:szCs w:val="24"/>
          <w:lang w:val="en"/>
        </w:rPr>
      </w:pPr>
      <w:r w:rsidRPr="002A0158">
        <w:rPr>
          <w:rFonts w:ascii="Book Antiqua" w:hAnsi="Book Antiqua" w:cstheme="minorHAnsi"/>
          <w:sz w:val="24"/>
          <w:szCs w:val="24"/>
          <w:lang w:val="en"/>
        </w:rPr>
        <w:t xml:space="preserve">The use of IUS is very important and useful in oncologic liver surgery but is a highly specialized procedure that needs expertise and special </w:t>
      </w:r>
      <w:r w:rsidR="007304E8" w:rsidRPr="002A0158">
        <w:rPr>
          <w:rFonts w:ascii="Book Antiqua" w:hAnsi="Book Antiqua" w:cstheme="minorHAnsi"/>
          <w:sz w:val="24"/>
          <w:szCs w:val="24"/>
          <w:lang w:val="en"/>
        </w:rPr>
        <w:t>intraoperative</w:t>
      </w:r>
      <w:r w:rsidRPr="002A0158">
        <w:rPr>
          <w:rFonts w:ascii="Book Antiqua" w:hAnsi="Book Antiqua" w:cstheme="minorHAnsi"/>
          <w:sz w:val="24"/>
          <w:szCs w:val="24"/>
          <w:lang w:val="en"/>
        </w:rPr>
        <w:t xml:space="preserve"> instrumentation. </w:t>
      </w:r>
      <w:r w:rsidR="007304E8" w:rsidRPr="002A0158">
        <w:rPr>
          <w:rFonts w:ascii="Book Antiqua" w:hAnsi="Book Antiqua" w:cstheme="minorHAnsi"/>
          <w:sz w:val="24"/>
          <w:szCs w:val="24"/>
          <w:lang w:val="en"/>
        </w:rPr>
        <w:t>Although, it is a relatively low-cost solution for open surgery it has a high</w:t>
      </w:r>
      <w:r w:rsidR="00D1250D" w:rsidRPr="002A0158">
        <w:rPr>
          <w:rFonts w:ascii="Book Antiqua" w:hAnsi="Book Antiqua" w:cstheme="minorHAnsi"/>
          <w:sz w:val="24"/>
          <w:szCs w:val="24"/>
          <w:lang w:val="en"/>
        </w:rPr>
        <w:t>er</w:t>
      </w:r>
      <w:r w:rsidR="007304E8" w:rsidRPr="002A0158">
        <w:rPr>
          <w:rFonts w:ascii="Book Antiqua" w:hAnsi="Book Antiqua" w:cstheme="minorHAnsi"/>
          <w:sz w:val="24"/>
          <w:szCs w:val="24"/>
          <w:lang w:val="en"/>
        </w:rPr>
        <w:t xml:space="preserve"> cost in laparoscopic surgery. </w:t>
      </w:r>
    </w:p>
    <w:p w14:paraId="601F540F" w14:textId="77777777" w:rsidR="004154B7" w:rsidRPr="002A0158" w:rsidRDefault="004154B7" w:rsidP="007015A4">
      <w:pPr>
        <w:spacing w:after="0" w:line="360" w:lineRule="auto"/>
        <w:jc w:val="both"/>
        <w:rPr>
          <w:rFonts w:ascii="Book Antiqua" w:hAnsi="Book Antiqua" w:cstheme="minorHAnsi"/>
          <w:b/>
          <w:i/>
          <w:sz w:val="24"/>
          <w:szCs w:val="24"/>
        </w:rPr>
      </w:pPr>
    </w:p>
    <w:p w14:paraId="3D22461C" w14:textId="147EA4F8" w:rsidR="003C06FD" w:rsidRPr="00B32F5C" w:rsidRDefault="007E3CC1" w:rsidP="007015A4">
      <w:pPr>
        <w:spacing w:after="0" w:line="360" w:lineRule="auto"/>
        <w:jc w:val="both"/>
        <w:rPr>
          <w:rFonts w:ascii="Book Antiqua" w:hAnsi="Book Antiqua" w:cstheme="minorHAnsi"/>
          <w:b/>
          <w:sz w:val="24"/>
          <w:szCs w:val="24"/>
        </w:rPr>
      </w:pPr>
      <w:r w:rsidRPr="00B32F5C">
        <w:rPr>
          <w:rFonts w:ascii="Book Antiqua" w:hAnsi="Book Antiqua" w:cstheme="minorHAnsi"/>
          <w:b/>
          <w:sz w:val="24"/>
          <w:szCs w:val="24"/>
        </w:rPr>
        <w:t>3D MODELS</w:t>
      </w:r>
    </w:p>
    <w:p w14:paraId="1871F704" w14:textId="162C6BF2" w:rsidR="009B44D9" w:rsidRPr="002A0158" w:rsidRDefault="009576D4"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rPr>
        <w:t xml:space="preserve">Since the beginning of the CT </w:t>
      </w:r>
      <w:r w:rsidR="00806F7B" w:rsidRPr="002A0158">
        <w:rPr>
          <w:rFonts w:ascii="Book Antiqua" w:hAnsi="Book Antiqua" w:cstheme="minorHAnsi"/>
          <w:sz w:val="24"/>
          <w:szCs w:val="24"/>
        </w:rPr>
        <w:t xml:space="preserve">and MRI </w:t>
      </w:r>
      <w:r w:rsidRPr="002A0158">
        <w:rPr>
          <w:rFonts w:ascii="Book Antiqua" w:hAnsi="Book Antiqua" w:cstheme="minorHAnsi"/>
          <w:sz w:val="24"/>
          <w:szCs w:val="24"/>
        </w:rPr>
        <w:t xml:space="preserve">imaging technology computer </w:t>
      </w:r>
      <w:r w:rsidR="001A0365" w:rsidRPr="002A0158">
        <w:rPr>
          <w:rFonts w:ascii="Book Antiqua" w:hAnsi="Book Antiqua" w:cstheme="minorHAnsi"/>
          <w:sz w:val="24"/>
          <w:szCs w:val="24"/>
        </w:rPr>
        <w:t>scientists</w:t>
      </w:r>
      <w:r w:rsidRPr="002A0158">
        <w:rPr>
          <w:rFonts w:ascii="Book Antiqua" w:hAnsi="Book Antiqua" w:cstheme="minorHAnsi"/>
          <w:sz w:val="24"/>
          <w:szCs w:val="24"/>
        </w:rPr>
        <w:t xml:space="preserve"> have developed software solution</w:t>
      </w:r>
      <w:r w:rsidR="001A0365" w:rsidRPr="002A0158">
        <w:rPr>
          <w:rFonts w:ascii="Book Antiqua" w:hAnsi="Book Antiqua" w:cstheme="minorHAnsi"/>
          <w:sz w:val="24"/>
          <w:szCs w:val="24"/>
        </w:rPr>
        <w:t>s</w:t>
      </w:r>
      <w:r w:rsidRPr="002A0158">
        <w:rPr>
          <w:rFonts w:ascii="Book Antiqua" w:hAnsi="Book Antiqua" w:cstheme="minorHAnsi"/>
          <w:sz w:val="24"/>
          <w:szCs w:val="24"/>
        </w:rPr>
        <w:t xml:space="preserve"> that </w:t>
      </w:r>
      <w:r w:rsidR="00055396" w:rsidRPr="002A0158">
        <w:rPr>
          <w:rFonts w:ascii="Book Antiqua" w:hAnsi="Book Antiqua" w:cstheme="minorHAnsi"/>
          <w:sz w:val="24"/>
          <w:szCs w:val="24"/>
        </w:rPr>
        <w:t>can</w:t>
      </w:r>
      <w:r w:rsidRPr="002A0158">
        <w:rPr>
          <w:rFonts w:ascii="Book Antiqua" w:hAnsi="Book Antiqua" w:cstheme="minorHAnsi"/>
          <w:sz w:val="24"/>
          <w:szCs w:val="24"/>
        </w:rPr>
        <w:t xml:space="preserve"> process the 2D medical images and produce more comprehensive 3D images. The classic </w:t>
      </w:r>
      <w:r w:rsidR="00054760" w:rsidRPr="002A0158">
        <w:rPr>
          <w:rFonts w:ascii="Book Antiqua" w:hAnsi="Book Antiqua" w:cstheme="minorHAnsi"/>
          <w:sz w:val="24"/>
          <w:szCs w:val="24"/>
        </w:rPr>
        <w:t>algorithms for</w:t>
      </w:r>
      <w:r w:rsidR="001A0365" w:rsidRPr="002A0158">
        <w:rPr>
          <w:rFonts w:ascii="Book Antiqua" w:hAnsi="Book Antiqua" w:cstheme="minorHAnsi"/>
          <w:sz w:val="24"/>
          <w:szCs w:val="24"/>
        </w:rPr>
        <w:t xml:space="preserve"> </w:t>
      </w:r>
      <w:r w:rsidR="00DB12DF" w:rsidRPr="002A0158">
        <w:rPr>
          <w:rFonts w:ascii="Book Antiqua" w:hAnsi="Book Antiqua" w:cstheme="minorHAnsi"/>
          <w:sz w:val="24"/>
          <w:szCs w:val="24"/>
        </w:rPr>
        <w:t xml:space="preserve">the </w:t>
      </w:r>
      <w:r w:rsidR="00806F7B" w:rsidRPr="002A0158">
        <w:rPr>
          <w:rFonts w:ascii="Book Antiqua" w:hAnsi="Book Antiqua" w:cstheme="minorHAnsi"/>
          <w:sz w:val="24"/>
          <w:szCs w:val="24"/>
          <w:lang w:val="en-US"/>
        </w:rPr>
        <w:t xml:space="preserve">3D reconstruction </w:t>
      </w:r>
      <w:r w:rsidR="00054760" w:rsidRPr="002A0158">
        <w:rPr>
          <w:rFonts w:ascii="Book Antiqua" w:hAnsi="Book Antiqua" w:cstheme="minorHAnsi"/>
          <w:sz w:val="24"/>
          <w:szCs w:val="24"/>
          <w:lang w:val="en-US"/>
        </w:rPr>
        <w:t xml:space="preserve">are </w:t>
      </w:r>
      <w:r w:rsidR="00806F7B" w:rsidRPr="002A0158">
        <w:rPr>
          <w:rFonts w:ascii="Book Antiqua" w:hAnsi="Book Antiqua" w:cstheme="minorHAnsi"/>
          <w:sz w:val="24"/>
          <w:szCs w:val="24"/>
          <w:lang w:val="en-US"/>
        </w:rPr>
        <w:t>using direct volume rendering techniques</w:t>
      </w:r>
      <w:r w:rsidR="00E42C45"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{"citationID":"JpfP4NsI","properties":{"formattedCitation":"\\super [15]\\nosupersub{}","plainCitation":"[15]","noteIndex":0},"citationItems":[{"id":2142,"uris":["http://zotero.org/users/670844/items/NEDWELPY"],"uri":["http://zotero.org/users/670844/items/NEDWELPY"],"itemData":{"id":2142,"type":"article-journal","title":"Three-dimensional volume rendering of spiral CT data: theory and method","container-title":"Radiographics: A Review Publication of the Radiological Society of North America, Inc","page":"745-764","volume":"19","issue":"3","source":"PubMed","abstract":"Three-dimensional (3D) medical images of computed tomographic (CT) data sets can be generated with a variety of computer algorithms. The three most commonly used techniques are shaded surface display, maximum intensity projection, and, more recently, 3D volume rendering. Implementation of 3D volume rendering involves volume data management, which relates to operations including acquisition, resampling, and editing of the data set; rendering parameters including window width and level, opacity, brightness, and percentage classification; and image display, which comprises techniques such as \"fly-through\" and \"fly-around,\" multiple-view display, obscured structure and shading depth cues, and kinetic and stereo depth cues. An understanding of both the theory and method of 3D volume rendering is essential for accurate evaluation of the resulting images. Three-dimensional volume rendering is useful in a wide variety of applications but is just now being incorporated into commercially available software packages for medical imaging. Although further research is needed to determine the efficacy of 3D volume rendering in clinical applications, with wider availability and improved cost-to-performance ratios in computing, 3D volume rendering is likely to enjoy widespread acceptance in the medical community.","DOI":"10.1148/radiographics.19.3.g99ma14745","ISSN":"0271-5333","note":"PMID: 10336201","shortTitle":"Three-dimensional volume rendering of spiral CT data","journalAbbreviation":"Radiographics","language":"eng","author":[{"family":"Calhoun","given":"P. S."},{"family":"Kuszyk","given":"B. S."},{"family":"Heath","given":"D. G."},{"family":"Carley","given":"J. C."},{"family":"Fishman","given":"E. K."}],"issued":{"date-parts":[["1999",6]]}}}],"schema":"https://github.com/citation-style-language/schema/raw/master/csl-citation.json"} </w:instrText>
      </w:r>
      <w:r w:rsidR="00E42C45"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[15]</w:t>
      </w:r>
      <w:r w:rsidR="00E42C45" w:rsidRPr="002A0158">
        <w:rPr>
          <w:rFonts w:ascii="Book Antiqua" w:hAnsi="Book Antiqua" w:cstheme="minorHAnsi"/>
          <w:sz w:val="24"/>
          <w:szCs w:val="24"/>
          <w:lang w:val="en-US"/>
        </w:rPr>
        <w:fldChar w:fldCharType="end"/>
      </w:r>
      <w:r w:rsidR="00B32F5C"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w:t>
      </w:r>
      <w:r w:rsidR="00C76594" w:rsidRPr="002A0158">
        <w:rPr>
          <w:rFonts w:ascii="Book Antiqua" w:hAnsi="Book Antiqua" w:cstheme="minorHAnsi"/>
          <w:sz w:val="24"/>
          <w:szCs w:val="24"/>
          <w:lang w:val="en-US"/>
        </w:rPr>
        <w:t>Direct volume rendering modality is available in</w:t>
      </w:r>
      <w:r w:rsidR="00806F7B" w:rsidRPr="002A0158">
        <w:rPr>
          <w:rFonts w:ascii="Book Antiqua" w:hAnsi="Book Antiqua" w:cstheme="minorHAnsi"/>
          <w:sz w:val="24"/>
          <w:szCs w:val="24"/>
          <w:lang w:val="en-US"/>
        </w:rPr>
        <w:t xml:space="preserve"> commercial or </w:t>
      </w:r>
      <w:r w:rsidR="00DB12DF" w:rsidRPr="002A0158">
        <w:rPr>
          <w:rFonts w:ascii="Book Antiqua" w:hAnsi="Book Antiqua" w:cstheme="minorHAnsi"/>
          <w:sz w:val="24"/>
          <w:szCs w:val="24"/>
          <w:lang w:val="en-US"/>
        </w:rPr>
        <w:t xml:space="preserve">even </w:t>
      </w:r>
      <w:r w:rsidR="00806F7B" w:rsidRPr="002A0158">
        <w:rPr>
          <w:rFonts w:ascii="Book Antiqua" w:hAnsi="Book Antiqua" w:cstheme="minorHAnsi"/>
          <w:sz w:val="24"/>
          <w:szCs w:val="24"/>
          <w:lang w:val="en-US"/>
        </w:rPr>
        <w:t xml:space="preserve">free software applications. </w:t>
      </w:r>
      <w:r w:rsidR="00DB12DF" w:rsidRPr="002A0158">
        <w:rPr>
          <w:rFonts w:ascii="Book Antiqua" w:hAnsi="Book Antiqua" w:cstheme="minorHAnsi"/>
          <w:sz w:val="24"/>
          <w:szCs w:val="24"/>
          <w:lang w:val="en-US"/>
        </w:rPr>
        <w:t xml:space="preserve">Most of the workstations in radiology departments are now offering this type of 3D surgical analysis. </w:t>
      </w:r>
      <w:r w:rsidR="00806F7B" w:rsidRPr="002A0158">
        <w:rPr>
          <w:rFonts w:ascii="Book Antiqua" w:hAnsi="Book Antiqua" w:cstheme="minorHAnsi"/>
          <w:sz w:val="24"/>
          <w:szCs w:val="24"/>
          <w:lang w:val="en-US"/>
        </w:rPr>
        <w:t xml:space="preserve">Although, the volume rendering method is suitable for visualizing a 3D </w:t>
      </w:r>
      <w:r w:rsidR="00DA449F" w:rsidRPr="002A0158">
        <w:rPr>
          <w:rFonts w:ascii="Book Antiqua" w:hAnsi="Book Antiqua" w:cstheme="minorHAnsi"/>
          <w:sz w:val="24"/>
          <w:szCs w:val="24"/>
          <w:lang w:val="en-US"/>
        </w:rPr>
        <w:t>representation</w:t>
      </w:r>
      <w:r w:rsidR="00806F7B" w:rsidRPr="002A0158">
        <w:rPr>
          <w:rFonts w:ascii="Book Antiqua" w:hAnsi="Book Antiqua" w:cstheme="minorHAnsi"/>
          <w:sz w:val="24"/>
          <w:szCs w:val="24"/>
          <w:lang w:val="en-US"/>
        </w:rPr>
        <w:t xml:space="preserve"> of the imaging study it is difficult</w:t>
      </w:r>
      <w:r w:rsidR="008A3700"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if not impossible, to virtually manipulate an individual organ like the liver</w:t>
      </w:r>
      <w:r w:rsidR="008A3700"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without affecting neighboring structures. The solution </w:t>
      </w:r>
      <w:r w:rsidR="00055396" w:rsidRPr="002A0158">
        <w:rPr>
          <w:rFonts w:ascii="Book Antiqua" w:hAnsi="Book Antiqua" w:cstheme="minorHAnsi"/>
          <w:sz w:val="24"/>
          <w:szCs w:val="24"/>
          <w:lang w:val="en-US"/>
        </w:rPr>
        <w:t>to</w:t>
      </w:r>
      <w:r w:rsidR="00806F7B" w:rsidRPr="002A0158">
        <w:rPr>
          <w:rFonts w:ascii="Book Antiqua" w:hAnsi="Book Antiqua" w:cstheme="minorHAnsi"/>
          <w:sz w:val="24"/>
          <w:szCs w:val="24"/>
          <w:lang w:val="en-US"/>
        </w:rPr>
        <w:t xml:space="preserve"> this problem is the </w:t>
      </w:r>
      <w:r w:rsidR="00DA449F" w:rsidRPr="002A0158">
        <w:rPr>
          <w:rFonts w:ascii="Book Antiqua" w:hAnsi="Book Antiqua" w:cstheme="minorHAnsi"/>
          <w:sz w:val="24"/>
          <w:szCs w:val="24"/>
          <w:lang w:val="en-US"/>
        </w:rPr>
        <w:t xml:space="preserve">image </w:t>
      </w:r>
      <w:r w:rsidR="00806F7B" w:rsidRPr="002A0158">
        <w:rPr>
          <w:rFonts w:ascii="Book Antiqua" w:hAnsi="Book Antiqua" w:cstheme="minorHAnsi"/>
          <w:sz w:val="24"/>
          <w:szCs w:val="24"/>
          <w:lang w:val="en-US"/>
        </w:rPr>
        <w:t xml:space="preserve">segmentation </w:t>
      </w:r>
      <w:r w:rsidR="00DB12DF" w:rsidRPr="002A0158">
        <w:rPr>
          <w:rFonts w:ascii="Book Antiqua" w:hAnsi="Book Antiqua" w:cstheme="minorHAnsi"/>
          <w:sz w:val="24"/>
          <w:szCs w:val="24"/>
          <w:lang w:val="en-US"/>
        </w:rPr>
        <w:t>which</w:t>
      </w:r>
      <w:r w:rsidR="00806F7B" w:rsidRPr="002A0158">
        <w:rPr>
          <w:rFonts w:ascii="Book Antiqua" w:hAnsi="Book Antiqua" w:cstheme="minorHAnsi"/>
          <w:sz w:val="24"/>
          <w:szCs w:val="24"/>
          <w:lang w:val="en-US"/>
        </w:rPr>
        <w:t xml:space="preserve"> produces individual 3D models </w:t>
      </w:r>
      <w:r w:rsidR="00DB12DF" w:rsidRPr="002A0158">
        <w:rPr>
          <w:rFonts w:ascii="Book Antiqua" w:hAnsi="Book Antiqua" w:cstheme="minorHAnsi"/>
          <w:sz w:val="24"/>
          <w:szCs w:val="24"/>
          <w:lang w:val="en-US"/>
        </w:rPr>
        <w:t>that</w:t>
      </w:r>
      <w:r w:rsidR="00806F7B" w:rsidRPr="002A0158">
        <w:rPr>
          <w:rFonts w:ascii="Book Antiqua" w:hAnsi="Book Antiqua" w:cstheme="minorHAnsi"/>
          <w:sz w:val="24"/>
          <w:szCs w:val="24"/>
          <w:lang w:val="en-US"/>
        </w:rPr>
        <w:t xml:space="preserve"> can be manipulated and visualized in </w:t>
      </w:r>
      <w:r w:rsidR="00DA449F" w:rsidRPr="002A0158">
        <w:rPr>
          <w:rFonts w:ascii="Book Antiqua" w:hAnsi="Book Antiqua" w:cstheme="minorHAnsi"/>
          <w:sz w:val="24"/>
          <w:szCs w:val="24"/>
          <w:lang w:val="en-US"/>
        </w:rPr>
        <w:t>countless</w:t>
      </w:r>
      <w:r w:rsidR="00806F7B" w:rsidRPr="002A0158">
        <w:rPr>
          <w:rFonts w:ascii="Book Antiqua" w:hAnsi="Book Antiqua" w:cstheme="minorHAnsi"/>
          <w:sz w:val="24"/>
          <w:szCs w:val="24"/>
          <w:lang w:val="en-US"/>
        </w:rPr>
        <w:t xml:space="preserve"> ways</w:t>
      </w:r>
      <w:r w:rsidR="00DB12DF" w:rsidRPr="002A0158">
        <w:rPr>
          <w:rFonts w:ascii="Book Antiqua" w:hAnsi="Book Antiqua" w:cstheme="minorHAnsi"/>
          <w:sz w:val="24"/>
          <w:szCs w:val="24"/>
          <w:lang w:val="en-US"/>
        </w:rPr>
        <w:t xml:space="preserve">. </w:t>
      </w:r>
      <w:r w:rsidR="004D108E" w:rsidRPr="002A0158">
        <w:rPr>
          <w:rFonts w:ascii="Book Antiqua" w:hAnsi="Book Antiqua" w:cstheme="minorHAnsi"/>
          <w:sz w:val="24"/>
          <w:szCs w:val="24"/>
          <w:lang w:val="en-US"/>
        </w:rPr>
        <w:t>The</w:t>
      </w:r>
      <w:r w:rsidR="00DB12DF" w:rsidRPr="002A0158">
        <w:rPr>
          <w:rFonts w:ascii="Book Antiqua" w:hAnsi="Book Antiqua" w:cstheme="minorHAnsi"/>
          <w:sz w:val="24"/>
          <w:szCs w:val="24"/>
          <w:lang w:val="en-US"/>
        </w:rPr>
        <w:t xml:space="preserve"> </w:t>
      </w:r>
      <w:r w:rsidR="004D108E" w:rsidRPr="002A0158">
        <w:rPr>
          <w:rFonts w:ascii="Book Antiqua" w:hAnsi="Book Antiqua" w:cstheme="minorHAnsi"/>
          <w:sz w:val="24"/>
          <w:szCs w:val="24"/>
          <w:lang w:val="en-US"/>
        </w:rPr>
        <w:t xml:space="preserve">surgical </w:t>
      </w:r>
      <w:r w:rsidR="00DB12DF" w:rsidRPr="002A0158">
        <w:rPr>
          <w:rFonts w:ascii="Book Antiqua" w:hAnsi="Book Antiqua" w:cstheme="minorHAnsi"/>
          <w:sz w:val="24"/>
          <w:szCs w:val="24"/>
          <w:lang w:val="en-US"/>
        </w:rPr>
        <w:t xml:space="preserve">analysis </w:t>
      </w:r>
      <w:r w:rsidR="004D108E" w:rsidRPr="002A0158">
        <w:rPr>
          <w:rFonts w:ascii="Book Antiqua" w:hAnsi="Book Antiqua" w:cstheme="minorHAnsi"/>
          <w:sz w:val="24"/>
          <w:szCs w:val="24"/>
          <w:lang w:val="en-US"/>
        </w:rPr>
        <w:t xml:space="preserve">through 3D models is </w:t>
      </w:r>
      <w:r w:rsidR="00806F7B" w:rsidRPr="002A0158">
        <w:rPr>
          <w:rFonts w:ascii="Book Antiqua" w:hAnsi="Book Antiqua" w:cstheme="minorHAnsi"/>
          <w:sz w:val="24"/>
          <w:szCs w:val="24"/>
          <w:lang w:val="en-US"/>
        </w:rPr>
        <w:t>easier</w:t>
      </w:r>
      <w:r w:rsidR="004D108E" w:rsidRPr="002A0158">
        <w:rPr>
          <w:rFonts w:ascii="Book Antiqua" w:hAnsi="Book Antiqua" w:cstheme="minorHAnsi"/>
          <w:sz w:val="24"/>
          <w:szCs w:val="24"/>
          <w:lang w:val="en-US"/>
        </w:rPr>
        <w:t>, consenting</w:t>
      </w:r>
      <w:r w:rsidR="00806F7B" w:rsidRPr="002A0158">
        <w:rPr>
          <w:rFonts w:ascii="Book Antiqua" w:hAnsi="Book Antiqua" w:cstheme="minorHAnsi"/>
          <w:sz w:val="24"/>
          <w:szCs w:val="24"/>
          <w:lang w:val="en-US"/>
        </w:rPr>
        <w:t xml:space="preserve"> rapid liver </w:t>
      </w:r>
      <w:proofErr w:type="spellStart"/>
      <w:r w:rsidR="00806F7B" w:rsidRPr="002A0158">
        <w:rPr>
          <w:rFonts w:ascii="Book Antiqua" w:hAnsi="Book Antiqua" w:cstheme="minorHAnsi"/>
          <w:sz w:val="24"/>
          <w:szCs w:val="24"/>
          <w:lang w:val="en-US"/>
        </w:rPr>
        <w:t>volumetry</w:t>
      </w:r>
      <w:proofErr w:type="spellEnd"/>
      <w:r w:rsidR="00806F7B" w:rsidRPr="002A0158">
        <w:rPr>
          <w:rFonts w:ascii="Book Antiqua" w:hAnsi="Book Antiqua" w:cstheme="minorHAnsi"/>
          <w:sz w:val="24"/>
          <w:szCs w:val="24"/>
          <w:lang w:val="en-US"/>
        </w:rPr>
        <w:t xml:space="preserve"> </w:t>
      </w:r>
      <w:r w:rsidR="00DA449F" w:rsidRPr="002A0158">
        <w:rPr>
          <w:rFonts w:ascii="Book Antiqua" w:hAnsi="Book Antiqua" w:cstheme="minorHAnsi"/>
          <w:sz w:val="24"/>
          <w:szCs w:val="24"/>
          <w:lang w:val="en-US"/>
        </w:rPr>
        <w:t>and simulation of</w:t>
      </w:r>
      <w:r w:rsidR="00806F7B" w:rsidRPr="002A0158">
        <w:rPr>
          <w:rFonts w:ascii="Book Antiqua" w:hAnsi="Book Antiqua" w:cstheme="minorHAnsi"/>
          <w:sz w:val="24"/>
          <w:szCs w:val="24"/>
          <w:lang w:val="en-US"/>
        </w:rPr>
        <w:t xml:space="preserve"> virtual resections</w:t>
      </w:r>
      <w:r w:rsidR="00806F7B"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{"citationID":"HDI6tNsv","properties":{"formattedCitation":"\\super [16\\uc0\\u8211{}18]\\nosupersub{}","plainCitation":"[16–18]","noteIndex":0},"citationItems":[{"id":368,"uris":["http://zotero.org/users/670844/items/HF6BPXSD"],"uri":["http://zotero.org/users/670844/items/HF6BPXSD"],"itemData":{"id":368,"type":"article-journal","title":"Novel three-dimensional imaging technique improves the accuracy of hepatic volumetric assessment","container-title":"HPB","page":"670-674","volume":"13","issue":"9","source":"Wiley Online Library","abstract":"Background:  With pre-operative prediction of liver volume becoming increasingly important to safely carry out complex hepatic resections, the aim of the present study was to validate the accuracy of a three-dimensional (3-D) liver surgery operative planning software in performing hepatic volumetry. Methods:  Between 1999 and 2007, we performed 29 live donor liver resections for transplantation. Eleven patients had pre-operative volumetry performed by radiologists from either computed tomography (CT) or magnetic resonance (MR) imaging with documentation of the corresponding specimen weight. Retrospectively, images were uploaded into Scout™ where 3-D models of each case were generated to perform volumetry. A correlational analysis was performed followed by an accuracy comparison. Results:  Estimations by both radiologists and Scout™ were significantly correlated with the specimen weights, P</w:instrText>
      </w:r>
      <w:r w:rsidR="00CC3D36">
        <w:rPr>
          <w:rFonts w:ascii="Book Antiqua" w:hAnsi="Book Antiqua" w:cstheme="minorHAnsi" w:hint="eastAsia"/>
          <w:sz w:val="24"/>
          <w:szCs w:val="24"/>
          <w:lang w:val="en-US"/>
        </w:rPr>
        <w:instrText>≤</w:instrText>
      </w:r>
      <w:r w:rsidR="00CC3D36">
        <w:rPr>
          <w:rFonts w:ascii="Book Antiqua" w:hAnsi="Book Antiqua" w:cstheme="minorHAnsi"/>
          <w:sz w:val="24"/>
          <w:szCs w:val="24"/>
          <w:lang w:val="en-US"/>
        </w:rPr>
        <w:instrText xml:space="preserve"> 0.0001. Compared with radiologists' volumetry, Scout™ significantly improved overall accuracy [per cent error (PE) 20.0% ± 5.3 vs. 32.9% ± 5.7, P= 0.005], accuracy of CT-based estimations (PE 23.2% ± 6.7 vs. 37.2% ± 6.9, P= 0.023) and accuracy of the left lateral section (PE 11.1% ± 3.9 vs. 26.6% ± 6.8, P= 0.027). Discussion:  This 3-D planning software is a valid tool for use in volumetry. Significance is greatest for CT-based models of the left lateral section. This approach gives surgeons the ability to assess volumetrics and actively plan resections.","URL":"http://onlinelibrary.wiley.com/doi/10.1111/j.1477-2574.2011.00350.x/abstract","DOI":"10.1111/j.1477-2574.2011.00350.x","ISSN":"1477-2574","language":"en","author":[{"family":"DuBray Jr","given":"Bernard J."},{"family":"Levy","given":"Rebecca V."},{"family":"Balachandran","given":"Parvathi"},{"family":"Conzen","given":"Kendra D."},{"family":"Upadhya","given":"Gundumi A."},{"family":"Anderson","given":"Christopher D."},{"family":"Chapman","given":"William C."}],"issued":{"date-parts":[["2011"]]},"accessed":{"date-parts":[["2014",11,10]]}}},{"id":466,"uris":["http://zotero.org/users/670844/items/KZJX9ADR"],"uri":["http://zotero.org/users/670844/items/KZJX9ADR"],"itemData":{"id":466,"type":"article-journal","title":"Liver segmentation from computed tomography scans: A survey and a new algorithm","container-title":"Artificial Intelligence in Medicine","collection-title":"Computational Intelligence and Machine Learning in Bioinformatics","page":"185-196","volume":"45","issue":"2–3","source":"ScienceDirect","abstract":"In the recent years liver segmentation from computed tomography scans has gained a lot of importance in the field of medical image processing since it is the first and fundamental step of any automated technique for the automatic liver disease diagnosis, liver volume measurement, and 3D liver volume rendering.\nIn this paper we report a review study about the semi-automatic and automatic liver segmentation techniques, and we describe our fully automatized method.\nThe survey reveals that automatic liver segmentation is still an open problem since various weaknesses and drawbacks of the proposed works must still be addressed. Our gray-level based liver segmentation method has been developed to tackle all these problems; when tested on 40 patients it achieves satisfactory results, comparable to the mean intra- and inter-observer variation.\nWe believe that our technique outperforms those presented in the literature; nevertheless, a common test set with its gold standard traced by experts, and a generally accepted performance measure are required to demonstrate it.","URL":"http://www.sciencedirect.com/science/article/pii/S0933365708001425","DOI":"10.1016/j.artmed.2008.07.020","ISSN":"0933-3657","shortTitle":"Liver segmentation from computed tomography scans","journalAbbreviation":"Artificial Intelligence in Medicine","author":[{"family":"Campadelli","given":"Paola"},{"family":"Casiraghi","given":"Elena"},{"family":"Esposito","given":"Andrea"}],"issued":{"date-parts":[["2009"]]},"accessed":{"date-parts":[["2014",5,29]]}}},{"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D."},{"family":"Giokas","given":"Konstantinos"},{"family":"Megalooikonomou","given":"Vasileios"}],"issued":{"date-parts":[["2016"]]},"accessed":{"date-parts":[["2016",4,5]]}}}],"schema":"https://github.com/citation-style-language/schema/raw/master/csl-citation.json"} </w:instrText>
      </w:r>
      <w:r w:rsidR="00806F7B"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[16–18]</w:t>
      </w:r>
      <w:r w:rsidR="00806F7B" w:rsidRPr="002A0158">
        <w:rPr>
          <w:rFonts w:ascii="Book Antiqua" w:hAnsi="Book Antiqua" w:cstheme="minorHAnsi"/>
          <w:sz w:val="24"/>
          <w:szCs w:val="24"/>
        </w:rPr>
        <w:fldChar w:fldCharType="end"/>
      </w:r>
      <w:r w:rsidR="005E5C3B"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The segmented </w:t>
      </w:r>
      <w:r w:rsidR="00DA449F" w:rsidRPr="002A0158">
        <w:rPr>
          <w:rFonts w:ascii="Book Antiqua" w:hAnsi="Book Antiqua" w:cstheme="minorHAnsi"/>
          <w:sz w:val="24"/>
          <w:szCs w:val="24"/>
          <w:lang w:val="en-US"/>
        </w:rPr>
        <w:t xml:space="preserve">3D </w:t>
      </w:r>
      <w:r w:rsidR="00806F7B" w:rsidRPr="002A0158">
        <w:rPr>
          <w:rFonts w:ascii="Book Antiqua" w:hAnsi="Book Antiqua" w:cstheme="minorHAnsi"/>
          <w:sz w:val="24"/>
          <w:szCs w:val="24"/>
          <w:lang w:val="en-US"/>
        </w:rPr>
        <w:t xml:space="preserve">models are </w:t>
      </w:r>
      <w:r w:rsidR="00BA3D60" w:rsidRPr="002A0158">
        <w:rPr>
          <w:rFonts w:ascii="Book Antiqua" w:hAnsi="Book Antiqua" w:cstheme="minorHAnsi"/>
          <w:sz w:val="24"/>
          <w:szCs w:val="24"/>
          <w:lang w:val="en-US"/>
        </w:rPr>
        <w:t xml:space="preserve">more </w:t>
      </w:r>
      <w:r w:rsidR="00DA449F" w:rsidRPr="002A0158">
        <w:rPr>
          <w:rFonts w:ascii="Book Antiqua" w:hAnsi="Book Antiqua" w:cstheme="minorHAnsi"/>
          <w:sz w:val="24"/>
          <w:szCs w:val="24"/>
          <w:lang w:val="en-US"/>
        </w:rPr>
        <w:t>suitable</w:t>
      </w:r>
      <w:r w:rsidR="00806F7B" w:rsidRPr="002A0158">
        <w:rPr>
          <w:rFonts w:ascii="Book Antiqua" w:hAnsi="Book Antiqua" w:cstheme="minorHAnsi"/>
          <w:sz w:val="24"/>
          <w:szCs w:val="24"/>
          <w:lang w:val="en-US"/>
        </w:rPr>
        <w:t xml:space="preserve"> for</w:t>
      </w:r>
      <w:r w:rsidR="00BA3D60" w:rsidRPr="002A0158">
        <w:rPr>
          <w:rFonts w:ascii="Book Antiqua" w:hAnsi="Book Antiqua" w:cstheme="minorHAnsi"/>
          <w:sz w:val="24"/>
          <w:szCs w:val="24"/>
          <w:lang w:val="en-US"/>
        </w:rPr>
        <w:t xml:space="preserve"> </w:t>
      </w:r>
      <w:r w:rsidR="00806F7B" w:rsidRPr="002A0158">
        <w:rPr>
          <w:rFonts w:ascii="Book Antiqua" w:hAnsi="Book Antiqua" w:cstheme="minorHAnsi"/>
          <w:sz w:val="24"/>
          <w:szCs w:val="24"/>
          <w:lang w:val="en-US"/>
        </w:rPr>
        <w:t>intraoperative image guidance in liver surgery</w:t>
      </w:r>
      <w:r w:rsidR="00DA449F" w:rsidRPr="002A0158">
        <w:rPr>
          <w:rFonts w:ascii="Book Antiqua" w:hAnsi="Book Antiqua" w:cstheme="minorHAnsi"/>
          <w:sz w:val="24"/>
          <w:szCs w:val="24"/>
          <w:lang w:val="en-US"/>
        </w:rPr>
        <w:t xml:space="preserve"> and are now </w:t>
      </w:r>
      <w:r w:rsidR="00055396" w:rsidRPr="002A0158">
        <w:rPr>
          <w:rFonts w:ascii="Book Antiqua" w:hAnsi="Book Antiqua" w:cstheme="minorHAnsi"/>
          <w:sz w:val="24"/>
          <w:szCs w:val="24"/>
          <w:lang w:val="en-US"/>
        </w:rPr>
        <w:t>being</w:t>
      </w:r>
      <w:r w:rsidR="00DA449F" w:rsidRPr="002A0158">
        <w:rPr>
          <w:rFonts w:ascii="Book Antiqua" w:hAnsi="Book Antiqua" w:cstheme="minorHAnsi"/>
          <w:sz w:val="24"/>
          <w:szCs w:val="24"/>
          <w:lang w:val="en-US"/>
        </w:rPr>
        <w:t xml:space="preserve"> used for intraoperative image guidance</w:t>
      </w:r>
      <w:r w:rsidR="00806F7B"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{"citationID":"yyJEXzZc","properties":{"formattedCitation":"\\super [7,19]\\nosupersub{}","plainCitation":"[7,19]","noteIndex":0},"citationItems":[{"id":1866,"uris":["http://zotero.org/users/670844/items/6T8CTTTP"],"uri":["http://zotero.org/users/670844/items/6T8CTTTP"],"itemData":{"id":1866,"type":"paper-conference","title":"A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id":565,"uris":["http://zotero.org/users/670844/items/R27SCB79"],"uri":["http://zotero.org/users/670844/items/R27SCB79"],"itemData":{"id":565,"type":"article-journal","title":"Real-time 3D image reconstruction guidance in liver resection surgery","container-title":"Hepatobiliary surgery and nutrition","page":"73-81","volume":"3","issue":"2","source":"NCBI PubMed","abstract":"BACKGROUND: Minimally invasive surgery represents one of the main evolutions of surgical techniques. However, minimally invasive surgery adds difficulty that can be reduced through computer technology.\nMETHODS: From a patient's medical image [US, computed tomography (CT) or MRI], we have developed an Augmented Reality (AR) system that increases the surgeon's intraoperative vision by providing a virtual transparency of the patient. AR is based on two major processes: 3D modeling and visualization of anatomical or pathological structures appearing in the medical image, and the registration of this visualization onto the real patient. We have thus developed a new online service, named Visible Patient, providing efficient 3D modeling of patients. We have then developed several 3D visualization and surgical planning software tools to combine direct volume rendering and surface rendering. Finally, we have developed two registration techniques, one interactive and one automatic providing intraoperative augmented reality view.\nRESULTS: From January 2009 to June 2013, 769 clinical cases have been modeled by the Visible Patient service. Moreover, three clinical validations have been realized demonstrating the accuracy of 3D models and their great benefit, potentially increasing surgical eligibility in liver surgery (20% of cases). From these 3D models, more than 50 interactive AR-assisted surgical procedures have been realized illustrating the potential clinical benefit of such assistance to gain safety, but also current limits that automatic augmented reality will overcome.\nCONCLUSIONS: Virtual patient modeling should be mandatory for certain interventions that have now to be defined, such as liver surgery. Augmented reality is clearly the next step of the new surgical instrumentation but remains currently limited due to the complexity of organ deformations during surgery. Intraoperative medical imaging used in new generation of automated augmented reality should solve this issue thanks to the development of Hybrid OR.","DOI":"10.3978/j.issn.2304-3881.2014.02.03","ISSN":"2304-3881","note":"PMID: 24812598 \nPMCID: PMC3999422","journalAbbreviation":"Hepatobiliary Surg Nutr","language":"eng","author":[{"family":"Soler","given":"Luc"},{"family":"Nicolau","given":"Stephane"},{"family":"Pessaux","given":"Patrick"},{"family":"Mutter","given":"Didier"},{"family":"Marescaux","given":"Jacques"}],"issued":{"date-parts":[["2014",4]]}}}],"schema":"https://github.com/citation-style-language/schema/raw/master/csl-citation.json"} </w:instrText>
      </w:r>
      <w:r w:rsidR="00806F7B"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[7,19]</w:t>
      </w:r>
      <w:r w:rsidR="00806F7B" w:rsidRPr="002A0158">
        <w:rPr>
          <w:rFonts w:ascii="Book Antiqua" w:hAnsi="Book Antiqua" w:cstheme="minorHAnsi"/>
          <w:sz w:val="24"/>
          <w:szCs w:val="24"/>
        </w:rPr>
        <w:fldChar w:fldCharType="end"/>
      </w:r>
      <w:r w:rsidR="005E5C3B" w:rsidRPr="002A0158">
        <w:rPr>
          <w:rFonts w:ascii="Book Antiqua" w:hAnsi="Book Antiqua" w:cstheme="minorHAnsi"/>
          <w:sz w:val="24"/>
          <w:szCs w:val="24"/>
          <w:lang w:val="en-US"/>
        </w:rPr>
        <w:t>.</w:t>
      </w:r>
      <w:r w:rsidR="00DA449F" w:rsidRPr="002A0158">
        <w:rPr>
          <w:rFonts w:ascii="Book Antiqua" w:hAnsi="Book Antiqua" w:cstheme="minorHAnsi"/>
          <w:sz w:val="24"/>
          <w:szCs w:val="24"/>
        </w:rPr>
        <w:t xml:space="preserve"> However, this technique presupposes a special </w:t>
      </w:r>
      <w:r w:rsidR="008A3700" w:rsidRPr="002A0158">
        <w:rPr>
          <w:rFonts w:ascii="Book Antiqua" w:hAnsi="Book Antiqua" w:cstheme="minorHAnsi"/>
          <w:sz w:val="24"/>
          <w:szCs w:val="24"/>
        </w:rPr>
        <w:t xml:space="preserve">and time-consuming </w:t>
      </w:r>
      <w:r w:rsidR="00DA449F" w:rsidRPr="002A0158">
        <w:rPr>
          <w:rFonts w:ascii="Book Antiqua" w:hAnsi="Book Antiqua" w:cstheme="minorHAnsi"/>
          <w:sz w:val="24"/>
          <w:szCs w:val="24"/>
        </w:rPr>
        <w:t>processing of the</w:t>
      </w:r>
      <w:r w:rsidR="00BA3D60" w:rsidRPr="002A0158">
        <w:rPr>
          <w:rFonts w:ascii="Book Antiqua" w:hAnsi="Book Antiqua" w:cstheme="minorHAnsi"/>
          <w:sz w:val="24"/>
          <w:szCs w:val="24"/>
        </w:rPr>
        <w:t xml:space="preserve"> liver images</w:t>
      </w:r>
      <w:r w:rsidR="00B40486" w:rsidRPr="002A0158">
        <w:rPr>
          <w:rFonts w:ascii="Book Antiqua" w:hAnsi="Book Antiqua" w:cstheme="minorHAnsi"/>
          <w:sz w:val="24"/>
          <w:szCs w:val="24"/>
        </w:rPr>
        <w:t xml:space="preserve"> preoperatively</w:t>
      </w:r>
      <w:r w:rsidR="00BA3D60" w:rsidRPr="002A0158">
        <w:rPr>
          <w:rFonts w:ascii="Book Antiqua" w:hAnsi="Book Antiqua" w:cstheme="minorHAnsi"/>
          <w:sz w:val="24"/>
          <w:szCs w:val="24"/>
        </w:rPr>
        <w:t>.</w:t>
      </w:r>
      <w:r w:rsidR="008A3700" w:rsidRPr="002A0158">
        <w:rPr>
          <w:rFonts w:ascii="Book Antiqua" w:hAnsi="Book Antiqua" w:cstheme="minorHAnsi"/>
          <w:sz w:val="24"/>
          <w:szCs w:val="24"/>
        </w:rPr>
        <w:t xml:space="preserve"> Modern software solution</w:t>
      </w:r>
      <w:r w:rsidR="00653897" w:rsidRPr="002A0158">
        <w:rPr>
          <w:rFonts w:ascii="Book Antiqua" w:hAnsi="Book Antiqua" w:cstheme="minorHAnsi"/>
          <w:sz w:val="24"/>
          <w:szCs w:val="24"/>
        </w:rPr>
        <w:t>s</w:t>
      </w:r>
      <w:r w:rsidR="008A3700" w:rsidRPr="002A0158">
        <w:rPr>
          <w:rFonts w:ascii="Book Antiqua" w:hAnsi="Book Antiqua" w:cstheme="minorHAnsi"/>
          <w:sz w:val="24"/>
          <w:szCs w:val="24"/>
        </w:rPr>
        <w:t xml:space="preserve"> and systems have been developed that allow </w:t>
      </w:r>
      <w:r w:rsidR="00A921C8" w:rsidRPr="002A0158">
        <w:rPr>
          <w:rFonts w:ascii="Book Antiqua" w:hAnsi="Book Antiqua" w:cstheme="minorHAnsi"/>
          <w:sz w:val="24"/>
          <w:szCs w:val="24"/>
        </w:rPr>
        <w:t xml:space="preserve">manual, </w:t>
      </w:r>
      <w:r w:rsidR="00782527" w:rsidRPr="002A0158">
        <w:rPr>
          <w:rFonts w:ascii="Book Antiqua" w:hAnsi="Book Antiqua" w:cstheme="minorHAnsi"/>
          <w:sz w:val="24"/>
          <w:szCs w:val="24"/>
        </w:rPr>
        <w:t xml:space="preserve">automatic or semiautomatic </w:t>
      </w:r>
      <w:r w:rsidR="008A3700" w:rsidRPr="002A0158">
        <w:rPr>
          <w:rFonts w:ascii="Book Antiqua" w:hAnsi="Book Antiqua" w:cstheme="minorHAnsi"/>
          <w:sz w:val="24"/>
          <w:szCs w:val="24"/>
        </w:rPr>
        <w:t xml:space="preserve">segmentation of </w:t>
      </w:r>
      <w:r w:rsidR="00782527" w:rsidRPr="002A0158">
        <w:rPr>
          <w:rFonts w:ascii="Book Antiqua" w:hAnsi="Book Antiqua" w:cstheme="minorHAnsi"/>
          <w:sz w:val="24"/>
          <w:szCs w:val="24"/>
        </w:rPr>
        <w:t>medical liver</w:t>
      </w:r>
      <w:r w:rsidR="008A3700" w:rsidRPr="002A0158">
        <w:rPr>
          <w:rFonts w:ascii="Book Antiqua" w:hAnsi="Book Antiqua" w:cstheme="minorHAnsi"/>
          <w:sz w:val="24"/>
          <w:szCs w:val="24"/>
        </w:rPr>
        <w:t xml:space="preserve"> images with acceptable results</w:t>
      </w:r>
      <w:r w:rsidR="00A921C8"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{"citationID":"OBGVvoUV","properties":{"formattedCitation":"\\super [16,20\\uc0\\u8211{}22]\\nosupersub{}","plainCitation":"[16,20–22]","noteIndex":0},"citationItems":[{"id":368,"uris":["http://zotero.org/users/670844/items/HF6BPXSD"],"uri":["http://zotero.org/users/670844/items/HF6BPXSD"],"itemData":{"id":368,"type":"article-journal","title":"Novel three-dimensional imaging technique improves the accuracy of hepatic volumetric assessment","container-title":"HPB","page":"670-674","volume":"13","issue":"9","source":"Wiley Online Library","abstract":"Background:  With pre-operative prediction of liver volume becoming increasingly important to safely carry out complex hepatic resections, the aim of the present study was to validate the accuracy of a three-dimensional (3-D) liver surgery operative planning software in performing hepatic volumetry. Methods:  Between 1999 and 2007, we performed 29 live donor liver resections for transplantation. Eleven patients had pre-operative volumetry performed by radiologists from either computed tomography (CT) or magnetic resonance (MR) imaging with documentation of the corresponding specimen weight. Retrospectively, images were uploaded into Scout™ where 3-D models of each case were generated to perform volumetry. A correlational analysis was performed followed by an accuracy comparison. Results:  Estimations by both radiologists and Scout™ were significantly correlated with the specimen weights, P</w:instrText>
      </w:r>
      <w:r w:rsidR="00CC3D36">
        <w:rPr>
          <w:rFonts w:ascii="Book Antiqua" w:hAnsi="Book Antiqua" w:cstheme="minorHAnsi" w:hint="eastAsia"/>
          <w:sz w:val="24"/>
          <w:szCs w:val="24"/>
          <w:lang w:val="en-US"/>
        </w:rPr>
        <w:instrText>≤</w:instrText>
      </w:r>
      <w:r w:rsidR="00CC3D36">
        <w:rPr>
          <w:rFonts w:ascii="Book Antiqua" w:hAnsi="Book Antiqua" w:cstheme="minorHAnsi"/>
          <w:sz w:val="24"/>
          <w:szCs w:val="24"/>
          <w:lang w:val="en-US"/>
        </w:rPr>
        <w:instrText xml:space="preserve"> 0.0001. Compared with radiologists' volumetry, Scout™ significantly improved overall accuracy [per cent error (PE) 20.0% ± 5.3 vs. 32.9% ± 5.7, P= 0.005], accuracy of CT-based estimations (PE 23.2% ± 6.7 vs. 37.2% ± 6.9, P= 0.023) and accuracy of the left lateral section (PE 11.1% ± 3.9 vs. 26.6% ± 6.8, P= 0.027). Discussion:  This 3-D planning software is a valid tool for use in volumetry. Significance is greatest for CT-based models of the left lateral section. This approach gives surgeons the ability to assess volumetrics and actively plan resections.","URL":"http://onlinelibrary.wiley.com/doi/10.1111/j.1477-2574.2011.00350.x/abstract","DOI":"10.1111/j.1477-2574.2011.00350.x","ISSN":"1477-2574","language":"en","author":[{"family":"DuBray Jr","given":"Bernard J."},{"family":"Levy","given":"Rebecca V."},{"family":"Balachandran","given":"Parvathi"},{"family":"Conzen","given":"Kendra D."},{"family":"Upadhya","given":"Gundumi A."},{"family":"Anderson","given":"Christopher D."},{"family":"Chapman","given":"William C."}],"issued":{"date-parts":[["2011"]]},"accessed":{"date-parts":[["2014",11,10]]}}},{"id":591,"uris":["http://zotero.org/users/670844/items/SHM7P76T"],"uri":["http://zotero.org/users/670844/items/SHM7P76T"],"itemData":{"id":591,"type":"article-journal","title":"Virtual liver resection and volumetric analysis of the future liver remnant using open source image processing software","container-title":"World Journal of Surgery","page":"2426-2433","volume":"34","issue":"10","source":"NCBI PubMed","abstract":"BACKGROUND: After extended liver resection, a remnant liver that is too small can lead to postresection liver failure. To reduce this risk, preoperative evaluation of the future liver remnant volume (FLRV) is critical. The open-source OsiriX PAC software system can be downloaded for free and used by nonradiologists to calculate liver volume using a stand-alone Apple computer. The purpose of this study was to assess the accuracy of OsiriX CT volumetry for predicting liver resection volume and FLVR in patients undergoing partial hepatectomy.\nMETHODS: Preoperative contrast-enhanced liver CT scans of patients who underwent partial hepatectomy were analyzed by three observers. Two surgical trainees measured the total liver volume, resection volume, and tumor volume using OsiriX, and a radiologist measured these volumes using CT scanner-linked Aquarius iNtuition software. Resection volume was correlated with prospectively determined resection weight, and differences in the measured liver volumes were analyzed. Interobserver variability was assessed using Bland-Altman plots.\nRESULTS: 25 patients (M/F ratio: 13/12) with a median age of 61 (range, 34-77) years were included. There were significant correlations between the weight and volume of the resected specimens (Pearson's correlation coefficient: R(2) = 0.95). There were no major differences in total liver volumes, resection volumes, or tumor volumes for observers 1, 2, and 3. Bland-Altman plots showed a small interobserver variability. The mean time to complete liver volumetry for one patient using OsiriX was 19 +/- 3 min.\nCONCLUSIONS: OsiriX liver volumetry performed by surgeons is an accurate and time-efficient method for predicting resection volume and FLRV.","DOI":"10.1007/s00268-010-0663-5","ISSN":"1432-2323","note":"PMID: 20652701 \nPMCID: PMC2936678","journalAbbreviation":"World J Surg","language":"eng","author":[{"family":"Vorst","given":"Joost R.","non-dropping-particle":"van der"},{"family":"Dam","given":"Ronald M.","non-dropping-particle":"van"},{"family":"Stiphout","given":"Rogier S. A.","non-dropping-particle":"van"},{"family":"Broek","given":"Maartje A.","non-dropping-particle":"van den"},{"family":"Hollander","given":"Ilona H."},{"family":"Kessels","given":"Alfons G. H."},{"family":"Dejong","given":"Cornelis H. C."}],"issued":{"date-parts":[["2010",10]]}}},{"id":595,"uris":["http://zotero.org/users/670844/items/SP8KJQXE"],"uri":["http://zotero.org/users/670844/items/SP8KJQXE"],"itemData":{"id":595,"type":"article-journal","title":"Volume analyzer SYNAPSE VINCENT for liver analysis","container-title":"Journal of hepato-biliary-pancreatic sciences","page":"235-238","volume":"21","issue":"4","source":"NCBI PubMed","abstract":"In recent years, there has been an active movement to ensure the greater safety of actual surgeries, by simulating it preoperatively with the use of three-dimensional image visualization technologies. Along with this movement, the Ministry of Health, Labour and Welfare has named \"Image-supported navigation in hepatectomy\" as part of advanced medical techniques. This method aims to improve the safety during a surgery by calculating the volume of the liver dominated by each blood vessel or simulating, prior to surgery, the volume of resection zone or the remaining liver volume. These calculations and simulations are carried out using the three-dimensional images produced by extractions of the liver, vascular and tumor regions from the computed tomography images, which were collected using the tomography apparatus prior to hepatectomy. In order to facilitate the achievement of such preoperative simulations, the volume analyzer SYNAPSE VINCENT (VINCENT, hereafter) by Fujifilm, in its Liver Analysis Application, comes equipped with unique features. This paper will introduce the technologies behind those unique features and provide a direction for future research and developments.","DOI":"10.1002/jhbp.81","ISSN":"1868-6982","note":"PMID: 24520049","journalAbbreviation":"J Hepatobiliary Pancreat Sci","language":"eng","author":[{"family":"Ohshima","given":"Shunsuke"}],"issued":{"date-parts":[["2014",4]]}}},{"id":240,"uris":["http://zotero.org/users/670844/items/BKUPR9ZC"],"uri":["http://zotero.org/users/670844/items/BKUPR9ZC"],"itemData":{"id":240,"type":"article-journal","title":"Liver volumetry plug and play: do it yourself with ImageJ","container-title":"World Journal of Surgery","page":"2215-2221","volume":"31","issue":"11","source":"NCBI PubMed","abstract":"BACKGROUND: A small remnant liver volume is an important risk factor for posthepatectomy liver failure and can be predicted accurately by computed tomography (CT) volumetry using radiologic image analysis software. Unfortunately, this software is expensive and usually requires support by a radiologist. ImageJ is a freely downloadable image analysis software package developed by the National Institute of Health (NIH) and brings liver volumetry to the surgeon's desktop. We aimed to assess the accuracy of ImageJ for hepatic CT volumetry.\nMETHODS: ImageJ was downloaded from http://www.rsb.info.nih.gov/ij/ . Preoperative CT scans of 15 patients who underwent liver resection for colorectal cancer liver metastases were retrospectively analyzed. Scans were opened in ImageJ; and the liver, all metastases, and the intended parenchymal transection line were manually outlined on each slice. The area of each selected region, metastasis, resection specimen, and remnant liver was multiplied by the slice thickness to calculate volume. Volumes of virtual liver resection specimens measured with ImageJ were compared with specimen weights and calculated volumes obtained during pathology examination after resection.\nRESULTS: There was an excellent correlation between the volumes calculated with ImageJ and the actual measured weights of the resection specimens (r(2) = 0.98, p &lt; 0.0001). The weight/volume ratio amounted to 0.88 +/- 0.04 (standard error) and was in agreement with our earlier findings using CT-linked radiologic software.\nCONCLUSION: ImageJ can be used for accurate hepatic CT volumetry on a personal computer. This application brings CT volumetry to the surgeon's desktop at no expense and is particularly useful in cases of tertiary referred patients, who already have a proper CT scan on CD-ROM from the referring institution. Most likely the discrepancy between volume and weight results from exsanguination of the liver after resection.","DOI":"10.1007/s00268-007-9197-x","ISSN":"0364-2313","note":"PMID: 17726630 \nPMCID: PMC2039862","shortTitle":"Liver volumetry plug and play","journalAbbreviation":"World J Surg","language":"eng","author":[{"family":"Dello","given":"Simon A. W. G."},{"family":"Dam","given":"Ronald M.","non-dropping-particle":"van"},{"family":"Slangen","given":"Jules J. G."},{"family":"Poll","given":"Marcel C. G.","non-dropping-particle":"van de"},{"family":"Bemelmans","given":"Marc H. A."},{"family":"Greve","given":"Jan Willem W. M."},{"family":"Beets-Tan","given":"Regina G. H."},{"family":"Wigmore","given":"Stephen J."},{"family":"Dejong","given":"Cornelis H. C."}],"issued":{"date-parts":[["2007",11]]}}}],"schema":"https://github.com/citation-style-language/schema/raw/master/csl-citation.json"} </w:instrText>
      </w:r>
      <w:r w:rsidR="00A921C8"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[16,20–22]</w:t>
      </w:r>
      <w:r w:rsidR="00A921C8"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5E5C3B" w:rsidRPr="002A0158">
        <w:rPr>
          <w:rFonts w:ascii="Book Antiqua" w:hAnsi="Book Antiqua" w:cs="Arial"/>
          <w:sz w:val="24"/>
          <w:szCs w:val="24"/>
          <w:lang w:val="en-US"/>
        </w:rPr>
        <w:t xml:space="preserve"> </w:t>
      </w:r>
      <w:r w:rsidR="00782527" w:rsidRPr="002A0158">
        <w:rPr>
          <w:rFonts w:ascii="Book Antiqua" w:hAnsi="Book Antiqua" w:cstheme="minorHAnsi"/>
          <w:sz w:val="24"/>
          <w:szCs w:val="24"/>
        </w:rPr>
        <w:t xml:space="preserve">Our team developed the PROMETHEIA system which uses a hybrid semiautomatic segmentation method that allow of a </w:t>
      </w:r>
      <w:r w:rsidR="00A14F5B" w:rsidRPr="002A0158">
        <w:rPr>
          <w:rFonts w:ascii="Book Antiqua" w:hAnsi="Book Antiqua" w:cstheme="minorHAnsi"/>
          <w:sz w:val="24"/>
          <w:szCs w:val="24"/>
        </w:rPr>
        <w:t>rapid</w:t>
      </w:r>
      <w:r w:rsidR="00782527" w:rsidRPr="002A0158">
        <w:rPr>
          <w:rFonts w:ascii="Book Antiqua" w:hAnsi="Book Antiqua" w:cstheme="minorHAnsi"/>
          <w:sz w:val="24"/>
          <w:szCs w:val="24"/>
        </w:rPr>
        <w:t xml:space="preserve"> a</w:t>
      </w:r>
      <w:r w:rsidR="00A14F5B" w:rsidRPr="002A0158">
        <w:rPr>
          <w:rFonts w:ascii="Book Antiqua" w:hAnsi="Book Antiqua" w:cstheme="minorHAnsi"/>
          <w:sz w:val="24"/>
          <w:szCs w:val="24"/>
        </w:rPr>
        <w:t>nd</w:t>
      </w:r>
      <w:r w:rsidR="00782527" w:rsidRPr="002A0158">
        <w:rPr>
          <w:rFonts w:ascii="Book Antiqua" w:hAnsi="Book Antiqua" w:cstheme="minorHAnsi"/>
          <w:sz w:val="24"/>
          <w:szCs w:val="24"/>
        </w:rPr>
        <w:t xml:space="preserve"> easy </w:t>
      </w:r>
      <w:r w:rsidR="00A14F5B" w:rsidRPr="002A0158">
        <w:rPr>
          <w:rFonts w:ascii="Book Antiqua" w:hAnsi="Book Antiqua" w:cstheme="minorHAnsi"/>
          <w:sz w:val="24"/>
          <w:szCs w:val="24"/>
        </w:rPr>
        <w:t>segmentation that can be performed even by a surgeon</w:t>
      </w:r>
      <w:r w:rsidR="00A14F5B"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{"citationID":"SAxWaXcz","properties":{"formattedCitation":"\\super [7,23]\\nosupersub{}","plainCitation":"[7,23]","noteIndex":0},"citationItems":[{"id":1866,"uris":["http://zotero.org/users/670844/items/6T8CTTTP"],"uri":["http://zotero.org/users/670844/items/6T8CTTTP"],"itemData":{"id":1866,"type":"paper-conference","title":"A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id":583,"uris":["http://zotero.org/users/670844/items/S63XAAQ9"],"uri":["http://zotero.org/users/670844/items/S63XAAQ9"],"itemData":{"id":583,"type":"article-journal","title":"Computer-assisted liver tumor surgery using a novel semiautomatic and a hybrid semiautomatic segmentation algorithm","container-title":"Medical &amp; Biological Engineering &amp; Computing","source":"PubMed","abstract":"We developed a medical image segmentation and preoperative planning application which implements a semiautomatic and a hybrid semiautomatic liver segmentation algorithm. The aim of this study was to evaluate the feasibility of computer-assisted liver tumor surgery using these algorithms which are based on thresholding by pixel intensity value from initial seed points. A random sample of 12 patients undergoing elective high-risk hepatectomies at our institution was prospectively selected to undergo computer-assisted surgery using our algorithms (June 2013-July 2014). Quantitative and qualitative evaluation was performed. The average computer analysis time (segmentation, resection planning, volumetry, visualization) was 45 min/dataset. The runtime for the semiautomatic algorithm was &lt;0.2 s/slice. Liver volumetric segmentation using the hybrid method was achieved in 12.9 s/dataset (SD ± 6.14). Mean similarity index was 96.2 % (SD ± 1.6). The future liver remnant volume calculated by the application showed a correlation of 0.99 to that calculated using manual boundary tracing. The 3D liver models and the virtual liver resections had an acceptable coincidence with the real intraoperative findings. The patient-specific 3D models produced using our semiautomatic and hybrid semiautomatic segmentation algorithms proved to be accurate for the preoperative planning in liver tumor surgery and effectively enhanced the intraoperative medical image guidance.","DOI":"10.1007/s11517-015-1369-5","ISSN":"1741-0444","note":"PMID: 26307199","journalAbbreviation":"Med Biol Eng Comput","language":"ENG","author":[{"family":"Zygomalas","given":"Apollon"},{"family":"Karavias","given":"Dionissios"},{"family":"Koutsouris","given":"Dimitrios"},{"family":"Maroulis","given":"Ioannis"},{"family":"Karavias","given":"Dimitrios D."},{"family":"Giokas","given":"Konstantinos"},{"family":"Megalooikonomou","given":"Vasileios"}],"issued":{"date-parts":[["2015"]]}}}],"schema":"https://github.com/citation-style-language/schema/raw/master/csl-citation.json"} </w:instrText>
      </w:r>
      <w:r w:rsidR="00A14F5B"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[7,23]</w:t>
      </w:r>
      <w:r w:rsidR="00A14F5B"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A14F5B" w:rsidRPr="002A0158">
        <w:rPr>
          <w:rFonts w:ascii="Book Antiqua" w:hAnsi="Book Antiqua" w:cstheme="minorHAnsi"/>
          <w:sz w:val="24"/>
          <w:szCs w:val="24"/>
        </w:rPr>
        <w:t xml:space="preserve"> The patient-specific 3D models produced using our algorithms proved to be accurate and effectively enhanced the intraoperative </w:t>
      </w:r>
      <w:r w:rsidR="00A14F5B" w:rsidRPr="002A0158">
        <w:rPr>
          <w:rFonts w:ascii="Book Antiqua" w:hAnsi="Book Antiqua" w:cstheme="minorHAnsi"/>
          <w:sz w:val="24"/>
          <w:szCs w:val="24"/>
        </w:rPr>
        <w:lastRenderedPageBreak/>
        <w:t>medical image guidance.</w:t>
      </w:r>
      <w:r w:rsidR="00BE513B" w:rsidRPr="002A0158">
        <w:rPr>
          <w:rFonts w:ascii="Book Antiqua" w:hAnsi="Book Antiqua" w:cstheme="minorHAnsi"/>
          <w:sz w:val="24"/>
          <w:szCs w:val="24"/>
        </w:rPr>
        <w:t xml:space="preserve"> </w:t>
      </w:r>
      <w:r w:rsidR="009B44D9" w:rsidRPr="002A0158">
        <w:rPr>
          <w:rFonts w:ascii="Book Antiqua" w:hAnsi="Book Antiqua" w:cstheme="minorHAnsi"/>
          <w:sz w:val="24"/>
          <w:szCs w:val="24"/>
        </w:rPr>
        <w:t xml:space="preserve">An advantage of PROMETHEIA system is that </w:t>
      </w:r>
      <w:r w:rsidR="00E42C45" w:rsidRPr="002A0158">
        <w:rPr>
          <w:rFonts w:ascii="Book Antiqua" w:hAnsi="Book Antiqua" w:cstheme="minorHAnsi"/>
          <w:sz w:val="24"/>
          <w:szCs w:val="24"/>
        </w:rPr>
        <w:t xml:space="preserve">it </w:t>
      </w:r>
      <w:r w:rsidR="009B44D9" w:rsidRPr="002A0158">
        <w:rPr>
          <w:rFonts w:ascii="Book Antiqua" w:hAnsi="Book Antiqua" w:cstheme="minorHAnsi"/>
          <w:sz w:val="24"/>
          <w:szCs w:val="24"/>
        </w:rPr>
        <w:t>can be run on common windows-based computer systems</w:t>
      </w:r>
      <w:r w:rsidR="002A0158" w:rsidRPr="002A0158">
        <w:rPr>
          <w:rFonts w:ascii="Book Antiqua" w:hAnsi="Book Antiqua" w:cstheme="minorHAnsi"/>
          <w:sz w:val="24"/>
          <w:szCs w:val="24"/>
        </w:rPr>
        <w:t xml:space="preserve"> (Figure 2</w:t>
      </w:r>
      <w:r w:rsidR="00D4756B" w:rsidRPr="002A0158">
        <w:rPr>
          <w:rFonts w:ascii="Book Antiqua" w:hAnsi="Book Antiqua" w:cstheme="minorHAnsi"/>
          <w:sz w:val="24"/>
          <w:szCs w:val="24"/>
        </w:rPr>
        <w:t>)</w:t>
      </w:r>
      <w:r w:rsidR="009B44D9" w:rsidRPr="002A0158">
        <w:rPr>
          <w:rFonts w:ascii="Book Antiqua" w:hAnsi="Book Antiqua" w:cstheme="minorHAnsi"/>
          <w:sz w:val="24"/>
          <w:szCs w:val="24"/>
        </w:rPr>
        <w:t xml:space="preserve">. </w:t>
      </w:r>
      <w:r w:rsidR="005E5C3B">
        <w:rPr>
          <w:rFonts w:ascii="Book Antiqua" w:hAnsi="Book Antiqua" w:cstheme="minorHAnsi"/>
          <w:sz w:val="24"/>
          <w:szCs w:val="24"/>
        </w:rPr>
        <w:t xml:space="preserve">Soler </w:t>
      </w:r>
      <w:r w:rsidR="005E5C3B" w:rsidRPr="005E5C3B">
        <w:rPr>
          <w:rFonts w:ascii="Book Antiqua" w:hAnsi="Book Antiqua" w:cstheme="minorHAnsi"/>
          <w:i/>
          <w:sz w:val="24"/>
          <w:szCs w:val="24"/>
        </w:rPr>
        <w:t>et al</w:t>
      </w:r>
      <w:r w:rsidR="005E5C3B" w:rsidRPr="002A0158">
        <w:rPr>
          <w:rFonts w:ascii="Book Antiqua" w:hAnsi="Book Antiqua" w:cstheme="minorHAnsi"/>
          <w:sz w:val="24"/>
          <w:szCs w:val="24"/>
        </w:rPr>
        <w:fldChar w:fldCharType="begin"/>
      </w:r>
      <w:r w:rsidR="005E5C3B">
        <w:rPr>
          <w:rFonts w:ascii="Book Antiqua" w:hAnsi="Book Antiqua" w:cstheme="minorHAnsi"/>
          <w:sz w:val="24"/>
          <w:szCs w:val="24"/>
        </w:rPr>
        <w:instrText xml:space="preserve"> ADDIN ZOTERO_ITEM CSL_CITATION {"citationID":"ScYtNcp5","properties":{"formattedCitation":"\\super [19]\\nosupersub{}","plainCitation":"[19]","noteIndex":0},"citationItems":[{"id":565,"uris":["http://zotero.org/users/670844/items/R27SCB79"],"uri":["http://zotero.org/users/670844/items/R27SCB79"],"itemData":{"id":565,"type":"article-journal","title":"Real-time 3D image reconstruction guidance in liver resection surgery","container-title":"Hepatobiliary surgery and nutrition","page":"73-81","volume":"3","issue":"2","source":"NCBI PubMed","abstract":"BACKGROUND: Minimally invasive surgery represents one of the main evolutions of surgical techniques. However, minimally invasive surgery adds difficulty that can be reduced through computer technology.\nMETHODS: From a patient's medical image [US, computed tomography (CT) or MRI], we have developed an Augmented Reality (AR) system that increases the surgeon's intraoperative vision by providing a virtual transparency of the patient. AR is based on two major processes: 3D modeling and visualization of anatomical or pathological structures appearing in the medical image, and the registration of this visualization onto the real patient. We have thus developed a new online service, named Visible Patient, providing efficient 3D modeling of patients. We have then developed several 3D visualization and surgical planning software tools to combine direct volume rendering and surface rendering. Finally, we have developed two registration techniques, one interactive and one automatic providing intraoperative augmented reality view.\nRESULTS: From January 2009 to June 2013, 769 clinical cases have been modeled by the Visible Patient service. Moreover, three clinical validations have been realized demonstrating the accuracy of 3D models and their great benefit, potentially increasing surgical eligibility in liver surgery (20% of cases). From these 3D models, more than 50 interactive AR-assisted surgical procedures have been realized illustrating the potential clinical benefit of such assistance to gain safety, but also current limits that automatic augmented reality will overcome.\nCONCLUSIONS: Virtual patient modeling should be mandatory for certain interventions that have now to be defined, such as liver surgery. Augmented reality is clearly the next step of the new surgical instrumentation but remains currently limited due to the complexity of organ deformations during surgery. Intraoperative medical imaging used in new generation of automated augmented reality should solve this issue thanks to the development of Hybrid OR.","DOI":"10.3978/j.issn.2304-3881.2014.02.03","ISSN":"2304-3881","note":"PMID: 24812598 \nPMCID: PMC3999422","journalAbbreviation":"Hepatobiliary Surg Nutr","language":"eng","author":[{"family":"Soler","given":"Luc"},{"family":"Nicolau","given":"Stephane"},{"family":"Pessaux","given":"Patrick"},{"family":"Mutter","given":"Didier"},{"family":"Marescaux","given":"Jacques"}],"issued":{"date-parts":[["2014",4]]}}}],"schema":"https://github.com/citation-style-language/schema/raw/master/csl-citation.json"} </w:instrText>
      </w:r>
      <w:r w:rsidR="005E5C3B" w:rsidRPr="002A0158">
        <w:rPr>
          <w:rFonts w:ascii="Book Antiqua" w:hAnsi="Book Antiqua" w:cstheme="minorHAnsi"/>
          <w:sz w:val="24"/>
          <w:szCs w:val="24"/>
        </w:rPr>
        <w:fldChar w:fldCharType="separate"/>
      </w:r>
      <w:r w:rsidR="005E5C3B" w:rsidRPr="00CC3D36">
        <w:rPr>
          <w:rFonts w:ascii="Book Antiqua" w:hAnsi="Book Antiqua" w:cs="Times New Roman"/>
          <w:sz w:val="24"/>
          <w:szCs w:val="24"/>
          <w:vertAlign w:val="superscript"/>
        </w:rPr>
        <w:t>[19]</w:t>
      </w:r>
      <w:r w:rsidR="005E5C3B" w:rsidRPr="002A0158">
        <w:rPr>
          <w:rFonts w:ascii="Book Antiqua" w:hAnsi="Book Antiqua" w:cstheme="minorHAnsi"/>
          <w:sz w:val="24"/>
          <w:szCs w:val="24"/>
        </w:rPr>
        <w:fldChar w:fldCharType="end"/>
      </w:r>
      <w:r w:rsidR="00C43AEE" w:rsidRPr="002A0158">
        <w:rPr>
          <w:rFonts w:ascii="Book Antiqua" w:hAnsi="Book Antiqua" w:cstheme="minorHAnsi"/>
          <w:sz w:val="24"/>
          <w:szCs w:val="24"/>
        </w:rPr>
        <w:t xml:space="preserve"> in their study underlined the advantages of using personalised 3D liver models for guidance in liver resection surgery. They </w:t>
      </w:r>
      <w:r w:rsidR="00055396" w:rsidRPr="002A0158">
        <w:rPr>
          <w:rFonts w:ascii="Book Antiqua" w:hAnsi="Book Antiqua" w:cstheme="minorHAnsi"/>
          <w:sz w:val="24"/>
          <w:szCs w:val="24"/>
        </w:rPr>
        <w:t xml:space="preserve">have </w:t>
      </w:r>
      <w:r w:rsidR="00C43AEE" w:rsidRPr="002A0158">
        <w:rPr>
          <w:rFonts w:ascii="Book Antiqua" w:hAnsi="Book Antiqua" w:cstheme="minorHAnsi"/>
          <w:sz w:val="24"/>
          <w:szCs w:val="24"/>
        </w:rPr>
        <w:t>also developed a visualisation software which can be run on common computer systems.</w:t>
      </w:r>
      <w:r w:rsidR="00A921C8" w:rsidRPr="002A0158">
        <w:rPr>
          <w:rFonts w:ascii="Book Antiqua" w:hAnsi="Book Antiqua" w:cstheme="minorHAnsi"/>
          <w:sz w:val="24"/>
          <w:szCs w:val="24"/>
        </w:rPr>
        <w:t xml:space="preserve"> </w:t>
      </w:r>
      <w:r w:rsidR="00055396" w:rsidRPr="002A0158">
        <w:rPr>
          <w:rFonts w:ascii="Book Antiqua" w:hAnsi="Book Antiqua" w:cstheme="minorHAnsi"/>
          <w:sz w:val="24"/>
          <w:szCs w:val="24"/>
        </w:rPr>
        <w:t xml:space="preserve">It should be noted that </w:t>
      </w:r>
      <w:r w:rsidR="00BC10A0" w:rsidRPr="002A0158">
        <w:rPr>
          <w:rFonts w:ascii="Book Antiqua" w:hAnsi="Book Antiqua" w:cstheme="minorHAnsi"/>
          <w:sz w:val="24"/>
          <w:szCs w:val="24"/>
        </w:rPr>
        <w:t>t</w:t>
      </w:r>
      <w:r w:rsidR="009B44D9" w:rsidRPr="002A0158">
        <w:rPr>
          <w:rFonts w:ascii="Book Antiqua" w:hAnsi="Book Antiqua" w:cstheme="minorHAnsi"/>
          <w:sz w:val="24"/>
          <w:szCs w:val="24"/>
        </w:rPr>
        <w:t>he intraoperative guidance using 3D models assumes that the liver does not become deformed during surgery. Computer scientists try to develop real time simulation</w:t>
      </w:r>
      <w:r w:rsidR="00BC10A0" w:rsidRPr="002A0158">
        <w:rPr>
          <w:rFonts w:ascii="Book Antiqua" w:hAnsi="Book Antiqua" w:cstheme="minorHAnsi"/>
          <w:sz w:val="24"/>
          <w:szCs w:val="24"/>
        </w:rPr>
        <w:t xml:space="preserve"> algorithms</w:t>
      </w:r>
      <w:r w:rsidR="009B44D9" w:rsidRPr="002A0158">
        <w:rPr>
          <w:rFonts w:ascii="Book Antiqua" w:hAnsi="Book Antiqua" w:cstheme="minorHAnsi"/>
          <w:sz w:val="24"/>
          <w:szCs w:val="24"/>
        </w:rPr>
        <w:t xml:space="preserve"> of deformable liver models</w:t>
      </w:r>
      <w:r w:rsidR="00836DB9" w:rsidRPr="002A0158">
        <w:rPr>
          <w:rFonts w:ascii="Book Antiqua" w:hAnsi="Book Antiqua" w:cstheme="minorHAnsi"/>
          <w:sz w:val="24"/>
          <w:szCs w:val="24"/>
        </w:rPr>
        <w:t xml:space="preserve"> and registration techniques</w:t>
      </w:r>
      <w:r w:rsidR="00836DB9"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{"citationID":"VaOKYR0M","properties":{"formattedCitation":"\\super [24\\uc0\\u8211{}26]\\nosupersub{}","plainCitation":"[24–26]","noteIndex":0},"citationItems":[{"id":2093,"uris":["http://zotero.org/users/670844/items/V9MED8PX"],"uri":["http://zotero.org/users/670844/items/V9MED8PX"],"itemData":{"id":2093,"type":"article-journal","title":"Deformable image registration for tissues with large displacements","container-title":"Journal of Medical Imaging","volume":"4","issue":"1","source":"PubMed Central","abstract":"Image registration for internal organs and soft tissues is considered extremely challenging due to organ shifts and tissue deformation caused by patients’ movements such as respiration and repositioning. In our previous work, we proposed a fast registration method for deformable tissues with small rotations. We extend our method to deformable registration of soft tissues with large displacements. We analyzed the deformation field of the liver by decomposing the deformation into shift, rotation, and pure deformation components and concluded that in many clinical cases, the liver deformation contains large rotations and small deformations. This analysis justified the use of linear elastic theory in our image registration method. We also proposed a region-based neuro-fuzzy transformation model to seamlessly stitch together local affine and local rigid models in different regions. We have performed the experiments on a liver MRI image set and showed the effectiveness of the proposed registration method. We have also compared the performance of the proposed method with the previous method on tissues with large rotations and showed that the proposed method outperformed the previous method when dealing with the combination of pure deformation and large rotations. Validation results show that we can achieve a target registration error of 1.87±0.87</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mm and an average centerline distance error of 1.28</w:instrText>
      </w:r>
      <w:r w:rsidR="00CC3D36">
        <w:rPr>
          <w:rFonts w:ascii="Book Antiqua" w:hAnsi="Book Antiqua" w:cs="Book Antiqua"/>
          <w:sz w:val="24"/>
          <w:szCs w:val="24"/>
        </w:rPr>
        <w:instrText>±</w:instrText>
      </w:r>
      <w:r w:rsidR="00CC3D36">
        <w:rPr>
          <w:rFonts w:ascii="Book Antiqua" w:hAnsi="Book Antiqua" w:cstheme="minorHAnsi"/>
          <w:sz w:val="24"/>
          <w:szCs w:val="24"/>
        </w:rPr>
        <w:instrText>0.78</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The proposed technique has the potential to significantly improve registration capabilities and the quality of intraoperative image guidance. To the best of our knowledge, this is the first time that the complex displacement of the liver is explicitly separated into local pure deformation and rigid motion.","URL":"https://www.ncbi.nlm.nih.gov/pmc/articles/PMC5265803/","DOI":"10.1117/1.JMI.4.1.014001","ISSN":"2329-4302","note":"PMID: 28149924\nPMCID: PMC5265803","journalAbbreviation":"J Med Imaging (Bellingham)","author":[{"family":"Huang","given":"Xishi"},{"family":"Ren","given":"Jing"},{"family":"Abdalbari","given":"Anwar"},{"family":"Green","given":"Mark"}],"issued":{"date-parts":[["2017",1]]},"accessed":{"date-parts":[["2018",8,23]]}}},{"id":2085,"uris":["http://zotero.org/users/670844/items/8ZNH4EQI"],"uri":["http://zotero.org/users/670844/items/8ZNH4EQI"],"itemData":{"id":2085,"type":"article-journal","title":"Liver deformation in an animal model due to pneumoperitoneum assessed by a vessel-based deformable registration","container-title":"Minimally invasive therapy &amp; allied technologies: MITAT: official journal of the Society for Minimally Invasive Therapy","page":"279-286","volume":"23","issue":"5","source":"PubMed","abstract":"PURPOSE: Surgical navigation based on preoperative images partly overcomes some of the drawbacks of minimally invasive interventions - reduction of free sight, lack of dexterity and tactile feedback. The usefulness of preoperative images is limited in laparoscopic liver surgery, as the liver shifts due to respiration, induction of pneumoperitoneum and surgical manipulation. In this study, we evaluated the shift and deformation in an animal liver caused by respiration and pneumopertioneum using intraoperative cone beam CT.\nMATERIAL AND METHODS: 3D cone beam CT scans were acquired with arterial contrast. The centerlines of the segmented vessels were extracted from the images taken at different respiration and pressure settings. A non-rigid registration method was used to measure the shift and deformation. The mean Euclidean distance between the annotated landmarks was used for evaluation.\nRESULTS: A shift and deformation of 44.6 mm on average was introduced due to the combined effect of respiration and pneumoperitoneum. On average 91% of the deformations caused by the respiration and pneumoperitoneum were recovered.\nCONCLUSION: The results can contribute to the use of intraoperative imaging to correct for anatomic shift so that preoperative data can be used with greater confidence and accuracy during guidance of laparoscopic liver procedures.","DOI":"10.3109/13645706.2014.914955","ISSN":"1365-2931","note":"PMID: 24848136","journalAbbreviation":"Minim Invasive Ther Allied Technol","language":"eng","author":[{"family":"Vijayan","given":"Sinara"},{"family":"Reinertsen","given":"Ingerid"},{"family":"Hofstad","given":"Erlend Fagertun"},{"family":"Rethy","given":"Anna"},{"family":"Hernes","given":"Toril A. Nagelhus"},{"family":"Langø","given":"Thomas"}],"issued":{"date-parts":[["2014",10]]}}},{"id":68,"uris":["http://zotero.org/users/670844/items/4PRQUJDM"],"uri":["http://zotero.org/users/670844/items/4PRQUJDM"],"itemData":{"id":68,"type":"article-journal","title":"A framework for intraoperative update of 3D deformable models in liver surgery","container-title":"Conference proceedings: ... Annual International Conference of the IEEE Engineering in Medicine and Biology Society. IEEE Engineering in Medicine and Biology Society. Conference","page":"3235-3238","volume":"2008","source":"NCBI PubMed","abstract":"Efficient computer assisted surgery dealing with soft tissues remains a complex task. In most cases, the preoperative information such as 3D organ reconstructions and the planning built upon are no longer valid during the surgical process itself due to the deformations of the organ of interest. In this article, we describe the foundation parts of a framework that enables updating preoperative 3D models with intraoperative measurements in case of liver resection. The technique can be summarized as follows. During the planning stage, the discrete skeleton of hepatic veins is created out of the CT-reconstruction. It is used at time of surgery as the core component of an elastic registration between the model and measured points located on vessels centerline. Intraoperative data points are automatically computed from navigated ultrasound images with a real-time segmentation method. Our approach was tested on simulated and real datasets and has demonstrated to be fast and effective.","DOI":"10.1109/IEMBS.2008.4649893","ISSN":"1557-170X","note":"PMID: 19163396","journalAbbreviation":"Conf Proc IEEE Eng Med Biol Soc","language":"eng","author":[{"family":"Dagon","given":"Benoit"},{"family":"Baur","given":"Charles"},{"family":"Bettschart","given":"Vincent"}],"issued":{"date-parts":[["2008"]]}}}],"schema":"https://github.com/citation-style-language/schema/raw/master/csl-citation.json"} </w:instrText>
      </w:r>
      <w:r w:rsidR="00836DB9"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[24–26]</w:t>
      </w:r>
      <w:r w:rsidR="00836DB9"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9B44D9" w:rsidRPr="002A0158">
        <w:rPr>
          <w:rFonts w:ascii="Book Antiqua" w:hAnsi="Book Antiqua" w:cstheme="minorHAnsi"/>
          <w:sz w:val="24"/>
          <w:szCs w:val="24"/>
        </w:rPr>
        <w:t xml:space="preserve"> </w:t>
      </w:r>
    </w:p>
    <w:p w14:paraId="201E3E5C" w14:textId="2AA4F0BE" w:rsidR="00B87560" w:rsidRPr="002A0158" w:rsidRDefault="00E42C45"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The </w:t>
      </w:r>
      <w:r w:rsidR="00055396" w:rsidRPr="002A0158">
        <w:rPr>
          <w:rFonts w:ascii="Book Antiqua" w:hAnsi="Book Antiqua" w:cstheme="minorHAnsi"/>
          <w:sz w:val="24"/>
          <w:szCs w:val="24"/>
        </w:rPr>
        <w:t xml:space="preserve">employment </w:t>
      </w:r>
      <w:r w:rsidRPr="002A0158">
        <w:rPr>
          <w:rFonts w:ascii="Book Antiqua" w:hAnsi="Book Antiqua" w:cstheme="minorHAnsi"/>
          <w:sz w:val="24"/>
          <w:szCs w:val="24"/>
        </w:rPr>
        <w:t>of t</w:t>
      </w:r>
      <w:r w:rsidR="00DD11B9" w:rsidRPr="002A0158">
        <w:rPr>
          <w:rFonts w:ascii="Book Antiqua" w:hAnsi="Book Antiqua" w:cstheme="minorHAnsi"/>
          <w:sz w:val="24"/>
          <w:szCs w:val="24"/>
        </w:rPr>
        <w:t>hree-dimensional</w:t>
      </w:r>
      <w:r w:rsidR="00B87560" w:rsidRPr="002A0158">
        <w:rPr>
          <w:rFonts w:ascii="Book Antiqua" w:hAnsi="Book Antiqua" w:cstheme="minorHAnsi"/>
          <w:sz w:val="24"/>
          <w:szCs w:val="24"/>
        </w:rPr>
        <w:t xml:space="preserve"> personalized liver </w:t>
      </w:r>
      <w:r w:rsidR="000638B8" w:rsidRPr="002A0158">
        <w:rPr>
          <w:rFonts w:ascii="Book Antiqua" w:hAnsi="Book Antiqua" w:cstheme="minorHAnsi"/>
          <w:sz w:val="24"/>
          <w:szCs w:val="24"/>
        </w:rPr>
        <w:t>models</w:t>
      </w:r>
      <w:r w:rsidR="000A38A9" w:rsidRPr="002A0158">
        <w:rPr>
          <w:rFonts w:ascii="Book Antiqua" w:hAnsi="Book Antiqua" w:cstheme="minorHAnsi"/>
          <w:sz w:val="24"/>
          <w:szCs w:val="24"/>
        </w:rPr>
        <w:t xml:space="preserve"> </w:t>
      </w:r>
      <w:r w:rsidRPr="002A0158">
        <w:rPr>
          <w:rFonts w:ascii="Book Antiqua" w:hAnsi="Book Antiqua" w:cstheme="minorHAnsi"/>
          <w:sz w:val="24"/>
          <w:szCs w:val="24"/>
        </w:rPr>
        <w:t>is</w:t>
      </w:r>
      <w:r w:rsidR="00B87560" w:rsidRPr="002A0158">
        <w:rPr>
          <w:rFonts w:ascii="Book Antiqua" w:hAnsi="Book Antiqua" w:cstheme="minorHAnsi"/>
          <w:sz w:val="24"/>
          <w:szCs w:val="24"/>
        </w:rPr>
        <w:t xml:space="preserve"> one </w:t>
      </w:r>
      <w:r w:rsidR="00055396" w:rsidRPr="002A0158">
        <w:rPr>
          <w:rFonts w:ascii="Book Antiqua" w:hAnsi="Book Antiqua" w:cstheme="minorHAnsi"/>
          <w:sz w:val="24"/>
          <w:szCs w:val="24"/>
        </w:rPr>
        <w:t xml:space="preserve">of </w:t>
      </w:r>
      <w:r w:rsidR="00B87560" w:rsidRPr="002A0158">
        <w:rPr>
          <w:rFonts w:ascii="Book Antiqua" w:hAnsi="Book Antiqua" w:cstheme="minorHAnsi"/>
          <w:sz w:val="24"/>
          <w:szCs w:val="24"/>
        </w:rPr>
        <w:t xml:space="preserve">the most </w:t>
      </w:r>
      <w:r w:rsidR="000A38A9" w:rsidRPr="002A0158">
        <w:rPr>
          <w:rFonts w:ascii="Book Antiqua" w:hAnsi="Book Antiqua" w:cstheme="minorHAnsi"/>
          <w:sz w:val="24"/>
          <w:szCs w:val="24"/>
        </w:rPr>
        <w:t>well-balanced</w:t>
      </w:r>
      <w:r w:rsidR="00B87560" w:rsidRPr="002A0158">
        <w:rPr>
          <w:rFonts w:ascii="Book Antiqua" w:hAnsi="Book Antiqua" w:cstheme="minorHAnsi"/>
          <w:sz w:val="24"/>
          <w:szCs w:val="24"/>
        </w:rPr>
        <w:t xml:space="preserve"> solutions for intraoperative CAS. It can be a low-cost solution (free software </w:t>
      </w:r>
      <w:r w:rsidRPr="002A0158">
        <w:rPr>
          <w:rFonts w:ascii="Book Antiqua" w:hAnsi="Book Antiqua" w:cstheme="minorHAnsi"/>
          <w:sz w:val="24"/>
          <w:szCs w:val="24"/>
        </w:rPr>
        <w:t>running on common computer systems</w:t>
      </w:r>
      <w:r w:rsidR="00055396" w:rsidRPr="002A0158">
        <w:rPr>
          <w:rFonts w:ascii="Book Antiqua" w:hAnsi="Book Antiqua" w:cstheme="minorHAnsi"/>
          <w:sz w:val="24"/>
          <w:szCs w:val="24"/>
        </w:rPr>
        <w:t xml:space="preserve"> is available</w:t>
      </w:r>
      <w:r w:rsidR="00B87560" w:rsidRPr="002A0158">
        <w:rPr>
          <w:rFonts w:ascii="Book Antiqua" w:hAnsi="Book Antiqua" w:cstheme="minorHAnsi"/>
          <w:sz w:val="24"/>
          <w:szCs w:val="24"/>
        </w:rPr>
        <w:t xml:space="preserve">) </w:t>
      </w:r>
      <w:r w:rsidR="00055396" w:rsidRPr="002A0158">
        <w:rPr>
          <w:rFonts w:ascii="Book Antiqua" w:hAnsi="Book Antiqua" w:cstheme="minorHAnsi"/>
          <w:sz w:val="24"/>
          <w:szCs w:val="24"/>
        </w:rPr>
        <w:t>which</w:t>
      </w:r>
      <w:r w:rsidR="00B87560" w:rsidRPr="002A0158">
        <w:rPr>
          <w:rFonts w:ascii="Book Antiqua" w:hAnsi="Book Antiqua" w:cstheme="minorHAnsi"/>
          <w:sz w:val="24"/>
          <w:szCs w:val="24"/>
        </w:rPr>
        <w:t xml:space="preserve"> can provide useful information to the surgical team without the need of extra instrumentation. </w:t>
      </w:r>
      <w:r w:rsidR="00BD702D" w:rsidRPr="002A0158">
        <w:rPr>
          <w:rFonts w:ascii="Book Antiqua" w:hAnsi="Book Antiqua" w:cs="Calibri"/>
          <w:sz w:val="24"/>
          <w:szCs w:val="24"/>
        </w:rPr>
        <w:t>I</w:t>
      </w:r>
      <w:r w:rsidR="00055396" w:rsidRPr="002A0158">
        <w:rPr>
          <w:rFonts w:ascii="Book Antiqua" w:hAnsi="Book Antiqua" w:cs="Calibri"/>
          <w:sz w:val="24"/>
          <w:szCs w:val="24"/>
        </w:rPr>
        <w:t xml:space="preserve">t is presumably an </w:t>
      </w:r>
      <w:r w:rsidR="00B87560" w:rsidRPr="002A0158">
        <w:rPr>
          <w:rFonts w:ascii="Book Antiqua" w:hAnsi="Book Antiqua" w:cstheme="minorHAnsi"/>
          <w:sz w:val="24"/>
          <w:szCs w:val="24"/>
        </w:rPr>
        <w:t xml:space="preserve">upgraded CAS </w:t>
      </w:r>
      <w:r w:rsidR="00DD11B9" w:rsidRPr="002A0158">
        <w:rPr>
          <w:rFonts w:ascii="Book Antiqua" w:hAnsi="Book Antiqua" w:cstheme="minorHAnsi"/>
          <w:sz w:val="24"/>
          <w:szCs w:val="24"/>
        </w:rPr>
        <w:t xml:space="preserve">solution </w:t>
      </w:r>
      <w:r w:rsidR="00B87560" w:rsidRPr="002A0158">
        <w:rPr>
          <w:rFonts w:ascii="Book Antiqua" w:hAnsi="Book Antiqua" w:cstheme="minorHAnsi"/>
          <w:sz w:val="24"/>
          <w:szCs w:val="24"/>
        </w:rPr>
        <w:t>of the conventional image guidance from CT and MRI studies.</w:t>
      </w:r>
      <w:r w:rsidR="000A38A9" w:rsidRPr="002A0158">
        <w:rPr>
          <w:rFonts w:ascii="Book Antiqua" w:hAnsi="Book Antiqua" w:cstheme="minorHAnsi"/>
          <w:sz w:val="24"/>
          <w:szCs w:val="24"/>
        </w:rPr>
        <w:t xml:space="preserve"> However, liver imaging segmentation is time-consuming and even when applying automatic algorithms</w:t>
      </w:r>
      <w:r w:rsidR="00BD702D" w:rsidRPr="002A0158">
        <w:rPr>
          <w:rFonts w:ascii="Book Antiqua" w:hAnsi="Book Antiqua" w:cstheme="minorHAnsi"/>
          <w:sz w:val="24"/>
          <w:szCs w:val="24"/>
        </w:rPr>
        <w:t>,</w:t>
      </w:r>
      <w:r w:rsidR="000A38A9" w:rsidRPr="002A0158">
        <w:rPr>
          <w:rFonts w:ascii="Book Antiqua" w:hAnsi="Book Antiqua" w:cstheme="minorHAnsi"/>
          <w:sz w:val="24"/>
          <w:szCs w:val="24"/>
        </w:rPr>
        <w:t xml:space="preserve"> training is mandatory.</w:t>
      </w:r>
    </w:p>
    <w:p w14:paraId="56D8C57E" w14:textId="77777777" w:rsidR="004154B7" w:rsidRPr="002A0158" w:rsidRDefault="004154B7" w:rsidP="007015A4">
      <w:pPr>
        <w:spacing w:after="0" w:line="360" w:lineRule="auto"/>
        <w:jc w:val="both"/>
        <w:rPr>
          <w:rFonts w:ascii="Book Antiqua" w:hAnsi="Book Antiqua" w:cstheme="minorHAnsi"/>
          <w:b/>
          <w:sz w:val="24"/>
          <w:szCs w:val="24"/>
          <w:lang w:val="en-US"/>
        </w:rPr>
      </w:pPr>
    </w:p>
    <w:p w14:paraId="16B8FC07" w14:textId="5537A3B8" w:rsidR="003F612E" w:rsidRPr="002A0158" w:rsidRDefault="007E3CC1" w:rsidP="007015A4">
      <w:pPr>
        <w:spacing w:after="0" w:line="360" w:lineRule="auto"/>
        <w:jc w:val="both"/>
        <w:rPr>
          <w:rFonts w:ascii="Book Antiqua" w:hAnsi="Book Antiqua" w:cstheme="minorHAnsi"/>
          <w:b/>
          <w:sz w:val="24"/>
          <w:szCs w:val="24"/>
          <w:lang w:val="en-US"/>
        </w:rPr>
      </w:pPr>
      <w:r w:rsidRPr="002A0158">
        <w:rPr>
          <w:rFonts w:ascii="Book Antiqua" w:hAnsi="Book Antiqua" w:cstheme="minorHAnsi"/>
          <w:b/>
          <w:sz w:val="24"/>
          <w:szCs w:val="24"/>
          <w:lang w:val="en-US"/>
        </w:rPr>
        <w:t>RESECTION MAPS</w:t>
      </w:r>
    </w:p>
    <w:p w14:paraId="6DA296B9" w14:textId="4227792B" w:rsidR="00A83F06" w:rsidRPr="002A0158" w:rsidRDefault="005D298D"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lang w:val="en-US"/>
        </w:rPr>
        <w:t>Another approach</w:t>
      </w:r>
      <w:r w:rsidR="00E42C45" w:rsidRPr="002A0158">
        <w:rPr>
          <w:rFonts w:ascii="Book Antiqua" w:hAnsi="Book Antiqua" w:cstheme="minorHAnsi"/>
          <w:sz w:val="24"/>
          <w:szCs w:val="24"/>
          <w:lang w:val="en-US"/>
        </w:rPr>
        <w:t xml:space="preserve"> to</w:t>
      </w:r>
      <w:r w:rsidRPr="002A0158">
        <w:rPr>
          <w:rFonts w:ascii="Book Antiqua" w:hAnsi="Book Antiqua" w:cstheme="minorHAnsi"/>
          <w:sz w:val="24"/>
          <w:szCs w:val="24"/>
          <w:lang w:val="en-US"/>
        </w:rPr>
        <w:t xml:space="preserve"> image guided surgery is the </w:t>
      </w:r>
      <w:r w:rsidR="00B83F08" w:rsidRPr="002A0158">
        <w:rPr>
          <w:rFonts w:ascii="Book Antiqua" w:hAnsi="Book Antiqua" w:cstheme="minorHAnsi"/>
          <w:sz w:val="24"/>
          <w:szCs w:val="24"/>
          <w:lang w:val="en-US"/>
        </w:rPr>
        <w:t xml:space="preserve">use of resection maps, a simplified system for </w:t>
      </w:r>
      <w:r w:rsidR="00BD702D" w:rsidRPr="002A0158">
        <w:rPr>
          <w:rFonts w:ascii="Book Antiqua" w:hAnsi="Book Antiqua" w:cstheme="minorHAnsi"/>
          <w:sz w:val="24"/>
          <w:szCs w:val="24"/>
          <w:lang w:val="en-US"/>
        </w:rPr>
        <w:t xml:space="preserve">the </w:t>
      </w:r>
      <w:r w:rsidR="00B83F08" w:rsidRPr="002A0158">
        <w:rPr>
          <w:rFonts w:ascii="Book Antiqua" w:hAnsi="Book Antiqua" w:cstheme="minorHAnsi"/>
          <w:sz w:val="24"/>
          <w:szCs w:val="24"/>
          <w:lang w:val="en-US"/>
        </w:rPr>
        <w:t>visualization of anatomical and pathological structures and the preoperatively planned resection paths</w:t>
      </w:r>
      <w:r w:rsidR="00D4756B" w:rsidRPr="002A0158">
        <w:rPr>
          <w:rFonts w:ascii="Book Antiqua" w:hAnsi="Book Antiqua" w:cstheme="minorHAnsi"/>
          <w:sz w:val="24"/>
          <w:szCs w:val="24"/>
          <w:lang w:val="en-US"/>
        </w:rPr>
        <w:t xml:space="preserve"> </w:t>
      </w:r>
      <w:r w:rsidR="00392196">
        <w:rPr>
          <w:rFonts w:ascii="Book Antiqua" w:hAnsi="Book Antiqua" w:cstheme="minorHAnsi"/>
          <w:sz w:val="24"/>
          <w:szCs w:val="24"/>
        </w:rPr>
        <w:t>(Figure 3</w:t>
      </w:r>
      <w:r w:rsidR="00D4756B" w:rsidRPr="002A0158">
        <w:rPr>
          <w:rFonts w:ascii="Book Antiqua" w:hAnsi="Book Antiqua" w:cstheme="minorHAnsi"/>
          <w:sz w:val="24"/>
          <w:szCs w:val="24"/>
        </w:rPr>
        <w:t>)</w:t>
      </w:r>
      <w:r w:rsidR="00B83F08" w:rsidRPr="002A0158">
        <w:rPr>
          <w:rFonts w:ascii="Book Antiqua" w:hAnsi="Book Antiqua" w:cstheme="minorHAnsi"/>
          <w:sz w:val="24"/>
          <w:szCs w:val="24"/>
          <w:lang w:val="en-US"/>
        </w:rPr>
        <w:t>. Th</w:t>
      </w:r>
      <w:r w:rsidR="003522B3" w:rsidRPr="002A0158">
        <w:rPr>
          <w:rFonts w:ascii="Book Antiqua" w:hAnsi="Book Antiqua" w:cstheme="minorHAnsi"/>
          <w:sz w:val="24"/>
          <w:szCs w:val="24"/>
          <w:lang w:val="en-US"/>
        </w:rPr>
        <w:t>e</w:t>
      </w:r>
      <w:r w:rsidR="00B83F08" w:rsidRPr="002A0158">
        <w:rPr>
          <w:rFonts w:ascii="Book Antiqua" w:hAnsi="Book Antiqua" w:cstheme="minorHAnsi"/>
          <w:sz w:val="24"/>
          <w:szCs w:val="24"/>
          <w:lang w:val="en-US"/>
        </w:rPr>
        <w:t xml:space="preserve"> concept is similar </w:t>
      </w:r>
      <w:r w:rsidR="003522B3" w:rsidRPr="002A0158">
        <w:rPr>
          <w:rFonts w:ascii="Book Antiqua" w:hAnsi="Book Antiqua" w:cstheme="minorHAnsi"/>
          <w:sz w:val="24"/>
          <w:szCs w:val="24"/>
          <w:lang w:val="en-US"/>
        </w:rPr>
        <w:t>to</w:t>
      </w:r>
      <w:r w:rsidR="00B83F08" w:rsidRPr="002A0158">
        <w:rPr>
          <w:rFonts w:ascii="Book Antiqua" w:hAnsi="Book Antiqua" w:cstheme="minorHAnsi"/>
          <w:sz w:val="24"/>
          <w:szCs w:val="24"/>
          <w:lang w:val="en-US"/>
        </w:rPr>
        <w:t xml:space="preserve"> </w:t>
      </w:r>
      <w:r w:rsidR="003522B3" w:rsidRPr="002A0158">
        <w:rPr>
          <w:rFonts w:ascii="Book Antiqua" w:hAnsi="Book Antiqua" w:cstheme="minorHAnsi"/>
          <w:sz w:val="24"/>
          <w:szCs w:val="24"/>
          <w:lang w:val="en-US"/>
        </w:rPr>
        <w:t>the</w:t>
      </w:r>
      <w:r w:rsidR="00B83F08" w:rsidRPr="002A0158">
        <w:rPr>
          <w:rFonts w:ascii="Book Antiqua" w:hAnsi="Book Antiqua" w:cstheme="minorHAnsi"/>
          <w:sz w:val="24"/>
          <w:szCs w:val="24"/>
          <w:lang w:val="en-US"/>
        </w:rPr>
        <w:t xml:space="preserve"> navigation system of </w:t>
      </w:r>
      <w:r w:rsidR="003522B3" w:rsidRPr="002A0158">
        <w:rPr>
          <w:rFonts w:ascii="Book Antiqua" w:hAnsi="Book Antiqua" w:cstheme="minorHAnsi"/>
          <w:sz w:val="24"/>
          <w:szCs w:val="24"/>
          <w:lang w:val="en-US"/>
        </w:rPr>
        <w:t xml:space="preserve">the </w:t>
      </w:r>
      <w:r w:rsidR="00B83F08" w:rsidRPr="002A0158">
        <w:rPr>
          <w:rFonts w:ascii="Book Antiqua" w:hAnsi="Book Antiqua" w:cstheme="minorHAnsi"/>
          <w:sz w:val="24"/>
          <w:szCs w:val="24"/>
          <w:lang w:val="en-US"/>
        </w:rPr>
        <w:t>simple geographic maps during driving or to the context maps in computer games</w:t>
      </w:r>
      <w:r w:rsidR="00B83F08"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{"citationID":"VmKbV07O","properties":{"formattedCitation":"\\super [27]\\nosupersub{}","plainCitation":"[27]","noteIndex":0},"citationItems":[{"id":2020,"uris":["http://zotero.org/users/670844/items/Z26JWAFL"],"uri":["http://zotero.org/users/670844/items/Z26JWAFL"],"itemData":{"id":2020,"type":"article-journal","title":"Use of the Resection Map system as guidance during hepatectomy","container-title":"Surgical Endoscopy","page":"2327-2337","volume":"24","issue":"9","source":"PubMed","abstract":"BACKGROUND: The objective of this work is to evaluate a new concept of intraoperative three-dimensional (3D) visualization system to support hepatectomy. The Resection Map aims to provide accurate cartography for surgeons, who can therefore anticipate risks, increase their confidence and achieve safer liver resection.\nMETHODS: In an experimental prospective cohort study, ten consecutive patients admitted for hepatectomy to three European hospitals were selected. Liver structures (portal veins, hepatic veins, tumours and parenchyma) were segmented from a recent computed tomography (CT) study of each patient. The surgeon planned the resection preoperatively and read the Resection Map as reference guidance during the procedure. Objective (amount of bleeding, tumour resection margin and operating time) and subjective parameters were retrieved after each case.\nRESULTS: Three different surgeons operated on seven patients with the navigation aid of the Resection Map. Veins displayed in the Resection Map were identified during the surgical procedure in 70.1% of cases, depending mainly on size. Surgeons were able to track resection progress and experienced improved orientation and increased confidence during the procedure.\nCONCLUSIONS: The Resection Map is a pragmatic solution to enhance the orientation and confidence of the surgeon. Further studies are needed to demonstrate improvement in patient safety.","DOI":"10.1007/s00464-010-0915-3","ISSN":"1432-2218","note":"PMID: 20177937\nPMCID: PMC2939346","journalAbbreviation":"Surg Endosc","language":"eng","author":[{"family":"Lamata","given":"Pablo"},{"family":"Lamata","given":"Félix"},{"family":"Sojar","given":"Valentin"},{"family":"Makowski","given":"Piotr"},{"family":"Massoptier","given":"Laurent"},{"family":"Casciaro","given":"Sergio"},{"family":"Ali","given":"Wajid"},{"family":"Stüdeli","given":"Thomas"},{"family":"Declerck","given":"Jérôme"},{"family":"Elle","given":"Ole Jakob"},{"family":"Elle","given":"Ole Jackov"},{"family":"Edwin","given":"Bjørn"},{"family":"Edwin","given":"Björn"}],"issued":{"date-parts":[["2010",9]]}}}],"schema":"https://github.com/citation-style-language/schema/raw/master/csl-citation.json"} </w:instrText>
      </w:r>
      <w:r w:rsidR="00B83F08"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[27]</w:t>
      </w:r>
      <w:r w:rsidR="00B83F08" w:rsidRPr="002A0158">
        <w:rPr>
          <w:rFonts w:ascii="Book Antiqua" w:hAnsi="Book Antiqua" w:cstheme="minorHAnsi"/>
          <w:sz w:val="24"/>
          <w:szCs w:val="24"/>
          <w:lang w:val="en-US"/>
        </w:rPr>
        <w:fldChar w:fldCharType="end"/>
      </w:r>
      <w:r w:rsidR="005E5C3B" w:rsidRPr="002A0158">
        <w:rPr>
          <w:rFonts w:ascii="Book Antiqua" w:hAnsi="Book Antiqua" w:cstheme="minorHAnsi"/>
          <w:sz w:val="24"/>
          <w:szCs w:val="24"/>
          <w:lang w:val="en-US"/>
        </w:rPr>
        <w:t>.</w:t>
      </w:r>
      <w:r w:rsidR="00B83F08" w:rsidRPr="002A0158">
        <w:rPr>
          <w:rFonts w:ascii="Book Antiqua" w:hAnsi="Book Antiqua" w:cstheme="minorHAnsi"/>
          <w:sz w:val="24"/>
          <w:szCs w:val="24"/>
          <w:lang w:val="en-US"/>
        </w:rPr>
        <w:t xml:space="preserve"> The preoperative data </w:t>
      </w:r>
      <w:r w:rsidR="00A83F06" w:rsidRPr="002A0158">
        <w:rPr>
          <w:rFonts w:ascii="Book Antiqua" w:hAnsi="Book Antiqua" w:cstheme="minorHAnsi"/>
          <w:sz w:val="24"/>
          <w:szCs w:val="24"/>
          <w:lang w:val="en-US"/>
        </w:rPr>
        <w:t>can</w:t>
      </w:r>
      <w:r w:rsidR="00B83F08" w:rsidRPr="002A0158">
        <w:rPr>
          <w:rFonts w:ascii="Book Antiqua" w:hAnsi="Book Antiqua" w:cstheme="minorHAnsi"/>
          <w:sz w:val="24"/>
          <w:szCs w:val="24"/>
          <w:lang w:val="en-US"/>
        </w:rPr>
        <w:t xml:space="preserve"> </w:t>
      </w:r>
      <w:r w:rsidR="00A14F5B" w:rsidRPr="002A0158">
        <w:rPr>
          <w:rFonts w:ascii="Book Antiqua" w:hAnsi="Book Antiqua" w:cstheme="minorHAnsi"/>
          <w:sz w:val="24"/>
          <w:szCs w:val="24"/>
          <w:lang w:val="en-US"/>
        </w:rPr>
        <w:t>be</w:t>
      </w:r>
      <w:r w:rsidR="00B83F08" w:rsidRPr="002A0158">
        <w:rPr>
          <w:rFonts w:ascii="Book Antiqua" w:hAnsi="Book Antiqua" w:cstheme="minorHAnsi"/>
          <w:sz w:val="24"/>
          <w:szCs w:val="24"/>
          <w:lang w:val="en-US"/>
        </w:rPr>
        <w:t xml:space="preserve"> processed through a special cartography </w:t>
      </w:r>
      <w:r w:rsidR="00695CFA" w:rsidRPr="002A0158">
        <w:rPr>
          <w:rFonts w:ascii="Book Antiqua" w:hAnsi="Book Antiqua" w:cstheme="minorHAnsi"/>
          <w:sz w:val="24"/>
          <w:szCs w:val="24"/>
          <w:lang w:val="en-US"/>
        </w:rPr>
        <w:t xml:space="preserve">system </w:t>
      </w:r>
      <w:r w:rsidR="00B83F08" w:rsidRPr="002A0158">
        <w:rPr>
          <w:rFonts w:ascii="Book Antiqua" w:hAnsi="Book Antiqua" w:cstheme="minorHAnsi"/>
          <w:sz w:val="24"/>
          <w:szCs w:val="24"/>
          <w:lang w:val="en-US"/>
        </w:rPr>
        <w:t>that can help the surgical team to “navigate”</w:t>
      </w:r>
      <w:r w:rsidR="00695CFA" w:rsidRPr="002A0158">
        <w:rPr>
          <w:rFonts w:ascii="Book Antiqua" w:hAnsi="Book Antiqua" w:cstheme="minorHAnsi"/>
          <w:sz w:val="24"/>
          <w:szCs w:val="24"/>
          <w:lang w:val="en-US"/>
        </w:rPr>
        <w:t xml:space="preserve"> during liver surgery</w:t>
      </w:r>
      <w:r w:rsidR="00A83F06" w:rsidRPr="002A0158">
        <w:rPr>
          <w:rFonts w:ascii="Book Antiqua" w:hAnsi="Book Antiqua" w:cstheme="minorHAnsi"/>
          <w:sz w:val="24"/>
          <w:szCs w:val="24"/>
          <w:lang w:val="en-US"/>
        </w:rPr>
        <w:t xml:space="preserve"> by providing guidance and orientation through consecutive identification of structu</w:t>
      </w:r>
      <w:r w:rsidR="005E5C3B">
        <w:rPr>
          <w:rFonts w:ascii="Book Antiqua" w:hAnsi="Book Antiqua" w:cstheme="minorHAnsi"/>
          <w:sz w:val="24"/>
          <w:szCs w:val="24"/>
          <w:lang w:val="en-US"/>
        </w:rPr>
        <w:t xml:space="preserve">res and landmarks. </w:t>
      </w:r>
      <w:proofErr w:type="spellStart"/>
      <w:r w:rsidR="005E5C3B">
        <w:rPr>
          <w:rFonts w:ascii="Book Antiqua" w:hAnsi="Book Antiqua" w:cstheme="minorHAnsi"/>
          <w:sz w:val="24"/>
          <w:szCs w:val="24"/>
          <w:lang w:val="en-US"/>
        </w:rPr>
        <w:t>Lamata</w:t>
      </w:r>
      <w:proofErr w:type="spellEnd"/>
      <w:r w:rsidR="005E5C3B">
        <w:rPr>
          <w:rFonts w:ascii="Book Antiqua" w:hAnsi="Book Antiqua" w:cstheme="minorHAnsi"/>
          <w:sz w:val="24"/>
          <w:szCs w:val="24"/>
          <w:lang w:val="en-US"/>
        </w:rPr>
        <w:t xml:space="preserve"> </w:t>
      </w:r>
      <w:r w:rsidR="005E5C3B" w:rsidRPr="005E5C3B">
        <w:rPr>
          <w:rFonts w:ascii="Book Antiqua" w:hAnsi="Book Antiqua" w:cstheme="minorHAnsi"/>
          <w:i/>
          <w:sz w:val="24"/>
          <w:szCs w:val="24"/>
          <w:lang w:val="en-US"/>
        </w:rPr>
        <w:t>et al</w:t>
      </w:r>
      <w:r w:rsidR="005E5C3B" w:rsidRPr="002A0158">
        <w:rPr>
          <w:rFonts w:ascii="Book Antiqua" w:hAnsi="Book Antiqua" w:cstheme="minorHAnsi"/>
          <w:sz w:val="24"/>
          <w:szCs w:val="24"/>
          <w:lang w:val="en-US"/>
        </w:rPr>
        <w:fldChar w:fldCharType="begin"/>
      </w:r>
      <w:r w:rsidR="005E5C3B">
        <w:rPr>
          <w:rFonts w:ascii="Book Antiqua" w:hAnsi="Book Antiqua" w:cstheme="minorHAnsi"/>
          <w:sz w:val="24"/>
          <w:szCs w:val="24"/>
          <w:lang w:val="en-US"/>
        </w:rPr>
        <w:instrText xml:space="preserve"> ADDIN ZOTERO_ITEM CSL_CITATION {"citationID":"ynXH0Yh1","properties":{"formattedCitation":"\\super [27]\\nosupersub{}","plainCitation":"[27]","noteIndex":0},"citationItems":[{"id":2020,"uris":["http://zotero.org/users/670844/items/Z26JWAFL"],"uri":["http://zotero.org/users/670844/items/Z26JWAFL"],"itemData":{"id":2020,"type":"article-journal","title":"Use of the Resection Map system as guidance during hepatectomy","container-title":"Surgical Endoscopy","page":"2327-2337","volume":"24","issue":"9","source":"PubMed","abstract":"BACKGROUND: The objective of this work is to evaluate a new concept of intraoperative three-dimensional (3D) visualization system to support hepatectomy. The Resection Map aims to provide accurate cartography for surgeons, who can therefore anticipate risks, increase their confidence and achieve safer liver resection.\nMETHODS: In an experimental prospective cohort study, ten consecutive patients admitted for hepatectomy to three European hospitals were selected. Liver structures (portal veins, hepatic veins, tumours and parenchyma) were segmented from a recent computed tomography (CT) study of each patient. The surgeon planned the resection preoperatively and read the Resection Map as reference guidance during the procedure. Objective (amount of bleeding, tumour resection margin and operating time) and subjective parameters were retrieved after each case.\nRESULTS: Three different surgeons operated on seven patients with the navigation aid of the Resection Map. Veins displayed in the Resection Map were identified during the surgical procedure in 70.1% of cases, depending mainly on size. Surgeons were able to track resection progress and experienced improved orientation and increased confidence during the procedure.\nCONCLUSIONS: The Resection Map is a pragmatic solution to enhance the orientation and confidence of the surgeon. Further studies are needed to demonstrate improvement in patient safety.","DOI":"10.1007/s00464-010-0915-3","ISSN":"1432-2218","note":"PMID: 20177937\nPMCID: PMC2939346","journalAbbreviation":"Surg Endosc","language":"eng","author":[{"family":"Lamata","given":"Pablo"},{"family":"Lamata","given":"Félix"},{"family":"Sojar","given":"Valentin"},{"family":"Makowski","given":"Piotr"},{"family":"Massoptier","given":"Laurent"},{"family":"Casciaro","given":"Sergio"},{"family":"Ali","given":"Wajid"},{"family":"Stüdeli","given":"Thomas"},{"family":"Declerck","given":"Jérôme"},{"family":"Elle","given":"Ole Jakob"},{"family":"Elle","given":"Ole Jackov"},{"family":"Edwin","given":"Bjørn"},{"family":"Edwin","given":"Björn"}],"issued":{"date-parts":[["2010",9]]}}}],"schema":"https://github.com/citation-style-language/schema/raw/master/csl-citation.json"} </w:instrText>
      </w:r>
      <w:r w:rsidR="005E5C3B" w:rsidRPr="002A0158">
        <w:rPr>
          <w:rFonts w:ascii="Book Antiqua" w:hAnsi="Book Antiqua" w:cstheme="minorHAnsi"/>
          <w:sz w:val="24"/>
          <w:szCs w:val="24"/>
          <w:lang w:val="en-US"/>
        </w:rPr>
        <w:fldChar w:fldCharType="separate"/>
      </w:r>
      <w:r w:rsidR="005E5C3B" w:rsidRPr="00CC3D36">
        <w:rPr>
          <w:rFonts w:ascii="Book Antiqua" w:hAnsi="Book Antiqua" w:cs="Times New Roman"/>
          <w:sz w:val="24"/>
          <w:szCs w:val="24"/>
          <w:vertAlign w:val="superscript"/>
        </w:rPr>
        <w:t>[27]</w:t>
      </w:r>
      <w:r w:rsidR="005E5C3B" w:rsidRPr="002A0158">
        <w:rPr>
          <w:rFonts w:ascii="Book Antiqua" w:hAnsi="Book Antiqua" w:cstheme="minorHAnsi"/>
          <w:sz w:val="24"/>
          <w:szCs w:val="24"/>
          <w:lang w:val="en-US"/>
        </w:rPr>
        <w:fldChar w:fldCharType="end"/>
      </w:r>
      <w:r w:rsidR="00A83F06" w:rsidRPr="002A0158">
        <w:rPr>
          <w:rFonts w:ascii="Book Antiqua" w:hAnsi="Book Antiqua" w:cstheme="minorHAnsi"/>
          <w:sz w:val="24"/>
          <w:szCs w:val="24"/>
          <w:lang w:val="en-US"/>
        </w:rPr>
        <w:t xml:space="preserve"> described such a system which proved to be accurate and increased safety and confidence of the surgeon</w:t>
      </w:r>
      <w:r w:rsidR="00786A1E" w:rsidRPr="002A0158">
        <w:rPr>
          <w:rFonts w:ascii="Book Antiqua" w:hAnsi="Book Antiqua" w:cstheme="minorHAnsi"/>
          <w:sz w:val="24"/>
          <w:szCs w:val="24"/>
          <w:lang w:val="en-US"/>
        </w:rPr>
        <w:t>s</w:t>
      </w:r>
      <w:r w:rsidR="00A83F06" w:rsidRPr="002A0158">
        <w:rPr>
          <w:rFonts w:ascii="Book Antiqua" w:hAnsi="Book Antiqua" w:cstheme="minorHAnsi"/>
          <w:sz w:val="24"/>
          <w:szCs w:val="24"/>
          <w:lang w:val="en-US"/>
        </w:rPr>
        <w:t xml:space="preserve"> with easy adoption in laparoscopic approaches.</w:t>
      </w:r>
      <w:r w:rsidR="005E5C3B">
        <w:rPr>
          <w:rFonts w:ascii="Book Antiqua" w:hAnsi="Book Antiqua" w:cstheme="minorHAnsi"/>
          <w:sz w:val="24"/>
          <w:szCs w:val="24"/>
          <w:lang w:val="en-US"/>
        </w:rPr>
        <w:t xml:space="preserve"> Hansen </w:t>
      </w:r>
      <w:r w:rsidR="005E5C3B" w:rsidRPr="005E5C3B">
        <w:rPr>
          <w:rFonts w:ascii="Book Antiqua" w:hAnsi="Book Antiqua" w:cstheme="minorHAnsi"/>
          <w:i/>
          <w:sz w:val="24"/>
          <w:szCs w:val="24"/>
          <w:lang w:val="en-US"/>
        </w:rPr>
        <w:t>et al</w:t>
      </w:r>
      <w:r w:rsidR="005E5C3B" w:rsidRPr="002A0158">
        <w:rPr>
          <w:rFonts w:ascii="Book Antiqua" w:hAnsi="Book Antiqua" w:cstheme="minorHAnsi"/>
          <w:sz w:val="24"/>
          <w:szCs w:val="24"/>
          <w:lang w:val="en-US"/>
        </w:rPr>
        <w:fldChar w:fldCharType="begin"/>
      </w:r>
      <w:r w:rsidR="005E5C3B">
        <w:rPr>
          <w:rFonts w:ascii="Book Antiqua" w:hAnsi="Book Antiqua" w:cstheme="minorHAnsi"/>
          <w:sz w:val="24"/>
          <w:szCs w:val="24"/>
          <w:lang w:val="en-US"/>
        </w:rPr>
        <w:instrText xml:space="preserve"> ADDIN ZOTERO_ITEM CSL_CITATION {"citationID":"huwYanLM","properties":{"formattedCitation":"\\super [28]\\nosupersub{}","plainCitation":"[28]","noteIndex":0},"citationItems":[{"id":24,"uris":["http://zotero.org/users/670844/items/2P6S2VZH"],"uri":["http://zotero.org/users/670844/items/2P6S2VZH"],"itemData":{"id":24,"type":"article-journal","title":"Illustrative visualization of 3D planning models for augmented reality in liver surgery","container-title":"International journal of computer assisted radiology and surgery","page":"133-141","volume":"5","issue":"2","source":"NCBI PubMed","abstract":"PURPOSE: Augmented reality (AR) obtains increasing acceptance in the operating room. However, a meaningful augmentation of the surgical view with a 3D visualization of planning data which allows reliable comparisons of distances and spatial relations is still an open request.\nMETHODS: We introduce methods for intraoperative visualization of 3D planning models which extend illustrative rendering and AR techniques. We aim to reduce visual complexity of 3D planning models and accentuate spatial relations between relevant objects. The main contribution of our work is an advanced silhouette algorithm for 3D planning models (distance-encoding silhouettes) combined with procedural textures (distance-encoding surfaces). In addition, we present a method for illustrative visualization of resection surfaces.\nRESULTS: The developed algorithms have been embedded into a clinical prototype that has been evaluated in the operating room. To verify the expressiveness of our illustration methods, we performed a user study under controlled conditions. The study revealed a clear advantage in distance assessment with the proposed illustrative approach in comparison to classical rendering techniques.\nCONCLUSION: The presented illustration methods are beneficial for distance assessment in surgical AR. To increase the safety of interventions with the proposed approach, the reduction of inaccuracies in tracking and registration is a subject of our current research.","DOI":"10.1007/s11548-009-0365-3","ISSN":"1861-6429","note":"PMID: 20033519","journalAbbreviation":"Int J Comput Assist Radiol Surg","language":"eng","author":[{"family":"Hansen","given":"Christian"},{"family":"Wieferich","given":"Jan"},{"family":"Ritter","given":"Felix"},{"family":"Rieder","given":"Christian"},{"family":"Peitgen","given":"Heinz-Otto"}],"issued":{"date-parts":[["2010",3]]}}}],"schema":"https://github.com/citation-style-language/schema/raw/master/csl-citation.json"} </w:instrText>
      </w:r>
      <w:r w:rsidR="005E5C3B" w:rsidRPr="002A0158">
        <w:rPr>
          <w:rFonts w:ascii="Book Antiqua" w:hAnsi="Book Antiqua" w:cstheme="minorHAnsi"/>
          <w:sz w:val="24"/>
          <w:szCs w:val="24"/>
          <w:lang w:val="en-US"/>
        </w:rPr>
        <w:fldChar w:fldCharType="separate"/>
      </w:r>
      <w:r w:rsidR="005E5C3B" w:rsidRPr="00CC3D36">
        <w:rPr>
          <w:rFonts w:ascii="Book Antiqua" w:hAnsi="Book Antiqua" w:cs="Times New Roman"/>
          <w:sz w:val="24"/>
          <w:szCs w:val="24"/>
          <w:vertAlign w:val="superscript"/>
        </w:rPr>
        <w:t>[28]</w:t>
      </w:r>
      <w:r w:rsidR="005E5C3B" w:rsidRPr="002A0158">
        <w:rPr>
          <w:rFonts w:ascii="Book Antiqua" w:hAnsi="Book Antiqua" w:cstheme="minorHAnsi"/>
          <w:sz w:val="24"/>
          <w:szCs w:val="24"/>
          <w:lang w:val="en-US"/>
        </w:rPr>
        <w:fldChar w:fldCharType="end"/>
      </w:r>
      <w:r w:rsidR="00A83F06" w:rsidRPr="002A0158">
        <w:rPr>
          <w:rFonts w:ascii="Book Antiqua" w:hAnsi="Book Antiqua" w:cstheme="minorHAnsi"/>
          <w:sz w:val="24"/>
          <w:szCs w:val="24"/>
          <w:lang w:val="en-US"/>
        </w:rPr>
        <w:t xml:space="preserve"> proposed </w:t>
      </w:r>
      <w:r w:rsidR="00787A48" w:rsidRPr="002A0158">
        <w:rPr>
          <w:rFonts w:ascii="Book Antiqua" w:hAnsi="Book Antiqua" w:cstheme="minorHAnsi"/>
          <w:sz w:val="24"/>
          <w:szCs w:val="24"/>
          <w:lang w:val="en-US"/>
        </w:rPr>
        <w:t xml:space="preserve">the use </w:t>
      </w:r>
      <w:r w:rsidR="00A14F5B" w:rsidRPr="002A0158">
        <w:rPr>
          <w:rFonts w:ascii="Book Antiqua" w:hAnsi="Book Antiqua" w:cstheme="minorHAnsi"/>
          <w:sz w:val="24"/>
          <w:szCs w:val="24"/>
          <w:lang w:val="en-US"/>
        </w:rPr>
        <w:t xml:space="preserve">of </w:t>
      </w:r>
      <w:r w:rsidR="00787A48" w:rsidRPr="002A0158">
        <w:rPr>
          <w:rFonts w:ascii="Book Antiqua" w:hAnsi="Book Antiqua" w:cstheme="minorHAnsi"/>
          <w:sz w:val="24"/>
          <w:szCs w:val="24"/>
          <w:lang w:val="en-US"/>
        </w:rPr>
        <w:t>resection maps that can be used of augmented reality</w:t>
      </w:r>
      <w:r w:rsidR="002A0158" w:rsidRPr="002A0158">
        <w:rPr>
          <w:rFonts w:ascii="Book Antiqua" w:hAnsi="Book Antiqua" w:cstheme="minorHAnsi" w:hint="eastAsia"/>
          <w:sz w:val="24"/>
          <w:szCs w:val="24"/>
          <w:lang w:val="en-US" w:eastAsia="zh-CN"/>
        </w:rPr>
        <w:t xml:space="preserve"> (AR)</w:t>
      </w:r>
      <w:r w:rsidR="00787A48" w:rsidRPr="002A0158">
        <w:rPr>
          <w:rFonts w:ascii="Book Antiqua" w:hAnsi="Book Antiqua" w:cstheme="minorHAnsi"/>
          <w:sz w:val="24"/>
          <w:szCs w:val="24"/>
          <w:lang w:val="en-US"/>
        </w:rPr>
        <w:t xml:space="preserve"> navigation systems.</w:t>
      </w:r>
      <w:r w:rsidR="004C2EA3" w:rsidRPr="002A0158">
        <w:rPr>
          <w:rFonts w:ascii="Book Antiqua" w:hAnsi="Book Antiqua" w:cstheme="minorHAnsi"/>
          <w:sz w:val="24"/>
          <w:szCs w:val="24"/>
          <w:lang w:val="en-US"/>
        </w:rPr>
        <w:t xml:space="preserve"> Their maps utilize visual encoding for surfaces, silhouettes, distance </w:t>
      </w:r>
      <w:r w:rsidR="004C2EA3" w:rsidRPr="00F0395E">
        <w:rPr>
          <w:rFonts w:ascii="Book Antiqua" w:hAnsi="Book Antiqua" w:cstheme="minorHAnsi"/>
          <w:i/>
          <w:sz w:val="24"/>
          <w:szCs w:val="24"/>
          <w:lang w:val="en-US"/>
        </w:rPr>
        <w:t>etc</w:t>
      </w:r>
      <w:r w:rsidR="004C2EA3" w:rsidRPr="002A0158">
        <w:rPr>
          <w:rFonts w:ascii="Book Antiqua" w:hAnsi="Book Antiqua" w:cstheme="minorHAnsi"/>
          <w:sz w:val="24"/>
          <w:szCs w:val="24"/>
          <w:lang w:val="en-US"/>
        </w:rPr>
        <w:t xml:space="preserve">. </w:t>
      </w:r>
      <w:r w:rsidR="00A14F5B" w:rsidRPr="002A0158">
        <w:rPr>
          <w:rFonts w:ascii="Book Antiqua" w:hAnsi="Book Antiqua" w:cstheme="minorHAnsi"/>
          <w:sz w:val="24"/>
          <w:szCs w:val="24"/>
          <w:lang w:val="en-US"/>
        </w:rPr>
        <w:t>H</w:t>
      </w:r>
      <w:r w:rsidR="004C2EA3" w:rsidRPr="002A0158">
        <w:rPr>
          <w:rFonts w:ascii="Book Antiqua" w:hAnsi="Book Antiqua" w:cstheme="minorHAnsi"/>
          <w:sz w:val="24"/>
          <w:szCs w:val="24"/>
          <w:lang w:val="en-US"/>
        </w:rPr>
        <w:t xml:space="preserve">owever, the usability of these maps correlates with the surgeon’s familiarity with </w:t>
      </w:r>
      <w:r w:rsidR="00BD702D" w:rsidRPr="002A0158">
        <w:rPr>
          <w:rFonts w:ascii="Book Antiqua" w:hAnsi="Book Antiqua" w:cstheme="minorHAnsi"/>
          <w:sz w:val="24"/>
          <w:szCs w:val="24"/>
          <w:lang w:val="en-US"/>
        </w:rPr>
        <w:t>this</w:t>
      </w:r>
      <w:r w:rsidR="004C2EA3" w:rsidRPr="002A0158">
        <w:rPr>
          <w:rFonts w:ascii="Book Antiqua" w:hAnsi="Book Antiqua" w:cstheme="minorHAnsi"/>
          <w:sz w:val="24"/>
          <w:szCs w:val="24"/>
          <w:lang w:val="en-US"/>
        </w:rPr>
        <w:t xml:space="preserve"> </w:t>
      </w:r>
      <w:r w:rsidR="00D06BB6" w:rsidRPr="002A0158">
        <w:rPr>
          <w:rFonts w:ascii="Book Antiqua" w:hAnsi="Book Antiqua" w:cstheme="minorHAnsi"/>
          <w:sz w:val="24"/>
          <w:szCs w:val="24"/>
          <w:lang w:val="en-US"/>
        </w:rPr>
        <w:t xml:space="preserve">new </w:t>
      </w:r>
      <w:r w:rsidR="004C2EA3" w:rsidRPr="002A0158">
        <w:rPr>
          <w:rFonts w:ascii="Book Antiqua" w:hAnsi="Book Antiqua" w:cstheme="minorHAnsi"/>
          <w:sz w:val="24"/>
          <w:szCs w:val="24"/>
          <w:lang w:val="en-US"/>
        </w:rPr>
        <w:t>concept</w:t>
      </w:r>
      <w:r w:rsidR="00D06BB6" w:rsidRPr="002A0158">
        <w:rPr>
          <w:rFonts w:ascii="Book Antiqua" w:hAnsi="Book Antiqua" w:cstheme="minorHAnsi"/>
          <w:sz w:val="24"/>
          <w:szCs w:val="24"/>
          <w:lang w:val="en-US"/>
        </w:rPr>
        <w:t xml:space="preserve">, symbols and point of </w:t>
      </w:r>
      <w:r w:rsidR="00D06BB6" w:rsidRPr="002A0158">
        <w:rPr>
          <w:rFonts w:ascii="Book Antiqua" w:hAnsi="Book Antiqua" w:cstheme="minorHAnsi"/>
          <w:sz w:val="24"/>
          <w:szCs w:val="24"/>
          <w:lang w:val="en-US"/>
        </w:rPr>
        <w:lastRenderedPageBreak/>
        <w:t>view</w:t>
      </w:r>
      <w:r w:rsidR="004C2EA3" w:rsidRPr="002A0158">
        <w:rPr>
          <w:rFonts w:ascii="Book Antiqua" w:hAnsi="Book Antiqua" w:cstheme="minorHAnsi"/>
          <w:sz w:val="24"/>
          <w:szCs w:val="24"/>
          <w:lang w:val="en-US"/>
        </w:rPr>
        <w:t>.</w:t>
      </w:r>
      <w:r w:rsidR="00E42C45" w:rsidRPr="002A0158">
        <w:rPr>
          <w:rFonts w:ascii="Book Antiqua" w:hAnsi="Book Antiqua" w:cstheme="minorHAnsi"/>
          <w:sz w:val="24"/>
          <w:szCs w:val="24"/>
          <w:lang w:val="en-US"/>
        </w:rPr>
        <w:t xml:space="preserve"> </w:t>
      </w:r>
      <w:r w:rsidR="00D06BB6" w:rsidRPr="002A0158">
        <w:rPr>
          <w:rFonts w:ascii="Book Antiqua" w:hAnsi="Book Antiqua" w:cstheme="minorHAnsi"/>
          <w:sz w:val="24"/>
          <w:szCs w:val="24"/>
          <w:lang w:val="en-US"/>
        </w:rPr>
        <w:t>R</w:t>
      </w:r>
      <w:r w:rsidR="00E42C45" w:rsidRPr="002A0158">
        <w:rPr>
          <w:rFonts w:ascii="Book Antiqua" w:hAnsi="Book Antiqua" w:cstheme="minorHAnsi"/>
          <w:sz w:val="24"/>
          <w:szCs w:val="24"/>
          <w:lang w:val="en-US"/>
        </w:rPr>
        <w:t xml:space="preserve">esections maps </w:t>
      </w:r>
      <w:r w:rsidR="00D06BB6" w:rsidRPr="002A0158">
        <w:rPr>
          <w:rFonts w:ascii="Book Antiqua" w:hAnsi="Book Antiqua" w:cstheme="minorHAnsi"/>
          <w:sz w:val="24"/>
          <w:szCs w:val="24"/>
          <w:lang w:val="en-US"/>
        </w:rPr>
        <w:t>are</w:t>
      </w:r>
      <w:r w:rsidR="00E42C45" w:rsidRPr="002A0158">
        <w:rPr>
          <w:rFonts w:ascii="Book Antiqua" w:hAnsi="Book Antiqua" w:cstheme="minorHAnsi"/>
          <w:sz w:val="24"/>
          <w:szCs w:val="24"/>
          <w:lang w:val="en-US"/>
        </w:rPr>
        <w:t xml:space="preserve"> not used in daily clinical </w:t>
      </w:r>
      <w:r w:rsidR="00D06BB6" w:rsidRPr="002A0158">
        <w:rPr>
          <w:rFonts w:ascii="Book Antiqua" w:hAnsi="Book Antiqua" w:cstheme="minorHAnsi"/>
          <w:sz w:val="24"/>
          <w:szCs w:val="24"/>
          <w:lang w:val="en-US"/>
        </w:rPr>
        <w:t xml:space="preserve">practice, but they are a </w:t>
      </w:r>
      <w:r w:rsidR="00E42C45" w:rsidRPr="002A0158">
        <w:rPr>
          <w:rFonts w:ascii="Book Antiqua" w:hAnsi="Book Antiqua" w:cstheme="minorHAnsi"/>
          <w:sz w:val="24"/>
          <w:szCs w:val="24"/>
          <w:lang w:val="en-US"/>
        </w:rPr>
        <w:t xml:space="preserve">promising </w:t>
      </w:r>
      <w:r w:rsidR="00D06BB6" w:rsidRPr="002A0158">
        <w:rPr>
          <w:rFonts w:ascii="Book Antiqua" w:hAnsi="Book Antiqua" w:cstheme="minorHAnsi"/>
          <w:sz w:val="24"/>
          <w:szCs w:val="24"/>
          <w:lang w:val="en-US"/>
        </w:rPr>
        <w:t>alternative</w:t>
      </w:r>
      <w:r w:rsidR="00E42C45" w:rsidRPr="002A0158">
        <w:rPr>
          <w:rFonts w:ascii="Book Antiqua" w:hAnsi="Book Antiqua" w:cstheme="minorHAnsi"/>
          <w:sz w:val="24"/>
          <w:szCs w:val="24"/>
          <w:lang w:val="en-US"/>
        </w:rPr>
        <w:t xml:space="preserve"> approach</w:t>
      </w:r>
      <w:r w:rsidR="00D06BB6" w:rsidRPr="002A0158">
        <w:rPr>
          <w:rFonts w:ascii="Book Antiqua" w:hAnsi="Book Antiqua" w:cstheme="minorHAnsi"/>
          <w:sz w:val="24"/>
          <w:szCs w:val="24"/>
          <w:lang w:val="en-US"/>
        </w:rPr>
        <w:t xml:space="preserve">. </w:t>
      </w:r>
    </w:p>
    <w:p w14:paraId="2F74D494" w14:textId="77777777" w:rsidR="004154B7" w:rsidRPr="002A0158" w:rsidRDefault="004154B7" w:rsidP="007015A4">
      <w:pPr>
        <w:spacing w:after="0" w:line="360" w:lineRule="auto"/>
        <w:jc w:val="both"/>
        <w:rPr>
          <w:rFonts w:ascii="Book Antiqua" w:hAnsi="Book Antiqua" w:cstheme="minorHAnsi"/>
          <w:b/>
          <w:sz w:val="24"/>
          <w:szCs w:val="24"/>
        </w:rPr>
      </w:pPr>
    </w:p>
    <w:p w14:paraId="1962DD11" w14:textId="29B53712" w:rsidR="00B04C6A" w:rsidRPr="002A0158" w:rsidRDefault="007E3CC1" w:rsidP="007015A4">
      <w:pPr>
        <w:spacing w:after="0" w:line="360" w:lineRule="auto"/>
        <w:jc w:val="both"/>
        <w:rPr>
          <w:rFonts w:ascii="Book Antiqua" w:hAnsi="Book Antiqua" w:cstheme="minorHAnsi"/>
          <w:sz w:val="24"/>
          <w:szCs w:val="24"/>
        </w:rPr>
      </w:pPr>
      <w:r w:rsidRPr="002A0158">
        <w:rPr>
          <w:rFonts w:ascii="Book Antiqua" w:hAnsi="Book Antiqua" w:cstheme="minorHAnsi"/>
          <w:b/>
          <w:sz w:val="24"/>
          <w:szCs w:val="24"/>
        </w:rPr>
        <w:t>3D PRINTED MODELS</w:t>
      </w:r>
    </w:p>
    <w:p w14:paraId="0D14C8D0" w14:textId="5BE9FFF6" w:rsidR="000A38A9" w:rsidRPr="002A0158" w:rsidRDefault="001D4548" w:rsidP="007015A4">
      <w:pPr>
        <w:spacing w:after="0" w:line="360" w:lineRule="auto"/>
        <w:jc w:val="both"/>
        <w:rPr>
          <w:rFonts w:ascii="Book Antiqua" w:hAnsi="Book Antiqua"/>
          <w:sz w:val="24"/>
          <w:szCs w:val="24"/>
        </w:rPr>
      </w:pPr>
      <w:r w:rsidRPr="002A0158">
        <w:rPr>
          <w:rFonts w:ascii="Book Antiqua" w:hAnsi="Book Antiqua" w:cstheme="minorHAnsi"/>
          <w:sz w:val="24"/>
          <w:szCs w:val="24"/>
        </w:rPr>
        <w:t xml:space="preserve">The </w:t>
      </w:r>
      <w:r w:rsidR="001B32A7" w:rsidRPr="002A0158">
        <w:rPr>
          <w:rFonts w:ascii="Book Antiqua" w:hAnsi="Book Antiqua" w:cstheme="minorHAnsi"/>
          <w:sz w:val="24"/>
          <w:szCs w:val="24"/>
        </w:rPr>
        <w:t>advances</w:t>
      </w:r>
      <w:r w:rsidRPr="002A0158">
        <w:rPr>
          <w:rFonts w:ascii="Book Antiqua" w:hAnsi="Book Antiqua" w:cstheme="minorHAnsi"/>
          <w:sz w:val="24"/>
          <w:szCs w:val="24"/>
        </w:rPr>
        <w:t xml:space="preserve"> </w:t>
      </w:r>
      <w:r w:rsidR="001B32A7" w:rsidRPr="002A0158">
        <w:rPr>
          <w:rFonts w:ascii="Book Antiqua" w:hAnsi="Book Antiqua" w:cstheme="minorHAnsi"/>
          <w:sz w:val="24"/>
          <w:szCs w:val="24"/>
        </w:rPr>
        <w:t xml:space="preserve">in 3D printing led to the introduction of this technique in </w:t>
      </w:r>
      <w:r w:rsidR="00CD71A5" w:rsidRPr="002A0158">
        <w:rPr>
          <w:rFonts w:ascii="Book Antiqua" w:hAnsi="Book Antiqua" w:cstheme="minorHAnsi"/>
          <w:sz w:val="24"/>
          <w:szCs w:val="24"/>
        </w:rPr>
        <w:t>surgery</w:t>
      </w:r>
      <w:r w:rsidR="001B32A7" w:rsidRPr="002A0158">
        <w:rPr>
          <w:rFonts w:ascii="Book Antiqua" w:hAnsi="Book Antiqua" w:cstheme="minorHAnsi"/>
          <w:sz w:val="24"/>
          <w:szCs w:val="24"/>
        </w:rPr>
        <w:t>. As mentioned above personalised 3D liver models can be efficiently developed using imaging segmentation methods</w:t>
      </w:r>
      <w:r w:rsidR="001B32A7"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{"citationID":"BTIphOEP","properties":{"formattedCitation":"\\super [7]\\nosupersub{}","plainCitation":"[7]","noteIndex":0},"citationItems":[{"id":1866,"uris":["http://zotero.org/users/670844/items/6T8CTTTP"],"uri":["http://zotero.org/users/670844/items/6T8CTTTP"],"itemData":{"id":1866,"type":"paper-conference","title":"A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D."},{"family":"Giokas","given":"Konstantinos"},{"family":"Megalooikonomou","given":"Vasileios"}],"issued":{"date-parts":[["2015"]]},"accessed":{"date-parts":[["2017",6,6]]}}}],"schema":"https://github.com/citation-style-language/schema/raw/master/csl-citation.json"} </w:instrText>
      </w:r>
      <w:r w:rsidR="001B32A7"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[7]</w:t>
      </w:r>
      <w:r w:rsidR="001B32A7"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1B32A7" w:rsidRPr="002A0158">
        <w:rPr>
          <w:rFonts w:ascii="Book Antiqua" w:hAnsi="Book Antiqua" w:cstheme="minorHAnsi"/>
          <w:sz w:val="24"/>
          <w:szCs w:val="24"/>
        </w:rPr>
        <w:t xml:space="preserve"> These 3D models can be 3D printed even at home, with</w:t>
      </w:r>
      <w:r w:rsidR="00A14F5B" w:rsidRPr="002A0158">
        <w:rPr>
          <w:rFonts w:ascii="Book Antiqua" w:hAnsi="Book Antiqua" w:cstheme="minorHAnsi"/>
          <w:sz w:val="24"/>
          <w:szCs w:val="24"/>
        </w:rPr>
        <w:t xml:space="preserve"> a</w:t>
      </w:r>
      <w:r w:rsidR="001B32A7" w:rsidRPr="002A0158">
        <w:rPr>
          <w:rFonts w:ascii="Book Antiqua" w:hAnsi="Book Antiqua" w:cstheme="minorHAnsi"/>
          <w:sz w:val="24"/>
          <w:szCs w:val="24"/>
        </w:rPr>
        <w:t xml:space="preserve"> low cost. However, for accurate and one</w:t>
      </w:r>
      <w:r w:rsidR="004154B7" w:rsidRPr="002A0158">
        <w:rPr>
          <w:rFonts w:ascii="Book Antiqua" w:hAnsi="Book Antiqua" w:cstheme="minorHAnsi"/>
          <w:sz w:val="24"/>
          <w:szCs w:val="24"/>
        </w:rPr>
        <w:t>-</w:t>
      </w:r>
      <w:r w:rsidR="001B32A7" w:rsidRPr="002A0158">
        <w:rPr>
          <w:rFonts w:ascii="Book Antiqua" w:hAnsi="Book Antiqua" w:cstheme="minorHAnsi"/>
          <w:sz w:val="24"/>
          <w:szCs w:val="24"/>
        </w:rPr>
        <w:t>to</w:t>
      </w:r>
      <w:r w:rsidR="004154B7" w:rsidRPr="002A0158">
        <w:rPr>
          <w:rFonts w:ascii="Book Antiqua" w:hAnsi="Book Antiqua" w:cstheme="minorHAnsi"/>
          <w:sz w:val="24"/>
          <w:szCs w:val="24"/>
        </w:rPr>
        <w:t>-</w:t>
      </w:r>
      <w:r w:rsidR="001B32A7" w:rsidRPr="002A0158">
        <w:rPr>
          <w:rFonts w:ascii="Book Antiqua" w:hAnsi="Book Antiqua" w:cstheme="minorHAnsi"/>
          <w:sz w:val="24"/>
          <w:szCs w:val="24"/>
        </w:rPr>
        <w:t xml:space="preserve">one </w:t>
      </w:r>
      <w:r w:rsidR="00CD71A5" w:rsidRPr="002A0158">
        <w:rPr>
          <w:rFonts w:ascii="Book Antiqua" w:hAnsi="Book Antiqua" w:cstheme="minorHAnsi"/>
          <w:sz w:val="24"/>
          <w:szCs w:val="24"/>
        </w:rPr>
        <w:t xml:space="preserve">size </w:t>
      </w:r>
      <w:r w:rsidR="001B32A7" w:rsidRPr="002A0158">
        <w:rPr>
          <w:rFonts w:ascii="Book Antiqua" w:hAnsi="Book Antiqua" w:cstheme="minorHAnsi"/>
          <w:sz w:val="24"/>
          <w:szCs w:val="24"/>
        </w:rPr>
        <w:t>models</w:t>
      </w:r>
      <w:r w:rsidR="00A14F5B" w:rsidRPr="002A0158">
        <w:rPr>
          <w:rFonts w:ascii="Book Antiqua" w:hAnsi="Book Antiqua" w:cstheme="minorHAnsi"/>
          <w:sz w:val="24"/>
          <w:szCs w:val="24"/>
        </w:rPr>
        <w:t>,</w:t>
      </w:r>
      <w:r w:rsidR="001B32A7" w:rsidRPr="002A0158">
        <w:rPr>
          <w:rFonts w:ascii="Book Antiqua" w:hAnsi="Book Antiqua" w:cstheme="minorHAnsi"/>
          <w:sz w:val="24"/>
          <w:szCs w:val="24"/>
        </w:rPr>
        <w:t xml:space="preserve"> professional printers and special</w:t>
      </w:r>
      <w:r w:rsidR="00A14F5B" w:rsidRPr="002A0158">
        <w:rPr>
          <w:rFonts w:ascii="Book Antiqua" w:hAnsi="Book Antiqua" w:cstheme="minorHAnsi"/>
          <w:sz w:val="24"/>
          <w:szCs w:val="24"/>
        </w:rPr>
        <w:t>ized</w:t>
      </w:r>
      <w:r w:rsidR="001B32A7" w:rsidRPr="002A0158">
        <w:rPr>
          <w:rFonts w:ascii="Book Antiqua" w:hAnsi="Book Antiqua" w:cstheme="minorHAnsi"/>
          <w:sz w:val="24"/>
          <w:szCs w:val="24"/>
        </w:rPr>
        <w:t xml:space="preserve"> techniques are required. </w:t>
      </w:r>
      <w:proofErr w:type="spellStart"/>
      <w:r w:rsidR="005E5C3B">
        <w:rPr>
          <w:rFonts w:ascii="Book Antiqua" w:hAnsi="Book Antiqua" w:cstheme="minorHAnsi"/>
          <w:sz w:val="24"/>
          <w:szCs w:val="24"/>
        </w:rPr>
        <w:t>Zein</w:t>
      </w:r>
      <w:proofErr w:type="spellEnd"/>
      <w:r w:rsidR="005E5C3B">
        <w:rPr>
          <w:rFonts w:ascii="Book Antiqua" w:hAnsi="Book Antiqua" w:cstheme="minorHAnsi"/>
          <w:sz w:val="24"/>
          <w:szCs w:val="24"/>
        </w:rPr>
        <w:t xml:space="preserve"> </w:t>
      </w:r>
      <w:r w:rsidR="005E5C3B" w:rsidRPr="005E5C3B">
        <w:rPr>
          <w:rFonts w:ascii="Book Antiqua" w:hAnsi="Book Antiqua" w:cstheme="minorHAnsi"/>
          <w:i/>
          <w:sz w:val="24"/>
          <w:szCs w:val="24"/>
        </w:rPr>
        <w:t>et al</w:t>
      </w:r>
      <w:r w:rsidR="005E5C3B" w:rsidRPr="002A0158">
        <w:rPr>
          <w:rFonts w:ascii="Book Antiqua" w:hAnsi="Book Antiqua" w:cstheme="minorHAnsi"/>
          <w:sz w:val="24"/>
          <w:szCs w:val="24"/>
        </w:rPr>
        <w:fldChar w:fldCharType="begin"/>
      </w:r>
      <w:r w:rsidR="005E5C3B">
        <w:rPr>
          <w:rFonts w:ascii="Book Antiqua" w:hAnsi="Book Antiqua" w:cstheme="minorHAnsi"/>
          <w:sz w:val="24"/>
          <w:szCs w:val="24"/>
        </w:rPr>
        <w:instrText xml:space="preserve"> ADDIN ZOTERO_ITEM CSL_CITATION {"citationID":"HwXCIldq","properties":{"formattedCitation":"\\super [29]\\nosupersub{}","plainCitation":"[29]","noteIndex":0},"citationItems":[{"id":2079,"uris":["http://zotero.org/users/670844/items/PPNZTCX7"],"uri":["http://zotero.org/users/670844/items/PPNZTCX7"],"itemData":{"id":2079,"type":"article-journal","title":"Three-dimensional print of a liver for preoperative planning in living donor liver transplantation","container-title":"Liver Transplantation","page":"1304-1310","volume":"19","issue":"12","source":"Wiley Online Library","abstract":"The growing demand for liver transplantation and the concomitant scarcity of cadaveric livers have increased the need for living donor liver transplantation (LDLT). Ensuring the safety of donors and recipients is critical. The preoperative identification of the vascular and biliary tract anatomy with 3-dimensional (3D) printing may allow better preoperative surgical planning, avert unnecessary surgery in patients with potentially unsuitable anatomy, and thereby decrease the complications of liver transplant surgery. We developed a protocol and successfully 3D-printed synthetic livers (along with their complex networks of vascular and biliary structures) replicating the native livers of 6 patients: 3 living donors and 3 respective recipients who underwent LDLT. To our knowledge, these are the first complete 3D-printed livers. Using standardized preoperative, intraoperative, and postoperative assessments, we demonstrated identical anatomical and geometrical landmarks in the 3D-printed models and native livers. Liver Transpl 19:1304–1310, 2013. © 2013 AASLD.","URL":"https://aasldpubs.onlinelibrary.wiley.com/doi/abs/10.1002/lt.23729","DOI":"10.1002/lt.23729","ISSN":"1527-6473","language":"en","author":[{"family":"Zein","given":"Nizar N."},{"family":"Hanouneh","given":"Ibrahim A."},{"family":"Bishop","given":"Paul D."},{"family":"Samaan","given":"Maggie"},{"family":"Eghtesad","given":"Bijan"},{"family":"Quintini","given":"Cristiano"},{"family":"Miller","given":"Charles"},{"family":"Yerian","given":"Lisa"},{"family":"Klatte","given":"Ryan"}],"issued":{"date-parts":[["2013",12,1]]},"accessed":{"date-parts":[["2018",8,5]]}}}],"schema":"https://github.com/citation-style-language/schema/raw/master/csl-citation.json"} </w:instrText>
      </w:r>
      <w:r w:rsidR="005E5C3B" w:rsidRPr="002A0158">
        <w:rPr>
          <w:rFonts w:ascii="Book Antiqua" w:hAnsi="Book Antiqua" w:cstheme="minorHAnsi"/>
          <w:sz w:val="24"/>
          <w:szCs w:val="24"/>
        </w:rPr>
        <w:fldChar w:fldCharType="separate"/>
      </w:r>
      <w:r w:rsidR="005E5C3B" w:rsidRPr="00CC3D36">
        <w:rPr>
          <w:rFonts w:ascii="Book Antiqua" w:hAnsi="Book Antiqua" w:cs="Times New Roman"/>
          <w:sz w:val="24"/>
          <w:szCs w:val="24"/>
          <w:vertAlign w:val="superscript"/>
        </w:rPr>
        <w:t>[29]</w:t>
      </w:r>
      <w:r w:rsidR="005E5C3B" w:rsidRPr="002A0158">
        <w:rPr>
          <w:rFonts w:ascii="Book Antiqua" w:hAnsi="Book Antiqua" w:cstheme="minorHAnsi"/>
          <w:sz w:val="24"/>
          <w:szCs w:val="24"/>
        </w:rPr>
        <w:fldChar w:fldCharType="end"/>
      </w:r>
      <w:r w:rsidR="002A18B9" w:rsidRPr="002A0158">
        <w:rPr>
          <w:rFonts w:ascii="Book Antiqua" w:hAnsi="Book Antiqua" w:cstheme="minorHAnsi"/>
          <w:sz w:val="24"/>
          <w:szCs w:val="24"/>
        </w:rPr>
        <w:t xml:space="preserve"> described a protocol for 3D print</w:t>
      </w:r>
      <w:r w:rsidR="00CD71A5" w:rsidRPr="002A0158">
        <w:rPr>
          <w:rFonts w:ascii="Book Antiqua" w:hAnsi="Book Antiqua" w:cstheme="minorHAnsi"/>
          <w:sz w:val="24"/>
          <w:szCs w:val="24"/>
        </w:rPr>
        <w:t>ing</w:t>
      </w:r>
      <w:r w:rsidR="002A18B9" w:rsidRPr="002A0158">
        <w:rPr>
          <w:rFonts w:ascii="Book Antiqua" w:hAnsi="Book Antiqua" w:cstheme="minorHAnsi"/>
          <w:sz w:val="24"/>
          <w:szCs w:val="24"/>
        </w:rPr>
        <w:t xml:space="preserve"> of </w:t>
      </w:r>
      <w:r w:rsidR="00A14F5B" w:rsidRPr="002A0158">
        <w:rPr>
          <w:rFonts w:ascii="Book Antiqua" w:hAnsi="Book Antiqua" w:cstheme="minorHAnsi"/>
          <w:sz w:val="24"/>
          <w:szCs w:val="24"/>
        </w:rPr>
        <w:t xml:space="preserve">the </w:t>
      </w:r>
      <w:r w:rsidR="002A18B9" w:rsidRPr="002A0158">
        <w:rPr>
          <w:rFonts w:ascii="Book Antiqua" w:hAnsi="Book Antiqua" w:cstheme="minorHAnsi"/>
          <w:sz w:val="24"/>
          <w:szCs w:val="24"/>
        </w:rPr>
        <w:t>liver and studied the use of the printed models for preoperative planning and intraoperative assistance in living donor liver transplantation. Their study demonstrated identical anatomical and geometrical landmarks in the 3D printed models</w:t>
      </w:r>
      <w:r w:rsidR="005E5C3B">
        <w:rPr>
          <w:rFonts w:ascii="Book Antiqua" w:hAnsi="Book Antiqua" w:cstheme="minorHAnsi"/>
          <w:sz w:val="24"/>
          <w:szCs w:val="24"/>
        </w:rPr>
        <w:t xml:space="preserve"> and native livers. Xiang </w:t>
      </w:r>
      <w:r w:rsidR="005E5C3B" w:rsidRPr="005E5C3B">
        <w:rPr>
          <w:rFonts w:ascii="Book Antiqua" w:hAnsi="Book Antiqua" w:cstheme="minorHAnsi"/>
          <w:i/>
          <w:sz w:val="24"/>
          <w:szCs w:val="24"/>
        </w:rPr>
        <w:t>et al</w:t>
      </w:r>
      <w:r w:rsidR="005E5C3B" w:rsidRPr="002A0158">
        <w:rPr>
          <w:rFonts w:ascii="Book Antiqua" w:hAnsi="Book Antiqua" w:cstheme="minorHAnsi"/>
          <w:sz w:val="24"/>
          <w:szCs w:val="24"/>
        </w:rPr>
        <w:fldChar w:fldCharType="begin"/>
      </w:r>
      <w:r w:rsidR="005E5C3B">
        <w:rPr>
          <w:rFonts w:ascii="Book Antiqua" w:hAnsi="Book Antiqua" w:cstheme="minorHAnsi"/>
          <w:sz w:val="24"/>
          <w:szCs w:val="24"/>
        </w:rPr>
        <w:instrText xml:space="preserve"> ADDIN ZOTERO_ITEM CSL_CITATION {"citationID":"oXqMqBb7","properties":{"formattedCitation":"\\super [30]\\nosupersub{}","plainCitation":"[30]","noteIndex":0},"citationItems":[{"id":2077,"uris":["http://zotero.org/users/670844/items/VXEE4D3D"],"uri":["http://zotero.org/users/670844/items/VXEE4D3D"],"itemData":{"id":2077,"type":"article-journal","title":"Application of liver three-dimensional printing in hepatectomy for complex massive hepatocarcinoma with rare variations of portal vein: preliminary experience","container-title":"International Journal of Clinical and Experimental Medicine","page":"18873-18878","volume":"8","issue":"10","source":"PubMed","abstract":"BACKGROUND: To discuss the role of Liver 3D printing in the treatment of complex massive hepatocarcinoma with rare variations of portal vein.\nMETHODS: Data of enhanced computed tomography (CT) were imported into the medical image three-dimensional visualization system (MI-3DVS) to create Standard Template Library (STL) files, which were read by 3D printer to construct life-size 3D physical liver model. The preoperative surgical planning was performed on the 3D model according to individualized segmentation, volume calculation, and virtual operation.\nRESULTS: The 3D printing liver model was consistent with the model in MI-3DVS. The segment 4 portal vein (S4PV) was absent and variant S4PV originated from right anterior portal vein (RAPV). The preoperative surgical planning was designed according to the relationship between tumor and portal vein variation. Theoretically, the residual liver volume was 40.76%, if the right hemihepatctomy was carried out after the trunk of right portal vein (RPV) ligated. However, the actual residual volume was only 21.37% due to the variant S4PV originates from RAPV, thus, right trisegmentectomy would have to be performed. Interestingly, after optimization, the residual liver volume increased to 57.25% as narrow-margin right hemihepatectomy with the variant S4PV reserved were performed. The final resection was determined to be narrow-margin right hemihepatectomy. The actual surgical procedure was consistent with the preoperative surgical planning.\nCONCLUSION: Liver 3D printing may be a safe and effective technique to improve the success rate of surgery and reduce the operation risk for patients with complex massive hepatocarcinoma with variations of portal vein.","ISSN":"1940-5901","note":"PMID: 26770510\nPMCID: PMC4694410","shortTitle":"Application of liver three-dimensional printing in hepatectomy for complex massive hepatocarcinoma with rare variations of portal vein","journalAbbreviation":"Int J Clin Exp Med","language":"eng","author":[{"family":"Xiang","given":"Nan"},{"family":"Fang","given":"Chihua"},{"family":"Fan","given":"Yingfang"},{"family":"Yang","given":"Jian"},{"family":"Zeng","given":"Ning"},{"family":"Liu","given":"Jun"},{"family":"Zhu","given":"Wen"}],"issued":{"date-parts":[["2015"]]}}}],"schema":"https://github.com/citation-style-language/schema/raw/master/csl-citation.json"} </w:instrText>
      </w:r>
      <w:r w:rsidR="005E5C3B" w:rsidRPr="002A0158">
        <w:rPr>
          <w:rFonts w:ascii="Book Antiqua" w:hAnsi="Book Antiqua" w:cstheme="minorHAnsi"/>
          <w:sz w:val="24"/>
          <w:szCs w:val="24"/>
        </w:rPr>
        <w:fldChar w:fldCharType="separate"/>
      </w:r>
      <w:r w:rsidR="005E5C3B" w:rsidRPr="00CC3D36">
        <w:rPr>
          <w:rFonts w:ascii="Book Antiqua" w:hAnsi="Book Antiqua" w:cs="Times New Roman"/>
          <w:sz w:val="24"/>
          <w:szCs w:val="24"/>
          <w:vertAlign w:val="superscript"/>
        </w:rPr>
        <w:t>[30]</w:t>
      </w:r>
      <w:r w:rsidR="005E5C3B" w:rsidRPr="002A0158">
        <w:rPr>
          <w:rFonts w:ascii="Book Antiqua" w:hAnsi="Book Antiqua" w:cstheme="minorHAnsi"/>
          <w:sz w:val="24"/>
          <w:szCs w:val="24"/>
        </w:rPr>
        <w:fldChar w:fldCharType="end"/>
      </w:r>
      <w:r w:rsidR="002A18B9" w:rsidRPr="002A0158">
        <w:rPr>
          <w:rFonts w:ascii="Book Antiqua" w:hAnsi="Book Antiqua" w:cstheme="minorHAnsi"/>
          <w:sz w:val="24"/>
          <w:szCs w:val="24"/>
        </w:rPr>
        <w:t xml:space="preserve"> successfully used 3D printed models in hepatectomy for complex massive </w:t>
      </w:r>
      <w:bookmarkStart w:id="19" w:name="OLE_LINK1"/>
      <w:bookmarkStart w:id="20" w:name="OLE_LINK2"/>
      <w:proofErr w:type="spellStart"/>
      <w:r w:rsidR="002A18B9" w:rsidRPr="002A0158">
        <w:rPr>
          <w:rFonts w:ascii="Book Antiqua" w:hAnsi="Book Antiqua" w:cstheme="minorHAnsi"/>
          <w:sz w:val="24"/>
          <w:szCs w:val="24"/>
        </w:rPr>
        <w:t>hepatocarcinoma</w:t>
      </w:r>
      <w:r w:rsidR="00CD71A5" w:rsidRPr="002A0158">
        <w:rPr>
          <w:rFonts w:ascii="Book Antiqua" w:hAnsi="Book Antiqua" w:cstheme="minorHAnsi"/>
          <w:sz w:val="24"/>
          <w:szCs w:val="24"/>
        </w:rPr>
        <w:t>s</w:t>
      </w:r>
      <w:bookmarkEnd w:id="19"/>
      <w:bookmarkEnd w:id="20"/>
      <w:proofErr w:type="spellEnd"/>
      <w:r w:rsidR="002A18B9" w:rsidRPr="002A0158">
        <w:rPr>
          <w:rFonts w:ascii="Book Antiqua" w:hAnsi="Book Antiqua" w:cstheme="minorHAnsi"/>
          <w:sz w:val="24"/>
          <w:szCs w:val="24"/>
        </w:rPr>
        <w:t xml:space="preserve"> with rare variations of portal vein.</w:t>
      </w:r>
      <w:r w:rsidR="00E414F2">
        <w:rPr>
          <w:rFonts w:ascii="Book Antiqua" w:hAnsi="Book Antiqua" w:cstheme="minorHAnsi"/>
          <w:sz w:val="24"/>
          <w:szCs w:val="24"/>
        </w:rPr>
        <w:t xml:space="preserve"> Kuroda </w:t>
      </w:r>
      <w:r w:rsidR="00E414F2" w:rsidRPr="00E414F2">
        <w:rPr>
          <w:rFonts w:ascii="Book Antiqua" w:hAnsi="Book Antiqua" w:cstheme="minorHAnsi"/>
          <w:i/>
          <w:sz w:val="24"/>
          <w:szCs w:val="24"/>
        </w:rPr>
        <w:t>et al</w:t>
      </w:r>
      <w:r w:rsidR="00E414F2" w:rsidRPr="002A0158">
        <w:rPr>
          <w:rFonts w:ascii="Book Antiqua" w:hAnsi="Book Antiqua"/>
          <w:sz w:val="24"/>
          <w:szCs w:val="24"/>
        </w:rPr>
        <w:fldChar w:fldCharType="begin"/>
      </w:r>
      <w:r w:rsidR="00E414F2">
        <w:rPr>
          <w:rFonts w:ascii="Book Antiqua" w:hAnsi="Book Antiqua"/>
          <w:sz w:val="24"/>
          <w:szCs w:val="24"/>
        </w:rPr>
        <w:instrText xml:space="preserve"> ADDIN ZOTERO_ITEM CSL_CITATION {"citationID":"gmUxPkkP","properties":{"formattedCitation":"\\super [31]\\nosupersub{}","plainCitation":"[31]","noteIndex":0},"citationItems":[{"id":2082,"uris":["http://zotero.org/users/670844/items/LFDS4UUB"],"uri":["http://zotero.org/users/670844/items/LFDS4UUB"],"itemData":{"id":2082,"type":"article-journal","title":"3D printing model of the intrahepatic vessels for navigation during anatomical resection of hepatocellular carcinoma","container-title":"International Journal of Surgery Case Reports","page":"219-222","volume":"41","source":"PubMed","abstract":"INTRODUCTION: The 3D printing model of the intrahepatic vessels and regional anatomy are often used for navigation surgery. Here, we report the use of the model for anatomical resection of hepatocellular carcinoma.\nPRESENTATION OF CASE: Case 1: A tumor, 31mm in diameter, was located in segment 7 of the liver. Using the 3D model, we identified the regional Glissonian pedicle and performed resection of segment 7. Case 2: The tumor was located in segment 4/8 and involved the middle hepatic vein. Radical resection of segment 4 and of the ventral area of the right anterior section was performed using the 3D model.\nDISCUSSION: The positional relationship between the intrahepatic vessels and liver tumors is the most important factor for anatomical resection for hepatocellular carcinoma. Therefore our simplified 3D model of intrahepatic vessels without liver parenchyma is sufficient for effective guidance during surgery and has the advantage of being feasible to use for all HCC surgeries.\nCONCLUSION: Use of 3D printed models might have many merits and contribute to the great improvement of the surgical quality.","DOI":"10.1016/j.ijscr.2017.10.015","ISSN":"2210-2612","note":"PMID: 29096348\nPMCID: PMC5683889","journalAbbreviation":"Int J Surg Case Rep","language":"eng","author":[{"family":"Kuroda","given":"Shintaro"},{"family":"Kobayashi","given":"Tsuyoshi"},{"family":"Ohdan","given":"Hideki"}],"issued":{"date-parts":[["2017"]]}}}],"schema":"https://github.com/citation-style-language/schema/raw/master/csl-citation.json"} </w:instrText>
      </w:r>
      <w:r w:rsidR="00E414F2" w:rsidRPr="002A0158">
        <w:rPr>
          <w:rFonts w:ascii="Book Antiqua" w:hAnsi="Book Antiqua"/>
          <w:sz w:val="24"/>
          <w:szCs w:val="24"/>
        </w:rPr>
        <w:fldChar w:fldCharType="separate"/>
      </w:r>
      <w:r w:rsidR="00E414F2" w:rsidRPr="00CC3D36">
        <w:rPr>
          <w:rFonts w:ascii="Book Antiqua" w:hAnsi="Book Antiqua" w:cs="Times New Roman"/>
          <w:sz w:val="24"/>
          <w:szCs w:val="24"/>
          <w:vertAlign w:val="superscript"/>
        </w:rPr>
        <w:t>[31]</w:t>
      </w:r>
      <w:r w:rsidR="00E414F2" w:rsidRPr="002A0158">
        <w:rPr>
          <w:rFonts w:ascii="Book Antiqua" w:hAnsi="Book Antiqua"/>
          <w:sz w:val="24"/>
          <w:szCs w:val="24"/>
        </w:rPr>
        <w:fldChar w:fldCharType="end"/>
      </w:r>
      <w:r w:rsidR="003F612E" w:rsidRPr="002A0158">
        <w:rPr>
          <w:rFonts w:ascii="Book Antiqua" w:hAnsi="Book Antiqua" w:cstheme="minorHAnsi"/>
          <w:sz w:val="24"/>
          <w:szCs w:val="24"/>
        </w:rPr>
        <w:t xml:space="preserve"> </w:t>
      </w:r>
      <w:r w:rsidR="00CD71A5" w:rsidRPr="002A0158">
        <w:rPr>
          <w:rFonts w:ascii="Book Antiqua" w:hAnsi="Book Antiqua" w:cstheme="minorHAnsi"/>
          <w:sz w:val="24"/>
          <w:szCs w:val="24"/>
        </w:rPr>
        <w:t>publish</w:t>
      </w:r>
      <w:r w:rsidR="00BD702D" w:rsidRPr="002A0158">
        <w:rPr>
          <w:rFonts w:ascii="Book Antiqua" w:hAnsi="Book Antiqua" w:cstheme="minorHAnsi"/>
          <w:sz w:val="24"/>
          <w:szCs w:val="24"/>
        </w:rPr>
        <w:t>ed</w:t>
      </w:r>
      <w:r w:rsidR="00CD71A5" w:rsidRPr="002A0158">
        <w:rPr>
          <w:rFonts w:ascii="Book Antiqua" w:hAnsi="Book Antiqua" w:cstheme="minorHAnsi"/>
          <w:sz w:val="24"/>
          <w:szCs w:val="24"/>
        </w:rPr>
        <w:t xml:space="preserve"> an alternative approach using a simplified </w:t>
      </w:r>
      <w:r w:rsidR="00CD71A5" w:rsidRPr="002A0158">
        <w:rPr>
          <w:rFonts w:ascii="Book Antiqua" w:hAnsi="Book Antiqua"/>
          <w:sz w:val="24"/>
          <w:szCs w:val="24"/>
        </w:rPr>
        <w:t xml:space="preserve">3D model of intrahepatic vessels and </w:t>
      </w:r>
      <w:r w:rsidR="004154B7" w:rsidRPr="002A0158">
        <w:rPr>
          <w:rFonts w:ascii="Book Antiqua" w:hAnsi="Book Antiqua"/>
          <w:sz w:val="24"/>
          <w:szCs w:val="24"/>
        </w:rPr>
        <w:t>tumours</w:t>
      </w:r>
      <w:r w:rsidR="00CD71A5" w:rsidRPr="002A0158">
        <w:rPr>
          <w:rFonts w:ascii="Book Antiqua" w:hAnsi="Book Antiqua"/>
          <w:sz w:val="24"/>
          <w:szCs w:val="24"/>
        </w:rPr>
        <w:t xml:space="preserve"> without liver parenchyma. They concluded that their approach was sufficient for effective guidance during surgery. </w:t>
      </w:r>
    </w:p>
    <w:p w14:paraId="31F3EF7C" w14:textId="13DEA042" w:rsidR="002A18B9" w:rsidRPr="002A0158" w:rsidRDefault="00CD71A5"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sz w:val="24"/>
          <w:szCs w:val="24"/>
        </w:rPr>
        <w:t>The difference between 3D computer models and 3D printed models is that the</w:t>
      </w:r>
      <w:r w:rsidR="005803B0" w:rsidRPr="002A0158">
        <w:rPr>
          <w:rFonts w:ascii="Book Antiqua" w:hAnsi="Book Antiqua"/>
          <w:sz w:val="24"/>
          <w:szCs w:val="24"/>
        </w:rPr>
        <w:t xml:space="preserve"> first have infinite capabilities of virtual manipulations and simulations </w:t>
      </w:r>
      <w:r w:rsidR="009941DC" w:rsidRPr="002A0158">
        <w:rPr>
          <w:rFonts w:ascii="Book Antiqua" w:hAnsi="Book Antiqua"/>
          <w:sz w:val="24"/>
          <w:szCs w:val="24"/>
        </w:rPr>
        <w:t xml:space="preserve">without additional cost </w:t>
      </w:r>
      <w:r w:rsidR="00BD702D" w:rsidRPr="002A0158">
        <w:rPr>
          <w:rFonts w:ascii="Book Antiqua" w:hAnsi="Book Antiqua"/>
          <w:sz w:val="24"/>
          <w:szCs w:val="24"/>
        </w:rPr>
        <w:t>whereas</w:t>
      </w:r>
      <w:r w:rsidR="005803B0" w:rsidRPr="002A0158">
        <w:rPr>
          <w:rFonts w:ascii="Book Antiqua" w:hAnsi="Book Antiqua"/>
          <w:sz w:val="24"/>
          <w:szCs w:val="24"/>
        </w:rPr>
        <w:t xml:space="preserve"> the</w:t>
      </w:r>
      <w:r w:rsidRPr="002A0158">
        <w:rPr>
          <w:rFonts w:ascii="Book Antiqua" w:hAnsi="Book Antiqua"/>
          <w:sz w:val="24"/>
          <w:szCs w:val="24"/>
        </w:rPr>
        <w:t xml:space="preserve"> later have a more comprehensive geometry and feeling for the surgeon but </w:t>
      </w:r>
      <w:r w:rsidR="009941DC" w:rsidRPr="002A0158">
        <w:rPr>
          <w:rFonts w:ascii="Book Antiqua" w:hAnsi="Book Antiqua"/>
          <w:sz w:val="24"/>
          <w:szCs w:val="24"/>
        </w:rPr>
        <w:t>their</w:t>
      </w:r>
      <w:r w:rsidR="00B20ADF" w:rsidRPr="002A0158">
        <w:rPr>
          <w:rFonts w:ascii="Book Antiqua" w:hAnsi="Book Antiqua"/>
          <w:sz w:val="24"/>
          <w:szCs w:val="24"/>
        </w:rPr>
        <w:t xml:space="preserve"> development and</w:t>
      </w:r>
      <w:r w:rsidR="009941DC" w:rsidRPr="002A0158">
        <w:rPr>
          <w:rFonts w:ascii="Book Antiqua" w:hAnsi="Book Antiqua"/>
          <w:sz w:val="24"/>
          <w:szCs w:val="24"/>
        </w:rPr>
        <w:t xml:space="preserve"> manipulation is still expensive and </w:t>
      </w:r>
      <w:r w:rsidR="009941DC" w:rsidRPr="002A0158">
        <w:rPr>
          <w:rStyle w:val="shorttext"/>
          <w:rFonts w:ascii="Book Antiqua" w:hAnsi="Book Antiqua"/>
          <w:sz w:val="24"/>
          <w:szCs w:val="24"/>
          <w:lang w:val="en"/>
        </w:rPr>
        <w:t>time consuming</w:t>
      </w:r>
      <w:r w:rsidR="009941DC" w:rsidRPr="002A0158">
        <w:rPr>
          <w:rStyle w:val="shorttext"/>
          <w:rFonts w:ascii="Book Antiqua" w:hAnsi="Book Antiqua"/>
          <w:sz w:val="24"/>
          <w:szCs w:val="24"/>
        </w:rPr>
        <w:t>.</w:t>
      </w:r>
    </w:p>
    <w:p w14:paraId="6C88420C" w14:textId="77777777" w:rsidR="004154B7" w:rsidRPr="002A0158" w:rsidRDefault="004154B7" w:rsidP="007015A4">
      <w:pPr>
        <w:spacing w:after="0" w:line="360" w:lineRule="auto"/>
        <w:jc w:val="both"/>
        <w:rPr>
          <w:rFonts w:ascii="Book Antiqua" w:hAnsi="Book Antiqua" w:cstheme="minorHAnsi"/>
          <w:b/>
          <w:sz w:val="24"/>
          <w:szCs w:val="24"/>
        </w:rPr>
      </w:pPr>
    </w:p>
    <w:p w14:paraId="2CB3502C" w14:textId="4E869BC4" w:rsidR="001D4548" w:rsidRPr="002A0158" w:rsidRDefault="007E3CC1" w:rsidP="007015A4">
      <w:pPr>
        <w:spacing w:after="0" w:line="360" w:lineRule="auto"/>
        <w:jc w:val="both"/>
        <w:rPr>
          <w:rFonts w:ascii="Book Antiqua" w:hAnsi="Book Antiqua" w:cstheme="minorHAnsi"/>
          <w:b/>
          <w:sz w:val="24"/>
          <w:szCs w:val="24"/>
        </w:rPr>
      </w:pPr>
      <w:r w:rsidRPr="002A0158">
        <w:rPr>
          <w:rFonts w:ascii="Book Antiqua" w:hAnsi="Book Antiqua" w:cstheme="minorHAnsi"/>
          <w:b/>
          <w:sz w:val="24"/>
          <w:szCs w:val="24"/>
        </w:rPr>
        <w:t xml:space="preserve">AUGMENTED REALITY </w:t>
      </w:r>
    </w:p>
    <w:p w14:paraId="1BE31CB3" w14:textId="14CAB9B9" w:rsidR="00A636AA" w:rsidRPr="002A0158" w:rsidRDefault="004A7066"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rPr>
        <w:t xml:space="preserve">Surgical </w:t>
      </w:r>
      <w:r w:rsidR="002A0158" w:rsidRPr="002A0158">
        <w:rPr>
          <w:rFonts w:ascii="Book Antiqua" w:hAnsi="Book Antiqua" w:cstheme="minorHAnsi"/>
          <w:sz w:val="24"/>
          <w:szCs w:val="24"/>
        </w:rPr>
        <w:t>AR</w:t>
      </w:r>
      <w:r w:rsidR="0014502F" w:rsidRPr="002A0158">
        <w:rPr>
          <w:rFonts w:ascii="Book Antiqua" w:hAnsi="Book Antiqua" w:cstheme="minorHAnsi"/>
          <w:sz w:val="24"/>
          <w:szCs w:val="24"/>
        </w:rPr>
        <w:t xml:space="preserve"> is based on the </w:t>
      </w:r>
      <w:r w:rsidR="00FB076A" w:rsidRPr="002A0158">
        <w:rPr>
          <w:rFonts w:ascii="Book Antiqua" w:hAnsi="Book Antiqua" w:cstheme="minorHAnsi"/>
          <w:sz w:val="24"/>
          <w:szCs w:val="24"/>
        </w:rPr>
        <w:t>superimpose</w:t>
      </w:r>
      <w:r w:rsidR="0014502F" w:rsidRPr="002A0158">
        <w:rPr>
          <w:rFonts w:ascii="Book Antiqua" w:hAnsi="Book Antiqua" w:cstheme="minorHAnsi"/>
          <w:sz w:val="24"/>
          <w:szCs w:val="24"/>
        </w:rPr>
        <w:t xml:space="preserve"> of preoperative imaging data on intraoperative operating field view using specialized computer-based video casting solutions. </w:t>
      </w:r>
      <w:r w:rsidR="002A0158" w:rsidRPr="002A0158">
        <w:rPr>
          <w:rFonts w:ascii="Book Antiqua" w:hAnsi="Book Antiqua" w:cstheme="minorHAnsi" w:hint="eastAsia"/>
          <w:sz w:val="24"/>
          <w:szCs w:val="24"/>
          <w:lang w:eastAsia="zh-CN"/>
        </w:rPr>
        <w:t>AR</w:t>
      </w:r>
      <w:r w:rsidRPr="002A0158">
        <w:rPr>
          <w:rFonts w:ascii="Book Antiqua" w:hAnsi="Book Antiqua" w:cstheme="minorHAnsi"/>
          <w:sz w:val="24"/>
          <w:szCs w:val="24"/>
        </w:rPr>
        <w:t xml:space="preserve"> </w:t>
      </w:r>
      <w:r w:rsidR="0014502F" w:rsidRPr="002A0158">
        <w:rPr>
          <w:rFonts w:ascii="Book Antiqua" w:hAnsi="Book Antiqua" w:cstheme="minorHAnsi"/>
          <w:sz w:val="24"/>
          <w:szCs w:val="24"/>
        </w:rPr>
        <w:t xml:space="preserve">systems </w:t>
      </w:r>
      <w:r w:rsidRPr="002A0158">
        <w:rPr>
          <w:rFonts w:ascii="Book Antiqua" w:hAnsi="Book Antiqua" w:cstheme="minorHAnsi"/>
          <w:sz w:val="24"/>
          <w:szCs w:val="24"/>
        </w:rPr>
        <w:t xml:space="preserve">have been used </w:t>
      </w:r>
      <w:r w:rsidR="0014502F" w:rsidRPr="002A0158">
        <w:rPr>
          <w:rFonts w:ascii="Book Antiqua" w:hAnsi="Book Antiqua" w:cstheme="minorHAnsi"/>
          <w:sz w:val="24"/>
          <w:szCs w:val="24"/>
        </w:rPr>
        <w:t xml:space="preserve">to assist in surgical navigation and improve the precision of hepatectomies. </w:t>
      </w:r>
      <w:r w:rsidR="008D5987" w:rsidRPr="002A0158">
        <w:rPr>
          <w:rFonts w:ascii="Book Antiqua" w:hAnsi="Book Antiqua" w:cstheme="minorHAnsi"/>
          <w:sz w:val="24"/>
          <w:szCs w:val="24"/>
        </w:rPr>
        <w:t xml:space="preserve">The </w:t>
      </w:r>
      <w:r w:rsidR="004F44E9" w:rsidRPr="002A0158">
        <w:rPr>
          <w:rFonts w:ascii="Book Antiqua" w:hAnsi="Book Antiqua" w:cstheme="minorHAnsi"/>
          <w:sz w:val="24"/>
          <w:szCs w:val="24"/>
        </w:rPr>
        <w:t xml:space="preserve">potentialities </w:t>
      </w:r>
      <w:r w:rsidR="008D5987" w:rsidRPr="002A0158">
        <w:rPr>
          <w:rFonts w:ascii="Book Antiqua" w:hAnsi="Book Antiqua" w:cstheme="minorHAnsi"/>
          <w:sz w:val="24"/>
          <w:szCs w:val="24"/>
        </w:rPr>
        <w:t xml:space="preserve">of AR </w:t>
      </w:r>
      <w:r w:rsidR="004F44E9" w:rsidRPr="002A0158">
        <w:rPr>
          <w:rFonts w:ascii="Book Antiqua" w:hAnsi="Book Antiqua" w:cstheme="minorHAnsi"/>
          <w:sz w:val="24"/>
          <w:szCs w:val="24"/>
        </w:rPr>
        <w:t xml:space="preserve">in </w:t>
      </w:r>
      <w:r w:rsidR="008D5987" w:rsidRPr="002A0158">
        <w:rPr>
          <w:rFonts w:ascii="Book Antiqua" w:hAnsi="Book Antiqua" w:cstheme="minorHAnsi"/>
          <w:sz w:val="24"/>
          <w:szCs w:val="24"/>
        </w:rPr>
        <w:t xml:space="preserve">localising </w:t>
      </w:r>
      <w:r w:rsidR="00DD474C" w:rsidRPr="002A0158">
        <w:rPr>
          <w:rFonts w:ascii="Book Antiqua" w:hAnsi="Book Antiqua" w:cstheme="minorHAnsi"/>
          <w:sz w:val="24"/>
          <w:szCs w:val="24"/>
        </w:rPr>
        <w:t>tumours</w:t>
      </w:r>
      <w:r w:rsidR="004F44E9" w:rsidRPr="002A0158">
        <w:rPr>
          <w:rFonts w:ascii="Book Antiqua" w:hAnsi="Book Antiqua" w:cstheme="minorHAnsi"/>
          <w:sz w:val="24"/>
          <w:szCs w:val="24"/>
        </w:rPr>
        <w:t xml:space="preserve">, </w:t>
      </w:r>
      <w:r w:rsidR="00BD702D" w:rsidRPr="002A0158">
        <w:rPr>
          <w:rFonts w:ascii="Book Antiqua" w:hAnsi="Book Antiqua" w:cs="Calibri"/>
          <w:sz w:val="24"/>
          <w:szCs w:val="24"/>
        </w:rPr>
        <w:t xml:space="preserve">delineating </w:t>
      </w:r>
      <w:r w:rsidR="004F44E9" w:rsidRPr="002A0158">
        <w:rPr>
          <w:rFonts w:ascii="Book Antiqua" w:hAnsi="Book Antiqua" w:cstheme="minorHAnsi"/>
          <w:sz w:val="24"/>
          <w:szCs w:val="24"/>
        </w:rPr>
        <w:t>dissection planes</w:t>
      </w:r>
      <w:r w:rsidR="008D5987" w:rsidRPr="002A0158">
        <w:rPr>
          <w:rFonts w:ascii="Book Antiqua" w:hAnsi="Book Antiqua" w:cstheme="minorHAnsi"/>
          <w:sz w:val="24"/>
          <w:szCs w:val="24"/>
        </w:rPr>
        <w:t xml:space="preserve"> </w:t>
      </w:r>
      <w:r w:rsidR="004F44E9" w:rsidRPr="002A0158">
        <w:rPr>
          <w:rFonts w:ascii="Book Antiqua" w:hAnsi="Book Antiqua" w:cstheme="minorHAnsi"/>
          <w:sz w:val="24"/>
          <w:szCs w:val="24"/>
        </w:rPr>
        <w:t xml:space="preserve">and </w:t>
      </w:r>
      <w:r w:rsidR="00BD702D" w:rsidRPr="002A0158">
        <w:rPr>
          <w:rFonts w:ascii="Book Antiqua" w:hAnsi="Book Antiqua" w:cstheme="minorHAnsi"/>
          <w:sz w:val="24"/>
          <w:szCs w:val="24"/>
        </w:rPr>
        <w:t>reducing</w:t>
      </w:r>
      <w:r w:rsidR="004F44E9" w:rsidRPr="002A0158">
        <w:rPr>
          <w:rFonts w:ascii="Book Antiqua" w:hAnsi="Book Antiqua" w:cstheme="minorHAnsi"/>
          <w:sz w:val="24"/>
          <w:szCs w:val="24"/>
        </w:rPr>
        <w:t xml:space="preserve"> the risk of injury to invisible structures</w:t>
      </w:r>
      <w:r w:rsidR="008D5987" w:rsidRPr="002A0158">
        <w:rPr>
          <w:rFonts w:ascii="Book Antiqua" w:hAnsi="Book Antiqua" w:cstheme="minorHAnsi"/>
          <w:sz w:val="24"/>
          <w:szCs w:val="24"/>
        </w:rPr>
        <w:t xml:space="preserve"> are considerable</w:t>
      </w:r>
      <w:r w:rsidR="008D5987"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{"citationID":"Q4QtwVpB","properties":{"formattedCitation":"\\super [32]\\nosupersub{}","plainCitation":"[32]","noteIndex":0},"citationItems":[{"id":2096,"uris":["http://zotero.org/users/670844/items/Q9RXDARS"],"uri":["http://zotero.org/users/670844/items/Q9RXDARS"],"itemData":{"id":2096,"type":"article-journal","title":"Augmented reality in open surgery","container-title":"Updates in Surgery","source":"PubMed","abstract":"Augmented reality (AR) has been successfully providing surgeons an extensive visual information of surgical anatomy to assist them throughout the procedure. AR allows surgeons to view surgical field through the superimposed 3D virtual model of anatomical details. However, open surgery presents new challenges. This study provides a comprehensive overview of the available literature regarding the use of AR in open surgery, both in clinical and simulated settings. In this way, we aim to analyze the current trends and solutions to help developers and end/users discuss and understand benefits and shortcomings of these systems in open surgery. We performed a PubMed search of the available literature updated to January 2018 using the terms (1) \"augmented reality\" AND \"open surgery\", (2) \"augmented reality\" AND \"surgery\" NOT \"laparoscopic\" NOT \"laparoscope\" NOT \"robotic\", (3) \"mixed reality\" AND \"open surgery\", (4) \"mixed reality\" AND \"surgery\" NOT \"laparoscopic\" NOT \"laparoscope\" NOT \"robotic\". The aspects evaluated were the following: real data source, virtual data source, visualization processing modality, tracking modality, registration technique, and AR display type. The initial search yielded 502 studies. After removing the duplicates and by reading abstracts, a total of 13 relevant studies were chosen. In 1 out of 13 studies, in vitro experiments were performed, while the rest of the studies were carried out in a clinical setting including pancreatic, hepatobiliary, and urogenital surgeries. AR system in open surgery appears as a versatile and reliable tool in the operating room. However, some technological limitations need to be addressed before implementing it into the routine practice.","DOI":"10.1007/s13304-018-0567-8","ISSN":"2038-3312","note":"PMID: 30006832","journalAbbreviation":"Updates Surg","language":"eng","author":[{"family":"Fida","given":"Benish"},{"family":"Cutolo","given":"Fabrizio"},{"family":"Franco","given":"Gregorio","non-dropping-particle":"di"},{"family":"Ferrari","given":"Mauro"},{"family":"Ferrari","given":"Vincenzo"}],"issued":{"date-parts":[["2018",7,13]]}}}],"schema":"https://github.com/citation-style-language/schema/raw/master/csl-citation.json"} </w:instrText>
      </w:r>
      <w:r w:rsidR="008D5987"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[32]</w:t>
      </w:r>
      <w:r w:rsidR="008D5987"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3F3076" w:rsidRPr="002A0158">
        <w:rPr>
          <w:rFonts w:ascii="Book Antiqua" w:hAnsi="Book Antiqua" w:cstheme="minorHAnsi"/>
          <w:sz w:val="24"/>
          <w:szCs w:val="24"/>
        </w:rPr>
        <w:t xml:space="preserve"> </w:t>
      </w:r>
      <w:r w:rsidR="0014502F" w:rsidRPr="002A0158">
        <w:rPr>
          <w:rFonts w:ascii="Book Antiqua" w:hAnsi="Book Antiqua" w:cstheme="minorHAnsi"/>
          <w:sz w:val="24"/>
          <w:szCs w:val="24"/>
        </w:rPr>
        <w:t>Today various solution</w:t>
      </w:r>
      <w:r w:rsidR="00FB076A" w:rsidRPr="002A0158">
        <w:rPr>
          <w:rFonts w:ascii="Book Antiqua" w:hAnsi="Book Antiqua" w:cstheme="minorHAnsi"/>
          <w:sz w:val="24"/>
          <w:szCs w:val="24"/>
        </w:rPr>
        <w:t>s</w:t>
      </w:r>
      <w:r w:rsidR="0014502F" w:rsidRPr="002A0158">
        <w:rPr>
          <w:rFonts w:ascii="Book Antiqua" w:hAnsi="Book Antiqua" w:cstheme="minorHAnsi"/>
          <w:sz w:val="24"/>
          <w:szCs w:val="24"/>
        </w:rPr>
        <w:t xml:space="preserve"> have been developed and proposed for </w:t>
      </w:r>
      <w:r w:rsidR="0014502F" w:rsidRPr="002A0158">
        <w:rPr>
          <w:rFonts w:ascii="Book Antiqua" w:hAnsi="Book Antiqua" w:cstheme="minorHAnsi"/>
          <w:sz w:val="24"/>
          <w:szCs w:val="24"/>
        </w:rPr>
        <w:lastRenderedPageBreak/>
        <w:t>open and laparoscopic liver surgery</w:t>
      </w:r>
      <w:r w:rsidRPr="002A0158">
        <w:rPr>
          <w:rFonts w:ascii="Book Antiqua" w:hAnsi="Book Antiqua" w:cstheme="minorHAnsi"/>
          <w:sz w:val="24"/>
          <w:szCs w:val="24"/>
        </w:rPr>
        <w:t xml:space="preserve"> but we are still far from a wide adoption in daily clinical practice</w:t>
      </w:r>
      <w:r w:rsidR="0014502F" w:rsidRPr="002A0158">
        <w:rPr>
          <w:rFonts w:ascii="Book Antiqua" w:hAnsi="Book Antiqua" w:cstheme="minorHAnsi"/>
          <w:sz w:val="24"/>
          <w:szCs w:val="24"/>
        </w:rPr>
        <w:t>.</w:t>
      </w:r>
      <w:r w:rsidR="00FB076A" w:rsidRPr="002A0158">
        <w:rPr>
          <w:rFonts w:ascii="Book Antiqua" w:hAnsi="Book Antiqua" w:cstheme="minorHAnsi"/>
          <w:sz w:val="24"/>
          <w:szCs w:val="24"/>
        </w:rPr>
        <w:t xml:space="preserve"> The AR technology uses 3D models of the liver</w:t>
      </w:r>
      <w:r w:rsidR="000F576A" w:rsidRPr="002A0158">
        <w:rPr>
          <w:rFonts w:ascii="Book Antiqua" w:hAnsi="Book Antiqua" w:cstheme="minorHAnsi"/>
          <w:sz w:val="24"/>
          <w:szCs w:val="24"/>
        </w:rPr>
        <w:t xml:space="preserve"> or even text data to enhance the intraoperative surgical field information</w:t>
      </w:r>
      <w:r w:rsidR="00FB076A" w:rsidRPr="002A0158">
        <w:rPr>
          <w:rFonts w:ascii="Book Antiqua" w:hAnsi="Book Antiqua" w:cstheme="minorHAnsi"/>
          <w:sz w:val="24"/>
          <w:szCs w:val="24"/>
        </w:rPr>
        <w:t xml:space="preserve">. </w:t>
      </w:r>
    </w:p>
    <w:p w14:paraId="59448833" w14:textId="331195A0" w:rsidR="00A636AA" w:rsidRPr="002A0158" w:rsidRDefault="00A636AA"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Existing methods do not </w:t>
      </w:r>
      <w:r w:rsidR="00BD702D" w:rsidRPr="002A0158">
        <w:rPr>
          <w:rFonts w:ascii="Book Antiqua" w:hAnsi="Book Antiqua" w:cstheme="minorHAnsi"/>
          <w:sz w:val="24"/>
          <w:szCs w:val="24"/>
        </w:rPr>
        <w:t>permit</w:t>
      </w:r>
      <w:r w:rsidRPr="002A0158">
        <w:rPr>
          <w:rFonts w:ascii="Book Antiqua" w:hAnsi="Book Antiqua" w:cstheme="minorHAnsi"/>
          <w:sz w:val="24"/>
          <w:szCs w:val="24"/>
        </w:rPr>
        <w:t xml:space="preserve"> for a perfect delineation of the preoperative 3D models to the real operating </w:t>
      </w:r>
      <w:r w:rsidR="004A0783" w:rsidRPr="002A0158">
        <w:rPr>
          <w:rFonts w:ascii="Book Antiqua" w:hAnsi="Book Antiqua" w:cstheme="minorHAnsi"/>
          <w:sz w:val="24"/>
          <w:szCs w:val="24"/>
        </w:rPr>
        <w:t>field</w:t>
      </w:r>
      <w:r w:rsidRPr="002A0158">
        <w:rPr>
          <w:rFonts w:ascii="Book Antiqua" w:hAnsi="Book Antiqua" w:cstheme="minorHAnsi"/>
          <w:sz w:val="24"/>
          <w:szCs w:val="24"/>
        </w:rPr>
        <w:t xml:space="preserve"> view. The main reason is the deformation and displacement of the </w:t>
      </w:r>
      <w:r w:rsidR="005947B9" w:rsidRPr="002A0158">
        <w:rPr>
          <w:rFonts w:ascii="Book Antiqua" w:hAnsi="Book Antiqua" w:cstheme="minorHAnsi"/>
          <w:sz w:val="24"/>
          <w:szCs w:val="24"/>
        </w:rPr>
        <w:t>liver</w:t>
      </w:r>
      <w:r w:rsidRPr="002A0158">
        <w:rPr>
          <w:rFonts w:ascii="Book Antiqua" w:hAnsi="Book Antiqua" w:cstheme="minorHAnsi"/>
          <w:sz w:val="24"/>
          <w:szCs w:val="24"/>
        </w:rPr>
        <w:t xml:space="preserve"> during the surgical procedure. In order to overcome this limitation </w:t>
      </w:r>
      <w:r w:rsidR="00916189" w:rsidRPr="002A0158">
        <w:rPr>
          <w:rFonts w:ascii="Book Antiqua" w:hAnsi="Book Antiqua" w:cstheme="minorHAnsi"/>
          <w:sz w:val="24"/>
          <w:szCs w:val="24"/>
        </w:rPr>
        <w:t xml:space="preserve">some </w:t>
      </w:r>
      <w:r w:rsidR="004A0783" w:rsidRPr="002A0158">
        <w:rPr>
          <w:rFonts w:ascii="Book Antiqua" w:hAnsi="Book Antiqua" w:cstheme="minorHAnsi"/>
          <w:sz w:val="24"/>
          <w:szCs w:val="24"/>
        </w:rPr>
        <w:t xml:space="preserve">authors </w:t>
      </w:r>
      <w:r w:rsidRPr="002A0158">
        <w:rPr>
          <w:rFonts w:ascii="Book Antiqua" w:hAnsi="Book Antiqua" w:cstheme="minorHAnsi"/>
          <w:sz w:val="24"/>
          <w:szCs w:val="24"/>
        </w:rPr>
        <w:t>proposed interactive process</w:t>
      </w:r>
      <w:r w:rsidR="004A0783" w:rsidRPr="002A0158">
        <w:rPr>
          <w:rFonts w:ascii="Book Antiqua" w:hAnsi="Book Antiqua" w:cstheme="minorHAnsi"/>
          <w:sz w:val="24"/>
          <w:szCs w:val="24"/>
        </w:rPr>
        <w:t>es</w:t>
      </w:r>
      <w:r w:rsidRPr="002A0158">
        <w:rPr>
          <w:rFonts w:ascii="Book Antiqua" w:hAnsi="Book Antiqua" w:cstheme="minorHAnsi"/>
          <w:sz w:val="24"/>
          <w:szCs w:val="24"/>
        </w:rPr>
        <w:t xml:space="preserve"> where real and virtual fields are </w:t>
      </w:r>
      <w:r w:rsidR="00BD702D" w:rsidRPr="002A0158">
        <w:rPr>
          <w:rFonts w:ascii="Book Antiqua" w:hAnsi="Book Antiqua" w:cstheme="minorHAnsi"/>
          <w:sz w:val="24"/>
          <w:szCs w:val="24"/>
        </w:rPr>
        <w:t>manually</w:t>
      </w:r>
      <w:r w:rsidRPr="002A0158">
        <w:rPr>
          <w:rFonts w:ascii="Book Antiqua" w:hAnsi="Book Antiqua" w:cstheme="minorHAnsi"/>
          <w:sz w:val="24"/>
          <w:szCs w:val="24"/>
        </w:rPr>
        <w:t xml:space="preserve"> superimposed</w:t>
      </w:r>
      <w:r w:rsidR="005947B9"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{"citationID":"4dafaXsW","properties":{"formattedCitation":"\\super [19,33,34]\\nosupersub{}","plainCitation":"[19,33,34]","noteIndex":0},"citationItems":[{"id":565,"uris":["http://zotero.org/users/670844/items/R27SCB79"],"uri":["http://zotero.org/users/670844/items/R27SCB79"],"itemData":{"id":565,"type":"article-journal","title":"Real-time 3D image reconstruction guidance in liver resection surgery","container-title":"Hepatobiliary surgery and nutrition","page":"73-81","volume":"3","issue":"2","source":"NCBI PubMed","abstract":"BACKGROUND: Minimally invasive surgery represents one of the main evolutions of surgical techniques. However, minimally invasive surgery adds difficulty that can be reduced through computer technology.\nMETHODS: From a patient's medical image [US, computed tomography (CT) or MRI], we have developed an Augmented Reality (AR) system that increases the surgeon's intraoperative vision by providing a virtual transparency of the patient. AR is based on two major processes: 3D modeling and visualization of anatomical or pathological structures appearing in the medical image, and the registration of this visualization onto the real patient. We have thus developed a new online service, named Visible Patient, providing efficient 3D modeling of patients. We have then developed several 3D visualization and surgical planning software tools to combine direct volume rendering and surface rendering. Finally, we have developed two registration techniques, one interactive and one automatic providing intraoperative augmented reality view.\nRESULTS: From January 2009 to June 2013, 769 clinical cases have been modeled by the Visible Patient service. Moreover, three clinical validations have been realized demonstrating the accuracy of 3D models and their great benefit, potentially increasing surgical eligibility in liver surgery (20% of cases). From these 3D models, more than 50 interactive AR-assisted surgical procedures have been realized illustrating the potential clinical benefit of such assistance to gain safety, but also current limits that automatic augmented reality will overcome.\nCONCLUSIONS: Virtual patient modeling should be mandatory for certain interventions that have now to be defined, such as liver surgery. Augmented reality is clearly the next step of the new surgical instrumentation but remains currently limited due to the complexity of organ deformations during surgery. Intraoperative medical imaging used in new generation of automated augmented reality should solve this issue thanks to the development of Hybrid OR.","DOI":"10.3978/j.issn.2304-3881.2014.02.03","ISSN":"2304-3881","note":"PMID: 24812598 \nPMCID: PMC3999422","journalAbbreviation":"Hepatobiliary Surg Nutr","language":"eng","author":[{"family":"Soler","given":"Luc"},{"family":"Nicolau","given":"Stephane"},{"family":"Pessaux","given":"Patrick"},{"family":"Mutter","given":"Didier"},{"family":"Marescaux","given":"Jacques"}],"issued":{"date-parts":[["2014",4]]}}},{"id":2102,"uris":["http://zotero.org/users/670844/items/82BUUQ3F"],"uri":["http://zotero.org/users/670844/items/82BUUQ3F"],"itemData":{"id":2102,"type":"article-journal","title":"Utility of augmented reality system in hepatobiliary surgery","container-title":"Journal of Hepato-Biliary-Pancreatic Sciences","page":"249-253","volume":"20","issue":"2","source":"Wiley Online Library","abstract":"Background/purpose The aim of this study was to evaluate the utility of an image display system for augmented reality in hepatobiliary surgery under laparotomy. Methods An overlay display of organs, vessels, or tumor was obtained using a video see-through system as a display system developed at our institute. Registration between visceral organs and the surface-rendering image reconstructed by preoperative computed tomography (CT) was carried out with an optical location sensor. Using this system, we performed laparotomy for a patient with benign biliary stricture, a patient with gallbladder carcinoma, and a patient with hepatocellular carcinoma. Results The operative procedures performed consisted of choledochojejunostomy, right hepatectomy, and microwave coagulation therapy. All the operations were carried out safely using images of the site of tumor, preserved organs, and resection aspect overlaid onto the operation field images observed on the monitors. The position of each organ in the overlaid image closely corresponded with that of the actual organ. Intraoperative information generated from this system provided us with useful navigation. However, several problems such as registration error and lack of depth knowledge were noted. Conclusion The image display system appeared to be useful in performing hepatobiliary surgery under laparotomy. Further improvement of the system with individualized function for each operation will be essential, with feedback from clinical trials in the future.","URL":"https://onlinelibrary.wiley.com/doi/abs/10.1007/s00534-012-0504-z","DOI":"10.1007/s00534-012-0504-z","ISSN":"1868-6982","language":"en","author":[{"family":"Okamoto","given":"Tomoyoshi"},{"family":"Onda","given":"Shinji"},{"family":"Matsumoto","given":"Michinori"},{"family":"Gocho","given":"Takeshi"},{"family":"Futagawa","given":"Yasuro"},{"family":"Fujioka","given":"Shuichi"},{"family":"Yanaga","given":"Katsuhiko"},{"family":"Suzuki","given":"Naoki"},{"family":"Hattori","given":"Asaki"}],"issued":{"date-parts":[["2013",2,1]]},"accessed":{"date-parts":[["2018",8,23]]}}},{"id":2110,"uris":["http://zotero.org/users/670844/items/K6SI7ANJ"],"uri":["http://zotero.org/users/670844/items/K6SI7ANJ"],"itemData":{"id":2110,"type":"article-journal","title":"Augmented Reality Guidance for the Resection of Missing Colorectal Liver Metastases: An Initial Experience","container-title":"World Journal of Surgery","page":"419-426","volume":"40","issue":"2","source":"PubMed","abstract":"BACKGROUND: Modern chemotherapy achieves the shrinking of colorectal cancer liver metastases (CRLM) to such extent that they may disappear from radiological imaging. Disappearing CRLM rarely represents a complete pathological remission and have an important risk of recurrence. Augmented reality (AR) consists in the fusion of real-time patient images with a computer-generated 3D virtual patient model created from pre-operative medical imaging. The aim of this prospective pilot study is to investigate the potential of AR navigation as a tool to help locate and surgically resect missing CRLM.\nMETHODS: A 3D virtual anatomical model was created from thoracoabdominal CT-scans using customary software (VR RENDER(®), IRCAD). The virtual model was superimposed to the operative field using an Exoscope (VITOM(®), Karl Storz, Tüttlingen, Germany). Virtual and real images were manually registered in real-time using a video mixer, based on external anatomical landmarks with an estimated accuracy of 5 mm. This modality was tested in three patients, with four missing CRLM that had sizes from 12 to 24 mm, undergoing laparotomy after receiving pre-operative oxaliplatin-based chemotherapy.\nRESULTS: AR display and fine registration was performed within 6 min. AR helped detect all four missing CRLM, and guided their resection. In all cases the planned security margin of 1 cm was clear and resections were confirmed to be R0 by pathology. There was no postoperative major morbidity or mortality. No local recurrence occurred in the follow-up period of 6-22 months.\nCONCLUSIONS: This initial experience suggests that AR may be a helpful navigation tool for the resection of missing CRLM.","DOI":"10.1007/s00268-015-3229-8","ISSN":"1432-2323","note":"PMID: 26316112","shortTitle":"Augmented Reality Guidance for the Resection of Missing Colorectal Liver Metastases","journalAbbreviation":"World J Surg","language":"eng","author":[{"family":"Ntourakis","given":"Dimitrios"},{"family":"Memeo","given":"Ricardo"},{"family":"Soler","given":"Luc"},{"family":"Marescaux","given":"Jacques"},{"family":"Mutter","given":"Didier"},{"family":"Pessaux","given":"Patrick"}],"issued":{"date-parts":[["2016",2]]}}}],"schema":"https://github.com/citation-style-language/schema/raw/master/csl-citation.json"} </w:instrText>
      </w:r>
      <w:r w:rsidR="005947B9"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[19,33,34]</w:t>
      </w:r>
      <w:r w:rsidR="005947B9"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5947B9" w:rsidRPr="002A0158">
        <w:rPr>
          <w:rFonts w:ascii="Book Antiqua" w:hAnsi="Book Antiqua" w:cstheme="minorHAnsi"/>
          <w:sz w:val="24"/>
          <w:szCs w:val="24"/>
        </w:rPr>
        <w:t xml:space="preserve"> </w:t>
      </w:r>
      <w:r w:rsidR="004A7066" w:rsidRPr="002A0158">
        <w:rPr>
          <w:rFonts w:ascii="Book Antiqua" w:hAnsi="Book Antiqua" w:cstheme="minorHAnsi"/>
          <w:sz w:val="24"/>
          <w:szCs w:val="24"/>
        </w:rPr>
        <w:t>This</w:t>
      </w:r>
      <w:r w:rsidR="00916189" w:rsidRPr="002A0158">
        <w:rPr>
          <w:rFonts w:ascii="Book Antiqua" w:hAnsi="Book Antiqua" w:cstheme="minorHAnsi"/>
          <w:sz w:val="24"/>
          <w:szCs w:val="24"/>
        </w:rPr>
        <w:t xml:space="preserve"> </w:t>
      </w:r>
      <w:r w:rsidR="004A7066" w:rsidRPr="002A0158">
        <w:rPr>
          <w:rFonts w:ascii="Book Antiqua" w:hAnsi="Book Antiqua" w:cstheme="minorHAnsi"/>
          <w:sz w:val="24"/>
          <w:szCs w:val="24"/>
        </w:rPr>
        <w:t>technique</w:t>
      </w:r>
      <w:r w:rsidR="00916189" w:rsidRPr="002A0158">
        <w:rPr>
          <w:rFonts w:ascii="Book Antiqua" w:hAnsi="Book Antiqua" w:cstheme="minorHAnsi"/>
          <w:sz w:val="24"/>
          <w:szCs w:val="24"/>
        </w:rPr>
        <w:t xml:space="preserve"> is the most practical for the daily clinical practice. Automatic methods </w:t>
      </w:r>
      <w:r w:rsidR="00BD702D" w:rsidRPr="002A0158">
        <w:rPr>
          <w:rFonts w:ascii="Book Antiqua" w:hAnsi="Book Antiqua" w:cstheme="minorHAnsi"/>
          <w:sz w:val="24"/>
          <w:szCs w:val="24"/>
        </w:rPr>
        <w:t>which deploy</w:t>
      </w:r>
      <w:r w:rsidR="004B0310" w:rsidRPr="002A0158">
        <w:rPr>
          <w:rFonts w:ascii="Book Antiqua" w:hAnsi="Book Antiqua" w:cstheme="minorHAnsi"/>
          <w:sz w:val="24"/>
          <w:szCs w:val="24"/>
        </w:rPr>
        <w:t xml:space="preserve"> point registration systems </w:t>
      </w:r>
      <w:r w:rsidR="00916189" w:rsidRPr="002A0158">
        <w:rPr>
          <w:rFonts w:ascii="Book Antiqua" w:hAnsi="Book Antiqua" w:cstheme="minorHAnsi"/>
          <w:sz w:val="24"/>
          <w:szCs w:val="24"/>
        </w:rPr>
        <w:t xml:space="preserve">have </w:t>
      </w:r>
      <w:r w:rsidR="004B0310" w:rsidRPr="002A0158">
        <w:rPr>
          <w:rFonts w:ascii="Book Antiqua" w:hAnsi="Book Antiqua" w:cstheme="minorHAnsi"/>
          <w:sz w:val="24"/>
          <w:szCs w:val="24"/>
        </w:rPr>
        <w:t xml:space="preserve">also </w:t>
      </w:r>
      <w:r w:rsidR="00916189" w:rsidRPr="002A0158">
        <w:rPr>
          <w:rFonts w:ascii="Book Antiqua" w:hAnsi="Book Antiqua" w:cstheme="minorHAnsi"/>
          <w:sz w:val="24"/>
          <w:szCs w:val="24"/>
        </w:rPr>
        <w:t>been pr</w:t>
      </w:r>
      <w:r w:rsidR="004B0310" w:rsidRPr="002A0158">
        <w:rPr>
          <w:rFonts w:ascii="Book Antiqua" w:hAnsi="Book Antiqua" w:cstheme="minorHAnsi"/>
          <w:sz w:val="24"/>
          <w:szCs w:val="24"/>
        </w:rPr>
        <w:t>oposed</w:t>
      </w:r>
      <w:r w:rsidR="002A0158" w:rsidRPr="002A0158">
        <w:rPr>
          <w:rFonts w:ascii="Book Antiqua" w:hAnsi="Book Antiqua" w:cstheme="minorHAnsi"/>
          <w:sz w:val="24"/>
          <w:szCs w:val="24"/>
        </w:rPr>
        <w:t xml:space="preserve"> but more sophisticated </w:t>
      </w:r>
      <w:r w:rsidR="004A7066" w:rsidRPr="002A0158">
        <w:rPr>
          <w:rFonts w:ascii="Book Antiqua" w:hAnsi="Book Antiqua" w:cstheme="minorHAnsi"/>
          <w:sz w:val="24"/>
          <w:szCs w:val="24"/>
        </w:rPr>
        <w:t>systems and procedures are needed</w:t>
      </w:r>
      <w:r w:rsidR="004B0310"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{"citationID":"UJ85LYb1","properties":{"formattedCitation":"\\super [33,35,36]\\nosupersub{}","plainCitation":"[33,35,36]","noteIndex":0},"citationItems":[{"id":2102,"uris":["http://zotero.org/users/670844/items/82BUUQ3F"],"uri":["http://zotero.org/users/670844/items/82BUUQ3F"],"itemData":{"id":2102,"type":"article-journal","title":"Utility of augmented reality system in hepatobiliary surgery","container-title":"Journal of Hepato-Biliary-Pancreatic Sciences","page":"249-253","volume":"20","issue":"2","source":"Wiley Online Library","abstract":"Background/purpose The aim of this study was to evaluate the utility of an image display system for augmented reality in hepatobiliary surgery under laparotomy. Methods An overlay display of organs, vessels, or tumor was obtained using a video see-through system as a display system developed at our institute. Registration between visceral organs and the surface-rendering image reconstructed by preoperative computed tomography (CT) was carried out with an optical location sensor. Using this system, we performed laparotomy for a patient with benign biliary stricture, a patient with gallbladder carcinoma, and a patient with hepatocellular carcinoma. Results The operative procedures performed consisted of choledochojejunostomy, right hepatectomy, and microwave coagulation therapy. All the operations were carried out safely using images of the site of tumor, preserved organs, and resection aspect overlaid onto the operation field images observed on the monitors. The position of each organ in the overlaid image closely corresponded with that of the actual organ. Intraoperative information generated from this system provided us with useful navigation. However, several problems such as registration error and lack of depth knowledge were noted. Conclusion The image display system appeared to be useful in performing hepatobiliary surgery under laparotomy. Further improvement of the system with individualized function for each operation will be essential, with feedback from clinical trials in the future.","URL":"https://onlinelibrary.wiley.com/doi/abs/10.1007/s00534-012-0504-z","DOI":"10.1007/s00534-012-0504-z","ISSN":"1868-6982","language":"en","author":[{"family":"Okamoto","given":"Tomoyoshi"},{"family":"Onda","given":"Shinji"},{"family":"Matsumoto","given":"Michinori"},{"family":"Gocho","given":"Takeshi"},{"family":"Futagawa","given":"Yasuro"},{"family":"Fujioka","given":"Shuichi"},{"family":"Yanaga","given":"Katsuhiko"},{"family":"Suzuki","given":"Naoki"},{"family":"Hattori","given":"Asaki"}],"issued":{"date-parts":[["2013",2,1]]},"accessed":{"date-parts":[["2018",8,23]]}}},{"id":496,"uris":["http://zotero.org/users/670844/items/N53QZ264"],"uri":["http://zotero.org/users/670844/items/N53QZ264"],"itemData":{"id":496,"type":"article-journal","title":"A navigation system for open liver surgery: design, workflow and first clinical applications","container-title":"The international journal of medical robotics + computer assisted surgery: MRCAS","page":"7-16","volume":"7","issue":"1","source":"NCBI PubMed","abstract":"BACKGROUND: The surgical treatment of liver tumours relies on precise localization of the lesions and detailed knowledge of the patient-specific vascular and biliary anatomy. Detailed three-dimensional (3D) anatomical information facilitates complete tumour removal while preserving a sufficient amount of functional liver tissue.\nMETHODS: We present an easy to use, clinically applicable navigation system for efficient visualization and tool guidance during liver surgery. Accurate instrument guidance within 3D planning models was achieved with a fast registration procedure, assuming a locally rigid and temporarily static scenario. After deformations occurring during the procedure, efficient means for registration updates are provided. Special focus was given to workflow integration and the minimization of overhead time. The navigation system was validated with nine clinical cases.\nRESULTS: Navigated surgical interventions were performed with a median time overhead of 16.5 min. The navigation technology had a median accuracy of 6.3 mm, improving anatomical orientation and the detection of structures at risk.\nCONCLUSIONS: Successful application of the navigation technology to open liver surgery was achieved by minimizing the procedural complexity and optimizing integration within the existing surgical environment. The assumption of locally rigid patient registration was validated, and clinical evaluation shows clear benefits for the surgeon.","DOI":"10.1002/rcs.360","ISSN":"1478-596X","note":"PMID: 21341357","shortTitle":"A navigation system for open liver surgery","journalAbbreviation":"Int J Med Robot","language":"eng","author":[{"family":"Peterhans","given":"M"},{"family":"Berg","given":"A","non-dropping-particle":"vom"},{"family":"Dagon","given":"B"},{"family":"Inderbitzin","given":"D"},{"family":"Baur","given":"C"},{"family":"Candinas","given":"D"},{"family":"Weber","given":"S"}],"issued":{"date-parts":[["2011",3]]}}},{"id":2112,"uris":["http://zotero.org/users/670844/items/67QY9ISV"],"uri":["http://zotero.org/users/670844/items/67QY9ISV"],"itemData":{"id":2112,"type":"article-journal","title":"A Portable Image Overlay Projection Device for Computer-Aided Open Liver Surgery","container-title":"IEEE Transactions on Biomedical Engineering","page":"1855-1864","volume":"58","issue":"6","source":"IEEE Xplore","abstract":"Image overlay projection is a form of augmented reality that allows surgeons to view underlying anatomical structures directly on the patient surface. It improves intuitiveness of computer-aided surgery by removing the need for sight diversion between the patient and a display screen and has been reported to assist in 3-D understanding of anatomical structures and the identification of target and critical structures. Challenges in the development of image overlay technologies for surgery remain in the projection setup. Calibration, patient registration, view direction, and projection obstruction remain unsolved limitations to image overlay techniques. In this paper, we propose a novel, portable, and handheld-navigated image overlay device based on miniature laser projection technology that allows images of 3-D patient-specific models to be projected directly onto the organ surface intraoperatively without the need for intrusive hardware around the surgical site. The device can be integrated into a navigation system, thereby exploiting existing patient registration and model generation solutions. The position of the device is tracked by the navigation system's position sensor and used to project geometrically correct images from any position within the workspace of the navigation system. The projector was calibrated using modified camera calibration techniques and images for projection are rendered using a virtual camera defined by the projectors extrinsic parameters. Verification of the device's projection accuracy concluded a mean projection error of 1.3 mm. Visibility testing of the projection performed on pig liver tissue found the device suitable for the display of anatomical structures on the organ surface. The feasibility of use within the surgical workflow was assessed during open liver surgery. We show that the device could be quickly and unobtrusively deployed within the sterile environment.","DOI":"10.1109/TBME.2011.2126572","ISSN":"0018-9294","author":[{"family":"Gavaghan","given":"K. A."},{"family":"Peterhans","given":"M."},{"family":"Oliveira-Santos","given":"T."},{"family":"Weber","given":"S."}],"issued":{"date-parts":[["2011",6]]}}}],"schema":"https://github.com/citation-style-language/schema/raw/master/csl-citation.json"} </w:instrText>
      </w:r>
      <w:r w:rsidR="004B0310"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[33,35,36]</w:t>
      </w:r>
      <w:r w:rsidR="004B0310"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0E1ADC" w:rsidRPr="002A0158">
        <w:rPr>
          <w:rFonts w:ascii="Book Antiqua" w:hAnsi="Book Antiqua" w:cstheme="minorHAnsi"/>
          <w:sz w:val="24"/>
          <w:szCs w:val="24"/>
        </w:rPr>
        <w:t xml:space="preserve"> </w:t>
      </w:r>
    </w:p>
    <w:p w14:paraId="3EC97332" w14:textId="3E9BD77D" w:rsidR="00CC3D36" w:rsidRPr="002A0158" w:rsidRDefault="004B0310"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The display type of AR can be an external monitor, a tablet, a head mounted device</w:t>
      </w:r>
      <w:r w:rsidR="00DD4E53" w:rsidRPr="002A0158">
        <w:rPr>
          <w:rFonts w:ascii="Book Antiqua" w:hAnsi="Book Antiqua" w:cstheme="minorHAnsi"/>
          <w:sz w:val="24"/>
          <w:szCs w:val="24"/>
        </w:rPr>
        <w:t>, google glasses</w:t>
      </w:r>
      <w:r w:rsidRPr="002A0158">
        <w:rPr>
          <w:rFonts w:ascii="Book Antiqua" w:hAnsi="Book Antiqua" w:cstheme="minorHAnsi"/>
          <w:sz w:val="24"/>
          <w:szCs w:val="24"/>
        </w:rPr>
        <w:t xml:space="preserve"> or </w:t>
      </w:r>
      <w:r w:rsidR="00BD702D" w:rsidRPr="002A0158">
        <w:rPr>
          <w:rFonts w:ascii="Book Antiqua" w:hAnsi="Book Antiqua" w:cstheme="minorHAnsi"/>
          <w:sz w:val="24"/>
          <w:szCs w:val="24"/>
        </w:rPr>
        <w:t xml:space="preserve">a </w:t>
      </w:r>
      <w:r w:rsidRPr="002A0158">
        <w:rPr>
          <w:rFonts w:ascii="Book Antiqua" w:hAnsi="Book Antiqua" w:cstheme="minorHAnsi"/>
          <w:sz w:val="24"/>
          <w:szCs w:val="24"/>
        </w:rPr>
        <w:t>direct projection on the patient</w:t>
      </w:r>
      <w:r w:rsidR="00DD4E53"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{"citationID":"cWMRS6OJ","properties":{"formattedCitation":"\\super [32,37]\\nosupersub{}","plainCitation":"[32,37]","noteIndex":0},"citationItems":[{"id":2096,"uris":["http://zotero.org/users/670844/items/Q9RXDARS"],"uri":["http://zotero.org/users/670844/items/Q9RXDARS"],"itemData":{"id":2096,"type":"article-journal","title":"Augmented reality in open surgery","container-title":"Updates in Surgery","source":"PubMed","abstract":"Augmented reality (AR) has been successfully providing surgeons an extensive visual information of surgical anatomy to assist them throughout the procedure. AR allows surgeons to view surgical field through the superimposed 3D virtual model of anatomical details. However, open surgery presents new challenges. This study provides a comprehensive overview of the available literature regarding the use of AR in open surgery, both in clinical and simulated settings. In this way, we aim to analyze the current trends and solutions to help developers and end/users discuss and understand benefits and shortcomings of these systems in open surgery. We performed a PubMed search of the available literature updated to January 2018 using the terms (1) \"augmented reality\" AND \"open surgery\", (2) \"augmented reality\" AND \"surgery\" NOT \"laparoscopic\" NOT \"laparoscope\" NOT \"robotic\", (3) \"mixed reality\" AND \"open surgery\", (4) \"mixed reality\" AND \"surgery\" NOT \"laparoscopic\" NOT \"laparoscope\" NOT \"robotic\". The aspects evaluated were the following: real data source, virtual data source, visualization processing modality, tracking modality, registration technique, and AR display type. The initial search yielded 502 studies. After removing the duplicates and by reading abstracts, a total of 13 relevant studies were chosen. In 1 out of 13 studies, in vitro experiments were performed, while the rest of the studies were carried out in a clinical setting including pancreatic, hepatobiliary, and urogenital surgeries. AR system in open surgery appears as a versatile and reliable tool in the operating room. However, some technological limitations need to be addressed before implementing it into the routine practice.","DOI":"10.1007/s13304-018-0567-8","ISSN":"2038-3312","note":"PMID: 30006832","journalAbbreviation":"Updates Surg","language":"eng","author":[{"family":"Fida","given":"Benish"},{"family":"Cutolo","given":"Fabrizio"},{"family":"Franco","given":"Gregorio","non-dropping-particle":"di"},{"family":"Ferrari","given":"Mauro"},{"family":"Ferrari","given":"Vincenzo"}],"issued":{"date-parts":[["2018",7,13]]}}},{"id":2116,"uris":["http://zotero.org/users/670844/items/76YQSA63"],"uri":["http://zotero.org/users/670844/items/76YQSA63"],"itemData":{"id":2116,"type":"article-journal","title":"Augmented reality technology for preoperative planning and intraoperative navigation during hepatobiliary surgery: A review of current methods","container-title":"Hepatobiliary &amp; pancreatic diseases international: HBPD INT","page":"101-112","volume":"17","issue":"2","source":"PubMed","abstract":"BACKGROUND: Augmented reality (AR) technology is used to reconstruct three-dimensional (3D) images of hepatic and biliary structures from computed tomography and magnetic resonance imaging data, and to superimpose the virtual images onto a view of the surgical field. In liver surgery, these superimposed virtual images help the surgeon to visualize intrahepatic structures and therefore, to operate precisely and to improve clinical outcomes.\nDATA SOURCES: The keywords \"augmented reality\", \"liver\", \"laparoscopic\" and \"hepatectomy\" were used for searching publications in the PubMed database. The primary source of literatures was from peer-reviewed journals up to December 2016. Additional articles were identified by manual search of references found in the key articles.\nRESULTS: In general, AR technology mainly includes 3D reconstruction, display, registration as well as tracking techniques and has recently been adopted gradually for liver surgeries including laparoscopy and laparotomy with video-based AR assisted laparoscopic resection as the main technical application. By applying AR technology, blood vessels and tumor structures in the liver can be displayed during surgery, which permits precise navigation during complex surgical procedures. Liver transformation and registration errors during surgery were the main factors that limit the application of AR technology.\nCONCLUSIONS: With recent advances, AR technologies have the potential to improve hepatobiliary surgical procedures. However, additional clinical studies will be required to evaluate AR as a tool for reducing postoperative morbidity and mortality and for the improvement of long-term clinical outcomes. Future research is needed in the fusion of multiple imaging modalities, improving biomechanical liver modeling, and enhancing image data processing and tracking technologies to increase the accuracy of current AR methods.","DOI":"10.1016/j.hbpd.2018.02.002","ISSN":"1499-3872","note":"PMID: 29567047","shortTitle":"Augmented reality technology for preoperative planning and intraoperative navigation during hepatobiliary surgery","journalAbbreviation":"HBPD INT","language":"eng","author":[{"family":"Tang","given":"Rui"},{"family":"Ma","given":"Long-Fei"},{"family":"Rong","given":"Zhi-Xia"},{"family":"Li","given":"Mo-Dan"},{"family":"Zeng","given":"Jian-Ping"},{"family":"Wang","given":"Xue-Dong"},{"family":"Liao","given":"Hong-En"},{"family":"Dong","given":"Jia-Hong"}],"issued":{"date-parts":[["2018",4]]}}}],"schema":"https://github.com/citation-style-language/schema/raw/master/csl-citation.json"} </w:instrText>
      </w:r>
      <w:r w:rsidR="00DD4E53"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[32,37]</w:t>
      </w:r>
      <w:r w:rsidR="00DD4E53"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2F0C8F" w:rsidRPr="002A0158">
        <w:rPr>
          <w:rFonts w:ascii="Book Antiqua" w:hAnsi="Book Antiqua" w:cstheme="minorHAnsi"/>
          <w:sz w:val="24"/>
          <w:szCs w:val="24"/>
        </w:rPr>
        <w:t xml:space="preserve"> </w:t>
      </w:r>
      <w:r w:rsidR="004A7066" w:rsidRPr="002A0158">
        <w:rPr>
          <w:rFonts w:ascii="Book Antiqua" w:hAnsi="Book Antiqua" w:cstheme="minorHAnsi"/>
          <w:sz w:val="24"/>
          <w:szCs w:val="24"/>
        </w:rPr>
        <w:t>In our practice we have used the PROMETHEIA system in conjunction with tablet devices with encouraging results</w:t>
      </w:r>
      <w:r w:rsidR="00D4756B" w:rsidRPr="002A0158">
        <w:rPr>
          <w:rFonts w:ascii="Book Antiqua" w:hAnsi="Book Antiqua" w:cstheme="minorHAnsi"/>
          <w:sz w:val="24"/>
          <w:szCs w:val="24"/>
        </w:rPr>
        <w:t xml:space="preserve"> (Figure</w:t>
      </w:r>
      <w:r w:rsidR="00E414F2">
        <w:rPr>
          <w:rFonts w:ascii="Book Antiqua" w:hAnsi="Book Antiqua" w:cstheme="minorHAnsi" w:hint="eastAsia"/>
          <w:sz w:val="24"/>
          <w:szCs w:val="24"/>
          <w:lang w:eastAsia="zh-CN"/>
        </w:rPr>
        <w:t>s</w:t>
      </w:r>
      <w:r w:rsidR="00E414F2">
        <w:rPr>
          <w:rFonts w:ascii="Book Antiqua" w:hAnsi="Book Antiqua" w:cstheme="minorHAnsi"/>
          <w:sz w:val="24"/>
          <w:szCs w:val="24"/>
        </w:rPr>
        <w:t xml:space="preserve"> 1</w:t>
      </w:r>
      <w:r w:rsidR="00E414F2">
        <w:rPr>
          <w:rFonts w:ascii="Book Antiqua" w:hAnsi="Book Antiqua" w:cstheme="minorHAnsi" w:hint="eastAsia"/>
          <w:sz w:val="24"/>
          <w:szCs w:val="24"/>
          <w:lang w:eastAsia="zh-CN"/>
        </w:rPr>
        <w:t xml:space="preserve"> and</w:t>
      </w:r>
      <w:r w:rsidR="00E414F2">
        <w:rPr>
          <w:rFonts w:ascii="Book Antiqua" w:hAnsi="Book Antiqua" w:cstheme="minorHAnsi"/>
          <w:sz w:val="24"/>
          <w:szCs w:val="24"/>
        </w:rPr>
        <w:t xml:space="preserve"> 4</w:t>
      </w:r>
      <w:r w:rsidR="00D4756B" w:rsidRPr="002A0158">
        <w:rPr>
          <w:rFonts w:ascii="Book Antiqua" w:hAnsi="Book Antiqua" w:cstheme="minorHAnsi"/>
          <w:sz w:val="24"/>
          <w:szCs w:val="24"/>
        </w:rPr>
        <w:t>)</w:t>
      </w:r>
      <w:r w:rsidR="004A7066"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{"citationID":"I4jisYoN","properties":{"formattedCitation":"\\super [18]\\nosupersub{}","plainCitation":"[18]","noteIndex":0},"citationItems":[{"id":363,"uris":["http://zotero.org/users/670844/items/H4H7Z2NZ"],"uri":["http://zotero.org/users/670844/items/H4H7Z2NZ"],"itemData":{"id":363,"type":"book","title":"Performing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D."},{"family":"Giokas","given":"Konstantinos"},{"family":"Megalooikonomou","given":"Vasileios"}],"issued":{"date-parts":[["2016"]]},"accessed":{"date-parts":[["2016",4,5]]}}}],"schema":"https://github.com/citation-style-language/schema/raw/master/csl-citation.json"} </w:instrText>
      </w:r>
      <w:r w:rsidR="004A7066"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[18]</w:t>
      </w:r>
      <w:r w:rsidR="004A7066"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4A7066" w:rsidRPr="002A0158">
        <w:rPr>
          <w:rFonts w:ascii="Book Antiqua" w:hAnsi="Book Antiqua" w:cstheme="minorHAnsi"/>
          <w:sz w:val="24"/>
          <w:szCs w:val="24"/>
        </w:rPr>
        <w:t xml:space="preserve"> </w:t>
      </w:r>
      <w:r w:rsidR="00E414F2">
        <w:rPr>
          <w:rFonts w:ascii="Book Antiqua" w:hAnsi="Book Antiqua" w:cstheme="minorHAnsi"/>
          <w:sz w:val="24"/>
          <w:szCs w:val="24"/>
        </w:rPr>
        <w:t xml:space="preserve">Tang </w:t>
      </w:r>
      <w:r w:rsidR="00E414F2" w:rsidRPr="00E414F2">
        <w:rPr>
          <w:rFonts w:ascii="Book Antiqua" w:hAnsi="Book Antiqua" w:cstheme="minorHAnsi"/>
          <w:i/>
          <w:sz w:val="24"/>
          <w:szCs w:val="24"/>
        </w:rPr>
        <w:t>et al</w:t>
      </w:r>
      <w:r w:rsidR="00E414F2" w:rsidRPr="002A0158">
        <w:rPr>
          <w:rFonts w:ascii="Book Antiqua" w:hAnsi="Book Antiqua" w:cstheme="minorHAnsi"/>
          <w:sz w:val="24"/>
          <w:szCs w:val="24"/>
        </w:rPr>
        <w:fldChar w:fldCharType="begin"/>
      </w:r>
      <w:r w:rsidR="00E414F2">
        <w:rPr>
          <w:rFonts w:ascii="Book Antiqua" w:hAnsi="Book Antiqua" w:cstheme="minorHAnsi"/>
          <w:sz w:val="24"/>
          <w:szCs w:val="24"/>
        </w:rPr>
        <w:instrText xml:space="preserve"> ADDIN ZOTERO_ITEM CSL_CITATION {"citationID":"ixZWLrd5","properties":{"formattedCitation":"\\super [38]\\nosupersub{}","plainCitation":"[38]","noteIndex":0},"citationItems":[{"id":2104,"uris":["http://zotero.org/users/670844/items/DTJDM2X7"],"uri":["http://zotero.org/users/670844/items/DTJDM2X7"],"itemData":{"id":2104,"type":"article-journal","title":"Augmented reality navigation in open surgery for hilar cholangiocarcinoma resection with hemihepatectomy using video-based in situ three-dimensional anatomical modeling: A case report","container-title":"Medicine","page":"e8083","volume":"96","issue":"37","source":"PubMed","abstract":"RATIONALE: Patients who undergo hilar cholangiocarcinoma (HCAC) resection with concomitant hepatectomy have a high risk of postoperative morbidity and mortality due to surgical trauma to the hepatic and biliary vasculature.\nPATIENT CONCERNS: A 58-year-old Chinese man with yellowing skin and sclera, abdominal distension, pruritus, and anorexia for approximately 3 weeks.\nDIAGNOSES: Magnetic resonance cholangiopancreatography and enhanced computed tomography (CT) scanning revealed a mass over the biliary tree at the porta hepatis, which diagnosed to be s a hilar cholangiocarcinoma.\nINTERVENTION: Three-dimensional (3D) images of the patient's hepatic and biliary structures were reconstructed preoperatively from CT data, and the 3D images were used for preoperative planning and augmented reality (AR)-assisted intraoperative navigation during open HCAC resection with hemihepatectomy. A 3D-printed model of the patient's biliary structures was also used intraoperatively as a visual reference.\nOUTCOMES: No serious postoperative complications occurred, and the patient was tumor-free at the 9-month follow-up examination based on CT results.\nLESSONS: AR-assisted preoperative planning and intraoperative navigation might be beneficial in other patients with HCAC patients to reduce postoperative complications and ensure disease-free survival. In our postoperative analysis, we also found that, when the3D images were superimposed 3D-printed model using a see-through integral video graphy display device, our senses of depth perception and motion parallax were improved, compared with that which we had experienced intraoperatively using the videobased AR display system.","DOI":"10.1097/MD.0000000000008083","ISSN":"1536-5964","note":"PMID: 28906410\nPMCID: PMC5604679","shortTitle":"Augmented reality navigation in open surgery for hilar cholangiocarcinoma resection with hemihepatectomy using video-based in situ three-dimensional anatomical modeling","journalAbbreviation":"Medicine (Baltimore)","language":"eng","author":[{"family":"Tang","given":"Rui"},{"family":"Ma","given":"Longfei"},{"family":"Xiang","given":"Canhong"},{"family":"Wang","given":"Xuedong"},{"family":"Li","given":"Ang"},{"family":"Liao","given":"Hongen"},{"family":"Dong","given":"Jiahong"}],"issued":{"date-parts":[["2017",9]]}}}],"schema":"https://github.com/citation-style-language/schema/raw/master/csl-citation.json"} </w:instrText>
      </w:r>
      <w:r w:rsidR="00E414F2" w:rsidRPr="002A0158">
        <w:rPr>
          <w:rFonts w:ascii="Book Antiqua" w:hAnsi="Book Antiqua" w:cstheme="minorHAnsi"/>
          <w:sz w:val="24"/>
          <w:szCs w:val="24"/>
        </w:rPr>
        <w:fldChar w:fldCharType="separate"/>
      </w:r>
      <w:r w:rsidR="00E414F2" w:rsidRPr="00CC3D36">
        <w:rPr>
          <w:rFonts w:ascii="Book Antiqua" w:hAnsi="Book Antiqua" w:cs="Times New Roman"/>
          <w:sz w:val="24"/>
          <w:szCs w:val="24"/>
          <w:vertAlign w:val="superscript"/>
        </w:rPr>
        <w:t>[38]</w:t>
      </w:r>
      <w:r w:rsidR="00E414F2" w:rsidRPr="002A0158">
        <w:rPr>
          <w:rFonts w:ascii="Book Antiqua" w:hAnsi="Book Antiqua" w:cstheme="minorHAnsi"/>
          <w:sz w:val="24"/>
          <w:szCs w:val="24"/>
        </w:rPr>
        <w:fldChar w:fldCharType="end"/>
      </w:r>
      <w:r w:rsidR="00B7508F" w:rsidRPr="002A0158">
        <w:rPr>
          <w:rFonts w:ascii="Book Antiqua" w:hAnsi="Book Antiqua" w:cstheme="minorHAnsi"/>
          <w:sz w:val="24"/>
          <w:szCs w:val="24"/>
        </w:rPr>
        <w:t xml:space="preserve"> proposed a hybrid approach for intraoperative </w:t>
      </w:r>
      <w:r w:rsidR="00F94A60">
        <w:rPr>
          <w:rFonts w:ascii="Book Antiqua" w:hAnsi="Book Antiqua" w:cstheme="minorHAnsi" w:hint="eastAsia"/>
          <w:sz w:val="24"/>
          <w:szCs w:val="24"/>
          <w:lang w:eastAsia="zh-CN"/>
        </w:rPr>
        <w:t>CAS</w:t>
      </w:r>
      <w:r w:rsidR="00B7508F" w:rsidRPr="002A0158">
        <w:rPr>
          <w:rFonts w:ascii="Book Antiqua" w:hAnsi="Book Antiqua" w:cstheme="minorHAnsi"/>
          <w:sz w:val="24"/>
          <w:szCs w:val="24"/>
        </w:rPr>
        <w:t xml:space="preserve"> using AR and 3D printed models.</w:t>
      </w:r>
      <w:r w:rsidR="00B7508F" w:rsidRPr="002A0158">
        <w:rPr>
          <w:rFonts w:ascii="Book Antiqua" w:hAnsi="Book Antiqua"/>
          <w:sz w:val="24"/>
          <w:szCs w:val="24"/>
        </w:rPr>
        <w:t xml:space="preserve"> </w:t>
      </w:r>
      <w:r w:rsidR="00CC3D36" w:rsidRPr="00E414F2">
        <w:rPr>
          <w:rFonts w:ascii="Book Antiqua" w:hAnsi="Book Antiqua" w:cstheme="minorHAnsi"/>
          <w:sz w:val="24"/>
          <w:szCs w:val="24"/>
        </w:rPr>
        <w:t>They concluded that the</w:t>
      </w:r>
      <w:r w:rsidR="00FF1495" w:rsidRPr="00E414F2">
        <w:rPr>
          <w:rFonts w:ascii="Book Antiqua" w:hAnsi="Book Antiqua" w:cstheme="minorHAnsi"/>
          <w:sz w:val="24"/>
          <w:szCs w:val="24"/>
        </w:rPr>
        <w:t>ir</w:t>
      </w:r>
      <w:r w:rsidR="00CC3D36" w:rsidRPr="00E414F2">
        <w:rPr>
          <w:rFonts w:ascii="Book Antiqua" w:hAnsi="Book Antiqua" w:cstheme="minorHAnsi"/>
          <w:sz w:val="24"/>
          <w:szCs w:val="24"/>
        </w:rPr>
        <w:t xml:space="preserve"> perception of depth and motion were better than </w:t>
      </w:r>
      <w:r w:rsidR="00003F70" w:rsidRPr="00E414F2">
        <w:rPr>
          <w:rFonts w:ascii="Book Antiqua" w:hAnsi="Book Antiqua" w:cstheme="minorHAnsi"/>
          <w:sz w:val="24"/>
          <w:szCs w:val="24"/>
        </w:rPr>
        <w:t>using the</w:t>
      </w:r>
      <w:r w:rsidR="00CC3D36" w:rsidRPr="00E414F2">
        <w:rPr>
          <w:rFonts w:ascii="Book Antiqua" w:hAnsi="Book Antiqua" w:cstheme="minorHAnsi"/>
          <w:sz w:val="24"/>
          <w:szCs w:val="24"/>
        </w:rPr>
        <w:t xml:space="preserve"> AR display system</w:t>
      </w:r>
      <w:r w:rsidR="00003F70" w:rsidRPr="00E414F2">
        <w:rPr>
          <w:rFonts w:ascii="Book Antiqua" w:hAnsi="Book Antiqua" w:cstheme="minorHAnsi"/>
          <w:sz w:val="24"/>
          <w:szCs w:val="24"/>
        </w:rPr>
        <w:t xml:space="preserve"> </w:t>
      </w:r>
      <w:r w:rsidR="00FF1495" w:rsidRPr="00E414F2">
        <w:rPr>
          <w:rFonts w:ascii="Book Antiqua" w:hAnsi="Book Antiqua" w:cstheme="minorHAnsi"/>
          <w:sz w:val="24"/>
          <w:szCs w:val="24"/>
        </w:rPr>
        <w:t>alone</w:t>
      </w:r>
      <w:r w:rsidR="00003F70" w:rsidRPr="00E414F2">
        <w:rPr>
          <w:rFonts w:ascii="Book Antiqua" w:hAnsi="Book Antiqua" w:cstheme="minorHAnsi"/>
          <w:sz w:val="24"/>
          <w:szCs w:val="24"/>
        </w:rPr>
        <w:t>.</w:t>
      </w:r>
    </w:p>
    <w:p w14:paraId="7D678D90" w14:textId="51E9F68F" w:rsidR="004A7066" w:rsidRPr="002A0158" w:rsidRDefault="004A7066" w:rsidP="002A0158">
      <w:pPr>
        <w:spacing w:after="0" w:line="360" w:lineRule="auto"/>
        <w:ind w:firstLineChars="100" w:firstLine="240"/>
        <w:jc w:val="both"/>
        <w:rPr>
          <w:rFonts w:ascii="Book Antiqua" w:hAnsi="Book Antiqua"/>
          <w:sz w:val="24"/>
          <w:szCs w:val="24"/>
        </w:rPr>
      </w:pPr>
      <w:r w:rsidRPr="002A0158">
        <w:rPr>
          <w:rFonts w:ascii="Book Antiqua" w:hAnsi="Book Antiqua" w:cstheme="minorHAnsi"/>
          <w:sz w:val="24"/>
          <w:szCs w:val="24"/>
        </w:rPr>
        <w:t>In the field of AR technology, we can add modalities like the use of i</w:t>
      </w:r>
      <w:r w:rsidR="00E414F2">
        <w:rPr>
          <w:rFonts w:ascii="Book Antiqua" w:hAnsi="Book Antiqua" w:cstheme="minorHAnsi"/>
          <w:sz w:val="24"/>
          <w:szCs w:val="24"/>
        </w:rPr>
        <w:t>ntraoperative indocyanine green</w:t>
      </w:r>
      <w:r w:rsidR="001A24A4" w:rsidRPr="002A0158">
        <w:rPr>
          <w:rFonts w:ascii="Book Antiqua" w:hAnsi="Book Antiqua" w:cstheme="minorHAnsi"/>
          <w:sz w:val="24"/>
          <w:szCs w:val="24"/>
        </w:rPr>
        <w:t xml:space="preserve"> (ICG) </w:t>
      </w:r>
      <w:r w:rsidRPr="002A0158">
        <w:rPr>
          <w:rFonts w:ascii="Book Antiqua" w:hAnsi="Book Antiqua" w:cstheme="minorHAnsi"/>
          <w:sz w:val="24"/>
          <w:szCs w:val="24"/>
        </w:rPr>
        <w:t>fluorescence imaging or laparoscopic camera video filters that can add</w:t>
      </w:r>
      <w:r w:rsidRPr="002A0158">
        <w:rPr>
          <w:rFonts w:ascii="Book Antiqua" w:hAnsi="Book Antiqua"/>
          <w:sz w:val="24"/>
          <w:szCs w:val="24"/>
        </w:rPr>
        <w:t xml:space="preserve"> </w:t>
      </w:r>
      <w:r w:rsidRPr="002A0158">
        <w:rPr>
          <w:rFonts w:ascii="Book Antiqua" w:hAnsi="Book Antiqua" w:cstheme="minorHAnsi"/>
          <w:sz w:val="24"/>
          <w:szCs w:val="24"/>
        </w:rPr>
        <w:t>information to the real-world operating field</w:t>
      </w:r>
      <w:r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{"citationID":"LvfnWKuo","properties":{"formattedCitation":"\\super [39,40]\\nosupersub{}","plainCitation":"[39,40]","noteIndex":0},"citationItems":[{"id":1974,"uris":["http://zotero.org/users/670844/items/VREU33SN"],"uri":["http://zotero.org/users/670844/items/VREU33SN"],"itemData":{"id":1974,"type":"article-journal","title":"Usefulness of Intraoperative Real-Time Tissue Elastography During Laparoscopic Hepatectomy","container-title":"Journal of the American College of Surgeons","page":"e103-111","volume":"221","issue":"5","source":"PubMed","DOI":"10.1016/j.jamcollsurg.2015.07.453","ISSN":"1879-1190","note":"PMID: 26362136","journalAbbreviation":"J. Am. Coll. Surg.","language":"eng","author":[{"family":"Kawaguchi","given":"Yoshikuni"},{"family":"Tanaka","given":"Nobutaka"},{"family":"Nagai","given":"Motoki"},{"family":"Nomura","given":"Yukihiro"},{"family":"Fuks","given":"David"},{"family":"Gayet","given":"Brice"},{"family":"Kokudo","given":"Norihiro"}],"issued":{"date-parts":[["2015",11]]}}},{"id":2010,"uris":["http://zotero.org/users/670844/items/BLILRA9P"],"uri":["http://zotero.org/users/670844/items/BLILRA9P"],"itemData":{"id":2010,"type":"article-journal","title":"Combined intraoperative use of contrast-enhanced ultrasonography imaging using a sonazoid and fluorescence navigation system with indocyanine green during anatomical hepatectomy","container-title":"Langenbeck's Archives of Surgery","page":"1101-1107","volume":"396","issue":"7","source":"PubMed","abstract":"PURPOSE: The clear demarcation line is ideal for real-time surgical navigation imaging during hepatectomy.\nMETHODS: The study population was comprised of 22 patients with moderate liver cirrhosis scheduled to undergo an anatomical liver resection for the treatment of hepatocellular carcinoma. This study set out to assess the clinical value of the concomitant intra-operative use of contrast-enhanced intra-operative ultrasound using Sonazoid™, and a fluorescence navigation system (PDE) with ICG, as a novel tool for patients undergoing an anatomical liver resection.\nRESULTS: Following portal pedicle ligation for anatomical resection, 2 min after injection of ICG, the segments to be resected were detected as a negative-brightness area using PDE fluorescence. Sonazoid™ administration provides a parenchymal transectional line, as the margin of a loss of blood flow shows a hypo-enhanced image, and the resectional line of the parenchyma can be confirmed by CE-IOUS. Although the demarcation line of the liver surface after the portal pedicle ligation was apparent in 17 patients, the resection line using PDE was clearly detected in all 22 patients (p</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&lt;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0.018).\nCONCLUSIONS: The combined use of these methods is therefore considered to be useful and safe for surgeons, as an additional tool for performing a liver resection.","DOI":"10.1007/s00423-011-0778-7","ISSN":"1435-2451","note":"PMID: 21918930","journalAbbreviation":"Langenbecks Arch Surg","language":"eng","author":[{"family":"Uchiyama","given":"Kazuhisa"},{"family":"Ueno","given":"Masaki"},{"family":"Ozawa","given":"Satoru"},{"family":"Kiriyama","given":"Shigehisa"},{"family":"Shigekawa","given":"Yoshinobu"},{"family":"Hirono","given":"Seiko"},{"family":"Kawai","given":"Manabu"},{"family":"Tani","given":"Masaji"},{"family":"Yamaue","given":"Hiroki"}],"issued":{"date-parts":[["2011",10]]}}}],"schema":"https://github.com/citation-style-language/schema/raw/master/csl-citation.json"} </w:instrText>
      </w:r>
      <w:r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[39,40]</w:t>
      </w:r>
      <w:r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E414F2">
        <w:rPr>
          <w:rFonts w:ascii="Book Antiqua" w:hAnsi="Book Antiqua" w:cstheme="minorHAnsi"/>
          <w:sz w:val="24"/>
          <w:szCs w:val="24"/>
        </w:rPr>
        <w:t xml:space="preserve"> Cheung </w:t>
      </w:r>
      <w:r w:rsidR="00E414F2" w:rsidRPr="00E414F2">
        <w:rPr>
          <w:rFonts w:ascii="Book Antiqua" w:hAnsi="Book Antiqua" w:cstheme="minorHAnsi"/>
          <w:i/>
          <w:sz w:val="24"/>
          <w:szCs w:val="24"/>
        </w:rPr>
        <w:t>et al</w:t>
      </w:r>
      <w:r w:rsidR="00E414F2" w:rsidRPr="002A0158">
        <w:rPr>
          <w:rFonts w:ascii="Book Antiqua" w:hAnsi="Book Antiqua"/>
          <w:sz w:val="24"/>
          <w:szCs w:val="24"/>
        </w:rPr>
        <w:fldChar w:fldCharType="begin"/>
      </w:r>
      <w:r w:rsidR="00E414F2">
        <w:rPr>
          <w:rFonts w:ascii="Book Antiqua" w:hAnsi="Book Antiqua"/>
          <w:sz w:val="24"/>
          <w:szCs w:val="24"/>
        </w:rPr>
        <w:instrText xml:space="preserve"> ADDIN ZOTERO_ITEM CSL_CITATION {"citationID":"oYhDatwz","properties":{"formattedCitation":"\\super [41]\\nosupersub{}","plainCitation":"[41]","noteIndex":0},"citationItems":[{"id":2098,"uris":["http://zotero.org/users/670844/items/R5Y8KEUK"],"uri":["http://zotero.org/users/670844/items/R5Y8KEUK"],"itemData":{"id":2098,"type":"article-journal","title":"Pure laparoscopic hepatectomy with augmented reality-assisted indocyanine green fluorescence versus open hepatectomy for hepatocellular carcinoma with liver cirrhosis: A propensity analysis at a single center","container-title":"Asian Journal of Endoscopic Surgery","page":"104-111","volume":"11","issue":"2","source":"PubMed","abstract":"INTRODUCTION: Laparoscopic hepatectomy is considered an acceptable treatment of choice in selected patients with primary hepatocellular carcinoma (HCC). Whether indocyanine green (ICG) immunofluorescence, a new technology, may improve surgery outcomes has yet to be tested. The aim of the present study was to investigate and compare the effect of ICG fluorescence imaging on the outcomes of pure laparoscopic hepatectomy and open hepatectomy for primary HCC with background cirrhosis.\nMETHODS: From January 2015 to June 2016, 20 patients with HCC and liver cirrhosis underwent laparoscopic hepatectomy with ICG immunofluorescence. The outcomes of pure laparoscopic hepatectomy with ICG immunofluorescence were compared with those of open hepatectomy. To avoid selection bias, patients were propensity score matched in a ratio of 1 : 6, with 20 patients in the laparoscopic group and 120 in the open group.\nRESULTS: The laparoscopic group had 20 patients, and the open group had 120 patients. The laparoscopic group had less blood loss (125 vs 450</w:instrText>
      </w:r>
      <w:r w:rsidR="00E414F2">
        <w:rPr>
          <w:rFonts w:ascii="Times New Roman" w:hAnsi="Times New Roman" w:cs="Times New Roman"/>
          <w:sz w:val="24"/>
          <w:szCs w:val="24"/>
        </w:rPr>
        <w:instrText> </w:instrText>
      </w:r>
      <w:r w:rsidR="00E414F2">
        <w:rPr>
          <w:rFonts w:ascii="Book Antiqua" w:hAnsi="Book Antiqua"/>
          <w:sz w:val="24"/>
          <w:szCs w:val="24"/>
        </w:rPr>
        <w:instrText>mL, P</w:instrText>
      </w:r>
      <w:r w:rsidR="00E414F2">
        <w:rPr>
          <w:rFonts w:ascii="Times New Roman" w:hAnsi="Times New Roman" w:cs="Times New Roman"/>
          <w:sz w:val="24"/>
          <w:szCs w:val="24"/>
        </w:rPr>
        <w:instrText> </w:instrText>
      </w:r>
      <w:r w:rsidR="00E414F2">
        <w:rPr>
          <w:rFonts w:ascii="Book Antiqua" w:hAnsi="Book Antiqua"/>
          <w:sz w:val="24"/>
          <w:szCs w:val="24"/>
        </w:rPr>
        <w:instrText>&lt;</w:instrText>
      </w:r>
      <w:r w:rsidR="00E414F2">
        <w:rPr>
          <w:rFonts w:ascii="Times New Roman" w:hAnsi="Times New Roman" w:cs="Times New Roman"/>
          <w:sz w:val="24"/>
          <w:szCs w:val="24"/>
        </w:rPr>
        <w:instrText> </w:instrText>
      </w:r>
      <w:r w:rsidR="00E414F2">
        <w:rPr>
          <w:rFonts w:ascii="Book Antiqua" w:hAnsi="Book Antiqua"/>
          <w:sz w:val="24"/>
          <w:szCs w:val="24"/>
        </w:rPr>
        <w:instrText>0.001), a shorter operation time (200 vs 250</w:instrText>
      </w:r>
      <w:r w:rsidR="00E414F2">
        <w:rPr>
          <w:rFonts w:ascii="Times New Roman" w:hAnsi="Times New Roman" w:cs="Times New Roman"/>
          <w:sz w:val="24"/>
          <w:szCs w:val="24"/>
        </w:rPr>
        <w:instrText> </w:instrText>
      </w:r>
      <w:r w:rsidR="00E414F2">
        <w:rPr>
          <w:rFonts w:ascii="Book Antiqua" w:hAnsi="Book Antiqua"/>
          <w:sz w:val="24"/>
          <w:szCs w:val="24"/>
        </w:rPr>
        <w:instrText>min, P</w:instrText>
      </w:r>
      <w:r w:rsidR="00E414F2">
        <w:rPr>
          <w:rFonts w:ascii="Times New Roman" w:hAnsi="Times New Roman" w:cs="Times New Roman"/>
          <w:sz w:val="24"/>
          <w:szCs w:val="24"/>
        </w:rPr>
        <w:instrText> </w:instrText>
      </w:r>
      <w:r w:rsidR="00E414F2">
        <w:rPr>
          <w:rFonts w:ascii="Book Antiqua" w:hAnsi="Book Antiqua"/>
          <w:sz w:val="24"/>
          <w:szCs w:val="24"/>
        </w:rPr>
        <w:instrText>=</w:instrText>
      </w:r>
      <w:r w:rsidR="00E414F2">
        <w:rPr>
          <w:rFonts w:ascii="Times New Roman" w:hAnsi="Times New Roman" w:cs="Times New Roman"/>
          <w:sz w:val="24"/>
          <w:szCs w:val="24"/>
        </w:rPr>
        <w:instrText> </w:instrText>
      </w:r>
      <w:r w:rsidR="00E414F2">
        <w:rPr>
          <w:rFonts w:ascii="Book Antiqua" w:hAnsi="Book Antiqua"/>
          <w:sz w:val="24"/>
          <w:szCs w:val="24"/>
        </w:rPr>
        <w:instrText>0.003), and a shorter hospital stay (5 vs 6</w:instrText>
      </w:r>
      <w:r w:rsidR="00E414F2">
        <w:rPr>
          <w:rFonts w:ascii="Times New Roman" w:hAnsi="Times New Roman" w:cs="Times New Roman"/>
          <w:sz w:val="24"/>
          <w:szCs w:val="24"/>
        </w:rPr>
        <w:instrText> </w:instrText>
      </w:r>
      <w:r w:rsidR="00E414F2">
        <w:rPr>
          <w:rFonts w:ascii="Book Antiqua" w:hAnsi="Book Antiqua"/>
          <w:sz w:val="24"/>
          <w:szCs w:val="24"/>
        </w:rPr>
        <w:instrText>days, P</w:instrText>
      </w:r>
      <w:r w:rsidR="00E414F2">
        <w:rPr>
          <w:rFonts w:ascii="Times New Roman" w:hAnsi="Times New Roman" w:cs="Times New Roman"/>
          <w:sz w:val="24"/>
          <w:szCs w:val="24"/>
        </w:rPr>
        <w:instrText> </w:instrText>
      </w:r>
      <w:r w:rsidR="00E414F2">
        <w:rPr>
          <w:rFonts w:ascii="Book Antiqua" w:hAnsi="Book Antiqua"/>
          <w:sz w:val="24"/>
          <w:szCs w:val="24"/>
        </w:rPr>
        <w:instrText>&lt;</w:instrText>
      </w:r>
      <w:r w:rsidR="00E414F2">
        <w:rPr>
          <w:rFonts w:ascii="Times New Roman" w:hAnsi="Times New Roman" w:cs="Times New Roman"/>
          <w:sz w:val="24"/>
          <w:szCs w:val="24"/>
        </w:rPr>
        <w:instrText> </w:instrText>
      </w:r>
      <w:r w:rsidR="00E414F2">
        <w:rPr>
          <w:rFonts w:ascii="Book Antiqua" w:hAnsi="Book Antiqua"/>
          <w:sz w:val="24"/>
          <w:szCs w:val="24"/>
        </w:rPr>
        <w:instrText>0.001). The complication rate was 0% in the laparoscopic group compared to 15.0% in the open group (P</w:instrText>
      </w:r>
      <w:r w:rsidR="00E414F2">
        <w:rPr>
          <w:rFonts w:ascii="Times New Roman" w:hAnsi="Times New Roman" w:cs="Times New Roman"/>
          <w:sz w:val="24"/>
          <w:szCs w:val="24"/>
        </w:rPr>
        <w:instrText> </w:instrText>
      </w:r>
      <w:r w:rsidR="00E414F2">
        <w:rPr>
          <w:rFonts w:ascii="Book Antiqua" w:hAnsi="Book Antiqua"/>
          <w:sz w:val="24"/>
          <w:szCs w:val="24"/>
        </w:rPr>
        <w:instrText>=</w:instrText>
      </w:r>
      <w:r w:rsidR="00E414F2">
        <w:rPr>
          <w:rFonts w:ascii="Times New Roman" w:hAnsi="Times New Roman" w:cs="Times New Roman"/>
          <w:sz w:val="24"/>
          <w:szCs w:val="24"/>
        </w:rPr>
        <w:instrText> </w:instrText>
      </w:r>
      <w:r w:rsidR="00E414F2">
        <w:rPr>
          <w:rFonts w:ascii="Book Antiqua" w:hAnsi="Book Antiqua"/>
          <w:sz w:val="24"/>
          <w:szCs w:val="24"/>
        </w:rPr>
        <w:instrText xml:space="preserve">0.135). All patients in the laparoscopic group had negative margin involvement. Four patients (3.3%) in the open resection group had positive margin involvement. Two patients in the ICG immunofluorescence group had additional lesions identified and resected during operation.\nCONCLUSION: Pure laparoscopic hepatectomy with ICG immunofluorescence for primary HCC can be carried out safely with favorable short-term outcomes even in cirrhotic patients. Better identification of the bile duct structure and better assessment of the tumor resection margin and perfusion are advantages of this new technique.","DOI":"10.1111/ases.12492","ISSN":"1758-5910","note":"PMID: 29747235","shortTitle":"Pure laparoscopic hepatectomy with augmented reality-assisted indocyanine green fluorescence versus open hepatectomy for hepatocellular carcinoma with liver cirrhosis","journalAbbreviation":"Asian J Endosc Surg","language":"eng","author":[{"family":"Cheung","given":"Tan To"},{"family":"Ma","given":"Ka Wing"},{"family":"She","given":"Wong Hoi"},{"family":"Dai","given":"Wing Chiu"},{"family":"Tsang","given":"Simon Hing Yin"},{"family":"Chan","given":"Albert Chi Yan"},{"family":"Chok","given":"Kenneth Siu Ho"},{"family":"Lo","given":"Chung Mau"}],"issued":{"date-parts":[["2018",5]]}}}],"schema":"https://github.com/citation-style-language/schema/raw/master/csl-citation.json"} </w:instrText>
      </w:r>
      <w:r w:rsidR="00E414F2" w:rsidRPr="002A0158">
        <w:rPr>
          <w:rFonts w:ascii="Book Antiqua" w:hAnsi="Book Antiqua"/>
          <w:sz w:val="24"/>
          <w:szCs w:val="24"/>
        </w:rPr>
        <w:fldChar w:fldCharType="separate"/>
      </w:r>
      <w:r w:rsidR="00E414F2" w:rsidRPr="00CC3D36">
        <w:rPr>
          <w:rFonts w:ascii="Book Antiqua" w:hAnsi="Book Antiqua" w:cs="Times New Roman"/>
          <w:sz w:val="24"/>
          <w:szCs w:val="24"/>
          <w:vertAlign w:val="superscript"/>
        </w:rPr>
        <w:t>[41]</w:t>
      </w:r>
      <w:r w:rsidR="00E414F2" w:rsidRPr="002A0158">
        <w:rPr>
          <w:rFonts w:ascii="Book Antiqua" w:hAnsi="Book Antiqua"/>
          <w:sz w:val="24"/>
          <w:szCs w:val="24"/>
        </w:rPr>
        <w:fldChar w:fldCharType="end"/>
      </w:r>
      <w:r w:rsidR="00175070" w:rsidRPr="002A0158">
        <w:rPr>
          <w:rFonts w:ascii="Book Antiqua" w:hAnsi="Book Antiqua" w:cstheme="minorHAnsi"/>
          <w:sz w:val="24"/>
          <w:szCs w:val="24"/>
        </w:rPr>
        <w:t xml:space="preserve"> </w:t>
      </w:r>
      <w:r w:rsidR="00E334D8" w:rsidRPr="002A0158">
        <w:rPr>
          <w:rFonts w:ascii="Book Antiqua" w:hAnsi="Book Antiqua" w:cstheme="minorHAnsi"/>
          <w:sz w:val="24"/>
          <w:szCs w:val="24"/>
        </w:rPr>
        <w:t xml:space="preserve">in their study </w:t>
      </w:r>
      <w:r w:rsidR="001A24A4" w:rsidRPr="002A0158">
        <w:rPr>
          <w:rFonts w:ascii="Book Antiqua" w:hAnsi="Book Antiqua" w:cstheme="minorHAnsi"/>
          <w:sz w:val="24"/>
          <w:szCs w:val="24"/>
        </w:rPr>
        <w:t>regarding</w:t>
      </w:r>
      <w:r w:rsidR="00E334D8" w:rsidRPr="002A0158">
        <w:rPr>
          <w:rFonts w:ascii="Book Antiqua" w:hAnsi="Book Antiqua" w:cstheme="minorHAnsi"/>
          <w:sz w:val="24"/>
          <w:szCs w:val="24"/>
        </w:rPr>
        <w:t xml:space="preserve"> </w:t>
      </w:r>
      <w:r w:rsidR="001A24A4" w:rsidRPr="002A0158">
        <w:rPr>
          <w:rFonts w:ascii="Book Antiqua" w:hAnsi="Book Antiqua" w:cstheme="minorHAnsi"/>
          <w:sz w:val="24"/>
          <w:szCs w:val="24"/>
        </w:rPr>
        <w:t xml:space="preserve">laparoscopic hepatectomies on cirrhotic </w:t>
      </w:r>
      <w:r w:rsidR="00E334D8" w:rsidRPr="002A0158">
        <w:rPr>
          <w:rFonts w:ascii="Book Antiqua" w:hAnsi="Book Antiqua" w:cstheme="minorHAnsi"/>
          <w:sz w:val="24"/>
          <w:szCs w:val="24"/>
        </w:rPr>
        <w:t xml:space="preserve">patients </w:t>
      </w:r>
      <w:r w:rsidR="001A24A4" w:rsidRPr="002A0158">
        <w:rPr>
          <w:rFonts w:ascii="Book Antiqua" w:hAnsi="Book Antiqua" w:cstheme="minorHAnsi"/>
          <w:sz w:val="24"/>
          <w:szCs w:val="24"/>
        </w:rPr>
        <w:t>concluded</w:t>
      </w:r>
      <w:r w:rsidR="00E334D8" w:rsidRPr="002A0158">
        <w:rPr>
          <w:rFonts w:ascii="Book Antiqua" w:hAnsi="Book Antiqua" w:cstheme="minorHAnsi"/>
          <w:sz w:val="24"/>
          <w:szCs w:val="24"/>
        </w:rPr>
        <w:t xml:space="preserve"> that</w:t>
      </w:r>
      <w:r w:rsidR="001A24A4" w:rsidRPr="002A0158">
        <w:rPr>
          <w:rFonts w:ascii="Book Antiqua" w:hAnsi="Book Antiqua" w:cstheme="minorHAnsi"/>
          <w:sz w:val="24"/>
          <w:szCs w:val="24"/>
        </w:rPr>
        <w:t xml:space="preserve"> </w:t>
      </w:r>
      <w:r w:rsidR="00E334D8" w:rsidRPr="002A0158">
        <w:rPr>
          <w:rFonts w:ascii="Book Antiqua" w:hAnsi="Book Antiqua" w:cstheme="minorHAnsi"/>
          <w:sz w:val="24"/>
          <w:szCs w:val="24"/>
        </w:rPr>
        <w:t xml:space="preserve"> </w:t>
      </w:r>
      <w:r w:rsidR="001A24A4" w:rsidRPr="002A0158">
        <w:rPr>
          <w:rFonts w:ascii="Book Antiqua" w:hAnsi="Book Antiqua" w:cstheme="minorHAnsi"/>
          <w:sz w:val="24"/>
          <w:szCs w:val="24"/>
        </w:rPr>
        <w:t xml:space="preserve">ICG guidance provided </w:t>
      </w:r>
      <w:r w:rsidR="00E334D8" w:rsidRPr="002A0158">
        <w:rPr>
          <w:rFonts w:ascii="Book Antiqua" w:hAnsi="Book Antiqua" w:cstheme="minorHAnsi"/>
          <w:sz w:val="24"/>
          <w:szCs w:val="24"/>
        </w:rPr>
        <w:t>b</w:t>
      </w:r>
      <w:r w:rsidR="00E334D8" w:rsidRPr="002A0158">
        <w:rPr>
          <w:rFonts w:ascii="Book Antiqua" w:hAnsi="Book Antiqua"/>
          <w:sz w:val="24"/>
          <w:szCs w:val="24"/>
        </w:rPr>
        <w:t xml:space="preserve">etter identification of the bile duct structure and better assessment of the </w:t>
      </w:r>
      <w:proofErr w:type="spellStart"/>
      <w:r w:rsidR="00E334D8" w:rsidRPr="002A0158">
        <w:rPr>
          <w:rFonts w:ascii="Book Antiqua" w:hAnsi="Book Antiqua"/>
          <w:sz w:val="24"/>
          <w:szCs w:val="24"/>
        </w:rPr>
        <w:t>tumor</w:t>
      </w:r>
      <w:proofErr w:type="spellEnd"/>
      <w:r w:rsidR="00E334D8" w:rsidRPr="002A0158">
        <w:rPr>
          <w:rFonts w:ascii="Book Antiqua" w:hAnsi="Book Antiqua"/>
          <w:sz w:val="24"/>
          <w:szCs w:val="24"/>
        </w:rPr>
        <w:t xml:space="preserve"> resection margin and perfusion.</w:t>
      </w:r>
      <w:r w:rsidR="001A24A4" w:rsidRPr="002A0158">
        <w:rPr>
          <w:rFonts w:ascii="Book Antiqua" w:hAnsi="Book Antiqua"/>
          <w:sz w:val="24"/>
          <w:szCs w:val="24"/>
        </w:rPr>
        <w:t xml:space="preserve"> </w:t>
      </w:r>
      <w:proofErr w:type="spellStart"/>
      <w:r w:rsidR="00E414F2">
        <w:rPr>
          <w:rFonts w:ascii="Book Antiqua" w:hAnsi="Book Antiqua"/>
          <w:sz w:val="24"/>
          <w:szCs w:val="24"/>
        </w:rPr>
        <w:t>Terasawa</w:t>
      </w:r>
      <w:proofErr w:type="spellEnd"/>
      <w:r w:rsidR="00E414F2">
        <w:rPr>
          <w:rFonts w:ascii="Book Antiqua" w:hAnsi="Book Antiqua"/>
          <w:sz w:val="24"/>
          <w:szCs w:val="24"/>
        </w:rPr>
        <w:t xml:space="preserve"> </w:t>
      </w:r>
      <w:r w:rsidR="00E414F2" w:rsidRPr="00E414F2">
        <w:rPr>
          <w:rFonts w:ascii="Book Antiqua" w:hAnsi="Book Antiqua"/>
          <w:i/>
          <w:sz w:val="24"/>
          <w:szCs w:val="24"/>
        </w:rPr>
        <w:t>et al</w:t>
      </w:r>
      <w:r w:rsidR="00E414F2" w:rsidRPr="002A0158">
        <w:rPr>
          <w:rFonts w:ascii="Book Antiqua" w:hAnsi="Book Antiqua"/>
          <w:sz w:val="24"/>
          <w:szCs w:val="24"/>
        </w:rPr>
        <w:fldChar w:fldCharType="begin"/>
      </w:r>
      <w:r w:rsidR="00E414F2">
        <w:rPr>
          <w:rFonts w:ascii="Book Antiqua" w:hAnsi="Book Antiqua"/>
          <w:sz w:val="24"/>
          <w:szCs w:val="24"/>
        </w:rPr>
        <w:instrText xml:space="preserve"> ADDIN ZOTERO_ITEM CSL_CITATION {"citationID":"JeSPDX7V","properties":{"formattedCitation":"\\super [42]\\nosupersub{}","plainCitation":"[42]","noteIndex":0},"citationItems":[{"id":2119,"uris":["http://zotero.org/users/670844/items/2NUQQ7EA"],"uri":["http://zotero.org/users/670844/items/2NUQQ7EA"],"itemData":{"id":2119,"type":"article-journal","title":"Applications of fusion-fluorescence imaging using indocyanine green in laparoscopic hepatectomy","container-title":"Surgical Endoscopy","page":"5111-5118","volume":"31","issue":"12","source":"PubMed","abstract":"BACKGROUND: Indocyanine green (ICG)-fluorescence imaging has been developed for real-time identification of hepatic tumors and segmental boundaries during hepatectomy. Fusion ICG-fluorescence imaging (real-time visualization of pseudocolor-fluorescence signals on white-light color images) may serve as a reliable navigation tool especially in laparoscopic hepatectomy, in which gross inspection and palpation are limited.\nMETHODS: The study population consisted of 41 patients undergoing laparoscopic hepatectomy. Hepatic tumors were identified by fluorescence imaging following the preoperative intravenous administration of ICG (0.5 mg/kg body weight). To visualize hepatic perfusion and segmental boundaries, ICG (1.25 mg) was injected intravenously during surgery, following closure of the proximal portal pedicle. A laparoscopic imaging system, which enabled superimposition of the pseudocolor-fluorescence images on white color images, was used for the fusion ICG-fluorescence imaging.\nRESULTS: Among the 53 malignant tumors resected, fusion ICG-fluorescence imaging revealed 45 nodules (85%), including three nodules of colorectal liver metastasis unidentifiable by white-light color images or intraoperative ultrasonography. It also delineated the segmental boundaries on the hepatic raw surfaces as well as on the phrenic/visceral surfaces in all 12 patients evaluated using this technique.\nCONCLUSIONS: Fusion imaging enhances the feasibility of intraoperative ICG-fluorescence imaging in the identification of hepatic tumors and segmental boundaries. It may therefore help surgeons in the safe and accurate completion of laparoscopic hepatectomies.","DOI":"10.1007/s00464-017-5576-z","ISSN":"1432-2218","note":"PMID: 28455774","journalAbbreviation":"Surg Endosc","language":"eng","author":[{"family":"Terasawa","given":"Muga"},{"family":"Ishizawa","given":"Takeaki"},{"family":"Mise","given":"Yoshihiro"},{"family":"Inoue","given":"Yosuke"},{"family":"Ito","given":"Hiromichi"},{"family":"Takahashi","given":"Yu"},{"family":"Saiura","given":"Akio"}],"issued":{"date-parts":[["2017",12]]}}}],"schema":"https://github.com/citation-style-language/schema/raw/master/csl-citation.json"} </w:instrText>
      </w:r>
      <w:r w:rsidR="00E414F2" w:rsidRPr="002A0158">
        <w:rPr>
          <w:rFonts w:ascii="Book Antiqua" w:hAnsi="Book Antiqua"/>
          <w:sz w:val="24"/>
          <w:szCs w:val="24"/>
        </w:rPr>
        <w:fldChar w:fldCharType="separate"/>
      </w:r>
      <w:r w:rsidR="00E414F2" w:rsidRPr="00CC3D36">
        <w:rPr>
          <w:rFonts w:ascii="Book Antiqua" w:hAnsi="Book Antiqua" w:cs="Times New Roman"/>
          <w:sz w:val="24"/>
          <w:szCs w:val="24"/>
          <w:vertAlign w:val="superscript"/>
        </w:rPr>
        <w:t>[42]</w:t>
      </w:r>
      <w:r w:rsidR="00E414F2" w:rsidRPr="002A0158">
        <w:rPr>
          <w:rFonts w:ascii="Book Antiqua" w:hAnsi="Book Antiqua"/>
          <w:sz w:val="24"/>
          <w:szCs w:val="24"/>
        </w:rPr>
        <w:fldChar w:fldCharType="end"/>
      </w:r>
      <w:r w:rsidR="00AA7749" w:rsidRPr="002A0158">
        <w:rPr>
          <w:rFonts w:ascii="Book Antiqua" w:hAnsi="Book Antiqua"/>
          <w:sz w:val="24"/>
          <w:szCs w:val="24"/>
        </w:rPr>
        <w:t xml:space="preserve"> described the application of fusion-fluorescence imaging guidance during laparoscopic </w:t>
      </w:r>
      <w:bookmarkStart w:id="21" w:name="OLE_LINK3"/>
      <w:bookmarkStart w:id="22" w:name="OLE_LINK5"/>
      <w:r w:rsidR="00AA7749" w:rsidRPr="002A0158">
        <w:rPr>
          <w:rFonts w:ascii="Book Antiqua" w:hAnsi="Book Antiqua"/>
          <w:sz w:val="24"/>
          <w:szCs w:val="24"/>
        </w:rPr>
        <w:t>hepatectomies</w:t>
      </w:r>
      <w:bookmarkEnd w:id="21"/>
      <w:bookmarkEnd w:id="22"/>
      <w:r w:rsidR="00AA7749" w:rsidRPr="002A0158">
        <w:rPr>
          <w:rFonts w:ascii="Book Antiqua" w:hAnsi="Book Antiqua"/>
          <w:sz w:val="24"/>
          <w:szCs w:val="24"/>
        </w:rPr>
        <w:t xml:space="preserve">. Fusion imaging is the real-time visualization of </w:t>
      </w:r>
      <w:bookmarkStart w:id="23" w:name="OLE_LINK6"/>
      <w:bookmarkStart w:id="24" w:name="OLE_LINK7"/>
      <w:proofErr w:type="spellStart"/>
      <w:r w:rsidR="00AA7749" w:rsidRPr="002A0158">
        <w:rPr>
          <w:rFonts w:ascii="Book Antiqua" w:hAnsi="Book Antiqua"/>
          <w:sz w:val="24"/>
          <w:szCs w:val="24"/>
        </w:rPr>
        <w:t>pseudocolor</w:t>
      </w:r>
      <w:bookmarkEnd w:id="23"/>
      <w:bookmarkEnd w:id="24"/>
      <w:proofErr w:type="spellEnd"/>
      <w:r w:rsidR="00AA7749" w:rsidRPr="002A0158">
        <w:rPr>
          <w:rFonts w:ascii="Book Antiqua" w:hAnsi="Book Antiqua"/>
          <w:sz w:val="24"/>
          <w:szCs w:val="24"/>
        </w:rPr>
        <w:t>-fluorescence signals on white-light colour images. Fusion modality seems to be a reliable navigation in laparoscopic liver surgery.</w:t>
      </w:r>
    </w:p>
    <w:p w14:paraId="00B70423" w14:textId="0CED7652" w:rsidR="00C638A3" w:rsidRPr="002A0158" w:rsidRDefault="00C638A3"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Even though AR guidance seems very promising and </w:t>
      </w:r>
      <w:r w:rsidR="00FB0DBE" w:rsidRPr="002A0158">
        <w:rPr>
          <w:rFonts w:ascii="Book Antiqua" w:hAnsi="Book Antiqua" w:cstheme="minorHAnsi"/>
          <w:sz w:val="24"/>
          <w:szCs w:val="24"/>
        </w:rPr>
        <w:t xml:space="preserve">desirable as image guidance modality, there are still problems that prevent its use in daily clinical practice. The main problems are the </w:t>
      </w:r>
      <w:r w:rsidR="00A636AA" w:rsidRPr="002A0158">
        <w:rPr>
          <w:rFonts w:ascii="Book Antiqua" w:hAnsi="Book Antiqua" w:cstheme="minorHAnsi"/>
          <w:sz w:val="24"/>
          <w:szCs w:val="24"/>
        </w:rPr>
        <w:t>delineation</w:t>
      </w:r>
      <w:r w:rsidR="00FB0DBE" w:rsidRPr="002A0158">
        <w:rPr>
          <w:rFonts w:ascii="Book Antiqua" w:hAnsi="Book Antiqua" w:cstheme="minorHAnsi"/>
          <w:sz w:val="24"/>
          <w:szCs w:val="24"/>
        </w:rPr>
        <w:t xml:space="preserve"> of the virtual image or data </w:t>
      </w:r>
      <w:r w:rsidR="00A636AA" w:rsidRPr="002A0158">
        <w:rPr>
          <w:rFonts w:ascii="Book Antiqua" w:hAnsi="Book Antiqua" w:cstheme="minorHAnsi"/>
          <w:sz w:val="24"/>
          <w:szCs w:val="24"/>
        </w:rPr>
        <w:t>to</w:t>
      </w:r>
      <w:r w:rsidR="00FB0DBE" w:rsidRPr="002A0158">
        <w:rPr>
          <w:rFonts w:ascii="Book Antiqua" w:hAnsi="Book Antiqua" w:cstheme="minorHAnsi"/>
          <w:sz w:val="24"/>
          <w:szCs w:val="24"/>
        </w:rPr>
        <w:t xml:space="preserve"> the real operating filed view</w:t>
      </w:r>
      <w:r w:rsidR="00A636AA" w:rsidRPr="002A0158">
        <w:rPr>
          <w:rFonts w:ascii="Book Antiqua" w:hAnsi="Book Antiqua" w:cstheme="minorHAnsi"/>
          <w:sz w:val="24"/>
          <w:szCs w:val="24"/>
        </w:rPr>
        <w:t xml:space="preserve"> and </w:t>
      </w:r>
      <w:r w:rsidR="00FB0DBE" w:rsidRPr="002A0158">
        <w:rPr>
          <w:rFonts w:ascii="Book Antiqua" w:hAnsi="Book Antiqua" w:cstheme="minorHAnsi"/>
          <w:sz w:val="24"/>
          <w:szCs w:val="24"/>
        </w:rPr>
        <w:t xml:space="preserve">the method of </w:t>
      </w:r>
      <w:r w:rsidR="00A636AA" w:rsidRPr="002A0158">
        <w:rPr>
          <w:rFonts w:ascii="Book Antiqua" w:hAnsi="Book Antiqua" w:cstheme="minorHAnsi"/>
          <w:sz w:val="24"/>
          <w:szCs w:val="24"/>
        </w:rPr>
        <w:t>image superimpose.</w:t>
      </w:r>
    </w:p>
    <w:p w14:paraId="2A408F03" w14:textId="77777777" w:rsidR="004154B7" w:rsidRPr="002A0158" w:rsidRDefault="004154B7" w:rsidP="007015A4">
      <w:pPr>
        <w:spacing w:after="0" w:line="360" w:lineRule="auto"/>
        <w:jc w:val="both"/>
        <w:rPr>
          <w:rFonts w:ascii="Book Antiqua" w:hAnsi="Book Antiqua" w:cstheme="minorHAnsi"/>
          <w:b/>
          <w:sz w:val="24"/>
          <w:szCs w:val="24"/>
        </w:rPr>
      </w:pPr>
    </w:p>
    <w:p w14:paraId="35900275" w14:textId="6BCBB63A" w:rsidR="00F3636D" w:rsidRPr="002A0158" w:rsidRDefault="007E3CC1" w:rsidP="007015A4">
      <w:pPr>
        <w:spacing w:after="0" w:line="360" w:lineRule="auto"/>
        <w:jc w:val="both"/>
        <w:rPr>
          <w:rFonts w:ascii="Book Antiqua" w:hAnsi="Book Antiqua" w:cstheme="minorHAnsi"/>
          <w:b/>
          <w:sz w:val="24"/>
          <w:szCs w:val="24"/>
        </w:rPr>
      </w:pPr>
      <w:r w:rsidRPr="002A0158">
        <w:rPr>
          <w:rFonts w:ascii="Book Antiqua" w:hAnsi="Book Antiqua" w:cstheme="minorHAnsi"/>
          <w:b/>
          <w:sz w:val="24"/>
          <w:szCs w:val="24"/>
        </w:rPr>
        <w:t>NAVIGATION SYSTEMS</w:t>
      </w:r>
    </w:p>
    <w:p w14:paraId="25319BCC" w14:textId="0DAE31E0" w:rsidR="0053052F" w:rsidRPr="002A0158" w:rsidRDefault="00441544" w:rsidP="007015A4">
      <w:pPr>
        <w:autoSpaceDE w:val="0"/>
        <w:autoSpaceDN w:val="0"/>
        <w:adjustRightInd w:val="0"/>
        <w:spacing w:after="0" w:line="360" w:lineRule="auto"/>
        <w:jc w:val="both"/>
        <w:rPr>
          <w:rFonts w:ascii="Book Antiqua" w:eastAsia="MinionPro-Regular" w:hAnsi="Book Antiqua" w:cs="MinionPro-Regular"/>
          <w:color w:val="141314"/>
          <w:sz w:val="24"/>
          <w:szCs w:val="24"/>
        </w:rPr>
      </w:pPr>
      <w:r w:rsidRPr="002A0158">
        <w:rPr>
          <w:rFonts w:ascii="Book Antiqua" w:hAnsi="Book Antiqua" w:cstheme="minorHAnsi"/>
          <w:sz w:val="24"/>
          <w:szCs w:val="24"/>
        </w:rPr>
        <w:t>The AR solutions discussed above can be considered as n</w:t>
      </w:r>
      <w:r w:rsidR="0099559D" w:rsidRPr="002A0158">
        <w:rPr>
          <w:rFonts w:ascii="Book Antiqua" w:hAnsi="Book Antiqua" w:cstheme="minorHAnsi"/>
          <w:sz w:val="24"/>
          <w:szCs w:val="24"/>
        </w:rPr>
        <w:t xml:space="preserve">avigation </w:t>
      </w:r>
      <w:r w:rsidRPr="002A0158">
        <w:rPr>
          <w:rFonts w:ascii="Book Antiqua" w:hAnsi="Book Antiqua" w:cstheme="minorHAnsi"/>
          <w:sz w:val="24"/>
          <w:szCs w:val="24"/>
        </w:rPr>
        <w:t xml:space="preserve">solutions. However, </w:t>
      </w:r>
      <w:r w:rsidR="00FA2E51" w:rsidRPr="002A0158">
        <w:rPr>
          <w:rFonts w:ascii="Book Antiqua" w:hAnsi="Book Antiqua" w:cstheme="minorHAnsi"/>
          <w:sz w:val="24"/>
          <w:szCs w:val="24"/>
        </w:rPr>
        <w:t>in this paragraph we</w:t>
      </w:r>
      <w:r w:rsidRPr="002A0158">
        <w:rPr>
          <w:rFonts w:ascii="Book Antiqua" w:hAnsi="Book Antiqua" w:cstheme="minorHAnsi"/>
          <w:sz w:val="24"/>
          <w:szCs w:val="24"/>
        </w:rPr>
        <w:t xml:space="preserve"> want to discuss </w:t>
      </w:r>
      <w:r w:rsidR="00827FBC" w:rsidRPr="002A0158">
        <w:rPr>
          <w:rFonts w:ascii="Book Antiqua" w:hAnsi="Book Antiqua" w:cstheme="minorHAnsi"/>
          <w:sz w:val="24"/>
          <w:szCs w:val="24"/>
        </w:rPr>
        <w:t>navigation</w:t>
      </w:r>
      <w:r w:rsidRPr="002A0158">
        <w:rPr>
          <w:rFonts w:ascii="Book Antiqua" w:hAnsi="Book Antiqua" w:cstheme="minorHAnsi"/>
          <w:sz w:val="24"/>
          <w:szCs w:val="24"/>
        </w:rPr>
        <w:t xml:space="preserve"> systems which use</w:t>
      </w:r>
      <w:r w:rsidR="00827FBC" w:rsidRPr="002A0158">
        <w:rPr>
          <w:rFonts w:ascii="Book Antiqua" w:hAnsi="Book Antiqua" w:cstheme="minorHAnsi"/>
          <w:sz w:val="24"/>
          <w:szCs w:val="24"/>
        </w:rPr>
        <w:t xml:space="preserve"> instrument</w:t>
      </w:r>
      <w:r w:rsidRPr="002A0158">
        <w:rPr>
          <w:rFonts w:ascii="Book Antiqua" w:hAnsi="Book Antiqua" w:cstheme="minorHAnsi"/>
          <w:sz w:val="24"/>
          <w:szCs w:val="24"/>
        </w:rPr>
        <w:t xml:space="preserve"> tracking </w:t>
      </w:r>
      <w:r w:rsidR="00827FBC" w:rsidRPr="002A0158">
        <w:rPr>
          <w:rFonts w:ascii="Book Antiqua" w:hAnsi="Book Antiqua" w:cstheme="minorHAnsi"/>
          <w:sz w:val="24"/>
          <w:szCs w:val="24"/>
        </w:rPr>
        <w:t xml:space="preserve">technology. Navigation systems </w:t>
      </w:r>
      <w:r w:rsidR="0099559D" w:rsidRPr="002A0158">
        <w:rPr>
          <w:rFonts w:ascii="Book Antiqua" w:hAnsi="Book Antiqua" w:cstheme="minorHAnsi"/>
          <w:sz w:val="24"/>
          <w:szCs w:val="24"/>
        </w:rPr>
        <w:t>have been used in neuros</w:t>
      </w:r>
      <w:r w:rsidR="001B08CF">
        <w:rPr>
          <w:rFonts w:ascii="Book Antiqua" w:hAnsi="Book Antiqua" w:cstheme="minorHAnsi"/>
          <w:sz w:val="24"/>
          <w:szCs w:val="24"/>
        </w:rPr>
        <w:t>urgery and orthopaedic surgery</w:t>
      </w:r>
      <w:r w:rsidR="0099559D"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{"citationID":"8uuqEC22","properties":{"formattedCitation":"\\super [43,44]\\nosupersub{}","plainCitation":"[43,44]","noteIndex":0},"citationItems":[{"id":2039,"uris":["http://zotero.org/users/670844/items/U7LIDXJM"],"uri":["http://zotero.org/users/670844/items/U7LIDXJM"],"itemData":{"id":2039,"type":"article-journal","title":"Augmented reality in neurosurgery","container-title":"Archives of medical science: AMS","page":"572-578","volume":"14","issue":"3","source":"PubMed","abstract":"Neurosurgery is a medical specialty that relies heavily on imaging. The use of computed tomography and magnetic resonance images during preoperative planning and intraoperative surgical navigation is vital to the success of the surgery and positive patient outcome. Augmented reality application in neurosurgery has the potential to revolutionize and change the way neurosurgeons plan and perform surgical procedures in the future. Augmented reality technology is currently commercially available for neurosurgery for simulation and training. However, the use of augmented reality in the clinical setting is still in its infancy. Researchers are now testing augmented reality system prototypes to determine and address the barriers and limitations of the technology before it can be widely accepted and used in the clinical setting.","DOI":"10.5114/aoms.2016.58690","ISSN":"1734-1922","note":"PMID: 29765445\nPMCID: PMC5949895","journalAbbreviation":"Arch Med Sci","language":"eng","author":[{"family":"Tagaytayan","given":"Raniel"},{"family":"Kelemen","given":"Arpad"},{"family":"Sik-Lanyi","given":"Cecilia"}],"issued":{"date-parts":[["2018",4]]}}},{"id":2043,"uris":["http://zotero.org/users/670844/items/LACDA3RK"],"uri":["http://zotero.org/users/670844/items/LACDA3RK"],"itemData":{"id":2043,"type":"article-journal","title":"Computer-assisted navigation in orthopedic surgery","container-title":"Orthopedics","page":"631-642","volume":"36","issue":"8","source":"PubMed","abstract":"Computer-assisted navigation has a role in some orthopedic procedures. It allows the surgeons to obtain real-time feedback and offers the potential to decrease intra-operative errors and optimize the surgical result. Computer-assisted navigation systems can be active or passive. Active navigation systems can either perform surgical tasks or prohibit the surgeon from moving past a predefined zone. Passive navigation systems provide intraoperative information, which is displayed on a monitor, but the surgeon is free to make any decisions he or she deems necessary. This article reviews the available types of computer-assisted navigation, summarizes the clinical applications and reviews the results of related series using navigation, and informs surgeons of the disadvantages and pitfalls of computer-assisted navigation in orthopedic surgery.","DOI":"10.3928/01477447-20130724-10","ISSN":"1938-2367","note":"PMID: 23937743","journalAbbreviation":"Orthopedics","language":"eng","author":[{"family":"Mavrogenis","given":"Andreas F."},{"family":"Savvidou","given":"Olga D."},{"family":"Mimidis","given":"George"},{"family":"Papanastasiou","given":"John"},{"family":"Koulalis","given":"Dimitrios"},{"family":"Demertzis","given":"Nikolaos"},{"family":"Papagelopoulos","given":"Panayiotis J."}],"issued":{"date-parts":[["2013",8]]}}}],"schema":"https://github.com/citation-style-language/schema/raw/master/csl-citation.json"} </w:instrText>
      </w:r>
      <w:r w:rsidR="0099559D"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[43,44]</w:t>
      </w:r>
      <w:r w:rsidR="0099559D" w:rsidRPr="002A0158">
        <w:rPr>
          <w:rFonts w:ascii="Book Antiqua" w:hAnsi="Book Antiqua" w:cstheme="minorHAnsi"/>
          <w:sz w:val="24"/>
          <w:szCs w:val="24"/>
        </w:rPr>
        <w:fldChar w:fldCharType="end"/>
      </w:r>
      <w:r w:rsidR="001B08CF">
        <w:rPr>
          <w:rFonts w:ascii="Book Antiqua" w:hAnsi="Book Antiqua" w:cstheme="minorHAnsi"/>
          <w:sz w:val="24"/>
          <w:szCs w:val="24"/>
        </w:rPr>
        <w:t>.</w:t>
      </w:r>
      <w:r w:rsidR="0099559D" w:rsidRPr="002A0158">
        <w:rPr>
          <w:rFonts w:ascii="Book Antiqua" w:hAnsi="Book Antiqua" w:cstheme="minorHAnsi"/>
          <w:sz w:val="24"/>
          <w:szCs w:val="24"/>
        </w:rPr>
        <w:t xml:space="preserve"> In liver </w:t>
      </w:r>
      <w:r w:rsidR="002075AC" w:rsidRPr="002A0158">
        <w:rPr>
          <w:rFonts w:ascii="Book Antiqua" w:hAnsi="Book Antiqua" w:cstheme="minorHAnsi"/>
          <w:sz w:val="24"/>
          <w:szCs w:val="24"/>
        </w:rPr>
        <w:t xml:space="preserve">oncologic </w:t>
      </w:r>
      <w:r w:rsidR="0099559D" w:rsidRPr="002A0158">
        <w:rPr>
          <w:rFonts w:ascii="Book Antiqua" w:hAnsi="Book Antiqua" w:cstheme="minorHAnsi"/>
          <w:sz w:val="24"/>
          <w:szCs w:val="24"/>
        </w:rPr>
        <w:t xml:space="preserve">surgery </w:t>
      </w:r>
      <w:r w:rsidR="002075AC" w:rsidRPr="002A0158">
        <w:rPr>
          <w:rFonts w:ascii="Book Antiqua" w:hAnsi="Book Antiqua" w:cstheme="minorHAnsi"/>
          <w:sz w:val="24"/>
          <w:szCs w:val="24"/>
        </w:rPr>
        <w:t>the</w:t>
      </w:r>
      <w:r w:rsidR="0099559D" w:rsidRPr="002A0158">
        <w:rPr>
          <w:rFonts w:ascii="Book Antiqua" w:hAnsi="Book Antiqua" w:cstheme="minorHAnsi"/>
          <w:sz w:val="24"/>
          <w:szCs w:val="24"/>
        </w:rPr>
        <w:t xml:space="preserve"> navigation solutions seem to have a reliable implication in interventional liver radiology</w:t>
      </w:r>
      <w:r w:rsidR="0099559D"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{"citationID":"g48v7gOb","properties":{"formattedCitation":"\\super [45,46]\\nosupersub{}","plainCitation":"[45,46]","noteIndex":0},"citationItems":[{"id":2047,"uris":["http://zotero.org/users/670844/items/DAE676UZ"],"uri":["http://zotero.org/users/670844/items/DAE676UZ"],"itemData":{"id":2047,"type":"article-journal","title":"Application of Real-Time 3D Navigation System in CT-Guided Percutaneous Interventional Procedures: A Feasibility Study","container-title":"Radiology Research and Practice","page":"3151694","volume":"2017","source":"PubMed","abstract":"Introduction: To evaluate the accuracy of a quantitative 3D navigation system for CT-guided interventional procedures in a two-part study.\nMaterials and Methods: Twenty-two procedures were performed in abdominal and thoracic phantoms. Accuracies of the 3D anatomy map registration and navigation were evaluated. Time used for the navigated procedures was recorded. In the IRB approved clinical evaluation, 21 patients scheduled for CT-guided thoracic and hepatic biopsy and ablations were recruited. CT-guided procedures were performed without following the 3D navigation display. Accuracy of navigation as well as workflow fitness of the system was evaluated.\nResults: In phantoms, the average 3D anatomy map registration error was 1.79</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The average navigated needle placement accuracy for one-pass and two-pass procedures, respectively, was 2.0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0.7</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and 2.8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1.1</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in the liver and 2.7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1.7</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and 3.0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1.4</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mm in the lung. The average accuracy of the 3D navigation system in human subjects was 4.6</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3.1 for all procedures. The system fits the existing workflow of CT-guided interventions with minimum impact.\nConclusion: A 3D navigation system can be performed along the existing workflow and has the potential to navigate precision needle placement in CT-guided interventional procedures.","DOI":"10.1155/2017/3151694","ISSN":"2090-1941","note":"PMID: 29181197\nPMCID: PMC5664284","shortTitle":"Application of Real-Time 3D Navigation System in CT-Guided Percutaneous Interventional Procedures","journalAbbreviation":"Radiol Res Pract","language":"eng","author":[{"family":"Bhattacharji","given":"Priya"},{"family":"Moore","given":"William"}],"issued":{"date-parts":[["2017"]]}}},{"id":2049,"uris":["http://zotero.org/users/670844/items/DWLIT4WR"],"uri":["http://zotero.org/users/670844/items/DWLIT4WR"],"itemData":{"id":2049,"type":"article-journal","title":"Percutaneous Liver Tumour Ablation: Image Guidance, Endpoint Assessment, and Quality Control","container-title":"Canadian Association of Radiologists Journal = Journal l'Association Canadienne Des Radiologistes","page":"51-62","volume":"69","issue":"1","source":"PubMed","abstract":"Liver tumour ablation nowadays represents a routine treatment option for patients with primary and secondary liver tumours. Radiofrequency ablation and microwave ablation are the most widely adopted methods, although novel techniques, such as irreversible electroporation, are quickly working their way up. The percutaneous approach is rapidly gaining popularity because of its minimally invasive character, low complication rate, good efficacy rate, and repeatability. However, matched to partial hepatectomy and open ablations, the issue of ablation site recurrences remains unresolved and necessitates further improvement. For percutaneous liver tumour ablation, several real-time imaging modalities are available to improve tumour visibility, detect surrounding critical structures, guide applicators, monitor treatment effect, and, if necessary, adapt or repeat energy delivery. Known predictors for success are tumour size, location, lesion conspicuity, tumour-free margin, and operator experience. The implementation of reliable endpoints to assess treatment efficacy allows for completion-procedures, either within the same session or within a couple of weeks after the procedure. Although the effect on overall survival may be trivial, (local) progression-free survival will indisputably improve with the implementation of reliable endpoints. This article reviews the available needle navigation techniques, evaluates potential treatment endpoints, and proposes an algorithm for quality control after the procedure.","DOI":"10.1016/j.carj.2017.11.001","ISSN":"1488-2361","note":"PMID: 29458955","shortTitle":"Percutaneous Liver Tumour Ablation","journalAbbreviation":"Can Assoc Radiol J","language":"eng","author":[{"family":"Puijk","given":"Robbert S."},{"family":"Ruarus","given":"Alette H."},{"family":"Scheffer","given":"Hester J."},{"family":"Vroomen","given":"Laurien G. P. H."},{"family":"Tilborg","given":"Aukje A. J. M.","non-dropping-particle":"van"},{"family":"Vries","given":"Jan J. J.","non-dropping-particle":"de"},{"family":"Berger","given":"Ferco H."},{"family":"Tol","given":"Petrousjka M. P.","non-dropping-particle":"van den"},{"family":"Meijerink","given":"Martijn R."}],"issued":{"date-parts":[["2018",2]]}}}],"schema":"https://github.com/citation-style-language/schema/raw/master/csl-citation.json"} </w:instrText>
      </w:r>
      <w:r w:rsidR="0099559D"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[45,46]</w:t>
      </w:r>
      <w:r w:rsidR="0099559D" w:rsidRPr="002A0158">
        <w:rPr>
          <w:rFonts w:ascii="Book Antiqua" w:hAnsi="Book Antiqua" w:cstheme="minorHAnsi"/>
          <w:sz w:val="24"/>
          <w:szCs w:val="24"/>
        </w:rPr>
        <w:fldChar w:fldCharType="end"/>
      </w:r>
      <w:r w:rsidR="001B08CF" w:rsidRPr="002A0158">
        <w:rPr>
          <w:rFonts w:ascii="Book Antiqua" w:hAnsi="Book Antiqua" w:cstheme="minorHAnsi"/>
          <w:sz w:val="24"/>
          <w:szCs w:val="24"/>
        </w:rPr>
        <w:t>.</w:t>
      </w:r>
      <w:r w:rsidR="009D284B" w:rsidRPr="002A0158">
        <w:rPr>
          <w:rFonts w:ascii="Book Antiqua" w:hAnsi="Book Antiqua" w:cstheme="minorHAnsi"/>
          <w:sz w:val="24"/>
          <w:szCs w:val="24"/>
        </w:rPr>
        <w:t xml:space="preserve"> In open and laparoscopic liver surgery the navigation systems are based in the combination of preoperative imaging, IUS and tracking</w:t>
      </w:r>
      <w:r w:rsidR="00827FBC" w:rsidRPr="002A0158">
        <w:rPr>
          <w:rFonts w:ascii="Book Antiqua" w:hAnsi="Book Antiqua" w:cstheme="minorHAnsi"/>
          <w:sz w:val="24"/>
          <w:szCs w:val="24"/>
        </w:rPr>
        <w:t xml:space="preserve"> systems</w:t>
      </w:r>
      <w:r w:rsidR="00336F1E" w:rsidRPr="002A0158">
        <w:rPr>
          <w:rFonts w:ascii="Book Antiqua" w:hAnsi="Book Antiqua" w:cstheme="minorHAnsi"/>
          <w:sz w:val="24"/>
          <w:szCs w:val="24"/>
        </w:rPr>
        <w:t xml:space="preserve"> </w:t>
      </w:r>
      <w:r w:rsidR="00FA2E51" w:rsidRPr="002A0158">
        <w:rPr>
          <w:rFonts w:ascii="Book Antiqua" w:hAnsi="Book Antiqua" w:cstheme="minorHAnsi"/>
          <w:sz w:val="24"/>
          <w:szCs w:val="24"/>
        </w:rPr>
        <w:t>with</w:t>
      </w:r>
      <w:r w:rsidR="00336F1E" w:rsidRPr="002A0158">
        <w:rPr>
          <w:rFonts w:ascii="Book Antiqua" w:hAnsi="Book Antiqua" w:cstheme="minorHAnsi"/>
          <w:sz w:val="24"/>
          <w:szCs w:val="24"/>
        </w:rPr>
        <w:t xml:space="preserve"> sophisticated intraoperative</w:t>
      </w:r>
      <w:r w:rsidR="00827FBC" w:rsidRPr="002A0158">
        <w:rPr>
          <w:rFonts w:ascii="Book Antiqua" w:hAnsi="Book Antiqua" w:cstheme="minorHAnsi"/>
          <w:sz w:val="24"/>
          <w:szCs w:val="24"/>
        </w:rPr>
        <w:t xml:space="preserve"> instrumentation</w:t>
      </w:r>
      <w:r w:rsidR="001B08CF">
        <w:rPr>
          <w:rFonts w:ascii="Book Antiqua" w:hAnsi="Book Antiqua" w:cstheme="minorHAnsi"/>
          <w:sz w:val="24"/>
          <w:szCs w:val="24"/>
        </w:rPr>
        <w:t xml:space="preserve"> (Figure 5</w:t>
      </w:r>
      <w:r w:rsidR="00D4756B" w:rsidRPr="002A0158">
        <w:rPr>
          <w:rFonts w:ascii="Book Antiqua" w:hAnsi="Book Antiqua" w:cstheme="minorHAnsi"/>
          <w:sz w:val="24"/>
          <w:szCs w:val="24"/>
        </w:rPr>
        <w:t>)</w:t>
      </w:r>
      <w:r w:rsidR="009D284B"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{"citationID":"dcLujHM0","properties":{"formattedCitation":"\\super [3,35,47]\\nosupersub{}","plainCitation":"[3,35,47]","noteIndex":0},"citationItems":[{"id":1994,"uris":["http://zotero.org/users/670844/items/WZME9YS5"],"uri":["http://zotero.org/users/670844/items/WZME9YS5"],"itemData":{"id":1994,"type":"article-journal","title":"Intraoperative image-guided navigation system: development and applicability in 65 patients undergoing liver surgery","container-title":"Langenbeck's Archives of Surgery","page":"495-502","volume":"401","issue":"4","source":"PubMed","abstract":"BACKGROUND: Image-guided systems have recently been introduced for their application in liver surgery. We aimed to identify and propose suitable indications for image-guided navigation systems in the domain of open oncologic liver surgery and, more specifically, in the setting of liver resection with and without microwave ablation.\nMETHOD: Retrospective analysis was conducted in patients undergoing liver resection with and without microwave ablation using an intraoperative image-guided stereotactic system during three stages of technological development (accuracy: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4.4</w:instrText>
      </w:r>
      <w:r w:rsidR="00CC3D36">
        <w:rPr>
          <w:rFonts w:ascii="Book Antiqua" w:hAnsi="Book Antiqua" w:cs="Book Antiqua"/>
          <w:sz w:val="24"/>
          <w:szCs w:val="24"/>
        </w:rPr>
        <w:instrText> </w:instrText>
      </w:r>
      <w:r w:rsidR="00CC3D36">
        <w:rPr>
          <w:rFonts w:ascii="Book Antiqua" w:hAnsi="Book Antiqua" w:cstheme="minorHAnsi"/>
          <w:sz w:val="24"/>
          <w:szCs w:val="24"/>
        </w:rPr>
        <w:instrText>mm in phase I and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6.5</w:instrText>
      </w:r>
      <w:r w:rsidR="00CC3D36">
        <w:rPr>
          <w:rFonts w:ascii="Book Antiqua" w:hAnsi="Book Antiqua" w:cs="Book Antiqua"/>
          <w:sz w:val="24"/>
          <w:szCs w:val="24"/>
        </w:rPr>
        <w:instrText> </w:instrText>
      </w:r>
      <w:r w:rsidR="00CC3D36">
        <w:rPr>
          <w:rFonts w:ascii="Book Antiqua" w:hAnsi="Book Antiqua" w:cstheme="minorHAnsi"/>
          <w:sz w:val="24"/>
          <w:szCs w:val="24"/>
        </w:rPr>
        <w:instrText>mm in phase II versus 4.5</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3.6</w:instrText>
      </w:r>
      <w:r w:rsidR="00CC3D36">
        <w:rPr>
          <w:rFonts w:ascii="Book Antiqua" w:hAnsi="Book Antiqua" w:cs="Book Antiqua"/>
          <w:sz w:val="24"/>
          <w:szCs w:val="24"/>
        </w:rPr>
        <w:instrText> </w:instrText>
      </w:r>
      <w:r w:rsidR="00CC3D36">
        <w:rPr>
          <w:rFonts w:ascii="Book Antiqua" w:hAnsi="Book Antiqua" w:cstheme="minorHAnsi"/>
          <w:sz w:val="24"/>
          <w:szCs w:val="24"/>
        </w:rPr>
        <w:instrText>mm in phase III). It was evaluated, in which indications image-guided surgery was used according to the different stages of technical development.\nRESULTS: Between 2009 and 2013, 65 patients underwent image-guided surgical treatment, resection alone (n</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38), ablation alone (n</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11), or a combination thereof (n</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16). With increasing accuracy of the system, image guidance was progressively used for atypical resections and combined microwave ablation and resection instead of formal liver resection (p</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&lt;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0.0001).\nCONCLUSION: Clinical application of image guidance is feasible, while its efficacy is subject to accuracy. The concept of image guidance has been shown to be increasingly efficient for selected indications in liver surgery. While accuracy of available technology is increasing pertaining to technological advancements, more and more previously untreatable scenarios such as multiple small, bilobar lesions and so-called vanishing lesions come within reach.","DOI":"10.1007/s00423-016-1417-0","ISSN":"1435-2451","note":"PMID: 27122364","shortTitle":"Intraoperative image-guided navigation system","journalAbbreviation":"Langenbecks Arch Surg","language":"eng","author":[{"family":"Banz","given":"Vanessa M."},{"family":"Müller","given":"Philip C."},{"family":"Tinguely","given":"Pascale"},{"family":"Inderbitzin","given":"Daniel"},{"family":"Ribes","given":"Delphine"},{"family":"Peterhans","given":"Matthias"},{"family":"Candinas","given":"Daniel"},{"family":"Weber","given":"Stefan"}],"issued":{"date-parts":[["2016",6]]}}},{"id":496,"uris":["http://zotero.org/users/670844/items/N53QZ264"],"uri":["http://zotero.org/users/670844/items/N53QZ264"],"itemData":{"id":496,"type":"article-journal","title":"A navigation system for open liver surgery: design, workflow and first clinical applications","container-title":"The international journal of medical robotics + computer assisted surgery: MRCAS","page":"7-16","volume":"7","issue":"1","source":"NCBI PubMed","abstract":"BACKGROUND: The surgical treatment of liver tumours relies on precise localization of the lesions and detailed knowledge of the patient-specific vascular and biliary anatomy. Detailed three-dimensional (3D) anatomical information facilitates complete tumour removal while preserving a sufficient amount of functional liver tissue.\nMETHODS: We present an easy to use, clinically applicable navigation system for efficient visualization and tool guidance during liver surgery. Accurate instrument guidance within 3D planning models was achieved with a fast registration procedure, assuming a locally rigid and temporarily static scenario. After deformations occurring during the procedure, efficient means for registration updates are provided. Special focus was given to workflow integration and the minimization of overhead time. The navigation system was validated with nine clinical cases.\nRESULTS: Navigated surgical interventions were performed with a median time overhead of 16.5 min. The navigation technology had a median accuracy of 6.3 mm, improving anatomical orientation and the detection of structures at risk.\nCONCLUSIONS: Successful application of the navigation technology to open liver surgery was achieved by minimizing the procedural complexity and optimizing integration within the existing surgical environment. The assumption of locally rigid patient registration was validated, and clinical evaluation shows clear benefits for the surgeon.","DOI":"10.1002/rcs.360","ISSN":"1478-596X","note":"PMID: 21341357","shortTitle":"A navigation system for open liver surgery","journalAbbreviation":"Int J Med Robot","language":"eng","author":[{"family":"Peterhans","given":"M"},{"family":"Berg","given":"A","non-dropping-particle":"vom"},{"family":"Dagon","given":"B"},{"family":"Inderbitzin","given":"D"},{"family":"Baur","given":"C"},{"family":"Candinas","given":"D"},{"family":"Weber","given":"S"}],"issued":{"date-parts":[["2011",3]]}}},{"id":2002,"uris":["http://zotero.org/users/670844/items/62SVDVMG"],"uri":["http://zotero.org/users/670844/items/62SVDVMG"],"itemData":{"id":2002,"type":"article-journal","title":"Image-guided liver surgery: intraoperative projection of computed tomography images utilizing tracked ultrasound","container-title":"HPB: the official journal of the International Hepato Pancreato Biliary Association","page":"594-603","volume":"14","issue":"9","source":"PubMed","abstract":"BACKGROUND: Ultrasound (US) is the most commonly used form of image guidance during liver surgery. However, the use of navigation systems that incorporate instrument tracking and three-dimensional visualization of preoperative tomography is increasing. This report describes an initial experience using an image-guidance system with navigated US.\nMETHODS: An image-guidance system was used in a total of 50 open liver procedures to aid in localization and targeting of liver lesions. An optical tracking system was employed to localize surgical instruments. Customized hardware and calibration of the US transducer were required. The results of three procedures are highlighted in order to illustrate specific navigation techniques that proved useful in the broader patient cohort.\nRESULTS: Over a 7-month span, the navigation system assisted in completing 21 (42%) of the procedures, and tracked US alone provided additional information required to perform resection or ablation in six procedures (12%). Average registration time during the three illustrative procedures was &lt;1 min. Average set-up time was approximately 5 min per procedure.\nCONCLUSIONS: The Explorer™ Liver guidance system represents novel technology that continues to evolve. This initial experience indicates that image guidance is valuable in certain procedures, specifically in cases in which difficult anatomy or tumour location or echogenicity limit the usefulness of traditional guidance methods.","DOI":"10.1111/j.1477-2574.2012.00487.x","ISSN":"1477-2574","note":"PMID: 22882196\nPMCID: PMC3461385","shortTitle":"Image-guided liver surgery","journalAbbreviation":"HPB (Oxford)","language":"eng","author":[{"family":"Kingham","given":"T. Peter"},{"family":"Scherer","given":"Michael A."},{"family":"Neese","given":"Benjamin W."},{"family":"Clements","given":"Logan W."},{"family":"Stefansic","given":"James D."},{"family":"Jarnagin","given":"William R."}],"issued":{"date-parts":[["2012",9]]}}}],"schema":"https://github.com/citation-style-language/schema/raw/master/csl-citation.json"} </w:instrText>
      </w:r>
      <w:r w:rsidR="009D284B"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[3,35,47]</w:t>
      </w:r>
      <w:r w:rsidR="009D284B" w:rsidRPr="002A0158">
        <w:rPr>
          <w:rFonts w:ascii="Book Antiqua" w:hAnsi="Book Antiqua" w:cstheme="minorHAnsi"/>
          <w:sz w:val="24"/>
          <w:szCs w:val="24"/>
        </w:rPr>
        <w:fldChar w:fldCharType="end"/>
      </w:r>
      <w:r w:rsidR="001B08CF" w:rsidRPr="002A0158">
        <w:rPr>
          <w:rFonts w:ascii="Book Antiqua" w:hAnsi="Book Antiqua" w:cstheme="minorHAnsi"/>
          <w:sz w:val="24"/>
          <w:szCs w:val="24"/>
        </w:rPr>
        <w:t>.</w:t>
      </w:r>
      <w:r w:rsidRPr="002A0158">
        <w:rPr>
          <w:rFonts w:ascii="Book Antiqua" w:hAnsi="Book Antiqua" w:cstheme="minorHAnsi"/>
          <w:sz w:val="24"/>
          <w:szCs w:val="24"/>
        </w:rPr>
        <w:t xml:space="preserve"> </w:t>
      </w:r>
      <w:r w:rsidR="0053052F" w:rsidRPr="001B08CF">
        <w:rPr>
          <w:rFonts w:ascii="Book Antiqua" w:hAnsi="Book Antiqua" w:cstheme="minorHAnsi"/>
          <w:sz w:val="24"/>
          <w:szCs w:val="24"/>
        </w:rPr>
        <w:t xml:space="preserve">The most important </w:t>
      </w:r>
      <w:r w:rsidR="00486A1A" w:rsidRPr="001B08CF">
        <w:rPr>
          <w:rFonts w:ascii="Book Antiqua" w:hAnsi="Book Antiqua" w:cstheme="minorHAnsi"/>
          <w:sz w:val="24"/>
          <w:szCs w:val="24"/>
        </w:rPr>
        <w:t>factors</w:t>
      </w:r>
      <w:r w:rsidR="0053052F" w:rsidRPr="001B08CF">
        <w:rPr>
          <w:rFonts w:ascii="Book Antiqua" w:hAnsi="Book Antiqua" w:cstheme="minorHAnsi"/>
          <w:sz w:val="24"/>
          <w:szCs w:val="24"/>
        </w:rPr>
        <w:t xml:space="preserve"> </w:t>
      </w:r>
      <w:r w:rsidR="00486A1A" w:rsidRPr="001B08CF">
        <w:rPr>
          <w:rFonts w:ascii="Book Antiqua" w:hAnsi="Book Antiqua" w:cstheme="minorHAnsi"/>
          <w:sz w:val="24"/>
          <w:szCs w:val="24"/>
        </w:rPr>
        <w:t xml:space="preserve">that influence the accuracy </w:t>
      </w:r>
      <w:r w:rsidR="00003F70" w:rsidRPr="001B08CF">
        <w:rPr>
          <w:rFonts w:ascii="Book Antiqua" w:hAnsi="Book Antiqua" w:cstheme="minorHAnsi"/>
          <w:sz w:val="24"/>
          <w:szCs w:val="24"/>
        </w:rPr>
        <w:t xml:space="preserve">of </w:t>
      </w:r>
      <w:r w:rsidR="0053052F" w:rsidRPr="001B08CF">
        <w:rPr>
          <w:rFonts w:ascii="Book Antiqua" w:hAnsi="Book Antiqua" w:cstheme="minorHAnsi"/>
          <w:sz w:val="24"/>
          <w:szCs w:val="24"/>
        </w:rPr>
        <w:t>navigation system</w:t>
      </w:r>
      <w:r w:rsidR="00003F70" w:rsidRPr="001B08CF">
        <w:rPr>
          <w:rFonts w:ascii="Book Antiqua" w:hAnsi="Book Antiqua" w:cstheme="minorHAnsi"/>
          <w:sz w:val="24"/>
          <w:szCs w:val="24"/>
        </w:rPr>
        <w:t xml:space="preserve">s </w:t>
      </w:r>
      <w:r w:rsidR="0053052F" w:rsidRPr="001B08CF">
        <w:rPr>
          <w:rFonts w:ascii="Book Antiqua" w:hAnsi="Book Antiqua" w:cstheme="minorHAnsi"/>
          <w:sz w:val="24"/>
          <w:szCs w:val="24"/>
        </w:rPr>
        <w:t xml:space="preserve">are the </w:t>
      </w:r>
      <w:r w:rsidR="00003F70" w:rsidRPr="001B08CF">
        <w:rPr>
          <w:rFonts w:ascii="Book Antiqua" w:hAnsi="Book Antiqua" w:cstheme="minorHAnsi"/>
          <w:sz w:val="24"/>
          <w:szCs w:val="24"/>
        </w:rPr>
        <w:t>adjustment</w:t>
      </w:r>
      <w:r w:rsidR="0053052F" w:rsidRPr="001B08CF">
        <w:rPr>
          <w:rFonts w:ascii="Book Antiqua" w:hAnsi="Book Antiqua" w:cstheme="minorHAnsi"/>
          <w:sz w:val="24"/>
          <w:szCs w:val="24"/>
        </w:rPr>
        <w:t xml:space="preserve"> of instruments</w:t>
      </w:r>
      <w:r w:rsidR="00003F70" w:rsidRPr="001B08CF">
        <w:rPr>
          <w:rFonts w:ascii="Book Antiqua" w:hAnsi="Book Antiqua" w:cstheme="minorHAnsi"/>
          <w:sz w:val="24"/>
          <w:szCs w:val="24"/>
        </w:rPr>
        <w:t xml:space="preserve"> and the process of intraoperative registration of newly found data</w:t>
      </w:r>
      <w:r w:rsidR="0053052F" w:rsidRPr="001B08CF">
        <w:rPr>
          <w:rFonts w:ascii="Book Antiqua" w:hAnsi="Book Antiqua" w:cstheme="minorHAnsi"/>
          <w:sz w:val="24"/>
          <w:szCs w:val="24"/>
        </w:rPr>
        <w:t xml:space="preserve">. </w:t>
      </w:r>
      <w:r w:rsidR="00003F70" w:rsidRPr="001B08CF">
        <w:rPr>
          <w:rFonts w:ascii="Book Antiqua" w:hAnsi="Book Antiqua" w:cstheme="minorHAnsi"/>
          <w:sz w:val="24"/>
          <w:szCs w:val="24"/>
        </w:rPr>
        <w:t>T</w:t>
      </w:r>
      <w:r w:rsidR="00003F70">
        <w:rPr>
          <w:rFonts w:ascii="Book Antiqua" w:hAnsi="Book Antiqua" w:cstheme="minorHAnsi"/>
          <w:sz w:val="24"/>
          <w:szCs w:val="24"/>
        </w:rPr>
        <w:t>his</w:t>
      </w:r>
      <w:r w:rsidR="0053052F" w:rsidRPr="002A0158">
        <w:rPr>
          <w:rFonts w:ascii="Book Antiqua" w:hAnsi="Book Antiqua" w:cstheme="minorHAnsi"/>
          <w:sz w:val="24"/>
          <w:szCs w:val="24"/>
        </w:rPr>
        <w:t xml:space="preserve"> </w:t>
      </w:r>
      <w:r w:rsidR="00486A1A" w:rsidRPr="002A0158">
        <w:rPr>
          <w:rFonts w:ascii="Book Antiqua" w:hAnsi="Book Antiqua" w:cstheme="minorHAnsi"/>
          <w:sz w:val="24"/>
          <w:szCs w:val="24"/>
        </w:rPr>
        <w:t>is</w:t>
      </w:r>
      <w:r w:rsidR="0053052F" w:rsidRPr="002A0158">
        <w:rPr>
          <w:rFonts w:ascii="Book Antiqua" w:hAnsi="Book Antiqua" w:cstheme="minorHAnsi"/>
          <w:sz w:val="24"/>
          <w:szCs w:val="24"/>
        </w:rPr>
        <w:t xml:space="preserve"> because the preoperative imaging data have to be spatially related to the image space of the real world coordinate system</w:t>
      </w:r>
      <w:r w:rsidR="0053052F"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{"citationID":"NwYjJf6q","properties":{"formattedCitation":"\\super [48]\\nosupersub{}","plainCitation":"[48]","noteIndex":0},"citationItems":[{"id":2145,"uris":["http://zotero.org/users/670844/items/S3P46QZT"],"uri":["http://zotero.org/users/670844/items/S3P46QZT"],"itemData":{"id":2145,"type":"article-journal","title":"Development of navigation systems for image-guided laparoscopic tumor resections in liver surgery","container-title":"Recent Results in Cancer Research. Fortschritte Der Krebsforschung. Progres Dans Les Recherches Sur Le Cancer","page":"13-36","volume":"167","source":"PubMed","ISSN":"0080-0015","note":"PMID: 17044294","journalAbbreviation":"Recent Results Cancer Res.","language":"eng","author":[{"family":"Lange","given":"Thomas"},{"family":"Hünerbein","given":"Michael"},{"family":"Eulenstein","given":"Sebastian"},{"family":"Beller","given":"Sigfried"},{"family":"Schlag","given":"Peter Michael"}],"issued":{"date-parts":[["2006"]]}}}],"schema":"https://github.com/citation-style-language/schema/raw/master/csl-citation.json"} </w:instrText>
      </w:r>
      <w:r w:rsidR="0053052F"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[48]</w:t>
      </w:r>
      <w:r w:rsidR="0053052F" w:rsidRPr="002A0158">
        <w:rPr>
          <w:rFonts w:ascii="Book Antiqua" w:hAnsi="Book Antiqua" w:cstheme="minorHAnsi"/>
          <w:sz w:val="24"/>
          <w:szCs w:val="24"/>
        </w:rPr>
        <w:fldChar w:fldCharType="end"/>
      </w:r>
      <w:r w:rsidR="001B08CF" w:rsidRPr="002A0158">
        <w:rPr>
          <w:rFonts w:ascii="Book Antiqua" w:hAnsi="Book Antiqua" w:cstheme="minorHAnsi"/>
          <w:sz w:val="24"/>
          <w:szCs w:val="24"/>
        </w:rPr>
        <w:t>.</w:t>
      </w:r>
      <w:r w:rsidR="0053052F" w:rsidRPr="002A0158">
        <w:rPr>
          <w:rFonts w:ascii="Book Antiqua" w:hAnsi="Book Antiqua" w:cstheme="minorHAnsi"/>
          <w:sz w:val="24"/>
          <w:szCs w:val="24"/>
        </w:rPr>
        <w:t xml:space="preserve"> </w:t>
      </w:r>
    </w:p>
    <w:p w14:paraId="0093F5A3" w14:textId="63A5A883" w:rsidR="0099559D" w:rsidRPr="007015A4" w:rsidRDefault="00336F1E" w:rsidP="001B08CF">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Intraoperative</w:t>
      </w:r>
      <w:r w:rsidR="009D284B" w:rsidRPr="002A0158">
        <w:rPr>
          <w:rFonts w:ascii="Book Antiqua" w:hAnsi="Book Antiqua" w:cstheme="minorHAnsi"/>
          <w:sz w:val="24"/>
          <w:szCs w:val="24"/>
        </w:rPr>
        <w:t xml:space="preserve"> navigation system</w:t>
      </w:r>
      <w:r w:rsidRPr="002A0158">
        <w:rPr>
          <w:rFonts w:ascii="Book Antiqua" w:hAnsi="Book Antiqua" w:cstheme="minorHAnsi"/>
          <w:sz w:val="24"/>
          <w:szCs w:val="24"/>
        </w:rPr>
        <w:t>s</w:t>
      </w:r>
      <w:r w:rsidR="009D284B" w:rsidRPr="002A0158">
        <w:rPr>
          <w:rFonts w:ascii="Book Antiqua" w:hAnsi="Book Antiqua" w:cstheme="minorHAnsi"/>
          <w:sz w:val="24"/>
          <w:szCs w:val="24"/>
        </w:rPr>
        <w:t xml:space="preserve"> </w:t>
      </w:r>
      <w:r w:rsidRPr="002A0158">
        <w:rPr>
          <w:rFonts w:ascii="Book Antiqua" w:hAnsi="Book Antiqua" w:cstheme="minorHAnsi"/>
          <w:sz w:val="24"/>
          <w:szCs w:val="24"/>
        </w:rPr>
        <w:t xml:space="preserve">have been used </w:t>
      </w:r>
      <w:r w:rsidR="009D284B" w:rsidRPr="002A0158">
        <w:rPr>
          <w:rFonts w:ascii="Book Antiqua" w:hAnsi="Book Antiqua" w:cstheme="minorHAnsi"/>
          <w:sz w:val="24"/>
          <w:szCs w:val="24"/>
        </w:rPr>
        <w:t xml:space="preserve">to </w:t>
      </w:r>
      <w:r w:rsidR="009D284B" w:rsidRPr="002A0158">
        <w:rPr>
          <w:rFonts w:ascii="Book Antiqua" w:hAnsi="Book Antiqua"/>
          <w:sz w:val="24"/>
          <w:szCs w:val="24"/>
        </w:rPr>
        <w:t>aid in localization and targeting of liver lesions</w:t>
      </w:r>
      <w:r w:rsidR="00745600" w:rsidRPr="002A0158">
        <w:rPr>
          <w:rFonts w:ascii="Book Antiqua" w:hAnsi="Book Antiqua"/>
          <w:sz w:val="24"/>
          <w:szCs w:val="24"/>
        </w:rPr>
        <w:t>, specifically in cases in which anatomy</w:t>
      </w:r>
      <w:r w:rsidR="002075AC" w:rsidRPr="002A0158">
        <w:rPr>
          <w:rFonts w:ascii="Book Antiqua" w:hAnsi="Book Antiqua"/>
          <w:sz w:val="24"/>
          <w:szCs w:val="24"/>
        </w:rPr>
        <w:t xml:space="preserve">, </w:t>
      </w:r>
      <w:r w:rsidRPr="002A0158">
        <w:rPr>
          <w:rFonts w:ascii="Book Antiqua" w:hAnsi="Book Antiqua"/>
          <w:sz w:val="24"/>
          <w:szCs w:val="24"/>
        </w:rPr>
        <w:t>tumour</w:t>
      </w:r>
      <w:r w:rsidR="00745600" w:rsidRPr="002A0158">
        <w:rPr>
          <w:rFonts w:ascii="Book Antiqua" w:hAnsi="Book Antiqua"/>
          <w:sz w:val="24"/>
          <w:szCs w:val="24"/>
        </w:rPr>
        <w:t xml:space="preserve"> location or echogenicity limit the usefulness of conventional image guided techniques.</w:t>
      </w:r>
      <w:r w:rsidR="002075AC" w:rsidRPr="002A0158">
        <w:rPr>
          <w:rFonts w:ascii="Book Antiqua" w:hAnsi="Book Antiqua"/>
          <w:sz w:val="24"/>
          <w:szCs w:val="24"/>
        </w:rPr>
        <w:t xml:space="preserve"> Patients </w:t>
      </w:r>
      <w:r w:rsidR="00486A1A" w:rsidRPr="002A0158">
        <w:rPr>
          <w:rFonts w:ascii="Book Antiqua" w:hAnsi="Book Antiqua"/>
          <w:sz w:val="24"/>
          <w:szCs w:val="24"/>
        </w:rPr>
        <w:t>that may benefit from the use of navigation systems are those with</w:t>
      </w:r>
      <w:r w:rsidR="002075AC" w:rsidRPr="002A0158">
        <w:rPr>
          <w:rFonts w:ascii="Book Antiqua" w:hAnsi="Book Antiqua"/>
          <w:sz w:val="24"/>
          <w:szCs w:val="24"/>
        </w:rPr>
        <w:t xml:space="preserve"> multiple, </w:t>
      </w:r>
      <w:bookmarkStart w:id="25" w:name="OLE_LINK8"/>
      <w:bookmarkStart w:id="26" w:name="OLE_LINK9"/>
      <w:proofErr w:type="spellStart"/>
      <w:r w:rsidR="002075AC" w:rsidRPr="002A0158">
        <w:rPr>
          <w:rFonts w:ascii="Book Antiqua" w:hAnsi="Book Antiqua"/>
          <w:sz w:val="24"/>
          <w:szCs w:val="24"/>
        </w:rPr>
        <w:t>bilobar</w:t>
      </w:r>
      <w:bookmarkEnd w:id="25"/>
      <w:bookmarkEnd w:id="26"/>
      <w:proofErr w:type="spellEnd"/>
      <w:r w:rsidR="002075AC" w:rsidRPr="002A0158">
        <w:rPr>
          <w:rFonts w:ascii="Book Antiqua" w:hAnsi="Book Antiqua"/>
          <w:sz w:val="24"/>
          <w:szCs w:val="24"/>
        </w:rPr>
        <w:t xml:space="preserve"> liver metastases or with tumours located in critical areas li</w:t>
      </w:r>
      <w:r w:rsidR="002075AC" w:rsidRPr="007015A4">
        <w:rPr>
          <w:rFonts w:ascii="Book Antiqua" w:hAnsi="Book Antiqua"/>
          <w:sz w:val="24"/>
          <w:szCs w:val="24"/>
        </w:rPr>
        <w:t>ke the hepatic venous confluence</w:t>
      </w:r>
      <w:r w:rsidR="006A1B33"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{"citationID":"haEfdhGa","properties":{"formattedCitation":"\\super [3]\\nosupersub{}","plainCitation":"[3]","noteIndex":0},"citationItems":[{"id":1994,"uris":["http://zotero.org/users/670844/items/WZME9YS5"],"uri":["http://zotero.org/users/670844/items/WZME9YS5"],"itemData":{"id":1994,"type":"article-journal","title":"Intraoperative image-guided navigation system: development and applicability in 65 patients undergoing liver surgery","container-title":"Langenbeck's Archives of Surgery","page":"495-502","volume":"401","issue":"4","source":"PubMed","abstract":"BACKGROUND: Image-guided systems have recently been introduced for their application in liver surgery. We aimed to identify and propose suitable indications for image-guided navigation systems in the domain of open oncologic liver surgery and, more specifically, in the setting of liver resection with and without microwave ablation.\nMETHOD: Retrospective analysis was conducted in patients undergoing liver resection with and without microwave ablation using an intraoperative image-guided stereotactic system during three stages of technological development (accuracy: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4.4</w:instrText>
      </w:r>
      <w:r w:rsidR="00CC3D36">
        <w:rPr>
          <w:rFonts w:ascii="Book Antiqua" w:hAnsi="Book Antiqua" w:cs="Book Antiqua"/>
          <w:sz w:val="24"/>
          <w:szCs w:val="24"/>
        </w:rPr>
        <w:instrText> </w:instrText>
      </w:r>
      <w:r w:rsidR="00CC3D36">
        <w:rPr>
          <w:rFonts w:ascii="Book Antiqua" w:hAnsi="Book Antiqua"/>
          <w:sz w:val="24"/>
          <w:szCs w:val="24"/>
        </w:rPr>
        <w:instrText>mm in phase I and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6.5</w:instrText>
      </w:r>
      <w:r w:rsidR="00CC3D36">
        <w:rPr>
          <w:rFonts w:ascii="Book Antiqua" w:hAnsi="Book Antiqua" w:cs="Book Antiqua"/>
          <w:sz w:val="24"/>
          <w:szCs w:val="24"/>
        </w:rPr>
        <w:instrText> </w:instrText>
      </w:r>
      <w:r w:rsidR="00CC3D36">
        <w:rPr>
          <w:rFonts w:ascii="Book Antiqua" w:hAnsi="Book Antiqua"/>
          <w:sz w:val="24"/>
          <w:szCs w:val="24"/>
        </w:rPr>
        <w:instrText>mm in phase II versus 4.5</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3.6</w:instrText>
      </w:r>
      <w:r w:rsidR="00CC3D36">
        <w:rPr>
          <w:rFonts w:ascii="Book Antiqua" w:hAnsi="Book Antiqua" w:cs="Book Antiqua"/>
          <w:sz w:val="24"/>
          <w:szCs w:val="24"/>
        </w:rPr>
        <w:instrText> </w:instrText>
      </w:r>
      <w:r w:rsidR="00CC3D36">
        <w:rPr>
          <w:rFonts w:ascii="Book Antiqua" w:hAnsi="Book Antiqua"/>
          <w:sz w:val="24"/>
          <w:szCs w:val="24"/>
        </w:rPr>
        <w:instrText>mm in phase III). It was evaluated, in which indications image-guided surgery was used according to the different stages of technical development.\nRESULTS: Between 2009 and 2013, 65 patients underwent image-guided surgical treatment, resection alone (n</w:instrText>
      </w:r>
      <w:r w:rsidR="00CC3D36">
        <w:rPr>
          <w:rFonts w:ascii="Times New Roman" w:hAnsi="Times New Roman" w:cs="Times New Roman"/>
          <w:sz w:val="24"/>
          <w:szCs w:val="24"/>
        </w:rPr>
        <w:instrText> </w:instrText>
      </w:r>
      <w:r w:rsidR="00CC3D36">
        <w:rPr>
          <w:rFonts w:ascii="Book Antiqua" w:hAnsi="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38), ablation alone (n</w:instrText>
      </w:r>
      <w:r w:rsidR="00CC3D36">
        <w:rPr>
          <w:rFonts w:ascii="Times New Roman" w:hAnsi="Times New Roman" w:cs="Times New Roman"/>
          <w:sz w:val="24"/>
          <w:szCs w:val="24"/>
        </w:rPr>
        <w:instrText> </w:instrText>
      </w:r>
      <w:r w:rsidR="00CC3D36">
        <w:rPr>
          <w:rFonts w:ascii="Book Antiqua" w:hAnsi="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11), or a combination thereof (n</w:instrText>
      </w:r>
      <w:r w:rsidR="00CC3D36">
        <w:rPr>
          <w:rFonts w:ascii="Times New Roman" w:hAnsi="Times New Roman" w:cs="Times New Roman"/>
          <w:sz w:val="24"/>
          <w:szCs w:val="24"/>
        </w:rPr>
        <w:instrText> </w:instrText>
      </w:r>
      <w:r w:rsidR="00CC3D36">
        <w:rPr>
          <w:rFonts w:ascii="Book Antiqua" w:hAnsi="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16). With increasing accuracy of the system, image guidance was progressively used for atypical resections and combined microwave ablation and resection instead of formal liver resection (p</w:instrText>
      </w:r>
      <w:r w:rsidR="00CC3D36">
        <w:rPr>
          <w:rFonts w:ascii="Times New Roman" w:hAnsi="Times New Roman" w:cs="Times New Roman"/>
          <w:sz w:val="24"/>
          <w:szCs w:val="24"/>
        </w:rPr>
        <w:instrText> </w:instrText>
      </w:r>
      <w:r w:rsidR="00CC3D36">
        <w:rPr>
          <w:rFonts w:ascii="Book Antiqua" w:hAnsi="Book Antiqua"/>
          <w:sz w:val="24"/>
          <w:szCs w:val="24"/>
        </w:rPr>
        <w:instrText>&lt;</w:instrText>
      </w:r>
      <w:r w:rsidR="00CC3D36">
        <w:rPr>
          <w:rFonts w:ascii="Times New Roman" w:hAnsi="Times New Roman" w:cs="Times New Roman"/>
          <w:sz w:val="24"/>
          <w:szCs w:val="24"/>
        </w:rPr>
        <w:instrText> </w:instrText>
      </w:r>
      <w:r w:rsidR="00CC3D36">
        <w:rPr>
          <w:rFonts w:ascii="Book Antiqua" w:hAnsi="Book Antiqua"/>
          <w:sz w:val="24"/>
          <w:szCs w:val="24"/>
        </w:rPr>
        <w:instrText xml:space="preserve">0.0001).\nCONCLUSION: Clinical application of image guidance is feasible, while its efficacy is subject to accuracy. The concept of image guidance has been shown to be increasingly efficient for selected indications in liver surgery. While accuracy of available technology is increasing pertaining to technological advancements, more and more previously untreatable scenarios such as multiple small, bilobar lesions and so-called vanishing lesions come within reach.","DOI":"10.1007/s00423-016-1417-0","ISSN":"1435-2451","note":"PMID: 27122364","shortTitle":"Intraoperative image-guided navigation system","journalAbbreviation":"Langenbecks Arch Surg","language":"eng","author":[{"family":"Banz","given":"Vanessa M."},{"family":"Müller","given":"Philip C."},{"family":"Tinguely","given":"Pascale"},{"family":"Inderbitzin","given":"Daniel"},{"family":"Ribes","given":"Delphine"},{"family":"Peterhans","given":"Matthias"},{"family":"Candinas","given":"Daniel"},{"family":"Weber","given":"Stefan"}],"issued":{"date-parts":[["2016",6]]}}}],"schema":"https://github.com/citation-style-language/schema/raw/master/csl-citation.json"} </w:instrText>
      </w:r>
      <w:r w:rsidR="006A1B33"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[3]</w:t>
      </w:r>
      <w:r w:rsidR="006A1B33" w:rsidRPr="007015A4">
        <w:rPr>
          <w:rFonts w:ascii="Book Antiqua" w:hAnsi="Book Antiqua"/>
          <w:sz w:val="24"/>
          <w:szCs w:val="24"/>
        </w:rPr>
        <w:fldChar w:fldCharType="end"/>
      </w:r>
      <w:r w:rsidR="001B08CF" w:rsidRPr="007015A4">
        <w:rPr>
          <w:rFonts w:ascii="Book Antiqua" w:hAnsi="Book Antiqua"/>
          <w:sz w:val="24"/>
          <w:szCs w:val="24"/>
        </w:rPr>
        <w:t>.</w:t>
      </w:r>
      <w:r w:rsidRPr="007015A4">
        <w:rPr>
          <w:rFonts w:ascii="Book Antiqua" w:hAnsi="Book Antiqua"/>
          <w:sz w:val="24"/>
          <w:szCs w:val="24"/>
        </w:rPr>
        <w:t xml:space="preserve"> </w:t>
      </w:r>
      <w:r w:rsidR="0003718F" w:rsidRPr="007015A4">
        <w:rPr>
          <w:rFonts w:ascii="Book Antiqua" w:hAnsi="Book Antiqua"/>
          <w:sz w:val="24"/>
          <w:szCs w:val="24"/>
        </w:rPr>
        <w:t xml:space="preserve">An important use of navigation systems may be for the identification and treatment of colorectal cancer liver metastases not seen on </w:t>
      </w:r>
      <w:r w:rsidR="002A0158">
        <w:rPr>
          <w:rFonts w:ascii="Book Antiqua" w:hAnsi="Book Antiqua" w:hint="eastAsia"/>
          <w:sz w:val="24"/>
          <w:szCs w:val="24"/>
          <w:lang w:eastAsia="zh-CN"/>
        </w:rPr>
        <w:t>IUS</w:t>
      </w:r>
      <w:r w:rsidR="001B08CF">
        <w:rPr>
          <w:rFonts w:ascii="Book Antiqua" w:hAnsi="Book Antiqua"/>
          <w:sz w:val="24"/>
          <w:szCs w:val="24"/>
        </w:rPr>
        <w:t xml:space="preserve"> as described by </w:t>
      </w:r>
      <w:proofErr w:type="spellStart"/>
      <w:r w:rsidR="001B08CF">
        <w:rPr>
          <w:rFonts w:ascii="Book Antiqua" w:hAnsi="Book Antiqua"/>
          <w:sz w:val="24"/>
          <w:szCs w:val="24"/>
        </w:rPr>
        <w:t>Kingham</w:t>
      </w:r>
      <w:proofErr w:type="spellEnd"/>
      <w:r w:rsidR="001B08CF">
        <w:rPr>
          <w:rFonts w:ascii="Book Antiqua" w:hAnsi="Book Antiqua"/>
          <w:sz w:val="24"/>
          <w:szCs w:val="24"/>
        </w:rPr>
        <w:t xml:space="preserve"> </w:t>
      </w:r>
      <w:r w:rsidR="001B08CF" w:rsidRPr="001B08CF">
        <w:rPr>
          <w:rFonts w:ascii="Book Antiqua" w:hAnsi="Book Antiqua"/>
          <w:i/>
          <w:sz w:val="24"/>
          <w:szCs w:val="24"/>
        </w:rPr>
        <w:t>et al</w:t>
      </w:r>
      <w:r w:rsidR="0003718F"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{"citationID":"ohKwA7id","properties":{"formattedCitation":"\\super [49]\\nosupersub{}","plainCitation":"[49]","noteIndex":0},"citationItems":[{"id":2133,"uris":["http://zotero.org/users/670844/items/E9Y96S3S"],"uri":["http://zotero.org/users/670844/items/E9Y96S3S"],"itemData":{"id":2133,"type":"article-journal","title":"3D image guidance assisted identification of colorectal cancer liver metastases not seen on intraoperative ultrasound: results from a prospective trial","container-title":"HPB: the official journal of the International Hepato Pancreato Biliary Association","page":"260-267","volume":"20","issue":"3","source":"PubMed","abstract":"BACKGROUND: Neoadjuvant treatment of colorectal liver metastases has become increasingly common, and while effective, often renders small metastases difficult to visualize on intraoperative US. The objective of this study was to determine the utility of a 3D image-guidance system in patients with intraoperative sonographically-occult CRLM.\nMETHODS: 50 patients with at least one CRLM </w:instrText>
      </w:r>
      <w:r w:rsidR="00CC3D36">
        <w:rPr>
          <w:rFonts w:ascii="Book Antiqua" w:hAnsi="Book Antiqua" w:hint="eastAsia"/>
          <w:sz w:val="24"/>
          <w:szCs w:val="24"/>
        </w:rPr>
        <w:instrText>≤</w:instrText>
      </w:r>
      <w:r w:rsidR="00CC3D36">
        <w:rPr>
          <w:rFonts w:ascii="Book Antiqua" w:hAnsi="Book Antiqua" w:hint="cs"/>
          <w:sz w:val="24"/>
          <w:szCs w:val="24"/>
        </w:rPr>
        <w:instrText> </w:instrText>
      </w:r>
      <w:r w:rsidR="00CC3D36">
        <w:rPr>
          <w:rFonts w:ascii="Book Antiqua" w:hAnsi="Book Antiqua"/>
          <w:sz w:val="24"/>
          <w:szCs w:val="24"/>
        </w:rPr>
        <w:instrText xml:space="preserve">1.5 cm were enrolled in this prospective trial of an FDA-approved Explorer image-guidance system. If the tumor(s) seen on preoperative imaging were not identified with intraoperative US, Explorer was used to target the US examination to the involved area for a more focused assessment. The primary endpoint was the proportion of cases with sonographically-occult metastases identified using Explorer.\nRESULTS: Forty-eight patients with preoperative scans within eight weeks of surgery were included for analysis. Forty-six patients were treated with preoperative chemotherapy (median 4 months, range 2-24 months). Overall, 22 sonographically-occult tumors in 14 patients were interrogated by Explorer, of which 15 tumors in 10 patients were located with image-guidance assistance. The only difference between patients with tumors not identified on US and those who did was the number of tumors (median 3 vs. 2, p = 0.018).\nCONCLUSION: 3D image-guidance can assist in identifying small CRLM, particularly after treatment with chemotherapy.\nTRIAL REGISTRATION: ClinicalTrials.gov, NCT02806037, https://clinicaltrials.gov/ct2/show/NCT02806037.","DOI":"10.1016/j.hpb.2017.08.035","ISSN":"1477-2574","note":"PMID: 28935452","shortTitle":"3D image guidance assisted identification of colorectal cancer liver metastases not seen on intraoperative ultrasound","journalAbbreviation":"HPB (Oxford)","language":"eng","author":[{"family":"Kingham","given":"T. Peter"},{"family":"Pak","given":"Linda M."},{"family":"Simpson","given":"Amber L."},{"family":"Leung","given":"Universe"},{"family":"Doussot","given":"Alexandre"},{"family":"D'Angelica","given":"Michael I."},{"family":"DeMatteo","given":"Ronald P."},{"family":"Allen","given":"Peter J."},{"family":"Jarnagin","given":"William R."}],"issued":{"date-parts":[["2018",3]]}}}],"schema":"https://github.com/citation-style-language/schema/raw/master/csl-citation.json"} </w:instrText>
      </w:r>
      <w:r w:rsidR="0003718F"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[49]</w:t>
      </w:r>
      <w:r w:rsidR="0003718F" w:rsidRPr="007015A4">
        <w:rPr>
          <w:rFonts w:ascii="Book Antiqua" w:hAnsi="Book Antiqua"/>
          <w:sz w:val="24"/>
          <w:szCs w:val="24"/>
        </w:rPr>
        <w:fldChar w:fldCharType="end"/>
      </w:r>
      <w:r w:rsidR="001B08CF">
        <w:rPr>
          <w:rFonts w:ascii="Book Antiqua" w:hAnsi="Book Antiqua" w:hint="eastAsia"/>
          <w:sz w:val="24"/>
          <w:szCs w:val="24"/>
          <w:lang w:eastAsia="zh-CN"/>
        </w:rPr>
        <w:t>.</w:t>
      </w:r>
      <w:r w:rsidR="0003718F" w:rsidRPr="007015A4">
        <w:rPr>
          <w:rFonts w:ascii="Book Antiqua" w:hAnsi="Book Antiqua"/>
          <w:sz w:val="24"/>
          <w:szCs w:val="24"/>
        </w:rPr>
        <w:t xml:space="preserve"> In their study they used a 3D image navigation system that helped them in identifying small metastasis not identified on </w:t>
      </w:r>
      <w:r w:rsidR="00253751" w:rsidRPr="007015A4">
        <w:rPr>
          <w:rFonts w:ascii="Book Antiqua" w:hAnsi="Book Antiqua"/>
          <w:sz w:val="24"/>
          <w:szCs w:val="24"/>
        </w:rPr>
        <w:t>I</w:t>
      </w:r>
      <w:r w:rsidR="0003718F" w:rsidRPr="007015A4">
        <w:rPr>
          <w:rFonts w:ascii="Book Antiqua" w:hAnsi="Book Antiqua"/>
          <w:sz w:val="24"/>
          <w:szCs w:val="24"/>
        </w:rPr>
        <w:t>US in patients after treatment with chemotherapy.</w:t>
      </w:r>
    </w:p>
    <w:p w14:paraId="5067FD2E" w14:textId="77777777" w:rsidR="00253751" w:rsidRPr="007015A4" w:rsidRDefault="00253751" w:rsidP="007015A4">
      <w:pPr>
        <w:spacing w:after="0" w:line="360" w:lineRule="auto"/>
        <w:jc w:val="both"/>
        <w:rPr>
          <w:rFonts w:ascii="Book Antiqua" w:hAnsi="Book Antiqua" w:cstheme="minorHAnsi"/>
          <w:b/>
          <w:sz w:val="24"/>
          <w:szCs w:val="24"/>
        </w:rPr>
      </w:pPr>
    </w:p>
    <w:p w14:paraId="6FE65B1C" w14:textId="77A65AC4" w:rsidR="00F3636D"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t>INTRAOPERATIVE RISK-ANALYSIS</w:t>
      </w:r>
    </w:p>
    <w:p w14:paraId="7F744F35" w14:textId="725DB0B3" w:rsidR="001A73BE" w:rsidRPr="007015A4" w:rsidRDefault="00E5472E" w:rsidP="007015A4">
      <w:pPr>
        <w:spacing w:after="0" w:line="360" w:lineRule="auto"/>
        <w:jc w:val="both"/>
        <w:rPr>
          <w:rFonts w:ascii="Book Antiqua" w:hAnsi="Book Antiqua"/>
          <w:sz w:val="24"/>
          <w:szCs w:val="24"/>
        </w:rPr>
      </w:pPr>
      <w:r w:rsidRPr="007015A4">
        <w:rPr>
          <w:rFonts w:ascii="Book Antiqua" w:hAnsi="Book Antiqua"/>
          <w:sz w:val="24"/>
          <w:szCs w:val="24"/>
        </w:rPr>
        <w:t>Studies have shown that a</w:t>
      </w:r>
      <w:r w:rsidR="000A11EE" w:rsidRPr="007015A4">
        <w:rPr>
          <w:rFonts w:ascii="Book Antiqua" w:hAnsi="Book Antiqua"/>
          <w:sz w:val="24"/>
          <w:szCs w:val="24"/>
        </w:rPr>
        <w:t xml:space="preserve">dditional </w:t>
      </w:r>
      <w:r w:rsidR="00253751" w:rsidRPr="007015A4">
        <w:rPr>
          <w:rFonts w:ascii="Book Antiqua" w:hAnsi="Book Antiqua"/>
          <w:sz w:val="24"/>
          <w:szCs w:val="24"/>
        </w:rPr>
        <w:t>IUS</w:t>
      </w:r>
      <w:r w:rsidR="000A11EE" w:rsidRPr="007015A4">
        <w:rPr>
          <w:rFonts w:ascii="Book Antiqua" w:hAnsi="Book Antiqua"/>
          <w:sz w:val="24"/>
          <w:szCs w:val="24"/>
        </w:rPr>
        <w:t xml:space="preserve"> or clinical findings may constrain the surgeon to modify</w:t>
      </w:r>
      <w:r w:rsidR="00253751" w:rsidRPr="007015A4">
        <w:rPr>
          <w:rFonts w:ascii="Book Antiqua" w:hAnsi="Book Antiqua"/>
          <w:sz w:val="24"/>
          <w:szCs w:val="24"/>
        </w:rPr>
        <w:t xml:space="preserve"> </w:t>
      </w:r>
      <w:r w:rsidRPr="007015A4">
        <w:rPr>
          <w:rFonts w:ascii="Book Antiqua" w:hAnsi="Book Antiqua"/>
          <w:sz w:val="24"/>
          <w:szCs w:val="24"/>
        </w:rPr>
        <w:t>his</w:t>
      </w:r>
      <w:r w:rsidR="00253751" w:rsidRPr="007015A4">
        <w:rPr>
          <w:rFonts w:ascii="Book Antiqua" w:hAnsi="Book Antiqua"/>
          <w:sz w:val="24"/>
          <w:szCs w:val="24"/>
        </w:rPr>
        <w:t xml:space="preserve"> preoperative plan</w:t>
      </w:r>
      <w:r w:rsidRPr="007015A4">
        <w:rPr>
          <w:rFonts w:ascii="Book Antiqua" w:hAnsi="Book Antiqua"/>
          <w:sz w:val="24"/>
          <w:szCs w:val="24"/>
        </w:rPr>
        <w:t xml:space="preserve"> in approximately 15</w:t>
      </w:r>
      <w:r w:rsidR="002A0158">
        <w:rPr>
          <w:rFonts w:ascii="Book Antiqua" w:hAnsi="Book Antiqua" w:hint="eastAsia"/>
          <w:sz w:val="24"/>
          <w:szCs w:val="24"/>
          <w:lang w:eastAsia="zh-CN"/>
        </w:rPr>
        <w:t>%</w:t>
      </w:r>
      <w:r w:rsidRPr="007015A4">
        <w:rPr>
          <w:rFonts w:ascii="Book Antiqua" w:hAnsi="Book Antiqua"/>
          <w:sz w:val="24"/>
          <w:szCs w:val="24"/>
        </w:rPr>
        <w:t>-25% of cases</w:t>
      </w:r>
      <w:r w:rsidR="000A11EE"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{"citationID":"gJPTxRbm","properties":{"formattedCitation":"\\super [11,50,51]\\nosupersub{}","plainCitation":"[11,50,51]","noteIndex":0},"citationItems":[{"id":558,"uris":["http://zotero.org/users/670844/items/QQ9J2FVZ"],"uri":["http://zotero.org/users/670844/items/QQ9J2FVZ"],"itemData":{"id":558,"type":"article-journal","title":"Role of intraoperative ultrasound of the liver with improved preoperative hepatic imaging","container-title":"The European Journal of Surgery = Acta Chirurgica","page":"691-695","volume":"166","issue":"9","source":"PubMed","abstract":"OBJECTIVE: To find out whether intraoperative ultrasound (IOUS) of the liver should still be considered a routine procedure for patients having hepatic resections as their preoperative investigation has become so much better with the standard use of triphasic spiral computed tomograms (CT).\nDESIGN: Retrospective study.\nSETTING: University medical centre, Utrecht, The Netherlands.\nPATIENTS: 26 consecutive patients undergoing liver resection.\nMAIN OUTCOME MEASURES: How much additional information was given by IOUS, and its influence on operative strategy; how IOUS facilitated the hepatic resection.\nRESULTS: IOUS revealed additional information over triphasic CT in 13/26 patients, which led to a change in the surgical procedure in 4 (15%). For all 4 patients the change in surgical approach proved to be correct as judged by histology and clinical outcome. In 12 patients IOUS facilitated the resection by providing helpful three-dimensional anatomical insight.\nCONCLUSION: Despite recent improvements in preoperative investigation, IOUS should still be recommended as a routine procedure in patients having hepatic resections. In addition to aiding the ultimate decision about which part to resect, it also gives insight into the hepatic anatomy.","DOI":"10.1080/110241500750008439","ISSN":"1102-4151","note":"PMID: 11034464","journalAbbreviation":"Eur J Surg","language":"eng","author":[{"family":"Bloed","given":"W."},{"family":"Leeuwen","given":"M. S.","non-dropping-particle":"van"},{"family":"Borel Rinkes","given":"I. H."}],"issued":{"date-parts":[["2000",9]]}}},{"id":715,"uris":["http://zotero.org/users/670844/items/XNGV63PZ"],"uri":["http://zotero.org/users/670844/items/XNGV63PZ"],"itemData":{"id":715,"type":"article-journal","title":"The impact of intra operative ultrasound in metastases liver surgery","container-title":"Arquivos De Gastroenterologia","page":"206-212","volume":"42","issue":"4","source":"PubMed","abstract":"BACKGROUND: Twenty-five to 50% of the patients with hepatic metastases are potential candidates for curative surgery. Intraoperative ultrasound has been employed to guide the surgery.\nAIM: To evaluate this method in liver surgeries and compare it to other imaging methods.\nPATIENTS AND METHODS: Thirty-five patients (20 females, with median age of 56 years) with hepatic metastases were prospectively studied between February 2001 and July 2003. Patients had as primary tumors: colorectal cancer (24), neuroendocrine tumors (3), renal cell carcinoma (2), melanoma (2), others (4). Each patient was submitted to at least: computed tomography (30), ultrasonography (14) and magnetic resonance imaging (8). Intraoperative ultrasound was performed in all patients in order to detect liver nodules. The number and location of liver lesions were compared to preoperative results.\nRESULTS: Intraoperative ultrasound was useful in 23 (65.6%) of the 35 surgeries and changed the planned surgical strategy in 9 (25.7%). There was a statistical significant correlation between the mean number of nodules identified by ultrasonography, computed tomography, magnetic resonance imaging and intraoperative ultrasound. We found no statistical difference between magnetic resonance imaging and intraoperative ultrasound in identifying hepatic nodules. Fifty-five nodules were submitted to histological evaluation, the gold standard method and 52/55 (94.5%) were identified by intraoperative ultrasound. Intraoperative ultrasound identified 91.6% of the smaller than 1.5 cm lesions, ultrasonography identified 15.0% of them, computed tomography 33.3% and magnetic resonance imaging 66.6%.\nCONCLUSIONS: Intraoperative ultrasound is crucial in the evaluation and decision making in hepatic surgery. Intraoperative ultrasound presents the highest sensibility in the detection of hepatic nodules compared to other imaging methods, especially for small lesions.","DOI":"/S0004-28032005000400004","ISSN":"0004-2803","note":"PMID: 16444374","journalAbbreviation":"Arq Gastroenterol","language":"por","author":[{"family":"Cohen","given":"Marcela Pecora"},{"family":"Machado","given":"Marcel Autran Cesar"},{"family":"Herman","given":"Paulo"}],"issued":{"date-parts":[["2005",12]]}}},{"id":220,"uris":["http://zotero.org/users/670844/items/AJ634SC6"],"uri":["http://zotero.org/users/670844/items/AJ634SC6"],"itemData":{"id":220,"type":"article-journal","title":"Intraoperative ultrasonography during planned liver resections: why are we still performing it?","container-title":"Surgical Endoscopy","page":"1280-1283","volume":"21","issue":"8","source":"PubMed","abstract":"BACKGROUND: Intraoperative ultrasonography (US) is used in many centers before oncologic liver resections to detect additional tumors and to evaluate the relationship of tumors to major vascular structures. As preoperative imaging improves, it is expected that the diagnostic yield from intraoperative US will diminish. In this study we attempt to determine if fewer unrecognized tumors were being detected and whether intraoperative US is having less impact on surgical decision making.\nMETHODS: We compared 50 consecutive cases (mean age = 57.2 +/- 10 years; 27 men) who underwent laparotomy for a planned resection of primary liver malignancies or metastases between September 2003 and July 2005 with 50 consecutive cases (mean age = 56.9 +/- 14 years; 25 men) between January 1999 and September 2003. Dedicated intraoperative liver US was performed or supervised by a gastrointestinal radiologist using a 5.0-MHz linear- or curvilinear-array transducer during each procedure.\nRESULTS: The rate of detecting unrecognized tumors has not changed significantly (14% vs. 20%, p = 0.70). The use of US to establish the relationship between tumor and the vasculature has not changed (48% vs. 60%, p = 0.23). The percentage of cases where the US findings were responsible for altering surgical management was 20% for both groups. The resection rate was 72% for both groups. The negative resection margin rate has also not changed significantly (86% vs. 69%, p = 0.09).\nCONCLUSIONS: Despite the advances in cross-sectional imaging, the frequency of unrecognized tumors found during intraoperative liver US and its use for surgical guidance has not changed significantly. Currently routine intraoperative US alters the management of approximately one fifth of our patients undergoing attempted liver resection for primary malignancies or metastases.","DOI":"10.1007/s00464-006-9192-6","ISSN":"1432-2218","note":"PMID: 17294303","shortTitle":"Intraoperative ultrasonography during planned liver resections","journalAbbreviation":"Surg Endosc","language":"eng","author":[{"family":"Ellsmere","given":"James"},{"family":"Kane","given":"Robert"},{"family":"Grinbaum","given":"Ronit"},{"family":"Edwards","given":"Michael"},{"family":"Schneider","given":"Benjamin"},{"family":"Jones","given":"Daniel"}],"issued":{"date-parts":[["2007",8]]}}}],"schema":"https://github.com/citation-style-language/schema/raw/master/csl-citation.json"} </w:instrText>
      </w:r>
      <w:r w:rsidR="000A11EE"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[11,50,51]</w:t>
      </w:r>
      <w:r w:rsidR="000A11EE" w:rsidRPr="007015A4">
        <w:rPr>
          <w:rFonts w:ascii="Book Antiqua" w:hAnsi="Book Antiqua"/>
          <w:sz w:val="24"/>
          <w:szCs w:val="24"/>
        </w:rPr>
        <w:fldChar w:fldCharType="end"/>
      </w:r>
      <w:r w:rsidR="001B08CF" w:rsidRPr="007015A4">
        <w:rPr>
          <w:rFonts w:ascii="Book Antiqua" w:hAnsi="Book Antiqua"/>
          <w:sz w:val="24"/>
          <w:szCs w:val="24"/>
        </w:rPr>
        <w:t>.</w:t>
      </w:r>
      <w:r w:rsidR="000A11EE" w:rsidRPr="007015A4">
        <w:rPr>
          <w:rFonts w:ascii="Book Antiqua" w:hAnsi="Book Antiqua"/>
          <w:sz w:val="24"/>
          <w:szCs w:val="24"/>
        </w:rPr>
        <w:t xml:space="preserve"> This plan change may be challenging </w:t>
      </w:r>
      <w:r w:rsidR="001B08CF">
        <w:rPr>
          <w:rFonts w:ascii="Book Antiqua" w:hAnsi="Book Antiqua"/>
          <w:sz w:val="24"/>
          <w:szCs w:val="24"/>
        </w:rPr>
        <w:t>for the achievement</w:t>
      </w:r>
      <w:r w:rsidR="000A11EE" w:rsidRPr="007015A4">
        <w:rPr>
          <w:rFonts w:ascii="Book Antiqua" w:hAnsi="Book Antiqua"/>
          <w:sz w:val="24"/>
          <w:szCs w:val="24"/>
        </w:rPr>
        <w:t xml:space="preserve"> </w:t>
      </w:r>
      <w:r w:rsidR="00253751" w:rsidRPr="007015A4">
        <w:rPr>
          <w:rFonts w:ascii="Book Antiqua" w:hAnsi="Book Antiqua"/>
          <w:sz w:val="24"/>
          <w:szCs w:val="24"/>
        </w:rPr>
        <w:t>of an</w:t>
      </w:r>
      <w:r w:rsidR="000A11EE" w:rsidRPr="007015A4">
        <w:rPr>
          <w:rFonts w:ascii="Book Antiqua" w:hAnsi="Book Antiqua"/>
          <w:sz w:val="24"/>
          <w:szCs w:val="24"/>
        </w:rPr>
        <w:t xml:space="preserve"> efficient treatment. Intraoperative computer assisted risk analysis</w:t>
      </w:r>
      <w:r w:rsidR="00253751" w:rsidRPr="007015A4">
        <w:rPr>
          <w:rFonts w:ascii="Book Antiqua" w:hAnsi="Book Antiqua"/>
          <w:sz w:val="24"/>
          <w:szCs w:val="24"/>
        </w:rPr>
        <w:t xml:space="preserve"> (IRA)</w:t>
      </w:r>
      <w:r w:rsidR="000A11EE" w:rsidRPr="007015A4">
        <w:rPr>
          <w:rFonts w:ascii="Book Antiqua" w:hAnsi="Book Antiqua"/>
          <w:sz w:val="24"/>
          <w:szCs w:val="24"/>
        </w:rPr>
        <w:t xml:space="preserve"> </w:t>
      </w:r>
      <w:r w:rsidR="00253751" w:rsidRPr="007015A4">
        <w:rPr>
          <w:rFonts w:ascii="Book Antiqua" w:hAnsi="Book Antiqua"/>
          <w:sz w:val="24"/>
          <w:szCs w:val="24"/>
        </w:rPr>
        <w:t>can</w:t>
      </w:r>
      <w:r w:rsidR="000A11EE" w:rsidRPr="007015A4">
        <w:rPr>
          <w:rFonts w:ascii="Book Antiqua" w:hAnsi="Book Antiqua"/>
          <w:sz w:val="24"/>
          <w:szCs w:val="24"/>
        </w:rPr>
        <w:t xml:space="preserve"> provide </w:t>
      </w:r>
      <w:r w:rsidR="00253751" w:rsidRPr="007015A4">
        <w:rPr>
          <w:rFonts w:ascii="Book Antiqua" w:hAnsi="Book Antiqua"/>
          <w:sz w:val="24"/>
          <w:szCs w:val="24"/>
        </w:rPr>
        <w:t>the required</w:t>
      </w:r>
      <w:r w:rsidR="000A11EE" w:rsidRPr="007015A4">
        <w:rPr>
          <w:rFonts w:ascii="Book Antiqua" w:hAnsi="Book Antiqua"/>
          <w:sz w:val="24"/>
          <w:szCs w:val="24"/>
        </w:rPr>
        <w:t xml:space="preserve"> information and help the surgeon to </w:t>
      </w:r>
      <w:r w:rsidR="00253751" w:rsidRPr="007015A4">
        <w:rPr>
          <w:rFonts w:ascii="Book Antiqua" w:hAnsi="Book Antiqua"/>
          <w:sz w:val="24"/>
          <w:szCs w:val="24"/>
        </w:rPr>
        <w:t>re-evaluate</w:t>
      </w:r>
      <w:r w:rsidR="000A11EE" w:rsidRPr="007015A4">
        <w:rPr>
          <w:rFonts w:ascii="Book Antiqua" w:hAnsi="Book Antiqua"/>
          <w:sz w:val="24"/>
          <w:szCs w:val="24"/>
        </w:rPr>
        <w:t xml:space="preserve"> </w:t>
      </w:r>
      <w:r w:rsidR="00253751" w:rsidRPr="007015A4">
        <w:rPr>
          <w:rFonts w:ascii="Book Antiqua" w:hAnsi="Book Antiqua"/>
          <w:sz w:val="24"/>
          <w:szCs w:val="24"/>
        </w:rPr>
        <w:t>the</w:t>
      </w:r>
      <w:r w:rsidR="000A11EE" w:rsidRPr="007015A4">
        <w:rPr>
          <w:rFonts w:ascii="Book Antiqua" w:hAnsi="Book Antiqua"/>
          <w:sz w:val="24"/>
          <w:szCs w:val="24"/>
        </w:rPr>
        <w:t xml:space="preserve"> resection strategy</w:t>
      </w:r>
      <w:r w:rsidR="000A11EE"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{"citationID":"295n710dau","properties":{"formattedCitation":"\\super [52]\\nosupersub{}","plainCitation":"[52]","noteIndex":0},"citationItems":[{"id":"Vg3QIkbO/F1pyGFqU","uris":["http://zotero.org/users/670844/items/DFUI2Z49"],"uri":["http://zotero.org/users/670844/items/DFUI2Z49"],"itemData":{"id":1101,"type":"paper-conference","title":"Intraoperative adaptation and visualization of preoperative risk analyses for oncologic liver surgery","page":"691809-691809-10","volume":"6918","source":"Silverchair","abstract":"Tumor resections from the liver are complex surgical interventions. With recent planning software, risk analyses based on individual liver anatomy can be carried out preoperatively. However, additional tumors within the liver are frequently detected during oncological interventions using intraoperative ultrasound. These tumors are not visible in preoperative data and their existence may require changes to the resection strategy. We propose a novel method that allows an intraoperative risk analysis adaptation by merging newly detected tumors with a preoperative risk analysis. To determine the exact positions and sizes of these tumors we make use of a navigated ultrasound-system. A fast communication protocol enables our application to exchange crucial data with this navigation system during an intervention. A further motivation for our work is to improve the visual presentation of a moving ultrasound plane within a complex 3D planning model including vascular systems, tumors, and organ surfaces. In case the ultrasound plane is located inside the liver, occlusion of the ultrasound plane by the planning model is an inevitable problem for the applied visualization technique. Our system allows the surgeon to focus on the ultrasound image while perceiving context-relevant planning information. To improve orientation ability and distance perception, we include additional depth cues by applying new illustrative visualization algorithms. Preliminary evaluations confirm that in case of intraoperatively detected tumors a risk analysis adaptation is beneficial for precise liver surgery. Our new GPU-based visualization approach provides the surgeon with a simultaneous visualization of planning models and navigated 2D ultrasound data while minimizing occlusion problems.","URL":"http://dx.doi.org/10.1117/12.770243","DOI":"10.1117/12.770243","author":[{"family":"Hansen","given":"Christian"},{"family":"Schlichting","given":"Stefan"},{"family":"Zidowitz","given":"Stephan"},{"family":"Köhn","given":"Alexander"},{"family":"Hindennach","given":"Milo"},{"family":"Kleemann","given":"Markus"},{"family":"Peitgen","given":"Heinz-Otto"}],"issued":{"date-parts":[["2008"]]},"accessed":{"date-parts":[["2015",9,7]]}}}],"schema":"https://github.com/citation-style-language/schema/raw/master/csl-citation.json"} </w:instrText>
      </w:r>
      <w:r w:rsidR="000A11EE"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[52]</w:t>
      </w:r>
      <w:r w:rsidR="000A11EE" w:rsidRPr="007015A4">
        <w:rPr>
          <w:rFonts w:ascii="Book Antiqua" w:hAnsi="Book Antiqua"/>
          <w:sz w:val="24"/>
          <w:szCs w:val="24"/>
        </w:rPr>
        <w:fldChar w:fldCharType="end"/>
      </w:r>
      <w:r w:rsidR="001B08CF" w:rsidRPr="007015A4">
        <w:rPr>
          <w:rFonts w:ascii="Book Antiqua" w:hAnsi="Book Antiqua"/>
          <w:sz w:val="24"/>
          <w:szCs w:val="24"/>
        </w:rPr>
        <w:t>.</w:t>
      </w:r>
      <w:r w:rsidR="000A11EE" w:rsidRPr="007015A4">
        <w:rPr>
          <w:rFonts w:ascii="Book Antiqua" w:hAnsi="Book Antiqua"/>
          <w:sz w:val="24"/>
          <w:szCs w:val="24"/>
        </w:rPr>
        <w:t xml:space="preserve"> </w:t>
      </w:r>
      <w:r w:rsidR="00253751" w:rsidRPr="007015A4">
        <w:rPr>
          <w:rFonts w:ascii="Book Antiqua" w:hAnsi="Book Antiqua"/>
          <w:sz w:val="24"/>
          <w:szCs w:val="24"/>
        </w:rPr>
        <w:t xml:space="preserve">For an </w:t>
      </w:r>
      <w:r w:rsidR="00253751" w:rsidRPr="007015A4">
        <w:rPr>
          <w:rFonts w:ascii="Book Antiqua" w:hAnsi="Book Antiqua"/>
          <w:sz w:val="24"/>
          <w:szCs w:val="24"/>
        </w:rPr>
        <w:lastRenderedPageBreak/>
        <w:t xml:space="preserve">efficient IRA, </w:t>
      </w:r>
      <w:r w:rsidR="000A11EE" w:rsidRPr="007015A4">
        <w:rPr>
          <w:rFonts w:ascii="Book Antiqua" w:hAnsi="Book Antiqua"/>
          <w:sz w:val="24"/>
          <w:szCs w:val="24"/>
        </w:rPr>
        <w:t>complete preoperative computer oncologic liver surgery analysis</w:t>
      </w:r>
      <w:r w:rsidR="00253751" w:rsidRPr="007015A4">
        <w:rPr>
          <w:rFonts w:ascii="Book Antiqua" w:hAnsi="Book Antiqua"/>
          <w:sz w:val="24"/>
          <w:szCs w:val="24"/>
        </w:rPr>
        <w:t xml:space="preserve"> and</w:t>
      </w:r>
      <w:r w:rsidR="000A11EE" w:rsidRPr="007015A4">
        <w:rPr>
          <w:rFonts w:ascii="Book Antiqua" w:hAnsi="Book Antiqua"/>
          <w:sz w:val="24"/>
          <w:szCs w:val="24"/>
        </w:rPr>
        <w:t xml:space="preserve"> intraoperative adaption, thus incorporating </w:t>
      </w:r>
      <w:r w:rsidR="00331E87" w:rsidRPr="007015A4">
        <w:rPr>
          <w:rFonts w:ascii="Book Antiqua" w:hAnsi="Book Antiqua"/>
          <w:sz w:val="24"/>
          <w:szCs w:val="24"/>
        </w:rPr>
        <w:t>additional</w:t>
      </w:r>
      <w:r w:rsidR="000A11EE" w:rsidRPr="007015A4">
        <w:rPr>
          <w:rFonts w:ascii="Book Antiqua" w:hAnsi="Book Antiqua"/>
          <w:sz w:val="24"/>
          <w:szCs w:val="24"/>
        </w:rPr>
        <w:t xml:space="preserve"> intraoperative information to the </w:t>
      </w:r>
      <w:r w:rsidR="00331E87" w:rsidRPr="007015A4">
        <w:rPr>
          <w:rFonts w:ascii="Book Antiqua" w:hAnsi="Book Antiqua"/>
          <w:sz w:val="24"/>
          <w:szCs w:val="24"/>
        </w:rPr>
        <w:t xml:space="preserve">preoperative individual </w:t>
      </w:r>
      <w:r w:rsidR="000A11EE" w:rsidRPr="007015A4">
        <w:rPr>
          <w:rFonts w:ascii="Book Antiqua" w:hAnsi="Book Antiqua"/>
          <w:sz w:val="24"/>
          <w:szCs w:val="24"/>
        </w:rPr>
        <w:t xml:space="preserve">3D models, </w:t>
      </w:r>
      <w:r w:rsidR="00253751" w:rsidRPr="007015A4">
        <w:rPr>
          <w:rFonts w:ascii="Book Antiqua" w:hAnsi="Book Antiqua"/>
          <w:sz w:val="24"/>
          <w:szCs w:val="24"/>
        </w:rPr>
        <w:t xml:space="preserve">are </w:t>
      </w:r>
      <w:r w:rsidR="000A11EE" w:rsidRPr="007015A4">
        <w:rPr>
          <w:rFonts w:ascii="Book Antiqua" w:hAnsi="Book Antiqua"/>
          <w:sz w:val="24"/>
          <w:szCs w:val="24"/>
        </w:rPr>
        <w:t>mandatory</w:t>
      </w:r>
      <w:r w:rsidR="00253751"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{"citationID":"y6mePY7R","properties":{"formattedCitation":"\\super [18]\\nosupersub{}","plainCitation":"[18]","noteIndex":0},"citationItems":[{"id":363,"uris":["http://zotero.org/users/670844/items/H4H7Z2NZ"],"uri":["http://zotero.org/users/670844/items/H4H7Z2NZ"],"itemData":{"id":363,"type":"book","title":"Performing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D."},{"family":"Giokas","given":"Konstantinos"},{"family":"Megalooikonomou","given":"Vasileios"}],"issued":{"date-parts":[["2016"]]},"accessed":{"date-parts":[["2016",4,5]]}}}],"schema":"https://github.com/citation-style-language/schema/raw/master/csl-citation.json"} </w:instrText>
      </w:r>
      <w:r w:rsidR="00253751"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[18]</w:t>
      </w:r>
      <w:r w:rsidR="00253751" w:rsidRPr="007015A4">
        <w:rPr>
          <w:rFonts w:ascii="Book Antiqua" w:hAnsi="Book Antiqua"/>
          <w:sz w:val="24"/>
          <w:szCs w:val="24"/>
        </w:rPr>
        <w:fldChar w:fldCharType="end"/>
      </w:r>
      <w:r w:rsidR="001B08CF" w:rsidRPr="007015A4">
        <w:rPr>
          <w:rFonts w:ascii="Book Antiqua" w:hAnsi="Book Antiqua"/>
          <w:sz w:val="24"/>
          <w:szCs w:val="24"/>
        </w:rPr>
        <w:t>.</w:t>
      </w:r>
      <w:r w:rsidR="001B08CF">
        <w:rPr>
          <w:rFonts w:ascii="Book Antiqua" w:hAnsi="Book Antiqua"/>
          <w:sz w:val="24"/>
          <w:szCs w:val="24"/>
        </w:rPr>
        <w:t xml:space="preserve"> </w:t>
      </w:r>
      <w:r w:rsidR="000A11EE" w:rsidRPr="007015A4">
        <w:rPr>
          <w:rFonts w:ascii="Book Antiqua" w:hAnsi="Book Antiqua"/>
          <w:sz w:val="24"/>
          <w:szCs w:val="24"/>
        </w:rPr>
        <w:t>Ha</w:t>
      </w:r>
      <w:r w:rsidR="002C08AD" w:rsidRPr="007015A4">
        <w:rPr>
          <w:rFonts w:ascii="Book Antiqua" w:hAnsi="Book Antiqua"/>
          <w:sz w:val="24"/>
          <w:szCs w:val="24"/>
        </w:rPr>
        <w:t>n</w:t>
      </w:r>
      <w:r w:rsidR="001B08CF">
        <w:rPr>
          <w:rFonts w:ascii="Book Antiqua" w:hAnsi="Book Antiqua"/>
          <w:sz w:val="24"/>
          <w:szCs w:val="24"/>
        </w:rPr>
        <w:t xml:space="preserve">sen </w:t>
      </w:r>
      <w:r w:rsidR="001B08CF" w:rsidRPr="001B08CF">
        <w:rPr>
          <w:rFonts w:ascii="Book Antiqua" w:hAnsi="Book Antiqua"/>
          <w:i/>
          <w:sz w:val="24"/>
          <w:szCs w:val="24"/>
        </w:rPr>
        <w:t>et al</w:t>
      </w:r>
      <w:r w:rsidR="001B08CF" w:rsidRPr="007015A4">
        <w:rPr>
          <w:rFonts w:ascii="Book Antiqua" w:hAnsi="Book Antiqua"/>
          <w:sz w:val="24"/>
          <w:szCs w:val="24"/>
        </w:rPr>
        <w:fldChar w:fldCharType="begin"/>
      </w:r>
      <w:r w:rsidR="001B08CF">
        <w:rPr>
          <w:rFonts w:ascii="Book Antiqua" w:hAnsi="Book Antiqua"/>
          <w:sz w:val="24"/>
          <w:szCs w:val="24"/>
        </w:rPr>
        <w:instrText xml:space="preserve"> ADDIN ZOTERO_ITEM CSL_CITATION {"citationID":"ahrkA8XK","properties":{"formattedCitation":"\\super [52]\\nosupersub{}","plainCitation":"[52]","noteIndex":0},"citationItems":[{"id":"Vg3QIkbO/F1pyGFqU","uris":["http://zotero.org/users/670844/items/DFUI2Z49"],"uri":["http://zotero.org/users/670844/items/DFUI2Z49"],"itemData":{"id":"Vg3QIkbO/F1pyGFqU","type":"paper-conference","title":"Intraoperative adaptation and visualization of preoperative risk analyses for oncologic liver surgery","page":"691809-691809-10","volume":"6918","source":"Silverchair","abstract":"Tumor resections from the liver are complex surgical interventions. With recent planning software, risk analyses based on individual liver anatomy can be carried out preoperatively. However, additional tumors within the liver are frequently detected during oncological interventions using intraoperative ultrasound. These tumors are not visible in preoperative data and their existence may require changes to the resection strategy. We propose a novel method that allows an intraoperative risk analysis adaptation by merging newly detected tumors with a preoperative risk analysis. To determine the exact positions and sizes of these tumors we make use of a navigated ultrasound-system. A fast communication protocol enables our application to exchange crucial data with this navigation system during an intervention. A further motivation for our work is to improve the visual presentation of a moving ultrasound plane within a complex 3D planning model including vascular systems, tumors, and organ surfaces. In case the ultrasound plane is located inside the liver, occlusion of the ultrasound plane by the planning model is an inevitable problem for the applied visualization technique. Our system allows the surgeon to focus on the ultrasound image while perceiving context-relevant planning information. To improve orientation ability and distance perception, we include additional depth cues by applying new illustrative visualization algorithms. Preliminary evaluations confirm that in case of intraoperatively detected tumors a risk analysis adaptation is beneficial for precise liver surgery. Our new GPU-based visualization approach provides the surgeon with a simultaneous visualization of planning models and navigated 2D ultrasound data while minimizing occlusion problems.","URL":"http://dx.doi.org/10.1117/12.770243","DOI":"10.1117/12.770243","author":[{"family":"Hansen","given":"Christian"},{"family":"Schlichting","given":"Stefan"},{"family":"Zidowitz","given":"Stephan"},{"family":"Köhn","given":"Alexander"},{"family":"Hindennach","given":"Milo"},{"family":"Kleemann","given":"Markus"},{"family":"Peitgen","given":"Heinz-Otto"}],"issued":{"date-parts":[["2008"]]},"accessed":{"date-parts":[["2015",9,7]]}}}],"schema":"https://github.com/citation-style-language/schema/raw/master/csl-citation.json"} </w:instrText>
      </w:r>
      <w:r w:rsidR="001B08CF" w:rsidRPr="007015A4">
        <w:rPr>
          <w:rFonts w:ascii="Book Antiqua" w:hAnsi="Book Antiqua"/>
          <w:sz w:val="24"/>
          <w:szCs w:val="24"/>
        </w:rPr>
        <w:fldChar w:fldCharType="separate"/>
      </w:r>
      <w:r w:rsidR="001B08CF" w:rsidRPr="00D73054">
        <w:rPr>
          <w:rFonts w:ascii="Book Antiqua" w:hAnsi="Book Antiqua" w:cs="Times New Roman"/>
          <w:sz w:val="24"/>
          <w:szCs w:val="24"/>
          <w:vertAlign w:val="superscript"/>
        </w:rPr>
        <w:t>[52]</w:t>
      </w:r>
      <w:r w:rsidR="001B08CF" w:rsidRPr="007015A4">
        <w:rPr>
          <w:rFonts w:ascii="Book Antiqua" w:hAnsi="Book Antiqua"/>
          <w:sz w:val="24"/>
          <w:szCs w:val="24"/>
        </w:rPr>
        <w:fldChar w:fldCharType="end"/>
      </w:r>
      <w:r w:rsidR="000A11EE" w:rsidRPr="007015A4">
        <w:rPr>
          <w:rFonts w:ascii="Book Antiqua" w:hAnsi="Book Antiqua"/>
          <w:sz w:val="24"/>
          <w:szCs w:val="24"/>
        </w:rPr>
        <w:t xml:space="preserve"> </w:t>
      </w:r>
      <w:r w:rsidR="00253751" w:rsidRPr="007015A4">
        <w:rPr>
          <w:rFonts w:ascii="Book Antiqua" w:hAnsi="Book Antiqua"/>
          <w:sz w:val="24"/>
          <w:szCs w:val="24"/>
        </w:rPr>
        <w:t>used</w:t>
      </w:r>
      <w:r w:rsidR="000A11EE" w:rsidRPr="007015A4">
        <w:rPr>
          <w:rFonts w:ascii="Book Antiqua" w:hAnsi="Book Antiqua"/>
          <w:sz w:val="24"/>
          <w:szCs w:val="24"/>
        </w:rPr>
        <w:t xml:space="preserve"> a sophisticated ultrasound-based navigation system which allow</w:t>
      </w:r>
      <w:r w:rsidR="00253751" w:rsidRPr="007015A4">
        <w:rPr>
          <w:rFonts w:ascii="Book Antiqua" w:hAnsi="Book Antiqua"/>
          <w:sz w:val="24"/>
          <w:szCs w:val="24"/>
        </w:rPr>
        <w:t>ed</w:t>
      </w:r>
      <w:r w:rsidR="000A11EE" w:rsidRPr="007015A4">
        <w:rPr>
          <w:rFonts w:ascii="Book Antiqua" w:hAnsi="Book Antiqua"/>
          <w:sz w:val="24"/>
          <w:szCs w:val="24"/>
        </w:rPr>
        <w:t xml:space="preserve"> registered computer systems to capture </w:t>
      </w:r>
      <w:r w:rsidR="002C08AD" w:rsidRPr="007015A4">
        <w:rPr>
          <w:rFonts w:ascii="Book Antiqua" w:hAnsi="Book Antiqua"/>
          <w:sz w:val="24"/>
          <w:szCs w:val="24"/>
        </w:rPr>
        <w:t>the new</w:t>
      </w:r>
      <w:r w:rsidR="000A11EE" w:rsidRPr="007015A4">
        <w:rPr>
          <w:rFonts w:ascii="Book Antiqua" w:hAnsi="Book Antiqua"/>
          <w:sz w:val="24"/>
          <w:szCs w:val="24"/>
        </w:rPr>
        <w:t xml:space="preserve"> data of the </w:t>
      </w:r>
      <w:r w:rsidR="002C08AD" w:rsidRPr="007015A4">
        <w:rPr>
          <w:rFonts w:ascii="Book Antiqua" w:hAnsi="Book Antiqua"/>
          <w:sz w:val="24"/>
          <w:szCs w:val="24"/>
        </w:rPr>
        <w:t>IUS</w:t>
      </w:r>
      <w:r w:rsidR="000A11EE" w:rsidRPr="007015A4">
        <w:rPr>
          <w:rFonts w:ascii="Book Antiqua" w:hAnsi="Book Antiqua"/>
          <w:sz w:val="24"/>
          <w:szCs w:val="24"/>
        </w:rPr>
        <w:t>. However,</w:t>
      </w:r>
      <w:r w:rsidR="001A73BE" w:rsidRPr="007015A4">
        <w:rPr>
          <w:rFonts w:ascii="Book Antiqua" w:hAnsi="Book Antiqua"/>
          <w:sz w:val="24"/>
          <w:szCs w:val="24"/>
        </w:rPr>
        <w:t xml:space="preserve"> </w:t>
      </w:r>
      <w:r w:rsidR="0023586D" w:rsidRPr="007015A4">
        <w:rPr>
          <w:rFonts w:ascii="Book Antiqua" w:hAnsi="Book Antiqua"/>
          <w:sz w:val="24"/>
          <w:szCs w:val="24"/>
        </w:rPr>
        <w:t xml:space="preserve">accurate registration was difficult </w:t>
      </w:r>
      <w:r w:rsidR="001A73BE" w:rsidRPr="007015A4">
        <w:rPr>
          <w:rFonts w:ascii="Book Antiqua" w:hAnsi="Book Antiqua"/>
          <w:sz w:val="24"/>
          <w:szCs w:val="24"/>
        </w:rPr>
        <w:t>due to</w:t>
      </w:r>
      <w:r w:rsidR="000A11EE" w:rsidRPr="007015A4">
        <w:rPr>
          <w:rFonts w:ascii="Book Antiqua" w:hAnsi="Book Antiqua"/>
          <w:sz w:val="24"/>
          <w:szCs w:val="24"/>
        </w:rPr>
        <w:t xml:space="preserve"> </w:t>
      </w:r>
      <w:r w:rsidR="002C08AD" w:rsidRPr="007015A4">
        <w:rPr>
          <w:rFonts w:ascii="Book Antiqua" w:hAnsi="Book Antiqua"/>
          <w:sz w:val="24"/>
          <w:szCs w:val="24"/>
        </w:rPr>
        <w:t>the</w:t>
      </w:r>
      <w:r w:rsidR="000A11EE" w:rsidRPr="007015A4">
        <w:rPr>
          <w:rFonts w:ascii="Book Antiqua" w:hAnsi="Book Antiqua"/>
          <w:sz w:val="24"/>
          <w:szCs w:val="24"/>
        </w:rPr>
        <w:t xml:space="preserve"> different spatial/temporal resolutions and the dissimilarity between ultrasound, CT and MRI. </w:t>
      </w:r>
      <w:r w:rsidR="002C08AD" w:rsidRPr="007015A4">
        <w:rPr>
          <w:rFonts w:ascii="Book Antiqua" w:hAnsi="Book Antiqua"/>
          <w:sz w:val="24"/>
          <w:szCs w:val="24"/>
        </w:rPr>
        <w:t>In order to solve this problem</w:t>
      </w:r>
      <w:r w:rsidR="001B08CF">
        <w:rPr>
          <w:rFonts w:ascii="Book Antiqua" w:hAnsi="Book Antiqua" w:hint="eastAsia"/>
          <w:sz w:val="24"/>
          <w:szCs w:val="24"/>
          <w:lang w:eastAsia="zh-CN"/>
        </w:rPr>
        <w:t>,</w:t>
      </w:r>
      <w:r w:rsidR="001B08CF">
        <w:rPr>
          <w:rFonts w:ascii="Book Antiqua" w:hAnsi="Book Antiqua"/>
          <w:sz w:val="24"/>
          <w:szCs w:val="24"/>
        </w:rPr>
        <w:t xml:space="preserve"> Ritter </w:t>
      </w:r>
      <w:r w:rsidR="001B08CF" w:rsidRPr="001B08CF">
        <w:rPr>
          <w:rFonts w:ascii="Book Antiqua" w:hAnsi="Book Antiqua"/>
          <w:i/>
          <w:sz w:val="24"/>
          <w:szCs w:val="24"/>
        </w:rPr>
        <w:t>et al</w:t>
      </w:r>
      <w:r w:rsidR="001B08CF" w:rsidRPr="007015A4">
        <w:rPr>
          <w:rFonts w:ascii="Book Antiqua" w:hAnsi="Book Antiqua"/>
          <w:sz w:val="24"/>
          <w:szCs w:val="24"/>
        </w:rPr>
        <w:fldChar w:fldCharType="begin"/>
      </w:r>
      <w:r w:rsidR="001B08CF">
        <w:rPr>
          <w:rFonts w:ascii="Book Antiqua" w:hAnsi="Book Antiqua"/>
          <w:sz w:val="24"/>
          <w:szCs w:val="24"/>
        </w:rPr>
        <w:instrText xml:space="preserve"> ADDIN ZOTERO_ITEM CSL_CITATION {"citationID":"2dbocm85q1","properties":{"formattedCitation":"\\super [53]\\nosupersub{}","plainCitation":"[53]","noteIndex":0},"citationItems":[{"id":365,"uris":["http://zotero.org/users/670844/items/H86PJZ4J"],"uri":["http://zotero.org/users/670844/items/H86PJZ4J"],"itemData":{"id":365,"type":"paper-conference","title":"Intraoperative Adaptation of Preoperative Risk Analysis in Oncological Liver Surgery","container-title":"CURAC Jahrestagung der Deutschen Gesellschaft für Computer und Roboterassistierte Chirurgie e.V.","publisher-place":"Berlin, Germany","event":"CURAC","event-place":"Berlin, Germany","author":[{"family":"Ritter","given":"Felix"},{"family":"Hindennach","given":"Milo"},{"family":"Lamadé","given":"Wolfram"},{"family":"Oldhafer","given":"Karl"},{"family":"Peitgen","given":"Heinz O"}],"issued":{"date-parts":[["2005"]]}}}],"schema":"https://github.com/citation-style-language/schema/raw/master/csl-citation.json"} </w:instrText>
      </w:r>
      <w:r w:rsidR="001B08CF" w:rsidRPr="007015A4">
        <w:rPr>
          <w:rFonts w:ascii="Book Antiqua" w:hAnsi="Book Antiqua"/>
          <w:sz w:val="24"/>
          <w:szCs w:val="24"/>
        </w:rPr>
        <w:fldChar w:fldCharType="separate"/>
      </w:r>
      <w:r w:rsidR="001B08CF" w:rsidRPr="00D73054">
        <w:rPr>
          <w:rFonts w:ascii="Book Antiqua" w:hAnsi="Book Antiqua" w:cs="Times New Roman"/>
          <w:sz w:val="24"/>
          <w:szCs w:val="24"/>
          <w:vertAlign w:val="superscript"/>
        </w:rPr>
        <w:t>[53]</w:t>
      </w:r>
      <w:r w:rsidR="001B08CF" w:rsidRPr="007015A4">
        <w:rPr>
          <w:rFonts w:ascii="Book Antiqua" w:hAnsi="Book Antiqua"/>
          <w:sz w:val="24"/>
          <w:szCs w:val="24"/>
        </w:rPr>
        <w:fldChar w:fldCharType="end"/>
      </w:r>
      <w:r w:rsidR="002C08AD" w:rsidRPr="007015A4">
        <w:rPr>
          <w:rFonts w:ascii="Book Antiqua" w:hAnsi="Book Antiqua"/>
          <w:sz w:val="24"/>
          <w:szCs w:val="24"/>
        </w:rPr>
        <w:t xml:space="preserve"> proposed to </w:t>
      </w:r>
      <w:r w:rsidR="00FA2E51" w:rsidRPr="007015A4">
        <w:rPr>
          <w:rFonts w:ascii="Book Antiqua" w:hAnsi="Book Antiqua"/>
          <w:sz w:val="24"/>
          <w:szCs w:val="24"/>
        </w:rPr>
        <w:t xml:space="preserve">manually </w:t>
      </w:r>
      <w:r w:rsidR="002C08AD" w:rsidRPr="007015A4">
        <w:rPr>
          <w:rFonts w:ascii="Book Antiqua" w:hAnsi="Book Antiqua"/>
          <w:sz w:val="24"/>
          <w:szCs w:val="24"/>
        </w:rPr>
        <w:t xml:space="preserve">determine the intraoperatively found </w:t>
      </w:r>
      <w:r w:rsidR="00245BDE" w:rsidRPr="007015A4">
        <w:rPr>
          <w:rFonts w:ascii="Book Antiqua" w:hAnsi="Book Antiqua"/>
          <w:sz w:val="24"/>
          <w:szCs w:val="24"/>
        </w:rPr>
        <w:t>tumour</w:t>
      </w:r>
      <w:r w:rsidR="002C08AD" w:rsidRPr="007015A4">
        <w:rPr>
          <w:rFonts w:ascii="Book Antiqua" w:hAnsi="Book Antiqua"/>
          <w:sz w:val="24"/>
          <w:szCs w:val="24"/>
        </w:rPr>
        <w:t xml:space="preserve"> position and size</w:t>
      </w:r>
      <w:r w:rsidR="001A73BE" w:rsidRPr="007015A4">
        <w:rPr>
          <w:rFonts w:ascii="Book Antiqua" w:hAnsi="Book Antiqua"/>
          <w:sz w:val="24"/>
          <w:szCs w:val="24"/>
        </w:rPr>
        <w:t>,</w:t>
      </w:r>
      <w:r w:rsidR="002C08AD" w:rsidRPr="007015A4">
        <w:rPr>
          <w:rFonts w:ascii="Book Antiqua" w:hAnsi="Book Antiqua"/>
          <w:sz w:val="24"/>
          <w:szCs w:val="24"/>
        </w:rPr>
        <w:t xml:space="preserve"> on preoperatively 3D liver models</w:t>
      </w:r>
      <w:r w:rsidR="001A73BE" w:rsidRPr="007015A4">
        <w:rPr>
          <w:rFonts w:ascii="Book Antiqua" w:hAnsi="Book Antiqua"/>
          <w:sz w:val="24"/>
          <w:szCs w:val="24"/>
        </w:rPr>
        <w:t>. S</w:t>
      </w:r>
      <w:r w:rsidR="002C08AD" w:rsidRPr="007015A4">
        <w:rPr>
          <w:rFonts w:ascii="Book Antiqua" w:hAnsi="Book Antiqua"/>
          <w:sz w:val="24"/>
          <w:szCs w:val="24"/>
        </w:rPr>
        <w:t xml:space="preserve">ince most of the intraoperative discovered liver </w:t>
      </w:r>
      <w:r w:rsidR="00245BDE" w:rsidRPr="007015A4">
        <w:rPr>
          <w:rFonts w:ascii="Book Antiqua" w:hAnsi="Book Antiqua"/>
          <w:sz w:val="24"/>
          <w:szCs w:val="24"/>
        </w:rPr>
        <w:t>tumours</w:t>
      </w:r>
      <w:r w:rsidR="002C08AD" w:rsidRPr="007015A4">
        <w:rPr>
          <w:rFonts w:ascii="Book Antiqua" w:hAnsi="Book Antiqua"/>
          <w:sz w:val="24"/>
          <w:szCs w:val="24"/>
        </w:rPr>
        <w:t xml:space="preserve"> have a diameter </w:t>
      </w:r>
      <w:r w:rsidR="006E7EAF" w:rsidRPr="007015A4">
        <w:rPr>
          <w:rFonts w:ascii="Book Antiqua" w:hAnsi="Book Antiqua"/>
          <w:sz w:val="24"/>
          <w:szCs w:val="24"/>
        </w:rPr>
        <w:t>of less</w:t>
      </w:r>
      <w:r w:rsidR="0023586D" w:rsidRPr="007015A4">
        <w:rPr>
          <w:rFonts w:ascii="Book Antiqua" w:hAnsi="Book Antiqua"/>
          <w:sz w:val="24"/>
          <w:szCs w:val="24"/>
        </w:rPr>
        <w:t xml:space="preserve"> than </w:t>
      </w:r>
      <w:r w:rsidR="002C08AD" w:rsidRPr="007015A4">
        <w:rPr>
          <w:rFonts w:ascii="Book Antiqua" w:hAnsi="Book Antiqua"/>
          <w:sz w:val="24"/>
          <w:szCs w:val="24"/>
        </w:rPr>
        <w:t>1.5</w:t>
      </w:r>
      <w:r w:rsidR="001B08CF">
        <w:rPr>
          <w:rFonts w:ascii="Book Antiqua" w:hAnsi="Book Antiqua" w:hint="eastAsia"/>
          <w:sz w:val="24"/>
          <w:szCs w:val="24"/>
          <w:lang w:eastAsia="zh-CN"/>
        </w:rPr>
        <w:t xml:space="preserve"> </w:t>
      </w:r>
      <w:r w:rsidR="002C08AD" w:rsidRPr="007015A4">
        <w:rPr>
          <w:rFonts w:ascii="Book Antiqua" w:hAnsi="Book Antiqua"/>
          <w:sz w:val="24"/>
          <w:szCs w:val="24"/>
        </w:rPr>
        <w:t>cm</w:t>
      </w:r>
      <w:r w:rsidR="00727E47" w:rsidRPr="007015A4">
        <w:rPr>
          <w:rFonts w:ascii="Book Antiqua" w:hAnsi="Book Antiqua"/>
          <w:sz w:val="24"/>
          <w:szCs w:val="24"/>
        </w:rPr>
        <w:t xml:space="preserve">, they can be </w:t>
      </w:r>
      <w:r w:rsidR="00E74D10" w:rsidRPr="007015A4">
        <w:rPr>
          <w:rFonts w:ascii="Book Antiqua" w:hAnsi="Book Antiqua"/>
          <w:sz w:val="24"/>
          <w:szCs w:val="24"/>
        </w:rPr>
        <w:t>i</w:t>
      </w:r>
      <w:r w:rsidR="002C08AD" w:rsidRPr="007015A4">
        <w:rPr>
          <w:rFonts w:ascii="Book Antiqua" w:hAnsi="Book Antiqua"/>
          <w:sz w:val="24"/>
          <w:szCs w:val="24"/>
        </w:rPr>
        <w:t>ncorporate</w:t>
      </w:r>
      <w:r w:rsidR="00727E47" w:rsidRPr="007015A4">
        <w:rPr>
          <w:rFonts w:ascii="Book Antiqua" w:hAnsi="Book Antiqua"/>
          <w:sz w:val="24"/>
          <w:szCs w:val="24"/>
        </w:rPr>
        <w:t>d</w:t>
      </w:r>
      <w:r w:rsidR="002C08AD" w:rsidRPr="007015A4">
        <w:rPr>
          <w:rFonts w:ascii="Book Antiqua" w:hAnsi="Book Antiqua"/>
          <w:sz w:val="24"/>
          <w:szCs w:val="24"/>
        </w:rPr>
        <w:t xml:space="preserve"> manually in 3D liver models</w:t>
      </w:r>
      <w:r w:rsidR="00E74D10" w:rsidRPr="007015A4">
        <w:rPr>
          <w:rFonts w:ascii="Book Antiqua" w:hAnsi="Book Antiqua"/>
          <w:sz w:val="24"/>
          <w:szCs w:val="24"/>
        </w:rPr>
        <w:t xml:space="preserve"> </w:t>
      </w:r>
      <w:r w:rsidR="00727E47" w:rsidRPr="007015A4">
        <w:rPr>
          <w:rFonts w:ascii="Book Antiqua" w:hAnsi="Book Antiqua"/>
          <w:sz w:val="24"/>
          <w:szCs w:val="24"/>
        </w:rPr>
        <w:t>as simple spheres</w:t>
      </w:r>
      <w:r w:rsidR="002C08AD" w:rsidRPr="007015A4">
        <w:rPr>
          <w:rFonts w:ascii="Book Antiqua" w:hAnsi="Book Antiqua"/>
          <w:sz w:val="24"/>
          <w:szCs w:val="24"/>
        </w:rPr>
        <w:t xml:space="preserve">. We have </w:t>
      </w:r>
      <w:r w:rsidR="00245BDE" w:rsidRPr="007015A4">
        <w:rPr>
          <w:rFonts w:ascii="Book Antiqua" w:hAnsi="Book Antiqua"/>
          <w:sz w:val="24"/>
          <w:szCs w:val="24"/>
        </w:rPr>
        <w:t>implemented</w:t>
      </w:r>
      <w:r w:rsidR="002C08AD" w:rsidRPr="007015A4">
        <w:rPr>
          <w:rFonts w:ascii="Book Antiqua" w:hAnsi="Book Antiqua"/>
          <w:sz w:val="24"/>
          <w:szCs w:val="24"/>
        </w:rPr>
        <w:t xml:space="preserve"> this</w:t>
      </w:r>
      <w:r w:rsidR="001B08CF">
        <w:rPr>
          <w:rFonts w:ascii="Book Antiqua" w:hAnsi="Book Antiqua" w:hint="eastAsia"/>
          <w:sz w:val="24"/>
          <w:szCs w:val="24"/>
          <w:lang w:eastAsia="zh-CN"/>
        </w:rPr>
        <w:t xml:space="preserve"> </w:t>
      </w:r>
      <w:r w:rsidR="002C08AD" w:rsidRPr="007015A4">
        <w:rPr>
          <w:rFonts w:ascii="Book Antiqua" w:hAnsi="Book Antiqua"/>
          <w:sz w:val="24"/>
          <w:szCs w:val="24"/>
        </w:rPr>
        <w:t xml:space="preserve">approach </w:t>
      </w:r>
      <w:r w:rsidR="00245BDE" w:rsidRPr="007015A4">
        <w:rPr>
          <w:rFonts w:ascii="Book Antiqua" w:hAnsi="Book Antiqua"/>
          <w:sz w:val="24"/>
          <w:szCs w:val="24"/>
        </w:rPr>
        <w:t>in our</w:t>
      </w:r>
      <w:r w:rsidR="000A11EE" w:rsidRPr="007015A4">
        <w:rPr>
          <w:rFonts w:ascii="Book Antiqua" w:hAnsi="Book Antiqua"/>
          <w:sz w:val="24"/>
          <w:szCs w:val="24"/>
        </w:rPr>
        <w:t xml:space="preserve"> </w:t>
      </w:r>
      <w:r w:rsidR="00245BDE" w:rsidRPr="007015A4">
        <w:rPr>
          <w:rFonts w:ascii="Book Antiqua" w:hAnsi="Book Antiqua"/>
          <w:sz w:val="24"/>
          <w:szCs w:val="24"/>
        </w:rPr>
        <w:t xml:space="preserve">computer analysis </w:t>
      </w:r>
      <w:r w:rsidR="005E5495" w:rsidRPr="007015A4">
        <w:rPr>
          <w:rFonts w:ascii="Book Antiqua" w:hAnsi="Book Antiqua"/>
          <w:sz w:val="24"/>
          <w:szCs w:val="24"/>
        </w:rPr>
        <w:t>system</w:t>
      </w:r>
      <w:r w:rsidR="00245BDE" w:rsidRPr="007015A4">
        <w:rPr>
          <w:rFonts w:ascii="Book Antiqua" w:hAnsi="Book Antiqua"/>
          <w:sz w:val="24"/>
          <w:szCs w:val="24"/>
        </w:rPr>
        <w:t xml:space="preserve"> for liver surgery</w:t>
      </w:r>
      <w:r w:rsidR="001A73BE" w:rsidRPr="007015A4">
        <w:rPr>
          <w:rFonts w:ascii="Book Antiqua" w:hAnsi="Book Antiqua"/>
          <w:sz w:val="24"/>
          <w:szCs w:val="24"/>
        </w:rPr>
        <w:t xml:space="preserve"> and test it in clinical practice</w:t>
      </w:r>
      <w:r w:rsidR="00245BDE"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{"citationID":"J3uvOohO","properties":{"formattedCitation":"\\super [18,23]\\nosupersub{}","plainCitation":"[18,23]","noteIndex":0},"citationItems":[{"id":363,"uris":["http://zotero.org/users/670844/items/H4H7Z2NZ"],"uri":["http://zotero.org/users/670844/items/H4H7Z2NZ"],"itemData":{"id":363,"type":"book","title":"Performing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id":583,"uris":["http://zotero.org/users/670844/items/S63XAAQ9"],"uri":["http://zotero.org/users/670844/items/S63XAAQ9"],"itemData":{"id":583,"type":"article-journal","title":"Computer-assisted liver tumor surgery using a novel semiautomatic and a hybrid semiautomatic segmentation algorithm","container-title":"Medical &amp; Biological Engineering &amp; Computing","source":"PubMed","abstract":"We developed a medical image segmentation and preoperative planning application which implements a semiautomatic and a hybrid semiautomatic liver segmentation algorithm. The aim of this study was to evaluate the feasibility of computer-assisted liver tumor surgery using these algorithms which are based on thresholding by pixel intensity value from initial seed points. A random sample of 12 patients undergoing elective high-risk hepatectomies at our institution was prospectively selected to undergo computer-assisted surgery using our algorithms (June 2013-July 2014). Quantitative and qualitative evaluation was performed. The average computer analysis time (segmentation, resection planning, volumetry, visualization) was 45 min/dataset. The runtime for the semiautomatic algorithm was &lt;0.2 s/slice. Liver volumetric segmentation using the hybrid method was achieved in 12.9 s/dataset (SD ± 6.14). Mean similarity index was 96.2 % (SD ± 1.6). The future liver remnant volume calculated by the application showed a correlation of 0.99 to that calculated using manual boundary tracing. The 3D liver models and the virtual liver resections had an acceptable coincidence with the real intraoperative findings. The patient-specific 3D models produced using our semiautomatic and hybrid semiautomatic segmentation algorithms proved to be accurate for the preoperative planning in liver tumor surgery and effectively enhanced the intraoperative medical image guidance.","DOI":"10.1007/s11517-015-1369-5","ISSN":"1741-0444","note":"PMID: 26307199","journalAbbreviation":"Med Biol Eng Comput","language":"ENG","author":[{"family":"Zygomalas","given":"Apollon"},{"family":"Karavias","given":"Dionissios"},{"family":"Koutsouris","given":"Dimitrios"},{"family":"Maroulis","given":"Ioannis"},{"family":"Karavias","given":"Dimitrios D."},{"family":"Giokas","given":"Konstantinos"},{"family":"Megalooikonomou","given":"Vasileios"}],"issued":{"date-parts":[["2015"]]}}}],"schema":"https://github.com/citation-style-language/schema/raw/master/csl-citation.json"} </w:instrText>
      </w:r>
      <w:r w:rsidR="00245BDE"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[18,23]</w:t>
      </w:r>
      <w:r w:rsidR="00245BDE" w:rsidRPr="007015A4">
        <w:rPr>
          <w:rFonts w:ascii="Book Antiqua" w:hAnsi="Book Antiqua"/>
          <w:sz w:val="24"/>
          <w:szCs w:val="24"/>
        </w:rPr>
        <w:fldChar w:fldCharType="end"/>
      </w:r>
      <w:r w:rsidR="001B08CF" w:rsidRPr="007015A4">
        <w:rPr>
          <w:rFonts w:ascii="Book Antiqua" w:hAnsi="Book Antiqua"/>
          <w:sz w:val="24"/>
          <w:szCs w:val="24"/>
        </w:rPr>
        <w:t>.</w:t>
      </w:r>
      <w:r w:rsidR="00245BDE" w:rsidRPr="007015A4">
        <w:rPr>
          <w:rFonts w:ascii="Book Antiqua" w:hAnsi="Book Antiqua"/>
          <w:sz w:val="24"/>
          <w:szCs w:val="24"/>
        </w:rPr>
        <w:t xml:space="preserve"> Our results showed</w:t>
      </w:r>
      <w:r w:rsidR="001A73BE" w:rsidRPr="007015A4">
        <w:rPr>
          <w:rFonts w:ascii="Book Antiqua" w:hAnsi="Book Antiqua"/>
          <w:sz w:val="24"/>
          <w:szCs w:val="24"/>
        </w:rPr>
        <w:t xml:space="preserve"> that the incorporation of newly found tumours was possible, safe and accurate and the</w:t>
      </w:r>
      <w:r w:rsidR="00245BDE" w:rsidRPr="007015A4">
        <w:rPr>
          <w:rFonts w:ascii="Book Antiqua" w:hAnsi="Book Antiqua"/>
          <w:sz w:val="24"/>
          <w:szCs w:val="24"/>
        </w:rPr>
        <w:t xml:space="preserve"> intraoperative plan </w:t>
      </w:r>
      <w:r w:rsidR="001A73BE" w:rsidRPr="007015A4">
        <w:rPr>
          <w:rFonts w:ascii="Book Antiqua" w:hAnsi="Book Antiqua"/>
          <w:sz w:val="24"/>
          <w:szCs w:val="24"/>
        </w:rPr>
        <w:t xml:space="preserve">had to be </w:t>
      </w:r>
      <w:r w:rsidR="00245BDE" w:rsidRPr="007015A4">
        <w:rPr>
          <w:rFonts w:ascii="Book Antiqua" w:hAnsi="Book Antiqua"/>
          <w:sz w:val="24"/>
          <w:szCs w:val="24"/>
        </w:rPr>
        <w:t>change</w:t>
      </w:r>
      <w:r w:rsidR="00FA2E51" w:rsidRPr="007015A4">
        <w:rPr>
          <w:rFonts w:ascii="Book Antiqua" w:hAnsi="Book Antiqua"/>
          <w:sz w:val="24"/>
          <w:szCs w:val="24"/>
        </w:rPr>
        <w:t>d</w:t>
      </w:r>
      <w:r w:rsidR="00245BDE" w:rsidRPr="007015A4">
        <w:rPr>
          <w:rFonts w:ascii="Book Antiqua" w:hAnsi="Book Antiqua"/>
          <w:sz w:val="24"/>
          <w:szCs w:val="24"/>
        </w:rPr>
        <w:t xml:space="preserve"> in 21% of the cases. </w:t>
      </w:r>
      <w:r w:rsidR="005E5495" w:rsidRPr="007015A4">
        <w:rPr>
          <w:rFonts w:ascii="Book Antiqua" w:hAnsi="Book Antiqua"/>
          <w:sz w:val="24"/>
          <w:szCs w:val="24"/>
        </w:rPr>
        <w:t>With this modality IRA</w:t>
      </w:r>
      <w:r w:rsidR="00245BDE" w:rsidRPr="007015A4">
        <w:rPr>
          <w:rFonts w:ascii="Book Antiqua" w:hAnsi="Book Antiqua"/>
          <w:sz w:val="24"/>
          <w:szCs w:val="24"/>
        </w:rPr>
        <w:t xml:space="preserve"> </w:t>
      </w:r>
      <w:r w:rsidR="005E5495" w:rsidRPr="007015A4">
        <w:rPr>
          <w:rFonts w:ascii="Book Antiqua" w:hAnsi="Book Antiqua"/>
          <w:sz w:val="24"/>
          <w:szCs w:val="24"/>
        </w:rPr>
        <w:t>can be used in daily clinical practice as</w:t>
      </w:r>
      <w:r w:rsidR="000A11EE" w:rsidRPr="007015A4">
        <w:rPr>
          <w:rFonts w:ascii="Book Antiqua" w:hAnsi="Book Antiqua"/>
          <w:sz w:val="24"/>
          <w:szCs w:val="24"/>
        </w:rPr>
        <w:t xml:space="preserve"> a simple, rapid, reliable and </w:t>
      </w:r>
      <w:r w:rsidR="004330AB" w:rsidRPr="007015A4">
        <w:rPr>
          <w:rFonts w:ascii="Book Antiqua" w:hAnsi="Book Antiqua"/>
          <w:sz w:val="24"/>
          <w:szCs w:val="24"/>
        </w:rPr>
        <w:t>cost-effective</w:t>
      </w:r>
      <w:r w:rsidR="000A11EE" w:rsidRPr="007015A4">
        <w:rPr>
          <w:rFonts w:ascii="Book Antiqua" w:hAnsi="Book Antiqua"/>
          <w:sz w:val="24"/>
          <w:szCs w:val="24"/>
        </w:rPr>
        <w:t xml:space="preserve"> approach. </w:t>
      </w:r>
      <w:r w:rsidR="00245BDE" w:rsidRPr="007015A4">
        <w:rPr>
          <w:rFonts w:ascii="Book Antiqua" w:hAnsi="Book Antiqua"/>
          <w:sz w:val="24"/>
          <w:szCs w:val="24"/>
        </w:rPr>
        <w:t>Nevertheless</w:t>
      </w:r>
      <w:r w:rsidR="000A11EE" w:rsidRPr="007015A4">
        <w:rPr>
          <w:rFonts w:ascii="Book Antiqua" w:hAnsi="Book Antiqua"/>
          <w:sz w:val="24"/>
          <w:szCs w:val="24"/>
        </w:rPr>
        <w:t xml:space="preserve">, the success of the </w:t>
      </w:r>
      <w:r w:rsidR="005E5495" w:rsidRPr="007015A4">
        <w:rPr>
          <w:rFonts w:ascii="Book Antiqua" w:hAnsi="Book Antiqua"/>
          <w:sz w:val="24"/>
          <w:szCs w:val="24"/>
        </w:rPr>
        <w:t>IRA</w:t>
      </w:r>
      <w:r w:rsidR="000A11EE" w:rsidRPr="007015A4">
        <w:rPr>
          <w:rFonts w:ascii="Book Antiqua" w:hAnsi="Book Antiqua"/>
          <w:sz w:val="24"/>
          <w:szCs w:val="24"/>
        </w:rPr>
        <w:t xml:space="preserve"> </w:t>
      </w:r>
      <w:r w:rsidR="00245BDE" w:rsidRPr="007015A4">
        <w:rPr>
          <w:rFonts w:ascii="Book Antiqua" w:hAnsi="Book Antiqua"/>
          <w:sz w:val="24"/>
          <w:szCs w:val="24"/>
        </w:rPr>
        <w:t xml:space="preserve">is </w:t>
      </w:r>
      <w:r w:rsidR="00245BDE" w:rsidRPr="007015A4">
        <w:rPr>
          <w:rStyle w:val="shorttext"/>
          <w:rFonts w:ascii="Book Antiqua" w:hAnsi="Book Antiqua"/>
          <w:sz w:val="24"/>
          <w:szCs w:val="24"/>
          <w:lang w:val="en"/>
        </w:rPr>
        <w:t>closely related</w:t>
      </w:r>
      <w:r w:rsidR="00245BDE" w:rsidRPr="007015A4">
        <w:rPr>
          <w:rStyle w:val="shorttext"/>
          <w:rFonts w:ascii="Book Antiqua" w:hAnsi="Book Antiqua"/>
          <w:sz w:val="24"/>
          <w:szCs w:val="24"/>
        </w:rPr>
        <w:t xml:space="preserve"> to </w:t>
      </w:r>
      <w:r w:rsidR="000A11EE" w:rsidRPr="007015A4">
        <w:rPr>
          <w:rFonts w:ascii="Book Antiqua" w:hAnsi="Book Antiqua"/>
          <w:sz w:val="24"/>
          <w:szCs w:val="24"/>
        </w:rPr>
        <w:t xml:space="preserve">the accuracy of the preoperative </w:t>
      </w:r>
      <w:r w:rsidR="00245BDE" w:rsidRPr="007015A4">
        <w:rPr>
          <w:rFonts w:ascii="Book Antiqua" w:hAnsi="Book Antiqua"/>
          <w:sz w:val="24"/>
          <w:szCs w:val="24"/>
        </w:rPr>
        <w:t>computer analysis.</w:t>
      </w:r>
      <w:r w:rsidR="001A73BE" w:rsidRPr="007015A4">
        <w:rPr>
          <w:rFonts w:ascii="Book Antiqua" w:hAnsi="Book Antiqua"/>
          <w:sz w:val="24"/>
          <w:szCs w:val="24"/>
        </w:rPr>
        <w:t xml:space="preserve"> </w:t>
      </w:r>
    </w:p>
    <w:p w14:paraId="5E49139F" w14:textId="77777777" w:rsidR="002A0158" w:rsidRDefault="002A0158" w:rsidP="007015A4">
      <w:pPr>
        <w:spacing w:after="0" w:line="360" w:lineRule="auto"/>
        <w:jc w:val="both"/>
        <w:rPr>
          <w:rFonts w:ascii="Book Antiqua" w:hAnsi="Book Antiqua" w:cstheme="minorHAnsi"/>
          <w:b/>
          <w:sz w:val="24"/>
          <w:szCs w:val="24"/>
          <w:lang w:eastAsia="zh-CN"/>
        </w:rPr>
      </w:pPr>
    </w:p>
    <w:p w14:paraId="04FC4132" w14:textId="279BEEAE" w:rsidR="006A1B33"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t>TODAY’S CLINICAL PRACTICE</w:t>
      </w:r>
    </w:p>
    <w:p w14:paraId="51A5DEB7" w14:textId="286D46AF" w:rsidR="00C245F2" w:rsidRPr="007015A4" w:rsidRDefault="006F3102"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t xml:space="preserve">Most of the previously mentioned intraoperative computer assisted developments face challenges that prevent their </w:t>
      </w:r>
      <w:r w:rsidR="00FA2E51" w:rsidRPr="007015A4">
        <w:rPr>
          <w:rFonts w:ascii="Book Antiqua" w:hAnsi="Book Antiqua" w:cstheme="minorHAnsi"/>
          <w:sz w:val="24"/>
          <w:szCs w:val="24"/>
        </w:rPr>
        <w:t>application</w:t>
      </w:r>
      <w:r w:rsidRPr="007015A4">
        <w:rPr>
          <w:rFonts w:ascii="Book Antiqua" w:hAnsi="Book Antiqua" w:cstheme="minorHAnsi"/>
          <w:sz w:val="24"/>
          <w:szCs w:val="24"/>
        </w:rPr>
        <w:t xml:space="preserve"> in daily clinical practice. The available technology</w:t>
      </w:r>
      <w:r w:rsidR="000A19F2" w:rsidRPr="007015A4">
        <w:rPr>
          <w:rFonts w:ascii="Book Antiqua" w:hAnsi="Book Antiqua" w:cstheme="minorHAnsi"/>
          <w:sz w:val="24"/>
          <w:szCs w:val="24"/>
        </w:rPr>
        <w:t>,</w:t>
      </w:r>
      <w:r w:rsidRPr="007015A4">
        <w:rPr>
          <w:rFonts w:ascii="Book Antiqua" w:hAnsi="Book Antiqua" w:cstheme="minorHAnsi"/>
          <w:sz w:val="24"/>
          <w:szCs w:val="24"/>
        </w:rPr>
        <w:t xml:space="preserve"> </w:t>
      </w:r>
      <w:r w:rsidR="000A19F2" w:rsidRPr="007015A4">
        <w:rPr>
          <w:rFonts w:ascii="Book Antiqua" w:hAnsi="Book Antiqua" w:cstheme="minorHAnsi"/>
          <w:sz w:val="24"/>
          <w:szCs w:val="24"/>
        </w:rPr>
        <w:t xml:space="preserve">informatics, </w:t>
      </w:r>
      <w:r w:rsidRPr="007015A4">
        <w:rPr>
          <w:rFonts w:ascii="Book Antiqua" w:hAnsi="Book Antiqua" w:cstheme="minorHAnsi"/>
          <w:sz w:val="24"/>
          <w:szCs w:val="24"/>
        </w:rPr>
        <w:t>registration methods, special instrumentation</w:t>
      </w:r>
      <w:r w:rsidR="000A19F2" w:rsidRPr="007015A4">
        <w:rPr>
          <w:rFonts w:ascii="Book Antiqua" w:hAnsi="Book Antiqua" w:cstheme="minorHAnsi"/>
          <w:sz w:val="24"/>
          <w:szCs w:val="24"/>
        </w:rPr>
        <w:t xml:space="preserve"> </w:t>
      </w:r>
      <w:r w:rsidR="000A19F2" w:rsidRPr="001B08CF">
        <w:rPr>
          <w:rFonts w:ascii="Book Antiqua" w:hAnsi="Book Antiqua" w:cstheme="minorHAnsi"/>
          <w:i/>
          <w:sz w:val="24"/>
          <w:szCs w:val="24"/>
        </w:rPr>
        <w:t>etc</w:t>
      </w:r>
      <w:r w:rsidR="000A19F2" w:rsidRPr="001B08CF">
        <w:rPr>
          <w:rFonts w:ascii="Book Antiqua" w:hAnsi="Book Antiqua" w:cstheme="minorHAnsi"/>
          <w:sz w:val="24"/>
          <w:szCs w:val="24"/>
        </w:rPr>
        <w:t>.</w:t>
      </w:r>
      <w:r w:rsidRPr="007015A4">
        <w:rPr>
          <w:rFonts w:ascii="Book Antiqua" w:hAnsi="Book Antiqua" w:cstheme="minorHAnsi"/>
          <w:sz w:val="24"/>
          <w:szCs w:val="24"/>
        </w:rPr>
        <w:t xml:space="preserve"> need improvement </w:t>
      </w:r>
      <w:r w:rsidR="00FA2E51" w:rsidRPr="007015A4">
        <w:rPr>
          <w:rFonts w:ascii="Book Antiqua" w:hAnsi="Book Antiqua" w:cstheme="minorHAnsi"/>
          <w:sz w:val="24"/>
          <w:szCs w:val="24"/>
        </w:rPr>
        <w:t>in order to</w:t>
      </w:r>
      <w:r w:rsidR="000A19F2" w:rsidRPr="007015A4">
        <w:rPr>
          <w:rFonts w:ascii="Book Antiqua" w:hAnsi="Book Antiqua" w:cstheme="minorHAnsi"/>
          <w:sz w:val="24"/>
          <w:szCs w:val="24"/>
        </w:rPr>
        <w:t xml:space="preserve"> provide</w:t>
      </w:r>
      <w:r w:rsidRPr="007015A4">
        <w:rPr>
          <w:rFonts w:ascii="Book Antiqua" w:hAnsi="Book Antiqua" w:cstheme="minorHAnsi"/>
          <w:sz w:val="24"/>
          <w:szCs w:val="24"/>
        </w:rPr>
        <w:t xml:space="preserve"> accurate and </w:t>
      </w:r>
      <w:r w:rsidR="000A19F2" w:rsidRPr="007015A4">
        <w:rPr>
          <w:rFonts w:ascii="Book Antiqua" w:hAnsi="Book Antiqua" w:cstheme="minorHAnsi"/>
          <w:sz w:val="24"/>
          <w:szCs w:val="24"/>
        </w:rPr>
        <w:t>suitable</w:t>
      </w:r>
      <w:r w:rsidRPr="007015A4">
        <w:rPr>
          <w:rFonts w:ascii="Book Antiqua" w:hAnsi="Book Antiqua" w:cstheme="minorHAnsi"/>
          <w:sz w:val="24"/>
          <w:szCs w:val="24"/>
        </w:rPr>
        <w:t xml:space="preserve"> intraoperative integration. </w:t>
      </w:r>
      <w:r w:rsidR="000A19F2" w:rsidRPr="007015A4">
        <w:rPr>
          <w:rFonts w:ascii="Book Antiqua" w:hAnsi="Book Antiqua" w:cstheme="minorHAnsi"/>
          <w:sz w:val="24"/>
          <w:szCs w:val="24"/>
        </w:rPr>
        <w:t>If the method overly encumber</w:t>
      </w:r>
      <w:r w:rsidR="00FA2E51" w:rsidRPr="007015A4">
        <w:rPr>
          <w:rFonts w:ascii="Book Antiqua" w:hAnsi="Book Antiqua" w:cstheme="minorHAnsi"/>
          <w:sz w:val="24"/>
          <w:szCs w:val="24"/>
        </w:rPr>
        <w:t>s</w:t>
      </w:r>
      <w:r w:rsidR="000A19F2" w:rsidRPr="007015A4">
        <w:rPr>
          <w:rFonts w:ascii="Book Antiqua" w:hAnsi="Book Antiqua" w:cstheme="minorHAnsi"/>
          <w:sz w:val="24"/>
          <w:szCs w:val="24"/>
        </w:rPr>
        <w:t xml:space="preserve"> the </w:t>
      </w:r>
      <w:r w:rsidR="00423DA0" w:rsidRPr="007015A4">
        <w:rPr>
          <w:rFonts w:ascii="Book Antiqua" w:hAnsi="Book Antiqua" w:cstheme="minorHAnsi"/>
          <w:sz w:val="24"/>
          <w:szCs w:val="24"/>
        </w:rPr>
        <w:t>surgeon,</w:t>
      </w:r>
      <w:r w:rsidR="000A19F2" w:rsidRPr="007015A4">
        <w:rPr>
          <w:rFonts w:ascii="Book Antiqua" w:hAnsi="Book Antiqua" w:cstheme="minorHAnsi"/>
          <w:sz w:val="24"/>
          <w:szCs w:val="24"/>
        </w:rPr>
        <w:t xml:space="preserve"> </w:t>
      </w:r>
      <w:r w:rsidR="00FA2E51" w:rsidRPr="007015A4">
        <w:rPr>
          <w:rFonts w:ascii="Book Antiqua" w:hAnsi="Book Antiqua" w:cstheme="minorHAnsi"/>
          <w:sz w:val="24"/>
          <w:szCs w:val="24"/>
        </w:rPr>
        <w:t xml:space="preserve">it does </w:t>
      </w:r>
      <w:r w:rsidR="000A19F2" w:rsidRPr="007015A4">
        <w:rPr>
          <w:rFonts w:ascii="Book Antiqua" w:hAnsi="Book Antiqua" w:cstheme="minorHAnsi"/>
          <w:sz w:val="24"/>
          <w:szCs w:val="24"/>
        </w:rPr>
        <w:t>not represent</w:t>
      </w:r>
      <w:r w:rsidR="00FA2E51" w:rsidRPr="007015A4">
        <w:rPr>
          <w:rFonts w:ascii="Book Antiqua" w:hAnsi="Book Antiqua" w:cstheme="minorHAnsi"/>
          <w:sz w:val="24"/>
          <w:szCs w:val="24"/>
        </w:rPr>
        <w:t xml:space="preserve"> a</w:t>
      </w:r>
      <w:r w:rsidR="000A19F2" w:rsidRPr="007015A4">
        <w:rPr>
          <w:rFonts w:ascii="Book Antiqua" w:hAnsi="Book Antiqua" w:cstheme="minorHAnsi"/>
          <w:sz w:val="24"/>
          <w:szCs w:val="24"/>
        </w:rPr>
        <w:t xml:space="preserve"> practical solution. Computer </w:t>
      </w:r>
      <w:r w:rsidR="001A73BE" w:rsidRPr="007015A4">
        <w:rPr>
          <w:rFonts w:ascii="Book Antiqua" w:hAnsi="Book Antiqua" w:cstheme="minorHAnsi"/>
          <w:sz w:val="24"/>
          <w:szCs w:val="24"/>
        </w:rPr>
        <w:t>scientist</w:t>
      </w:r>
      <w:r w:rsidR="000A19F2" w:rsidRPr="007015A4">
        <w:rPr>
          <w:rFonts w:ascii="Book Antiqua" w:hAnsi="Book Antiqua" w:cstheme="minorHAnsi"/>
          <w:sz w:val="24"/>
          <w:szCs w:val="24"/>
        </w:rPr>
        <w:t>, engineer</w:t>
      </w:r>
      <w:r w:rsidR="001A73BE" w:rsidRPr="007015A4">
        <w:rPr>
          <w:rFonts w:ascii="Book Antiqua" w:hAnsi="Book Antiqua" w:cstheme="minorHAnsi"/>
          <w:sz w:val="24"/>
          <w:szCs w:val="24"/>
        </w:rPr>
        <w:t>s</w:t>
      </w:r>
      <w:r w:rsidR="000A19F2" w:rsidRPr="007015A4">
        <w:rPr>
          <w:rFonts w:ascii="Book Antiqua" w:hAnsi="Book Antiqua" w:cstheme="minorHAnsi"/>
          <w:sz w:val="24"/>
          <w:szCs w:val="24"/>
        </w:rPr>
        <w:t xml:space="preserve"> and surge</w:t>
      </w:r>
      <w:r w:rsidR="001A73BE" w:rsidRPr="007015A4">
        <w:rPr>
          <w:rFonts w:ascii="Book Antiqua" w:hAnsi="Book Antiqua" w:cstheme="minorHAnsi"/>
          <w:sz w:val="24"/>
          <w:szCs w:val="24"/>
        </w:rPr>
        <w:t>ons</w:t>
      </w:r>
      <w:r w:rsidR="000A19F2" w:rsidRPr="007015A4">
        <w:rPr>
          <w:rFonts w:ascii="Book Antiqua" w:hAnsi="Book Antiqua" w:cstheme="minorHAnsi"/>
          <w:sz w:val="24"/>
          <w:szCs w:val="24"/>
        </w:rPr>
        <w:t xml:space="preserve"> should be </w:t>
      </w:r>
      <w:r w:rsidR="007B4B94" w:rsidRPr="007015A4">
        <w:rPr>
          <w:rFonts w:ascii="Book Antiqua" w:hAnsi="Book Antiqua" w:cstheme="minorHAnsi"/>
          <w:sz w:val="24"/>
          <w:szCs w:val="24"/>
        </w:rPr>
        <w:t>cooperating</w:t>
      </w:r>
      <w:r w:rsidR="000A19F2" w:rsidRPr="007015A4">
        <w:rPr>
          <w:rFonts w:ascii="Book Antiqua" w:hAnsi="Book Antiqua" w:cstheme="minorHAnsi"/>
          <w:sz w:val="24"/>
          <w:szCs w:val="24"/>
        </w:rPr>
        <w:t xml:space="preserve"> and guided with practical </w:t>
      </w:r>
      <w:r w:rsidR="003C5A5D" w:rsidRPr="007015A4">
        <w:rPr>
          <w:rFonts w:ascii="Book Antiqua" w:hAnsi="Book Antiqua" w:cstheme="minorHAnsi"/>
          <w:sz w:val="24"/>
          <w:szCs w:val="24"/>
        </w:rPr>
        <w:t xml:space="preserve">and </w:t>
      </w:r>
      <w:r w:rsidR="003C5A5D" w:rsidRPr="007015A4">
        <w:rPr>
          <w:rStyle w:val="shorttext"/>
          <w:rFonts w:ascii="Book Antiqua" w:hAnsi="Book Antiqua"/>
          <w:sz w:val="24"/>
          <w:szCs w:val="24"/>
          <w:lang w:val="en"/>
        </w:rPr>
        <w:t>feasible</w:t>
      </w:r>
      <w:r w:rsidR="003C5A5D" w:rsidRPr="007015A4">
        <w:rPr>
          <w:rFonts w:ascii="Book Antiqua" w:hAnsi="Book Antiqua" w:cstheme="minorHAnsi"/>
          <w:sz w:val="24"/>
          <w:szCs w:val="24"/>
        </w:rPr>
        <w:t xml:space="preserve"> solutions for the daily clinical practice</w:t>
      </w:r>
      <w:r w:rsidR="00F63CA6" w:rsidRPr="007015A4">
        <w:rPr>
          <w:rFonts w:ascii="Book Antiqua" w:hAnsi="Book Antiqua" w:cstheme="minorHAnsi"/>
          <w:sz w:val="24"/>
          <w:szCs w:val="24"/>
        </w:rPr>
        <w:t>.</w:t>
      </w:r>
    </w:p>
    <w:p w14:paraId="6C7AD2F1" w14:textId="4A81E9F5" w:rsidR="00336F1E" w:rsidRPr="007015A4" w:rsidRDefault="00927B15" w:rsidP="002A0158">
      <w:pPr>
        <w:spacing w:after="0" w:line="360" w:lineRule="auto"/>
        <w:ind w:firstLineChars="100" w:firstLine="240"/>
        <w:jc w:val="both"/>
        <w:rPr>
          <w:rFonts w:ascii="Book Antiqua" w:hAnsi="Book Antiqua" w:cstheme="minorHAnsi"/>
          <w:sz w:val="24"/>
          <w:szCs w:val="24"/>
        </w:rPr>
      </w:pPr>
      <w:r w:rsidRPr="007015A4">
        <w:rPr>
          <w:rFonts w:ascii="Book Antiqua" w:hAnsi="Book Antiqua" w:cstheme="minorHAnsi"/>
          <w:sz w:val="24"/>
          <w:szCs w:val="24"/>
        </w:rPr>
        <w:t>W</w:t>
      </w:r>
      <w:r w:rsidR="00C245F2" w:rsidRPr="007015A4">
        <w:rPr>
          <w:rFonts w:ascii="Book Antiqua" w:hAnsi="Book Antiqua" w:cstheme="minorHAnsi"/>
          <w:sz w:val="24"/>
          <w:szCs w:val="24"/>
        </w:rPr>
        <w:t>e should understand</w:t>
      </w:r>
      <w:r w:rsidR="006A1B33" w:rsidRPr="007015A4">
        <w:rPr>
          <w:rFonts w:ascii="Book Antiqua" w:hAnsi="Book Antiqua" w:cstheme="minorHAnsi"/>
          <w:sz w:val="24"/>
          <w:szCs w:val="24"/>
        </w:rPr>
        <w:t xml:space="preserve"> that </w:t>
      </w:r>
      <w:r w:rsidR="00C245F2" w:rsidRPr="007015A4">
        <w:rPr>
          <w:rFonts w:ascii="Book Antiqua" w:hAnsi="Book Antiqua" w:cstheme="minorHAnsi"/>
          <w:sz w:val="24"/>
          <w:szCs w:val="24"/>
        </w:rPr>
        <w:t xml:space="preserve">intraoperative CAS has to aim </w:t>
      </w:r>
      <w:r w:rsidRPr="007015A4">
        <w:rPr>
          <w:rFonts w:ascii="Book Antiqua" w:hAnsi="Book Antiqua" w:cstheme="minorHAnsi"/>
          <w:sz w:val="24"/>
          <w:szCs w:val="24"/>
        </w:rPr>
        <w:t>at helping the</w:t>
      </w:r>
      <w:r w:rsidR="00C245F2" w:rsidRPr="007015A4">
        <w:rPr>
          <w:rFonts w:ascii="Book Antiqua" w:hAnsi="Book Antiqua" w:cstheme="minorHAnsi"/>
          <w:sz w:val="24"/>
          <w:szCs w:val="24"/>
        </w:rPr>
        <w:t xml:space="preserve"> surgeon </w:t>
      </w:r>
      <w:r w:rsidRPr="007015A4">
        <w:rPr>
          <w:rFonts w:ascii="Book Antiqua" w:hAnsi="Book Antiqua" w:cstheme="minorHAnsi"/>
          <w:sz w:val="24"/>
          <w:szCs w:val="24"/>
        </w:rPr>
        <w:t xml:space="preserve">to improve the outcome by enhancing his perception of the operating field, </w:t>
      </w:r>
      <w:r w:rsidR="006A1B33" w:rsidRPr="007015A4">
        <w:rPr>
          <w:rFonts w:ascii="Book Antiqua" w:hAnsi="Book Antiqua" w:cstheme="minorHAnsi"/>
          <w:sz w:val="24"/>
          <w:szCs w:val="24"/>
        </w:rPr>
        <w:t xml:space="preserve">allowing for </w:t>
      </w:r>
      <w:r w:rsidRPr="007015A4">
        <w:rPr>
          <w:rFonts w:ascii="Book Antiqua" w:hAnsi="Book Antiqua" w:cstheme="minorHAnsi"/>
          <w:sz w:val="24"/>
          <w:szCs w:val="24"/>
        </w:rPr>
        <w:t xml:space="preserve">more complex procedures </w:t>
      </w:r>
      <w:r w:rsidR="00F63CA6" w:rsidRPr="007015A4">
        <w:rPr>
          <w:rFonts w:ascii="Book Antiqua" w:hAnsi="Book Antiqua" w:cstheme="minorHAnsi"/>
          <w:sz w:val="24"/>
          <w:szCs w:val="24"/>
        </w:rPr>
        <w:t xml:space="preserve">and </w:t>
      </w:r>
      <w:r w:rsidRPr="007015A4">
        <w:rPr>
          <w:rFonts w:ascii="Book Antiqua" w:hAnsi="Book Antiqua" w:cstheme="minorHAnsi"/>
          <w:sz w:val="24"/>
          <w:szCs w:val="24"/>
        </w:rPr>
        <w:t xml:space="preserve">new </w:t>
      </w:r>
      <w:r w:rsidR="006A1B33" w:rsidRPr="007015A4">
        <w:rPr>
          <w:rFonts w:ascii="Book Antiqua" w:hAnsi="Book Antiqua" w:cstheme="minorHAnsi"/>
          <w:sz w:val="24"/>
          <w:szCs w:val="24"/>
        </w:rPr>
        <w:t>treatment strategies</w:t>
      </w:r>
      <w:r w:rsidRPr="007015A4">
        <w:rPr>
          <w:rFonts w:ascii="Book Antiqua" w:hAnsi="Book Antiqua" w:cstheme="minorHAnsi"/>
          <w:sz w:val="24"/>
          <w:szCs w:val="24"/>
        </w:rPr>
        <w:t xml:space="preserve">. </w:t>
      </w:r>
      <w:r w:rsidR="006A1B33" w:rsidRPr="007015A4">
        <w:rPr>
          <w:rFonts w:ascii="Book Antiqua" w:hAnsi="Book Antiqua" w:cstheme="minorHAnsi"/>
          <w:sz w:val="24"/>
          <w:szCs w:val="24"/>
        </w:rPr>
        <w:t xml:space="preserve">Our experience </w:t>
      </w:r>
      <w:r w:rsidRPr="007015A4">
        <w:rPr>
          <w:rFonts w:ascii="Book Antiqua" w:hAnsi="Book Antiqua" w:cstheme="minorHAnsi"/>
          <w:sz w:val="24"/>
          <w:szCs w:val="24"/>
        </w:rPr>
        <w:t xml:space="preserve">with the use PROMETHIA system has </w:t>
      </w:r>
      <w:r w:rsidR="00FA2E51" w:rsidRPr="007015A4">
        <w:rPr>
          <w:rFonts w:ascii="Book Antiqua" w:hAnsi="Book Antiqua" w:cstheme="minorHAnsi"/>
          <w:sz w:val="24"/>
          <w:szCs w:val="24"/>
        </w:rPr>
        <w:t xml:space="preserve">demonstrated </w:t>
      </w:r>
      <w:r w:rsidRPr="007015A4">
        <w:rPr>
          <w:rFonts w:ascii="Book Antiqua" w:hAnsi="Book Antiqua" w:cstheme="minorHAnsi"/>
          <w:sz w:val="24"/>
          <w:szCs w:val="24"/>
        </w:rPr>
        <w:t xml:space="preserve">that </w:t>
      </w:r>
      <w:r w:rsidR="00690FEC" w:rsidRPr="007015A4">
        <w:rPr>
          <w:rFonts w:ascii="Book Antiqua" w:hAnsi="Book Antiqua" w:cstheme="minorHAnsi"/>
          <w:sz w:val="24"/>
          <w:szCs w:val="24"/>
        </w:rPr>
        <w:t>intraoperative CAS i</w:t>
      </w:r>
      <w:r w:rsidR="006A1B33" w:rsidRPr="007015A4">
        <w:rPr>
          <w:rFonts w:ascii="Book Antiqua" w:hAnsi="Book Antiqua" w:cstheme="minorHAnsi"/>
          <w:sz w:val="24"/>
          <w:szCs w:val="24"/>
        </w:rPr>
        <w:t>s particular</w:t>
      </w:r>
      <w:r w:rsidR="00FA2E51" w:rsidRPr="007015A4">
        <w:rPr>
          <w:rFonts w:ascii="Book Antiqua" w:hAnsi="Book Antiqua" w:cstheme="minorHAnsi"/>
          <w:sz w:val="24"/>
          <w:szCs w:val="24"/>
        </w:rPr>
        <w:t>ly</w:t>
      </w:r>
      <w:r w:rsidR="006A1B33" w:rsidRPr="007015A4">
        <w:rPr>
          <w:rFonts w:ascii="Book Antiqua" w:hAnsi="Book Antiqua" w:cstheme="minorHAnsi"/>
          <w:sz w:val="24"/>
          <w:szCs w:val="24"/>
        </w:rPr>
        <w:t xml:space="preserve"> </w:t>
      </w:r>
      <w:r w:rsidR="00690FEC" w:rsidRPr="007015A4">
        <w:rPr>
          <w:rFonts w:ascii="Book Antiqua" w:hAnsi="Book Antiqua" w:cstheme="minorHAnsi"/>
          <w:sz w:val="24"/>
          <w:szCs w:val="24"/>
        </w:rPr>
        <w:t xml:space="preserve">useful in complex parenchyma-sparing hepatectomies, for intraoperative risk </w:t>
      </w:r>
      <w:r w:rsidR="00690FEC" w:rsidRPr="007015A4">
        <w:rPr>
          <w:rFonts w:ascii="Book Antiqua" w:hAnsi="Book Antiqua" w:cstheme="minorHAnsi"/>
          <w:sz w:val="24"/>
          <w:szCs w:val="24"/>
        </w:rPr>
        <w:lastRenderedPageBreak/>
        <w:t xml:space="preserve">analysis and for the effective treatment of colorectal metastases after neoadjuvant </w:t>
      </w:r>
      <w:r w:rsidR="00F63CA6" w:rsidRPr="007015A4">
        <w:rPr>
          <w:rFonts w:ascii="Book Antiqua" w:hAnsi="Book Antiqua" w:cstheme="minorHAnsi"/>
          <w:sz w:val="24"/>
          <w:szCs w:val="24"/>
        </w:rPr>
        <w:t>therapy</w:t>
      </w:r>
      <w:r w:rsidR="00690FEC" w:rsidRPr="007015A4">
        <w:rPr>
          <w:rFonts w:ascii="Book Antiqua" w:hAnsi="Book Antiqua" w:cstheme="minorHAnsi"/>
          <w:sz w:val="24"/>
          <w:szCs w:val="24"/>
        </w:rPr>
        <w:t xml:space="preserve"> or when they are multiple.</w:t>
      </w:r>
      <w:r w:rsidR="0064245B" w:rsidRPr="007015A4">
        <w:rPr>
          <w:rFonts w:ascii="Book Antiqua" w:hAnsi="Book Antiqua" w:cstheme="minorHAnsi"/>
          <w:sz w:val="24"/>
          <w:szCs w:val="24"/>
        </w:rPr>
        <w:t xml:space="preserve"> In laparoscopic liver surgery, intraoperative computer aid is definitively more important as</w:t>
      </w:r>
      <w:r w:rsidR="00F63CA6" w:rsidRPr="007015A4">
        <w:rPr>
          <w:rFonts w:ascii="Book Antiqua" w:hAnsi="Book Antiqua" w:cstheme="minorHAnsi"/>
          <w:sz w:val="24"/>
          <w:szCs w:val="24"/>
        </w:rPr>
        <w:t>,</w:t>
      </w:r>
      <w:r w:rsidR="0064245B" w:rsidRPr="007015A4">
        <w:rPr>
          <w:rFonts w:ascii="Book Antiqua" w:hAnsi="Book Antiqua" w:cstheme="minorHAnsi"/>
          <w:sz w:val="24"/>
          <w:szCs w:val="24"/>
        </w:rPr>
        <w:t xml:space="preserve"> apart from a </w:t>
      </w:r>
      <w:r w:rsidR="000E39D3" w:rsidRPr="007015A4">
        <w:rPr>
          <w:rFonts w:ascii="Book Antiqua" w:hAnsi="Book Antiqua" w:cstheme="minorHAnsi"/>
          <w:sz w:val="24"/>
          <w:szCs w:val="24"/>
        </w:rPr>
        <w:t xml:space="preserve">restricted </w:t>
      </w:r>
      <w:r w:rsidR="00F63CA6" w:rsidRPr="007015A4">
        <w:rPr>
          <w:rFonts w:ascii="Book Antiqua" w:hAnsi="Book Antiqua" w:cstheme="minorHAnsi"/>
          <w:sz w:val="24"/>
          <w:szCs w:val="24"/>
        </w:rPr>
        <w:t>field</w:t>
      </w:r>
      <w:r w:rsidR="000E39D3" w:rsidRPr="007015A4">
        <w:rPr>
          <w:rFonts w:ascii="Book Antiqua" w:hAnsi="Book Antiqua" w:cstheme="minorHAnsi"/>
          <w:sz w:val="24"/>
          <w:szCs w:val="24"/>
        </w:rPr>
        <w:t xml:space="preserve"> of view</w:t>
      </w:r>
      <w:r w:rsidR="00F63CA6" w:rsidRPr="007015A4">
        <w:rPr>
          <w:rFonts w:ascii="Book Antiqua" w:hAnsi="Book Antiqua" w:cstheme="minorHAnsi"/>
          <w:sz w:val="24"/>
          <w:szCs w:val="24"/>
        </w:rPr>
        <w:t>,</w:t>
      </w:r>
      <w:r w:rsidR="000E39D3" w:rsidRPr="007015A4">
        <w:rPr>
          <w:rFonts w:ascii="Book Antiqua" w:hAnsi="Book Antiqua" w:cstheme="minorHAnsi"/>
          <w:sz w:val="24"/>
          <w:szCs w:val="24"/>
        </w:rPr>
        <w:t xml:space="preserve"> there is also </w:t>
      </w:r>
      <w:r w:rsidR="00FA2E51" w:rsidRPr="007015A4">
        <w:rPr>
          <w:rFonts w:ascii="Book Antiqua" w:hAnsi="Book Antiqua" w:cstheme="minorHAnsi"/>
          <w:sz w:val="24"/>
          <w:szCs w:val="24"/>
        </w:rPr>
        <w:t>loss</w:t>
      </w:r>
      <w:r w:rsidR="000E39D3" w:rsidRPr="007015A4">
        <w:rPr>
          <w:rFonts w:ascii="Book Antiqua" w:hAnsi="Book Antiqua" w:cstheme="minorHAnsi"/>
          <w:sz w:val="24"/>
          <w:szCs w:val="24"/>
        </w:rPr>
        <w:t xml:space="preserve"> of the fine haptic feedback</w:t>
      </w:r>
      <w:r w:rsidR="00F63CA6" w:rsidRPr="007015A4">
        <w:rPr>
          <w:rFonts w:ascii="Book Antiqua" w:hAnsi="Book Antiqua" w:cstheme="minorHAnsi"/>
          <w:sz w:val="24"/>
          <w:szCs w:val="24"/>
        </w:rPr>
        <w:t>.</w:t>
      </w:r>
    </w:p>
    <w:p w14:paraId="3B65BE62" w14:textId="0F50BE83" w:rsidR="007E3CC1" w:rsidRPr="001B08CF" w:rsidRDefault="008F790A" w:rsidP="001B08CF">
      <w:pPr>
        <w:spacing w:after="0" w:line="360" w:lineRule="auto"/>
        <w:ind w:firstLineChars="100" w:firstLine="240"/>
        <w:jc w:val="both"/>
        <w:rPr>
          <w:rFonts w:ascii="Book Antiqua" w:hAnsi="Book Antiqua" w:cstheme="minorHAnsi"/>
          <w:sz w:val="24"/>
          <w:szCs w:val="24"/>
          <w:lang w:eastAsia="zh-CN"/>
        </w:rPr>
      </w:pPr>
      <w:r w:rsidRPr="007015A4">
        <w:rPr>
          <w:rFonts w:ascii="Book Antiqua" w:hAnsi="Book Antiqua" w:cstheme="minorHAnsi"/>
          <w:sz w:val="24"/>
          <w:szCs w:val="24"/>
        </w:rPr>
        <w:t>Nowadays, t</w:t>
      </w:r>
      <w:r w:rsidR="000E39D3" w:rsidRPr="007015A4">
        <w:rPr>
          <w:rFonts w:ascii="Book Antiqua" w:hAnsi="Book Antiqua" w:cstheme="minorHAnsi"/>
          <w:sz w:val="24"/>
          <w:szCs w:val="24"/>
        </w:rPr>
        <w:t xml:space="preserve">here is a vast variety of studies regarding intraoperative computer assisted liver surgery but there are </w:t>
      </w:r>
      <w:r w:rsidR="00FA2E51" w:rsidRPr="007015A4">
        <w:rPr>
          <w:rFonts w:ascii="Book Antiqua" w:hAnsi="Book Antiqua" w:cstheme="minorHAnsi"/>
          <w:sz w:val="24"/>
          <w:szCs w:val="24"/>
        </w:rPr>
        <w:t>no</w:t>
      </w:r>
      <w:r w:rsidR="000E39D3" w:rsidRPr="007015A4">
        <w:rPr>
          <w:rFonts w:ascii="Book Antiqua" w:hAnsi="Book Antiqua" w:cstheme="minorHAnsi"/>
          <w:sz w:val="24"/>
          <w:szCs w:val="24"/>
        </w:rPr>
        <w:t xml:space="preserve"> clear objective measurements in order to compare them and select the most effective solutions.</w:t>
      </w:r>
      <w:r w:rsidR="00B9214E" w:rsidRPr="007015A4">
        <w:rPr>
          <w:rFonts w:ascii="Book Antiqua" w:hAnsi="Book Antiqua" w:cstheme="minorHAnsi"/>
          <w:sz w:val="24"/>
          <w:szCs w:val="24"/>
        </w:rPr>
        <w:t xml:space="preserve"> </w:t>
      </w:r>
      <w:r w:rsidR="000E39D3" w:rsidRPr="007015A4">
        <w:rPr>
          <w:rFonts w:ascii="Book Antiqua" w:hAnsi="Book Antiqua" w:cstheme="minorHAnsi"/>
          <w:sz w:val="24"/>
          <w:szCs w:val="24"/>
        </w:rPr>
        <w:t xml:space="preserve">Although all the studies have </w:t>
      </w:r>
      <w:r w:rsidR="00FA2E51" w:rsidRPr="007015A4">
        <w:rPr>
          <w:rFonts w:ascii="Book Antiqua" w:hAnsi="Book Antiqua" w:cstheme="minorHAnsi"/>
          <w:sz w:val="24"/>
          <w:szCs w:val="24"/>
        </w:rPr>
        <w:t xml:space="preserve">had </w:t>
      </w:r>
      <w:r w:rsidR="000E39D3" w:rsidRPr="007015A4">
        <w:rPr>
          <w:rFonts w:ascii="Book Antiqua" w:hAnsi="Book Antiqua" w:cstheme="minorHAnsi"/>
          <w:sz w:val="24"/>
          <w:szCs w:val="24"/>
        </w:rPr>
        <w:t xml:space="preserve">positive results regarding the usefulness of intraoperative CAS, there is </w:t>
      </w:r>
      <w:r w:rsidR="00FA2E51" w:rsidRPr="007015A4">
        <w:rPr>
          <w:rFonts w:ascii="Book Antiqua" w:hAnsi="Book Antiqua" w:cstheme="minorHAnsi"/>
          <w:sz w:val="24"/>
          <w:szCs w:val="24"/>
        </w:rPr>
        <w:t>no</w:t>
      </w:r>
      <w:r w:rsidR="000E39D3" w:rsidRPr="007015A4">
        <w:rPr>
          <w:rFonts w:ascii="Book Antiqua" w:hAnsi="Book Antiqua" w:cstheme="minorHAnsi"/>
          <w:sz w:val="24"/>
          <w:szCs w:val="24"/>
        </w:rPr>
        <w:t xml:space="preserve"> prospective randomized </w:t>
      </w:r>
      <w:r w:rsidR="00B9214E" w:rsidRPr="007015A4">
        <w:rPr>
          <w:rFonts w:ascii="Book Antiqua" w:hAnsi="Book Antiqua" w:cstheme="minorHAnsi"/>
          <w:sz w:val="24"/>
          <w:szCs w:val="24"/>
        </w:rPr>
        <w:t xml:space="preserve">trial </w:t>
      </w:r>
      <w:r w:rsidR="000E39D3" w:rsidRPr="007015A4">
        <w:rPr>
          <w:rFonts w:ascii="Book Antiqua" w:hAnsi="Book Antiqua" w:cstheme="minorHAnsi"/>
          <w:sz w:val="24"/>
          <w:szCs w:val="24"/>
        </w:rPr>
        <w:t xml:space="preserve">that can confirm a clinical benefit for the patient </w:t>
      </w:r>
      <w:r w:rsidR="00B9214E" w:rsidRPr="007015A4">
        <w:rPr>
          <w:rFonts w:ascii="Book Antiqua" w:hAnsi="Book Antiqua" w:cstheme="minorHAnsi"/>
          <w:sz w:val="24"/>
          <w:szCs w:val="24"/>
        </w:rPr>
        <w:t>when using</w:t>
      </w:r>
      <w:r w:rsidR="000E39D3" w:rsidRPr="007015A4">
        <w:rPr>
          <w:rFonts w:ascii="Book Antiqua" w:hAnsi="Book Antiqua" w:cstheme="minorHAnsi"/>
          <w:sz w:val="24"/>
          <w:szCs w:val="24"/>
        </w:rPr>
        <w:t xml:space="preserve"> a specific intraoperative CAS modality. </w:t>
      </w:r>
      <w:r w:rsidR="00FA2E51" w:rsidRPr="007015A4">
        <w:rPr>
          <w:rFonts w:ascii="Book Antiqua" w:hAnsi="Book Antiqua" w:cstheme="minorHAnsi"/>
          <w:sz w:val="24"/>
          <w:szCs w:val="24"/>
        </w:rPr>
        <w:t xml:space="preserve">To our minds, </w:t>
      </w:r>
      <w:r w:rsidR="000E39D3" w:rsidRPr="007015A4">
        <w:rPr>
          <w:rFonts w:ascii="Book Antiqua" w:hAnsi="Book Antiqua" w:cstheme="minorHAnsi"/>
          <w:sz w:val="24"/>
          <w:szCs w:val="24"/>
        </w:rPr>
        <w:t>new intraoperative CAS methods should be compared with the conventional image guided modalities and especially with the IUS</w:t>
      </w:r>
      <w:r w:rsidR="00B9214E" w:rsidRPr="007015A4">
        <w:rPr>
          <w:rFonts w:ascii="Book Antiqua" w:hAnsi="Book Antiqua" w:cstheme="minorHAnsi"/>
          <w:sz w:val="24"/>
          <w:szCs w:val="24"/>
        </w:rPr>
        <w:t>. However, the parameters to be evaluated are difficult to be set.</w:t>
      </w:r>
    </w:p>
    <w:p w14:paraId="6629CA6E" w14:textId="27A96841" w:rsidR="007468F0" w:rsidRPr="007015A4" w:rsidRDefault="007468F0" w:rsidP="007015A4">
      <w:pPr>
        <w:spacing w:after="0" w:line="360" w:lineRule="auto"/>
        <w:jc w:val="both"/>
        <w:rPr>
          <w:rFonts w:ascii="Book Antiqua" w:hAnsi="Book Antiqua" w:cstheme="minorHAnsi"/>
          <w:b/>
          <w:sz w:val="24"/>
          <w:szCs w:val="24"/>
        </w:rPr>
      </w:pPr>
    </w:p>
    <w:p w14:paraId="08066C99" w14:textId="69470F7B" w:rsidR="007E3CC1"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t>CONCLUSION</w:t>
      </w:r>
    </w:p>
    <w:p w14:paraId="38221425" w14:textId="24205916" w:rsidR="008F790A" w:rsidRPr="007015A4" w:rsidRDefault="008F790A"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t xml:space="preserve">If we want to be precise on the definition of up-to-date </w:t>
      </w:r>
      <w:r w:rsidR="00FA2E51" w:rsidRPr="007015A4">
        <w:rPr>
          <w:rFonts w:ascii="Book Antiqua" w:hAnsi="Book Antiqua" w:cstheme="minorHAnsi"/>
          <w:sz w:val="24"/>
          <w:szCs w:val="24"/>
        </w:rPr>
        <w:t>in</w:t>
      </w:r>
      <w:r w:rsidRPr="007015A4">
        <w:rPr>
          <w:rFonts w:ascii="Book Antiqua" w:hAnsi="Book Antiqua" w:cstheme="minorHAnsi"/>
          <w:sz w:val="24"/>
          <w:szCs w:val="24"/>
        </w:rPr>
        <w:t xml:space="preserve"> intraoperative computer assisted liver surgery, we should admit that AR and intraoperative risk analysis are currently state of the art. However, from the point of view of cost effectiveness and </w:t>
      </w:r>
      <w:r w:rsidRPr="007015A4">
        <w:rPr>
          <w:rStyle w:val="shorttext"/>
          <w:rFonts w:ascii="Book Antiqua" w:hAnsi="Book Antiqua"/>
          <w:sz w:val="24"/>
          <w:szCs w:val="24"/>
          <w:lang w:val="en"/>
        </w:rPr>
        <w:t>practical application,</w:t>
      </w:r>
      <w:r w:rsidRPr="007015A4">
        <w:rPr>
          <w:rStyle w:val="shorttext"/>
          <w:rFonts w:ascii="Book Antiqua" w:hAnsi="Book Antiqua"/>
          <w:sz w:val="24"/>
          <w:szCs w:val="24"/>
        </w:rPr>
        <w:t xml:space="preserve"> 3D model guidance and intraoperative risk analysis</w:t>
      </w:r>
      <w:r w:rsidR="00FA2E51" w:rsidRPr="007015A4">
        <w:rPr>
          <w:rStyle w:val="shorttext"/>
          <w:rFonts w:ascii="Book Antiqua" w:hAnsi="Book Antiqua"/>
          <w:sz w:val="24"/>
          <w:szCs w:val="24"/>
        </w:rPr>
        <w:t>,</w:t>
      </w:r>
      <w:r w:rsidRPr="007015A4">
        <w:rPr>
          <w:rStyle w:val="shorttext"/>
          <w:rFonts w:ascii="Book Antiqua" w:hAnsi="Book Antiqua"/>
          <w:sz w:val="24"/>
          <w:szCs w:val="24"/>
        </w:rPr>
        <w:t xml:space="preserve"> both based on systems running on common operating systems</w:t>
      </w:r>
      <w:r w:rsidR="00FA2E51" w:rsidRPr="007015A4">
        <w:rPr>
          <w:rStyle w:val="shorttext"/>
          <w:rFonts w:ascii="Book Antiqua" w:hAnsi="Book Antiqua"/>
          <w:sz w:val="24"/>
          <w:szCs w:val="24"/>
        </w:rPr>
        <w:t>,</w:t>
      </w:r>
      <w:r w:rsidRPr="007015A4">
        <w:rPr>
          <w:rStyle w:val="shorttext"/>
          <w:rFonts w:ascii="Book Antiqua" w:hAnsi="Book Antiqua"/>
          <w:sz w:val="24"/>
          <w:szCs w:val="24"/>
        </w:rPr>
        <w:t xml:space="preserve"> remain the most realistic and reliable solutions.</w:t>
      </w:r>
    </w:p>
    <w:p w14:paraId="3F1F8AF1" w14:textId="77777777" w:rsidR="008F790A" w:rsidRPr="007015A4" w:rsidRDefault="008F790A" w:rsidP="007015A4">
      <w:pPr>
        <w:spacing w:after="0" w:line="360" w:lineRule="auto"/>
        <w:jc w:val="both"/>
        <w:rPr>
          <w:rFonts w:ascii="Book Antiqua" w:hAnsi="Book Antiqua" w:cstheme="minorHAnsi"/>
          <w:sz w:val="24"/>
          <w:szCs w:val="24"/>
        </w:rPr>
      </w:pPr>
    </w:p>
    <w:p w14:paraId="4D24504E" w14:textId="29115617" w:rsidR="001B08CF" w:rsidRDefault="001B08CF">
      <w:pPr>
        <w:rPr>
          <w:rFonts w:ascii="Book Antiqua" w:hAnsi="Book Antiqua" w:cstheme="minorHAnsi"/>
          <w:sz w:val="24"/>
          <w:szCs w:val="24"/>
        </w:rPr>
      </w:pPr>
      <w:r>
        <w:rPr>
          <w:rFonts w:ascii="Book Antiqua" w:hAnsi="Book Antiqua" w:cstheme="minorHAnsi"/>
          <w:sz w:val="24"/>
          <w:szCs w:val="24"/>
        </w:rPr>
        <w:br w:type="page"/>
      </w:r>
    </w:p>
    <w:p w14:paraId="4CAB3D53" w14:textId="6533FABD" w:rsidR="00AB461D" w:rsidRDefault="00AB461D" w:rsidP="00D73054">
      <w:pPr>
        <w:spacing w:after="0" w:line="360" w:lineRule="auto"/>
        <w:jc w:val="both"/>
        <w:rPr>
          <w:rFonts w:ascii="Book Antiqua" w:hAnsi="Book Antiqua" w:cs="Times New Roman"/>
          <w:b/>
          <w:sz w:val="24"/>
          <w:szCs w:val="24"/>
        </w:rPr>
      </w:pPr>
      <w:r w:rsidRPr="007015A4">
        <w:rPr>
          <w:rFonts w:ascii="Book Antiqua" w:hAnsi="Book Antiqua" w:cs="Times New Roman"/>
          <w:b/>
          <w:sz w:val="24"/>
          <w:szCs w:val="24"/>
        </w:rPr>
        <w:lastRenderedPageBreak/>
        <w:t>REFERENCES</w:t>
      </w:r>
    </w:p>
    <w:p w14:paraId="291AB5B1"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bookmarkStart w:id="27" w:name="OLE_LINK28"/>
      <w:bookmarkStart w:id="28" w:name="OLE_LINK29"/>
      <w:r w:rsidRPr="00894836">
        <w:rPr>
          <w:rFonts w:ascii="Book Antiqua" w:eastAsia="SimSun" w:hAnsi="Book Antiqua" w:cs="Times New Roman"/>
          <w:kern w:val="2"/>
          <w:sz w:val="24"/>
          <w:szCs w:val="24"/>
          <w:lang w:val="en-US" w:eastAsia="zh-CN"/>
        </w:rPr>
        <w:t xml:space="preserve">1 </w:t>
      </w:r>
      <w:r w:rsidRPr="00894836">
        <w:rPr>
          <w:rFonts w:ascii="Book Antiqua" w:eastAsia="SimSun" w:hAnsi="Book Antiqua" w:cs="Times New Roman"/>
          <w:b/>
          <w:kern w:val="2"/>
          <w:sz w:val="24"/>
          <w:szCs w:val="24"/>
          <w:lang w:val="en-US" w:eastAsia="zh-CN"/>
        </w:rPr>
        <w:t>Poon RT</w:t>
      </w:r>
      <w:r w:rsidRPr="00894836">
        <w:rPr>
          <w:rFonts w:ascii="Book Antiqua" w:eastAsia="SimSun" w:hAnsi="Book Antiqua" w:cs="Times New Roman"/>
          <w:kern w:val="2"/>
          <w:sz w:val="24"/>
          <w:szCs w:val="24"/>
          <w:lang w:val="en-US" w:eastAsia="zh-CN"/>
        </w:rPr>
        <w:t xml:space="preserve">. Recent advances in techniques of liver resection. </w:t>
      </w:r>
      <w:r w:rsidRPr="00894836">
        <w:rPr>
          <w:rFonts w:ascii="Book Antiqua" w:eastAsia="SimSun" w:hAnsi="Book Antiqua" w:cs="Times New Roman"/>
          <w:i/>
          <w:kern w:val="2"/>
          <w:sz w:val="24"/>
          <w:szCs w:val="24"/>
          <w:lang w:val="en-US" w:eastAsia="zh-CN"/>
        </w:rPr>
        <w:t>Surg Technol Int</w:t>
      </w:r>
      <w:r w:rsidRPr="00894836">
        <w:rPr>
          <w:rFonts w:ascii="Book Antiqua" w:eastAsia="SimSun" w:hAnsi="Book Antiqua" w:cs="Times New Roman"/>
          <w:kern w:val="2"/>
          <w:sz w:val="24"/>
          <w:szCs w:val="24"/>
          <w:lang w:val="en-US" w:eastAsia="zh-CN"/>
        </w:rPr>
        <w:t xml:space="preserve"> 2004; </w:t>
      </w:r>
      <w:r w:rsidRPr="00894836">
        <w:rPr>
          <w:rFonts w:ascii="Book Antiqua" w:eastAsia="SimSun" w:hAnsi="Book Antiqua" w:cs="Times New Roman"/>
          <w:b/>
          <w:kern w:val="2"/>
          <w:sz w:val="24"/>
          <w:szCs w:val="24"/>
          <w:lang w:val="en-US" w:eastAsia="zh-CN"/>
        </w:rPr>
        <w:t>13</w:t>
      </w:r>
      <w:r w:rsidRPr="00894836">
        <w:rPr>
          <w:rFonts w:ascii="Book Antiqua" w:eastAsia="SimSun" w:hAnsi="Book Antiqua" w:cs="Times New Roman"/>
          <w:kern w:val="2"/>
          <w:sz w:val="24"/>
          <w:szCs w:val="24"/>
          <w:lang w:val="en-US" w:eastAsia="zh-CN"/>
        </w:rPr>
        <w:t>: 71-77 [PMID: 15744678 DOI: 10.1128/AEM.07690-11]</w:t>
      </w:r>
    </w:p>
    <w:p w14:paraId="00B912D5"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 </w:t>
      </w:r>
      <w:r w:rsidRPr="00894836">
        <w:rPr>
          <w:rFonts w:ascii="Book Antiqua" w:eastAsia="SimSun" w:hAnsi="Book Antiqua" w:cs="Times New Roman"/>
          <w:b/>
          <w:kern w:val="2"/>
          <w:sz w:val="24"/>
          <w:szCs w:val="24"/>
          <w:lang w:val="en-US" w:eastAsia="zh-CN"/>
        </w:rPr>
        <w:t>Lang H</w:t>
      </w:r>
      <w:r w:rsidRPr="00894836">
        <w:rPr>
          <w:rFonts w:ascii="Book Antiqua" w:eastAsia="SimSun" w:hAnsi="Book Antiqua" w:cs="Times New Roman"/>
          <w:kern w:val="2"/>
          <w:sz w:val="24"/>
          <w:szCs w:val="24"/>
          <w:lang w:val="en-US" w:eastAsia="zh-CN"/>
        </w:rPr>
        <w:t xml:space="preserve">, Radtke A, </w:t>
      </w:r>
      <w:proofErr w:type="spellStart"/>
      <w:r w:rsidRPr="00894836">
        <w:rPr>
          <w:rFonts w:ascii="Book Antiqua" w:eastAsia="SimSun" w:hAnsi="Book Antiqua" w:cs="Times New Roman"/>
          <w:kern w:val="2"/>
          <w:sz w:val="24"/>
          <w:szCs w:val="24"/>
          <w:lang w:val="en-US" w:eastAsia="zh-CN"/>
        </w:rPr>
        <w:t>Hindennach</w:t>
      </w:r>
      <w:proofErr w:type="spellEnd"/>
      <w:r w:rsidRPr="00894836">
        <w:rPr>
          <w:rFonts w:ascii="Book Antiqua" w:eastAsia="SimSun" w:hAnsi="Book Antiqua" w:cs="Times New Roman"/>
          <w:kern w:val="2"/>
          <w:sz w:val="24"/>
          <w:szCs w:val="24"/>
          <w:lang w:val="en-US" w:eastAsia="zh-CN"/>
        </w:rPr>
        <w:t xml:space="preserve"> M, Schroeder T, </w:t>
      </w:r>
      <w:proofErr w:type="spellStart"/>
      <w:r w:rsidRPr="00894836">
        <w:rPr>
          <w:rFonts w:ascii="Book Antiqua" w:eastAsia="SimSun" w:hAnsi="Book Antiqua" w:cs="Times New Roman"/>
          <w:kern w:val="2"/>
          <w:sz w:val="24"/>
          <w:szCs w:val="24"/>
          <w:lang w:val="en-US" w:eastAsia="zh-CN"/>
        </w:rPr>
        <w:t>Frühauf</w:t>
      </w:r>
      <w:proofErr w:type="spellEnd"/>
      <w:r w:rsidRPr="00894836">
        <w:rPr>
          <w:rFonts w:ascii="Book Antiqua" w:eastAsia="SimSun" w:hAnsi="Book Antiqua" w:cs="Times New Roman"/>
          <w:kern w:val="2"/>
          <w:sz w:val="24"/>
          <w:szCs w:val="24"/>
          <w:lang w:val="en-US" w:eastAsia="zh-CN"/>
        </w:rPr>
        <w:t xml:space="preserve"> NR, </w:t>
      </w:r>
      <w:proofErr w:type="spellStart"/>
      <w:r w:rsidRPr="00894836">
        <w:rPr>
          <w:rFonts w:ascii="Book Antiqua" w:eastAsia="SimSun" w:hAnsi="Book Antiqua" w:cs="Times New Roman"/>
          <w:kern w:val="2"/>
          <w:sz w:val="24"/>
          <w:szCs w:val="24"/>
          <w:lang w:val="en-US" w:eastAsia="zh-CN"/>
        </w:rPr>
        <w:t>Malagó</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Bourquain</w:t>
      </w:r>
      <w:proofErr w:type="spellEnd"/>
      <w:r w:rsidRPr="00894836">
        <w:rPr>
          <w:rFonts w:ascii="Book Antiqua" w:eastAsia="SimSun" w:hAnsi="Book Antiqua" w:cs="Times New Roman"/>
          <w:kern w:val="2"/>
          <w:sz w:val="24"/>
          <w:szCs w:val="24"/>
          <w:lang w:val="en-US" w:eastAsia="zh-CN"/>
        </w:rPr>
        <w:t xml:space="preserve"> H, </w:t>
      </w:r>
      <w:proofErr w:type="spellStart"/>
      <w:r w:rsidRPr="00894836">
        <w:rPr>
          <w:rFonts w:ascii="Book Antiqua" w:eastAsia="SimSun" w:hAnsi="Book Antiqua" w:cs="Times New Roman"/>
          <w:kern w:val="2"/>
          <w:sz w:val="24"/>
          <w:szCs w:val="24"/>
          <w:lang w:val="en-US" w:eastAsia="zh-CN"/>
        </w:rPr>
        <w:t>Peitgen</w:t>
      </w:r>
      <w:proofErr w:type="spellEnd"/>
      <w:r w:rsidRPr="00894836">
        <w:rPr>
          <w:rFonts w:ascii="Book Antiqua" w:eastAsia="SimSun" w:hAnsi="Book Antiqua" w:cs="Times New Roman"/>
          <w:kern w:val="2"/>
          <w:sz w:val="24"/>
          <w:szCs w:val="24"/>
          <w:lang w:val="en-US" w:eastAsia="zh-CN"/>
        </w:rPr>
        <w:t xml:space="preserve"> HO, </w:t>
      </w:r>
      <w:proofErr w:type="spellStart"/>
      <w:r w:rsidRPr="00894836">
        <w:rPr>
          <w:rFonts w:ascii="Book Antiqua" w:eastAsia="SimSun" w:hAnsi="Book Antiqua" w:cs="Times New Roman"/>
          <w:kern w:val="2"/>
          <w:sz w:val="24"/>
          <w:szCs w:val="24"/>
          <w:lang w:val="en-US" w:eastAsia="zh-CN"/>
        </w:rPr>
        <w:t>Oldhafer</w:t>
      </w:r>
      <w:proofErr w:type="spellEnd"/>
      <w:r w:rsidRPr="00894836">
        <w:rPr>
          <w:rFonts w:ascii="Book Antiqua" w:eastAsia="SimSun" w:hAnsi="Book Antiqua" w:cs="Times New Roman"/>
          <w:kern w:val="2"/>
          <w:sz w:val="24"/>
          <w:szCs w:val="24"/>
          <w:lang w:val="en-US" w:eastAsia="zh-CN"/>
        </w:rPr>
        <w:t xml:space="preserve"> KJ, </w:t>
      </w:r>
      <w:proofErr w:type="spellStart"/>
      <w:r w:rsidRPr="00894836">
        <w:rPr>
          <w:rFonts w:ascii="Book Antiqua" w:eastAsia="SimSun" w:hAnsi="Book Antiqua" w:cs="Times New Roman"/>
          <w:kern w:val="2"/>
          <w:sz w:val="24"/>
          <w:szCs w:val="24"/>
          <w:lang w:val="en-US" w:eastAsia="zh-CN"/>
        </w:rPr>
        <w:t>Broelsch</w:t>
      </w:r>
      <w:proofErr w:type="spellEnd"/>
      <w:r w:rsidRPr="00894836">
        <w:rPr>
          <w:rFonts w:ascii="Book Antiqua" w:eastAsia="SimSun" w:hAnsi="Book Antiqua" w:cs="Times New Roman"/>
          <w:kern w:val="2"/>
          <w:sz w:val="24"/>
          <w:szCs w:val="24"/>
          <w:lang w:val="en-US" w:eastAsia="zh-CN"/>
        </w:rPr>
        <w:t xml:space="preserve"> CE. Impact of virtual tumor resection and computer-assisted risk analysis on operation planning and intraoperative strategy in major hepatic resection. </w:t>
      </w:r>
      <w:r w:rsidRPr="00894836">
        <w:rPr>
          <w:rFonts w:ascii="Book Antiqua" w:eastAsia="SimSun" w:hAnsi="Book Antiqua" w:cs="Times New Roman"/>
          <w:i/>
          <w:kern w:val="2"/>
          <w:sz w:val="24"/>
          <w:szCs w:val="24"/>
          <w:lang w:val="en-US" w:eastAsia="zh-CN"/>
        </w:rPr>
        <w:t>Arch Surg</w:t>
      </w:r>
      <w:r w:rsidRPr="00894836">
        <w:rPr>
          <w:rFonts w:ascii="Book Antiqua" w:eastAsia="SimSun" w:hAnsi="Book Antiqua" w:cs="Times New Roman"/>
          <w:kern w:val="2"/>
          <w:sz w:val="24"/>
          <w:szCs w:val="24"/>
          <w:lang w:val="en-US" w:eastAsia="zh-CN"/>
        </w:rPr>
        <w:t xml:space="preserve"> 2005; </w:t>
      </w:r>
      <w:r w:rsidRPr="00894836">
        <w:rPr>
          <w:rFonts w:ascii="Book Antiqua" w:eastAsia="SimSun" w:hAnsi="Book Antiqua" w:cs="Times New Roman"/>
          <w:b/>
          <w:kern w:val="2"/>
          <w:sz w:val="24"/>
          <w:szCs w:val="24"/>
          <w:lang w:val="en-US" w:eastAsia="zh-CN"/>
        </w:rPr>
        <w:t>140</w:t>
      </w:r>
      <w:r w:rsidRPr="00894836">
        <w:rPr>
          <w:rFonts w:ascii="Book Antiqua" w:eastAsia="SimSun" w:hAnsi="Book Antiqua" w:cs="Times New Roman"/>
          <w:kern w:val="2"/>
          <w:sz w:val="24"/>
          <w:szCs w:val="24"/>
          <w:lang w:val="en-US" w:eastAsia="zh-CN"/>
        </w:rPr>
        <w:t>: 629-</w:t>
      </w:r>
      <w:r w:rsidRPr="00894836">
        <w:rPr>
          <w:rFonts w:ascii="Book Antiqua" w:eastAsia="SimSun" w:hAnsi="Book Antiqua" w:cs="Times New Roman" w:hint="eastAsia"/>
          <w:kern w:val="2"/>
          <w:sz w:val="24"/>
          <w:szCs w:val="24"/>
          <w:lang w:val="en-US" w:eastAsia="zh-CN"/>
        </w:rPr>
        <w:t>6</w:t>
      </w:r>
      <w:r w:rsidRPr="00894836">
        <w:rPr>
          <w:rFonts w:ascii="Book Antiqua" w:eastAsia="SimSun" w:hAnsi="Book Antiqua" w:cs="Times New Roman"/>
          <w:kern w:val="2"/>
          <w:sz w:val="24"/>
          <w:szCs w:val="24"/>
          <w:lang w:val="en-US" w:eastAsia="zh-CN"/>
        </w:rPr>
        <w:t>38; discussion 638 [PMID: 16027326 DOI: 10.1001/archsurg.140.7.629]</w:t>
      </w:r>
    </w:p>
    <w:p w14:paraId="57142C73"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 </w:t>
      </w:r>
      <w:proofErr w:type="spellStart"/>
      <w:r w:rsidRPr="00894836">
        <w:rPr>
          <w:rFonts w:ascii="Book Antiqua" w:eastAsia="SimSun" w:hAnsi="Book Antiqua" w:cs="Times New Roman"/>
          <w:b/>
          <w:kern w:val="2"/>
          <w:sz w:val="24"/>
          <w:szCs w:val="24"/>
          <w:lang w:val="en-US" w:eastAsia="zh-CN"/>
        </w:rPr>
        <w:t>Banz</w:t>
      </w:r>
      <w:proofErr w:type="spellEnd"/>
      <w:r w:rsidRPr="00894836">
        <w:rPr>
          <w:rFonts w:ascii="Book Antiqua" w:eastAsia="SimSun" w:hAnsi="Book Antiqua" w:cs="Times New Roman"/>
          <w:b/>
          <w:kern w:val="2"/>
          <w:sz w:val="24"/>
          <w:szCs w:val="24"/>
          <w:lang w:val="en-US" w:eastAsia="zh-CN"/>
        </w:rPr>
        <w:t xml:space="preserve"> VM</w:t>
      </w:r>
      <w:r w:rsidRPr="00894836">
        <w:rPr>
          <w:rFonts w:ascii="Book Antiqua" w:eastAsia="SimSun" w:hAnsi="Book Antiqua" w:cs="Times New Roman"/>
          <w:kern w:val="2"/>
          <w:sz w:val="24"/>
          <w:szCs w:val="24"/>
          <w:lang w:val="en-US" w:eastAsia="zh-CN"/>
        </w:rPr>
        <w:t xml:space="preserve">, Müller PC, </w:t>
      </w:r>
      <w:proofErr w:type="spellStart"/>
      <w:r w:rsidRPr="00894836">
        <w:rPr>
          <w:rFonts w:ascii="Book Antiqua" w:eastAsia="SimSun" w:hAnsi="Book Antiqua" w:cs="Times New Roman"/>
          <w:kern w:val="2"/>
          <w:sz w:val="24"/>
          <w:szCs w:val="24"/>
          <w:lang w:val="en-US" w:eastAsia="zh-CN"/>
        </w:rPr>
        <w:t>Tinguely</w:t>
      </w:r>
      <w:proofErr w:type="spellEnd"/>
      <w:r w:rsidRPr="00894836">
        <w:rPr>
          <w:rFonts w:ascii="Book Antiqua" w:eastAsia="SimSun" w:hAnsi="Book Antiqua" w:cs="Times New Roman"/>
          <w:kern w:val="2"/>
          <w:sz w:val="24"/>
          <w:szCs w:val="24"/>
          <w:lang w:val="en-US" w:eastAsia="zh-CN"/>
        </w:rPr>
        <w:t xml:space="preserve"> P, </w:t>
      </w:r>
      <w:proofErr w:type="spellStart"/>
      <w:r w:rsidRPr="00894836">
        <w:rPr>
          <w:rFonts w:ascii="Book Antiqua" w:eastAsia="SimSun" w:hAnsi="Book Antiqua" w:cs="Times New Roman"/>
          <w:kern w:val="2"/>
          <w:sz w:val="24"/>
          <w:szCs w:val="24"/>
          <w:lang w:val="en-US" w:eastAsia="zh-CN"/>
        </w:rPr>
        <w:t>Inderbitzin</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Ribes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Peterhans</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Candinas</w:t>
      </w:r>
      <w:proofErr w:type="spellEnd"/>
      <w:r w:rsidRPr="00894836">
        <w:rPr>
          <w:rFonts w:ascii="Book Antiqua" w:eastAsia="SimSun" w:hAnsi="Book Antiqua" w:cs="Times New Roman"/>
          <w:kern w:val="2"/>
          <w:sz w:val="24"/>
          <w:szCs w:val="24"/>
          <w:lang w:val="en-US" w:eastAsia="zh-CN"/>
        </w:rPr>
        <w:t xml:space="preserve"> D, Weber S. Intraoperative image-guided navigation system: development and applicability in 65 patients undergoing liver surgery. </w:t>
      </w:r>
      <w:proofErr w:type="spellStart"/>
      <w:r w:rsidRPr="00894836">
        <w:rPr>
          <w:rFonts w:ascii="Book Antiqua" w:eastAsia="SimSun" w:hAnsi="Book Antiqua" w:cs="Times New Roman"/>
          <w:i/>
          <w:kern w:val="2"/>
          <w:sz w:val="24"/>
          <w:szCs w:val="24"/>
          <w:lang w:val="en-US" w:eastAsia="zh-CN"/>
        </w:rPr>
        <w:t>Langenbecks</w:t>
      </w:r>
      <w:proofErr w:type="spellEnd"/>
      <w:r w:rsidRPr="00894836">
        <w:rPr>
          <w:rFonts w:ascii="Book Antiqua" w:eastAsia="SimSun" w:hAnsi="Book Antiqua" w:cs="Times New Roman"/>
          <w:i/>
          <w:kern w:val="2"/>
          <w:sz w:val="24"/>
          <w:szCs w:val="24"/>
          <w:lang w:val="en-US" w:eastAsia="zh-CN"/>
        </w:rPr>
        <w:t xml:space="preserve"> Arch Surg</w:t>
      </w:r>
      <w:r w:rsidRPr="00894836">
        <w:rPr>
          <w:rFonts w:ascii="Book Antiqua" w:eastAsia="SimSun" w:hAnsi="Book Antiqua" w:cs="Times New Roman"/>
          <w:kern w:val="2"/>
          <w:sz w:val="24"/>
          <w:szCs w:val="24"/>
          <w:lang w:val="en-US" w:eastAsia="zh-CN"/>
        </w:rPr>
        <w:t xml:space="preserve"> 2016; </w:t>
      </w:r>
      <w:r w:rsidRPr="00894836">
        <w:rPr>
          <w:rFonts w:ascii="Book Antiqua" w:eastAsia="SimSun" w:hAnsi="Book Antiqua" w:cs="Times New Roman"/>
          <w:b/>
          <w:kern w:val="2"/>
          <w:sz w:val="24"/>
          <w:szCs w:val="24"/>
          <w:lang w:val="en-US" w:eastAsia="zh-CN"/>
        </w:rPr>
        <w:t>401</w:t>
      </w:r>
      <w:r w:rsidRPr="00894836">
        <w:rPr>
          <w:rFonts w:ascii="Book Antiqua" w:eastAsia="SimSun" w:hAnsi="Book Antiqua" w:cs="Times New Roman"/>
          <w:kern w:val="2"/>
          <w:sz w:val="24"/>
          <w:szCs w:val="24"/>
          <w:lang w:val="en-US" w:eastAsia="zh-CN"/>
        </w:rPr>
        <w:t>: 495-502 [PMID: 27122364 DOI: 10.1007/s00423-016-1417-0]</w:t>
      </w:r>
    </w:p>
    <w:p w14:paraId="3BFA2506"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 </w:t>
      </w:r>
      <w:r w:rsidRPr="00894836">
        <w:rPr>
          <w:rFonts w:ascii="Book Antiqua" w:eastAsia="SimSun" w:hAnsi="Book Antiqua" w:cs="Times New Roman"/>
          <w:b/>
          <w:kern w:val="2"/>
          <w:sz w:val="24"/>
          <w:szCs w:val="24"/>
          <w:lang w:val="en-US" w:eastAsia="zh-CN"/>
        </w:rPr>
        <w:t>Lang H</w:t>
      </w:r>
      <w:r w:rsidRPr="00894836">
        <w:rPr>
          <w:rFonts w:ascii="Book Antiqua" w:eastAsia="SimSun" w:hAnsi="Book Antiqua" w:cs="Times New Roman"/>
          <w:kern w:val="2"/>
          <w:sz w:val="24"/>
          <w:szCs w:val="24"/>
          <w:lang w:val="en-US" w:eastAsia="zh-CN"/>
        </w:rPr>
        <w:t xml:space="preserve">, Radtke A, Liu C, </w:t>
      </w:r>
      <w:proofErr w:type="spellStart"/>
      <w:r w:rsidRPr="00894836">
        <w:rPr>
          <w:rFonts w:ascii="Book Antiqua" w:eastAsia="SimSun" w:hAnsi="Book Antiqua" w:cs="Times New Roman"/>
          <w:kern w:val="2"/>
          <w:sz w:val="24"/>
          <w:szCs w:val="24"/>
          <w:lang w:val="en-US" w:eastAsia="zh-CN"/>
        </w:rPr>
        <w:t>Frühauf</w:t>
      </w:r>
      <w:proofErr w:type="spellEnd"/>
      <w:r w:rsidRPr="00894836">
        <w:rPr>
          <w:rFonts w:ascii="Book Antiqua" w:eastAsia="SimSun" w:hAnsi="Book Antiqua" w:cs="Times New Roman"/>
          <w:kern w:val="2"/>
          <w:sz w:val="24"/>
          <w:szCs w:val="24"/>
          <w:lang w:val="en-US" w:eastAsia="zh-CN"/>
        </w:rPr>
        <w:t xml:space="preserve"> NR, </w:t>
      </w:r>
      <w:proofErr w:type="spellStart"/>
      <w:r w:rsidRPr="00894836">
        <w:rPr>
          <w:rFonts w:ascii="Book Antiqua" w:eastAsia="SimSun" w:hAnsi="Book Antiqua" w:cs="Times New Roman"/>
          <w:kern w:val="2"/>
          <w:sz w:val="24"/>
          <w:szCs w:val="24"/>
          <w:lang w:val="en-US" w:eastAsia="zh-CN"/>
        </w:rPr>
        <w:t>Peitgen</w:t>
      </w:r>
      <w:proofErr w:type="spellEnd"/>
      <w:r w:rsidRPr="00894836">
        <w:rPr>
          <w:rFonts w:ascii="Book Antiqua" w:eastAsia="SimSun" w:hAnsi="Book Antiqua" w:cs="Times New Roman"/>
          <w:kern w:val="2"/>
          <w:sz w:val="24"/>
          <w:szCs w:val="24"/>
          <w:lang w:val="en-US" w:eastAsia="zh-CN"/>
        </w:rPr>
        <w:t xml:space="preserve"> HO, </w:t>
      </w:r>
      <w:proofErr w:type="spellStart"/>
      <w:r w:rsidRPr="00894836">
        <w:rPr>
          <w:rFonts w:ascii="Book Antiqua" w:eastAsia="SimSun" w:hAnsi="Book Antiqua" w:cs="Times New Roman"/>
          <w:kern w:val="2"/>
          <w:sz w:val="24"/>
          <w:szCs w:val="24"/>
          <w:lang w:val="en-US" w:eastAsia="zh-CN"/>
        </w:rPr>
        <w:t>Broelsch</w:t>
      </w:r>
      <w:proofErr w:type="spellEnd"/>
      <w:r w:rsidRPr="00894836">
        <w:rPr>
          <w:rFonts w:ascii="Book Antiqua" w:eastAsia="SimSun" w:hAnsi="Book Antiqua" w:cs="Times New Roman"/>
          <w:kern w:val="2"/>
          <w:sz w:val="24"/>
          <w:szCs w:val="24"/>
          <w:lang w:val="en-US" w:eastAsia="zh-CN"/>
        </w:rPr>
        <w:t xml:space="preserve"> CE. Extended left hepatectomy--modified operation planning based on three-dimensional visualization of liver anatomy. </w:t>
      </w:r>
      <w:proofErr w:type="spellStart"/>
      <w:r w:rsidRPr="00894836">
        <w:rPr>
          <w:rFonts w:ascii="Book Antiqua" w:eastAsia="SimSun" w:hAnsi="Book Antiqua" w:cs="Times New Roman"/>
          <w:i/>
          <w:kern w:val="2"/>
          <w:sz w:val="24"/>
          <w:szCs w:val="24"/>
          <w:lang w:val="en-US" w:eastAsia="zh-CN"/>
        </w:rPr>
        <w:t>Langenbecks</w:t>
      </w:r>
      <w:proofErr w:type="spellEnd"/>
      <w:r w:rsidRPr="00894836">
        <w:rPr>
          <w:rFonts w:ascii="Book Antiqua" w:eastAsia="SimSun" w:hAnsi="Book Antiqua" w:cs="Times New Roman"/>
          <w:i/>
          <w:kern w:val="2"/>
          <w:sz w:val="24"/>
          <w:szCs w:val="24"/>
          <w:lang w:val="en-US" w:eastAsia="zh-CN"/>
        </w:rPr>
        <w:t xml:space="preserve"> Arch Surg</w:t>
      </w:r>
      <w:r w:rsidRPr="00894836">
        <w:rPr>
          <w:rFonts w:ascii="Book Antiqua" w:eastAsia="SimSun" w:hAnsi="Book Antiqua" w:cs="Times New Roman"/>
          <w:kern w:val="2"/>
          <w:sz w:val="24"/>
          <w:szCs w:val="24"/>
          <w:lang w:val="en-US" w:eastAsia="zh-CN"/>
        </w:rPr>
        <w:t xml:space="preserve"> 2004; </w:t>
      </w:r>
      <w:r w:rsidRPr="00894836">
        <w:rPr>
          <w:rFonts w:ascii="Book Antiqua" w:eastAsia="SimSun" w:hAnsi="Book Antiqua" w:cs="Times New Roman"/>
          <w:b/>
          <w:kern w:val="2"/>
          <w:sz w:val="24"/>
          <w:szCs w:val="24"/>
          <w:lang w:val="en-US" w:eastAsia="zh-CN"/>
        </w:rPr>
        <w:t>389</w:t>
      </w:r>
      <w:r w:rsidRPr="00894836">
        <w:rPr>
          <w:rFonts w:ascii="Book Antiqua" w:eastAsia="SimSun" w:hAnsi="Book Antiqua" w:cs="Times New Roman"/>
          <w:kern w:val="2"/>
          <w:sz w:val="24"/>
          <w:szCs w:val="24"/>
          <w:lang w:val="en-US" w:eastAsia="zh-CN"/>
        </w:rPr>
        <w:t>: 306-310 [PMID: 14704797 DOI: 10.1007/s00423-003-0441-z]</w:t>
      </w:r>
    </w:p>
    <w:p w14:paraId="066B360B"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5 </w:t>
      </w:r>
      <w:r w:rsidRPr="00894836">
        <w:rPr>
          <w:rFonts w:ascii="Book Antiqua" w:eastAsia="SimSun" w:hAnsi="Book Antiqua" w:cs="Times New Roman"/>
          <w:b/>
          <w:kern w:val="2"/>
          <w:sz w:val="24"/>
          <w:szCs w:val="24"/>
          <w:lang w:val="en-US" w:eastAsia="zh-CN"/>
        </w:rPr>
        <w:t>Fujimoto J</w:t>
      </w:r>
      <w:r w:rsidRPr="00894836">
        <w:rPr>
          <w:rFonts w:ascii="Book Antiqua" w:eastAsia="SimSun" w:hAnsi="Book Antiqua" w:cs="Times New Roman"/>
          <w:kern w:val="2"/>
          <w:sz w:val="24"/>
          <w:szCs w:val="24"/>
          <w:lang w:val="en-US" w:eastAsia="zh-CN"/>
        </w:rPr>
        <w:t xml:space="preserve">, Yamanaka J. Liver resection and transplantation using a novel 3D hepatectomy simulation system. </w:t>
      </w:r>
      <w:r w:rsidRPr="00894836">
        <w:rPr>
          <w:rFonts w:ascii="Book Antiqua" w:eastAsia="SimSun" w:hAnsi="Book Antiqua" w:cs="Times New Roman"/>
          <w:i/>
          <w:kern w:val="2"/>
          <w:sz w:val="24"/>
          <w:szCs w:val="24"/>
          <w:lang w:val="en-US" w:eastAsia="zh-CN"/>
        </w:rPr>
        <w:t>Adv Med Sci</w:t>
      </w:r>
      <w:r w:rsidRPr="00894836">
        <w:rPr>
          <w:rFonts w:ascii="Book Antiqua" w:eastAsia="SimSun" w:hAnsi="Book Antiqua" w:cs="Times New Roman"/>
          <w:kern w:val="2"/>
          <w:sz w:val="24"/>
          <w:szCs w:val="24"/>
          <w:lang w:val="en-US" w:eastAsia="zh-CN"/>
        </w:rPr>
        <w:t xml:space="preserve"> 2006; </w:t>
      </w:r>
      <w:r w:rsidRPr="00894836">
        <w:rPr>
          <w:rFonts w:ascii="Book Antiqua" w:eastAsia="SimSun" w:hAnsi="Book Antiqua" w:cs="Times New Roman"/>
          <w:b/>
          <w:kern w:val="2"/>
          <w:sz w:val="24"/>
          <w:szCs w:val="24"/>
          <w:lang w:val="en-US" w:eastAsia="zh-CN"/>
        </w:rPr>
        <w:t>51</w:t>
      </w:r>
      <w:r w:rsidRPr="00894836">
        <w:rPr>
          <w:rFonts w:ascii="Book Antiqua" w:eastAsia="SimSun" w:hAnsi="Book Antiqua" w:cs="Times New Roman"/>
          <w:kern w:val="2"/>
          <w:sz w:val="24"/>
          <w:szCs w:val="24"/>
          <w:lang w:val="en-US" w:eastAsia="zh-CN"/>
        </w:rPr>
        <w:t>: 7-14 [PMID: 17357270]</w:t>
      </w:r>
    </w:p>
    <w:p w14:paraId="5A04F5D2"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6 </w:t>
      </w:r>
      <w:r w:rsidRPr="00894836">
        <w:rPr>
          <w:rFonts w:ascii="Book Antiqua" w:eastAsia="SimSun" w:hAnsi="Book Antiqua" w:cs="Times New Roman"/>
          <w:b/>
          <w:kern w:val="2"/>
          <w:sz w:val="24"/>
          <w:szCs w:val="24"/>
          <w:lang w:val="en-US" w:eastAsia="zh-CN"/>
        </w:rPr>
        <w:t>Radtke A</w:t>
      </w:r>
      <w:r w:rsidRPr="00894836">
        <w:rPr>
          <w:rFonts w:ascii="Book Antiqua" w:eastAsia="SimSun" w:hAnsi="Book Antiqua" w:cs="Times New Roman"/>
          <w:kern w:val="2"/>
          <w:sz w:val="24"/>
          <w:szCs w:val="24"/>
          <w:lang w:val="en-US" w:eastAsia="zh-CN"/>
        </w:rPr>
        <w:t xml:space="preserve">, Sotiropoulos GC, </w:t>
      </w:r>
      <w:proofErr w:type="spellStart"/>
      <w:r w:rsidRPr="00894836">
        <w:rPr>
          <w:rFonts w:ascii="Book Antiqua" w:eastAsia="SimSun" w:hAnsi="Book Antiqua" w:cs="Times New Roman"/>
          <w:kern w:val="2"/>
          <w:sz w:val="24"/>
          <w:szCs w:val="24"/>
          <w:lang w:val="en-US" w:eastAsia="zh-CN"/>
        </w:rPr>
        <w:t>Molmenti</w:t>
      </w:r>
      <w:proofErr w:type="spellEnd"/>
      <w:r w:rsidRPr="00894836">
        <w:rPr>
          <w:rFonts w:ascii="Book Antiqua" w:eastAsia="SimSun" w:hAnsi="Book Antiqua" w:cs="Times New Roman"/>
          <w:kern w:val="2"/>
          <w:sz w:val="24"/>
          <w:szCs w:val="24"/>
          <w:lang w:val="en-US" w:eastAsia="zh-CN"/>
        </w:rPr>
        <w:t xml:space="preserve"> EP, Schroeder T, </w:t>
      </w:r>
      <w:proofErr w:type="spellStart"/>
      <w:r w:rsidRPr="00894836">
        <w:rPr>
          <w:rFonts w:ascii="Book Antiqua" w:eastAsia="SimSun" w:hAnsi="Book Antiqua" w:cs="Times New Roman"/>
          <w:kern w:val="2"/>
          <w:sz w:val="24"/>
          <w:szCs w:val="24"/>
          <w:lang w:val="en-US" w:eastAsia="zh-CN"/>
        </w:rPr>
        <w:t>Peitgen</w:t>
      </w:r>
      <w:proofErr w:type="spellEnd"/>
      <w:r w:rsidRPr="00894836">
        <w:rPr>
          <w:rFonts w:ascii="Book Antiqua" w:eastAsia="SimSun" w:hAnsi="Book Antiqua" w:cs="Times New Roman"/>
          <w:kern w:val="2"/>
          <w:sz w:val="24"/>
          <w:szCs w:val="24"/>
          <w:lang w:val="en-US" w:eastAsia="zh-CN"/>
        </w:rPr>
        <w:t xml:space="preserve"> HO, Frilling A, </w:t>
      </w:r>
      <w:proofErr w:type="spellStart"/>
      <w:r w:rsidRPr="00894836">
        <w:rPr>
          <w:rFonts w:ascii="Book Antiqua" w:eastAsia="SimSun" w:hAnsi="Book Antiqua" w:cs="Times New Roman"/>
          <w:kern w:val="2"/>
          <w:sz w:val="24"/>
          <w:szCs w:val="24"/>
          <w:lang w:val="en-US" w:eastAsia="zh-CN"/>
        </w:rPr>
        <w:t>Broering</w:t>
      </w:r>
      <w:proofErr w:type="spellEnd"/>
      <w:r w:rsidRPr="00894836">
        <w:rPr>
          <w:rFonts w:ascii="Book Antiqua" w:eastAsia="SimSun" w:hAnsi="Book Antiqua" w:cs="Times New Roman"/>
          <w:kern w:val="2"/>
          <w:sz w:val="24"/>
          <w:szCs w:val="24"/>
          <w:lang w:val="en-US" w:eastAsia="zh-CN"/>
        </w:rPr>
        <w:t xml:space="preserve"> DC, </w:t>
      </w:r>
      <w:proofErr w:type="spellStart"/>
      <w:r w:rsidRPr="00894836">
        <w:rPr>
          <w:rFonts w:ascii="Book Antiqua" w:eastAsia="SimSun" w:hAnsi="Book Antiqua" w:cs="Times New Roman"/>
          <w:kern w:val="2"/>
          <w:sz w:val="24"/>
          <w:szCs w:val="24"/>
          <w:lang w:val="en-US" w:eastAsia="zh-CN"/>
        </w:rPr>
        <w:t>Broelsch</w:t>
      </w:r>
      <w:proofErr w:type="spellEnd"/>
      <w:r w:rsidRPr="00894836">
        <w:rPr>
          <w:rFonts w:ascii="Book Antiqua" w:eastAsia="SimSun" w:hAnsi="Book Antiqua" w:cs="Times New Roman"/>
          <w:kern w:val="2"/>
          <w:sz w:val="24"/>
          <w:szCs w:val="24"/>
          <w:lang w:val="en-US" w:eastAsia="zh-CN"/>
        </w:rPr>
        <w:t xml:space="preserve"> CE, </w:t>
      </w:r>
      <w:proofErr w:type="spellStart"/>
      <w:r w:rsidRPr="00894836">
        <w:rPr>
          <w:rFonts w:ascii="Book Antiqua" w:eastAsia="SimSun" w:hAnsi="Book Antiqua" w:cs="Times New Roman"/>
          <w:kern w:val="2"/>
          <w:sz w:val="24"/>
          <w:szCs w:val="24"/>
          <w:lang w:val="en-US" w:eastAsia="zh-CN"/>
        </w:rPr>
        <w:t>Malago</w:t>
      </w:r>
      <w:proofErr w:type="spellEnd"/>
      <w:r w:rsidRPr="00894836">
        <w:rPr>
          <w:rFonts w:ascii="Book Antiqua" w:eastAsia="SimSun" w:hAnsi="Book Antiqua" w:cs="Times New Roman"/>
          <w:kern w:val="2"/>
          <w:sz w:val="24"/>
          <w:szCs w:val="24"/>
          <w:lang w:val="en-US" w:eastAsia="zh-CN"/>
        </w:rPr>
        <w:t xml:space="preserve">’ M. Computer-assisted surgery planning for complex liver resections: </w:t>
      </w:r>
      <w:r w:rsidRPr="00894836">
        <w:rPr>
          <w:rFonts w:ascii="Book Antiqua" w:eastAsia="SimSun" w:hAnsi="Book Antiqua" w:cs="Times New Roman" w:hint="eastAsia"/>
          <w:kern w:val="2"/>
          <w:sz w:val="24"/>
          <w:szCs w:val="24"/>
          <w:lang w:val="en-US" w:eastAsia="zh-CN"/>
        </w:rPr>
        <w:t>W</w:t>
      </w:r>
      <w:r w:rsidRPr="00894836">
        <w:rPr>
          <w:rFonts w:ascii="Book Antiqua" w:eastAsia="SimSun" w:hAnsi="Book Antiqua" w:cs="Times New Roman"/>
          <w:kern w:val="2"/>
          <w:sz w:val="24"/>
          <w:szCs w:val="24"/>
          <w:lang w:val="en-US" w:eastAsia="zh-CN"/>
        </w:rPr>
        <w:t xml:space="preserve">hen is it helpful? A single-center experience over an 8-year period. </w:t>
      </w:r>
      <w:r w:rsidRPr="00894836">
        <w:rPr>
          <w:rFonts w:ascii="Book Antiqua" w:eastAsia="SimSun" w:hAnsi="Book Antiqua" w:cs="Times New Roman"/>
          <w:i/>
          <w:kern w:val="2"/>
          <w:sz w:val="24"/>
          <w:szCs w:val="24"/>
          <w:lang w:val="en-US" w:eastAsia="zh-CN"/>
        </w:rPr>
        <w:t>Ann Surg</w:t>
      </w:r>
      <w:r w:rsidRPr="00894836">
        <w:rPr>
          <w:rFonts w:ascii="Book Antiqua" w:eastAsia="SimSun" w:hAnsi="Book Antiqua" w:cs="Times New Roman"/>
          <w:kern w:val="2"/>
          <w:sz w:val="24"/>
          <w:szCs w:val="24"/>
          <w:lang w:val="en-US" w:eastAsia="zh-CN"/>
        </w:rPr>
        <w:t xml:space="preserve"> 2010; </w:t>
      </w:r>
      <w:r w:rsidRPr="00894836">
        <w:rPr>
          <w:rFonts w:ascii="Book Antiqua" w:eastAsia="SimSun" w:hAnsi="Book Antiqua" w:cs="Times New Roman"/>
          <w:b/>
          <w:kern w:val="2"/>
          <w:sz w:val="24"/>
          <w:szCs w:val="24"/>
          <w:lang w:val="en-US" w:eastAsia="zh-CN"/>
        </w:rPr>
        <w:t>252</w:t>
      </w:r>
      <w:r w:rsidRPr="00894836">
        <w:rPr>
          <w:rFonts w:ascii="Book Antiqua" w:eastAsia="SimSun" w:hAnsi="Book Antiqua" w:cs="Times New Roman"/>
          <w:kern w:val="2"/>
          <w:sz w:val="24"/>
          <w:szCs w:val="24"/>
          <w:lang w:val="en-US" w:eastAsia="zh-CN"/>
        </w:rPr>
        <w:t>: 876-883 [PMID: 21037445 DOI: 10.1097/SLA.0b013e3181fdd012]</w:t>
      </w:r>
    </w:p>
    <w:p w14:paraId="0B57717A" w14:textId="6B83C58D" w:rsidR="00894836" w:rsidRPr="00894836" w:rsidRDefault="00894836" w:rsidP="00894836">
      <w:pPr>
        <w:widowControl w:val="0"/>
        <w:spacing w:after="0" w:line="360" w:lineRule="auto"/>
        <w:jc w:val="both"/>
        <w:rPr>
          <w:rFonts w:ascii="Book Antiqua" w:eastAsia="SimSun" w:hAnsi="Book Antiqua" w:cs="Times New Roman"/>
          <w:b/>
          <w:bCs/>
          <w:kern w:val="2"/>
          <w:sz w:val="24"/>
          <w:szCs w:val="24"/>
          <w:lang w:val="en-US" w:eastAsia="zh-CN"/>
        </w:rPr>
      </w:pPr>
      <w:r w:rsidRPr="00894836">
        <w:rPr>
          <w:rFonts w:ascii="Book Antiqua" w:eastAsia="SimSun" w:hAnsi="Book Antiqua" w:cs="Times New Roman"/>
          <w:kern w:val="2"/>
          <w:sz w:val="24"/>
          <w:szCs w:val="24"/>
          <w:lang w:val="en-US" w:eastAsia="zh-CN"/>
        </w:rPr>
        <w:t xml:space="preserve">7 </w:t>
      </w:r>
      <w:proofErr w:type="spellStart"/>
      <w:r w:rsidRPr="00894836">
        <w:rPr>
          <w:rFonts w:ascii="Book Antiqua" w:eastAsia="SimSun" w:hAnsi="Book Antiqua" w:cs="Times New Roman"/>
          <w:b/>
          <w:kern w:val="2"/>
          <w:sz w:val="24"/>
          <w:szCs w:val="24"/>
          <w:lang w:val="en-US" w:eastAsia="zh-CN"/>
        </w:rPr>
        <w:t>Zygomalas</w:t>
      </w:r>
      <w:proofErr w:type="spellEnd"/>
      <w:r w:rsidRPr="00894836">
        <w:rPr>
          <w:rFonts w:ascii="Book Antiqua" w:eastAsia="SimSun" w:hAnsi="Book Antiqua" w:cs="Times New Roman"/>
          <w:b/>
          <w:kern w:val="2"/>
          <w:sz w:val="24"/>
          <w:szCs w:val="24"/>
          <w:lang w:val="en-US" w:eastAsia="zh-CN"/>
        </w:rPr>
        <w:t xml:space="preserve"> A,</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Karavias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Koutsouris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Maroulis</w:t>
      </w:r>
      <w:proofErr w:type="spellEnd"/>
      <w:r w:rsidRPr="00894836">
        <w:rPr>
          <w:rFonts w:ascii="Book Antiqua" w:eastAsia="SimSun" w:hAnsi="Book Antiqua" w:cs="Times New Roman"/>
          <w:kern w:val="2"/>
          <w:sz w:val="24"/>
          <w:szCs w:val="24"/>
          <w:lang w:val="en-US" w:eastAsia="zh-CN"/>
        </w:rPr>
        <w:t xml:space="preserve"> I, </w:t>
      </w:r>
      <w:proofErr w:type="spellStart"/>
      <w:r w:rsidRPr="00894836">
        <w:rPr>
          <w:rFonts w:ascii="Book Antiqua" w:eastAsia="SimSun" w:hAnsi="Book Antiqua" w:cs="Times New Roman"/>
          <w:kern w:val="2"/>
          <w:sz w:val="24"/>
          <w:szCs w:val="24"/>
          <w:lang w:val="en-US" w:eastAsia="zh-CN"/>
        </w:rPr>
        <w:t>Karavias</w:t>
      </w:r>
      <w:proofErr w:type="spellEnd"/>
      <w:r w:rsidRPr="00894836">
        <w:rPr>
          <w:rFonts w:ascii="Book Antiqua" w:eastAsia="SimSun" w:hAnsi="Book Antiqua" w:cs="Times New Roman"/>
          <w:kern w:val="2"/>
          <w:sz w:val="24"/>
          <w:szCs w:val="24"/>
          <w:lang w:val="en-US" w:eastAsia="zh-CN"/>
        </w:rPr>
        <w:t xml:space="preserve"> DD, </w:t>
      </w:r>
      <w:proofErr w:type="spellStart"/>
      <w:r w:rsidRPr="00894836">
        <w:rPr>
          <w:rFonts w:ascii="Book Antiqua" w:eastAsia="SimSun" w:hAnsi="Book Antiqua" w:cs="Times New Roman"/>
          <w:kern w:val="2"/>
          <w:sz w:val="24"/>
          <w:szCs w:val="24"/>
          <w:lang w:val="en-US" w:eastAsia="zh-CN"/>
        </w:rPr>
        <w:t>Giokas</w:t>
      </w:r>
      <w:proofErr w:type="spellEnd"/>
      <w:r w:rsidRPr="00894836">
        <w:rPr>
          <w:rFonts w:ascii="Book Antiqua" w:eastAsia="SimSun" w:hAnsi="Book Antiqua" w:cs="Times New Roman"/>
          <w:kern w:val="2"/>
          <w:sz w:val="24"/>
          <w:szCs w:val="24"/>
          <w:lang w:val="en-US" w:eastAsia="zh-CN"/>
        </w:rPr>
        <w:t xml:space="preserve"> K, </w:t>
      </w:r>
      <w:proofErr w:type="spellStart"/>
      <w:r w:rsidRPr="00894836">
        <w:rPr>
          <w:rFonts w:ascii="Book Antiqua" w:eastAsia="SimSun" w:hAnsi="Book Antiqua" w:cs="Times New Roman"/>
          <w:kern w:val="2"/>
          <w:sz w:val="24"/>
          <w:szCs w:val="24"/>
          <w:lang w:val="en-US" w:eastAsia="zh-CN"/>
        </w:rPr>
        <w:t>Megalooikonomou</w:t>
      </w:r>
      <w:proofErr w:type="spellEnd"/>
      <w:r w:rsidRPr="00894836">
        <w:rPr>
          <w:rFonts w:ascii="Book Antiqua" w:eastAsia="SimSun" w:hAnsi="Book Antiqua" w:cs="Times New Roman"/>
          <w:kern w:val="2"/>
          <w:sz w:val="24"/>
          <w:szCs w:val="24"/>
          <w:lang w:val="en-US" w:eastAsia="zh-CN"/>
        </w:rPr>
        <w:t xml:space="preserve"> V. A hybrid segmentation approach for rapid and reliable liver volumetric analysis in daily clinical practice. </w:t>
      </w:r>
      <w:r w:rsidRPr="00894836">
        <w:rPr>
          <w:rFonts w:ascii="Book Antiqua" w:eastAsia="SimSun" w:hAnsi="Book Antiqua" w:cs="Times New Roman"/>
          <w:bCs/>
          <w:kern w:val="2"/>
          <w:sz w:val="24"/>
          <w:szCs w:val="24"/>
          <w:lang w:val="en-US" w:eastAsia="zh-CN"/>
        </w:rPr>
        <w:t>2015 IEEE 15th International Conference on Bioinformatics and Bioengineering (BIBE)</w:t>
      </w:r>
      <w:r w:rsidRPr="00894836">
        <w:rPr>
          <w:rFonts w:ascii="Book Antiqua" w:eastAsia="SimSun" w:hAnsi="Book Antiqua" w:cs="Times New Roman" w:hint="eastAsia"/>
          <w:bCs/>
          <w:kern w:val="2"/>
          <w:sz w:val="24"/>
          <w:szCs w:val="24"/>
          <w:lang w:val="en-US" w:eastAsia="zh-CN"/>
        </w:rPr>
        <w:t>;</w:t>
      </w:r>
      <w:r w:rsidRPr="00894836">
        <w:rPr>
          <w:rFonts w:ascii="Book Antiqua" w:eastAsia="SimSun" w:hAnsi="Book Antiqua" w:cs="Times New Roman"/>
          <w:bCs/>
          <w:kern w:val="2"/>
          <w:sz w:val="24"/>
          <w:szCs w:val="24"/>
          <w:lang w:val="en-US" w:eastAsia="zh-CN"/>
        </w:rPr>
        <w:t xml:space="preserve"> </w:t>
      </w:r>
      <w:r w:rsidRPr="00894836">
        <w:rPr>
          <w:rFonts w:ascii="Book Antiqua" w:eastAsia="SimSun" w:hAnsi="Book Antiqua" w:cs="Times New Roman"/>
          <w:kern w:val="2"/>
          <w:sz w:val="24"/>
          <w:szCs w:val="24"/>
          <w:lang w:val="en-US" w:eastAsia="zh-CN"/>
        </w:rPr>
        <w:t>2015</w:t>
      </w:r>
      <w:r w:rsidRPr="00894836">
        <w:rPr>
          <w:rFonts w:ascii="Book Antiqua" w:eastAsia="SimSun" w:hAnsi="Book Antiqua" w:cs="Times New Roman" w:hint="eastAsia"/>
          <w:kern w:val="2"/>
          <w:sz w:val="24"/>
          <w:szCs w:val="24"/>
          <w:lang w:val="en-US" w:eastAsia="zh-CN"/>
        </w:rPr>
        <w:t xml:space="preserve"> Nov 2-4; </w:t>
      </w:r>
      <w:r w:rsidRPr="00894836">
        <w:rPr>
          <w:rFonts w:ascii="Book Antiqua" w:eastAsia="SimSun" w:hAnsi="Book Antiqua" w:cs="Times New Roman"/>
          <w:kern w:val="2"/>
          <w:sz w:val="24"/>
          <w:szCs w:val="24"/>
          <w:lang w:val="en-US" w:eastAsia="zh-CN"/>
        </w:rPr>
        <w:t>Belgrade, Serbia</w:t>
      </w:r>
      <w:r w:rsidRPr="00894836">
        <w:rPr>
          <w:rFonts w:ascii="Book Antiqua" w:eastAsia="SimSun" w:hAnsi="Book Antiqua" w:cs="Times New Roman" w:hint="eastAsia"/>
          <w:kern w:val="2"/>
          <w:sz w:val="24"/>
          <w:szCs w:val="24"/>
          <w:lang w:val="en-US" w:eastAsia="zh-CN"/>
        </w:rPr>
        <w:t xml:space="preserve">: </w:t>
      </w:r>
      <w:r w:rsidRPr="00894836">
        <w:rPr>
          <w:rFonts w:ascii="Book Antiqua" w:eastAsia="SimSun" w:hAnsi="Book Antiqua" w:cs="Times New Roman"/>
          <w:kern w:val="2"/>
          <w:sz w:val="24"/>
          <w:szCs w:val="24"/>
          <w:lang w:val="en-US" w:eastAsia="zh-CN"/>
        </w:rPr>
        <w:t>IEEE [DOI: 10.1109/BIBE.2015.7367715]</w:t>
      </w:r>
    </w:p>
    <w:p w14:paraId="34A91649"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8 </w:t>
      </w:r>
      <w:r w:rsidRPr="00894836">
        <w:rPr>
          <w:rFonts w:ascii="Book Antiqua" w:eastAsia="SimSun" w:hAnsi="Book Antiqua" w:cs="Times New Roman"/>
          <w:b/>
          <w:kern w:val="2"/>
          <w:sz w:val="24"/>
          <w:szCs w:val="24"/>
          <w:lang w:val="en-US" w:eastAsia="zh-CN"/>
        </w:rPr>
        <w:t>Oshiro Y</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Ohuchida</w:t>
      </w:r>
      <w:proofErr w:type="spellEnd"/>
      <w:r w:rsidRPr="00894836">
        <w:rPr>
          <w:rFonts w:ascii="Book Antiqua" w:eastAsia="SimSun" w:hAnsi="Book Antiqua" w:cs="Times New Roman"/>
          <w:kern w:val="2"/>
          <w:sz w:val="24"/>
          <w:szCs w:val="24"/>
          <w:lang w:val="en-US" w:eastAsia="zh-CN"/>
        </w:rPr>
        <w:t xml:space="preserve"> K, Okada T, </w:t>
      </w:r>
      <w:proofErr w:type="spellStart"/>
      <w:r w:rsidRPr="00894836">
        <w:rPr>
          <w:rFonts w:ascii="Book Antiqua" w:eastAsia="SimSun" w:hAnsi="Book Antiqua" w:cs="Times New Roman"/>
          <w:kern w:val="2"/>
          <w:sz w:val="24"/>
          <w:szCs w:val="24"/>
          <w:lang w:val="en-US" w:eastAsia="zh-CN"/>
        </w:rPr>
        <w:t>Hashizume</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Ohkohchi</w:t>
      </w:r>
      <w:proofErr w:type="spellEnd"/>
      <w:r w:rsidRPr="00894836">
        <w:rPr>
          <w:rFonts w:ascii="Book Antiqua" w:eastAsia="SimSun" w:hAnsi="Book Antiqua" w:cs="Times New Roman"/>
          <w:kern w:val="2"/>
          <w:sz w:val="24"/>
          <w:szCs w:val="24"/>
          <w:lang w:val="en-US" w:eastAsia="zh-CN"/>
        </w:rPr>
        <w:t xml:space="preserve"> N. Novel imaging using a touchless display for computer-assisted hepato-biliary surgery. </w:t>
      </w:r>
      <w:r w:rsidRPr="00894836">
        <w:rPr>
          <w:rFonts w:ascii="Book Antiqua" w:eastAsia="SimSun" w:hAnsi="Book Antiqua" w:cs="Times New Roman"/>
          <w:i/>
          <w:kern w:val="2"/>
          <w:sz w:val="24"/>
          <w:szCs w:val="24"/>
          <w:lang w:val="en-US" w:eastAsia="zh-CN"/>
        </w:rPr>
        <w:t>Surg Today</w:t>
      </w:r>
      <w:r w:rsidRPr="00894836">
        <w:rPr>
          <w:rFonts w:ascii="Book Antiqua" w:eastAsia="SimSun" w:hAnsi="Book Antiqua" w:cs="Times New Roman"/>
          <w:kern w:val="2"/>
          <w:sz w:val="24"/>
          <w:szCs w:val="24"/>
          <w:lang w:val="en-US" w:eastAsia="zh-CN"/>
        </w:rPr>
        <w:t xml:space="preserve"> 2017; </w:t>
      </w:r>
      <w:r w:rsidRPr="00894836">
        <w:rPr>
          <w:rFonts w:ascii="Book Antiqua" w:eastAsia="SimSun" w:hAnsi="Book Antiqua" w:cs="Times New Roman"/>
          <w:b/>
          <w:kern w:val="2"/>
          <w:sz w:val="24"/>
          <w:szCs w:val="24"/>
          <w:lang w:val="en-US" w:eastAsia="zh-CN"/>
        </w:rPr>
        <w:t>47</w:t>
      </w:r>
      <w:r w:rsidRPr="00894836">
        <w:rPr>
          <w:rFonts w:ascii="Book Antiqua" w:eastAsia="SimSun" w:hAnsi="Book Antiqua" w:cs="Times New Roman"/>
          <w:kern w:val="2"/>
          <w:sz w:val="24"/>
          <w:szCs w:val="24"/>
          <w:lang w:val="en-US" w:eastAsia="zh-CN"/>
        </w:rPr>
        <w:t>: 1512-1518 [PMID: 28528461 DOI: 10.1007/s00595-017-1541-7]</w:t>
      </w:r>
    </w:p>
    <w:p w14:paraId="55C8B480" w14:textId="2451F9E6" w:rsidR="00894836" w:rsidRPr="00894836" w:rsidRDefault="001A0B14" w:rsidP="00894836">
      <w:pPr>
        <w:widowControl w:val="0"/>
        <w:spacing w:after="0" w:line="360" w:lineRule="auto"/>
        <w:jc w:val="both"/>
        <w:rPr>
          <w:rFonts w:ascii="Book Antiqua" w:eastAsia="SimSun" w:hAnsi="Book Antiqua" w:cs="Times New Roman"/>
          <w:kern w:val="2"/>
          <w:sz w:val="24"/>
          <w:szCs w:val="24"/>
          <w:lang w:val="en-US" w:eastAsia="zh-CN"/>
        </w:rPr>
      </w:pPr>
      <w:r>
        <w:rPr>
          <w:rFonts w:ascii="Book Antiqua" w:eastAsia="SimSun" w:hAnsi="Book Antiqua" w:cs="Times New Roman"/>
          <w:kern w:val="2"/>
          <w:sz w:val="24"/>
          <w:szCs w:val="24"/>
          <w:lang w:val="en-US" w:eastAsia="zh-CN"/>
        </w:rPr>
        <w:lastRenderedPageBreak/>
        <w:t>9</w:t>
      </w:r>
      <w:r w:rsidRPr="00421281">
        <w:rPr>
          <w:rFonts w:ascii="Book Antiqua" w:eastAsia="SimSun" w:hAnsi="Book Antiqua" w:cs="Times New Roman"/>
          <w:b/>
          <w:kern w:val="2"/>
          <w:sz w:val="24"/>
          <w:szCs w:val="24"/>
          <w:lang w:val="en-US" w:eastAsia="zh-CN"/>
        </w:rPr>
        <w:t xml:space="preserve"> </w:t>
      </w:r>
      <w:bookmarkStart w:id="29" w:name="OLE_LINK20"/>
      <w:bookmarkStart w:id="30" w:name="OLE_LINK30"/>
      <w:r w:rsidR="00421281" w:rsidRPr="00421281">
        <w:rPr>
          <w:rFonts w:ascii="Book Antiqua" w:eastAsia="SimSun" w:hAnsi="Book Antiqua" w:cs="Times New Roman" w:hint="eastAsia"/>
          <w:b/>
          <w:kern w:val="2"/>
          <w:sz w:val="24"/>
          <w:szCs w:val="24"/>
          <w:lang w:val="en-US" w:eastAsia="zh-CN"/>
        </w:rPr>
        <w:t>Google Play</w:t>
      </w:r>
      <w:r w:rsidR="00421281">
        <w:rPr>
          <w:rFonts w:ascii="Book Antiqua" w:eastAsia="SimSun" w:hAnsi="Book Antiqua" w:cs="Times New Roman" w:hint="eastAsia"/>
          <w:kern w:val="2"/>
          <w:sz w:val="24"/>
          <w:szCs w:val="24"/>
          <w:lang w:val="en-US" w:eastAsia="zh-CN"/>
        </w:rPr>
        <w:t xml:space="preserve">. </w:t>
      </w:r>
      <w:proofErr w:type="spellStart"/>
      <w:r>
        <w:rPr>
          <w:rFonts w:ascii="Book Antiqua" w:eastAsia="SimSun" w:hAnsi="Book Antiqua" w:cs="Times New Roman" w:hint="eastAsia"/>
          <w:kern w:val="2"/>
          <w:sz w:val="24"/>
          <w:szCs w:val="24"/>
          <w:lang w:val="en-US" w:eastAsia="zh-CN"/>
        </w:rPr>
        <w:t>mRay</w:t>
      </w:r>
      <w:proofErr w:type="spellEnd"/>
      <w:r>
        <w:rPr>
          <w:rFonts w:ascii="Book Antiqua" w:eastAsia="SimSun" w:hAnsi="Book Antiqua" w:cs="Times New Roman" w:hint="eastAsia"/>
          <w:kern w:val="2"/>
          <w:sz w:val="24"/>
          <w:szCs w:val="24"/>
          <w:lang w:val="en-US" w:eastAsia="zh-CN"/>
        </w:rPr>
        <w:t xml:space="preserve"> </w:t>
      </w:r>
      <w:r>
        <w:rPr>
          <w:rFonts w:ascii="Book Antiqua" w:eastAsia="SimSun" w:hAnsi="Book Antiqua" w:cs="Times New Roman"/>
          <w:kern w:val="2"/>
          <w:sz w:val="24"/>
          <w:szCs w:val="24"/>
          <w:lang w:val="en-US" w:eastAsia="zh-CN"/>
        </w:rPr>
        <w:t>DICOM Viewer-</w:t>
      </w:r>
      <w:proofErr w:type="spellStart"/>
      <w:r w:rsidR="00894836" w:rsidRPr="00894836">
        <w:rPr>
          <w:rFonts w:ascii="Book Antiqua" w:eastAsia="SimSun" w:hAnsi="Book Antiqua" w:cs="Times New Roman"/>
          <w:kern w:val="2"/>
          <w:sz w:val="24"/>
          <w:szCs w:val="24"/>
          <w:lang w:val="en-US" w:eastAsia="zh-CN"/>
        </w:rPr>
        <w:t>Εφ</w:t>
      </w:r>
      <w:proofErr w:type="spellEnd"/>
      <w:r w:rsidR="00894836" w:rsidRPr="00894836">
        <w:rPr>
          <w:rFonts w:ascii="Book Antiqua" w:eastAsia="SimSun" w:hAnsi="Book Antiqua" w:cs="Times New Roman"/>
          <w:kern w:val="2"/>
          <w:sz w:val="24"/>
          <w:szCs w:val="24"/>
          <w:lang w:val="en-US" w:eastAsia="zh-CN"/>
        </w:rPr>
        <w:t>αρμ</w:t>
      </w:r>
      <w:r w:rsidR="00F0395E">
        <w:rPr>
          <w:rFonts w:ascii="Book Antiqua" w:eastAsia="SimSun" w:hAnsi="Book Antiqua" w:cs="Times New Roman"/>
          <w:kern w:val="2"/>
          <w:sz w:val="24"/>
          <w:szCs w:val="24"/>
          <w:lang w:val="en-US" w:eastAsia="zh-CN"/>
        </w:rPr>
        <w:t xml:space="preserve">ογές </w:t>
      </w:r>
      <w:proofErr w:type="spellStart"/>
      <w:r w:rsidR="00F0395E">
        <w:rPr>
          <w:rFonts w:ascii="Book Antiqua" w:eastAsia="SimSun" w:hAnsi="Book Antiqua" w:cs="Times New Roman"/>
          <w:kern w:val="2"/>
          <w:sz w:val="24"/>
          <w:szCs w:val="24"/>
          <w:lang w:val="en-US" w:eastAsia="zh-CN"/>
        </w:rPr>
        <w:t>στο</w:t>
      </w:r>
      <w:proofErr w:type="spellEnd"/>
      <w:r w:rsidR="00F0395E">
        <w:rPr>
          <w:rFonts w:ascii="Book Antiqua" w:eastAsia="SimSun" w:hAnsi="Book Antiqua" w:cs="Times New Roman"/>
          <w:kern w:val="2"/>
          <w:sz w:val="24"/>
          <w:szCs w:val="24"/>
          <w:lang w:val="en-US" w:eastAsia="zh-CN"/>
        </w:rPr>
        <w:t xml:space="preserve"> Google Play</w:t>
      </w:r>
      <w:bookmarkEnd w:id="29"/>
      <w:bookmarkEnd w:id="30"/>
      <w:r w:rsidR="00F0395E">
        <w:rPr>
          <w:rFonts w:ascii="Book Antiqua" w:eastAsia="SimSun" w:hAnsi="Book Antiqua" w:cs="Times New Roman"/>
          <w:kern w:val="2"/>
          <w:sz w:val="24"/>
          <w:szCs w:val="24"/>
          <w:lang w:val="en-US" w:eastAsia="zh-CN"/>
        </w:rPr>
        <w:t xml:space="preserve"> [Internet]</w:t>
      </w:r>
      <w:r>
        <w:rPr>
          <w:rFonts w:ascii="Book Antiqua" w:eastAsia="SimSun" w:hAnsi="Book Antiqua" w:cs="Times New Roman" w:hint="eastAsia"/>
          <w:kern w:val="2"/>
          <w:sz w:val="24"/>
          <w:szCs w:val="24"/>
          <w:lang w:val="en-US" w:eastAsia="zh-CN"/>
        </w:rPr>
        <w:t xml:space="preserve">. </w:t>
      </w:r>
      <w:r w:rsidRPr="001A0B14">
        <w:rPr>
          <w:rFonts w:ascii="Book Antiqua" w:eastAsia="SimSun" w:hAnsi="Book Antiqua" w:cs="Times New Roman"/>
          <w:bCs/>
          <w:kern w:val="2"/>
          <w:sz w:val="24"/>
          <w:szCs w:val="24"/>
          <w:lang w:val="en-US" w:eastAsia="zh-CN"/>
        </w:rPr>
        <w:t>Available from:</w:t>
      </w:r>
      <w:r>
        <w:rPr>
          <w:rFonts w:ascii="Book Antiqua" w:eastAsia="SimSun" w:hAnsi="Book Antiqua" w:cs="Times New Roman" w:hint="eastAsia"/>
          <w:bCs/>
          <w:kern w:val="2"/>
          <w:sz w:val="24"/>
          <w:szCs w:val="24"/>
          <w:lang w:val="en-US" w:eastAsia="zh-CN"/>
        </w:rPr>
        <w:t xml:space="preserve"> URL: </w:t>
      </w:r>
      <w:r w:rsidRPr="001A0B14">
        <w:rPr>
          <w:rFonts w:ascii="Book Antiqua" w:eastAsia="SimSun" w:hAnsi="Book Antiqua" w:cs="Times New Roman"/>
          <w:bCs/>
          <w:kern w:val="2"/>
          <w:sz w:val="24"/>
          <w:szCs w:val="24"/>
          <w:lang w:val="en-US" w:eastAsia="zh-CN"/>
        </w:rPr>
        <w:t>https://play.google.com/store/apps/details?id=org.mes&amp;hl=el</w:t>
      </w:r>
    </w:p>
    <w:p w14:paraId="0FC1855E" w14:textId="3F37FB31" w:rsidR="00894836" w:rsidRPr="00894836" w:rsidRDefault="001A0B14" w:rsidP="00894836">
      <w:pPr>
        <w:widowControl w:val="0"/>
        <w:spacing w:after="0" w:line="360" w:lineRule="auto"/>
        <w:jc w:val="both"/>
        <w:rPr>
          <w:rFonts w:ascii="Book Antiqua" w:eastAsia="SimSun" w:hAnsi="Book Antiqua" w:cs="Times New Roman"/>
          <w:kern w:val="2"/>
          <w:sz w:val="24"/>
          <w:szCs w:val="24"/>
          <w:lang w:val="en-US" w:eastAsia="zh-CN"/>
        </w:rPr>
      </w:pPr>
      <w:r>
        <w:rPr>
          <w:rFonts w:ascii="Book Antiqua" w:eastAsia="SimSun" w:hAnsi="Book Antiqua" w:cs="Times New Roman"/>
          <w:kern w:val="2"/>
          <w:sz w:val="24"/>
          <w:szCs w:val="24"/>
          <w:lang w:val="en-US" w:eastAsia="zh-CN"/>
        </w:rPr>
        <w:t xml:space="preserve">10 </w:t>
      </w:r>
      <w:bookmarkStart w:id="31" w:name="OLE_LINK31"/>
      <w:bookmarkStart w:id="32" w:name="OLE_LINK32"/>
      <w:r w:rsidR="00421281" w:rsidRPr="00421281">
        <w:rPr>
          <w:rFonts w:ascii="Book Antiqua" w:eastAsia="SimSun" w:hAnsi="Book Antiqua" w:cs="Times New Roman" w:hint="eastAsia"/>
          <w:b/>
          <w:kern w:val="2"/>
          <w:sz w:val="24"/>
          <w:szCs w:val="24"/>
          <w:lang w:val="en-US" w:eastAsia="zh-CN"/>
        </w:rPr>
        <w:t>Google Play</w:t>
      </w:r>
      <w:r w:rsidR="004F2063">
        <w:rPr>
          <w:rFonts w:ascii="Book Antiqua" w:eastAsia="SimSun" w:hAnsi="Book Antiqua" w:cs="Times New Roman" w:hint="eastAsia"/>
          <w:b/>
          <w:kern w:val="2"/>
          <w:sz w:val="24"/>
          <w:szCs w:val="24"/>
          <w:lang w:val="en-US" w:eastAsia="zh-CN"/>
        </w:rPr>
        <w:t>.</w:t>
      </w:r>
      <w:r w:rsidR="00421281">
        <w:rPr>
          <w:rFonts w:ascii="Book Antiqua" w:eastAsia="SimSun" w:hAnsi="Book Antiqua" w:cs="Times New Roman"/>
          <w:kern w:val="2"/>
          <w:sz w:val="24"/>
          <w:szCs w:val="24"/>
          <w:lang w:val="en-US" w:eastAsia="zh-CN"/>
        </w:rPr>
        <w:t xml:space="preserve"> </w:t>
      </w:r>
      <w:r>
        <w:rPr>
          <w:rFonts w:ascii="Book Antiqua" w:eastAsia="SimSun" w:hAnsi="Book Antiqua" w:cs="Times New Roman"/>
          <w:kern w:val="2"/>
          <w:sz w:val="24"/>
          <w:szCs w:val="24"/>
          <w:lang w:val="en-US" w:eastAsia="zh-CN"/>
        </w:rPr>
        <w:t>DroidRender-3D DICOM viewer-</w:t>
      </w:r>
      <w:proofErr w:type="spellStart"/>
      <w:r w:rsidR="00894836" w:rsidRPr="00894836">
        <w:rPr>
          <w:rFonts w:ascii="Book Antiqua" w:eastAsia="SimSun" w:hAnsi="Book Antiqua" w:cs="Times New Roman"/>
          <w:kern w:val="2"/>
          <w:sz w:val="24"/>
          <w:szCs w:val="24"/>
          <w:lang w:val="en-US" w:eastAsia="zh-CN"/>
        </w:rPr>
        <w:t>Εφ</w:t>
      </w:r>
      <w:proofErr w:type="spellEnd"/>
      <w:r w:rsidR="00894836" w:rsidRPr="00894836">
        <w:rPr>
          <w:rFonts w:ascii="Book Antiqua" w:eastAsia="SimSun" w:hAnsi="Book Antiqua" w:cs="Times New Roman"/>
          <w:kern w:val="2"/>
          <w:sz w:val="24"/>
          <w:szCs w:val="24"/>
          <w:lang w:val="en-US" w:eastAsia="zh-CN"/>
        </w:rPr>
        <w:t>αρμ</w:t>
      </w:r>
      <w:r w:rsidR="00F0395E">
        <w:rPr>
          <w:rFonts w:ascii="Book Antiqua" w:eastAsia="SimSun" w:hAnsi="Book Antiqua" w:cs="Times New Roman"/>
          <w:kern w:val="2"/>
          <w:sz w:val="24"/>
          <w:szCs w:val="24"/>
          <w:lang w:val="en-US" w:eastAsia="zh-CN"/>
        </w:rPr>
        <w:t xml:space="preserve">ογές </w:t>
      </w:r>
      <w:proofErr w:type="spellStart"/>
      <w:r w:rsidR="00F0395E">
        <w:rPr>
          <w:rFonts w:ascii="Book Antiqua" w:eastAsia="SimSun" w:hAnsi="Book Antiqua" w:cs="Times New Roman"/>
          <w:kern w:val="2"/>
          <w:sz w:val="24"/>
          <w:szCs w:val="24"/>
          <w:lang w:val="en-US" w:eastAsia="zh-CN"/>
        </w:rPr>
        <w:t>στο</w:t>
      </w:r>
      <w:proofErr w:type="spellEnd"/>
      <w:r w:rsidR="00F0395E">
        <w:rPr>
          <w:rFonts w:ascii="Book Antiqua" w:eastAsia="SimSun" w:hAnsi="Book Antiqua" w:cs="Times New Roman"/>
          <w:kern w:val="2"/>
          <w:sz w:val="24"/>
          <w:szCs w:val="24"/>
          <w:lang w:val="en-US" w:eastAsia="zh-CN"/>
        </w:rPr>
        <w:t xml:space="preserve"> Google Play</w:t>
      </w:r>
      <w:bookmarkEnd w:id="31"/>
      <w:bookmarkEnd w:id="32"/>
      <w:r w:rsidR="00F0395E">
        <w:rPr>
          <w:rFonts w:ascii="Book Antiqua" w:eastAsia="SimSun" w:hAnsi="Book Antiqua" w:cs="Times New Roman"/>
          <w:kern w:val="2"/>
          <w:sz w:val="24"/>
          <w:szCs w:val="24"/>
          <w:lang w:val="en-US" w:eastAsia="zh-CN"/>
        </w:rPr>
        <w:t xml:space="preserve"> [Internet]</w:t>
      </w:r>
      <w:r>
        <w:rPr>
          <w:rFonts w:ascii="Book Antiqua" w:eastAsia="SimSun" w:hAnsi="Book Antiqua" w:cs="Times New Roman" w:hint="eastAsia"/>
          <w:kern w:val="2"/>
          <w:sz w:val="24"/>
          <w:szCs w:val="24"/>
          <w:lang w:val="en-US" w:eastAsia="zh-CN"/>
        </w:rPr>
        <w:t xml:space="preserve">. </w:t>
      </w:r>
      <w:r w:rsidRPr="001A0B14">
        <w:rPr>
          <w:rFonts w:ascii="Book Antiqua" w:eastAsia="SimSun" w:hAnsi="Book Antiqua" w:cs="Times New Roman"/>
          <w:bCs/>
          <w:kern w:val="2"/>
          <w:sz w:val="24"/>
          <w:szCs w:val="24"/>
          <w:lang w:val="en-US" w:eastAsia="zh-CN"/>
        </w:rPr>
        <w:t>Available from:</w:t>
      </w:r>
      <w:r>
        <w:rPr>
          <w:rFonts w:ascii="Book Antiqua" w:eastAsia="SimSun" w:hAnsi="Book Antiqua" w:cs="Times New Roman" w:hint="eastAsia"/>
          <w:bCs/>
          <w:kern w:val="2"/>
          <w:sz w:val="24"/>
          <w:szCs w:val="24"/>
          <w:lang w:val="en-US" w:eastAsia="zh-CN"/>
        </w:rPr>
        <w:t xml:space="preserve"> URL: </w:t>
      </w:r>
      <w:r w:rsidRPr="001A0B14">
        <w:rPr>
          <w:rFonts w:ascii="Book Antiqua" w:eastAsia="SimSun" w:hAnsi="Book Antiqua" w:cs="Times New Roman"/>
          <w:bCs/>
          <w:kern w:val="2"/>
          <w:sz w:val="24"/>
          <w:szCs w:val="24"/>
          <w:lang w:val="en-US" w:eastAsia="zh-CN"/>
        </w:rPr>
        <w:t>https://play.google.com/store/apps/details?id=com.luolai.droidrender&amp;hl=el</w:t>
      </w:r>
    </w:p>
    <w:p w14:paraId="0E262C16"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11 </w:t>
      </w:r>
      <w:proofErr w:type="spellStart"/>
      <w:r w:rsidRPr="00894836">
        <w:rPr>
          <w:rFonts w:ascii="Book Antiqua" w:eastAsia="SimSun" w:hAnsi="Book Antiqua" w:cs="Times New Roman"/>
          <w:b/>
          <w:kern w:val="2"/>
          <w:sz w:val="24"/>
          <w:szCs w:val="24"/>
          <w:lang w:val="en-US" w:eastAsia="zh-CN"/>
        </w:rPr>
        <w:t>Ellsmere</w:t>
      </w:r>
      <w:proofErr w:type="spellEnd"/>
      <w:r w:rsidRPr="00894836">
        <w:rPr>
          <w:rFonts w:ascii="Book Antiqua" w:eastAsia="SimSun" w:hAnsi="Book Antiqua" w:cs="Times New Roman"/>
          <w:b/>
          <w:kern w:val="2"/>
          <w:sz w:val="24"/>
          <w:szCs w:val="24"/>
          <w:lang w:val="en-US" w:eastAsia="zh-CN"/>
        </w:rPr>
        <w:t xml:space="preserve"> J</w:t>
      </w:r>
      <w:r w:rsidRPr="00894836">
        <w:rPr>
          <w:rFonts w:ascii="Book Antiqua" w:eastAsia="SimSun" w:hAnsi="Book Antiqua" w:cs="Times New Roman"/>
          <w:kern w:val="2"/>
          <w:sz w:val="24"/>
          <w:szCs w:val="24"/>
          <w:lang w:val="en-US" w:eastAsia="zh-CN"/>
        </w:rPr>
        <w:t xml:space="preserve">, Kane R, </w:t>
      </w:r>
      <w:proofErr w:type="spellStart"/>
      <w:r w:rsidRPr="00894836">
        <w:rPr>
          <w:rFonts w:ascii="Book Antiqua" w:eastAsia="SimSun" w:hAnsi="Book Antiqua" w:cs="Times New Roman"/>
          <w:kern w:val="2"/>
          <w:sz w:val="24"/>
          <w:szCs w:val="24"/>
          <w:lang w:val="en-US" w:eastAsia="zh-CN"/>
        </w:rPr>
        <w:t>Grinbaum</w:t>
      </w:r>
      <w:proofErr w:type="spellEnd"/>
      <w:r w:rsidRPr="00894836">
        <w:rPr>
          <w:rFonts w:ascii="Book Antiqua" w:eastAsia="SimSun" w:hAnsi="Book Antiqua" w:cs="Times New Roman"/>
          <w:kern w:val="2"/>
          <w:sz w:val="24"/>
          <w:szCs w:val="24"/>
          <w:lang w:val="en-US" w:eastAsia="zh-CN"/>
        </w:rPr>
        <w:t xml:space="preserve"> R, Edwards M, Schneider B, Jones D. Intraoperative ultrasonography during planned liver resections: </w:t>
      </w:r>
      <w:r w:rsidRPr="00894836">
        <w:rPr>
          <w:rFonts w:ascii="Book Antiqua" w:eastAsia="SimSun" w:hAnsi="Book Antiqua" w:cs="Times New Roman" w:hint="eastAsia"/>
          <w:kern w:val="2"/>
          <w:sz w:val="24"/>
          <w:szCs w:val="24"/>
          <w:lang w:val="en-US" w:eastAsia="zh-CN"/>
        </w:rPr>
        <w:t>W</w:t>
      </w:r>
      <w:r w:rsidRPr="00894836">
        <w:rPr>
          <w:rFonts w:ascii="Book Antiqua" w:eastAsia="SimSun" w:hAnsi="Book Antiqua" w:cs="Times New Roman"/>
          <w:kern w:val="2"/>
          <w:sz w:val="24"/>
          <w:szCs w:val="24"/>
          <w:lang w:val="en-US" w:eastAsia="zh-CN"/>
        </w:rPr>
        <w:t xml:space="preserve">hy are we still performing it? </w:t>
      </w:r>
      <w:r w:rsidRPr="00894836">
        <w:rPr>
          <w:rFonts w:ascii="Book Antiqua" w:eastAsia="SimSun" w:hAnsi="Book Antiqua" w:cs="Times New Roman"/>
          <w:i/>
          <w:kern w:val="2"/>
          <w:sz w:val="24"/>
          <w:szCs w:val="24"/>
          <w:lang w:val="en-US" w:eastAsia="zh-CN"/>
        </w:rPr>
        <w:t xml:space="preserve">Surg </w:t>
      </w:r>
      <w:proofErr w:type="spellStart"/>
      <w:r w:rsidRPr="00894836">
        <w:rPr>
          <w:rFonts w:ascii="Book Antiqua" w:eastAsia="SimSun" w:hAnsi="Book Antiqua" w:cs="Times New Roman"/>
          <w:i/>
          <w:kern w:val="2"/>
          <w:sz w:val="24"/>
          <w:szCs w:val="24"/>
          <w:lang w:val="en-US" w:eastAsia="zh-CN"/>
        </w:rPr>
        <w:t>Endosc</w:t>
      </w:r>
      <w:proofErr w:type="spellEnd"/>
      <w:r w:rsidRPr="00894836">
        <w:rPr>
          <w:rFonts w:ascii="Book Antiqua" w:eastAsia="SimSun" w:hAnsi="Book Antiqua" w:cs="Times New Roman"/>
          <w:kern w:val="2"/>
          <w:sz w:val="24"/>
          <w:szCs w:val="24"/>
          <w:lang w:val="en-US" w:eastAsia="zh-CN"/>
        </w:rPr>
        <w:t xml:space="preserve"> 2007; </w:t>
      </w:r>
      <w:r w:rsidRPr="00894836">
        <w:rPr>
          <w:rFonts w:ascii="Book Antiqua" w:eastAsia="SimSun" w:hAnsi="Book Antiqua" w:cs="Times New Roman"/>
          <w:b/>
          <w:kern w:val="2"/>
          <w:sz w:val="24"/>
          <w:szCs w:val="24"/>
          <w:lang w:val="en-US" w:eastAsia="zh-CN"/>
        </w:rPr>
        <w:t>21</w:t>
      </w:r>
      <w:r w:rsidRPr="00894836">
        <w:rPr>
          <w:rFonts w:ascii="Book Antiqua" w:eastAsia="SimSun" w:hAnsi="Book Antiqua" w:cs="Times New Roman"/>
          <w:kern w:val="2"/>
          <w:sz w:val="24"/>
          <w:szCs w:val="24"/>
          <w:lang w:val="en-US" w:eastAsia="zh-CN"/>
        </w:rPr>
        <w:t>: 1280-1283 [PMID: 17294303 DOI: 10.1007/s00464-006-9192-6]</w:t>
      </w:r>
    </w:p>
    <w:p w14:paraId="6975FFA9"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12 </w:t>
      </w:r>
      <w:proofErr w:type="spellStart"/>
      <w:r w:rsidRPr="00894836">
        <w:rPr>
          <w:rFonts w:ascii="Book Antiqua" w:eastAsia="SimSun" w:hAnsi="Book Antiqua" w:cs="Times New Roman"/>
          <w:b/>
          <w:kern w:val="2"/>
          <w:sz w:val="24"/>
          <w:szCs w:val="24"/>
          <w:lang w:val="en-US" w:eastAsia="zh-CN"/>
        </w:rPr>
        <w:t>Torzilli</w:t>
      </w:r>
      <w:proofErr w:type="spellEnd"/>
      <w:r w:rsidRPr="00894836">
        <w:rPr>
          <w:rFonts w:ascii="Book Antiqua" w:eastAsia="SimSun" w:hAnsi="Book Antiqua" w:cs="Times New Roman"/>
          <w:b/>
          <w:kern w:val="2"/>
          <w:sz w:val="24"/>
          <w:szCs w:val="24"/>
          <w:lang w:val="en-US" w:eastAsia="zh-CN"/>
        </w:rPr>
        <w:t xml:space="preserve"> G</w:t>
      </w:r>
      <w:r w:rsidRPr="00894836">
        <w:rPr>
          <w:rFonts w:ascii="Book Antiqua" w:eastAsia="SimSun" w:hAnsi="Book Antiqua" w:cs="Times New Roman"/>
          <w:kern w:val="2"/>
          <w:sz w:val="24"/>
          <w:szCs w:val="24"/>
          <w:lang w:val="en-US" w:eastAsia="zh-CN"/>
        </w:rPr>
        <w:t xml:space="preserve">, Procopio F, Cimino M, Del </w:t>
      </w:r>
      <w:proofErr w:type="spellStart"/>
      <w:r w:rsidRPr="00894836">
        <w:rPr>
          <w:rFonts w:ascii="Book Antiqua" w:eastAsia="SimSun" w:hAnsi="Book Antiqua" w:cs="Times New Roman"/>
          <w:kern w:val="2"/>
          <w:sz w:val="24"/>
          <w:szCs w:val="24"/>
          <w:lang w:val="en-US" w:eastAsia="zh-CN"/>
        </w:rPr>
        <w:t>Fabbro</w:t>
      </w:r>
      <w:proofErr w:type="spellEnd"/>
      <w:r w:rsidRPr="00894836">
        <w:rPr>
          <w:rFonts w:ascii="Book Antiqua" w:eastAsia="SimSun" w:hAnsi="Book Antiqua" w:cs="Times New Roman"/>
          <w:kern w:val="2"/>
          <w:sz w:val="24"/>
          <w:szCs w:val="24"/>
          <w:lang w:val="en-US" w:eastAsia="zh-CN"/>
        </w:rPr>
        <w:t xml:space="preserve"> D, Palmisano A, </w:t>
      </w:r>
      <w:proofErr w:type="spellStart"/>
      <w:r w:rsidRPr="00894836">
        <w:rPr>
          <w:rFonts w:ascii="Book Antiqua" w:eastAsia="SimSun" w:hAnsi="Book Antiqua" w:cs="Times New Roman"/>
          <w:kern w:val="2"/>
          <w:sz w:val="24"/>
          <w:szCs w:val="24"/>
          <w:lang w:val="en-US" w:eastAsia="zh-CN"/>
        </w:rPr>
        <w:t>Donadon</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Montorsi</w:t>
      </w:r>
      <w:proofErr w:type="spellEnd"/>
      <w:r w:rsidRPr="00894836">
        <w:rPr>
          <w:rFonts w:ascii="Book Antiqua" w:eastAsia="SimSun" w:hAnsi="Book Antiqua" w:cs="Times New Roman"/>
          <w:kern w:val="2"/>
          <w:sz w:val="24"/>
          <w:szCs w:val="24"/>
          <w:lang w:val="en-US" w:eastAsia="zh-CN"/>
        </w:rPr>
        <w:t xml:space="preserve"> M. Anatomical segmental and subsegmental resection of the liver for hepatocellular carcinoma: </w:t>
      </w:r>
      <w:r w:rsidRPr="00894836">
        <w:rPr>
          <w:rFonts w:ascii="Book Antiqua" w:eastAsia="SimSun" w:hAnsi="Book Antiqua" w:cs="Times New Roman" w:hint="eastAsia"/>
          <w:kern w:val="2"/>
          <w:sz w:val="24"/>
          <w:szCs w:val="24"/>
          <w:lang w:val="en-US" w:eastAsia="zh-CN"/>
        </w:rPr>
        <w:t>A</w:t>
      </w:r>
      <w:r w:rsidRPr="00894836">
        <w:rPr>
          <w:rFonts w:ascii="Book Antiqua" w:eastAsia="SimSun" w:hAnsi="Book Antiqua" w:cs="Times New Roman"/>
          <w:kern w:val="2"/>
          <w:sz w:val="24"/>
          <w:szCs w:val="24"/>
          <w:lang w:val="en-US" w:eastAsia="zh-CN"/>
        </w:rPr>
        <w:t xml:space="preserve"> new approach by means of ultrasound-guided vessel compression. </w:t>
      </w:r>
      <w:r w:rsidRPr="00894836">
        <w:rPr>
          <w:rFonts w:ascii="Book Antiqua" w:eastAsia="SimSun" w:hAnsi="Book Antiqua" w:cs="Times New Roman"/>
          <w:i/>
          <w:kern w:val="2"/>
          <w:sz w:val="24"/>
          <w:szCs w:val="24"/>
          <w:lang w:val="en-US" w:eastAsia="zh-CN"/>
        </w:rPr>
        <w:t>Ann Surg</w:t>
      </w:r>
      <w:r w:rsidRPr="00894836">
        <w:rPr>
          <w:rFonts w:ascii="Book Antiqua" w:eastAsia="SimSun" w:hAnsi="Book Antiqua" w:cs="Times New Roman"/>
          <w:kern w:val="2"/>
          <w:sz w:val="24"/>
          <w:szCs w:val="24"/>
          <w:lang w:val="en-US" w:eastAsia="zh-CN"/>
        </w:rPr>
        <w:t xml:space="preserve"> 2010; </w:t>
      </w:r>
      <w:r w:rsidRPr="00894836">
        <w:rPr>
          <w:rFonts w:ascii="Book Antiqua" w:eastAsia="SimSun" w:hAnsi="Book Antiqua" w:cs="Times New Roman"/>
          <w:b/>
          <w:kern w:val="2"/>
          <w:sz w:val="24"/>
          <w:szCs w:val="24"/>
          <w:lang w:val="en-US" w:eastAsia="zh-CN"/>
        </w:rPr>
        <w:t>251</w:t>
      </w:r>
      <w:r w:rsidRPr="00894836">
        <w:rPr>
          <w:rFonts w:ascii="Book Antiqua" w:eastAsia="SimSun" w:hAnsi="Book Antiqua" w:cs="Times New Roman"/>
          <w:kern w:val="2"/>
          <w:sz w:val="24"/>
          <w:szCs w:val="24"/>
          <w:lang w:val="en-US" w:eastAsia="zh-CN"/>
        </w:rPr>
        <w:t>: 229-235 [PMID: 19838106 DOI: 10.1097/SLA.0b013e3181b7fdcd]</w:t>
      </w:r>
    </w:p>
    <w:p w14:paraId="6EDDF505"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13 </w:t>
      </w:r>
      <w:r w:rsidRPr="00894836">
        <w:rPr>
          <w:rFonts w:ascii="Book Antiqua" w:eastAsia="SimSun" w:hAnsi="Book Antiqua" w:cs="Times New Roman"/>
          <w:b/>
          <w:kern w:val="2"/>
          <w:sz w:val="24"/>
          <w:szCs w:val="24"/>
          <w:lang w:val="en-US" w:eastAsia="zh-CN"/>
        </w:rPr>
        <w:t>Ferrero A</w:t>
      </w:r>
      <w:r w:rsidRPr="00894836">
        <w:rPr>
          <w:rFonts w:ascii="Book Antiqua" w:eastAsia="SimSun" w:hAnsi="Book Antiqua" w:cs="Times New Roman"/>
          <w:kern w:val="2"/>
          <w:sz w:val="24"/>
          <w:szCs w:val="24"/>
          <w:lang w:val="en-US" w:eastAsia="zh-CN"/>
        </w:rPr>
        <w:t xml:space="preserve">, Lo </w:t>
      </w:r>
      <w:proofErr w:type="spellStart"/>
      <w:r w:rsidRPr="00894836">
        <w:rPr>
          <w:rFonts w:ascii="Book Antiqua" w:eastAsia="SimSun" w:hAnsi="Book Antiqua" w:cs="Times New Roman"/>
          <w:kern w:val="2"/>
          <w:sz w:val="24"/>
          <w:szCs w:val="24"/>
          <w:lang w:val="en-US" w:eastAsia="zh-CN"/>
        </w:rPr>
        <w:t>Tesoriere</w:t>
      </w:r>
      <w:proofErr w:type="spellEnd"/>
      <w:r w:rsidRPr="00894836">
        <w:rPr>
          <w:rFonts w:ascii="Book Antiqua" w:eastAsia="SimSun" w:hAnsi="Book Antiqua" w:cs="Times New Roman"/>
          <w:kern w:val="2"/>
          <w:sz w:val="24"/>
          <w:szCs w:val="24"/>
          <w:lang w:val="en-US" w:eastAsia="zh-CN"/>
        </w:rPr>
        <w:t xml:space="preserve"> R, </w:t>
      </w:r>
      <w:proofErr w:type="spellStart"/>
      <w:r w:rsidRPr="00894836">
        <w:rPr>
          <w:rFonts w:ascii="Book Antiqua" w:eastAsia="SimSun" w:hAnsi="Book Antiqua" w:cs="Times New Roman"/>
          <w:kern w:val="2"/>
          <w:sz w:val="24"/>
          <w:szCs w:val="24"/>
          <w:lang w:val="en-US" w:eastAsia="zh-CN"/>
        </w:rPr>
        <w:t>Russolillo</w:t>
      </w:r>
      <w:proofErr w:type="spellEnd"/>
      <w:r w:rsidRPr="00894836">
        <w:rPr>
          <w:rFonts w:ascii="Book Antiqua" w:eastAsia="SimSun" w:hAnsi="Book Antiqua" w:cs="Times New Roman"/>
          <w:kern w:val="2"/>
          <w:sz w:val="24"/>
          <w:szCs w:val="24"/>
          <w:lang w:val="en-US" w:eastAsia="zh-CN"/>
        </w:rPr>
        <w:t xml:space="preserve"> N, </w:t>
      </w:r>
      <w:proofErr w:type="spellStart"/>
      <w:r w:rsidRPr="00894836">
        <w:rPr>
          <w:rFonts w:ascii="Book Antiqua" w:eastAsia="SimSun" w:hAnsi="Book Antiqua" w:cs="Times New Roman"/>
          <w:kern w:val="2"/>
          <w:sz w:val="24"/>
          <w:szCs w:val="24"/>
          <w:lang w:val="en-US" w:eastAsia="zh-CN"/>
        </w:rPr>
        <w:t>Viganò</w:t>
      </w:r>
      <w:proofErr w:type="spellEnd"/>
      <w:r w:rsidRPr="00894836">
        <w:rPr>
          <w:rFonts w:ascii="Book Antiqua" w:eastAsia="SimSun" w:hAnsi="Book Antiqua" w:cs="Times New Roman"/>
          <w:kern w:val="2"/>
          <w:sz w:val="24"/>
          <w:szCs w:val="24"/>
          <w:lang w:val="en-US" w:eastAsia="zh-CN"/>
        </w:rPr>
        <w:t xml:space="preserve"> L, </w:t>
      </w:r>
      <w:proofErr w:type="spellStart"/>
      <w:r w:rsidRPr="00894836">
        <w:rPr>
          <w:rFonts w:ascii="Book Antiqua" w:eastAsia="SimSun" w:hAnsi="Book Antiqua" w:cs="Times New Roman"/>
          <w:kern w:val="2"/>
          <w:sz w:val="24"/>
          <w:szCs w:val="24"/>
          <w:lang w:val="en-US" w:eastAsia="zh-CN"/>
        </w:rPr>
        <w:t>Forchino</w:t>
      </w:r>
      <w:proofErr w:type="spellEnd"/>
      <w:r w:rsidRPr="00894836">
        <w:rPr>
          <w:rFonts w:ascii="Book Antiqua" w:eastAsia="SimSun" w:hAnsi="Book Antiqua" w:cs="Times New Roman"/>
          <w:kern w:val="2"/>
          <w:sz w:val="24"/>
          <w:szCs w:val="24"/>
          <w:lang w:val="en-US" w:eastAsia="zh-CN"/>
        </w:rPr>
        <w:t xml:space="preserve"> F, </w:t>
      </w:r>
      <w:proofErr w:type="spellStart"/>
      <w:r w:rsidRPr="00894836">
        <w:rPr>
          <w:rFonts w:ascii="Book Antiqua" w:eastAsia="SimSun" w:hAnsi="Book Antiqua" w:cs="Times New Roman"/>
          <w:kern w:val="2"/>
          <w:sz w:val="24"/>
          <w:szCs w:val="24"/>
          <w:lang w:val="en-US" w:eastAsia="zh-CN"/>
        </w:rPr>
        <w:t>Capussotti</w:t>
      </w:r>
      <w:proofErr w:type="spellEnd"/>
      <w:r w:rsidRPr="00894836">
        <w:rPr>
          <w:rFonts w:ascii="Book Antiqua" w:eastAsia="SimSun" w:hAnsi="Book Antiqua" w:cs="Times New Roman"/>
          <w:kern w:val="2"/>
          <w:sz w:val="24"/>
          <w:szCs w:val="24"/>
          <w:lang w:val="en-US" w:eastAsia="zh-CN"/>
        </w:rPr>
        <w:t xml:space="preserve"> L. Ultrasound-guided laparoscopic liver resections. </w:t>
      </w:r>
      <w:r w:rsidRPr="00894836">
        <w:rPr>
          <w:rFonts w:ascii="Book Antiqua" w:eastAsia="SimSun" w:hAnsi="Book Antiqua" w:cs="Times New Roman"/>
          <w:i/>
          <w:kern w:val="2"/>
          <w:sz w:val="24"/>
          <w:szCs w:val="24"/>
          <w:lang w:val="en-US" w:eastAsia="zh-CN"/>
        </w:rPr>
        <w:t xml:space="preserve">Surg </w:t>
      </w:r>
      <w:proofErr w:type="spellStart"/>
      <w:r w:rsidRPr="00894836">
        <w:rPr>
          <w:rFonts w:ascii="Book Antiqua" w:eastAsia="SimSun" w:hAnsi="Book Antiqua" w:cs="Times New Roman"/>
          <w:i/>
          <w:kern w:val="2"/>
          <w:sz w:val="24"/>
          <w:szCs w:val="24"/>
          <w:lang w:val="en-US" w:eastAsia="zh-CN"/>
        </w:rPr>
        <w:t>Endosc</w:t>
      </w:r>
      <w:proofErr w:type="spellEnd"/>
      <w:r w:rsidRPr="00894836">
        <w:rPr>
          <w:rFonts w:ascii="Book Antiqua" w:eastAsia="SimSun" w:hAnsi="Book Antiqua" w:cs="Times New Roman"/>
          <w:kern w:val="2"/>
          <w:sz w:val="24"/>
          <w:szCs w:val="24"/>
          <w:lang w:val="en-US" w:eastAsia="zh-CN"/>
        </w:rPr>
        <w:t xml:space="preserve"> 2015; </w:t>
      </w:r>
      <w:r w:rsidRPr="00894836">
        <w:rPr>
          <w:rFonts w:ascii="Book Antiqua" w:eastAsia="SimSun" w:hAnsi="Book Antiqua" w:cs="Times New Roman"/>
          <w:b/>
          <w:kern w:val="2"/>
          <w:sz w:val="24"/>
          <w:szCs w:val="24"/>
          <w:lang w:val="en-US" w:eastAsia="zh-CN"/>
        </w:rPr>
        <w:t>29</w:t>
      </w:r>
      <w:r w:rsidRPr="00894836">
        <w:rPr>
          <w:rFonts w:ascii="Book Antiqua" w:eastAsia="SimSun" w:hAnsi="Book Antiqua" w:cs="Times New Roman"/>
          <w:kern w:val="2"/>
          <w:sz w:val="24"/>
          <w:szCs w:val="24"/>
          <w:lang w:val="en-US" w:eastAsia="zh-CN"/>
        </w:rPr>
        <w:t>: 1002-1005 [PMID: 25135446 DOI: 10.1007/s00464-014-3762-9]</w:t>
      </w:r>
    </w:p>
    <w:p w14:paraId="540DBFF8"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14 </w:t>
      </w:r>
      <w:proofErr w:type="spellStart"/>
      <w:r w:rsidRPr="00894836">
        <w:rPr>
          <w:rFonts w:ascii="Book Antiqua" w:eastAsia="SimSun" w:hAnsi="Book Antiqua" w:cs="Times New Roman"/>
          <w:b/>
          <w:kern w:val="2"/>
          <w:sz w:val="24"/>
          <w:szCs w:val="24"/>
          <w:lang w:val="en-US" w:eastAsia="zh-CN"/>
        </w:rPr>
        <w:t>Kleemann</w:t>
      </w:r>
      <w:proofErr w:type="spellEnd"/>
      <w:r w:rsidRPr="00894836">
        <w:rPr>
          <w:rFonts w:ascii="Book Antiqua" w:eastAsia="SimSun" w:hAnsi="Book Antiqua" w:cs="Times New Roman"/>
          <w:b/>
          <w:kern w:val="2"/>
          <w:sz w:val="24"/>
          <w:szCs w:val="24"/>
          <w:lang w:val="en-US" w:eastAsia="zh-CN"/>
        </w:rPr>
        <w:t xml:space="preserve"> M</w:t>
      </w:r>
      <w:r w:rsidRPr="00894836">
        <w:rPr>
          <w:rFonts w:ascii="Book Antiqua" w:eastAsia="SimSun" w:hAnsi="Book Antiqua" w:cs="Times New Roman"/>
          <w:kern w:val="2"/>
          <w:sz w:val="24"/>
          <w:szCs w:val="24"/>
          <w:lang w:val="en-US" w:eastAsia="zh-CN"/>
        </w:rPr>
        <w:t xml:space="preserve">, Hildebrand P, Birth M, Bruch HP. Laparoscopic ultrasound navigation in liver surgery: </w:t>
      </w:r>
      <w:r w:rsidRPr="00894836">
        <w:rPr>
          <w:rFonts w:ascii="Book Antiqua" w:eastAsia="SimSun" w:hAnsi="Book Antiqua" w:cs="Times New Roman" w:hint="eastAsia"/>
          <w:kern w:val="2"/>
          <w:sz w:val="24"/>
          <w:szCs w:val="24"/>
          <w:lang w:val="en-US" w:eastAsia="zh-CN"/>
        </w:rPr>
        <w:t>T</w:t>
      </w:r>
      <w:r w:rsidRPr="00894836">
        <w:rPr>
          <w:rFonts w:ascii="Book Antiqua" w:eastAsia="SimSun" w:hAnsi="Book Antiqua" w:cs="Times New Roman"/>
          <w:kern w:val="2"/>
          <w:sz w:val="24"/>
          <w:szCs w:val="24"/>
          <w:lang w:val="en-US" w:eastAsia="zh-CN"/>
        </w:rPr>
        <w:t xml:space="preserve">echnical aspects and accuracy. </w:t>
      </w:r>
      <w:r w:rsidRPr="00894836">
        <w:rPr>
          <w:rFonts w:ascii="Book Antiqua" w:eastAsia="SimSun" w:hAnsi="Book Antiqua" w:cs="Times New Roman"/>
          <w:i/>
          <w:kern w:val="2"/>
          <w:sz w:val="24"/>
          <w:szCs w:val="24"/>
          <w:lang w:val="en-US" w:eastAsia="zh-CN"/>
        </w:rPr>
        <w:t xml:space="preserve">Surg </w:t>
      </w:r>
      <w:proofErr w:type="spellStart"/>
      <w:r w:rsidRPr="00894836">
        <w:rPr>
          <w:rFonts w:ascii="Book Antiqua" w:eastAsia="SimSun" w:hAnsi="Book Antiqua" w:cs="Times New Roman"/>
          <w:i/>
          <w:kern w:val="2"/>
          <w:sz w:val="24"/>
          <w:szCs w:val="24"/>
          <w:lang w:val="en-US" w:eastAsia="zh-CN"/>
        </w:rPr>
        <w:t>Endosc</w:t>
      </w:r>
      <w:proofErr w:type="spellEnd"/>
      <w:r w:rsidRPr="00894836">
        <w:rPr>
          <w:rFonts w:ascii="Book Antiqua" w:eastAsia="SimSun" w:hAnsi="Book Antiqua" w:cs="Times New Roman"/>
          <w:kern w:val="2"/>
          <w:sz w:val="24"/>
          <w:szCs w:val="24"/>
          <w:lang w:val="en-US" w:eastAsia="zh-CN"/>
        </w:rPr>
        <w:t xml:space="preserve"> 2006; </w:t>
      </w:r>
      <w:r w:rsidRPr="00894836">
        <w:rPr>
          <w:rFonts w:ascii="Book Antiqua" w:eastAsia="SimSun" w:hAnsi="Book Antiqua" w:cs="Times New Roman"/>
          <w:b/>
          <w:kern w:val="2"/>
          <w:sz w:val="24"/>
          <w:szCs w:val="24"/>
          <w:lang w:val="en-US" w:eastAsia="zh-CN"/>
        </w:rPr>
        <w:t>20</w:t>
      </w:r>
      <w:r w:rsidRPr="00894836">
        <w:rPr>
          <w:rFonts w:ascii="Book Antiqua" w:eastAsia="SimSun" w:hAnsi="Book Antiqua" w:cs="Times New Roman"/>
          <w:kern w:val="2"/>
          <w:sz w:val="24"/>
          <w:szCs w:val="24"/>
          <w:lang w:val="en-US" w:eastAsia="zh-CN"/>
        </w:rPr>
        <w:t>: 726-729 [PMID: 16544081 DOI: 10.1007/s00464-005-0196-4]</w:t>
      </w:r>
    </w:p>
    <w:p w14:paraId="2E8A7060"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15 </w:t>
      </w:r>
      <w:r w:rsidRPr="00894836">
        <w:rPr>
          <w:rFonts w:ascii="Book Antiqua" w:eastAsia="SimSun" w:hAnsi="Book Antiqua" w:cs="Times New Roman"/>
          <w:b/>
          <w:kern w:val="2"/>
          <w:sz w:val="24"/>
          <w:szCs w:val="24"/>
          <w:lang w:val="en-US" w:eastAsia="zh-CN"/>
        </w:rPr>
        <w:t>Calhoun PS</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Kuszyk</w:t>
      </w:r>
      <w:proofErr w:type="spellEnd"/>
      <w:r w:rsidRPr="00894836">
        <w:rPr>
          <w:rFonts w:ascii="Book Antiqua" w:eastAsia="SimSun" w:hAnsi="Book Antiqua" w:cs="Times New Roman"/>
          <w:kern w:val="2"/>
          <w:sz w:val="24"/>
          <w:szCs w:val="24"/>
          <w:lang w:val="en-US" w:eastAsia="zh-CN"/>
        </w:rPr>
        <w:t xml:space="preserve"> BS, Heath DG, Carley JC, Fishman EK. Three-dimensional volume rendering of spiral CT data: </w:t>
      </w:r>
      <w:r w:rsidRPr="00894836">
        <w:rPr>
          <w:rFonts w:ascii="Book Antiqua" w:eastAsia="SimSun" w:hAnsi="Book Antiqua" w:cs="Times New Roman" w:hint="eastAsia"/>
          <w:kern w:val="2"/>
          <w:sz w:val="24"/>
          <w:szCs w:val="24"/>
          <w:lang w:val="en-US" w:eastAsia="zh-CN"/>
        </w:rPr>
        <w:t>T</w:t>
      </w:r>
      <w:r w:rsidRPr="00894836">
        <w:rPr>
          <w:rFonts w:ascii="Book Antiqua" w:eastAsia="SimSun" w:hAnsi="Book Antiqua" w:cs="Times New Roman"/>
          <w:kern w:val="2"/>
          <w:sz w:val="24"/>
          <w:szCs w:val="24"/>
          <w:lang w:val="en-US" w:eastAsia="zh-CN"/>
        </w:rPr>
        <w:t xml:space="preserve">heory and method. </w:t>
      </w:r>
      <w:proofErr w:type="spellStart"/>
      <w:r w:rsidRPr="00894836">
        <w:rPr>
          <w:rFonts w:ascii="Book Antiqua" w:eastAsia="SimSun" w:hAnsi="Book Antiqua" w:cs="Times New Roman"/>
          <w:i/>
          <w:kern w:val="2"/>
          <w:sz w:val="24"/>
          <w:szCs w:val="24"/>
          <w:lang w:val="en-US" w:eastAsia="zh-CN"/>
        </w:rPr>
        <w:t>Radiographics</w:t>
      </w:r>
      <w:proofErr w:type="spellEnd"/>
      <w:r w:rsidRPr="00894836">
        <w:rPr>
          <w:rFonts w:ascii="Book Antiqua" w:eastAsia="SimSun" w:hAnsi="Book Antiqua" w:cs="Times New Roman"/>
          <w:kern w:val="2"/>
          <w:sz w:val="24"/>
          <w:szCs w:val="24"/>
          <w:lang w:val="en-US" w:eastAsia="zh-CN"/>
        </w:rPr>
        <w:t xml:space="preserve"> 1999; </w:t>
      </w:r>
      <w:r w:rsidRPr="00894836">
        <w:rPr>
          <w:rFonts w:ascii="Book Antiqua" w:eastAsia="SimSun" w:hAnsi="Book Antiqua" w:cs="Times New Roman"/>
          <w:b/>
          <w:kern w:val="2"/>
          <w:sz w:val="24"/>
          <w:szCs w:val="24"/>
          <w:lang w:val="en-US" w:eastAsia="zh-CN"/>
        </w:rPr>
        <w:t>19</w:t>
      </w:r>
      <w:r w:rsidRPr="00894836">
        <w:rPr>
          <w:rFonts w:ascii="Book Antiqua" w:eastAsia="SimSun" w:hAnsi="Book Antiqua" w:cs="Times New Roman"/>
          <w:kern w:val="2"/>
          <w:sz w:val="24"/>
          <w:szCs w:val="24"/>
          <w:lang w:val="en-US" w:eastAsia="zh-CN"/>
        </w:rPr>
        <w:t>: 745-764 [PMID: 10336201 DOI: 10.1148/radiographics.19.3.g99ma14745]</w:t>
      </w:r>
    </w:p>
    <w:p w14:paraId="1005E034"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16 </w:t>
      </w:r>
      <w:r w:rsidRPr="00894836">
        <w:rPr>
          <w:rFonts w:ascii="Book Antiqua" w:eastAsia="SimSun" w:hAnsi="Book Antiqua" w:cs="Times New Roman"/>
          <w:b/>
          <w:kern w:val="2"/>
          <w:sz w:val="24"/>
          <w:szCs w:val="24"/>
          <w:lang w:val="en-US" w:eastAsia="zh-CN"/>
        </w:rPr>
        <w:t>DuBray BJ Jr</w:t>
      </w:r>
      <w:r w:rsidRPr="00894836">
        <w:rPr>
          <w:rFonts w:ascii="Book Antiqua" w:eastAsia="SimSun" w:hAnsi="Book Antiqua" w:cs="Times New Roman"/>
          <w:kern w:val="2"/>
          <w:sz w:val="24"/>
          <w:szCs w:val="24"/>
          <w:lang w:val="en-US" w:eastAsia="zh-CN"/>
        </w:rPr>
        <w:t xml:space="preserve">, Levy RV, Balachandran P, </w:t>
      </w:r>
      <w:proofErr w:type="spellStart"/>
      <w:r w:rsidRPr="00894836">
        <w:rPr>
          <w:rFonts w:ascii="Book Antiqua" w:eastAsia="SimSun" w:hAnsi="Book Antiqua" w:cs="Times New Roman"/>
          <w:kern w:val="2"/>
          <w:sz w:val="24"/>
          <w:szCs w:val="24"/>
          <w:lang w:val="en-US" w:eastAsia="zh-CN"/>
        </w:rPr>
        <w:t>Conzen</w:t>
      </w:r>
      <w:proofErr w:type="spellEnd"/>
      <w:r w:rsidRPr="00894836">
        <w:rPr>
          <w:rFonts w:ascii="Book Antiqua" w:eastAsia="SimSun" w:hAnsi="Book Antiqua" w:cs="Times New Roman"/>
          <w:kern w:val="2"/>
          <w:sz w:val="24"/>
          <w:szCs w:val="24"/>
          <w:lang w:val="en-US" w:eastAsia="zh-CN"/>
        </w:rPr>
        <w:t xml:space="preserve"> KD, </w:t>
      </w:r>
      <w:proofErr w:type="spellStart"/>
      <w:r w:rsidRPr="00894836">
        <w:rPr>
          <w:rFonts w:ascii="Book Antiqua" w:eastAsia="SimSun" w:hAnsi="Book Antiqua" w:cs="Times New Roman"/>
          <w:kern w:val="2"/>
          <w:sz w:val="24"/>
          <w:szCs w:val="24"/>
          <w:lang w:val="en-US" w:eastAsia="zh-CN"/>
        </w:rPr>
        <w:t>Upadhya</w:t>
      </w:r>
      <w:proofErr w:type="spellEnd"/>
      <w:r w:rsidRPr="00894836">
        <w:rPr>
          <w:rFonts w:ascii="Book Antiqua" w:eastAsia="SimSun" w:hAnsi="Book Antiqua" w:cs="Times New Roman"/>
          <w:kern w:val="2"/>
          <w:sz w:val="24"/>
          <w:szCs w:val="24"/>
          <w:lang w:val="en-US" w:eastAsia="zh-CN"/>
        </w:rPr>
        <w:t xml:space="preserve"> GA, Anderson CD, Chapman WC. Novel three-dimensional imaging technique improves the accuracy of hepatic volumetric assessment. </w:t>
      </w:r>
      <w:r w:rsidRPr="00894836">
        <w:rPr>
          <w:rFonts w:ascii="Book Antiqua" w:eastAsia="SimSun" w:hAnsi="Book Antiqua" w:cs="Times New Roman"/>
          <w:i/>
          <w:kern w:val="2"/>
          <w:sz w:val="24"/>
          <w:szCs w:val="24"/>
          <w:lang w:val="en-US" w:eastAsia="zh-CN"/>
        </w:rPr>
        <w:t xml:space="preserve">HPB </w:t>
      </w:r>
      <w:r w:rsidRPr="00894836">
        <w:rPr>
          <w:rFonts w:ascii="Book Antiqua" w:eastAsia="SimSun" w:hAnsi="Book Antiqua" w:cs="Times New Roman"/>
          <w:kern w:val="2"/>
          <w:sz w:val="24"/>
          <w:szCs w:val="24"/>
          <w:lang w:val="en-US" w:eastAsia="zh-CN"/>
        </w:rPr>
        <w:t xml:space="preserve">(Oxford) 2011; </w:t>
      </w:r>
      <w:r w:rsidRPr="00894836">
        <w:rPr>
          <w:rFonts w:ascii="Book Antiqua" w:eastAsia="SimSun" w:hAnsi="Book Antiqua" w:cs="Times New Roman"/>
          <w:b/>
          <w:kern w:val="2"/>
          <w:sz w:val="24"/>
          <w:szCs w:val="24"/>
          <w:lang w:val="en-US" w:eastAsia="zh-CN"/>
        </w:rPr>
        <w:t>13</w:t>
      </w:r>
      <w:r w:rsidRPr="00894836">
        <w:rPr>
          <w:rFonts w:ascii="Book Antiqua" w:eastAsia="SimSun" w:hAnsi="Book Antiqua" w:cs="Times New Roman"/>
          <w:kern w:val="2"/>
          <w:sz w:val="24"/>
          <w:szCs w:val="24"/>
          <w:lang w:val="en-US" w:eastAsia="zh-CN"/>
        </w:rPr>
        <w:t>: 670-674 [PMID: 21843269 DOI: 10.1111/j.1477-2574.2011.00350.x]</w:t>
      </w:r>
    </w:p>
    <w:p w14:paraId="4C76EFC0"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17 </w:t>
      </w:r>
      <w:proofErr w:type="spellStart"/>
      <w:r w:rsidRPr="00894836">
        <w:rPr>
          <w:rFonts w:ascii="Book Antiqua" w:eastAsia="SimSun" w:hAnsi="Book Antiqua" w:cs="Times New Roman"/>
          <w:b/>
          <w:kern w:val="2"/>
          <w:sz w:val="24"/>
          <w:szCs w:val="24"/>
          <w:lang w:val="en-US" w:eastAsia="zh-CN"/>
        </w:rPr>
        <w:t>Campadelli</w:t>
      </w:r>
      <w:proofErr w:type="spellEnd"/>
      <w:r w:rsidRPr="00894836">
        <w:rPr>
          <w:rFonts w:ascii="Book Antiqua" w:eastAsia="SimSun" w:hAnsi="Book Antiqua" w:cs="Times New Roman"/>
          <w:b/>
          <w:kern w:val="2"/>
          <w:sz w:val="24"/>
          <w:szCs w:val="24"/>
          <w:lang w:val="en-US" w:eastAsia="zh-CN"/>
        </w:rPr>
        <w:t xml:space="preserve"> P</w:t>
      </w:r>
      <w:r w:rsidRPr="00894836">
        <w:rPr>
          <w:rFonts w:ascii="Book Antiqua" w:eastAsia="SimSun" w:hAnsi="Book Antiqua" w:cs="Times New Roman"/>
          <w:kern w:val="2"/>
          <w:sz w:val="24"/>
          <w:szCs w:val="24"/>
          <w:lang w:val="en-US" w:eastAsia="zh-CN"/>
        </w:rPr>
        <w:t xml:space="preserve">, Casiraghi E, Esposito A. Liver segmentation from computed tomography scans: </w:t>
      </w:r>
      <w:r w:rsidRPr="00894836">
        <w:rPr>
          <w:rFonts w:ascii="Book Antiqua" w:eastAsia="SimSun" w:hAnsi="Book Antiqua" w:cs="Times New Roman" w:hint="eastAsia"/>
          <w:kern w:val="2"/>
          <w:sz w:val="24"/>
          <w:szCs w:val="24"/>
          <w:lang w:val="en-US" w:eastAsia="zh-CN"/>
        </w:rPr>
        <w:t>A</w:t>
      </w:r>
      <w:r w:rsidRPr="00894836">
        <w:rPr>
          <w:rFonts w:ascii="Book Antiqua" w:eastAsia="SimSun" w:hAnsi="Book Antiqua" w:cs="Times New Roman"/>
          <w:kern w:val="2"/>
          <w:sz w:val="24"/>
          <w:szCs w:val="24"/>
          <w:lang w:val="en-US" w:eastAsia="zh-CN"/>
        </w:rPr>
        <w:t xml:space="preserve"> survey and a new algorithm. </w:t>
      </w:r>
      <w:proofErr w:type="spellStart"/>
      <w:r w:rsidRPr="00894836">
        <w:rPr>
          <w:rFonts w:ascii="Book Antiqua" w:eastAsia="SimSun" w:hAnsi="Book Antiqua" w:cs="Times New Roman"/>
          <w:i/>
          <w:kern w:val="2"/>
          <w:sz w:val="24"/>
          <w:szCs w:val="24"/>
          <w:lang w:val="en-US" w:eastAsia="zh-CN"/>
        </w:rPr>
        <w:t>Artif</w:t>
      </w:r>
      <w:proofErr w:type="spellEnd"/>
      <w:r w:rsidRPr="00894836">
        <w:rPr>
          <w:rFonts w:ascii="Book Antiqua" w:eastAsia="SimSun" w:hAnsi="Book Antiqua" w:cs="Times New Roman"/>
          <w:i/>
          <w:kern w:val="2"/>
          <w:sz w:val="24"/>
          <w:szCs w:val="24"/>
          <w:lang w:val="en-US" w:eastAsia="zh-CN"/>
        </w:rPr>
        <w:t xml:space="preserve"> </w:t>
      </w:r>
      <w:proofErr w:type="spellStart"/>
      <w:r w:rsidRPr="00894836">
        <w:rPr>
          <w:rFonts w:ascii="Book Antiqua" w:eastAsia="SimSun" w:hAnsi="Book Antiqua" w:cs="Times New Roman"/>
          <w:i/>
          <w:kern w:val="2"/>
          <w:sz w:val="24"/>
          <w:szCs w:val="24"/>
          <w:lang w:val="en-US" w:eastAsia="zh-CN"/>
        </w:rPr>
        <w:t>Intell</w:t>
      </w:r>
      <w:proofErr w:type="spellEnd"/>
      <w:r w:rsidRPr="00894836">
        <w:rPr>
          <w:rFonts w:ascii="Book Antiqua" w:eastAsia="SimSun" w:hAnsi="Book Antiqua" w:cs="Times New Roman"/>
          <w:i/>
          <w:kern w:val="2"/>
          <w:sz w:val="24"/>
          <w:szCs w:val="24"/>
          <w:lang w:val="en-US" w:eastAsia="zh-CN"/>
        </w:rPr>
        <w:t xml:space="preserve"> Med</w:t>
      </w:r>
      <w:r w:rsidRPr="00894836">
        <w:rPr>
          <w:rFonts w:ascii="Book Antiqua" w:eastAsia="SimSun" w:hAnsi="Book Antiqua" w:cs="Times New Roman"/>
          <w:kern w:val="2"/>
          <w:sz w:val="24"/>
          <w:szCs w:val="24"/>
          <w:lang w:val="en-US" w:eastAsia="zh-CN"/>
        </w:rPr>
        <w:t xml:space="preserve"> 2009; </w:t>
      </w:r>
      <w:r w:rsidRPr="00894836">
        <w:rPr>
          <w:rFonts w:ascii="Book Antiqua" w:eastAsia="SimSun" w:hAnsi="Book Antiqua" w:cs="Times New Roman"/>
          <w:b/>
          <w:kern w:val="2"/>
          <w:sz w:val="24"/>
          <w:szCs w:val="24"/>
          <w:lang w:val="en-US" w:eastAsia="zh-CN"/>
        </w:rPr>
        <w:t>45</w:t>
      </w:r>
      <w:r w:rsidRPr="00894836">
        <w:rPr>
          <w:rFonts w:ascii="Book Antiqua" w:eastAsia="SimSun" w:hAnsi="Book Antiqua" w:cs="Times New Roman"/>
          <w:kern w:val="2"/>
          <w:sz w:val="24"/>
          <w:szCs w:val="24"/>
          <w:lang w:val="en-US" w:eastAsia="zh-CN"/>
        </w:rPr>
        <w:t>: 185-196 [PMID: 19059767 DOI: 10.1016/j.artmed.2008.07.020]</w:t>
      </w:r>
    </w:p>
    <w:p w14:paraId="09D86FD2"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lastRenderedPageBreak/>
        <w:t xml:space="preserve">18 </w:t>
      </w:r>
      <w:proofErr w:type="spellStart"/>
      <w:r w:rsidRPr="00894836">
        <w:rPr>
          <w:rFonts w:ascii="Book Antiqua" w:eastAsia="SimSun" w:hAnsi="Book Antiqua" w:cs="Times New Roman"/>
          <w:b/>
          <w:kern w:val="2"/>
          <w:sz w:val="24"/>
          <w:szCs w:val="24"/>
          <w:lang w:val="en-US" w:eastAsia="zh-CN"/>
        </w:rPr>
        <w:t>Zygomalas</w:t>
      </w:r>
      <w:proofErr w:type="spellEnd"/>
      <w:r w:rsidRPr="00894836">
        <w:rPr>
          <w:rFonts w:ascii="Book Antiqua" w:eastAsia="SimSun" w:hAnsi="Book Antiqua" w:cs="Times New Roman"/>
          <w:b/>
          <w:kern w:val="2"/>
          <w:sz w:val="24"/>
          <w:szCs w:val="24"/>
          <w:lang w:val="en-US" w:eastAsia="zh-CN"/>
        </w:rPr>
        <w:t xml:space="preserve"> A,</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Karavias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Koutsouris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Maroulis</w:t>
      </w:r>
      <w:proofErr w:type="spellEnd"/>
      <w:r w:rsidRPr="00894836">
        <w:rPr>
          <w:rFonts w:ascii="Book Antiqua" w:eastAsia="SimSun" w:hAnsi="Book Antiqua" w:cs="Times New Roman"/>
          <w:kern w:val="2"/>
          <w:sz w:val="24"/>
          <w:szCs w:val="24"/>
          <w:lang w:val="en-US" w:eastAsia="zh-CN"/>
        </w:rPr>
        <w:t xml:space="preserve"> I, </w:t>
      </w:r>
      <w:proofErr w:type="spellStart"/>
      <w:r w:rsidRPr="00894836">
        <w:rPr>
          <w:rFonts w:ascii="Book Antiqua" w:eastAsia="SimSun" w:hAnsi="Book Antiqua" w:cs="Times New Roman"/>
          <w:kern w:val="2"/>
          <w:sz w:val="24"/>
          <w:szCs w:val="24"/>
          <w:lang w:val="en-US" w:eastAsia="zh-CN"/>
        </w:rPr>
        <w:t>Karavias</w:t>
      </w:r>
      <w:proofErr w:type="spellEnd"/>
      <w:r w:rsidRPr="00894836">
        <w:rPr>
          <w:rFonts w:ascii="Book Antiqua" w:eastAsia="SimSun" w:hAnsi="Book Antiqua" w:cs="Times New Roman"/>
          <w:kern w:val="2"/>
          <w:sz w:val="24"/>
          <w:szCs w:val="24"/>
          <w:lang w:val="en-US" w:eastAsia="zh-CN"/>
        </w:rPr>
        <w:t xml:space="preserve"> DD, </w:t>
      </w:r>
      <w:proofErr w:type="spellStart"/>
      <w:r w:rsidRPr="00894836">
        <w:rPr>
          <w:rFonts w:ascii="Book Antiqua" w:eastAsia="SimSun" w:hAnsi="Book Antiqua" w:cs="Times New Roman"/>
          <w:kern w:val="2"/>
          <w:sz w:val="24"/>
          <w:szCs w:val="24"/>
          <w:lang w:val="en-US" w:eastAsia="zh-CN"/>
        </w:rPr>
        <w:t>Giokas</w:t>
      </w:r>
      <w:proofErr w:type="spellEnd"/>
      <w:r w:rsidRPr="00894836">
        <w:rPr>
          <w:rFonts w:ascii="Book Antiqua" w:eastAsia="SimSun" w:hAnsi="Book Antiqua" w:cs="Times New Roman"/>
          <w:kern w:val="2"/>
          <w:sz w:val="24"/>
          <w:szCs w:val="24"/>
          <w:lang w:val="en-US" w:eastAsia="zh-CN"/>
        </w:rPr>
        <w:t xml:space="preserve"> K, </w:t>
      </w:r>
      <w:proofErr w:type="spellStart"/>
      <w:r w:rsidRPr="00894836">
        <w:rPr>
          <w:rFonts w:ascii="Book Antiqua" w:eastAsia="SimSun" w:hAnsi="Book Antiqua" w:cs="Times New Roman"/>
          <w:kern w:val="2"/>
          <w:sz w:val="24"/>
          <w:szCs w:val="24"/>
          <w:lang w:val="en-US" w:eastAsia="zh-CN"/>
        </w:rPr>
        <w:t>Megalooikonomou</w:t>
      </w:r>
      <w:proofErr w:type="spellEnd"/>
      <w:r w:rsidRPr="00894836">
        <w:rPr>
          <w:rFonts w:ascii="Book Antiqua" w:eastAsia="SimSun" w:hAnsi="Book Antiqua" w:cs="Times New Roman"/>
          <w:kern w:val="2"/>
          <w:sz w:val="24"/>
          <w:szCs w:val="24"/>
          <w:lang w:val="en-US" w:eastAsia="zh-CN"/>
        </w:rPr>
        <w:t xml:space="preserve"> V. Performing Intraoperative Computer Assisted Risk Analysis for Oncologic Liver Surgery in Clinical Practice. Springer International Publishing</w:t>
      </w:r>
      <w:r w:rsidRPr="00894836">
        <w:rPr>
          <w:rFonts w:ascii="Book Antiqua" w:eastAsia="SimSun" w:hAnsi="Book Antiqua" w:cs="Times New Roman" w:hint="eastAsia"/>
          <w:kern w:val="2"/>
          <w:sz w:val="24"/>
          <w:szCs w:val="24"/>
          <w:lang w:val="en-US" w:eastAsia="zh-CN"/>
        </w:rPr>
        <w:t>,</w:t>
      </w:r>
      <w:r w:rsidRPr="00894836">
        <w:rPr>
          <w:rFonts w:ascii="Book Antiqua" w:eastAsia="SimSun" w:hAnsi="Book Antiqua" w:cs="Times New Roman"/>
          <w:kern w:val="2"/>
          <w:sz w:val="24"/>
          <w:szCs w:val="24"/>
          <w:lang w:val="en-US" w:eastAsia="zh-CN"/>
        </w:rPr>
        <w:t xml:space="preserve"> 2016 [DOI: 10.1007/978-3-319-32703-7_49]</w:t>
      </w:r>
    </w:p>
    <w:p w14:paraId="4F468150"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19 </w:t>
      </w:r>
      <w:r w:rsidRPr="00894836">
        <w:rPr>
          <w:rFonts w:ascii="Book Antiqua" w:eastAsia="SimSun" w:hAnsi="Book Antiqua" w:cs="Times New Roman"/>
          <w:b/>
          <w:kern w:val="2"/>
          <w:sz w:val="24"/>
          <w:szCs w:val="24"/>
          <w:lang w:val="en-US" w:eastAsia="zh-CN"/>
        </w:rPr>
        <w:t>Soler L</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Nicolau</w:t>
      </w:r>
      <w:proofErr w:type="spellEnd"/>
      <w:r w:rsidRPr="00894836">
        <w:rPr>
          <w:rFonts w:ascii="Book Antiqua" w:eastAsia="SimSun" w:hAnsi="Book Antiqua" w:cs="Times New Roman"/>
          <w:kern w:val="2"/>
          <w:sz w:val="24"/>
          <w:szCs w:val="24"/>
          <w:lang w:val="en-US" w:eastAsia="zh-CN"/>
        </w:rPr>
        <w:t xml:space="preserve"> S, </w:t>
      </w:r>
      <w:proofErr w:type="spellStart"/>
      <w:r w:rsidRPr="00894836">
        <w:rPr>
          <w:rFonts w:ascii="Book Antiqua" w:eastAsia="SimSun" w:hAnsi="Book Antiqua" w:cs="Times New Roman"/>
          <w:kern w:val="2"/>
          <w:sz w:val="24"/>
          <w:szCs w:val="24"/>
          <w:lang w:val="en-US" w:eastAsia="zh-CN"/>
        </w:rPr>
        <w:t>Pessaux</w:t>
      </w:r>
      <w:proofErr w:type="spellEnd"/>
      <w:r w:rsidRPr="00894836">
        <w:rPr>
          <w:rFonts w:ascii="Book Antiqua" w:eastAsia="SimSun" w:hAnsi="Book Antiqua" w:cs="Times New Roman"/>
          <w:kern w:val="2"/>
          <w:sz w:val="24"/>
          <w:szCs w:val="24"/>
          <w:lang w:val="en-US" w:eastAsia="zh-CN"/>
        </w:rPr>
        <w:t xml:space="preserve"> P, Mutter D, </w:t>
      </w:r>
      <w:proofErr w:type="spellStart"/>
      <w:r w:rsidRPr="00894836">
        <w:rPr>
          <w:rFonts w:ascii="Book Antiqua" w:eastAsia="SimSun" w:hAnsi="Book Antiqua" w:cs="Times New Roman"/>
          <w:kern w:val="2"/>
          <w:sz w:val="24"/>
          <w:szCs w:val="24"/>
          <w:lang w:val="en-US" w:eastAsia="zh-CN"/>
        </w:rPr>
        <w:t>Marescaux</w:t>
      </w:r>
      <w:proofErr w:type="spellEnd"/>
      <w:r w:rsidRPr="00894836">
        <w:rPr>
          <w:rFonts w:ascii="Book Antiqua" w:eastAsia="SimSun" w:hAnsi="Book Antiqua" w:cs="Times New Roman"/>
          <w:kern w:val="2"/>
          <w:sz w:val="24"/>
          <w:szCs w:val="24"/>
          <w:lang w:val="en-US" w:eastAsia="zh-CN"/>
        </w:rPr>
        <w:t xml:space="preserve"> J. Real-time 3D image reconstruction guidance in liver resection surgery. </w:t>
      </w:r>
      <w:r w:rsidRPr="00894836">
        <w:rPr>
          <w:rFonts w:ascii="Book Antiqua" w:eastAsia="SimSun" w:hAnsi="Book Antiqua" w:cs="Times New Roman"/>
          <w:i/>
          <w:kern w:val="2"/>
          <w:sz w:val="24"/>
          <w:szCs w:val="24"/>
          <w:lang w:val="en-US" w:eastAsia="zh-CN"/>
        </w:rPr>
        <w:t xml:space="preserve">Hepatobiliary Surg </w:t>
      </w:r>
      <w:proofErr w:type="spellStart"/>
      <w:r w:rsidRPr="00894836">
        <w:rPr>
          <w:rFonts w:ascii="Book Antiqua" w:eastAsia="SimSun" w:hAnsi="Book Antiqua" w:cs="Times New Roman"/>
          <w:i/>
          <w:kern w:val="2"/>
          <w:sz w:val="24"/>
          <w:szCs w:val="24"/>
          <w:lang w:val="en-US" w:eastAsia="zh-CN"/>
        </w:rPr>
        <w:t>Nutr</w:t>
      </w:r>
      <w:proofErr w:type="spellEnd"/>
      <w:r w:rsidRPr="00894836">
        <w:rPr>
          <w:rFonts w:ascii="Book Antiqua" w:eastAsia="SimSun" w:hAnsi="Book Antiqua" w:cs="Times New Roman"/>
          <w:kern w:val="2"/>
          <w:sz w:val="24"/>
          <w:szCs w:val="24"/>
          <w:lang w:val="en-US" w:eastAsia="zh-CN"/>
        </w:rPr>
        <w:t xml:space="preserve"> 2014; </w:t>
      </w:r>
      <w:r w:rsidRPr="00894836">
        <w:rPr>
          <w:rFonts w:ascii="Book Antiqua" w:eastAsia="SimSun" w:hAnsi="Book Antiqua" w:cs="Times New Roman"/>
          <w:b/>
          <w:kern w:val="2"/>
          <w:sz w:val="24"/>
          <w:szCs w:val="24"/>
          <w:lang w:val="en-US" w:eastAsia="zh-CN"/>
        </w:rPr>
        <w:t>3</w:t>
      </w:r>
      <w:r w:rsidRPr="00894836">
        <w:rPr>
          <w:rFonts w:ascii="Book Antiqua" w:eastAsia="SimSun" w:hAnsi="Book Antiqua" w:cs="Times New Roman"/>
          <w:kern w:val="2"/>
          <w:sz w:val="24"/>
          <w:szCs w:val="24"/>
          <w:lang w:val="en-US" w:eastAsia="zh-CN"/>
        </w:rPr>
        <w:t>: 73-81 [PMID: 24812598 DOI: 10.3978/j.issn.2304-3881.2014.02.03]</w:t>
      </w:r>
    </w:p>
    <w:p w14:paraId="5EDBB27A"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20 </w:t>
      </w:r>
      <w:r w:rsidRPr="00894836">
        <w:rPr>
          <w:rFonts w:ascii="Book Antiqua" w:eastAsia="SimSun" w:hAnsi="Book Antiqua" w:cs="Times New Roman"/>
          <w:b/>
          <w:kern w:val="2"/>
          <w:sz w:val="24"/>
          <w:szCs w:val="24"/>
          <w:lang w:val="en-US" w:eastAsia="zh-CN"/>
        </w:rPr>
        <w:t>van der Vorst JR</w:t>
      </w:r>
      <w:r w:rsidRPr="00894836">
        <w:rPr>
          <w:rFonts w:ascii="Book Antiqua" w:eastAsia="SimSun" w:hAnsi="Book Antiqua" w:cs="Times New Roman"/>
          <w:kern w:val="2"/>
          <w:sz w:val="24"/>
          <w:szCs w:val="24"/>
          <w:lang w:val="en-US" w:eastAsia="zh-CN"/>
        </w:rPr>
        <w:t xml:space="preserve">, van Dam RM, van </w:t>
      </w:r>
      <w:proofErr w:type="spellStart"/>
      <w:r w:rsidRPr="00894836">
        <w:rPr>
          <w:rFonts w:ascii="Book Antiqua" w:eastAsia="SimSun" w:hAnsi="Book Antiqua" w:cs="Times New Roman"/>
          <w:kern w:val="2"/>
          <w:sz w:val="24"/>
          <w:szCs w:val="24"/>
          <w:lang w:val="en-US" w:eastAsia="zh-CN"/>
        </w:rPr>
        <w:t>Stiphout</w:t>
      </w:r>
      <w:proofErr w:type="spellEnd"/>
      <w:r w:rsidRPr="00894836">
        <w:rPr>
          <w:rFonts w:ascii="Book Antiqua" w:eastAsia="SimSun" w:hAnsi="Book Antiqua" w:cs="Times New Roman"/>
          <w:kern w:val="2"/>
          <w:sz w:val="24"/>
          <w:szCs w:val="24"/>
          <w:lang w:val="en-US" w:eastAsia="zh-CN"/>
        </w:rPr>
        <w:t xml:space="preserve"> RS, van den </w:t>
      </w:r>
      <w:proofErr w:type="spellStart"/>
      <w:r w:rsidRPr="00894836">
        <w:rPr>
          <w:rFonts w:ascii="Book Antiqua" w:eastAsia="SimSun" w:hAnsi="Book Antiqua" w:cs="Times New Roman"/>
          <w:kern w:val="2"/>
          <w:sz w:val="24"/>
          <w:szCs w:val="24"/>
          <w:lang w:val="en-US" w:eastAsia="zh-CN"/>
        </w:rPr>
        <w:t>Broek</w:t>
      </w:r>
      <w:proofErr w:type="spellEnd"/>
      <w:r w:rsidRPr="00894836">
        <w:rPr>
          <w:rFonts w:ascii="Book Antiqua" w:eastAsia="SimSun" w:hAnsi="Book Antiqua" w:cs="Times New Roman"/>
          <w:kern w:val="2"/>
          <w:sz w:val="24"/>
          <w:szCs w:val="24"/>
          <w:lang w:val="en-US" w:eastAsia="zh-CN"/>
        </w:rPr>
        <w:t xml:space="preserve"> MA, Hollander IH, </w:t>
      </w:r>
      <w:proofErr w:type="spellStart"/>
      <w:r w:rsidRPr="00894836">
        <w:rPr>
          <w:rFonts w:ascii="Book Antiqua" w:eastAsia="SimSun" w:hAnsi="Book Antiqua" w:cs="Times New Roman"/>
          <w:kern w:val="2"/>
          <w:sz w:val="24"/>
          <w:szCs w:val="24"/>
          <w:lang w:val="en-US" w:eastAsia="zh-CN"/>
        </w:rPr>
        <w:t>Kessels</w:t>
      </w:r>
      <w:proofErr w:type="spellEnd"/>
      <w:r w:rsidRPr="00894836">
        <w:rPr>
          <w:rFonts w:ascii="Book Antiqua" w:eastAsia="SimSun" w:hAnsi="Book Antiqua" w:cs="Times New Roman"/>
          <w:kern w:val="2"/>
          <w:sz w:val="24"/>
          <w:szCs w:val="24"/>
          <w:lang w:val="en-US" w:eastAsia="zh-CN"/>
        </w:rPr>
        <w:t xml:space="preserve"> AG, </w:t>
      </w:r>
      <w:proofErr w:type="spellStart"/>
      <w:r w:rsidRPr="00894836">
        <w:rPr>
          <w:rFonts w:ascii="Book Antiqua" w:eastAsia="SimSun" w:hAnsi="Book Antiqua" w:cs="Times New Roman"/>
          <w:kern w:val="2"/>
          <w:sz w:val="24"/>
          <w:szCs w:val="24"/>
          <w:lang w:val="en-US" w:eastAsia="zh-CN"/>
        </w:rPr>
        <w:t>Dejong</w:t>
      </w:r>
      <w:proofErr w:type="spellEnd"/>
      <w:r w:rsidRPr="00894836">
        <w:rPr>
          <w:rFonts w:ascii="Book Antiqua" w:eastAsia="SimSun" w:hAnsi="Book Antiqua" w:cs="Times New Roman"/>
          <w:kern w:val="2"/>
          <w:sz w:val="24"/>
          <w:szCs w:val="24"/>
          <w:lang w:val="en-US" w:eastAsia="zh-CN"/>
        </w:rPr>
        <w:t xml:space="preserve"> CH. Virtual liver resection and volumetric analysis of the future liver remnant using open source image processing software. </w:t>
      </w:r>
      <w:r w:rsidRPr="00894836">
        <w:rPr>
          <w:rFonts w:ascii="Book Antiqua" w:eastAsia="SimSun" w:hAnsi="Book Antiqua" w:cs="Times New Roman"/>
          <w:i/>
          <w:kern w:val="2"/>
          <w:sz w:val="24"/>
          <w:szCs w:val="24"/>
          <w:lang w:val="en-US" w:eastAsia="zh-CN"/>
        </w:rPr>
        <w:t>World J Surg</w:t>
      </w:r>
      <w:r w:rsidRPr="00894836">
        <w:rPr>
          <w:rFonts w:ascii="Book Antiqua" w:eastAsia="SimSun" w:hAnsi="Book Antiqua" w:cs="Times New Roman"/>
          <w:kern w:val="2"/>
          <w:sz w:val="24"/>
          <w:szCs w:val="24"/>
          <w:lang w:val="en-US" w:eastAsia="zh-CN"/>
        </w:rPr>
        <w:t xml:space="preserve"> 2010; </w:t>
      </w:r>
      <w:r w:rsidRPr="00894836">
        <w:rPr>
          <w:rFonts w:ascii="Book Antiqua" w:eastAsia="SimSun" w:hAnsi="Book Antiqua" w:cs="Times New Roman"/>
          <w:b/>
          <w:kern w:val="2"/>
          <w:sz w:val="24"/>
          <w:szCs w:val="24"/>
          <w:lang w:val="en-US" w:eastAsia="zh-CN"/>
        </w:rPr>
        <w:t>34</w:t>
      </w:r>
      <w:r w:rsidRPr="00894836">
        <w:rPr>
          <w:rFonts w:ascii="Book Antiqua" w:eastAsia="SimSun" w:hAnsi="Book Antiqua" w:cs="Times New Roman"/>
          <w:kern w:val="2"/>
          <w:sz w:val="24"/>
          <w:szCs w:val="24"/>
          <w:lang w:val="en-US" w:eastAsia="zh-CN"/>
        </w:rPr>
        <w:t>: 2426-2433 [PMID: 20652701 DOI: 10.1007/s00268-010-0663-5]</w:t>
      </w:r>
    </w:p>
    <w:p w14:paraId="2D5AD90C"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21 </w:t>
      </w:r>
      <w:r w:rsidRPr="00894836">
        <w:rPr>
          <w:rFonts w:ascii="Book Antiqua" w:eastAsia="SimSun" w:hAnsi="Book Antiqua" w:cs="Times New Roman"/>
          <w:b/>
          <w:kern w:val="2"/>
          <w:sz w:val="24"/>
          <w:szCs w:val="24"/>
          <w:lang w:val="en-US" w:eastAsia="zh-CN"/>
        </w:rPr>
        <w:t>Ohshima S</w:t>
      </w:r>
      <w:r w:rsidRPr="00894836">
        <w:rPr>
          <w:rFonts w:ascii="Book Antiqua" w:eastAsia="SimSun" w:hAnsi="Book Antiqua" w:cs="Times New Roman"/>
          <w:kern w:val="2"/>
          <w:sz w:val="24"/>
          <w:szCs w:val="24"/>
          <w:lang w:val="en-US" w:eastAsia="zh-CN"/>
        </w:rPr>
        <w:t xml:space="preserve">. Volume analyzer SYNAPSE VINCENT for liver analysis. </w:t>
      </w:r>
      <w:r w:rsidRPr="00894836">
        <w:rPr>
          <w:rFonts w:ascii="Book Antiqua" w:eastAsia="SimSun" w:hAnsi="Book Antiqua" w:cs="Times New Roman"/>
          <w:i/>
          <w:kern w:val="2"/>
          <w:sz w:val="24"/>
          <w:szCs w:val="24"/>
          <w:lang w:val="en-US" w:eastAsia="zh-CN"/>
        </w:rPr>
        <w:t xml:space="preserve">J Hepatobiliary </w:t>
      </w:r>
      <w:proofErr w:type="spellStart"/>
      <w:r w:rsidRPr="00894836">
        <w:rPr>
          <w:rFonts w:ascii="Book Antiqua" w:eastAsia="SimSun" w:hAnsi="Book Antiqua" w:cs="Times New Roman"/>
          <w:i/>
          <w:kern w:val="2"/>
          <w:sz w:val="24"/>
          <w:szCs w:val="24"/>
          <w:lang w:val="en-US" w:eastAsia="zh-CN"/>
        </w:rPr>
        <w:t>Pancreat</w:t>
      </w:r>
      <w:proofErr w:type="spellEnd"/>
      <w:r w:rsidRPr="00894836">
        <w:rPr>
          <w:rFonts w:ascii="Book Antiqua" w:eastAsia="SimSun" w:hAnsi="Book Antiqua" w:cs="Times New Roman"/>
          <w:i/>
          <w:kern w:val="2"/>
          <w:sz w:val="24"/>
          <w:szCs w:val="24"/>
          <w:lang w:val="en-US" w:eastAsia="zh-CN"/>
        </w:rPr>
        <w:t xml:space="preserve"> Sci</w:t>
      </w:r>
      <w:r w:rsidRPr="00894836">
        <w:rPr>
          <w:rFonts w:ascii="Book Antiqua" w:eastAsia="SimSun" w:hAnsi="Book Antiqua" w:cs="Times New Roman"/>
          <w:kern w:val="2"/>
          <w:sz w:val="24"/>
          <w:szCs w:val="24"/>
          <w:lang w:val="en-US" w:eastAsia="zh-CN"/>
        </w:rPr>
        <w:t xml:space="preserve"> 2014; </w:t>
      </w:r>
      <w:r w:rsidRPr="00894836">
        <w:rPr>
          <w:rFonts w:ascii="Book Antiqua" w:eastAsia="SimSun" w:hAnsi="Book Antiqua" w:cs="Times New Roman"/>
          <w:b/>
          <w:kern w:val="2"/>
          <w:sz w:val="24"/>
          <w:szCs w:val="24"/>
          <w:lang w:val="en-US" w:eastAsia="zh-CN"/>
        </w:rPr>
        <w:t>21</w:t>
      </w:r>
      <w:r w:rsidRPr="00894836">
        <w:rPr>
          <w:rFonts w:ascii="Book Antiqua" w:eastAsia="SimSun" w:hAnsi="Book Antiqua" w:cs="Times New Roman"/>
          <w:kern w:val="2"/>
          <w:sz w:val="24"/>
          <w:szCs w:val="24"/>
          <w:lang w:val="en-US" w:eastAsia="zh-CN"/>
        </w:rPr>
        <w:t>: 235-238 [PMID: 24520049 DOI: 10.1002/jhbp.81]</w:t>
      </w:r>
    </w:p>
    <w:p w14:paraId="11457C53"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22 </w:t>
      </w:r>
      <w:proofErr w:type="spellStart"/>
      <w:r w:rsidRPr="00894836">
        <w:rPr>
          <w:rFonts w:ascii="Book Antiqua" w:eastAsia="SimSun" w:hAnsi="Book Antiqua" w:cs="Times New Roman"/>
          <w:b/>
          <w:kern w:val="2"/>
          <w:sz w:val="24"/>
          <w:szCs w:val="24"/>
          <w:lang w:val="en-US" w:eastAsia="zh-CN"/>
        </w:rPr>
        <w:t>Dello</w:t>
      </w:r>
      <w:proofErr w:type="spellEnd"/>
      <w:r w:rsidRPr="00894836">
        <w:rPr>
          <w:rFonts w:ascii="Book Antiqua" w:eastAsia="SimSun" w:hAnsi="Book Antiqua" w:cs="Times New Roman"/>
          <w:b/>
          <w:kern w:val="2"/>
          <w:sz w:val="24"/>
          <w:szCs w:val="24"/>
          <w:lang w:val="en-US" w:eastAsia="zh-CN"/>
        </w:rPr>
        <w:t xml:space="preserve"> SA</w:t>
      </w:r>
      <w:r w:rsidRPr="00894836">
        <w:rPr>
          <w:rFonts w:ascii="Book Antiqua" w:eastAsia="SimSun" w:hAnsi="Book Antiqua" w:cs="Times New Roman"/>
          <w:kern w:val="2"/>
          <w:sz w:val="24"/>
          <w:szCs w:val="24"/>
          <w:lang w:val="en-US" w:eastAsia="zh-CN"/>
        </w:rPr>
        <w:t xml:space="preserve">, van Dam RM, </w:t>
      </w:r>
      <w:proofErr w:type="spellStart"/>
      <w:r w:rsidRPr="00894836">
        <w:rPr>
          <w:rFonts w:ascii="Book Antiqua" w:eastAsia="SimSun" w:hAnsi="Book Antiqua" w:cs="Times New Roman"/>
          <w:kern w:val="2"/>
          <w:sz w:val="24"/>
          <w:szCs w:val="24"/>
          <w:lang w:val="en-US" w:eastAsia="zh-CN"/>
        </w:rPr>
        <w:t>Slangen</w:t>
      </w:r>
      <w:proofErr w:type="spellEnd"/>
      <w:r w:rsidRPr="00894836">
        <w:rPr>
          <w:rFonts w:ascii="Book Antiqua" w:eastAsia="SimSun" w:hAnsi="Book Antiqua" w:cs="Times New Roman"/>
          <w:kern w:val="2"/>
          <w:sz w:val="24"/>
          <w:szCs w:val="24"/>
          <w:lang w:val="en-US" w:eastAsia="zh-CN"/>
        </w:rPr>
        <w:t xml:space="preserve"> JJ, van de Poll MC, Bemelmans MH, </w:t>
      </w:r>
      <w:proofErr w:type="spellStart"/>
      <w:r w:rsidRPr="00894836">
        <w:rPr>
          <w:rFonts w:ascii="Book Antiqua" w:eastAsia="SimSun" w:hAnsi="Book Antiqua" w:cs="Times New Roman"/>
          <w:kern w:val="2"/>
          <w:sz w:val="24"/>
          <w:szCs w:val="24"/>
          <w:lang w:val="en-US" w:eastAsia="zh-CN"/>
        </w:rPr>
        <w:t>Greve</w:t>
      </w:r>
      <w:proofErr w:type="spellEnd"/>
      <w:r w:rsidRPr="00894836">
        <w:rPr>
          <w:rFonts w:ascii="Book Antiqua" w:eastAsia="SimSun" w:hAnsi="Book Antiqua" w:cs="Times New Roman"/>
          <w:kern w:val="2"/>
          <w:sz w:val="24"/>
          <w:szCs w:val="24"/>
          <w:lang w:val="en-US" w:eastAsia="zh-CN"/>
        </w:rPr>
        <w:t xml:space="preserve"> JW, Beets-Tan RG, </w:t>
      </w:r>
      <w:proofErr w:type="spellStart"/>
      <w:r w:rsidRPr="00894836">
        <w:rPr>
          <w:rFonts w:ascii="Book Antiqua" w:eastAsia="SimSun" w:hAnsi="Book Antiqua" w:cs="Times New Roman"/>
          <w:kern w:val="2"/>
          <w:sz w:val="24"/>
          <w:szCs w:val="24"/>
          <w:lang w:val="en-US" w:eastAsia="zh-CN"/>
        </w:rPr>
        <w:t>Wigmore</w:t>
      </w:r>
      <w:proofErr w:type="spellEnd"/>
      <w:r w:rsidRPr="00894836">
        <w:rPr>
          <w:rFonts w:ascii="Book Antiqua" w:eastAsia="SimSun" w:hAnsi="Book Antiqua" w:cs="Times New Roman"/>
          <w:kern w:val="2"/>
          <w:sz w:val="24"/>
          <w:szCs w:val="24"/>
          <w:lang w:val="en-US" w:eastAsia="zh-CN"/>
        </w:rPr>
        <w:t xml:space="preserve"> SJ, </w:t>
      </w:r>
      <w:proofErr w:type="spellStart"/>
      <w:r w:rsidRPr="00894836">
        <w:rPr>
          <w:rFonts w:ascii="Book Antiqua" w:eastAsia="SimSun" w:hAnsi="Book Antiqua" w:cs="Times New Roman"/>
          <w:kern w:val="2"/>
          <w:sz w:val="24"/>
          <w:szCs w:val="24"/>
          <w:lang w:val="en-US" w:eastAsia="zh-CN"/>
        </w:rPr>
        <w:t>Dejong</w:t>
      </w:r>
      <w:proofErr w:type="spellEnd"/>
      <w:r w:rsidRPr="00894836">
        <w:rPr>
          <w:rFonts w:ascii="Book Antiqua" w:eastAsia="SimSun" w:hAnsi="Book Antiqua" w:cs="Times New Roman"/>
          <w:kern w:val="2"/>
          <w:sz w:val="24"/>
          <w:szCs w:val="24"/>
          <w:lang w:val="en-US" w:eastAsia="zh-CN"/>
        </w:rPr>
        <w:t xml:space="preserve"> CH. Liver </w:t>
      </w:r>
      <w:proofErr w:type="spellStart"/>
      <w:r w:rsidRPr="00894836">
        <w:rPr>
          <w:rFonts w:ascii="Book Antiqua" w:eastAsia="SimSun" w:hAnsi="Book Antiqua" w:cs="Times New Roman"/>
          <w:kern w:val="2"/>
          <w:sz w:val="24"/>
          <w:szCs w:val="24"/>
          <w:lang w:val="en-US" w:eastAsia="zh-CN"/>
        </w:rPr>
        <w:t>volumetry</w:t>
      </w:r>
      <w:proofErr w:type="spellEnd"/>
      <w:r w:rsidRPr="00894836">
        <w:rPr>
          <w:rFonts w:ascii="Book Antiqua" w:eastAsia="SimSun" w:hAnsi="Book Antiqua" w:cs="Times New Roman"/>
          <w:kern w:val="2"/>
          <w:sz w:val="24"/>
          <w:szCs w:val="24"/>
          <w:lang w:val="en-US" w:eastAsia="zh-CN"/>
        </w:rPr>
        <w:t xml:space="preserve"> plug and play: </w:t>
      </w:r>
      <w:r w:rsidRPr="00894836">
        <w:rPr>
          <w:rFonts w:ascii="Book Antiqua" w:eastAsia="SimSun" w:hAnsi="Book Antiqua" w:cs="Times New Roman" w:hint="eastAsia"/>
          <w:kern w:val="2"/>
          <w:sz w:val="24"/>
          <w:szCs w:val="24"/>
          <w:lang w:val="en-US" w:eastAsia="zh-CN"/>
        </w:rPr>
        <w:t>D</w:t>
      </w:r>
      <w:r w:rsidRPr="00894836">
        <w:rPr>
          <w:rFonts w:ascii="Book Antiqua" w:eastAsia="SimSun" w:hAnsi="Book Antiqua" w:cs="Times New Roman"/>
          <w:kern w:val="2"/>
          <w:sz w:val="24"/>
          <w:szCs w:val="24"/>
          <w:lang w:val="en-US" w:eastAsia="zh-CN"/>
        </w:rPr>
        <w:t xml:space="preserve">o it yourself with ImageJ. </w:t>
      </w:r>
      <w:r w:rsidRPr="00894836">
        <w:rPr>
          <w:rFonts w:ascii="Book Antiqua" w:eastAsia="SimSun" w:hAnsi="Book Antiqua" w:cs="Times New Roman"/>
          <w:i/>
          <w:kern w:val="2"/>
          <w:sz w:val="24"/>
          <w:szCs w:val="24"/>
          <w:lang w:val="en-US" w:eastAsia="zh-CN"/>
        </w:rPr>
        <w:t>World J Surg</w:t>
      </w:r>
      <w:r w:rsidRPr="00894836">
        <w:rPr>
          <w:rFonts w:ascii="Book Antiqua" w:eastAsia="SimSun" w:hAnsi="Book Antiqua" w:cs="Times New Roman"/>
          <w:kern w:val="2"/>
          <w:sz w:val="24"/>
          <w:szCs w:val="24"/>
          <w:lang w:val="en-US" w:eastAsia="zh-CN"/>
        </w:rPr>
        <w:t xml:space="preserve"> 2007; </w:t>
      </w:r>
      <w:r w:rsidRPr="00894836">
        <w:rPr>
          <w:rFonts w:ascii="Book Antiqua" w:eastAsia="SimSun" w:hAnsi="Book Antiqua" w:cs="Times New Roman"/>
          <w:b/>
          <w:kern w:val="2"/>
          <w:sz w:val="24"/>
          <w:szCs w:val="24"/>
          <w:lang w:val="en-US" w:eastAsia="zh-CN"/>
        </w:rPr>
        <w:t>31</w:t>
      </w:r>
      <w:r w:rsidRPr="00894836">
        <w:rPr>
          <w:rFonts w:ascii="Book Antiqua" w:eastAsia="SimSun" w:hAnsi="Book Antiqua" w:cs="Times New Roman"/>
          <w:kern w:val="2"/>
          <w:sz w:val="24"/>
          <w:szCs w:val="24"/>
          <w:lang w:val="en-US" w:eastAsia="zh-CN"/>
        </w:rPr>
        <w:t>: 2215-2221 [PMID: 17726630 DOI: 10.1007/s00268-007-9197-x]</w:t>
      </w:r>
    </w:p>
    <w:p w14:paraId="31BF4343"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23 </w:t>
      </w:r>
      <w:proofErr w:type="spellStart"/>
      <w:r w:rsidRPr="00894836">
        <w:rPr>
          <w:rFonts w:ascii="Book Antiqua" w:eastAsia="SimSun" w:hAnsi="Book Antiqua" w:cs="Times New Roman"/>
          <w:b/>
          <w:kern w:val="2"/>
          <w:sz w:val="24"/>
          <w:szCs w:val="24"/>
          <w:lang w:val="en-US" w:eastAsia="zh-CN"/>
        </w:rPr>
        <w:t>Zygomalas</w:t>
      </w:r>
      <w:proofErr w:type="spellEnd"/>
      <w:r w:rsidRPr="00894836">
        <w:rPr>
          <w:rFonts w:ascii="Book Antiqua" w:eastAsia="SimSun" w:hAnsi="Book Antiqua" w:cs="Times New Roman"/>
          <w:b/>
          <w:kern w:val="2"/>
          <w:sz w:val="24"/>
          <w:szCs w:val="24"/>
          <w:lang w:val="en-US" w:eastAsia="zh-CN"/>
        </w:rPr>
        <w:t xml:space="preserve"> A</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Karavias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Koutsouris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Maroulis</w:t>
      </w:r>
      <w:proofErr w:type="spellEnd"/>
      <w:r w:rsidRPr="00894836">
        <w:rPr>
          <w:rFonts w:ascii="Book Antiqua" w:eastAsia="SimSun" w:hAnsi="Book Antiqua" w:cs="Times New Roman"/>
          <w:kern w:val="2"/>
          <w:sz w:val="24"/>
          <w:szCs w:val="24"/>
          <w:lang w:val="en-US" w:eastAsia="zh-CN"/>
        </w:rPr>
        <w:t xml:space="preserve"> I, </w:t>
      </w:r>
      <w:proofErr w:type="spellStart"/>
      <w:r w:rsidRPr="00894836">
        <w:rPr>
          <w:rFonts w:ascii="Book Antiqua" w:eastAsia="SimSun" w:hAnsi="Book Antiqua" w:cs="Times New Roman"/>
          <w:kern w:val="2"/>
          <w:sz w:val="24"/>
          <w:szCs w:val="24"/>
          <w:lang w:val="en-US" w:eastAsia="zh-CN"/>
        </w:rPr>
        <w:t>Karavias</w:t>
      </w:r>
      <w:proofErr w:type="spellEnd"/>
      <w:r w:rsidRPr="00894836">
        <w:rPr>
          <w:rFonts w:ascii="Book Antiqua" w:eastAsia="SimSun" w:hAnsi="Book Antiqua" w:cs="Times New Roman"/>
          <w:kern w:val="2"/>
          <w:sz w:val="24"/>
          <w:szCs w:val="24"/>
          <w:lang w:val="en-US" w:eastAsia="zh-CN"/>
        </w:rPr>
        <w:t xml:space="preserve"> DD, </w:t>
      </w:r>
      <w:proofErr w:type="spellStart"/>
      <w:r w:rsidRPr="00894836">
        <w:rPr>
          <w:rFonts w:ascii="Book Antiqua" w:eastAsia="SimSun" w:hAnsi="Book Antiqua" w:cs="Times New Roman"/>
          <w:kern w:val="2"/>
          <w:sz w:val="24"/>
          <w:szCs w:val="24"/>
          <w:lang w:val="en-US" w:eastAsia="zh-CN"/>
        </w:rPr>
        <w:t>Giokas</w:t>
      </w:r>
      <w:proofErr w:type="spellEnd"/>
      <w:r w:rsidRPr="00894836">
        <w:rPr>
          <w:rFonts w:ascii="Book Antiqua" w:eastAsia="SimSun" w:hAnsi="Book Antiqua" w:cs="Times New Roman"/>
          <w:kern w:val="2"/>
          <w:sz w:val="24"/>
          <w:szCs w:val="24"/>
          <w:lang w:val="en-US" w:eastAsia="zh-CN"/>
        </w:rPr>
        <w:t xml:space="preserve"> K, </w:t>
      </w:r>
      <w:proofErr w:type="spellStart"/>
      <w:r w:rsidRPr="00894836">
        <w:rPr>
          <w:rFonts w:ascii="Book Antiqua" w:eastAsia="SimSun" w:hAnsi="Book Antiqua" w:cs="Times New Roman"/>
          <w:kern w:val="2"/>
          <w:sz w:val="24"/>
          <w:szCs w:val="24"/>
          <w:lang w:val="en-US" w:eastAsia="zh-CN"/>
        </w:rPr>
        <w:t>Megalooikonomou</w:t>
      </w:r>
      <w:proofErr w:type="spellEnd"/>
      <w:r w:rsidRPr="00894836">
        <w:rPr>
          <w:rFonts w:ascii="Book Antiqua" w:eastAsia="SimSun" w:hAnsi="Book Antiqua" w:cs="Times New Roman"/>
          <w:kern w:val="2"/>
          <w:sz w:val="24"/>
          <w:szCs w:val="24"/>
          <w:lang w:val="en-US" w:eastAsia="zh-CN"/>
        </w:rPr>
        <w:t xml:space="preserve"> V. Computer-assisted liver tumor surgery using a novel semiautomatic and a hybrid semiautomatic segmentation algorithm. </w:t>
      </w:r>
      <w:r w:rsidRPr="00894836">
        <w:rPr>
          <w:rFonts w:ascii="Book Antiqua" w:eastAsia="SimSun" w:hAnsi="Book Antiqua" w:cs="Times New Roman"/>
          <w:i/>
          <w:kern w:val="2"/>
          <w:sz w:val="24"/>
          <w:szCs w:val="24"/>
          <w:lang w:val="en-US" w:eastAsia="zh-CN"/>
        </w:rPr>
        <w:t xml:space="preserve">Med Biol </w:t>
      </w:r>
      <w:proofErr w:type="spellStart"/>
      <w:r w:rsidRPr="00894836">
        <w:rPr>
          <w:rFonts w:ascii="Book Antiqua" w:eastAsia="SimSun" w:hAnsi="Book Antiqua" w:cs="Times New Roman"/>
          <w:i/>
          <w:kern w:val="2"/>
          <w:sz w:val="24"/>
          <w:szCs w:val="24"/>
          <w:lang w:val="en-US" w:eastAsia="zh-CN"/>
        </w:rPr>
        <w:t>Eng</w:t>
      </w:r>
      <w:proofErr w:type="spellEnd"/>
      <w:r w:rsidRPr="00894836">
        <w:rPr>
          <w:rFonts w:ascii="Book Antiqua" w:eastAsia="SimSun" w:hAnsi="Book Antiqua" w:cs="Times New Roman"/>
          <w:i/>
          <w:kern w:val="2"/>
          <w:sz w:val="24"/>
          <w:szCs w:val="24"/>
          <w:lang w:val="en-US" w:eastAsia="zh-CN"/>
        </w:rPr>
        <w:t xml:space="preserve"> </w:t>
      </w:r>
      <w:proofErr w:type="spellStart"/>
      <w:r w:rsidRPr="00894836">
        <w:rPr>
          <w:rFonts w:ascii="Book Antiqua" w:eastAsia="SimSun" w:hAnsi="Book Antiqua" w:cs="Times New Roman"/>
          <w:i/>
          <w:kern w:val="2"/>
          <w:sz w:val="24"/>
          <w:szCs w:val="24"/>
          <w:lang w:val="en-US" w:eastAsia="zh-CN"/>
        </w:rPr>
        <w:t>Comput</w:t>
      </w:r>
      <w:proofErr w:type="spellEnd"/>
      <w:r w:rsidRPr="00894836">
        <w:rPr>
          <w:rFonts w:ascii="Book Antiqua" w:eastAsia="SimSun" w:hAnsi="Book Antiqua" w:cs="Times New Roman"/>
          <w:kern w:val="2"/>
          <w:sz w:val="24"/>
          <w:szCs w:val="24"/>
          <w:lang w:val="en-US" w:eastAsia="zh-CN"/>
        </w:rPr>
        <w:t xml:space="preserve"> 2016; </w:t>
      </w:r>
      <w:r w:rsidRPr="00894836">
        <w:rPr>
          <w:rFonts w:ascii="Book Antiqua" w:eastAsia="SimSun" w:hAnsi="Book Antiqua" w:cs="Times New Roman"/>
          <w:b/>
          <w:kern w:val="2"/>
          <w:sz w:val="24"/>
          <w:szCs w:val="24"/>
          <w:lang w:val="en-US" w:eastAsia="zh-CN"/>
        </w:rPr>
        <w:t>54</w:t>
      </w:r>
      <w:r w:rsidRPr="00894836">
        <w:rPr>
          <w:rFonts w:ascii="Book Antiqua" w:eastAsia="SimSun" w:hAnsi="Book Antiqua" w:cs="Times New Roman"/>
          <w:kern w:val="2"/>
          <w:sz w:val="24"/>
          <w:szCs w:val="24"/>
          <w:lang w:val="en-US" w:eastAsia="zh-CN"/>
        </w:rPr>
        <w:t>: 711-721 [PMID: 26307199 DOI: 10.1007/s11517-015-1369-5]</w:t>
      </w:r>
    </w:p>
    <w:p w14:paraId="11842348"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24 </w:t>
      </w:r>
      <w:r w:rsidRPr="00894836">
        <w:rPr>
          <w:rFonts w:ascii="Book Antiqua" w:eastAsia="SimSun" w:hAnsi="Book Antiqua" w:cs="Times New Roman"/>
          <w:b/>
          <w:kern w:val="2"/>
          <w:sz w:val="24"/>
          <w:szCs w:val="24"/>
          <w:lang w:val="en-US" w:eastAsia="zh-CN"/>
        </w:rPr>
        <w:t>Huang X</w:t>
      </w:r>
      <w:r w:rsidRPr="00894836">
        <w:rPr>
          <w:rFonts w:ascii="Book Antiqua" w:eastAsia="SimSun" w:hAnsi="Book Antiqua" w:cs="Times New Roman"/>
          <w:kern w:val="2"/>
          <w:sz w:val="24"/>
          <w:szCs w:val="24"/>
          <w:lang w:val="en-US" w:eastAsia="zh-CN"/>
        </w:rPr>
        <w:t xml:space="preserve">, Ren J, </w:t>
      </w:r>
      <w:proofErr w:type="spellStart"/>
      <w:r w:rsidRPr="00894836">
        <w:rPr>
          <w:rFonts w:ascii="Book Antiqua" w:eastAsia="SimSun" w:hAnsi="Book Antiqua" w:cs="Times New Roman"/>
          <w:kern w:val="2"/>
          <w:sz w:val="24"/>
          <w:szCs w:val="24"/>
          <w:lang w:val="en-US" w:eastAsia="zh-CN"/>
        </w:rPr>
        <w:t>Abdalbari</w:t>
      </w:r>
      <w:proofErr w:type="spellEnd"/>
      <w:r w:rsidRPr="00894836">
        <w:rPr>
          <w:rFonts w:ascii="Book Antiqua" w:eastAsia="SimSun" w:hAnsi="Book Antiqua" w:cs="Times New Roman"/>
          <w:kern w:val="2"/>
          <w:sz w:val="24"/>
          <w:szCs w:val="24"/>
          <w:lang w:val="en-US" w:eastAsia="zh-CN"/>
        </w:rPr>
        <w:t xml:space="preserve"> A, Green M. Deformable image registration for tissues with large displacements. </w:t>
      </w:r>
      <w:r w:rsidRPr="00894836">
        <w:rPr>
          <w:rFonts w:ascii="Book Antiqua" w:eastAsia="SimSun" w:hAnsi="Book Antiqua" w:cs="Times New Roman"/>
          <w:i/>
          <w:kern w:val="2"/>
          <w:sz w:val="24"/>
          <w:szCs w:val="24"/>
          <w:lang w:val="en-US" w:eastAsia="zh-CN"/>
        </w:rPr>
        <w:t xml:space="preserve">J Med Imaging </w:t>
      </w:r>
      <w:r w:rsidRPr="00894836">
        <w:rPr>
          <w:rFonts w:ascii="Book Antiqua" w:eastAsia="SimSun" w:hAnsi="Book Antiqua" w:cs="Times New Roman"/>
          <w:kern w:val="2"/>
          <w:sz w:val="24"/>
          <w:szCs w:val="24"/>
          <w:lang w:val="en-US" w:eastAsia="zh-CN"/>
        </w:rPr>
        <w:t xml:space="preserve">(Bellingham) 2017; </w:t>
      </w:r>
      <w:r w:rsidRPr="00894836">
        <w:rPr>
          <w:rFonts w:ascii="Book Antiqua" w:eastAsia="SimSun" w:hAnsi="Book Antiqua" w:cs="Times New Roman"/>
          <w:b/>
          <w:kern w:val="2"/>
          <w:sz w:val="24"/>
          <w:szCs w:val="24"/>
          <w:lang w:val="en-US" w:eastAsia="zh-CN"/>
        </w:rPr>
        <w:t>4</w:t>
      </w:r>
      <w:r w:rsidRPr="00894836">
        <w:rPr>
          <w:rFonts w:ascii="Book Antiqua" w:eastAsia="SimSun" w:hAnsi="Book Antiqua" w:cs="Times New Roman"/>
          <w:kern w:val="2"/>
          <w:sz w:val="24"/>
          <w:szCs w:val="24"/>
          <w:lang w:val="en-US" w:eastAsia="zh-CN"/>
        </w:rPr>
        <w:t>: 014001 [PMID: 28149924 DOI: 10.1117/1.JMI.4.1.014001]</w:t>
      </w:r>
    </w:p>
    <w:p w14:paraId="154A2EA4"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25 </w:t>
      </w:r>
      <w:r w:rsidRPr="00894836">
        <w:rPr>
          <w:rFonts w:ascii="Book Antiqua" w:eastAsia="SimSun" w:hAnsi="Book Antiqua" w:cs="Times New Roman"/>
          <w:b/>
          <w:kern w:val="2"/>
          <w:sz w:val="24"/>
          <w:szCs w:val="24"/>
          <w:lang w:val="en-US" w:eastAsia="zh-CN"/>
        </w:rPr>
        <w:t>Vijayan S</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Reinertsen</w:t>
      </w:r>
      <w:proofErr w:type="spellEnd"/>
      <w:r w:rsidRPr="00894836">
        <w:rPr>
          <w:rFonts w:ascii="Book Antiqua" w:eastAsia="SimSun" w:hAnsi="Book Antiqua" w:cs="Times New Roman"/>
          <w:kern w:val="2"/>
          <w:sz w:val="24"/>
          <w:szCs w:val="24"/>
          <w:lang w:val="en-US" w:eastAsia="zh-CN"/>
        </w:rPr>
        <w:t xml:space="preserve"> I, </w:t>
      </w:r>
      <w:proofErr w:type="spellStart"/>
      <w:r w:rsidRPr="00894836">
        <w:rPr>
          <w:rFonts w:ascii="Book Antiqua" w:eastAsia="SimSun" w:hAnsi="Book Antiqua" w:cs="Times New Roman"/>
          <w:kern w:val="2"/>
          <w:sz w:val="24"/>
          <w:szCs w:val="24"/>
          <w:lang w:val="en-US" w:eastAsia="zh-CN"/>
        </w:rPr>
        <w:t>Hofstad</w:t>
      </w:r>
      <w:proofErr w:type="spellEnd"/>
      <w:r w:rsidRPr="00894836">
        <w:rPr>
          <w:rFonts w:ascii="Book Antiqua" w:eastAsia="SimSun" w:hAnsi="Book Antiqua" w:cs="Times New Roman"/>
          <w:kern w:val="2"/>
          <w:sz w:val="24"/>
          <w:szCs w:val="24"/>
          <w:lang w:val="en-US" w:eastAsia="zh-CN"/>
        </w:rPr>
        <w:t xml:space="preserve"> EF, </w:t>
      </w:r>
      <w:proofErr w:type="spellStart"/>
      <w:r w:rsidRPr="00894836">
        <w:rPr>
          <w:rFonts w:ascii="Book Antiqua" w:eastAsia="SimSun" w:hAnsi="Book Antiqua" w:cs="Times New Roman"/>
          <w:kern w:val="2"/>
          <w:sz w:val="24"/>
          <w:szCs w:val="24"/>
          <w:lang w:val="en-US" w:eastAsia="zh-CN"/>
        </w:rPr>
        <w:t>Rethy</w:t>
      </w:r>
      <w:proofErr w:type="spellEnd"/>
      <w:r w:rsidRPr="00894836">
        <w:rPr>
          <w:rFonts w:ascii="Book Antiqua" w:eastAsia="SimSun" w:hAnsi="Book Antiqua" w:cs="Times New Roman"/>
          <w:kern w:val="2"/>
          <w:sz w:val="24"/>
          <w:szCs w:val="24"/>
          <w:lang w:val="en-US" w:eastAsia="zh-CN"/>
        </w:rPr>
        <w:t xml:space="preserve"> A, </w:t>
      </w:r>
      <w:proofErr w:type="spellStart"/>
      <w:r w:rsidRPr="00894836">
        <w:rPr>
          <w:rFonts w:ascii="Book Antiqua" w:eastAsia="SimSun" w:hAnsi="Book Antiqua" w:cs="Times New Roman"/>
          <w:kern w:val="2"/>
          <w:sz w:val="24"/>
          <w:szCs w:val="24"/>
          <w:lang w:val="en-US" w:eastAsia="zh-CN"/>
        </w:rPr>
        <w:t>Hernes</w:t>
      </w:r>
      <w:proofErr w:type="spellEnd"/>
      <w:r w:rsidRPr="00894836">
        <w:rPr>
          <w:rFonts w:ascii="Book Antiqua" w:eastAsia="SimSun" w:hAnsi="Book Antiqua" w:cs="Times New Roman"/>
          <w:kern w:val="2"/>
          <w:sz w:val="24"/>
          <w:szCs w:val="24"/>
          <w:lang w:val="en-US" w:eastAsia="zh-CN"/>
        </w:rPr>
        <w:t xml:space="preserve"> TA, </w:t>
      </w:r>
      <w:proofErr w:type="spellStart"/>
      <w:r w:rsidRPr="00894836">
        <w:rPr>
          <w:rFonts w:ascii="Book Antiqua" w:eastAsia="SimSun" w:hAnsi="Book Antiqua" w:cs="Times New Roman"/>
          <w:kern w:val="2"/>
          <w:sz w:val="24"/>
          <w:szCs w:val="24"/>
          <w:lang w:val="en-US" w:eastAsia="zh-CN"/>
        </w:rPr>
        <w:t>Langø</w:t>
      </w:r>
      <w:proofErr w:type="spellEnd"/>
      <w:r w:rsidRPr="00894836">
        <w:rPr>
          <w:rFonts w:ascii="Book Antiqua" w:eastAsia="SimSun" w:hAnsi="Book Antiqua" w:cs="Times New Roman"/>
          <w:kern w:val="2"/>
          <w:sz w:val="24"/>
          <w:szCs w:val="24"/>
          <w:lang w:val="en-US" w:eastAsia="zh-CN"/>
        </w:rPr>
        <w:t xml:space="preserve"> T. Liver deformation in an animal model due to pneumoperitoneum assessed by a vessel-based deformable registration. </w:t>
      </w:r>
      <w:r w:rsidRPr="00894836">
        <w:rPr>
          <w:rFonts w:ascii="Book Antiqua" w:eastAsia="SimSun" w:hAnsi="Book Antiqua" w:cs="Times New Roman"/>
          <w:i/>
          <w:kern w:val="2"/>
          <w:sz w:val="24"/>
          <w:szCs w:val="24"/>
          <w:lang w:val="en-US" w:eastAsia="zh-CN"/>
        </w:rPr>
        <w:t xml:space="preserve">Minim Invasive </w:t>
      </w:r>
      <w:proofErr w:type="spellStart"/>
      <w:r w:rsidRPr="00894836">
        <w:rPr>
          <w:rFonts w:ascii="Book Antiqua" w:eastAsia="SimSun" w:hAnsi="Book Antiqua" w:cs="Times New Roman"/>
          <w:i/>
          <w:kern w:val="2"/>
          <w:sz w:val="24"/>
          <w:szCs w:val="24"/>
          <w:lang w:val="en-US" w:eastAsia="zh-CN"/>
        </w:rPr>
        <w:t>Ther</w:t>
      </w:r>
      <w:proofErr w:type="spellEnd"/>
      <w:r w:rsidRPr="00894836">
        <w:rPr>
          <w:rFonts w:ascii="Book Antiqua" w:eastAsia="SimSun" w:hAnsi="Book Antiqua" w:cs="Times New Roman"/>
          <w:i/>
          <w:kern w:val="2"/>
          <w:sz w:val="24"/>
          <w:szCs w:val="24"/>
          <w:lang w:val="en-US" w:eastAsia="zh-CN"/>
        </w:rPr>
        <w:t xml:space="preserve"> Allied Technol</w:t>
      </w:r>
      <w:r w:rsidRPr="00894836">
        <w:rPr>
          <w:rFonts w:ascii="Book Antiqua" w:eastAsia="SimSun" w:hAnsi="Book Antiqua" w:cs="Times New Roman"/>
          <w:kern w:val="2"/>
          <w:sz w:val="24"/>
          <w:szCs w:val="24"/>
          <w:lang w:val="en-US" w:eastAsia="zh-CN"/>
        </w:rPr>
        <w:t xml:space="preserve"> 2014; </w:t>
      </w:r>
      <w:r w:rsidRPr="00894836">
        <w:rPr>
          <w:rFonts w:ascii="Book Antiqua" w:eastAsia="SimSun" w:hAnsi="Book Antiqua" w:cs="Times New Roman"/>
          <w:b/>
          <w:kern w:val="2"/>
          <w:sz w:val="24"/>
          <w:szCs w:val="24"/>
          <w:lang w:val="en-US" w:eastAsia="zh-CN"/>
        </w:rPr>
        <w:t>23</w:t>
      </w:r>
      <w:r w:rsidRPr="00894836">
        <w:rPr>
          <w:rFonts w:ascii="Book Antiqua" w:eastAsia="SimSun" w:hAnsi="Book Antiqua" w:cs="Times New Roman"/>
          <w:kern w:val="2"/>
          <w:sz w:val="24"/>
          <w:szCs w:val="24"/>
          <w:lang w:val="en-US" w:eastAsia="zh-CN"/>
        </w:rPr>
        <w:t>: 279-286 [PMID: 24848136 DOI: 10.3109/13645706.2014.914955]</w:t>
      </w:r>
    </w:p>
    <w:p w14:paraId="59EC06DE"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26 </w:t>
      </w:r>
      <w:r w:rsidRPr="00894836">
        <w:rPr>
          <w:rFonts w:ascii="Book Antiqua" w:eastAsia="SimSun" w:hAnsi="Book Antiqua" w:cs="Times New Roman"/>
          <w:b/>
          <w:kern w:val="2"/>
          <w:sz w:val="24"/>
          <w:szCs w:val="24"/>
          <w:lang w:val="en-US" w:eastAsia="zh-CN"/>
        </w:rPr>
        <w:t>Dagon B</w:t>
      </w:r>
      <w:r w:rsidRPr="00894836">
        <w:rPr>
          <w:rFonts w:ascii="Book Antiqua" w:eastAsia="SimSun" w:hAnsi="Book Antiqua" w:cs="Times New Roman"/>
          <w:kern w:val="2"/>
          <w:sz w:val="24"/>
          <w:szCs w:val="24"/>
          <w:lang w:val="en-US" w:eastAsia="zh-CN"/>
        </w:rPr>
        <w:t xml:space="preserve">, Baur C, </w:t>
      </w:r>
      <w:proofErr w:type="spellStart"/>
      <w:r w:rsidRPr="00894836">
        <w:rPr>
          <w:rFonts w:ascii="Book Antiqua" w:eastAsia="SimSun" w:hAnsi="Book Antiqua" w:cs="Times New Roman"/>
          <w:kern w:val="2"/>
          <w:sz w:val="24"/>
          <w:szCs w:val="24"/>
          <w:lang w:val="en-US" w:eastAsia="zh-CN"/>
        </w:rPr>
        <w:t>Bettschart</w:t>
      </w:r>
      <w:proofErr w:type="spellEnd"/>
      <w:r w:rsidRPr="00894836">
        <w:rPr>
          <w:rFonts w:ascii="Book Antiqua" w:eastAsia="SimSun" w:hAnsi="Book Antiqua" w:cs="Times New Roman"/>
          <w:kern w:val="2"/>
          <w:sz w:val="24"/>
          <w:szCs w:val="24"/>
          <w:lang w:val="en-US" w:eastAsia="zh-CN"/>
        </w:rPr>
        <w:t xml:space="preserve"> V. A framework for intraoperative update of 3D deformable models in liver surgery. </w:t>
      </w:r>
      <w:r w:rsidRPr="00894836">
        <w:rPr>
          <w:rFonts w:ascii="Book Antiqua" w:eastAsia="SimSun" w:hAnsi="Book Antiqua" w:cs="Times New Roman"/>
          <w:i/>
          <w:kern w:val="2"/>
          <w:sz w:val="24"/>
          <w:szCs w:val="24"/>
          <w:lang w:val="en-US" w:eastAsia="zh-CN"/>
        </w:rPr>
        <w:t xml:space="preserve">Conf Proc IEEE </w:t>
      </w:r>
      <w:proofErr w:type="spellStart"/>
      <w:r w:rsidRPr="00894836">
        <w:rPr>
          <w:rFonts w:ascii="Book Antiqua" w:eastAsia="SimSun" w:hAnsi="Book Antiqua" w:cs="Times New Roman"/>
          <w:i/>
          <w:kern w:val="2"/>
          <w:sz w:val="24"/>
          <w:szCs w:val="24"/>
          <w:lang w:val="en-US" w:eastAsia="zh-CN"/>
        </w:rPr>
        <w:t>Eng</w:t>
      </w:r>
      <w:proofErr w:type="spellEnd"/>
      <w:r w:rsidRPr="00894836">
        <w:rPr>
          <w:rFonts w:ascii="Book Antiqua" w:eastAsia="SimSun" w:hAnsi="Book Antiqua" w:cs="Times New Roman"/>
          <w:i/>
          <w:kern w:val="2"/>
          <w:sz w:val="24"/>
          <w:szCs w:val="24"/>
          <w:lang w:val="en-US" w:eastAsia="zh-CN"/>
        </w:rPr>
        <w:t xml:space="preserve"> Med Biol Soc</w:t>
      </w:r>
      <w:r w:rsidRPr="00894836">
        <w:rPr>
          <w:rFonts w:ascii="Book Antiqua" w:eastAsia="SimSun" w:hAnsi="Book Antiqua" w:cs="Times New Roman"/>
          <w:kern w:val="2"/>
          <w:sz w:val="24"/>
          <w:szCs w:val="24"/>
          <w:lang w:val="en-US" w:eastAsia="zh-CN"/>
        </w:rPr>
        <w:t xml:space="preserve"> 2008; </w:t>
      </w:r>
      <w:r w:rsidRPr="00894836">
        <w:rPr>
          <w:rFonts w:ascii="Book Antiqua" w:eastAsia="SimSun" w:hAnsi="Book Antiqua" w:cs="Times New Roman"/>
          <w:b/>
          <w:kern w:val="2"/>
          <w:sz w:val="24"/>
          <w:szCs w:val="24"/>
          <w:lang w:val="en-US" w:eastAsia="zh-CN"/>
        </w:rPr>
        <w:t>2008</w:t>
      </w:r>
      <w:r w:rsidRPr="00894836">
        <w:rPr>
          <w:rFonts w:ascii="Book Antiqua" w:eastAsia="SimSun" w:hAnsi="Book Antiqua" w:cs="Times New Roman"/>
          <w:kern w:val="2"/>
          <w:sz w:val="24"/>
          <w:szCs w:val="24"/>
          <w:lang w:val="en-US" w:eastAsia="zh-CN"/>
        </w:rPr>
        <w:t>: 3235-3238 [PMID: 19163396 DOI: 10.1109/IEMBS.2008.4649893]</w:t>
      </w:r>
    </w:p>
    <w:p w14:paraId="4ED062D1"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lastRenderedPageBreak/>
        <w:t xml:space="preserve">27 </w:t>
      </w:r>
      <w:proofErr w:type="spellStart"/>
      <w:r w:rsidRPr="00894836">
        <w:rPr>
          <w:rFonts w:ascii="Book Antiqua" w:eastAsia="SimSun" w:hAnsi="Book Antiqua" w:cs="Times New Roman"/>
          <w:b/>
          <w:kern w:val="2"/>
          <w:sz w:val="24"/>
          <w:szCs w:val="24"/>
          <w:lang w:val="en-US" w:eastAsia="zh-CN"/>
        </w:rPr>
        <w:t>Lamata</w:t>
      </w:r>
      <w:proofErr w:type="spellEnd"/>
      <w:r w:rsidRPr="00894836">
        <w:rPr>
          <w:rFonts w:ascii="Book Antiqua" w:eastAsia="SimSun" w:hAnsi="Book Antiqua" w:cs="Times New Roman"/>
          <w:b/>
          <w:kern w:val="2"/>
          <w:sz w:val="24"/>
          <w:szCs w:val="24"/>
          <w:lang w:val="en-US" w:eastAsia="zh-CN"/>
        </w:rPr>
        <w:t xml:space="preserve"> P</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Lamata</w:t>
      </w:r>
      <w:proofErr w:type="spellEnd"/>
      <w:r w:rsidRPr="00894836">
        <w:rPr>
          <w:rFonts w:ascii="Book Antiqua" w:eastAsia="SimSun" w:hAnsi="Book Antiqua" w:cs="Times New Roman"/>
          <w:kern w:val="2"/>
          <w:sz w:val="24"/>
          <w:szCs w:val="24"/>
          <w:lang w:val="en-US" w:eastAsia="zh-CN"/>
        </w:rPr>
        <w:t xml:space="preserve"> F, </w:t>
      </w:r>
      <w:proofErr w:type="spellStart"/>
      <w:r w:rsidRPr="00894836">
        <w:rPr>
          <w:rFonts w:ascii="Book Antiqua" w:eastAsia="SimSun" w:hAnsi="Book Antiqua" w:cs="Times New Roman"/>
          <w:kern w:val="2"/>
          <w:sz w:val="24"/>
          <w:szCs w:val="24"/>
          <w:lang w:val="en-US" w:eastAsia="zh-CN"/>
        </w:rPr>
        <w:t>Sojar</w:t>
      </w:r>
      <w:proofErr w:type="spellEnd"/>
      <w:r w:rsidRPr="00894836">
        <w:rPr>
          <w:rFonts w:ascii="Book Antiqua" w:eastAsia="SimSun" w:hAnsi="Book Antiqua" w:cs="Times New Roman"/>
          <w:kern w:val="2"/>
          <w:sz w:val="24"/>
          <w:szCs w:val="24"/>
          <w:lang w:val="en-US" w:eastAsia="zh-CN"/>
        </w:rPr>
        <w:t xml:space="preserve"> V, Makowski P, </w:t>
      </w:r>
      <w:proofErr w:type="spellStart"/>
      <w:r w:rsidRPr="00894836">
        <w:rPr>
          <w:rFonts w:ascii="Book Antiqua" w:eastAsia="SimSun" w:hAnsi="Book Antiqua" w:cs="Times New Roman"/>
          <w:kern w:val="2"/>
          <w:sz w:val="24"/>
          <w:szCs w:val="24"/>
          <w:lang w:val="en-US" w:eastAsia="zh-CN"/>
        </w:rPr>
        <w:t>Massoptier</w:t>
      </w:r>
      <w:proofErr w:type="spellEnd"/>
      <w:r w:rsidRPr="00894836">
        <w:rPr>
          <w:rFonts w:ascii="Book Antiqua" w:eastAsia="SimSun" w:hAnsi="Book Antiqua" w:cs="Times New Roman"/>
          <w:kern w:val="2"/>
          <w:sz w:val="24"/>
          <w:szCs w:val="24"/>
          <w:lang w:val="en-US" w:eastAsia="zh-CN"/>
        </w:rPr>
        <w:t xml:space="preserve"> L, Casciaro S, Ali W, </w:t>
      </w:r>
      <w:proofErr w:type="spellStart"/>
      <w:r w:rsidRPr="00894836">
        <w:rPr>
          <w:rFonts w:ascii="Book Antiqua" w:eastAsia="SimSun" w:hAnsi="Book Antiqua" w:cs="Times New Roman"/>
          <w:kern w:val="2"/>
          <w:sz w:val="24"/>
          <w:szCs w:val="24"/>
          <w:lang w:val="en-US" w:eastAsia="zh-CN"/>
        </w:rPr>
        <w:t>Stüdeli</w:t>
      </w:r>
      <w:proofErr w:type="spellEnd"/>
      <w:r w:rsidRPr="00894836">
        <w:rPr>
          <w:rFonts w:ascii="Book Antiqua" w:eastAsia="SimSun" w:hAnsi="Book Antiqua" w:cs="Times New Roman"/>
          <w:kern w:val="2"/>
          <w:sz w:val="24"/>
          <w:szCs w:val="24"/>
          <w:lang w:val="en-US" w:eastAsia="zh-CN"/>
        </w:rPr>
        <w:t xml:space="preserve"> T, </w:t>
      </w:r>
      <w:proofErr w:type="spellStart"/>
      <w:r w:rsidRPr="00894836">
        <w:rPr>
          <w:rFonts w:ascii="Book Antiqua" w:eastAsia="SimSun" w:hAnsi="Book Antiqua" w:cs="Times New Roman"/>
          <w:kern w:val="2"/>
          <w:sz w:val="24"/>
          <w:szCs w:val="24"/>
          <w:lang w:val="en-US" w:eastAsia="zh-CN"/>
        </w:rPr>
        <w:t>Declerck</w:t>
      </w:r>
      <w:proofErr w:type="spellEnd"/>
      <w:r w:rsidRPr="00894836">
        <w:rPr>
          <w:rFonts w:ascii="Book Antiqua" w:eastAsia="SimSun" w:hAnsi="Book Antiqua" w:cs="Times New Roman"/>
          <w:kern w:val="2"/>
          <w:sz w:val="24"/>
          <w:szCs w:val="24"/>
          <w:lang w:val="en-US" w:eastAsia="zh-CN"/>
        </w:rPr>
        <w:t xml:space="preserve"> J, Elle OJ, Edwin B. Use of the Resection Map system as guidance during hepatectomy. </w:t>
      </w:r>
      <w:r w:rsidRPr="00894836">
        <w:rPr>
          <w:rFonts w:ascii="Book Antiqua" w:eastAsia="SimSun" w:hAnsi="Book Antiqua" w:cs="Times New Roman"/>
          <w:i/>
          <w:kern w:val="2"/>
          <w:sz w:val="24"/>
          <w:szCs w:val="24"/>
          <w:lang w:val="en-US" w:eastAsia="zh-CN"/>
        </w:rPr>
        <w:t xml:space="preserve">Surg </w:t>
      </w:r>
      <w:proofErr w:type="spellStart"/>
      <w:r w:rsidRPr="00894836">
        <w:rPr>
          <w:rFonts w:ascii="Book Antiqua" w:eastAsia="SimSun" w:hAnsi="Book Antiqua" w:cs="Times New Roman"/>
          <w:i/>
          <w:kern w:val="2"/>
          <w:sz w:val="24"/>
          <w:szCs w:val="24"/>
          <w:lang w:val="en-US" w:eastAsia="zh-CN"/>
        </w:rPr>
        <w:t>Endosc</w:t>
      </w:r>
      <w:proofErr w:type="spellEnd"/>
      <w:r w:rsidRPr="00894836">
        <w:rPr>
          <w:rFonts w:ascii="Book Antiqua" w:eastAsia="SimSun" w:hAnsi="Book Antiqua" w:cs="Times New Roman"/>
          <w:kern w:val="2"/>
          <w:sz w:val="24"/>
          <w:szCs w:val="24"/>
          <w:lang w:val="en-US" w:eastAsia="zh-CN"/>
        </w:rPr>
        <w:t xml:space="preserve"> 2010; </w:t>
      </w:r>
      <w:r w:rsidRPr="00894836">
        <w:rPr>
          <w:rFonts w:ascii="Book Antiqua" w:eastAsia="SimSun" w:hAnsi="Book Antiqua" w:cs="Times New Roman"/>
          <w:b/>
          <w:kern w:val="2"/>
          <w:sz w:val="24"/>
          <w:szCs w:val="24"/>
          <w:lang w:val="en-US" w:eastAsia="zh-CN"/>
        </w:rPr>
        <w:t>24</w:t>
      </w:r>
      <w:r w:rsidRPr="00894836">
        <w:rPr>
          <w:rFonts w:ascii="Book Antiqua" w:eastAsia="SimSun" w:hAnsi="Book Antiqua" w:cs="Times New Roman"/>
          <w:kern w:val="2"/>
          <w:sz w:val="24"/>
          <w:szCs w:val="24"/>
          <w:lang w:val="en-US" w:eastAsia="zh-CN"/>
        </w:rPr>
        <w:t>: 2327-2337 [PMID: 20177937 DOI: 10.1007/s00464-010-0915-3]</w:t>
      </w:r>
    </w:p>
    <w:p w14:paraId="2B6BC28B"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28 </w:t>
      </w:r>
      <w:r w:rsidRPr="00894836">
        <w:rPr>
          <w:rFonts w:ascii="Book Antiqua" w:eastAsia="SimSun" w:hAnsi="Book Antiqua" w:cs="Times New Roman"/>
          <w:b/>
          <w:kern w:val="2"/>
          <w:sz w:val="24"/>
          <w:szCs w:val="24"/>
          <w:lang w:val="en-US" w:eastAsia="zh-CN"/>
        </w:rPr>
        <w:t>Hansen C</w:t>
      </w:r>
      <w:r w:rsidRPr="00894836">
        <w:rPr>
          <w:rFonts w:ascii="Book Antiqua" w:eastAsia="SimSun" w:hAnsi="Book Antiqua" w:cs="Times New Roman"/>
          <w:kern w:val="2"/>
          <w:sz w:val="24"/>
          <w:szCs w:val="24"/>
          <w:lang w:val="en-US" w:eastAsia="zh-CN"/>
        </w:rPr>
        <w:t xml:space="preserve">, Wieferich J, Ritter F, </w:t>
      </w:r>
      <w:proofErr w:type="spellStart"/>
      <w:r w:rsidRPr="00894836">
        <w:rPr>
          <w:rFonts w:ascii="Book Antiqua" w:eastAsia="SimSun" w:hAnsi="Book Antiqua" w:cs="Times New Roman"/>
          <w:kern w:val="2"/>
          <w:sz w:val="24"/>
          <w:szCs w:val="24"/>
          <w:lang w:val="en-US" w:eastAsia="zh-CN"/>
        </w:rPr>
        <w:t>Rieder</w:t>
      </w:r>
      <w:proofErr w:type="spellEnd"/>
      <w:r w:rsidRPr="00894836">
        <w:rPr>
          <w:rFonts w:ascii="Book Antiqua" w:eastAsia="SimSun" w:hAnsi="Book Antiqua" w:cs="Times New Roman"/>
          <w:kern w:val="2"/>
          <w:sz w:val="24"/>
          <w:szCs w:val="24"/>
          <w:lang w:val="en-US" w:eastAsia="zh-CN"/>
        </w:rPr>
        <w:t xml:space="preserve"> C, </w:t>
      </w:r>
      <w:proofErr w:type="spellStart"/>
      <w:r w:rsidRPr="00894836">
        <w:rPr>
          <w:rFonts w:ascii="Book Antiqua" w:eastAsia="SimSun" w:hAnsi="Book Antiqua" w:cs="Times New Roman"/>
          <w:kern w:val="2"/>
          <w:sz w:val="24"/>
          <w:szCs w:val="24"/>
          <w:lang w:val="en-US" w:eastAsia="zh-CN"/>
        </w:rPr>
        <w:t>Peitgen</w:t>
      </w:r>
      <w:proofErr w:type="spellEnd"/>
      <w:r w:rsidRPr="00894836">
        <w:rPr>
          <w:rFonts w:ascii="Book Antiqua" w:eastAsia="SimSun" w:hAnsi="Book Antiqua" w:cs="Times New Roman"/>
          <w:kern w:val="2"/>
          <w:sz w:val="24"/>
          <w:szCs w:val="24"/>
          <w:lang w:val="en-US" w:eastAsia="zh-CN"/>
        </w:rPr>
        <w:t xml:space="preserve"> HO. Illustrative visualization of 3D planning models for augmented reality in liver surgery. </w:t>
      </w:r>
      <w:r w:rsidRPr="00894836">
        <w:rPr>
          <w:rFonts w:ascii="Book Antiqua" w:eastAsia="SimSun" w:hAnsi="Book Antiqua" w:cs="Times New Roman"/>
          <w:i/>
          <w:kern w:val="2"/>
          <w:sz w:val="24"/>
          <w:szCs w:val="24"/>
          <w:lang w:val="en-US" w:eastAsia="zh-CN"/>
        </w:rPr>
        <w:t xml:space="preserve">Int J </w:t>
      </w:r>
      <w:proofErr w:type="spellStart"/>
      <w:r w:rsidRPr="00894836">
        <w:rPr>
          <w:rFonts w:ascii="Book Antiqua" w:eastAsia="SimSun" w:hAnsi="Book Antiqua" w:cs="Times New Roman"/>
          <w:i/>
          <w:kern w:val="2"/>
          <w:sz w:val="24"/>
          <w:szCs w:val="24"/>
          <w:lang w:val="en-US" w:eastAsia="zh-CN"/>
        </w:rPr>
        <w:t>Comput</w:t>
      </w:r>
      <w:proofErr w:type="spellEnd"/>
      <w:r w:rsidRPr="00894836">
        <w:rPr>
          <w:rFonts w:ascii="Book Antiqua" w:eastAsia="SimSun" w:hAnsi="Book Antiqua" w:cs="Times New Roman"/>
          <w:i/>
          <w:kern w:val="2"/>
          <w:sz w:val="24"/>
          <w:szCs w:val="24"/>
          <w:lang w:val="en-US" w:eastAsia="zh-CN"/>
        </w:rPr>
        <w:t xml:space="preserve"> Assist </w:t>
      </w:r>
      <w:proofErr w:type="spellStart"/>
      <w:r w:rsidRPr="00894836">
        <w:rPr>
          <w:rFonts w:ascii="Book Antiqua" w:eastAsia="SimSun" w:hAnsi="Book Antiqua" w:cs="Times New Roman"/>
          <w:i/>
          <w:kern w:val="2"/>
          <w:sz w:val="24"/>
          <w:szCs w:val="24"/>
          <w:lang w:val="en-US" w:eastAsia="zh-CN"/>
        </w:rPr>
        <w:t>Radiol</w:t>
      </w:r>
      <w:proofErr w:type="spellEnd"/>
      <w:r w:rsidRPr="00894836">
        <w:rPr>
          <w:rFonts w:ascii="Book Antiqua" w:eastAsia="SimSun" w:hAnsi="Book Antiqua" w:cs="Times New Roman"/>
          <w:i/>
          <w:kern w:val="2"/>
          <w:sz w:val="24"/>
          <w:szCs w:val="24"/>
          <w:lang w:val="en-US" w:eastAsia="zh-CN"/>
        </w:rPr>
        <w:t xml:space="preserve"> Surg</w:t>
      </w:r>
      <w:r w:rsidRPr="00894836">
        <w:rPr>
          <w:rFonts w:ascii="Book Antiqua" w:eastAsia="SimSun" w:hAnsi="Book Antiqua" w:cs="Times New Roman"/>
          <w:kern w:val="2"/>
          <w:sz w:val="24"/>
          <w:szCs w:val="24"/>
          <w:lang w:val="en-US" w:eastAsia="zh-CN"/>
        </w:rPr>
        <w:t xml:space="preserve"> 2010; </w:t>
      </w:r>
      <w:r w:rsidRPr="00894836">
        <w:rPr>
          <w:rFonts w:ascii="Book Antiqua" w:eastAsia="SimSun" w:hAnsi="Book Antiqua" w:cs="Times New Roman"/>
          <w:b/>
          <w:kern w:val="2"/>
          <w:sz w:val="24"/>
          <w:szCs w:val="24"/>
          <w:lang w:val="en-US" w:eastAsia="zh-CN"/>
        </w:rPr>
        <w:t>5</w:t>
      </w:r>
      <w:r w:rsidRPr="00894836">
        <w:rPr>
          <w:rFonts w:ascii="Book Antiqua" w:eastAsia="SimSun" w:hAnsi="Book Antiqua" w:cs="Times New Roman"/>
          <w:kern w:val="2"/>
          <w:sz w:val="24"/>
          <w:szCs w:val="24"/>
          <w:lang w:val="en-US" w:eastAsia="zh-CN"/>
        </w:rPr>
        <w:t>: 133-141 [PMID: 20033519 DOI: 10.1007/s11548-009-0365-3]</w:t>
      </w:r>
    </w:p>
    <w:p w14:paraId="6013276F"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29 </w:t>
      </w:r>
      <w:proofErr w:type="spellStart"/>
      <w:r w:rsidRPr="00894836">
        <w:rPr>
          <w:rFonts w:ascii="Book Antiqua" w:eastAsia="SimSun" w:hAnsi="Book Antiqua" w:cs="Times New Roman"/>
          <w:b/>
          <w:kern w:val="2"/>
          <w:sz w:val="24"/>
          <w:szCs w:val="24"/>
          <w:lang w:val="en-US" w:eastAsia="zh-CN"/>
        </w:rPr>
        <w:t>Zein</w:t>
      </w:r>
      <w:proofErr w:type="spellEnd"/>
      <w:r w:rsidRPr="00894836">
        <w:rPr>
          <w:rFonts w:ascii="Book Antiqua" w:eastAsia="SimSun" w:hAnsi="Book Antiqua" w:cs="Times New Roman"/>
          <w:b/>
          <w:kern w:val="2"/>
          <w:sz w:val="24"/>
          <w:szCs w:val="24"/>
          <w:lang w:val="en-US" w:eastAsia="zh-CN"/>
        </w:rPr>
        <w:t xml:space="preserve"> NN</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Hanouneh</w:t>
      </w:r>
      <w:proofErr w:type="spellEnd"/>
      <w:r w:rsidRPr="00894836">
        <w:rPr>
          <w:rFonts w:ascii="Book Antiqua" w:eastAsia="SimSun" w:hAnsi="Book Antiqua" w:cs="Times New Roman"/>
          <w:kern w:val="2"/>
          <w:sz w:val="24"/>
          <w:szCs w:val="24"/>
          <w:lang w:val="en-US" w:eastAsia="zh-CN"/>
        </w:rPr>
        <w:t xml:space="preserve"> IA, Bishop PD, Samaan M, </w:t>
      </w:r>
      <w:proofErr w:type="spellStart"/>
      <w:r w:rsidRPr="00894836">
        <w:rPr>
          <w:rFonts w:ascii="Book Antiqua" w:eastAsia="SimSun" w:hAnsi="Book Antiqua" w:cs="Times New Roman"/>
          <w:kern w:val="2"/>
          <w:sz w:val="24"/>
          <w:szCs w:val="24"/>
          <w:lang w:val="en-US" w:eastAsia="zh-CN"/>
        </w:rPr>
        <w:t>Eghtesad</w:t>
      </w:r>
      <w:proofErr w:type="spellEnd"/>
      <w:r w:rsidRPr="00894836">
        <w:rPr>
          <w:rFonts w:ascii="Book Antiqua" w:eastAsia="SimSun" w:hAnsi="Book Antiqua" w:cs="Times New Roman"/>
          <w:kern w:val="2"/>
          <w:sz w:val="24"/>
          <w:szCs w:val="24"/>
          <w:lang w:val="en-US" w:eastAsia="zh-CN"/>
        </w:rPr>
        <w:t xml:space="preserve"> B, </w:t>
      </w:r>
      <w:proofErr w:type="spellStart"/>
      <w:r w:rsidRPr="00894836">
        <w:rPr>
          <w:rFonts w:ascii="Book Antiqua" w:eastAsia="SimSun" w:hAnsi="Book Antiqua" w:cs="Times New Roman"/>
          <w:kern w:val="2"/>
          <w:sz w:val="24"/>
          <w:szCs w:val="24"/>
          <w:lang w:val="en-US" w:eastAsia="zh-CN"/>
        </w:rPr>
        <w:t>Quintini</w:t>
      </w:r>
      <w:proofErr w:type="spellEnd"/>
      <w:r w:rsidRPr="00894836">
        <w:rPr>
          <w:rFonts w:ascii="Book Antiqua" w:eastAsia="SimSun" w:hAnsi="Book Antiqua" w:cs="Times New Roman"/>
          <w:kern w:val="2"/>
          <w:sz w:val="24"/>
          <w:szCs w:val="24"/>
          <w:lang w:val="en-US" w:eastAsia="zh-CN"/>
        </w:rPr>
        <w:t xml:space="preserve"> C, Miller C, </w:t>
      </w:r>
      <w:proofErr w:type="spellStart"/>
      <w:r w:rsidRPr="00894836">
        <w:rPr>
          <w:rFonts w:ascii="Book Antiqua" w:eastAsia="SimSun" w:hAnsi="Book Antiqua" w:cs="Times New Roman"/>
          <w:kern w:val="2"/>
          <w:sz w:val="24"/>
          <w:szCs w:val="24"/>
          <w:lang w:val="en-US" w:eastAsia="zh-CN"/>
        </w:rPr>
        <w:t>Yerian</w:t>
      </w:r>
      <w:proofErr w:type="spellEnd"/>
      <w:r w:rsidRPr="00894836">
        <w:rPr>
          <w:rFonts w:ascii="Book Antiqua" w:eastAsia="SimSun" w:hAnsi="Book Antiqua" w:cs="Times New Roman"/>
          <w:kern w:val="2"/>
          <w:sz w:val="24"/>
          <w:szCs w:val="24"/>
          <w:lang w:val="en-US" w:eastAsia="zh-CN"/>
        </w:rPr>
        <w:t xml:space="preserve"> L, </w:t>
      </w:r>
      <w:proofErr w:type="spellStart"/>
      <w:r w:rsidRPr="00894836">
        <w:rPr>
          <w:rFonts w:ascii="Book Antiqua" w:eastAsia="SimSun" w:hAnsi="Book Antiqua" w:cs="Times New Roman"/>
          <w:kern w:val="2"/>
          <w:sz w:val="24"/>
          <w:szCs w:val="24"/>
          <w:lang w:val="en-US" w:eastAsia="zh-CN"/>
        </w:rPr>
        <w:t>Klatte</w:t>
      </w:r>
      <w:proofErr w:type="spellEnd"/>
      <w:r w:rsidRPr="00894836">
        <w:rPr>
          <w:rFonts w:ascii="Book Antiqua" w:eastAsia="SimSun" w:hAnsi="Book Antiqua" w:cs="Times New Roman"/>
          <w:kern w:val="2"/>
          <w:sz w:val="24"/>
          <w:szCs w:val="24"/>
          <w:lang w:val="en-US" w:eastAsia="zh-CN"/>
        </w:rPr>
        <w:t xml:space="preserve"> R. Three-dimensional print of a liver for preoperative planning in living donor liver transplantation. </w:t>
      </w:r>
      <w:r w:rsidRPr="00894836">
        <w:rPr>
          <w:rFonts w:ascii="Book Antiqua" w:eastAsia="SimSun" w:hAnsi="Book Antiqua" w:cs="Times New Roman"/>
          <w:i/>
          <w:kern w:val="2"/>
          <w:sz w:val="24"/>
          <w:szCs w:val="24"/>
          <w:lang w:val="en-US" w:eastAsia="zh-CN"/>
        </w:rPr>
        <w:t xml:space="preserve">Liver </w:t>
      </w:r>
      <w:proofErr w:type="spellStart"/>
      <w:r w:rsidRPr="00894836">
        <w:rPr>
          <w:rFonts w:ascii="Book Antiqua" w:eastAsia="SimSun" w:hAnsi="Book Antiqua" w:cs="Times New Roman"/>
          <w:i/>
          <w:kern w:val="2"/>
          <w:sz w:val="24"/>
          <w:szCs w:val="24"/>
          <w:lang w:val="en-US" w:eastAsia="zh-CN"/>
        </w:rPr>
        <w:t>Transpl</w:t>
      </w:r>
      <w:proofErr w:type="spellEnd"/>
      <w:r w:rsidRPr="00894836">
        <w:rPr>
          <w:rFonts w:ascii="Book Antiqua" w:eastAsia="SimSun" w:hAnsi="Book Antiqua" w:cs="Times New Roman"/>
          <w:kern w:val="2"/>
          <w:sz w:val="24"/>
          <w:szCs w:val="24"/>
          <w:lang w:val="en-US" w:eastAsia="zh-CN"/>
        </w:rPr>
        <w:t xml:space="preserve"> 2013; </w:t>
      </w:r>
      <w:r w:rsidRPr="00894836">
        <w:rPr>
          <w:rFonts w:ascii="Book Antiqua" w:eastAsia="SimSun" w:hAnsi="Book Antiqua" w:cs="Times New Roman"/>
          <w:b/>
          <w:kern w:val="2"/>
          <w:sz w:val="24"/>
          <w:szCs w:val="24"/>
          <w:lang w:val="en-US" w:eastAsia="zh-CN"/>
        </w:rPr>
        <w:t>19</w:t>
      </w:r>
      <w:r w:rsidRPr="00894836">
        <w:rPr>
          <w:rFonts w:ascii="Book Antiqua" w:eastAsia="SimSun" w:hAnsi="Book Antiqua" w:cs="Times New Roman"/>
          <w:kern w:val="2"/>
          <w:sz w:val="24"/>
          <w:szCs w:val="24"/>
          <w:lang w:val="en-US" w:eastAsia="zh-CN"/>
        </w:rPr>
        <w:t>: 1304-1310 [PMID: 23959637 DOI: 10.1002/lt.23729]</w:t>
      </w:r>
    </w:p>
    <w:p w14:paraId="59DCBE77"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30 </w:t>
      </w:r>
      <w:r w:rsidRPr="00894836">
        <w:rPr>
          <w:rFonts w:ascii="Book Antiqua" w:eastAsia="SimSun" w:hAnsi="Book Antiqua" w:cs="Times New Roman"/>
          <w:b/>
          <w:kern w:val="2"/>
          <w:sz w:val="24"/>
          <w:szCs w:val="24"/>
          <w:lang w:val="en-US" w:eastAsia="zh-CN"/>
        </w:rPr>
        <w:t>Xiang N</w:t>
      </w:r>
      <w:r w:rsidRPr="00894836">
        <w:rPr>
          <w:rFonts w:ascii="Book Antiqua" w:eastAsia="SimSun" w:hAnsi="Book Antiqua" w:cs="Times New Roman"/>
          <w:kern w:val="2"/>
          <w:sz w:val="24"/>
          <w:szCs w:val="24"/>
          <w:lang w:val="en-US" w:eastAsia="zh-CN"/>
        </w:rPr>
        <w:t xml:space="preserve">, Fang C, Fan Y, Yang J, Zeng N, Liu J, Zhu W. Application of liver three-dimensional printing in hepatectomy for complex massive </w:t>
      </w:r>
      <w:proofErr w:type="spellStart"/>
      <w:r w:rsidRPr="00894836">
        <w:rPr>
          <w:rFonts w:ascii="Book Antiqua" w:eastAsia="SimSun" w:hAnsi="Book Antiqua" w:cs="Times New Roman"/>
          <w:kern w:val="2"/>
          <w:sz w:val="24"/>
          <w:szCs w:val="24"/>
          <w:lang w:val="en-US" w:eastAsia="zh-CN"/>
        </w:rPr>
        <w:t>hepatocarcinoma</w:t>
      </w:r>
      <w:proofErr w:type="spellEnd"/>
      <w:r w:rsidRPr="00894836">
        <w:rPr>
          <w:rFonts w:ascii="Book Antiqua" w:eastAsia="SimSun" w:hAnsi="Book Antiqua" w:cs="Times New Roman"/>
          <w:kern w:val="2"/>
          <w:sz w:val="24"/>
          <w:szCs w:val="24"/>
          <w:lang w:val="en-US" w:eastAsia="zh-CN"/>
        </w:rPr>
        <w:t xml:space="preserve"> with rare variations of portal vein: </w:t>
      </w:r>
      <w:r w:rsidRPr="00894836">
        <w:rPr>
          <w:rFonts w:ascii="Book Antiqua" w:eastAsia="SimSun" w:hAnsi="Book Antiqua" w:cs="Times New Roman" w:hint="eastAsia"/>
          <w:kern w:val="2"/>
          <w:sz w:val="24"/>
          <w:szCs w:val="24"/>
          <w:lang w:val="en-US" w:eastAsia="zh-CN"/>
        </w:rPr>
        <w:t>P</w:t>
      </w:r>
      <w:r w:rsidRPr="00894836">
        <w:rPr>
          <w:rFonts w:ascii="Book Antiqua" w:eastAsia="SimSun" w:hAnsi="Book Antiqua" w:cs="Times New Roman"/>
          <w:kern w:val="2"/>
          <w:sz w:val="24"/>
          <w:szCs w:val="24"/>
          <w:lang w:val="en-US" w:eastAsia="zh-CN"/>
        </w:rPr>
        <w:t xml:space="preserve">reliminary experience. </w:t>
      </w:r>
      <w:r w:rsidRPr="00894836">
        <w:rPr>
          <w:rFonts w:ascii="Book Antiqua" w:eastAsia="SimSun" w:hAnsi="Book Antiqua" w:cs="Times New Roman"/>
          <w:i/>
          <w:kern w:val="2"/>
          <w:sz w:val="24"/>
          <w:szCs w:val="24"/>
          <w:lang w:val="en-US" w:eastAsia="zh-CN"/>
        </w:rPr>
        <w:t>Int J Clin Exp Med</w:t>
      </w:r>
      <w:r w:rsidRPr="00894836">
        <w:rPr>
          <w:rFonts w:ascii="Book Antiqua" w:eastAsia="SimSun" w:hAnsi="Book Antiqua" w:cs="Times New Roman"/>
          <w:kern w:val="2"/>
          <w:sz w:val="24"/>
          <w:szCs w:val="24"/>
          <w:lang w:val="en-US" w:eastAsia="zh-CN"/>
        </w:rPr>
        <w:t xml:space="preserve"> 2015; </w:t>
      </w:r>
      <w:r w:rsidRPr="00894836">
        <w:rPr>
          <w:rFonts w:ascii="Book Antiqua" w:eastAsia="SimSun" w:hAnsi="Book Antiqua" w:cs="Times New Roman"/>
          <w:b/>
          <w:kern w:val="2"/>
          <w:sz w:val="24"/>
          <w:szCs w:val="24"/>
          <w:lang w:val="en-US" w:eastAsia="zh-CN"/>
        </w:rPr>
        <w:t>8</w:t>
      </w:r>
      <w:r w:rsidRPr="00894836">
        <w:rPr>
          <w:rFonts w:ascii="Book Antiqua" w:eastAsia="SimSun" w:hAnsi="Book Antiqua" w:cs="Times New Roman"/>
          <w:kern w:val="2"/>
          <w:sz w:val="24"/>
          <w:szCs w:val="24"/>
          <w:lang w:val="en-US" w:eastAsia="zh-CN"/>
        </w:rPr>
        <w:t>: 18873-18878 [PMID: 26770510]</w:t>
      </w:r>
    </w:p>
    <w:p w14:paraId="0483BFB7"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31 </w:t>
      </w:r>
      <w:r w:rsidRPr="00894836">
        <w:rPr>
          <w:rFonts w:ascii="Book Antiqua" w:eastAsia="SimSun" w:hAnsi="Book Antiqua" w:cs="Times New Roman"/>
          <w:b/>
          <w:kern w:val="2"/>
          <w:sz w:val="24"/>
          <w:szCs w:val="24"/>
          <w:lang w:val="en-US" w:eastAsia="zh-CN"/>
        </w:rPr>
        <w:t>Kuroda S</w:t>
      </w:r>
      <w:r w:rsidRPr="00894836">
        <w:rPr>
          <w:rFonts w:ascii="Book Antiqua" w:eastAsia="SimSun" w:hAnsi="Book Antiqua" w:cs="Times New Roman"/>
          <w:kern w:val="2"/>
          <w:sz w:val="24"/>
          <w:szCs w:val="24"/>
          <w:lang w:val="en-US" w:eastAsia="zh-CN"/>
        </w:rPr>
        <w:t xml:space="preserve">, Kobayashi T, </w:t>
      </w:r>
      <w:proofErr w:type="spellStart"/>
      <w:r w:rsidRPr="00894836">
        <w:rPr>
          <w:rFonts w:ascii="Book Antiqua" w:eastAsia="SimSun" w:hAnsi="Book Antiqua" w:cs="Times New Roman"/>
          <w:kern w:val="2"/>
          <w:sz w:val="24"/>
          <w:szCs w:val="24"/>
          <w:lang w:val="en-US" w:eastAsia="zh-CN"/>
        </w:rPr>
        <w:t>Ohdan</w:t>
      </w:r>
      <w:proofErr w:type="spellEnd"/>
      <w:r w:rsidRPr="00894836">
        <w:rPr>
          <w:rFonts w:ascii="Book Antiqua" w:eastAsia="SimSun" w:hAnsi="Book Antiqua" w:cs="Times New Roman"/>
          <w:kern w:val="2"/>
          <w:sz w:val="24"/>
          <w:szCs w:val="24"/>
          <w:lang w:val="en-US" w:eastAsia="zh-CN"/>
        </w:rPr>
        <w:t xml:space="preserve"> H. 3D printing model of the intrahepatic vessels for navigation during anatomical resection of hepatocellular carcinoma. </w:t>
      </w:r>
      <w:r w:rsidRPr="00894836">
        <w:rPr>
          <w:rFonts w:ascii="Book Antiqua" w:eastAsia="SimSun" w:hAnsi="Book Antiqua" w:cs="Times New Roman"/>
          <w:i/>
          <w:kern w:val="2"/>
          <w:sz w:val="24"/>
          <w:szCs w:val="24"/>
          <w:lang w:val="en-US" w:eastAsia="zh-CN"/>
        </w:rPr>
        <w:t>Int J Surg Case Rep</w:t>
      </w:r>
      <w:r w:rsidRPr="00894836">
        <w:rPr>
          <w:rFonts w:ascii="Book Antiqua" w:eastAsia="SimSun" w:hAnsi="Book Antiqua" w:cs="Times New Roman"/>
          <w:kern w:val="2"/>
          <w:sz w:val="24"/>
          <w:szCs w:val="24"/>
          <w:lang w:val="en-US" w:eastAsia="zh-CN"/>
        </w:rPr>
        <w:t xml:space="preserve"> 2017; </w:t>
      </w:r>
      <w:r w:rsidRPr="00894836">
        <w:rPr>
          <w:rFonts w:ascii="Book Antiqua" w:eastAsia="SimSun" w:hAnsi="Book Antiqua" w:cs="Times New Roman"/>
          <w:b/>
          <w:kern w:val="2"/>
          <w:sz w:val="24"/>
          <w:szCs w:val="24"/>
          <w:lang w:val="en-US" w:eastAsia="zh-CN"/>
        </w:rPr>
        <w:t>41</w:t>
      </w:r>
      <w:r w:rsidRPr="00894836">
        <w:rPr>
          <w:rFonts w:ascii="Book Antiqua" w:eastAsia="SimSun" w:hAnsi="Book Antiqua" w:cs="Times New Roman"/>
          <w:kern w:val="2"/>
          <w:sz w:val="24"/>
          <w:szCs w:val="24"/>
          <w:lang w:val="en-US" w:eastAsia="zh-CN"/>
        </w:rPr>
        <w:t>: 219-222 [PMID: 29096348 DOI: 10.1016/j.ijscr.2017.10.015]</w:t>
      </w:r>
    </w:p>
    <w:p w14:paraId="4D5E72D9"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32 </w:t>
      </w:r>
      <w:proofErr w:type="spellStart"/>
      <w:r w:rsidRPr="00894836">
        <w:rPr>
          <w:rFonts w:ascii="Book Antiqua" w:eastAsia="SimSun" w:hAnsi="Book Antiqua" w:cs="Times New Roman"/>
          <w:b/>
          <w:kern w:val="2"/>
          <w:sz w:val="24"/>
          <w:szCs w:val="24"/>
          <w:lang w:val="en-US" w:eastAsia="zh-CN"/>
        </w:rPr>
        <w:t>Fida</w:t>
      </w:r>
      <w:proofErr w:type="spellEnd"/>
      <w:r w:rsidRPr="00894836">
        <w:rPr>
          <w:rFonts w:ascii="Book Antiqua" w:eastAsia="SimSun" w:hAnsi="Book Antiqua" w:cs="Times New Roman"/>
          <w:b/>
          <w:kern w:val="2"/>
          <w:sz w:val="24"/>
          <w:szCs w:val="24"/>
          <w:lang w:val="en-US" w:eastAsia="zh-CN"/>
        </w:rPr>
        <w:t xml:space="preserve"> B</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Cutolo</w:t>
      </w:r>
      <w:proofErr w:type="spellEnd"/>
      <w:r w:rsidRPr="00894836">
        <w:rPr>
          <w:rFonts w:ascii="Book Antiqua" w:eastAsia="SimSun" w:hAnsi="Book Antiqua" w:cs="Times New Roman"/>
          <w:kern w:val="2"/>
          <w:sz w:val="24"/>
          <w:szCs w:val="24"/>
          <w:lang w:val="en-US" w:eastAsia="zh-CN"/>
        </w:rPr>
        <w:t xml:space="preserve"> F, di Franco G, Ferrari M, Ferrari V. </w:t>
      </w:r>
      <w:bookmarkStart w:id="33" w:name="OLE_LINK23"/>
      <w:r w:rsidRPr="00894836">
        <w:rPr>
          <w:rFonts w:ascii="Book Antiqua" w:eastAsia="SimSun" w:hAnsi="Book Antiqua" w:cs="Times New Roman"/>
          <w:kern w:val="2"/>
          <w:sz w:val="24"/>
          <w:szCs w:val="24"/>
          <w:lang w:val="en-US" w:eastAsia="zh-CN"/>
        </w:rPr>
        <w:t>Augmented reality in open surgery.</w:t>
      </w:r>
      <w:bookmarkEnd w:id="33"/>
      <w:r w:rsidRPr="00894836">
        <w:rPr>
          <w:rFonts w:ascii="Book Antiqua" w:eastAsia="SimSun" w:hAnsi="Book Antiqua" w:cs="Times New Roman"/>
          <w:kern w:val="2"/>
          <w:sz w:val="24"/>
          <w:szCs w:val="24"/>
          <w:lang w:val="en-US" w:eastAsia="zh-CN"/>
        </w:rPr>
        <w:t xml:space="preserve"> </w:t>
      </w:r>
      <w:r w:rsidRPr="00894836">
        <w:rPr>
          <w:rFonts w:ascii="Book Antiqua" w:eastAsia="SimSun" w:hAnsi="Book Antiqua" w:cs="Times New Roman"/>
          <w:i/>
          <w:kern w:val="2"/>
          <w:sz w:val="24"/>
          <w:szCs w:val="24"/>
          <w:lang w:val="en-US" w:eastAsia="zh-CN"/>
        </w:rPr>
        <w:t>Updates Surg</w:t>
      </w:r>
      <w:r w:rsidRPr="00894836">
        <w:rPr>
          <w:rFonts w:ascii="Book Antiqua" w:eastAsia="SimSun" w:hAnsi="Book Antiqua" w:cs="Times New Roman"/>
          <w:kern w:val="2"/>
          <w:sz w:val="24"/>
          <w:szCs w:val="24"/>
          <w:lang w:val="en-US" w:eastAsia="zh-CN"/>
        </w:rPr>
        <w:t xml:space="preserve"> 2018 [PMID: 30006832 DOI: 10.1007/s13304-018-0567-8]</w:t>
      </w:r>
    </w:p>
    <w:p w14:paraId="3B68BE7B"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33 </w:t>
      </w:r>
      <w:r w:rsidRPr="00894836">
        <w:rPr>
          <w:rFonts w:ascii="Book Antiqua" w:eastAsia="SimSun" w:hAnsi="Book Antiqua" w:cs="Times New Roman"/>
          <w:b/>
          <w:kern w:val="2"/>
          <w:sz w:val="24"/>
          <w:szCs w:val="24"/>
          <w:lang w:val="en-US" w:eastAsia="zh-CN"/>
        </w:rPr>
        <w:t>Okamoto T</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Onda</w:t>
      </w:r>
      <w:proofErr w:type="spellEnd"/>
      <w:r w:rsidRPr="00894836">
        <w:rPr>
          <w:rFonts w:ascii="Book Antiqua" w:eastAsia="SimSun" w:hAnsi="Book Antiqua" w:cs="Times New Roman"/>
          <w:kern w:val="2"/>
          <w:sz w:val="24"/>
          <w:szCs w:val="24"/>
          <w:lang w:val="en-US" w:eastAsia="zh-CN"/>
        </w:rPr>
        <w:t xml:space="preserve"> S, Matsumoto M, </w:t>
      </w:r>
      <w:proofErr w:type="spellStart"/>
      <w:r w:rsidRPr="00894836">
        <w:rPr>
          <w:rFonts w:ascii="Book Antiqua" w:eastAsia="SimSun" w:hAnsi="Book Antiqua" w:cs="Times New Roman"/>
          <w:kern w:val="2"/>
          <w:sz w:val="24"/>
          <w:szCs w:val="24"/>
          <w:lang w:val="en-US" w:eastAsia="zh-CN"/>
        </w:rPr>
        <w:t>Gocho</w:t>
      </w:r>
      <w:proofErr w:type="spellEnd"/>
      <w:r w:rsidRPr="00894836">
        <w:rPr>
          <w:rFonts w:ascii="Book Antiqua" w:eastAsia="SimSun" w:hAnsi="Book Antiqua" w:cs="Times New Roman"/>
          <w:kern w:val="2"/>
          <w:sz w:val="24"/>
          <w:szCs w:val="24"/>
          <w:lang w:val="en-US" w:eastAsia="zh-CN"/>
        </w:rPr>
        <w:t xml:space="preserve"> T, </w:t>
      </w:r>
      <w:proofErr w:type="spellStart"/>
      <w:r w:rsidRPr="00894836">
        <w:rPr>
          <w:rFonts w:ascii="Book Antiqua" w:eastAsia="SimSun" w:hAnsi="Book Antiqua" w:cs="Times New Roman"/>
          <w:kern w:val="2"/>
          <w:sz w:val="24"/>
          <w:szCs w:val="24"/>
          <w:lang w:val="en-US" w:eastAsia="zh-CN"/>
        </w:rPr>
        <w:t>Futagawa</w:t>
      </w:r>
      <w:proofErr w:type="spellEnd"/>
      <w:r w:rsidRPr="00894836">
        <w:rPr>
          <w:rFonts w:ascii="Book Antiqua" w:eastAsia="SimSun" w:hAnsi="Book Antiqua" w:cs="Times New Roman"/>
          <w:kern w:val="2"/>
          <w:sz w:val="24"/>
          <w:szCs w:val="24"/>
          <w:lang w:val="en-US" w:eastAsia="zh-CN"/>
        </w:rPr>
        <w:t xml:space="preserve"> Y, Fujioka S, </w:t>
      </w:r>
      <w:proofErr w:type="spellStart"/>
      <w:r w:rsidRPr="00894836">
        <w:rPr>
          <w:rFonts w:ascii="Book Antiqua" w:eastAsia="SimSun" w:hAnsi="Book Antiqua" w:cs="Times New Roman"/>
          <w:kern w:val="2"/>
          <w:sz w:val="24"/>
          <w:szCs w:val="24"/>
          <w:lang w:val="en-US" w:eastAsia="zh-CN"/>
        </w:rPr>
        <w:t>Yanaga</w:t>
      </w:r>
      <w:proofErr w:type="spellEnd"/>
      <w:r w:rsidRPr="00894836">
        <w:rPr>
          <w:rFonts w:ascii="Book Antiqua" w:eastAsia="SimSun" w:hAnsi="Book Antiqua" w:cs="Times New Roman"/>
          <w:kern w:val="2"/>
          <w:sz w:val="24"/>
          <w:szCs w:val="24"/>
          <w:lang w:val="en-US" w:eastAsia="zh-CN"/>
        </w:rPr>
        <w:t xml:space="preserve"> K, Suzuki N, Hattori A. Utility of augmented reality system in hepatobiliary surgery. </w:t>
      </w:r>
      <w:r w:rsidRPr="00894836">
        <w:rPr>
          <w:rFonts w:ascii="Book Antiqua" w:eastAsia="SimSun" w:hAnsi="Book Antiqua" w:cs="Times New Roman"/>
          <w:i/>
          <w:kern w:val="2"/>
          <w:sz w:val="24"/>
          <w:szCs w:val="24"/>
          <w:lang w:val="en-US" w:eastAsia="zh-CN"/>
        </w:rPr>
        <w:t xml:space="preserve">J Hepatobiliary </w:t>
      </w:r>
      <w:proofErr w:type="spellStart"/>
      <w:r w:rsidRPr="00894836">
        <w:rPr>
          <w:rFonts w:ascii="Book Antiqua" w:eastAsia="SimSun" w:hAnsi="Book Antiqua" w:cs="Times New Roman"/>
          <w:i/>
          <w:kern w:val="2"/>
          <w:sz w:val="24"/>
          <w:szCs w:val="24"/>
          <w:lang w:val="en-US" w:eastAsia="zh-CN"/>
        </w:rPr>
        <w:t>Pancreat</w:t>
      </w:r>
      <w:proofErr w:type="spellEnd"/>
      <w:r w:rsidRPr="00894836">
        <w:rPr>
          <w:rFonts w:ascii="Book Antiqua" w:eastAsia="SimSun" w:hAnsi="Book Antiqua" w:cs="Times New Roman"/>
          <w:i/>
          <w:kern w:val="2"/>
          <w:sz w:val="24"/>
          <w:szCs w:val="24"/>
          <w:lang w:val="en-US" w:eastAsia="zh-CN"/>
        </w:rPr>
        <w:t xml:space="preserve"> Sci</w:t>
      </w:r>
      <w:r w:rsidRPr="00894836">
        <w:rPr>
          <w:rFonts w:ascii="Book Antiqua" w:eastAsia="SimSun" w:hAnsi="Book Antiqua" w:cs="Times New Roman"/>
          <w:kern w:val="2"/>
          <w:sz w:val="24"/>
          <w:szCs w:val="24"/>
          <w:lang w:val="en-US" w:eastAsia="zh-CN"/>
        </w:rPr>
        <w:t xml:space="preserve"> 2013; </w:t>
      </w:r>
      <w:r w:rsidRPr="00894836">
        <w:rPr>
          <w:rFonts w:ascii="Book Antiqua" w:eastAsia="SimSun" w:hAnsi="Book Antiqua" w:cs="Times New Roman"/>
          <w:b/>
          <w:kern w:val="2"/>
          <w:sz w:val="24"/>
          <w:szCs w:val="24"/>
          <w:lang w:val="en-US" w:eastAsia="zh-CN"/>
        </w:rPr>
        <w:t>20</w:t>
      </w:r>
      <w:r w:rsidRPr="00894836">
        <w:rPr>
          <w:rFonts w:ascii="Book Antiqua" w:eastAsia="SimSun" w:hAnsi="Book Antiqua" w:cs="Times New Roman"/>
          <w:kern w:val="2"/>
          <w:sz w:val="24"/>
          <w:szCs w:val="24"/>
          <w:lang w:val="en-US" w:eastAsia="zh-CN"/>
        </w:rPr>
        <w:t>: 249-253 [PMID: 22399157 DOI: 10.1007/s00534-012-0504-z]</w:t>
      </w:r>
    </w:p>
    <w:p w14:paraId="3C6051BF"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34 </w:t>
      </w:r>
      <w:proofErr w:type="spellStart"/>
      <w:r w:rsidRPr="00894836">
        <w:rPr>
          <w:rFonts w:ascii="Book Antiqua" w:eastAsia="SimSun" w:hAnsi="Book Antiqua" w:cs="Times New Roman"/>
          <w:b/>
          <w:kern w:val="2"/>
          <w:sz w:val="24"/>
          <w:szCs w:val="24"/>
          <w:lang w:val="en-US" w:eastAsia="zh-CN"/>
        </w:rPr>
        <w:t>Ntourakis</w:t>
      </w:r>
      <w:proofErr w:type="spellEnd"/>
      <w:r w:rsidRPr="00894836">
        <w:rPr>
          <w:rFonts w:ascii="Book Antiqua" w:eastAsia="SimSun" w:hAnsi="Book Antiqua" w:cs="Times New Roman"/>
          <w:b/>
          <w:kern w:val="2"/>
          <w:sz w:val="24"/>
          <w:szCs w:val="24"/>
          <w:lang w:val="en-US" w:eastAsia="zh-CN"/>
        </w:rPr>
        <w:t xml:space="preserve"> D</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Memeo</w:t>
      </w:r>
      <w:proofErr w:type="spellEnd"/>
      <w:r w:rsidRPr="00894836">
        <w:rPr>
          <w:rFonts w:ascii="Book Antiqua" w:eastAsia="SimSun" w:hAnsi="Book Antiqua" w:cs="Times New Roman"/>
          <w:kern w:val="2"/>
          <w:sz w:val="24"/>
          <w:szCs w:val="24"/>
          <w:lang w:val="en-US" w:eastAsia="zh-CN"/>
        </w:rPr>
        <w:t xml:space="preserve"> R, Soler L, </w:t>
      </w:r>
      <w:proofErr w:type="spellStart"/>
      <w:r w:rsidRPr="00894836">
        <w:rPr>
          <w:rFonts w:ascii="Book Antiqua" w:eastAsia="SimSun" w:hAnsi="Book Antiqua" w:cs="Times New Roman"/>
          <w:kern w:val="2"/>
          <w:sz w:val="24"/>
          <w:szCs w:val="24"/>
          <w:lang w:val="en-US" w:eastAsia="zh-CN"/>
        </w:rPr>
        <w:t>Marescaux</w:t>
      </w:r>
      <w:proofErr w:type="spellEnd"/>
      <w:r w:rsidRPr="00894836">
        <w:rPr>
          <w:rFonts w:ascii="Book Antiqua" w:eastAsia="SimSun" w:hAnsi="Book Antiqua" w:cs="Times New Roman"/>
          <w:kern w:val="2"/>
          <w:sz w:val="24"/>
          <w:szCs w:val="24"/>
          <w:lang w:val="en-US" w:eastAsia="zh-CN"/>
        </w:rPr>
        <w:t xml:space="preserve"> J, Mutter D, </w:t>
      </w:r>
      <w:proofErr w:type="spellStart"/>
      <w:r w:rsidRPr="00894836">
        <w:rPr>
          <w:rFonts w:ascii="Book Antiqua" w:eastAsia="SimSun" w:hAnsi="Book Antiqua" w:cs="Times New Roman"/>
          <w:kern w:val="2"/>
          <w:sz w:val="24"/>
          <w:szCs w:val="24"/>
          <w:lang w:val="en-US" w:eastAsia="zh-CN"/>
        </w:rPr>
        <w:t>Pessaux</w:t>
      </w:r>
      <w:proofErr w:type="spellEnd"/>
      <w:r w:rsidRPr="00894836">
        <w:rPr>
          <w:rFonts w:ascii="Book Antiqua" w:eastAsia="SimSun" w:hAnsi="Book Antiqua" w:cs="Times New Roman"/>
          <w:kern w:val="2"/>
          <w:sz w:val="24"/>
          <w:szCs w:val="24"/>
          <w:lang w:val="en-US" w:eastAsia="zh-CN"/>
        </w:rPr>
        <w:t xml:space="preserve"> P. Augmented Reality Guidance for the Resection of Missing Colorectal Liver Metastases: An Initial Experience. </w:t>
      </w:r>
      <w:r w:rsidRPr="00894836">
        <w:rPr>
          <w:rFonts w:ascii="Book Antiqua" w:eastAsia="SimSun" w:hAnsi="Book Antiqua" w:cs="Times New Roman"/>
          <w:i/>
          <w:kern w:val="2"/>
          <w:sz w:val="24"/>
          <w:szCs w:val="24"/>
          <w:lang w:val="en-US" w:eastAsia="zh-CN"/>
        </w:rPr>
        <w:t>World J Surg</w:t>
      </w:r>
      <w:r w:rsidRPr="00894836">
        <w:rPr>
          <w:rFonts w:ascii="Book Antiqua" w:eastAsia="SimSun" w:hAnsi="Book Antiqua" w:cs="Times New Roman"/>
          <w:kern w:val="2"/>
          <w:sz w:val="24"/>
          <w:szCs w:val="24"/>
          <w:lang w:val="en-US" w:eastAsia="zh-CN"/>
        </w:rPr>
        <w:t xml:space="preserve"> 2016; </w:t>
      </w:r>
      <w:r w:rsidRPr="00894836">
        <w:rPr>
          <w:rFonts w:ascii="Book Antiqua" w:eastAsia="SimSun" w:hAnsi="Book Antiqua" w:cs="Times New Roman"/>
          <w:b/>
          <w:kern w:val="2"/>
          <w:sz w:val="24"/>
          <w:szCs w:val="24"/>
          <w:lang w:val="en-US" w:eastAsia="zh-CN"/>
        </w:rPr>
        <w:t>40</w:t>
      </w:r>
      <w:r w:rsidRPr="00894836">
        <w:rPr>
          <w:rFonts w:ascii="Book Antiqua" w:eastAsia="SimSun" w:hAnsi="Book Antiqua" w:cs="Times New Roman"/>
          <w:kern w:val="2"/>
          <w:sz w:val="24"/>
          <w:szCs w:val="24"/>
          <w:lang w:val="en-US" w:eastAsia="zh-CN"/>
        </w:rPr>
        <w:t>: 419-426 [PMID: 26316112 DOI: 10.1007/s00268-015-3229-8]</w:t>
      </w:r>
    </w:p>
    <w:p w14:paraId="562CD6CA"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35 </w:t>
      </w:r>
      <w:proofErr w:type="spellStart"/>
      <w:r w:rsidRPr="00894836">
        <w:rPr>
          <w:rFonts w:ascii="Book Antiqua" w:eastAsia="SimSun" w:hAnsi="Book Antiqua" w:cs="Times New Roman"/>
          <w:b/>
          <w:kern w:val="2"/>
          <w:sz w:val="24"/>
          <w:szCs w:val="24"/>
          <w:lang w:val="en-US" w:eastAsia="zh-CN"/>
        </w:rPr>
        <w:t>Peterhans</w:t>
      </w:r>
      <w:proofErr w:type="spellEnd"/>
      <w:r w:rsidRPr="00894836">
        <w:rPr>
          <w:rFonts w:ascii="Book Antiqua" w:eastAsia="SimSun" w:hAnsi="Book Antiqua" w:cs="Times New Roman"/>
          <w:b/>
          <w:kern w:val="2"/>
          <w:sz w:val="24"/>
          <w:szCs w:val="24"/>
          <w:lang w:val="en-US" w:eastAsia="zh-CN"/>
        </w:rPr>
        <w:t xml:space="preserve"> M</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vom</w:t>
      </w:r>
      <w:proofErr w:type="spellEnd"/>
      <w:r w:rsidRPr="00894836">
        <w:rPr>
          <w:rFonts w:ascii="Book Antiqua" w:eastAsia="SimSun" w:hAnsi="Book Antiqua" w:cs="Times New Roman"/>
          <w:kern w:val="2"/>
          <w:sz w:val="24"/>
          <w:szCs w:val="24"/>
          <w:lang w:val="en-US" w:eastAsia="zh-CN"/>
        </w:rPr>
        <w:t xml:space="preserve"> Berg A, Dagon B, </w:t>
      </w:r>
      <w:proofErr w:type="spellStart"/>
      <w:r w:rsidRPr="00894836">
        <w:rPr>
          <w:rFonts w:ascii="Book Antiqua" w:eastAsia="SimSun" w:hAnsi="Book Antiqua" w:cs="Times New Roman"/>
          <w:kern w:val="2"/>
          <w:sz w:val="24"/>
          <w:szCs w:val="24"/>
          <w:lang w:val="en-US" w:eastAsia="zh-CN"/>
        </w:rPr>
        <w:t>Inderbitzin</w:t>
      </w:r>
      <w:proofErr w:type="spellEnd"/>
      <w:r w:rsidRPr="00894836">
        <w:rPr>
          <w:rFonts w:ascii="Book Antiqua" w:eastAsia="SimSun" w:hAnsi="Book Antiqua" w:cs="Times New Roman"/>
          <w:kern w:val="2"/>
          <w:sz w:val="24"/>
          <w:szCs w:val="24"/>
          <w:lang w:val="en-US" w:eastAsia="zh-CN"/>
        </w:rPr>
        <w:t xml:space="preserve"> D, Baur C, </w:t>
      </w:r>
      <w:proofErr w:type="spellStart"/>
      <w:r w:rsidRPr="00894836">
        <w:rPr>
          <w:rFonts w:ascii="Book Antiqua" w:eastAsia="SimSun" w:hAnsi="Book Antiqua" w:cs="Times New Roman"/>
          <w:kern w:val="2"/>
          <w:sz w:val="24"/>
          <w:szCs w:val="24"/>
          <w:lang w:val="en-US" w:eastAsia="zh-CN"/>
        </w:rPr>
        <w:t>Candinas</w:t>
      </w:r>
      <w:proofErr w:type="spellEnd"/>
      <w:r w:rsidRPr="00894836">
        <w:rPr>
          <w:rFonts w:ascii="Book Antiqua" w:eastAsia="SimSun" w:hAnsi="Book Antiqua" w:cs="Times New Roman"/>
          <w:kern w:val="2"/>
          <w:sz w:val="24"/>
          <w:szCs w:val="24"/>
          <w:lang w:val="en-US" w:eastAsia="zh-CN"/>
        </w:rPr>
        <w:t xml:space="preserve"> D, Weber S. A navigation system for open liver surgery: </w:t>
      </w:r>
      <w:r w:rsidRPr="00894836">
        <w:rPr>
          <w:rFonts w:ascii="Book Antiqua" w:eastAsia="SimSun" w:hAnsi="Book Antiqua" w:cs="Times New Roman" w:hint="eastAsia"/>
          <w:kern w:val="2"/>
          <w:sz w:val="24"/>
          <w:szCs w:val="24"/>
          <w:lang w:val="en-US" w:eastAsia="zh-CN"/>
        </w:rPr>
        <w:t>D</w:t>
      </w:r>
      <w:r w:rsidRPr="00894836">
        <w:rPr>
          <w:rFonts w:ascii="Book Antiqua" w:eastAsia="SimSun" w:hAnsi="Book Antiqua" w:cs="Times New Roman"/>
          <w:kern w:val="2"/>
          <w:sz w:val="24"/>
          <w:szCs w:val="24"/>
          <w:lang w:val="en-US" w:eastAsia="zh-CN"/>
        </w:rPr>
        <w:t xml:space="preserve">esign, workflow and first clinical applications. </w:t>
      </w:r>
      <w:r w:rsidRPr="00894836">
        <w:rPr>
          <w:rFonts w:ascii="Book Antiqua" w:eastAsia="SimSun" w:hAnsi="Book Antiqua" w:cs="Times New Roman"/>
          <w:i/>
          <w:kern w:val="2"/>
          <w:sz w:val="24"/>
          <w:szCs w:val="24"/>
          <w:lang w:val="en-US" w:eastAsia="zh-CN"/>
        </w:rPr>
        <w:t>Int J Med Robot</w:t>
      </w:r>
      <w:r w:rsidRPr="00894836">
        <w:rPr>
          <w:rFonts w:ascii="Book Antiqua" w:eastAsia="SimSun" w:hAnsi="Book Antiqua" w:cs="Times New Roman"/>
          <w:kern w:val="2"/>
          <w:sz w:val="24"/>
          <w:szCs w:val="24"/>
          <w:lang w:val="en-US" w:eastAsia="zh-CN"/>
        </w:rPr>
        <w:t xml:space="preserve"> 2011; </w:t>
      </w:r>
      <w:r w:rsidRPr="00894836">
        <w:rPr>
          <w:rFonts w:ascii="Book Antiqua" w:eastAsia="SimSun" w:hAnsi="Book Antiqua" w:cs="Times New Roman"/>
          <w:b/>
          <w:kern w:val="2"/>
          <w:sz w:val="24"/>
          <w:szCs w:val="24"/>
          <w:lang w:val="en-US" w:eastAsia="zh-CN"/>
        </w:rPr>
        <w:t>7</w:t>
      </w:r>
      <w:r w:rsidRPr="00894836">
        <w:rPr>
          <w:rFonts w:ascii="Book Antiqua" w:eastAsia="SimSun" w:hAnsi="Book Antiqua" w:cs="Times New Roman"/>
          <w:kern w:val="2"/>
          <w:sz w:val="24"/>
          <w:szCs w:val="24"/>
          <w:lang w:val="en-US" w:eastAsia="zh-CN"/>
        </w:rPr>
        <w:t>: 7-16 [PMID: 21341357 DOI: 10.1002/rcs.360]</w:t>
      </w:r>
    </w:p>
    <w:p w14:paraId="1138EB63"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lastRenderedPageBreak/>
        <w:t xml:space="preserve">36 </w:t>
      </w:r>
      <w:r w:rsidRPr="00894836">
        <w:rPr>
          <w:rFonts w:ascii="Book Antiqua" w:eastAsia="SimSun" w:hAnsi="Book Antiqua" w:cs="Times New Roman"/>
          <w:b/>
          <w:kern w:val="2"/>
          <w:sz w:val="24"/>
          <w:szCs w:val="24"/>
          <w:lang w:val="en-US" w:eastAsia="zh-CN"/>
        </w:rPr>
        <w:t>Gavaghan KA</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Peterhans</w:t>
      </w:r>
      <w:proofErr w:type="spellEnd"/>
      <w:r w:rsidRPr="00894836">
        <w:rPr>
          <w:rFonts w:ascii="Book Antiqua" w:eastAsia="SimSun" w:hAnsi="Book Antiqua" w:cs="Times New Roman"/>
          <w:kern w:val="2"/>
          <w:sz w:val="24"/>
          <w:szCs w:val="24"/>
          <w:lang w:val="en-US" w:eastAsia="zh-CN"/>
        </w:rPr>
        <w:t xml:space="preserve"> M, Oliveira-Santos T, Weber S. A portable image overlay projection device for computer-aided open liver surgery. </w:t>
      </w:r>
      <w:r w:rsidRPr="00894836">
        <w:rPr>
          <w:rFonts w:ascii="Book Antiqua" w:eastAsia="SimSun" w:hAnsi="Book Antiqua" w:cs="Times New Roman"/>
          <w:i/>
          <w:kern w:val="2"/>
          <w:sz w:val="24"/>
          <w:szCs w:val="24"/>
          <w:lang w:val="en-US" w:eastAsia="zh-CN"/>
        </w:rPr>
        <w:t xml:space="preserve">IEEE Trans Biomed </w:t>
      </w:r>
      <w:proofErr w:type="spellStart"/>
      <w:r w:rsidRPr="00894836">
        <w:rPr>
          <w:rFonts w:ascii="Book Antiqua" w:eastAsia="SimSun" w:hAnsi="Book Antiqua" w:cs="Times New Roman"/>
          <w:i/>
          <w:kern w:val="2"/>
          <w:sz w:val="24"/>
          <w:szCs w:val="24"/>
          <w:lang w:val="en-US" w:eastAsia="zh-CN"/>
        </w:rPr>
        <w:t>Eng</w:t>
      </w:r>
      <w:proofErr w:type="spellEnd"/>
      <w:r w:rsidRPr="00894836">
        <w:rPr>
          <w:rFonts w:ascii="Book Antiqua" w:eastAsia="SimSun" w:hAnsi="Book Antiqua" w:cs="Times New Roman"/>
          <w:kern w:val="2"/>
          <w:sz w:val="24"/>
          <w:szCs w:val="24"/>
          <w:lang w:val="en-US" w:eastAsia="zh-CN"/>
        </w:rPr>
        <w:t xml:space="preserve"> 2011; </w:t>
      </w:r>
      <w:r w:rsidRPr="00894836">
        <w:rPr>
          <w:rFonts w:ascii="Book Antiqua" w:eastAsia="SimSun" w:hAnsi="Book Antiqua" w:cs="Times New Roman"/>
          <w:b/>
          <w:kern w:val="2"/>
          <w:sz w:val="24"/>
          <w:szCs w:val="24"/>
          <w:lang w:val="en-US" w:eastAsia="zh-CN"/>
        </w:rPr>
        <w:t>58</w:t>
      </w:r>
      <w:r w:rsidRPr="00894836">
        <w:rPr>
          <w:rFonts w:ascii="Book Antiqua" w:eastAsia="SimSun" w:hAnsi="Book Antiqua" w:cs="Times New Roman"/>
          <w:kern w:val="2"/>
          <w:sz w:val="24"/>
          <w:szCs w:val="24"/>
          <w:lang w:val="en-US" w:eastAsia="zh-CN"/>
        </w:rPr>
        <w:t>: 1855-1864 [PMID: 21411401 DOI: 10.1109/TBME.2011.2126572]</w:t>
      </w:r>
    </w:p>
    <w:p w14:paraId="4FAAECF0"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37 </w:t>
      </w:r>
      <w:r w:rsidRPr="00894836">
        <w:rPr>
          <w:rFonts w:ascii="Book Antiqua" w:eastAsia="SimSun" w:hAnsi="Book Antiqua" w:cs="Times New Roman"/>
          <w:b/>
          <w:kern w:val="2"/>
          <w:sz w:val="24"/>
          <w:szCs w:val="24"/>
          <w:lang w:val="en-US" w:eastAsia="zh-CN"/>
        </w:rPr>
        <w:t>Tang R</w:t>
      </w:r>
      <w:r w:rsidRPr="00894836">
        <w:rPr>
          <w:rFonts w:ascii="Book Antiqua" w:eastAsia="SimSun" w:hAnsi="Book Antiqua" w:cs="Times New Roman"/>
          <w:kern w:val="2"/>
          <w:sz w:val="24"/>
          <w:szCs w:val="24"/>
          <w:lang w:val="en-US" w:eastAsia="zh-CN"/>
        </w:rPr>
        <w:t xml:space="preserve">, Ma LF, Rong ZX, Li MD, Zeng JP, Wang XD, Liao HE, Dong JH. Augmented reality technology for preoperative planning and intraoperative navigation during hepatobiliary surgery: A review of current methods. </w:t>
      </w:r>
      <w:r w:rsidRPr="00894836">
        <w:rPr>
          <w:rFonts w:ascii="Book Antiqua" w:eastAsia="SimSun" w:hAnsi="Book Antiqua" w:cs="Times New Roman"/>
          <w:i/>
          <w:kern w:val="2"/>
          <w:sz w:val="24"/>
          <w:szCs w:val="24"/>
          <w:lang w:val="en-US" w:eastAsia="zh-CN"/>
        </w:rPr>
        <w:t xml:space="preserve">Hepatobiliary </w:t>
      </w:r>
      <w:proofErr w:type="spellStart"/>
      <w:r w:rsidRPr="00894836">
        <w:rPr>
          <w:rFonts w:ascii="Book Antiqua" w:eastAsia="SimSun" w:hAnsi="Book Antiqua" w:cs="Times New Roman"/>
          <w:i/>
          <w:kern w:val="2"/>
          <w:sz w:val="24"/>
          <w:szCs w:val="24"/>
          <w:lang w:val="en-US" w:eastAsia="zh-CN"/>
        </w:rPr>
        <w:t>Pancreat</w:t>
      </w:r>
      <w:proofErr w:type="spellEnd"/>
      <w:r w:rsidRPr="00894836">
        <w:rPr>
          <w:rFonts w:ascii="Book Antiqua" w:eastAsia="SimSun" w:hAnsi="Book Antiqua" w:cs="Times New Roman"/>
          <w:i/>
          <w:kern w:val="2"/>
          <w:sz w:val="24"/>
          <w:szCs w:val="24"/>
          <w:lang w:val="en-US" w:eastAsia="zh-CN"/>
        </w:rPr>
        <w:t xml:space="preserve"> Dis Int</w:t>
      </w:r>
      <w:r w:rsidRPr="00894836">
        <w:rPr>
          <w:rFonts w:ascii="Book Antiqua" w:eastAsia="SimSun" w:hAnsi="Book Antiqua" w:cs="Times New Roman"/>
          <w:kern w:val="2"/>
          <w:sz w:val="24"/>
          <w:szCs w:val="24"/>
          <w:lang w:val="en-US" w:eastAsia="zh-CN"/>
        </w:rPr>
        <w:t xml:space="preserve"> 2018; </w:t>
      </w:r>
      <w:r w:rsidRPr="00894836">
        <w:rPr>
          <w:rFonts w:ascii="Book Antiqua" w:eastAsia="SimSun" w:hAnsi="Book Antiqua" w:cs="Times New Roman"/>
          <w:b/>
          <w:kern w:val="2"/>
          <w:sz w:val="24"/>
          <w:szCs w:val="24"/>
          <w:lang w:val="en-US" w:eastAsia="zh-CN"/>
        </w:rPr>
        <w:t>17</w:t>
      </w:r>
      <w:r w:rsidRPr="00894836">
        <w:rPr>
          <w:rFonts w:ascii="Book Antiqua" w:eastAsia="SimSun" w:hAnsi="Book Antiqua" w:cs="Times New Roman"/>
          <w:kern w:val="2"/>
          <w:sz w:val="24"/>
          <w:szCs w:val="24"/>
          <w:lang w:val="en-US" w:eastAsia="zh-CN"/>
        </w:rPr>
        <w:t>: 101-112 [PMID: 29567047 DOI: 10.1016/j.hbpd.2018.02.002]</w:t>
      </w:r>
    </w:p>
    <w:p w14:paraId="6B5080F6"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38 </w:t>
      </w:r>
      <w:r w:rsidRPr="00894836">
        <w:rPr>
          <w:rFonts w:ascii="Book Antiqua" w:eastAsia="SimSun" w:hAnsi="Book Antiqua" w:cs="Times New Roman"/>
          <w:b/>
          <w:kern w:val="2"/>
          <w:sz w:val="24"/>
          <w:szCs w:val="24"/>
          <w:lang w:val="en-US" w:eastAsia="zh-CN"/>
        </w:rPr>
        <w:t>Tang R</w:t>
      </w:r>
      <w:r w:rsidRPr="00894836">
        <w:rPr>
          <w:rFonts w:ascii="Book Antiqua" w:eastAsia="SimSun" w:hAnsi="Book Antiqua" w:cs="Times New Roman"/>
          <w:kern w:val="2"/>
          <w:sz w:val="24"/>
          <w:szCs w:val="24"/>
          <w:lang w:val="en-US" w:eastAsia="zh-CN"/>
        </w:rPr>
        <w:t xml:space="preserve">, Ma L, Xiang C, Wang X, Li A, Liao H, Dong J. Augmented reality navigation in open surgery for hilar cholangiocarcinoma resection with </w:t>
      </w:r>
      <w:proofErr w:type="spellStart"/>
      <w:r w:rsidRPr="00894836">
        <w:rPr>
          <w:rFonts w:ascii="Book Antiqua" w:eastAsia="SimSun" w:hAnsi="Book Antiqua" w:cs="Times New Roman"/>
          <w:kern w:val="2"/>
          <w:sz w:val="24"/>
          <w:szCs w:val="24"/>
          <w:lang w:val="en-US" w:eastAsia="zh-CN"/>
        </w:rPr>
        <w:t>hemihepatectomy</w:t>
      </w:r>
      <w:proofErr w:type="spellEnd"/>
      <w:r w:rsidRPr="00894836">
        <w:rPr>
          <w:rFonts w:ascii="Book Antiqua" w:eastAsia="SimSun" w:hAnsi="Book Antiqua" w:cs="Times New Roman"/>
          <w:kern w:val="2"/>
          <w:sz w:val="24"/>
          <w:szCs w:val="24"/>
          <w:lang w:val="en-US" w:eastAsia="zh-CN"/>
        </w:rPr>
        <w:t xml:space="preserve"> using video-based in situ three-dimensional anatomical modeling: A case report. </w:t>
      </w:r>
      <w:r w:rsidRPr="00894836">
        <w:rPr>
          <w:rFonts w:ascii="Book Antiqua" w:eastAsia="SimSun" w:hAnsi="Book Antiqua" w:cs="Times New Roman"/>
          <w:i/>
          <w:kern w:val="2"/>
          <w:sz w:val="24"/>
          <w:szCs w:val="24"/>
          <w:lang w:val="en-US" w:eastAsia="zh-CN"/>
        </w:rPr>
        <w:t>Medicine (Baltimore)</w:t>
      </w:r>
      <w:r w:rsidRPr="00894836">
        <w:rPr>
          <w:rFonts w:ascii="Book Antiqua" w:eastAsia="SimSun" w:hAnsi="Book Antiqua" w:cs="Times New Roman"/>
          <w:kern w:val="2"/>
          <w:sz w:val="24"/>
          <w:szCs w:val="24"/>
          <w:lang w:val="en-US" w:eastAsia="zh-CN"/>
        </w:rPr>
        <w:t xml:space="preserve"> 2017; </w:t>
      </w:r>
      <w:r w:rsidRPr="00894836">
        <w:rPr>
          <w:rFonts w:ascii="Book Antiqua" w:eastAsia="SimSun" w:hAnsi="Book Antiqua" w:cs="Times New Roman"/>
          <w:b/>
          <w:kern w:val="2"/>
          <w:sz w:val="24"/>
          <w:szCs w:val="24"/>
          <w:lang w:val="en-US" w:eastAsia="zh-CN"/>
        </w:rPr>
        <w:t>96</w:t>
      </w:r>
      <w:r w:rsidRPr="00894836">
        <w:rPr>
          <w:rFonts w:ascii="Book Antiqua" w:eastAsia="SimSun" w:hAnsi="Book Antiqua" w:cs="Times New Roman"/>
          <w:kern w:val="2"/>
          <w:sz w:val="24"/>
          <w:szCs w:val="24"/>
          <w:lang w:val="en-US" w:eastAsia="zh-CN"/>
        </w:rPr>
        <w:t>: e8083 [PMID: 28906410 DOI: 10.1097/MD.0000000000008083]</w:t>
      </w:r>
    </w:p>
    <w:p w14:paraId="0A704C0A"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39 </w:t>
      </w:r>
      <w:r w:rsidRPr="00894836">
        <w:rPr>
          <w:rFonts w:ascii="Book Antiqua" w:eastAsia="SimSun" w:hAnsi="Book Antiqua" w:cs="Times New Roman"/>
          <w:b/>
          <w:kern w:val="2"/>
          <w:sz w:val="24"/>
          <w:szCs w:val="24"/>
          <w:lang w:val="en-US" w:eastAsia="zh-CN"/>
        </w:rPr>
        <w:t>Kawaguchi Y</w:t>
      </w:r>
      <w:r w:rsidRPr="00894836">
        <w:rPr>
          <w:rFonts w:ascii="Book Antiqua" w:eastAsia="SimSun" w:hAnsi="Book Antiqua" w:cs="Times New Roman"/>
          <w:kern w:val="2"/>
          <w:sz w:val="24"/>
          <w:szCs w:val="24"/>
          <w:lang w:val="en-US" w:eastAsia="zh-CN"/>
        </w:rPr>
        <w:t xml:space="preserve">, Tanaka N, Nagai M, Nomura Y, </w:t>
      </w:r>
      <w:proofErr w:type="spellStart"/>
      <w:r w:rsidRPr="00894836">
        <w:rPr>
          <w:rFonts w:ascii="Book Antiqua" w:eastAsia="SimSun" w:hAnsi="Book Antiqua" w:cs="Times New Roman"/>
          <w:kern w:val="2"/>
          <w:sz w:val="24"/>
          <w:szCs w:val="24"/>
          <w:lang w:val="en-US" w:eastAsia="zh-CN"/>
        </w:rPr>
        <w:t>Fuks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Gayet</w:t>
      </w:r>
      <w:proofErr w:type="spellEnd"/>
      <w:r w:rsidRPr="00894836">
        <w:rPr>
          <w:rFonts w:ascii="Book Antiqua" w:eastAsia="SimSun" w:hAnsi="Book Antiqua" w:cs="Times New Roman"/>
          <w:kern w:val="2"/>
          <w:sz w:val="24"/>
          <w:szCs w:val="24"/>
          <w:lang w:val="en-US" w:eastAsia="zh-CN"/>
        </w:rPr>
        <w:t xml:space="preserve"> B, </w:t>
      </w:r>
      <w:proofErr w:type="spellStart"/>
      <w:r w:rsidRPr="00894836">
        <w:rPr>
          <w:rFonts w:ascii="Book Antiqua" w:eastAsia="SimSun" w:hAnsi="Book Antiqua" w:cs="Times New Roman"/>
          <w:kern w:val="2"/>
          <w:sz w:val="24"/>
          <w:szCs w:val="24"/>
          <w:lang w:val="en-US" w:eastAsia="zh-CN"/>
        </w:rPr>
        <w:t>Kokudo</w:t>
      </w:r>
      <w:proofErr w:type="spellEnd"/>
      <w:r w:rsidRPr="00894836">
        <w:rPr>
          <w:rFonts w:ascii="Book Antiqua" w:eastAsia="SimSun" w:hAnsi="Book Antiqua" w:cs="Times New Roman"/>
          <w:kern w:val="2"/>
          <w:sz w:val="24"/>
          <w:szCs w:val="24"/>
          <w:lang w:val="en-US" w:eastAsia="zh-CN"/>
        </w:rPr>
        <w:t xml:space="preserve"> N. Usefulness of Intraoperative Real-Time Tissue Elastography During Laparoscopic Hepatectomy. </w:t>
      </w:r>
      <w:r w:rsidRPr="00894836">
        <w:rPr>
          <w:rFonts w:ascii="Book Antiqua" w:eastAsia="SimSun" w:hAnsi="Book Antiqua" w:cs="Times New Roman"/>
          <w:i/>
          <w:kern w:val="2"/>
          <w:sz w:val="24"/>
          <w:szCs w:val="24"/>
          <w:lang w:val="en-US" w:eastAsia="zh-CN"/>
        </w:rPr>
        <w:t>J Am Coll Surg</w:t>
      </w:r>
      <w:r w:rsidRPr="00894836">
        <w:rPr>
          <w:rFonts w:ascii="Book Antiqua" w:eastAsia="SimSun" w:hAnsi="Book Antiqua" w:cs="Times New Roman"/>
          <w:kern w:val="2"/>
          <w:sz w:val="24"/>
          <w:szCs w:val="24"/>
          <w:lang w:val="en-US" w:eastAsia="zh-CN"/>
        </w:rPr>
        <w:t xml:space="preserve"> 2015; </w:t>
      </w:r>
      <w:r w:rsidRPr="00894836">
        <w:rPr>
          <w:rFonts w:ascii="Book Antiqua" w:eastAsia="SimSun" w:hAnsi="Book Antiqua" w:cs="Times New Roman"/>
          <w:b/>
          <w:kern w:val="2"/>
          <w:sz w:val="24"/>
          <w:szCs w:val="24"/>
          <w:lang w:val="en-US" w:eastAsia="zh-CN"/>
        </w:rPr>
        <w:t>221</w:t>
      </w:r>
      <w:r w:rsidRPr="00894836">
        <w:rPr>
          <w:rFonts w:ascii="Book Antiqua" w:eastAsia="SimSun" w:hAnsi="Book Antiqua" w:cs="Times New Roman"/>
          <w:kern w:val="2"/>
          <w:sz w:val="24"/>
          <w:szCs w:val="24"/>
          <w:lang w:val="en-US" w:eastAsia="zh-CN"/>
        </w:rPr>
        <w:t>: e103-e111 [PMID: 26362136 DOI: 10.1016/j.jamcollsurg.2015.07.453]</w:t>
      </w:r>
    </w:p>
    <w:p w14:paraId="1121DA0D"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40 </w:t>
      </w:r>
      <w:r w:rsidRPr="00894836">
        <w:rPr>
          <w:rFonts w:ascii="Book Antiqua" w:eastAsia="SimSun" w:hAnsi="Book Antiqua" w:cs="Times New Roman"/>
          <w:b/>
          <w:kern w:val="2"/>
          <w:sz w:val="24"/>
          <w:szCs w:val="24"/>
          <w:lang w:val="en-US" w:eastAsia="zh-CN"/>
        </w:rPr>
        <w:t>Uchiyama K</w:t>
      </w:r>
      <w:r w:rsidRPr="00894836">
        <w:rPr>
          <w:rFonts w:ascii="Book Antiqua" w:eastAsia="SimSun" w:hAnsi="Book Antiqua" w:cs="Times New Roman"/>
          <w:kern w:val="2"/>
          <w:sz w:val="24"/>
          <w:szCs w:val="24"/>
          <w:lang w:val="en-US" w:eastAsia="zh-CN"/>
        </w:rPr>
        <w:t xml:space="preserve">, Ueno M, Ozawa S, </w:t>
      </w:r>
      <w:proofErr w:type="spellStart"/>
      <w:r w:rsidRPr="00894836">
        <w:rPr>
          <w:rFonts w:ascii="Book Antiqua" w:eastAsia="SimSun" w:hAnsi="Book Antiqua" w:cs="Times New Roman"/>
          <w:kern w:val="2"/>
          <w:sz w:val="24"/>
          <w:szCs w:val="24"/>
          <w:lang w:val="en-US" w:eastAsia="zh-CN"/>
        </w:rPr>
        <w:t>Kiriyama</w:t>
      </w:r>
      <w:proofErr w:type="spellEnd"/>
      <w:r w:rsidRPr="00894836">
        <w:rPr>
          <w:rFonts w:ascii="Book Antiqua" w:eastAsia="SimSun" w:hAnsi="Book Antiqua" w:cs="Times New Roman"/>
          <w:kern w:val="2"/>
          <w:sz w:val="24"/>
          <w:szCs w:val="24"/>
          <w:lang w:val="en-US" w:eastAsia="zh-CN"/>
        </w:rPr>
        <w:t xml:space="preserve"> S, </w:t>
      </w:r>
      <w:proofErr w:type="spellStart"/>
      <w:r w:rsidRPr="00894836">
        <w:rPr>
          <w:rFonts w:ascii="Book Antiqua" w:eastAsia="SimSun" w:hAnsi="Book Antiqua" w:cs="Times New Roman"/>
          <w:kern w:val="2"/>
          <w:sz w:val="24"/>
          <w:szCs w:val="24"/>
          <w:lang w:val="en-US" w:eastAsia="zh-CN"/>
        </w:rPr>
        <w:t>Shigekawa</w:t>
      </w:r>
      <w:proofErr w:type="spellEnd"/>
      <w:r w:rsidRPr="00894836">
        <w:rPr>
          <w:rFonts w:ascii="Book Antiqua" w:eastAsia="SimSun" w:hAnsi="Book Antiqua" w:cs="Times New Roman"/>
          <w:kern w:val="2"/>
          <w:sz w:val="24"/>
          <w:szCs w:val="24"/>
          <w:lang w:val="en-US" w:eastAsia="zh-CN"/>
        </w:rPr>
        <w:t xml:space="preserve"> Y, </w:t>
      </w:r>
      <w:proofErr w:type="spellStart"/>
      <w:r w:rsidRPr="00894836">
        <w:rPr>
          <w:rFonts w:ascii="Book Antiqua" w:eastAsia="SimSun" w:hAnsi="Book Antiqua" w:cs="Times New Roman"/>
          <w:kern w:val="2"/>
          <w:sz w:val="24"/>
          <w:szCs w:val="24"/>
          <w:lang w:val="en-US" w:eastAsia="zh-CN"/>
        </w:rPr>
        <w:t>Hirono</w:t>
      </w:r>
      <w:proofErr w:type="spellEnd"/>
      <w:r w:rsidRPr="00894836">
        <w:rPr>
          <w:rFonts w:ascii="Book Antiqua" w:eastAsia="SimSun" w:hAnsi="Book Antiqua" w:cs="Times New Roman"/>
          <w:kern w:val="2"/>
          <w:sz w:val="24"/>
          <w:szCs w:val="24"/>
          <w:lang w:val="en-US" w:eastAsia="zh-CN"/>
        </w:rPr>
        <w:t xml:space="preserve"> S, Kawai M, </w:t>
      </w:r>
      <w:proofErr w:type="spellStart"/>
      <w:r w:rsidRPr="00894836">
        <w:rPr>
          <w:rFonts w:ascii="Book Antiqua" w:eastAsia="SimSun" w:hAnsi="Book Antiqua" w:cs="Times New Roman"/>
          <w:kern w:val="2"/>
          <w:sz w:val="24"/>
          <w:szCs w:val="24"/>
          <w:lang w:val="en-US" w:eastAsia="zh-CN"/>
        </w:rPr>
        <w:t>Tani</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Yamaue</w:t>
      </w:r>
      <w:proofErr w:type="spellEnd"/>
      <w:r w:rsidRPr="00894836">
        <w:rPr>
          <w:rFonts w:ascii="Book Antiqua" w:eastAsia="SimSun" w:hAnsi="Book Antiqua" w:cs="Times New Roman"/>
          <w:kern w:val="2"/>
          <w:sz w:val="24"/>
          <w:szCs w:val="24"/>
          <w:lang w:val="en-US" w:eastAsia="zh-CN"/>
        </w:rPr>
        <w:t xml:space="preserve"> H. Combined intraoperative use of contrast-enhanced ultrasonography imaging using a </w:t>
      </w:r>
      <w:proofErr w:type="spellStart"/>
      <w:r w:rsidRPr="00894836">
        <w:rPr>
          <w:rFonts w:ascii="Book Antiqua" w:eastAsia="SimSun" w:hAnsi="Book Antiqua" w:cs="Times New Roman"/>
          <w:kern w:val="2"/>
          <w:sz w:val="24"/>
          <w:szCs w:val="24"/>
          <w:lang w:val="en-US" w:eastAsia="zh-CN"/>
        </w:rPr>
        <w:t>sonazoid</w:t>
      </w:r>
      <w:proofErr w:type="spellEnd"/>
      <w:r w:rsidRPr="00894836">
        <w:rPr>
          <w:rFonts w:ascii="Book Antiqua" w:eastAsia="SimSun" w:hAnsi="Book Antiqua" w:cs="Times New Roman"/>
          <w:kern w:val="2"/>
          <w:sz w:val="24"/>
          <w:szCs w:val="24"/>
          <w:lang w:val="en-US" w:eastAsia="zh-CN"/>
        </w:rPr>
        <w:t xml:space="preserve"> and fluorescence navigation system with indocyanine green during anatomical hepatectomy. </w:t>
      </w:r>
      <w:proofErr w:type="spellStart"/>
      <w:r w:rsidRPr="00894836">
        <w:rPr>
          <w:rFonts w:ascii="Book Antiqua" w:eastAsia="SimSun" w:hAnsi="Book Antiqua" w:cs="Times New Roman"/>
          <w:i/>
          <w:kern w:val="2"/>
          <w:sz w:val="24"/>
          <w:szCs w:val="24"/>
          <w:lang w:val="en-US" w:eastAsia="zh-CN"/>
        </w:rPr>
        <w:t>Langenbecks</w:t>
      </w:r>
      <w:proofErr w:type="spellEnd"/>
      <w:r w:rsidRPr="00894836">
        <w:rPr>
          <w:rFonts w:ascii="Book Antiqua" w:eastAsia="SimSun" w:hAnsi="Book Antiqua" w:cs="Times New Roman"/>
          <w:i/>
          <w:kern w:val="2"/>
          <w:sz w:val="24"/>
          <w:szCs w:val="24"/>
          <w:lang w:val="en-US" w:eastAsia="zh-CN"/>
        </w:rPr>
        <w:t xml:space="preserve"> Arch Surg</w:t>
      </w:r>
      <w:r w:rsidRPr="00894836">
        <w:rPr>
          <w:rFonts w:ascii="Book Antiqua" w:eastAsia="SimSun" w:hAnsi="Book Antiqua" w:cs="Times New Roman"/>
          <w:kern w:val="2"/>
          <w:sz w:val="24"/>
          <w:szCs w:val="24"/>
          <w:lang w:val="en-US" w:eastAsia="zh-CN"/>
        </w:rPr>
        <w:t xml:space="preserve"> 2011; </w:t>
      </w:r>
      <w:r w:rsidRPr="00894836">
        <w:rPr>
          <w:rFonts w:ascii="Book Antiqua" w:eastAsia="SimSun" w:hAnsi="Book Antiqua" w:cs="Times New Roman"/>
          <w:b/>
          <w:kern w:val="2"/>
          <w:sz w:val="24"/>
          <w:szCs w:val="24"/>
          <w:lang w:val="en-US" w:eastAsia="zh-CN"/>
        </w:rPr>
        <w:t>396</w:t>
      </w:r>
      <w:r w:rsidRPr="00894836">
        <w:rPr>
          <w:rFonts w:ascii="Book Antiqua" w:eastAsia="SimSun" w:hAnsi="Book Antiqua" w:cs="Times New Roman"/>
          <w:kern w:val="2"/>
          <w:sz w:val="24"/>
          <w:szCs w:val="24"/>
          <w:lang w:val="en-US" w:eastAsia="zh-CN"/>
        </w:rPr>
        <w:t>: 1101-1107 [PMID: 21918930 DOI: 10.1007/s00423-011-0778-7]</w:t>
      </w:r>
    </w:p>
    <w:p w14:paraId="5AB6E3F6"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41 </w:t>
      </w:r>
      <w:r w:rsidRPr="00894836">
        <w:rPr>
          <w:rFonts w:ascii="Book Antiqua" w:eastAsia="SimSun" w:hAnsi="Book Antiqua" w:cs="Times New Roman"/>
          <w:b/>
          <w:kern w:val="2"/>
          <w:sz w:val="24"/>
          <w:szCs w:val="24"/>
          <w:lang w:val="en-US" w:eastAsia="zh-CN"/>
        </w:rPr>
        <w:t>Cheung TT</w:t>
      </w:r>
      <w:r w:rsidRPr="00894836">
        <w:rPr>
          <w:rFonts w:ascii="Book Antiqua" w:eastAsia="SimSun" w:hAnsi="Book Antiqua" w:cs="Times New Roman"/>
          <w:kern w:val="2"/>
          <w:sz w:val="24"/>
          <w:szCs w:val="24"/>
          <w:lang w:val="en-US" w:eastAsia="zh-CN"/>
        </w:rPr>
        <w:t xml:space="preserve">, Ma KW, She WH, Dai WC, Tsang SHY, Chan ACY, </w:t>
      </w:r>
      <w:proofErr w:type="spellStart"/>
      <w:r w:rsidRPr="00894836">
        <w:rPr>
          <w:rFonts w:ascii="Book Antiqua" w:eastAsia="SimSun" w:hAnsi="Book Antiqua" w:cs="Times New Roman"/>
          <w:kern w:val="2"/>
          <w:sz w:val="24"/>
          <w:szCs w:val="24"/>
          <w:lang w:val="en-US" w:eastAsia="zh-CN"/>
        </w:rPr>
        <w:t>Chok</w:t>
      </w:r>
      <w:proofErr w:type="spellEnd"/>
      <w:r w:rsidRPr="00894836">
        <w:rPr>
          <w:rFonts w:ascii="Book Antiqua" w:eastAsia="SimSun" w:hAnsi="Book Antiqua" w:cs="Times New Roman"/>
          <w:kern w:val="2"/>
          <w:sz w:val="24"/>
          <w:szCs w:val="24"/>
          <w:lang w:val="en-US" w:eastAsia="zh-CN"/>
        </w:rPr>
        <w:t xml:space="preserve"> KSH, Lo CM. Pure laparoscopic hepatectomy with augmented reality-assisted indocyanine green fluorescence versus open hepatectomy for hepatocellular carcinoma with liver cirrhosis: A propensity analysis at a single center. </w:t>
      </w:r>
      <w:r w:rsidRPr="00894836">
        <w:rPr>
          <w:rFonts w:ascii="Book Antiqua" w:eastAsia="SimSun" w:hAnsi="Book Antiqua" w:cs="Times New Roman"/>
          <w:i/>
          <w:kern w:val="2"/>
          <w:sz w:val="24"/>
          <w:szCs w:val="24"/>
          <w:lang w:val="en-US" w:eastAsia="zh-CN"/>
        </w:rPr>
        <w:t xml:space="preserve">Asian J </w:t>
      </w:r>
      <w:proofErr w:type="spellStart"/>
      <w:r w:rsidRPr="00894836">
        <w:rPr>
          <w:rFonts w:ascii="Book Antiqua" w:eastAsia="SimSun" w:hAnsi="Book Antiqua" w:cs="Times New Roman"/>
          <w:i/>
          <w:kern w:val="2"/>
          <w:sz w:val="24"/>
          <w:szCs w:val="24"/>
          <w:lang w:val="en-US" w:eastAsia="zh-CN"/>
        </w:rPr>
        <w:t>Endosc</w:t>
      </w:r>
      <w:proofErr w:type="spellEnd"/>
      <w:r w:rsidRPr="00894836">
        <w:rPr>
          <w:rFonts w:ascii="Book Antiqua" w:eastAsia="SimSun" w:hAnsi="Book Antiqua" w:cs="Times New Roman"/>
          <w:i/>
          <w:kern w:val="2"/>
          <w:sz w:val="24"/>
          <w:szCs w:val="24"/>
          <w:lang w:val="en-US" w:eastAsia="zh-CN"/>
        </w:rPr>
        <w:t xml:space="preserve"> Surg</w:t>
      </w:r>
      <w:r w:rsidRPr="00894836">
        <w:rPr>
          <w:rFonts w:ascii="Book Antiqua" w:eastAsia="SimSun" w:hAnsi="Book Antiqua" w:cs="Times New Roman"/>
          <w:kern w:val="2"/>
          <w:sz w:val="24"/>
          <w:szCs w:val="24"/>
          <w:lang w:val="en-US" w:eastAsia="zh-CN"/>
        </w:rPr>
        <w:t xml:space="preserve"> 2018; </w:t>
      </w:r>
      <w:r w:rsidRPr="00894836">
        <w:rPr>
          <w:rFonts w:ascii="Book Antiqua" w:eastAsia="SimSun" w:hAnsi="Book Antiqua" w:cs="Times New Roman"/>
          <w:b/>
          <w:kern w:val="2"/>
          <w:sz w:val="24"/>
          <w:szCs w:val="24"/>
          <w:lang w:val="en-US" w:eastAsia="zh-CN"/>
        </w:rPr>
        <w:t>11</w:t>
      </w:r>
      <w:r w:rsidRPr="00894836">
        <w:rPr>
          <w:rFonts w:ascii="Book Antiqua" w:eastAsia="SimSun" w:hAnsi="Book Antiqua" w:cs="Times New Roman"/>
          <w:kern w:val="2"/>
          <w:sz w:val="24"/>
          <w:szCs w:val="24"/>
          <w:lang w:val="en-US" w:eastAsia="zh-CN"/>
        </w:rPr>
        <w:t>: 104-111 [PMID: 29747235 DOI: 10.1111/ases.12492]</w:t>
      </w:r>
    </w:p>
    <w:p w14:paraId="355439E5"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42 </w:t>
      </w:r>
      <w:proofErr w:type="spellStart"/>
      <w:r w:rsidRPr="00894836">
        <w:rPr>
          <w:rFonts w:ascii="Book Antiqua" w:eastAsia="SimSun" w:hAnsi="Book Antiqua" w:cs="Times New Roman"/>
          <w:b/>
          <w:kern w:val="2"/>
          <w:sz w:val="24"/>
          <w:szCs w:val="24"/>
          <w:lang w:val="en-US" w:eastAsia="zh-CN"/>
        </w:rPr>
        <w:t>Terasawa</w:t>
      </w:r>
      <w:proofErr w:type="spellEnd"/>
      <w:r w:rsidRPr="00894836">
        <w:rPr>
          <w:rFonts w:ascii="Book Antiqua" w:eastAsia="SimSun" w:hAnsi="Book Antiqua" w:cs="Times New Roman"/>
          <w:b/>
          <w:kern w:val="2"/>
          <w:sz w:val="24"/>
          <w:szCs w:val="24"/>
          <w:lang w:val="en-US" w:eastAsia="zh-CN"/>
        </w:rPr>
        <w:t xml:space="preserve"> M</w:t>
      </w:r>
      <w:r w:rsidRPr="00894836">
        <w:rPr>
          <w:rFonts w:ascii="Book Antiqua" w:eastAsia="SimSun" w:hAnsi="Book Antiqua" w:cs="Times New Roman"/>
          <w:kern w:val="2"/>
          <w:sz w:val="24"/>
          <w:szCs w:val="24"/>
          <w:lang w:val="en-US" w:eastAsia="zh-CN"/>
        </w:rPr>
        <w:t xml:space="preserve">, Ishizawa T, Mise Y, Inoue Y, Ito H, Takahashi Y, </w:t>
      </w:r>
      <w:proofErr w:type="spellStart"/>
      <w:r w:rsidRPr="00894836">
        <w:rPr>
          <w:rFonts w:ascii="Book Antiqua" w:eastAsia="SimSun" w:hAnsi="Book Antiqua" w:cs="Times New Roman"/>
          <w:kern w:val="2"/>
          <w:sz w:val="24"/>
          <w:szCs w:val="24"/>
          <w:lang w:val="en-US" w:eastAsia="zh-CN"/>
        </w:rPr>
        <w:t>Saiura</w:t>
      </w:r>
      <w:proofErr w:type="spellEnd"/>
      <w:r w:rsidRPr="00894836">
        <w:rPr>
          <w:rFonts w:ascii="Book Antiqua" w:eastAsia="SimSun" w:hAnsi="Book Antiqua" w:cs="Times New Roman"/>
          <w:kern w:val="2"/>
          <w:sz w:val="24"/>
          <w:szCs w:val="24"/>
          <w:lang w:val="en-US" w:eastAsia="zh-CN"/>
        </w:rPr>
        <w:t xml:space="preserve"> A. Applications of fusion-fluorescence imaging using indocyanine green in laparoscopic hepatectomy. </w:t>
      </w:r>
      <w:r w:rsidRPr="00894836">
        <w:rPr>
          <w:rFonts w:ascii="Book Antiqua" w:eastAsia="SimSun" w:hAnsi="Book Antiqua" w:cs="Times New Roman"/>
          <w:i/>
          <w:kern w:val="2"/>
          <w:sz w:val="24"/>
          <w:szCs w:val="24"/>
          <w:lang w:val="en-US" w:eastAsia="zh-CN"/>
        </w:rPr>
        <w:t xml:space="preserve">Surg </w:t>
      </w:r>
      <w:proofErr w:type="spellStart"/>
      <w:r w:rsidRPr="00894836">
        <w:rPr>
          <w:rFonts w:ascii="Book Antiqua" w:eastAsia="SimSun" w:hAnsi="Book Antiqua" w:cs="Times New Roman"/>
          <w:i/>
          <w:kern w:val="2"/>
          <w:sz w:val="24"/>
          <w:szCs w:val="24"/>
          <w:lang w:val="en-US" w:eastAsia="zh-CN"/>
        </w:rPr>
        <w:t>Endosc</w:t>
      </w:r>
      <w:proofErr w:type="spellEnd"/>
      <w:r w:rsidRPr="00894836">
        <w:rPr>
          <w:rFonts w:ascii="Book Antiqua" w:eastAsia="SimSun" w:hAnsi="Book Antiqua" w:cs="Times New Roman"/>
          <w:kern w:val="2"/>
          <w:sz w:val="24"/>
          <w:szCs w:val="24"/>
          <w:lang w:val="en-US" w:eastAsia="zh-CN"/>
        </w:rPr>
        <w:t xml:space="preserve"> 2017; </w:t>
      </w:r>
      <w:r w:rsidRPr="00894836">
        <w:rPr>
          <w:rFonts w:ascii="Book Antiqua" w:eastAsia="SimSun" w:hAnsi="Book Antiqua" w:cs="Times New Roman"/>
          <w:b/>
          <w:kern w:val="2"/>
          <w:sz w:val="24"/>
          <w:szCs w:val="24"/>
          <w:lang w:val="en-US" w:eastAsia="zh-CN"/>
        </w:rPr>
        <w:t>31</w:t>
      </w:r>
      <w:r w:rsidRPr="00894836">
        <w:rPr>
          <w:rFonts w:ascii="Book Antiqua" w:eastAsia="SimSun" w:hAnsi="Book Antiqua" w:cs="Times New Roman"/>
          <w:kern w:val="2"/>
          <w:sz w:val="24"/>
          <w:szCs w:val="24"/>
          <w:lang w:val="en-US" w:eastAsia="zh-CN"/>
        </w:rPr>
        <w:t>: 5111-5118 [PMID: 28455774 DOI: 10.1007/s00464-017-5576-z]</w:t>
      </w:r>
    </w:p>
    <w:p w14:paraId="7B3DE4BF"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43 </w:t>
      </w:r>
      <w:proofErr w:type="spellStart"/>
      <w:r w:rsidRPr="00894836">
        <w:rPr>
          <w:rFonts w:ascii="Book Antiqua" w:eastAsia="SimSun" w:hAnsi="Book Antiqua" w:cs="Times New Roman"/>
          <w:b/>
          <w:kern w:val="2"/>
          <w:sz w:val="24"/>
          <w:szCs w:val="24"/>
          <w:lang w:val="en-US" w:eastAsia="zh-CN"/>
        </w:rPr>
        <w:t>Tagaytayan</w:t>
      </w:r>
      <w:proofErr w:type="spellEnd"/>
      <w:r w:rsidRPr="00894836">
        <w:rPr>
          <w:rFonts w:ascii="Book Antiqua" w:eastAsia="SimSun" w:hAnsi="Book Antiqua" w:cs="Times New Roman"/>
          <w:b/>
          <w:kern w:val="2"/>
          <w:sz w:val="24"/>
          <w:szCs w:val="24"/>
          <w:lang w:val="en-US" w:eastAsia="zh-CN"/>
        </w:rPr>
        <w:t xml:space="preserve"> R</w:t>
      </w:r>
      <w:r w:rsidRPr="00894836">
        <w:rPr>
          <w:rFonts w:ascii="Book Antiqua" w:eastAsia="SimSun" w:hAnsi="Book Antiqua" w:cs="Times New Roman"/>
          <w:kern w:val="2"/>
          <w:sz w:val="24"/>
          <w:szCs w:val="24"/>
          <w:lang w:val="en-US" w:eastAsia="zh-CN"/>
        </w:rPr>
        <w:t xml:space="preserve">, Kelemen A, </w:t>
      </w:r>
      <w:proofErr w:type="spellStart"/>
      <w:r w:rsidRPr="00894836">
        <w:rPr>
          <w:rFonts w:ascii="Book Antiqua" w:eastAsia="SimSun" w:hAnsi="Book Antiqua" w:cs="Times New Roman"/>
          <w:kern w:val="2"/>
          <w:sz w:val="24"/>
          <w:szCs w:val="24"/>
          <w:lang w:val="en-US" w:eastAsia="zh-CN"/>
        </w:rPr>
        <w:t>Sik-Lanyi</w:t>
      </w:r>
      <w:proofErr w:type="spellEnd"/>
      <w:r w:rsidRPr="00894836">
        <w:rPr>
          <w:rFonts w:ascii="Book Antiqua" w:eastAsia="SimSun" w:hAnsi="Book Antiqua" w:cs="Times New Roman"/>
          <w:kern w:val="2"/>
          <w:sz w:val="24"/>
          <w:szCs w:val="24"/>
          <w:lang w:val="en-US" w:eastAsia="zh-CN"/>
        </w:rPr>
        <w:t xml:space="preserve"> C. Augmented reality in neurosurgery. </w:t>
      </w:r>
      <w:r w:rsidRPr="00894836">
        <w:rPr>
          <w:rFonts w:ascii="Book Antiqua" w:eastAsia="SimSun" w:hAnsi="Book Antiqua" w:cs="Times New Roman"/>
          <w:i/>
          <w:kern w:val="2"/>
          <w:sz w:val="24"/>
          <w:szCs w:val="24"/>
          <w:lang w:val="en-US" w:eastAsia="zh-CN"/>
        </w:rPr>
        <w:t xml:space="preserve">Arch </w:t>
      </w:r>
      <w:r w:rsidRPr="00894836">
        <w:rPr>
          <w:rFonts w:ascii="Book Antiqua" w:eastAsia="SimSun" w:hAnsi="Book Antiqua" w:cs="Times New Roman"/>
          <w:i/>
          <w:kern w:val="2"/>
          <w:sz w:val="24"/>
          <w:szCs w:val="24"/>
          <w:lang w:val="en-US" w:eastAsia="zh-CN"/>
        </w:rPr>
        <w:lastRenderedPageBreak/>
        <w:t>Med Sci</w:t>
      </w:r>
      <w:r w:rsidRPr="00894836">
        <w:rPr>
          <w:rFonts w:ascii="Book Antiqua" w:eastAsia="SimSun" w:hAnsi="Book Antiqua" w:cs="Times New Roman"/>
          <w:kern w:val="2"/>
          <w:sz w:val="24"/>
          <w:szCs w:val="24"/>
          <w:lang w:val="en-US" w:eastAsia="zh-CN"/>
        </w:rPr>
        <w:t xml:space="preserve"> 2018; </w:t>
      </w:r>
      <w:r w:rsidRPr="00894836">
        <w:rPr>
          <w:rFonts w:ascii="Book Antiqua" w:eastAsia="SimSun" w:hAnsi="Book Antiqua" w:cs="Times New Roman"/>
          <w:b/>
          <w:kern w:val="2"/>
          <w:sz w:val="24"/>
          <w:szCs w:val="24"/>
          <w:lang w:val="en-US" w:eastAsia="zh-CN"/>
        </w:rPr>
        <w:t>14</w:t>
      </w:r>
      <w:r w:rsidRPr="00894836">
        <w:rPr>
          <w:rFonts w:ascii="Book Antiqua" w:eastAsia="SimSun" w:hAnsi="Book Antiqua" w:cs="Times New Roman"/>
          <w:kern w:val="2"/>
          <w:sz w:val="24"/>
          <w:szCs w:val="24"/>
          <w:lang w:val="en-US" w:eastAsia="zh-CN"/>
        </w:rPr>
        <w:t>: 572-578 [PMID: 29765445 DOI: 10.5114/aoms.2016.58690]</w:t>
      </w:r>
    </w:p>
    <w:p w14:paraId="107D7C6F"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44 </w:t>
      </w:r>
      <w:proofErr w:type="spellStart"/>
      <w:r w:rsidRPr="00894836">
        <w:rPr>
          <w:rFonts w:ascii="Book Antiqua" w:eastAsia="SimSun" w:hAnsi="Book Antiqua" w:cs="Times New Roman"/>
          <w:b/>
          <w:kern w:val="2"/>
          <w:sz w:val="24"/>
          <w:szCs w:val="24"/>
          <w:lang w:val="en-US" w:eastAsia="zh-CN"/>
        </w:rPr>
        <w:t>Mavrogenis</w:t>
      </w:r>
      <w:proofErr w:type="spellEnd"/>
      <w:r w:rsidRPr="00894836">
        <w:rPr>
          <w:rFonts w:ascii="Book Antiqua" w:eastAsia="SimSun" w:hAnsi="Book Antiqua" w:cs="Times New Roman"/>
          <w:b/>
          <w:kern w:val="2"/>
          <w:sz w:val="24"/>
          <w:szCs w:val="24"/>
          <w:lang w:val="en-US" w:eastAsia="zh-CN"/>
        </w:rPr>
        <w:t xml:space="preserve"> AF</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Savvidou</w:t>
      </w:r>
      <w:proofErr w:type="spellEnd"/>
      <w:r w:rsidRPr="00894836">
        <w:rPr>
          <w:rFonts w:ascii="Book Antiqua" w:eastAsia="SimSun" w:hAnsi="Book Antiqua" w:cs="Times New Roman"/>
          <w:kern w:val="2"/>
          <w:sz w:val="24"/>
          <w:szCs w:val="24"/>
          <w:lang w:val="en-US" w:eastAsia="zh-CN"/>
        </w:rPr>
        <w:t xml:space="preserve"> OD, </w:t>
      </w:r>
      <w:proofErr w:type="spellStart"/>
      <w:r w:rsidRPr="00894836">
        <w:rPr>
          <w:rFonts w:ascii="Book Antiqua" w:eastAsia="SimSun" w:hAnsi="Book Antiqua" w:cs="Times New Roman"/>
          <w:kern w:val="2"/>
          <w:sz w:val="24"/>
          <w:szCs w:val="24"/>
          <w:lang w:val="en-US" w:eastAsia="zh-CN"/>
        </w:rPr>
        <w:t>Mimidis</w:t>
      </w:r>
      <w:proofErr w:type="spellEnd"/>
      <w:r w:rsidRPr="00894836">
        <w:rPr>
          <w:rFonts w:ascii="Book Antiqua" w:eastAsia="SimSun" w:hAnsi="Book Antiqua" w:cs="Times New Roman"/>
          <w:kern w:val="2"/>
          <w:sz w:val="24"/>
          <w:szCs w:val="24"/>
          <w:lang w:val="en-US" w:eastAsia="zh-CN"/>
        </w:rPr>
        <w:t xml:space="preserve"> G, </w:t>
      </w:r>
      <w:proofErr w:type="spellStart"/>
      <w:r w:rsidRPr="00894836">
        <w:rPr>
          <w:rFonts w:ascii="Book Antiqua" w:eastAsia="SimSun" w:hAnsi="Book Antiqua" w:cs="Times New Roman"/>
          <w:kern w:val="2"/>
          <w:sz w:val="24"/>
          <w:szCs w:val="24"/>
          <w:lang w:val="en-US" w:eastAsia="zh-CN"/>
        </w:rPr>
        <w:t>Papanastasiou</w:t>
      </w:r>
      <w:proofErr w:type="spellEnd"/>
      <w:r w:rsidRPr="00894836">
        <w:rPr>
          <w:rFonts w:ascii="Book Antiqua" w:eastAsia="SimSun" w:hAnsi="Book Antiqua" w:cs="Times New Roman"/>
          <w:kern w:val="2"/>
          <w:sz w:val="24"/>
          <w:szCs w:val="24"/>
          <w:lang w:val="en-US" w:eastAsia="zh-CN"/>
        </w:rPr>
        <w:t xml:space="preserve"> J, </w:t>
      </w:r>
      <w:proofErr w:type="spellStart"/>
      <w:r w:rsidRPr="00894836">
        <w:rPr>
          <w:rFonts w:ascii="Book Antiqua" w:eastAsia="SimSun" w:hAnsi="Book Antiqua" w:cs="Times New Roman"/>
          <w:kern w:val="2"/>
          <w:sz w:val="24"/>
          <w:szCs w:val="24"/>
          <w:lang w:val="en-US" w:eastAsia="zh-CN"/>
        </w:rPr>
        <w:t>Koulalis</w:t>
      </w:r>
      <w:proofErr w:type="spellEnd"/>
      <w:r w:rsidRPr="00894836">
        <w:rPr>
          <w:rFonts w:ascii="Book Antiqua" w:eastAsia="SimSun" w:hAnsi="Book Antiqua" w:cs="Times New Roman"/>
          <w:kern w:val="2"/>
          <w:sz w:val="24"/>
          <w:szCs w:val="24"/>
          <w:lang w:val="en-US" w:eastAsia="zh-CN"/>
        </w:rPr>
        <w:t xml:space="preserve"> D, </w:t>
      </w:r>
      <w:proofErr w:type="spellStart"/>
      <w:r w:rsidRPr="00894836">
        <w:rPr>
          <w:rFonts w:ascii="Book Antiqua" w:eastAsia="SimSun" w:hAnsi="Book Antiqua" w:cs="Times New Roman"/>
          <w:kern w:val="2"/>
          <w:sz w:val="24"/>
          <w:szCs w:val="24"/>
          <w:lang w:val="en-US" w:eastAsia="zh-CN"/>
        </w:rPr>
        <w:t>Demertzis</w:t>
      </w:r>
      <w:proofErr w:type="spellEnd"/>
      <w:r w:rsidRPr="00894836">
        <w:rPr>
          <w:rFonts w:ascii="Book Antiqua" w:eastAsia="SimSun" w:hAnsi="Book Antiqua" w:cs="Times New Roman"/>
          <w:kern w:val="2"/>
          <w:sz w:val="24"/>
          <w:szCs w:val="24"/>
          <w:lang w:val="en-US" w:eastAsia="zh-CN"/>
        </w:rPr>
        <w:t xml:space="preserve"> N, </w:t>
      </w:r>
      <w:proofErr w:type="spellStart"/>
      <w:r w:rsidRPr="00894836">
        <w:rPr>
          <w:rFonts w:ascii="Book Antiqua" w:eastAsia="SimSun" w:hAnsi="Book Antiqua" w:cs="Times New Roman"/>
          <w:kern w:val="2"/>
          <w:sz w:val="24"/>
          <w:szCs w:val="24"/>
          <w:lang w:val="en-US" w:eastAsia="zh-CN"/>
        </w:rPr>
        <w:t>Papagelopoulos</w:t>
      </w:r>
      <w:proofErr w:type="spellEnd"/>
      <w:r w:rsidRPr="00894836">
        <w:rPr>
          <w:rFonts w:ascii="Book Antiqua" w:eastAsia="SimSun" w:hAnsi="Book Antiqua" w:cs="Times New Roman"/>
          <w:kern w:val="2"/>
          <w:sz w:val="24"/>
          <w:szCs w:val="24"/>
          <w:lang w:val="en-US" w:eastAsia="zh-CN"/>
        </w:rPr>
        <w:t xml:space="preserve"> PJ. Computer-assisted navigation in orthopedic surgery. </w:t>
      </w:r>
      <w:r w:rsidRPr="00894836">
        <w:rPr>
          <w:rFonts w:ascii="Book Antiqua" w:eastAsia="SimSun" w:hAnsi="Book Antiqua" w:cs="Times New Roman"/>
          <w:i/>
          <w:kern w:val="2"/>
          <w:sz w:val="24"/>
          <w:szCs w:val="24"/>
          <w:lang w:val="en-US" w:eastAsia="zh-CN"/>
        </w:rPr>
        <w:t>Orthopedics</w:t>
      </w:r>
      <w:r w:rsidRPr="00894836">
        <w:rPr>
          <w:rFonts w:ascii="Book Antiqua" w:eastAsia="SimSun" w:hAnsi="Book Antiqua" w:cs="Times New Roman"/>
          <w:kern w:val="2"/>
          <w:sz w:val="24"/>
          <w:szCs w:val="24"/>
          <w:lang w:val="en-US" w:eastAsia="zh-CN"/>
        </w:rPr>
        <w:t xml:space="preserve"> 2013; </w:t>
      </w:r>
      <w:r w:rsidRPr="00894836">
        <w:rPr>
          <w:rFonts w:ascii="Book Antiqua" w:eastAsia="SimSun" w:hAnsi="Book Antiqua" w:cs="Times New Roman"/>
          <w:b/>
          <w:kern w:val="2"/>
          <w:sz w:val="24"/>
          <w:szCs w:val="24"/>
          <w:lang w:val="en-US" w:eastAsia="zh-CN"/>
        </w:rPr>
        <w:t>36</w:t>
      </w:r>
      <w:r w:rsidRPr="00894836">
        <w:rPr>
          <w:rFonts w:ascii="Book Antiqua" w:eastAsia="SimSun" w:hAnsi="Book Antiqua" w:cs="Times New Roman"/>
          <w:kern w:val="2"/>
          <w:sz w:val="24"/>
          <w:szCs w:val="24"/>
          <w:lang w:val="en-US" w:eastAsia="zh-CN"/>
        </w:rPr>
        <w:t>: 631-642 [PMID: 23937743 DOI: 10.3928/01477447-20130724-10]</w:t>
      </w:r>
    </w:p>
    <w:p w14:paraId="391B6A58"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45 </w:t>
      </w:r>
      <w:proofErr w:type="spellStart"/>
      <w:r w:rsidRPr="00894836">
        <w:rPr>
          <w:rFonts w:ascii="Book Antiqua" w:eastAsia="SimSun" w:hAnsi="Book Antiqua" w:cs="Times New Roman"/>
          <w:b/>
          <w:kern w:val="2"/>
          <w:sz w:val="24"/>
          <w:szCs w:val="24"/>
          <w:lang w:val="en-US" w:eastAsia="zh-CN"/>
        </w:rPr>
        <w:t>Bhattacharji</w:t>
      </w:r>
      <w:proofErr w:type="spellEnd"/>
      <w:r w:rsidRPr="00894836">
        <w:rPr>
          <w:rFonts w:ascii="Book Antiqua" w:eastAsia="SimSun" w:hAnsi="Book Antiqua" w:cs="Times New Roman"/>
          <w:b/>
          <w:kern w:val="2"/>
          <w:sz w:val="24"/>
          <w:szCs w:val="24"/>
          <w:lang w:val="en-US" w:eastAsia="zh-CN"/>
        </w:rPr>
        <w:t xml:space="preserve"> P</w:t>
      </w:r>
      <w:r w:rsidRPr="00894836">
        <w:rPr>
          <w:rFonts w:ascii="Book Antiqua" w:eastAsia="SimSun" w:hAnsi="Book Antiqua" w:cs="Times New Roman"/>
          <w:kern w:val="2"/>
          <w:sz w:val="24"/>
          <w:szCs w:val="24"/>
          <w:lang w:val="en-US" w:eastAsia="zh-CN"/>
        </w:rPr>
        <w:t xml:space="preserve">, Moore W. Application of Real-Time 3D Navigation System in CT-Guided Percutaneous Interventional Procedures: A Feasibility Study. </w:t>
      </w:r>
      <w:proofErr w:type="spellStart"/>
      <w:r w:rsidRPr="00894836">
        <w:rPr>
          <w:rFonts w:ascii="Book Antiqua" w:eastAsia="SimSun" w:hAnsi="Book Antiqua" w:cs="Times New Roman"/>
          <w:i/>
          <w:kern w:val="2"/>
          <w:sz w:val="24"/>
          <w:szCs w:val="24"/>
          <w:lang w:val="en-US" w:eastAsia="zh-CN"/>
        </w:rPr>
        <w:t>Radiol</w:t>
      </w:r>
      <w:proofErr w:type="spellEnd"/>
      <w:r w:rsidRPr="00894836">
        <w:rPr>
          <w:rFonts w:ascii="Book Antiqua" w:eastAsia="SimSun" w:hAnsi="Book Antiqua" w:cs="Times New Roman"/>
          <w:i/>
          <w:kern w:val="2"/>
          <w:sz w:val="24"/>
          <w:szCs w:val="24"/>
          <w:lang w:val="en-US" w:eastAsia="zh-CN"/>
        </w:rPr>
        <w:t xml:space="preserve"> Res </w:t>
      </w:r>
      <w:proofErr w:type="spellStart"/>
      <w:r w:rsidRPr="00894836">
        <w:rPr>
          <w:rFonts w:ascii="Book Antiqua" w:eastAsia="SimSun" w:hAnsi="Book Antiqua" w:cs="Times New Roman"/>
          <w:i/>
          <w:kern w:val="2"/>
          <w:sz w:val="24"/>
          <w:szCs w:val="24"/>
          <w:lang w:val="en-US" w:eastAsia="zh-CN"/>
        </w:rPr>
        <w:t>Pract</w:t>
      </w:r>
      <w:proofErr w:type="spellEnd"/>
      <w:r w:rsidRPr="00894836">
        <w:rPr>
          <w:rFonts w:ascii="Book Antiqua" w:eastAsia="SimSun" w:hAnsi="Book Antiqua" w:cs="Times New Roman"/>
          <w:kern w:val="2"/>
          <w:sz w:val="24"/>
          <w:szCs w:val="24"/>
          <w:lang w:val="en-US" w:eastAsia="zh-CN"/>
        </w:rPr>
        <w:t xml:space="preserve"> 2017; </w:t>
      </w:r>
      <w:r w:rsidRPr="00894836">
        <w:rPr>
          <w:rFonts w:ascii="Book Antiqua" w:eastAsia="SimSun" w:hAnsi="Book Antiqua" w:cs="Times New Roman"/>
          <w:b/>
          <w:kern w:val="2"/>
          <w:sz w:val="24"/>
          <w:szCs w:val="24"/>
          <w:lang w:val="en-US" w:eastAsia="zh-CN"/>
        </w:rPr>
        <w:t>2017</w:t>
      </w:r>
      <w:r w:rsidRPr="00894836">
        <w:rPr>
          <w:rFonts w:ascii="Book Antiqua" w:eastAsia="SimSun" w:hAnsi="Book Antiqua" w:cs="Times New Roman"/>
          <w:kern w:val="2"/>
          <w:sz w:val="24"/>
          <w:szCs w:val="24"/>
          <w:lang w:val="en-US" w:eastAsia="zh-CN"/>
        </w:rPr>
        <w:t>: 3151694 [PMID: 29181197 DOI: 10.1155/2017/3151694]</w:t>
      </w:r>
    </w:p>
    <w:p w14:paraId="6BCB7866"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46 </w:t>
      </w:r>
      <w:proofErr w:type="spellStart"/>
      <w:r w:rsidRPr="00894836">
        <w:rPr>
          <w:rFonts w:ascii="Book Antiqua" w:eastAsia="SimSun" w:hAnsi="Book Antiqua" w:cs="Times New Roman"/>
          <w:b/>
          <w:kern w:val="2"/>
          <w:sz w:val="24"/>
          <w:szCs w:val="24"/>
          <w:lang w:val="en-US" w:eastAsia="zh-CN"/>
        </w:rPr>
        <w:t>Puijk</w:t>
      </w:r>
      <w:proofErr w:type="spellEnd"/>
      <w:r w:rsidRPr="00894836">
        <w:rPr>
          <w:rFonts w:ascii="Book Antiqua" w:eastAsia="SimSun" w:hAnsi="Book Antiqua" w:cs="Times New Roman"/>
          <w:b/>
          <w:kern w:val="2"/>
          <w:sz w:val="24"/>
          <w:szCs w:val="24"/>
          <w:lang w:val="en-US" w:eastAsia="zh-CN"/>
        </w:rPr>
        <w:t xml:space="preserve"> RS</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Ruarus</w:t>
      </w:r>
      <w:proofErr w:type="spellEnd"/>
      <w:r w:rsidRPr="00894836">
        <w:rPr>
          <w:rFonts w:ascii="Book Antiqua" w:eastAsia="SimSun" w:hAnsi="Book Antiqua" w:cs="Times New Roman"/>
          <w:kern w:val="2"/>
          <w:sz w:val="24"/>
          <w:szCs w:val="24"/>
          <w:lang w:val="en-US" w:eastAsia="zh-CN"/>
        </w:rPr>
        <w:t xml:space="preserve"> AH, </w:t>
      </w:r>
      <w:proofErr w:type="spellStart"/>
      <w:r w:rsidRPr="00894836">
        <w:rPr>
          <w:rFonts w:ascii="Book Antiqua" w:eastAsia="SimSun" w:hAnsi="Book Antiqua" w:cs="Times New Roman"/>
          <w:kern w:val="2"/>
          <w:sz w:val="24"/>
          <w:szCs w:val="24"/>
          <w:lang w:val="en-US" w:eastAsia="zh-CN"/>
        </w:rPr>
        <w:t>Scheffer</w:t>
      </w:r>
      <w:proofErr w:type="spellEnd"/>
      <w:r w:rsidRPr="00894836">
        <w:rPr>
          <w:rFonts w:ascii="Book Antiqua" w:eastAsia="SimSun" w:hAnsi="Book Antiqua" w:cs="Times New Roman"/>
          <w:kern w:val="2"/>
          <w:sz w:val="24"/>
          <w:szCs w:val="24"/>
          <w:lang w:val="en-US" w:eastAsia="zh-CN"/>
        </w:rPr>
        <w:t xml:space="preserve"> HJ, </w:t>
      </w:r>
      <w:proofErr w:type="spellStart"/>
      <w:r w:rsidRPr="00894836">
        <w:rPr>
          <w:rFonts w:ascii="Book Antiqua" w:eastAsia="SimSun" w:hAnsi="Book Antiqua" w:cs="Times New Roman"/>
          <w:kern w:val="2"/>
          <w:sz w:val="24"/>
          <w:szCs w:val="24"/>
          <w:lang w:val="en-US" w:eastAsia="zh-CN"/>
        </w:rPr>
        <w:t>Vroomen</w:t>
      </w:r>
      <w:proofErr w:type="spellEnd"/>
      <w:r w:rsidRPr="00894836">
        <w:rPr>
          <w:rFonts w:ascii="Book Antiqua" w:eastAsia="SimSun" w:hAnsi="Book Antiqua" w:cs="Times New Roman"/>
          <w:kern w:val="2"/>
          <w:sz w:val="24"/>
          <w:szCs w:val="24"/>
          <w:lang w:val="en-US" w:eastAsia="zh-CN"/>
        </w:rPr>
        <w:t xml:space="preserve"> LGPH, van </w:t>
      </w:r>
      <w:proofErr w:type="spellStart"/>
      <w:r w:rsidRPr="00894836">
        <w:rPr>
          <w:rFonts w:ascii="Book Antiqua" w:eastAsia="SimSun" w:hAnsi="Book Antiqua" w:cs="Times New Roman"/>
          <w:kern w:val="2"/>
          <w:sz w:val="24"/>
          <w:szCs w:val="24"/>
          <w:lang w:val="en-US" w:eastAsia="zh-CN"/>
        </w:rPr>
        <w:t>Tilborg</w:t>
      </w:r>
      <w:proofErr w:type="spellEnd"/>
      <w:r w:rsidRPr="00894836">
        <w:rPr>
          <w:rFonts w:ascii="Book Antiqua" w:eastAsia="SimSun" w:hAnsi="Book Antiqua" w:cs="Times New Roman"/>
          <w:kern w:val="2"/>
          <w:sz w:val="24"/>
          <w:szCs w:val="24"/>
          <w:lang w:val="en-US" w:eastAsia="zh-CN"/>
        </w:rPr>
        <w:t xml:space="preserve"> AAJM, de Vries JJJ, Berger FH, van den Tol PMP, </w:t>
      </w:r>
      <w:proofErr w:type="spellStart"/>
      <w:r w:rsidRPr="00894836">
        <w:rPr>
          <w:rFonts w:ascii="Book Antiqua" w:eastAsia="SimSun" w:hAnsi="Book Antiqua" w:cs="Times New Roman"/>
          <w:kern w:val="2"/>
          <w:sz w:val="24"/>
          <w:szCs w:val="24"/>
          <w:lang w:val="en-US" w:eastAsia="zh-CN"/>
        </w:rPr>
        <w:t>Meijerink</w:t>
      </w:r>
      <w:proofErr w:type="spellEnd"/>
      <w:r w:rsidRPr="00894836">
        <w:rPr>
          <w:rFonts w:ascii="Book Antiqua" w:eastAsia="SimSun" w:hAnsi="Book Antiqua" w:cs="Times New Roman"/>
          <w:kern w:val="2"/>
          <w:sz w:val="24"/>
          <w:szCs w:val="24"/>
          <w:lang w:val="en-US" w:eastAsia="zh-CN"/>
        </w:rPr>
        <w:t xml:space="preserve"> MR. Percutaneous Liver </w:t>
      </w:r>
      <w:proofErr w:type="spellStart"/>
      <w:r w:rsidRPr="00894836">
        <w:rPr>
          <w:rFonts w:ascii="Book Antiqua" w:eastAsia="SimSun" w:hAnsi="Book Antiqua" w:cs="Times New Roman"/>
          <w:kern w:val="2"/>
          <w:sz w:val="24"/>
          <w:szCs w:val="24"/>
          <w:lang w:val="en-US" w:eastAsia="zh-CN"/>
        </w:rPr>
        <w:t>Tumour</w:t>
      </w:r>
      <w:proofErr w:type="spellEnd"/>
      <w:r w:rsidRPr="00894836">
        <w:rPr>
          <w:rFonts w:ascii="Book Antiqua" w:eastAsia="SimSun" w:hAnsi="Book Antiqua" w:cs="Times New Roman"/>
          <w:kern w:val="2"/>
          <w:sz w:val="24"/>
          <w:szCs w:val="24"/>
          <w:lang w:val="en-US" w:eastAsia="zh-CN"/>
        </w:rPr>
        <w:t xml:space="preserve"> Ablation: Image Guidance, Endpoint Assessment, and Quality Control. </w:t>
      </w:r>
      <w:r w:rsidRPr="00894836">
        <w:rPr>
          <w:rFonts w:ascii="Book Antiqua" w:eastAsia="SimSun" w:hAnsi="Book Antiqua" w:cs="Times New Roman"/>
          <w:i/>
          <w:kern w:val="2"/>
          <w:sz w:val="24"/>
          <w:szCs w:val="24"/>
          <w:lang w:val="en-US" w:eastAsia="zh-CN"/>
        </w:rPr>
        <w:t xml:space="preserve">Can Assoc </w:t>
      </w:r>
      <w:proofErr w:type="spellStart"/>
      <w:r w:rsidRPr="00894836">
        <w:rPr>
          <w:rFonts w:ascii="Book Antiqua" w:eastAsia="SimSun" w:hAnsi="Book Antiqua" w:cs="Times New Roman"/>
          <w:i/>
          <w:kern w:val="2"/>
          <w:sz w:val="24"/>
          <w:szCs w:val="24"/>
          <w:lang w:val="en-US" w:eastAsia="zh-CN"/>
        </w:rPr>
        <w:t>Radiol</w:t>
      </w:r>
      <w:proofErr w:type="spellEnd"/>
      <w:r w:rsidRPr="00894836">
        <w:rPr>
          <w:rFonts w:ascii="Book Antiqua" w:eastAsia="SimSun" w:hAnsi="Book Antiqua" w:cs="Times New Roman"/>
          <w:i/>
          <w:kern w:val="2"/>
          <w:sz w:val="24"/>
          <w:szCs w:val="24"/>
          <w:lang w:val="en-US" w:eastAsia="zh-CN"/>
        </w:rPr>
        <w:t xml:space="preserve"> J</w:t>
      </w:r>
      <w:r w:rsidRPr="00894836">
        <w:rPr>
          <w:rFonts w:ascii="Book Antiqua" w:eastAsia="SimSun" w:hAnsi="Book Antiqua" w:cs="Times New Roman"/>
          <w:kern w:val="2"/>
          <w:sz w:val="24"/>
          <w:szCs w:val="24"/>
          <w:lang w:val="en-US" w:eastAsia="zh-CN"/>
        </w:rPr>
        <w:t xml:space="preserve"> 2018; </w:t>
      </w:r>
      <w:r w:rsidRPr="00894836">
        <w:rPr>
          <w:rFonts w:ascii="Book Antiqua" w:eastAsia="SimSun" w:hAnsi="Book Antiqua" w:cs="Times New Roman"/>
          <w:b/>
          <w:kern w:val="2"/>
          <w:sz w:val="24"/>
          <w:szCs w:val="24"/>
          <w:lang w:val="en-US" w:eastAsia="zh-CN"/>
        </w:rPr>
        <w:t>69</w:t>
      </w:r>
      <w:r w:rsidRPr="00894836">
        <w:rPr>
          <w:rFonts w:ascii="Book Antiqua" w:eastAsia="SimSun" w:hAnsi="Book Antiqua" w:cs="Times New Roman"/>
          <w:kern w:val="2"/>
          <w:sz w:val="24"/>
          <w:szCs w:val="24"/>
          <w:lang w:val="en-US" w:eastAsia="zh-CN"/>
        </w:rPr>
        <w:t>: 51-62 [PMID: 29458955 DOI: 10.1016/j.carj.2017.11.001]</w:t>
      </w:r>
    </w:p>
    <w:p w14:paraId="77D6D75D"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47 </w:t>
      </w:r>
      <w:proofErr w:type="spellStart"/>
      <w:r w:rsidRPr="00894836">
        <w:rPr>
          <w:rFonts w:ascii="Book Antiqua" w:eastAsia="SimSun" w:hAnsi="Book Antiqua" w:cs="Times New Roman"/>
          <w:b/>
          <w:kern w:val="2"/>
          <w:sz w:val="24"/>
          <w:szCs w:val="24"/>
          <w:lang w:val="en-US" w:eastAsia="zh-CN"/>
        </w:rPr>
        <w:t>Kingham</w:t>
      </w:r>
      <w:proofErr w:type="spellEnd"/>
      <w:r w:rsidRPr="00894836">
        <w:rPr>
          <w:rFonts w:ascii="Book Antiqua" w:eastAsia="SimSun" w:hAnsi="Book Antiqua" w:cs="Times New Roman"/>
          <w:b/>
          <w:kern w:val="2"/>
          <w:sz w:val="24"/>
          <w:szCs w:val="24"/>
          <w:lang w:val="en-US" w:eastAsia="zh-CN"/>
        </w:rPr>
        <w:t xml:space="preserve"> TP</w:t>
      </w:r>
      <w:r w:rsidRPr="00894836">
        <w:rPr>
          <w:rFonts w:ascii="Book Antiqua" w:eastAsia="SimSun" w:hAnsi="Book Antiqua" w:cs="Times New Roman"/>
          <w:kern w:val="2"/>
          <w:sz w:val="24"/>
          <w:szCs w:val="24"/>
          <w:lang w:val="en-US" w:eastAsia="zh-CN"/>
        </w:rPr>
        <w:t xml:space="preserve">, Scherer MA, Neese BW, Clements LW, </w:t>
      </w:r>
      <w:proofErr w:type="spellStart"/>
      <w:r w:rsidRPr="00894836">
        <w:rPr>
          <w:rFonts w:ascii="Book Antiqua" w:eastAsia="SimSun" w:hAnsi="Book Antiqua" w:cs="Times New Roman"/>
          <w:kern w:val="2"/>
          <w:sz w:val="24"/>
          <w:szCs w:val="24"/>
          <w:lang w:val="en-US" w:eastAsia="zh-CN"/>
        </w:rPr>
        <w:t>Stefansic</w:t>
      </w:r>
      <w:proofErr w:type="spellEnd"/>
      <w:r w:rsidRPr="00894836">
        <w:rPr>
          <w:rFonts w:ascii="Book Antiqua" w:eastAsia="SimSun" w:hAnsi="Book Antiqua" w:cs="Times New Roman"/>
          <w:kern w:val="2"/>
          <w:sz w:val="24"/>
          <w:szCs w:val="24"/>
          <w:lang w:val="en-US" w:eastAsia="zh-CN"/>
        </w:rPr>
        <w:t xml:space="preserve"> JD, </w:t>
      </w:r>
      <w:proofErr w:type="spellStart"/>
      <w:r w:rsidRPr="00894836">
        <w:rPr>
          <w:rFonts w:ascii="Book Antiqua" w:eastAsia="SimSun" w:hAnsi="Book Antiqua" w:cs="Times New Roman"/>
          <w:kern w:val="2"/>
          <w:sz w:val="24"/>
          <w:szCs w:val="24"/>
          <w:lang w:val="en-US" w:eastAsia="zh-CN"/>
        </w:rPr>
        <w:t>Jarnagin</w:t>
      </w:r>
      <w:proofErr w:type="spellEnd"/>
      <w:r w:rsidRPr="00894836">
        <w:rPr>
          <w:rFonts w:ascii="Book Antiqua" w:eastAsia="SimSun" w:hAnsi="Book Antiqua" w:cs="Times New Roman"/>
          <w:kern w:val="2"/>
          <w:sz w:val="24"/>
          <w:szCs w:val="24"/>
          <w:lang w:val="en-US" w:eastAsia="zh-CN"/>
        </w:rPr>
        <w:t xml:space="preserve"> WR. Image-guided liver surgery: intraoperative projection of computed tomography images utilizing tracked ultrasound. </w:t>
      </w:r>
      <w:r w:rsidRPr="00894836">
        <w:rPr>
          <w:rFonts w:ascii="Book Antiqua" w:eastAsia="SimSun" w:hAnsi="Book Antiqua" w:cs="Times New Roman"/>
          <w:i/>
          <w:kern w:val="2"/>
          <w:sz w:val="24"/>
          <w:szCs w:val="24"/>
          <w:lang w:val="en-US" w:eastAsia="zh-CN"/>
        </w:rPr>
        <w:t xml:space="preserve">HPB </w:t>
      </w:r>
      <w:r w:rsidRPr="00894836">
        <w:rPr>
          <w:rFonts w:ascii="Book Antiqua" w:eastAsia="SimSun" w:hAnsi="Book Antiqua" w:cs="Times New Roman"/>
          <w:kern w:val="2"/>
          <w:sz w:val="24"/>
          <w:szCs w:val="24"/>
          <w:lang w:val="en-US" w:eastAsia="zh-CN"/>
        </w:rPr>
        <w:t xml:space="preserve">(Oxford) 2012; </w:t>
      </w:r>
      <w:r w:rsidRPr="00894836">
        <w:rPr>
          <w:rFonts w:ascii="Book Antiqua" w:eastAsia="SimSun" w:hAnsi="Book Antiqua" w:cs="Times New Roman"/>
          <w:b/>
          <w:kern w:val="2"/>
          <w:sz w:val="24"/>
          <w:szCs w:val="24"/>
          <w:lang w:val="en-US" w:eastAsia="zh-CN"/>
        </w:rPr>
        <w:t>14</w:t>
      </w:r>
      <w:r w:rsidRPr="00894836">
        <w:rPr>
          <w:rFonts w:ascii="Book Antiqua" w:eastAsia="SimSun" w:hAnsi="Book Antiqua" w:cs="Times New Roman"/>
          <w:kern w:val="2"/>
          <w:sz w:val="24"/>
          <w:szCs w:val="24"/>
          <w:lang w:val="en-US" w:eastAsia="zh-CN"/>
        </w:rPr>
        <w:t>: 594-603 [PMID: 22882196 DOI: 10.1111/j.1477-2574.2012.00487.x]</w:t>
      </w:r>
    </w:p>
    <w:p w14:paraId="081103CC"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48 </w:t>
      </w:r>
      <w:r w:rsidRPr="00894836">
        <w:rPr>
          <w:rFonts w:ascii="Book Antiqua" w:eastAsia="SimSun" w:hAnsi="Book Antiqua" w:cs="Times New Roman"/>
          <w:b/>
          <w:kern w:val="2"/>
          <w:sz w:val="24"/>
          <w:szCs w:val="24"/>
          <w:lang w:val="en-US" w:eastAsia="zh-CN"/>
        </w:rPr>
        <w:t>Lange T</w:t>
      </w:r>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Hünerbein</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Eulenstein</w:t>
      </w:r>
      <w:proofErr w:type="spellEnd"/>
      <w:r w:rsidRPr="00894836">
        <w:rPr>
          <w:rFonts w:ascii="Book Antiqua" w:eastAsia="SimSun" w:hAnsi="Book Antiqua" w:cs="Times New Roman"/>
          <w:kern w:val="2"/>
          <w:sz w:val="24"/>
          <w:szCs w:val="24"/>
          <w:lang w:val="en-US" w:eastAsia="zh-CN"/>
        </w:rPr>
        <w:t xml:space="preserve"> S, </w:t>
      </w:r>
      <w:proofErr w:type="spellStart"/>
      <w:r w:rsidRPr="00894836">
        <w:rPr>
          <w:rFonts w:ascii="Book Antiqua" w:eastAsia="SimSun" w:hAnsi="Book Antiqua" w:cs="Times New Roman"/>
          <w:kern w:val="2"/>
          <w:sz w:val="24"/>
          <w:szCs w:val="24"/>
          <w:lang w:val="en-US" w:eastAsia="zh-CN"/>
        </w:rPr>
        <w:t>Beller</w:t>
      </w:r>
      <w:proofErr w:type="spellEnd"/>
      <w:r w:rsidRPr="00894836">
        <w:rPr>
          <w:rFonts w:ascii="Book Antiqua" w:eastAsia="SimSun" w:hAnsi="Book Antiqua" w:cs="Times New Roman"/>
          <w:kern w:val="2"/>
          <w:sz w:val="24"/>
          <w:szCs w:val="24"/>
          <w:lang w:val="en-US" w:eastAsia="zh-CN"/>
        </w:rPr>
        <w:t xml:space="preserve"> S, </w:t>
      </w:r>
      <w:proofErr w:type="spellStart"/>
      <w:r w:rsidRPr="00894836">
        <w:rPr>
          <w:rFonts w:ascii="Book Antiqua" w:eastAsia="SimSun" w:hAnsi="Book Antiqua" w:cs="Times New Roman"/>
          <w:kern w:val="2"/>
          <w:sz w:val="24"/>
          <w:szCs w:val="24"/>
          <w:lang w:val="en-US" w:eastAsia="zh-CN"/>
        </w:rPr>
        <w:t>Schlag</w:t>
      </w:r>
      <w:proofErr w:type="spellEnd"/>
      <w:r w:rsidRPr="00894836">
        <w:rPr>
          <w:rFonts w:ascii="Book Antiqua" w:eastAsia="SimSun" w:hAnsi="Book Antiqua" w:cs="Times New Roman"/>
          <w:kern w:val="2"/>
          <w:sz w:val="24"/>
          <w:szCs w:val="24"/>
          <w:lang w:val="en-US" w:eastAsia="zh-CN"/>
        </w:rPr>
        <w:t xml:space="preserve"> PM. Development of navigation systems for image-guided laparoscopic tumor resections in liver surgery. </w:t>
      </w:r>
      <w:r w:rsidRPr="00894836">
        <w:rPr>
          <w:rFonts w:ascii="Book Antiqua" w:eastAsia="SimSun" w:hAnsi="Book Antiqua" w:cs="Times New Roman"/>
          <w:i/>
          <w:kern w:val="2"/>
          <w:sz w:val="24"/>
          <w:szCs w:val="24"/>
          <w:lang w:val="en-US" w:eastAsia="zh-CN"/>
        </w:rPr>
        <w:t>Recent Results Cancer Res</w:t>
      </w:r>
      <w:r w:rsidRPr="00894836">
        <w:rPr>
          <w:rFonts w:ascii="Book Antiqua" w:eastAsia="SimSun" w:hAnsi="Book Antiqua" w:cs="Times New Roman"/>
          <w:kern w:val="2"/>
          <w:sz w:val="24"/>
          <w:szCs w:val="24"/>
          <w:lang w:val="en-US" w:eastAsia="zh-CN"/>
        </w:rPr>
        <w:t xml:space="preserve"> 2006; </w:t>
      </w:r>
      <w:r w:rsidRPr="00894836">
        <w:rPr>
          <w:rFonts w:ascii="Book Antiqua" w:eastAsia="SimSun" w:hAnsi="Book Antiqua" w:cs="Times New Roman"/>
          <w:b/>
          <w:kern w:val="2"/>
          <w:sz w:val="24"/>
          <w:szCs w:val="24"/>
          <w:lang w:val="en-US" w:eastAsia="zh-CN"/>
        </w:rPr>
        <w:t>167</w:t>
      </w:r>
      <w:r w:rsidRPr="00894836">
        <w:rPr>
          <w:rFonts w:ascii="Book Antiqua" w:eastAsia="SimSun" w:hAnsi="Book Antiqua" w:cs="Times New Roman"/>
          <w:kern w:val="2"/>
          <w:sz w:val="24"/>
          <w:szCs w:val="24"/>
          <w:lang w:val="en-US" w:eastAsia="zh-CN"/>
        </w:rPr>
        <w:t>: 13-36 [PMID: 17044294 DOI: 10.1007/3-540-28137-1_2]</w:t>
      </w:r>
    </w:p>
    <w:p w14:paraId="0FCB6A13"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49 </w:t>
      </w:r>
      <w:proofErr w:type="spellStart"/>
      <w:r w:rsidRPr="00894836">
        <w:rPr>
          <w:rFonts w:ascii="Book Antiqua" w:eastAsia="SimSun" w:hAnsi="Book Antiqua" w:cs="Times New Roman"/>
          <w:b/>
          <w:kern w:val="2"/>
          <w:sz w:val="24"/>
          <w:szCs w:val="24"/>
          <w:lang w:val="en-US" w:eastAsia="zh-CN"/>
        </w:rPr>
        <w:t>Kingham</w:t>
      </w:r>
      <w:proofErr w:type="spellEnd"/>
      <w:r w:rsidRPr="00894836">
        <w:rPr>
          <w:rFonts w:ascii="Book Antiqua" w:eastAsia="SimSun" w:hAnsi="Book Antiqua" w:cs="Times New Roman"/>
          <w:b/>
          <w:kern w:val="2"/>
          <w:sz w:val="24"/>
          <w:szCs w:val="24"/>
          <w:lang w:val="en-US" w:eastAsia="zh-CN"/>
        </w:rPr>
        <w:t xml:space="preserve"> TP</w:t>
      </w:r>
      <w:r w:rsidRPr="00894836">
        <w:rPr>
          <w:rFonts w:ascii="Book Antiqua" w:eastAsia="SimSun" w:hAnsi="Book Antiqua" w:cs="Times New Roman"/>
          <w:kern w:val="2"/>
          <w:sz w:val="24"/>
          <w:szCs w:val="24"/>
          <w:lang w:val="en-US" w:eastAsia="zh-CN"/>
        </w:rPr>
        <w:t xml:space="preserve">, Pak LM, Simpson AL, Leung U, </w:t>
      </w:r>
      <w:proofErr w:type="spellStart"/>
      <w:r w:rsidRPr="00894836">
        <w:rPr>
          <w:rFonts w:ascii="Book Antiqua" w:eastAsia="SimSun" w:hAnsi="Book Antiqua" w:cs="Times New Roman"/>
          <w:kern w:val="2"/>
          <w:sz w:val="24"/>
          <w:szCs w:val="24"/>
          <w:lang w:val="en-US" w:eastAsia="zh-CN"/>
        </w:rPr>
        <w:t>Doussot</w:t>
      </w:r>
      <w:proofErr w:type="spellEnd"/>
      <w:r w:rsidRPr="00894836">
        <w:rPr>
          <w:rFonts w:ascii="Book Antiqua" w:eastAsia="SimSun" w:hAnsi="Book Antiqua" w:cs="Times New Roman"/>
          <w:kern w:val="2"/>
          <w:sz w:val="24"/>
          <w:szCs w:val="24"/>
          <w:lang w:val="en-US" w:eastAsia="zh-CN"/>
        </w:rPr>
        <w:t xml:space="preserve"> A, </w:t>
      </w:r>
      <w:proofErr w:type="spellStart"/>
      <w:r w:rsidRPr="00894836">
        <w:rPr>
          <w:rFonts w:ascii="Book Antiqua" w:eastAsia="SimSun" w:hAnsi="Book Antiqua" w:cs="Times New Roman"/>
          <w:kern w:val="2"/>
          <w:sz w:val="24"/>
          <w:szCs w:val="24"/>
          <w:lang w:val="en-US" w:eastAsia="zh-CN"/>
        </w:rPr>
        <w:t>D'Angelica</w:t>
      </w:r>
      <w:proofErr w:type="spellEnd"/>
      <w:r w:rsidRPr="00894836">
        <w:rPr>
          <w:rFonts w:ascii="Book Antiqua" w:eastAsia="SimSun" w:hAnsi="Book Antiqua" w:cs="Times New Roman"/>
          <w:kern w:val="2"/>
          <w:sz w:val="24"/>
          <w:szCs w:val="24"/>
          <w:lang w:val="en-US" w:eastAsia="zh-CN"/>
        </w:rPr>
        <w:t xml:space="preserve"> MI, DeMatteo RP, Allen PJ, </w:t>
      </w:r>
      <w:proofErr w:type="spellStart"/>
      <w:r w:rsidRPr="00894836">
        <w:rPr>
          <w:rFonts w:ascii="Book Antiqua" w:eastAsia="SimSun" w:hAnsi="Book Antiqua" w:cs="Times New Roman"/>
          <w:kern w:val="2"/>
          <w:sz w:val="24"/>
          <w:szCs w:val="24"/>
          <w:lang w:val="en-US" w:eastAsia="zh-CN"/>
        </w:rPr>
        <w:t>Jarnagin</w:t>
      </w:r>
      <w:proofErr w:type="spellEnd"/>
      <w:r w:rsidRPr="00894836">
        <w:rPr>
          <w:rFonts w:ascii="Book Antiqua" w:eastAsia="SimSun" w:hAnsi="Book Antiqua" w:cs="Times New Roman"/>
          <w:kern w:val="2"/>
          <w:sz w:val="24"/>
          <w:szCs w:val="24"/>
          <w:lang w:val="en-US" w:eastAsia="zh-CN"/>
        </w:rPr>
        <w:t xml:space="preserve"> WR. 3D image guidance assisted identification of colorectal cancer liver metastases not seen on intraoperative ultrasound: results from a prospective trial. </w:t>
      </w:r>
      <w:r w:rsidRPr="00894836">
        <w:rPr>
          <w:rFonts w:ascii="Book Antiqua" w:eastAsia="SimSun" w:hAnsi="Book Antiqua" w:cs="Times New Roman"/>
          <w:i/>
          <w:kern w:val="2"/>
          <w:sz w:val="24"/>
          <w:szCs w:val="24"/>
          <w:lang w:val="en-US" w:eastAsia="zh-CN"/>
        </w:rPr>
        <w:t xml:space="preserve">HPB </w:t>
      </w:r>
      <w:r w:rsidRPr="00894836">
        <w:rPr>
          <w:rFonts w:ascii="Book Antiqua" w:eastAsia="SimSun" w:hAnsi="Book Antiqua" w:cs="Times New Roman"/>
          <w:kern w:val="2"/>
          <w:sz w:val="24"/>
          <w:szCs w:val="24"/>
          <w:lang w:val="en-US" w:eastAsia="zh-CN"/>
        </w:rPr>
        <w:t xml:space="preserve">(Oxford) 2018; </w:t>
      </w:r>
      <w:r w:rsidRPr="00894836">
        <w:rPr>
          <w:rFonts w:ascii="Book Antiqua" w:eastAsia="SimSun" w:hAnsi="Book Antiqua" w:cs="Times New Roman"/>
          <w:b/>
          <w:kern w:val="2"/>
          <w:sz w:val="24"/>
          <w:szCs w:val="24"/>
          <w:lang w:val="en-US" w:eastAsia="zh-CN"/>
        </w:rPr>
        <w:t>20</w:t>
      </w:r>
      <w:r w:rsidRPr="00894836">
        <w:rPr>
          <w:rFonts w:ascii="Book Antiqua" w:eastAsia="SimSun" w:hAnsi="Book Antiqua" w:cs="Times New Roman"/>
          <w:kern w:val="2"/>
          <w:sz w:val="24"/>
          <w:szCs w:val="24"/>
          <w:lang w:val="en-US" w:eastAsia="zh-CN"/>
        </w:rPr>
        <w:t>: 260-267 [PMID: 28935452 DOI: 10.1016/j.hpb.2017.08.035]</w:t>
      </w:r>
    </w:p>
    <w:p w14:paraId="09B120E4"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50 </w:t>
      </w:r>
      <w:proofErr w:type="spellStart"/>
      <w:r w:rsidRPr="00894836">
        <w:rPr>
          <w:rFonts w:ascii="Book Antiqua" w:eastAsia="SimSun" w:hAnsi="Book Antiqua" w:cs="Times New Roman"/>
          <w:b/>
          <w:kern w:val="2"/>
          <w:sz w:val="24"/>
          <w:szCs w:val="24"/>
          <w:lang w:val="en-US" w:eastAsia="zh-CN"/>
        </w:rPr>
        <w:t>Bloed</w:t>
      </w:r>
      <w:proofErr w:type="spellEnd"/>
      <w:r w:rsidRPr="00894836">
        <w:rPr>
          <w:rFonts w:ascii="Book Antiqua" w:eastAsia="SimSun" w:hAnsi="Book Antiqua" w:cs="Times New Roman"/>
          <w:b/>
          <w:kern w:val="2"/>
          <w:sz w:val="24"/>
          <w:szCs w:val="24"/>
          <w:lang w:val="en-US" w:eastAsia="zh-CN"/>
        </w:rPr>
        <w:t xml:space="preserve"> W</w:t>
      </w:r>
      <w:r w:rsidRPr="00894836">
        <w:rPr>
          <w:rFonts w:ascii="Book Antiqua" w:eastAsia="SimSun" w:hAnsi="Book Antiqua" w:cs="Times New Roman"/>
          <w:kern w:val="2"/>
          <w:sz w:val="24"/>
          <w:szCs w:val="24"/>
          <w:lang w:val="en-US" w:eastAsia="zh-CN"/>
        </w:rPr>
        <w:t xml:space="preserve">, van Leeuwen MS, </w:t>
      </w:r>
      <w:proofErr w:type="spellStart"/>
      <w:r w:rsidRPr="00894836">
        <w:rPr>
          <w:rFonts w:ascii="Book Antiqua" w:eastAsia="SimSun" w:hAnsi="Book Antiqua" w:cs="Times New Roman"/>
          <w:kern w:val="2"/>
          <w:sz w:val="24"/>
          <w:szCs w:val="24"/>
          <w:lang w:val="en-US" w:eastAsia="zh-CN"/>
        </w:rPr>
        <w:t>Borel</w:t>
      </w:r>
      <w:proofErr w:type="spellEnd"/>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Rinkes</w:t>
      </w:r>
      <w:proofErr w:type="spellEnd"/>
      <w:r w:rsidRPr="00894836">
        <w:rPr>
          <w:rFonts w:ascii="Book Antiqua" w:eastAsia="SimSun" w:hAnsi="Book Antiqua" w:cs="Times New Roman"/>
          <w:kern w:val="2"/>
          <w:sz w:val="24"/>
          <w:szCs w:val="24"/>
          <w:lang w:val="en-US" w:eastAsia="zh-CN"/>
        </w:rPr>
        <w:t xml:space="preserve"> IH. Role of intraoperative ultrasound of the liver with improved preoperative hepatic imaging. </w:t>
      </w:r>
      <w:r w:rsidRPr="00894836">
        <w:rPr>
          <w:rFonts w:ascii="Book Antiqua" w:eastAsia="SimSun" w:hAnsi="Book Antiqua" w:cs="Times New Roman"/>
          <w:i/>
          <w:kern w:val="2"/>
          <w:sz w:val="24"/>
          <w:szCs w:val="24"/>
          <w:lang w:val="en-US" w:eastAsia="zh-CN"/>
        </w:rPr>
        <w:t>Eur J Surg</w:t>
      </w:r>
      <w:r w:rsidRPr="00894836">
        <w:rPr>
          <w:rFonts w:ascii="Book Antiqua" w:eastAsia="SimSun" w:hAnsi="Book Antiqua" w:cs="Times New Roman"/>
          <w:kern w:val="2"/>
          <w:sz w:val="24"/>
          <w:szCs w:val="24"/>
          <w:lang w:val="en-US" w:eastAsia="zh-CN"/>
        </w:rPr>
        <w:t xml:space="preserve"> 2000; </w:t>
      </w:r>
      <w:r w:rsidRPr="00894836">
        <w:rPr>
          <w:rFonts w:ascii="Book Antiqua" w:eastAsia="SimSun" w:hAnsi="Book Antiqua" w:cs="Times New Roman"/>
          <w:b/>
          <w:kern w:val="2"/>
          <w:sz w:val="24"/>
          <w:szCs w:val="24"/>
          <w:lang w:val="en-US" w:eastAsia="zh-CN"/>
        </w:rPr>
        <w:t>166</w:t>
      </w:r>
      <w:r w:rsidRPr="00894836">
        <w:rPr>
          <w:rFonts w:ascii="Book Antiqua" w:eastAsia="SimSun" w:hAnsi="Book Antiqua" w:cs="Times New Roman"/>
          <w:kern w:val="2"/>
          <w:sz w:val="24"/>
          <w:szCs w:val="24"/>
          <w:lang w:val="en-US" w:eastAsia="zh-CN"/>
        </w:rPr>
        <w:t>: 691-695 [PMID: 11034464 DOI: 10.1080/110241500750008439]</w:t>
      </w:r>
    </w:p>
    <w:p w14:paraId="6B4770F7" w14:textId="77777777"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51 </w:t>
      </w:r>
      <w:r w:rsidRPr="00894836">
        <w:rPr>
          <w:rFonts w:ascii="Book Antiqua" w:eastAsia="SimSun" w:hAnsi="Book Antiqua" w:cs="Times New Roman"/>
          <w:b/>
          <w:kern w:val="2"/>
          <w:sz w:val="24"/>
          <w:szCs w:val="24"/>
          <w:lang w:val="en-US" w:eastAsia="zh-CN"/>
        </w:rPr>
        <w:t>Cohen MP</w:t>
      </w:r>
      <w:r w:rsidRPr="00894836">
        <w:rPr>
          <w:rFonts w:ascii="Book Antiqua" w:eastAsia="SimSun" w:hAnsi="Book Antiqua" w:cs="Times New Roman"/>
          <w:kern w:val="2"/>
          <w:sz w:val="24"/>
          <w:szCs w:val="24"/>
          <w:lang w:val="en-US" w:eastAsia="zh-CN"/>
        </w:rPr>
        <w:t xml:space="preserve">, Machado MA, Herman P. The impact of intra operative ultrasound in metastases liver surgery. </w:t>
      </w:r>
      <w:proofErr w:type="spellStart"/>
      <w:r w:rsidRPr="00894836">
        <w:rPr>
          <w:rFonts w:ascii="Book Antiqua" w:eastAsia="SimSun" w:hAnsi="Book Antiqua" w:cs="Times New Roman"/>
          <w:i/>
          <w:kern w:val="2"/>
          <w:sz w:val="24"/>
          <w:szCs w:val="24"/>
          <w:lang w:val="en-US" w:eastAsia="zh-CN"/>
        </w:rPr>
        <w:t>Arq</w:t>
      </w:r>
      <w:proofErr w:type="spellEnd"/>
      <w:r w:rsidRPr="00894836">
        <w:rPr>
          <w:rFonts w:ascii="Book Antiqua" w:eastAsia="SimSun" w:hAnsi="Book Antiqua" w:cs="Times New Roman"/>
          <w:i/>
          <w:kern w:val="2"/>
          <w:sz w:val="24"/>
          <w:szCs w:val="24"/>
          <w:lang w:val="en-US" w:eastAsia="zh-CN"/>
        </w:rPr>
        <w:t xml:space="preserve"> Gastroenterol</w:t>
      </w:r>
      <w:r w:rsidRPr="00894836">
        <w:rPr>
          <w:rFonts w:ascii="Book Antiqua" w:eastAsia="SimSun" w:hAnsi="Book Antiqua" w:cs="Times New Roman"/>
          <w:kern w:val="2"/>
          <w:sz w:val="24"/>
          <w:szCs w:val="24"/>
          <w:lang w:val="en-US" w:eastAsia="zh-CN"/>
        </w:rPr>
        <w:t xml:space="preserve"> 2005; </w:t>
      </w:r>
      <w:r w:rsidRPr="00894836">
        <w:rPr>
          <w:rFonts w:ascii="Book Antiqua" w:eastAsia="SimSun" w:hAnsi="Book Antiqua" w:cs="Times New Roman"/>
          <w:b/>
          <w:kern w:val="2"/>
          <w:sz w:val="24"/>
          <w:szCs w:val="24"/>
          <w:lang w:val="en-US" w:eastAsia="zh-CN"/>
        </w:rPr>
        <w:t>42</w:t>
      </w:r>
      <w:r w:rsidRPr="00894836">
        <w:rPr>
          <w:rFonts w:ascii="Book Antiqua" w:eastAsia="SimSun" w:hAnsi="Book Antiqua" w:cs="Times New Roman"/>
          <w:kern w:val="2"/>
          <w:sz w:val="24"/>
          <w:szCs w:val="24"/>
          <w:lang w:val="en-US" w:eastAsia="zh-CN"/>
        </w:rPr>
        <w:t>: 206-212 [PMID: 16444374 DOI: 10.1590/S0004-28032005000400004]</w:t>
      </w:r>
    </w:p>
    <w:p w14:paraId="2EC59F07" w14:textId="2836D82D"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lastRenderedPageBreak/>
        <w:t xml:space="preserve">52 </w:t>
      </w:r>
      <w:r w:rsidRPr="00894836">
        <w:rPr>
          <w:rFonts w:ascii="Book Antiqua" w:eastAsia="SimSun" w:hAnsi="Book Antiqua" w:cs="Times New Roman"/>
          <w:b/>
          <w:kern w:val="2"/>
          <w:sz w:val="24"/>
          <w:szCs w:val="24"/>
          <w:lang w:val="en-US" w:eastAsia="zh-CN"/>
        </w:rPr>
        <w:t>Hansen C,</w:t>
      </w:r>
      <w:r w:rsidR="00B439EA">
        <w:rPr>
          <w:rFonts w:ascii="Book Antiqua" w:eastAsia="SimSun" w:hAnsi="Book Antiqua" w:cs="Times New Roman"/>
          <w:kern w:val="2"/>
          <w:sz w:val="24"/>
          <w:szCs w:val="24"/>
          <w:lang w:val="en-US" w:eastAsia="zh-CN"/>
        </w:rPr>
        <w:t xml:space="preserve"> </w:t>
      </w:r>
      <w:r w:rsidRPr="00894836">
        <w:rPr>
          <w:rFonts w:ascii="Book Antiqua" w:eastAsia="SimSun" w:hAnsi="Book Antiqua" w:cs="Times New Roman"/>
          <w:kern w:val="2"/>
          <w:sz w:val="24"/>
          <w:szCs w:val="24"/>
          <w:lang w:val="en-US" w:eastAsia="zh-CN"/>
        </w:rPr>
        <w:t xml:space="preserve">Schlichting S, </w:t>
      </w:r>
      <w:proofErr w:type="spellStart"/>
      <w:r w:rsidRPr="00894836">
        <w:rPr>
          <w:rFonts w:ascii="Book Antiqua" w:eastAsia="SimSun" w:hAnsi="Book Antiqua" w:cs="Times New Roman"/>
          <w:kern w:val="2"/>
          <w:sz w:val="24"/>
          <w:szCs w:val="24"/>
          <w:lang w:val="en-US" w:eastAsia="zh-CN"/>
        </w:rPr>
        <w:t>Zidowitz</w:t>
      </w:r>
      <w:proofErr w:type="spellEnd"/>
      <w:r w:rsidRPr="00894836">
        <w:rPr>
          <w:rFonts w:ascii="Book Antiqua" w:eastAsia="SimSun" w:hAnsi="Book Antiqua" w:cs="Times New Roman"/>
          <w:kern w:val="2"/>
          <w:sz w:val="24"/>
          <w:szCs w:val="24"/>
          <w:lang w:val="en-US" w:eastAsia="zh-CN"/>
        </w:rPr>
        <w:t xml:space="preserve"> S, </w:t>
      </w:r>
      <w:proofErr w:type="spellStart"/>
      <w:r w:rsidRPr="00894836">
        <w:rPr>
          <w:rFonts w:ascii="Book Antiqua" w:eastAsia="SimSun" w:hAnsi="Book Antiqua" w:cs="Times New Roman"/>
          <w:kern w:val="2"/>
          <w:sz w:val="24"/>
          <w:szCs w:val="24"/>
          <w:lang w:val="en-US" w:eastAsia="zh-CN"/>
        </w:rPr>
        <w:t>Köhn</w:t>
      </w:r>
      <w:proofErr w:type="spellEnd"/>
      <w:r w:rsidRPr="00894836">
        <w:rPr>
          <w:rFonts w:ascii="Book Antiqua" w:eastAsia="SimSun" w:hAnsi="Book Antiqua" w:cs="Times New Roman"/>
          <w:kern w:val="2"/>
          <w:sz w:val="24"/>
          <w:szCs w:val="24"/>
          <w:lang w:val="en-US" w:eastAsia="zh-CN"/>
        </w:rPr>
        <w:t xml:space="preserve"> A, </w:t>
      </w:r>
      <w:proofErr w:type="spellStart"/>
      <w:r w:rsidRPr="00894836">
        <w:rPr>
          <w:rFonts w:ascii="Book Antiqua" w:eastAsia="SimSun" w:hAnsi="Book Antiqua" w:cs="Times New Roman"/>
          <w:kern w:val="2"/>
          <w:sz w:val="24"/>
          <w:szCs w:val="24"/>
          <w:lang w:val="en-US" w:eastAsia="zh-CN"/>
        </w:rPr>
        <w:t>Hindennach</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Kleemann</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Peitgen</w:t>
      </w:r>
      <w:proofErr w:type="spellEnd"/>
      <w:r w:rsidRPr="00894836">
        <w:rPr>
          <w:rFonts w:ascii="Book Antiqua" w:eastAsia="SimSun" w:hAnsi="Book Antiqua" w:cs="Times New Roman"/>
          <w:kern w:val="2"/>
          <w:sz w:val="24"/>
          <w:szCs w:val="24"/>
          <w:lang w:val="en-US" w:eastAsia="zh-CN"/>
        </w:rPr>
        <w:t xml:space="preserve"> H-O. </w:t>
      </w:r>
      <w:bookmarkStart w:id="34" w:name="OLE_LINK24"/>
      <w:bookmarkStart w:id="35" w:name="OLE_LINK25"/>
      <w:r w:rsidRPr="00894836">
        <w:rPr>
          <w:rFonts w:ascii="Book Antiqua" w:eastAsia="SimSun" w:hAnsi="Book Antiqua" w:cs="Times New Roman"/>
          <w:kern w:val="2"/>
          <w:sz w:val="24"/>
          <w:szCs w:val="24"/>
          <w:lang w:val="en-US" w:eastAsia="zh-CN"/>
        </w:rPr>
        <w:t>Intraoperative adaptation and visualization of preoperative risk analyses for oncologic liver surgery.</w:t>
      </w:r>
      <w:bookmarkEnd w:id="34"/>
      <w:bookmarkEnd w:id="35"/>
      <w:r w:rsidRPr="00894836">
        <w:rPr>
          <w:rFonts w:ascii="Book Antiqua" w:eastAsia="SimSun" w:hAnsi="Book Antiqua" w:cs="Times New Roman"/>
          <w:kern w:val="2"/>
          <w:sz w:val="24"/>
          <w:szCs w:val="24"/>
          <w:lang w:val="en-US" w:eastAsia="zh-CN"/>
        </w:rPr>
        <w:t xml:space="preserve"> Proceedings of SPIE</w:t>
      </w:r>
      <w:r w:rsidRPr="00894836">
        <w:rPr>
          <w:rFonts w:ascii="Book Antiqua" w:eastAsia="SimSun" w:hAnsi="Book Antiqua" w:cs="Times New Roman" w:hint="eastAsia"/>
          <w:kern w:val="2"/>
          <w:sz w:val="24"/>
          <w:szCs w:val="24"/>
          <w:lang w:val="en-US" w:eastAsia="zh-CN"/>
        </w:rPr>
        <w:t>-t</w:t>
      </w:r>
      <w:r w:rsidRPr="00894836">
        <w:rPr>
          <w:rFonts w:ascii="Book Antiqua" w:eastAsia="SimSun" w:hAnsi="Book Antiqua" w:cs="Times New Roman"/>
          <w:kern w:val="2"/>
          <w:sz w:val="24"/>
          <w:szCs w:val="24"/>
          <w:lang w:val="en-US" w:eastAsia="zh-CN"/>
        </w:rPr>
        <w:t>he International Society for Optical Engineering</w:t>
      </w:r>
      <w:r w:rsidRPr="00894836">
        <w:rPr>
          <w:rFonts w:ascii="Book Antiqua" w:eastAsia="SimSun" w:hAnsi="Book Antiqua" w:cs="Times New Roman" w:hint="eastAsia"/>
          <w:kern w:val="2"/>
          <w:sz w:val="24"/>
          <w:szCs w:val="24"/>
          <w:lang w:val="en-US" w:eastAsia="zh-CN"/>
        </w:rPr>
        <w:t>,</w:t>
      </w:r>
      <w:r w:rsidRPr="00894836">
        <w:rPr>
          <w:rFonts w:ascii="Book Antiqua" w:eastAsia="SimSun" w:hAnsi="Book Antiqua" w:cs="Times New Roman"/>
          <w:kern w:val="2"/>
          <w:sz w:val="24"/>
          <w:szCs w:val="24"/>
          <w:lang w:val="en-US" w:eastAsia="zh-CN"/>
        </w:rPr>
        <w:t xml:space="preserve"> 2008</w:t>
      </w:r>
      <w:r w:rsidRPr="00894836">
        <w:rPr>
          <w:rFonts w:ascii="Book Antiqua" w:eastAsia="SimSun" w:hAnsi="Book Antiqua" w:cs="Times New Roman" w:hint="eastAsia"/>
          <w:kern w:val="2"/>
          <w:sz w:val="24"/>
          <w:szCs w:val="24"/>
          <w:lang w:val="en-US" w:eastAsia="zh-CN"/>
        </w:rPr>
        <w:t xml:space="preserve"> Feb 16-21; </w:t>
      </w:r>
      <w:r w:rsidRPr="00894836">
        <w:rPr>
          <w:rFonts w:ascii="Book Antiqua" w:eastAsia="SimSun" w:hAnsi="Book Antiqua" w:cs="Times New Roman"/>
          <w:kern w:val="2"/>
          <w:sz w:val="24"/>
          <w:szCs w:val="24"/>
          <w:lang w:val="en-US" w:eastAsia="zh-CN"/>
        </w:rPr>
        <w:t xml:space="preserve">San Diego, </w:t>
      </w:r>
      <w:r w:rsidRPr="00894836">
        <w:rPr>
          <w:rFonts w:ascii="Book Antiqua" w:eastAsia="SimSun" w:hAnsi="Book Antiqua" w:cs="Times New Roman" w:hint="eastAsia"/>
          <w:kern w:val="2"/>
          <w:sz w:val="24"/>
          <w:szCs w:val="24"/>
          <w:lang w:val="en-US" w:eastAsia="zh-CN"/>
        </w:rPr>
        <w:t xml:space="preserve">CA, </w:t>
      </w:r>
      <w:r w:rsidRPr="00894836">
        <w:rPr>
          <w:rFonts w:ascii="Book Antiqua" w:eastAsia="SimSun" w:hAnsi="Book Antiqua" w:cs="Times New Roman"/>
          <w:kern w:val="2"/>
          <w:sz w:val="24"/>
          <w:szCs w:val="24"/>
          <w:lang w:val="en-US" w:eastAsia="zh-CN"/>
        </w:rPr>
        <w:t>United States</w:t>
      </w:r>
      <w:r w:rsidRPr="00894836">
        <w:rPr>
          <w:rFonts w:ascii="Book Antiqua" w:eastAsia="SimSun" w:hAnsi="Book Antiqua" w:cs="Times New Roman" w:hint="eastAsia"/>
          <w:kern w:val="2"/>
          <w:sz w:val="24"/>
          <w:szCs w:val="24"/>
          <w:lang w:val="en-US" w:eastAsia="zh-CN"/>
        </w:rPr>
        <w:t xml:space="preserve">: SPIE, 2008; </w:t>
      </w:r>
      <w:r w:rsidRPr="00894836">
        <w:rPr>
          <w:rFonts w:ascii="Book Antiqua" w:eastAsia="SimSun" w:hAnsi="Book Antiqua" w:cs="Times New Roman" w:hint="eastAsia"/>
          <w:b/>
          <w:kern w:val="2"/>
          <w:sz w:val="24"/>
          <w:szCs w:val="24"/>
          <w:lang w:val="en-US" w:eastAsia="zh-CN"/>
        </w:rPr>
        <w:t>6918</w:t>
      </w:r>
      <w:r w:rsidRPr="00894836">
        <w:rPr>
          <w:rFonts w:ascii="Book Antiqua" w:eastAsia="SimSun" w:hAnsi="Book Antiqua" w:cs="Times New Roman" w:hint="eastAsia"/>
          <w:kern w:val="2"/>
          <w:sz w:val="24"/>
          <w:szCs w:val="24"/>
          <w:lang w:val="en-US" w:eastAsia="zh-CN"/>
        </w:rPr>
        <w:t>:</w:t>
      </w:r>
      <w:r w:rsidRPr="00894836">
        <w:rPr>
          <w:rFonts w:ascii="Book Antiqua" w:eastAsia="SimSun" w:hAnsi="Book Antiqua" w:cs="Times New Roman"/>
          <w:kern w:val="2"/>
          <w:sz w:val="24"/>
          <w:szCs w:val="24"/>
          <w:lang w:val="en-US" w:eastAsia="zh-CN"/>
        </w:rPr>
        <w:t xml:space="preserve"> 691809-691810 [DOI:10.1117/12.770243]</w:t>
      </w:r>
    </w:p>
    <w:p w14:paraId="6E72AD93" w14:textId="11557E1B" w:rsidR="00894836" w:rsidRPr="00894836" w:rsidRDefault="00894836" w:rsidP="00894836">
      <w:pPr>
        <w:widowControl w:val="0"/>
        <w:spacing w:after="0" w:line="360" w:lineRule="auto"/>
        <w:jc w:val="both"/>
        <w:rPr>
          <w:rFonts w:ascii="Book Antiqua" w:eastAsia="SimSun" w:hAnsi="Book Antiqua" w:cs="Times New Roman"/>
          <w:kern w:val="2"/>
          <w:sz w:val="24"/>
          <w:szCs w:val="24"/>
          <w:lang w:val="en-US" w:eastAsia="zh-CN"/>
        </w:rPr>
      </w:pPr>
      <w:r w:rsidRPr="00894836">
        <w:rPr>
          <w:rFonts w:ascii="Book Antiqua" w:eastAsia="SimSun" w:hAnsi="Book Antiqua" w:cs="Times New Roman"/>
          <w:kern w:val="2"/>
          <w:sz w:val="24"/>
          <w:szCs w:val="24"/>
          <w:lang w:val="en-US" w:eastAsia="zh-CN"/>
        </w:rPr>
        <w:t xml:space="preserve">53 </w:t>
      </w:r>
      <w:r w:rsidRPr="00894836">
        <w:rPr>
          <w:rFonts w:ascii="Book Antiqua" w:eastAsia="SimSun" w:hAnsi="Book Antiqua" w:cs="Times New Roman"/>
          <w:b/>
          <w:kern w:val="2"/>
          <w:sz w:val="24"/>
          <w:szCs w:val="24"/>
          <w:lang w:val="en-US" w:eastAsia="zh-CN"/>
        </w:rPr>
        <w:t>Ritter F,</w:t>
      </w:r>
      <w:r w:rsidR="00B439EA">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Hindennach</w:t>
      </w:r>
      <w:proofErr w:type="spellEnd"/>
      <w:r w:rsidRPr="00894836">
        <w:rPr>
          <w:rFonts w:ascii="Book Antiqua" w:eastAsia="SimSun" w:hAnsi="Book Antiqua" w:cs="Times New Roman"/>
          <w:kern w:val="2"/>
          <w:sz w:val="24"/>
          <w:szCs w:val="24"/>
          <w:lang w:val="en-US" w:eastAsia="zh-CN"/>
        </w:rPr>
        <w:t xml:space="preserve"> M, </w:t>
      </w:r>
      <w:proofErr w:type="spellStart"/>
      <w:r w:rsidRPr="00894836">
        <w:rPr>
          <w:rFonts w:ascii="Book Antiqua" w:eastAsia="SimSun" w:hAnsi="Book Antiqua" w:cs="Times New Roman"/>
          <w:kern w:val="2"/>
          <w:sz w:val="24"/>
          <w:szCs w:val="24"/>
          <w:lang w:val="en-US" w:eastAsia="zh-CN"/>
        </w:rPr>
        <w:t>Lamadé</w:t>
      </w:r>
      <w:proofErr w:type="spellEnd"/>
      <w:r w:rsidRPr="00894836">
        <w:rPr>
          <w:rFonts w:ascii="Book Antiqua" w:eastAsia="SimSun" w:hAnsi="Book Antiqua" w:cs="Times New Roman"/>
          <w:kern w:val="2"/>
          <w:sz w:val="24"/>
          <w:szCs w:val="24"/>
          <w:lang w:val="en-US" w:eastAsia="zh-CN"/>
        </w:rPr>
        <w:t xml:space="preserve"> W, </w:t>
      </w:r>
      <w:proofErr w:type="spellStart"/>
      <w:r w:rsidRPr="00894836">
        <w:rPr>
          <w:rFonts w:ascii="Book Antiqua" w:eastAsia="SimSun" w:hAnsi="Book Antiqua" w:cs="Times New Roman"/>
          <w:kern w:val="2"/>
          <w:sz w:val="24"/>
          <w:szCs w:val="24"/>
          <w:lang w:val="en-US" w:eastAsia="zh-CN"/>
        </w:rPr>
        <w:t>Oldhafer</w:t>
      </w:r>
      <w:proofErr w:type="spellEnd"/>
      <w:r w:rsidRPr="00894836">
        <w:rPr>
          <w:rFonts w:ascii="Book Antiqua" w:eastAsia="SimSun" w:hAnsi="Book Antiqua" w:cs="Times New Roman"/>
          <w:kern w:val="2"/>
          <w:sz w:val="24"/>
          <w:szCs w:val="24"/>
          <w:lang w:val="en-US" w:eastAsia="zh-CN"/>
        </w:rPr>
        <w:t xml:space="preserve"> K, </w:t>
      </w:r>
      <w:proofErr w:type="spellStart"/>
      <w:r w:rsidRPr="00894836">
        <w:rPr>
          <w:rFonts w:ascii="Book Antiqua" w:eastAsia="SimSun" w:hAnsi="Book Antiqua" w:cs="Times New Roman"/>
          <w:kern w:val="2"/>
          <w:sz w:val="24"/>
          <w:szCs w:val="24"/>
          <w:lang w:val="en-US" w:eastAsia="zh-CN"/>
        </w:rPr>
        <w:t>Peitgen</w:t>
      </w:r>
      <w:proofErr w:type="spellEnd"/>
      <w:r w:rsidRPr="00894836">
        <w:rPr>
          <w:rFonts w:ascii="Book Antiqua" w:eastAsia="SimSun" w:hAnsi="Book Antiqua" w:cs="Times New Roman"/>
          <w:kern w:val="2"/>
          <w:sz w:val="24"/>
          <w:szCs w:val="24"/>
          <w:lang w:val="en-US" w:eastAsia="zh-CN"/>
        </w:rPr>
        <w:t xml:space="preserve"> HO. </w:t>
      </w:r>
      <w:bookmarkStart w:id="36" w:name="OLE_LINK26"/>
      <w:bookmarkStart w:id="37" w:name="OLE_LINK27"/>
      <w:r w:rsidRPr="00894836">
        <w:rPr>
          <w:rFonts w:ascii="Book Antiqua" w:eastAsia="SimSun" w:hAnsi="Book Antiqua" w:cs="Times New Roman"/>
          <w:kern w:val="2"/>
          <w:sz w:val="24"/>
          <w:szCs w:val="24"/>
          <w:lang w:val="en-US" w:eastAsia="zh-CN"/>
        </w:rPr>
        <w:t>Intraoperative Adaptation of Preoperative Risk Analysis in Oncological Liver Surgery.</w:t>
      </w:r>
      <w:bookmarkEnd w:id="36"/>
      <w:bookmarkEnd w:id="37"/>
      <w:r w:rsidRPr="00894836">
        <w:rPr>
          <w:rFonts w:ascii="Book Antiqua" w:eastAsia="SimSun" w:hAnsi="Book Antiqua" w:cs="Times New Roman"/>
          <w:kern w:val="2"/>
          <w:sz w:val="24"/>
          <w:szCs w:val="24"/>
          <w:lang w:val="en-US" w:eastAsia="zh-CN"/>
        </w:rPr>
        <w:t xml:space="preserve"> Proceedings of CURAC </w:t>
      </w:r>
      <w:proofErr w:type="spellStart"/>
      <w:r w:rsidRPr="00894836">
        <w:rPr>
          <w:rFonts w:ascii="Book Antiqua" w:eastAsia="SimSun" w:hAnsi="Book Antiqua" w:cs="Times New Roman"/>
          <w:kern w:val="2"/>
          <w:sz w:val="24"/>
          <w:szCs w:val="24"/>
          <w:lang w:val="en-US" w:eastAsia="zh-CN"/>
        </w:rPr>
        <w:t>Jahrestagung</w:t>
      </w:r>
      <w:proofErr w:type="spellEnd"/>
      <w:r w:rsidRPr="00894836">
        <w:rPr>
          <w:rFonts w:ascii="Book Antiqua" w:eastAsia="SimSun" w:hAnsi="Book Antiqua" w:cs="Times New Roman"/>
          <w:kern w:val="2"/>
          <w:sz w:val="24"/>
          <w:szCs w:val="24"/>
          <w:lang w:val="en-US" w:eastAsia="zh-CN"/>
        </w:rPr>
        <w:t xml:space="preserve"> der </w:t>
      </w:r>
      <w:proofErr w:type="spellStart"/>
      <w:r w:rsidRPr="00894836">
        <w:rPr>
          <w:rFonts w:ascii="Book Antiqua" w:eastAsia="SimSun" w:hAnsi="Book Antiqua" w:cs="Times New Roman"/>
          <w:kern w:val="2"/>
          <w:sz w:val="24"/>
          <w:szCs w:val="24"/>
          <w:lang w:val="en-US" w:eastAsia="zh-CN"/>
        </w:rPr>
        <w:t>Deutschen</w:t>
      </w:r>
      <w:proofErr w:type="spellEnd"/>
      <w:r w:rsidRPr="00894836">
        <w:rPr>
          <w:rFonts w:ascii="Book Antiqua" w:eastAsia="SimSun" w:hAnsi="Book Antiqua" w:cs="Times New Roman"/>
          <w:kern w:val="2"/>
          <w:sz w:val="24"/>
          <w:szCs w:val="24"/>
          <w:lang w:val="en-US" w:eastAsia="zh-CN"/>
        </w:rPr>
        <w:t xml:space="preserve"> Gesellschaft </w:t>
      </w:r>
      <w:proofErr w:type="spellStart"/>
      <w:r w:rsidRPr="00894836">
        <w:rPr>
          <w:rFonts w:ascii="Book Antiqua" w:eastAsia="SimSun" w:hAnsi="Book Antiqua" w:cs="Times New Roman"/>
          <w:kern w:val="2"/>
          <w:sz w:val="24"/>
          <w:szCs w:val="24"/>
          <w:lang w:val="en-US" w:eastAsia="zh-CN"/>
        </w:rPr>
        <w:t>für</w:t>
      </w:r>
      <w:proofErr w:type="spellEnd"/>
      <w:r w:rsidRPr="00894836">
        <w:rPr>
          <w:rFonts w:ascii="Book Antiqua" w:eastAsia="SimSun" w:hAnsi="Book Antiqua" w:cs="Times New Roman"/>
          <w:kern w:val="2"/>
          <w:sz w:val="24"/>
          <w:szCs w:val="24"/>
          <w:lang w:val="en-US" w:eastAsia="zh-CN"/>
        </w:rPr>
        <w:t xml:space="preserve"> Computer</w:t>
      </w:r>
      <w:r w:rsidRPr="00894836">
        <w:rPr>
          <w:rFonts w:ascii="Book Antiqua" w:eastAsia="SimSun" w:hAnsi="Book Antiqua" w:cs="Times New Roman" w:hint="eastAsia"/>
          <w:kern w:val="2"/>
          <w:sz w:val="24"/>
          <w:szCs w:val="24"/>
          <w:lang w:val="en-US" w:eastAsia="zh-CN"/>
        </w:rPr>
        <w:t>-</w:t>
      </w:r>
      <w:r w:rsidRPr="00894836">
        <w:rPr>
          <w:rFonts w:ascii="Book Antiqua" w:eastAsia="SimSun" w:hAnsi="Book Antiqua" w:cs="Times New Roman"/>
          <w:kern w:val="2"/>
          <w:sz w:val="24"/>
          <w:szCs w:val="24"/>
          <w:lang w:val="en-US" w:eastAsia="zh-CN"/>
        </w:rPr>
        <w:t xml:space="preserve">und </w:t>
      </w:r>
      <w:proofErr w:type="spellStart"/>
      <w:r w:rsidRPr="00894836">
        <w:rPr>
          <w:rFonts w:ascii="Book Antiqua" w:eastAsia="SimSun" w:hAnsi="Book Antiqua" w:cs="Times New Roman"/>
          <w:kern w:val="2"/>
          <w:sz w:val="24"/>
          <w:szCs w:val="24"/>
          <w:lang w:val="en-US" w:eastAsia="zh-CN"/>
        </w:rPr>
        <w:t>Roboterassistierte</w:t>
      </w:r>
      <w:proofErr w:type="spellEnd"/>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Chirurgie</w:t>
      </w:r>
      <w:proofErr w:type="spellEnd"/>
      <w:r w:rsidRPr="00894836">
        <w:rPr>
          <w:rFonts w:ascii="Book Antiqua" w:eastAsia="SimSun" w:hAnsi="Book Antiqua" w:cs="Times New Roman"/>
          <w:kern w:val="2"/>
          <w:sz w:val="24"/>
          <w:szCs w:val="24"/>
          <w:lang w:val="en-US" w:eastAsia="zh-CN"/>
        </w:rPr>
        <w:t xml:space="preserve"> </w:t>
      </w:r>
      <w:proofErr w:type="spellStart"/>
      <w:r w:rsidRPr="00894836">
        <w:rPr>
          <w:rFonts w:ascii="Book Antiqua" w:eastAsia="SimSun" w:hAnsi="Book Antiqua" w:cs="Times New Roman"/>
          <w:kern w:val="2"/>
          <w:sz w:val="24"/>
          <w:szCs w:val="24"/>
          <w:lang w:val="en-US" w:eastAsia="zh-CN"/>
        </w:rPr>
        <w:t>e.V</w:t>
      </w:r>
      <w:proofErr w:type="spellEnd"/>
      <w:r w:rsidRPr="00894836">
        <w:rPr>
          <w:rFonts w:ascii="Book Antiqua" w:eastAsia="SimSun" w:hAnsi="Book Antiqua" w:cs="Times New Roman"/>
          <w:kern w:val="2"/>
          <w:sz w:val="24"/>
          <w:szCs w:val="24"/>
          <w:lang w:val="en-US" w:eastAsia="zh-CN"/>
        </w:rPr>
        <w:t>.</w:t>
      </w:r>
      <w:r w:rsidRPr="00894836">
        <w:rPr>
          <w:rFonts w:ascii="Book Antiqua" w:eastAsia="SimSun" w:hAnsi="Book Antiqua" w:cs="Times New Roman" w:hint="eastAsia"/>
          <w:kern w:val="2"/>
          <w:sz w:val="24"/>
          <w:szCs w:val="24"/>
          <w:lang w:val="en-US" w:eastAsia="zh-CN"/>
        </w:rPr>
        <w:t xml:space="preserve"> 2005 Sep 22-24, </w:t>
      </w:r>
      <w:r w:rsidRPr="00894836">
        <w:rPr>
          <w:rFonts w:ascii="Book Antiqua" w:eastAsia="SimSun" w:hAnsi="Book Antiqua" w:cs="Times New Roman"/>
          <w:kern w:val="2"/>
          <w:sz w:val="24"/>
          <w:szCs w:val="24"/>
          <w:lang w:val="en-US" w:eastAsia="zh-CN"/>
        </w:rPr>
        <w:t>Berlin, Germany; 2005</w:t>
      </w:r>
      <w:bookmarkEnd w:id="27"/>
      <w:bookmarkEnd w:id="28"/>
    </w:p>
    <w:p w14:paraId="2A4BD6F8" w14:textId="112B34B2" w:rsidR="00956338" w:rsidRDefault="00956338" w:rsidP="00D73054">
      <w:pPr>
        <w:spacing w:after="0" w:line="360" w:lineRule="auto"/>
        <w:jc w:val="both"/>
        <w:rPr>
          <w:rFonts w:ascii="Book Antiqua" w:hAnsi="Book Antiqua" w:cs="Times New Roman"/>
          <w:b/>
          <w:sz w:val="24"/>
          <w:szCs w:val="24"/>
          <w:lang w:eastAsia="zh-CN"/>
        </w:rPr>
      </w:pPr>
    </w:p>
    <w:p w14:paraId="5D95F270" w14:textId="197A199D" w:rsidR="00DE7265" w:rsidRPr="00DE7265" w:rsidRDefault="00DE7265" w:rsidP="00DE7265">
      <w:pPr>
        <w:wordWrap w:val="0"/>
        <w:spacing w:after="0" w:line="360" w:lineRule="auto"/>
        <w:jc w:val="right"/>
        <w:rPr>
          <w:rFonts w:ascii="Book Antiqua" w:hAnsi="Book Antiqua" w:cs="Times New Roman"/>
          <w:color w:val="000000"/>
          <w:sz w:val="24"/>
          <w:szCs w:val="24"/>
          <w:lang w:val="es-ES_tradnl" w:eastAsia="zh-CN"/>
        </w:rPr>
      </w:pPr>
      <w:r w:rsidRPr="00DE7265">
        <w:rPr>
          <w:rFonts w:ascii="Book Antiqua" w:eastAsia="MS Mincho" w:hAnsi="Book Antiqua" w:cs="Times New Roman"/>
          <w:b/>
          <w:sz w:val="24"/>
          <w:szCs w:val="24"/>
          <w:lang w:val="es-ES_tradnl" w:eastAsia="ja-JP"/>
        </w:rPr>
        <w:t xml:space="preserve">P- </w:t>
      </w:r>
      <w:proofErr w:type="spellStart"/>
      <w:r w:rsidRPr="00DE7265">
        <w:rPr>
          <w:rFonts w:ascii="Book Antiqua" w:eastAsia="MS Mincho" w:hAnsi="Book Antiqua" w:cs="Times New Roman"/>
          <w:b/>
          <w:sz w:val="24"/>
          <w:szCs w:val="24"/>
          <w:lang w:val="es-ES_tradnl" w:eastAsia="ja-JP"/>
        </w:rPr>
        <w:t>Reviewer</w:t>
      </w:r>
      <w:proofErr w:type="spellEnd"/>
      <w:r w:rsidRPr="00DE7265">
        <w:rPr>
          <w:rFonts w:ascii="Book Antiqua" w:eastAsia="MS Mincho" w:hAnsi="Book Antiqua" w:cs="Times New Roman"/>
          <w:b/>
          <w:sz w:val="24"/>
          <w:szCs w:val="24"/>
          <w:lang w:val="es-ES_tradnl" w:eastAsia="ja-JP"/>
        </w:rPr>
        <w:t>:</w:t>
      </w:r>
      <w:r w:rsidRPr="00DE7265">
        <w:rPr>
          <w:rFonts w:ascii="Book Antiqua" w:eastAsia="SimSun" w:hAnsi="Book Antiqua" w:cs="Times New Roman"/>
          <w:b/>
          <w:sz w:val="24"/>
          <w:szCs w:val="24"/>
          <w:lang w:val="es-ES_tradnl" w:eastAsia="zh-CN"/>
        </w:rPr>
        <w:t xml:space="preserve"> </w:t>
      </w:r>
      <w:r>
        <w:rPr>
          <w:rFonts w:ascii="Book Antiqua" w:hAnsi="Book Antiqua" w:cs="SimSun" w:hint="eastAsia"/>
          <w:color w:val="000000"/>
          <w:sz w:val="24"/>
          <w:szCs w:val="24"/>
          <w:lang w:val="es-ES_tradnl" w:eastAsia="zh-CN"/>
        </w:rPr>
        <w:t xml:space="preserve"> </w:t>
      </w:r>
      <w:proofErr w:type="spellStart"/>
      <w:r>
        <w:rPr>
          <w:rFonts w:ascii="Book Antiqua" w:hAnsi="Book Antiqua" w:cs="SimSun"/>
          <w:color w:val="000000"/>
          <w:sz w:val="24"/>
          <w:szCs w:val="24"/>
          <w:lang w:eastAsia="zh-CN"/>
        </w:rPr>
        <w:t>M’</w:t>
      </w:r>
      <w:r w:rsidRPr="00DE7265">
        <w:rPr>
          <w:rFonts w:ascii="Book Antiqua" w:hAnsi="Book Antiqua" w:cs="SimSun"/>
          <w:color w:val="000000"/>
          <w:sz w:val="24"/>
          <w:szCs w:val="24"/>
          <w:lang w:eastAsia="zh-CN"/>
        </w:rPr>
        <w:t>Koma</w:t>
      </w:r>
      <w:proofErr w:type="spellEnd"/>
      <w:r>
        <w:rPr>
          <w:rFonts w:ascii="Book Antiqua" w:hAnsi="Book Antiqua" w:cs="SimSun" w:hint="eastAsia"/>
          <w:color w:val="000000"/>
          <w:sz w:val="24"/>
          <w:szCs w:val="24"/>
          <w:lang w:eastAsia="zh-CN"/>
        </w:rPr>
        <w:t xml:space="preserve"> AE, </w:t>
      </w:r>
      <w:bookmarkStart w:id="38" w:name="OLE_LINK55"/>
      <w:bookmarkStart w:id="39" w:name="OLE_LINK58"/>
      <w:proofErr w:type="spellStart"/>
      <w:r w:rsidRPr="00DE7265">
        <w:rPr>
          <w:rFonts w:ascii="Book Antiqua" w:hAnsi="Book Antiqua" w:cs="SimSun"/>
          <w:color w:val="000000"/>
          <w:sz w:val="24"/>
          <w:szCs w:val="24"/>
          <w:lang w:eastAsia="zh-CN"/>
        </w:rPr>
        <w:t>Nacif</w:t>
      </w:r>
      <w:bookmarkEnd w:id="38"/>
      <w:bookmarkEnd w:id="39"/>
      <w:proofErr w:type="spellEnd"/>
      <w:r>
        <w:rPr>
          <w:rFonts w:ascii="Book Antiqua" w:hAnsi="Book Antiqua" w:cs="SimSun" w:hint="eastAsia"/>
          <w:color w:val="000000"/>
          <w:sz w:val="24"/>
          <w:szCs w:val="24"/>
          <w:lang w:eastAsia="zh-CN"/>
        </w:rPr>
        <w:t xml:space="preserve"> LS,</w:t>
      </w:r>
      <w:r w:rsidRPr="00DE7265">
        <w:rPr>
          <w:rFonts w:ascii="Book Antiqua" w:hAnsi="Book Antiqua" w:cs="SimSun"/>
          <w:color w:val="000000"/>
          <w:sz w:val="24"/>
          <w:szCs w:val="24"/>
          <w:lang w:eastAsia="zh-CN"/>
        </w:rPr>
        <w:t xml:space="preserve"> Uhlmann</w:t>
      </w:r>
      <w:r>
        <w:rPr>
          <w:rFonts w:ascii="Book Antiqua" w:hAnsi="Book Antiqua" w:cs="SimSun" w:hint="eastAsia"/>
          <w:color w:val="000000"/>
          <w:sz w:val="24"/>
          <w:szCs w:val="24"/>
          <w:lang w:eastAsia="zh-CN"/>
        </w:rPr>
        <w:t xml:space="preserve"> D</w:t>
      </w:r>
      <w:r>
        <w:rPr>
          <w:rFonts w:ascii="Book Antiqua" w:hAnsi="Book Antiqua" w:cs="Times New Roman" w:hint="eastAsia"/>
          <w:color w:val="000000"/>
          <w:sz w:val="24"/>
          <w:szCs w:val="24"/>
          <w:lang w:val="es-ES_tradnl" w:eastAsia="zh-CN"/>
        </w:rPr>
        <w:t xml:space="preserve"> </w:t>
      </w:r>
      <w:r w:rsidRPr="00DE7265">
        <w:rPr>
          <w:rFonts w:ascii="Book Antiqua" w:eastAsia="MS Mincho" w:hAnsi="Book Antiqua" w:cs="Times New Roman"/>
          <w:b/>
          <w:sz w:val="24"/>
          <w:szCs w:val="24"/>
          <w:lang w:val="es-ES_tradnl" w:eastAsia="ja-JP"/>
        </w:rPr>
        <w:t>S- Editor:</w:t>
      </w:r>
      <w:r w:rsidRPr="00DE7265">
        <w:rPr>
          <w:rFonts w:ascii="Book Antiqua" w:eastAsia="MS Mincho" w:hAnsi="Book Antiqua" w:cs="Times New Roman"/>
          <w:sz w:val="24"/>
          <w:szCs w:val="24"/>
          <w:lang w:val="es-ES_tradnl" w:eastAsia="ja-JP"/>
        </w:rPr>
        <w:t xml:space="preserve"> </w:t>
      </w:r>
      <w:r>
        <w:rPr>
          <w:rFonts w:ascii="Book Antiqua" w:hAnsi="Book Antiqua" w:cs="Times New Roman" w:hint="eastAsia"/>
          <w:sz w:val="24"/>
          <w:szCs w:val="24"/>
          <w:lang w:val="es-ES_tradnl" w:eastAsia="zh-CN"/>
        </w:rPr>
        <w:t>Yan JP</w:t>
      </w:r>
    </w:p>
    <w:p w14:paraId="5C82A613" w14:textId="77777777" w:rsidR="00DE7265" w:rsidRPr="00DE7265" w:rsidRDefault="00DE7265" w:rsidP="00DE7265">
      <w:pPr>
        <w:spacing w:after="0" w:line="360" w:lineRule="auto"/>
        <w:jc w:val="right"/>
        <w:rPr>
          <w:rFonts w:ascii="Book Antiqua" w:eastAsia="MS Mincho" w:hAnsi="Book Antiqua" w:cs="Times New Roman"/>
          <w:b/>
          <w:sz w:val="24"/>
          <w:szCs w:val="24"/>
          <w:lang w:val="es-ES_tradnl" w:eastAsia="ja-JP"/>
        </w:rPr>
      </w:pPr>
      <w:r w:rsidRPr="00DE7265">
        <w:rPr>
          <w:rFonts w:ascii="Book Antiqua" w:eastAsia="MS Mincho" w:hAnsi="Book Antiqua" w:cs="Times New Roman"/>
          <w:b/>
          <w:sz w:val="24"/>
          <w:szCs w:val="24"/>
          <w:lang w:val="es-ES_tradnl" w:eastAsia="ja-JP"/>
        </w:rPr>
        <w:t xml:space="preserve"> L- Editor:</w:t>
      </w:r>
      <w:r w:rsidRPr="00DE7265">
        <w:rPr>
          <w:rFonts w:ascii="Book Antiqua" w:eastAsia="MS Mincho" w:hAnsi="Book Antiqua" w:cs="Times New Roman"/>
          <w:sz w:val="24"/>
          <w:szCs w:val="24"/>
          <w:lang w:val="es-ES_tradnl" w:eastAsia="ja-JP"/>
        </w:rPr>
        <w:t xml:space="preserve"> </w:t>
      </w:r>
      <w:r w:rsidRPr="00DE7265">
        <w:rPr>
          <w:rFonts w:ascii="Book Antiqua" w:eastAsia="MS Mincho" w:hAnsi="Book Antiqua" w:cs="Times New Roman"/>
          <w:b/>
          <w:sz w:val="24"/>
          <w:szCs w:val="24"/>
          <w:lang w:val="es-ES_tradnl" w:eastAsia="ja-JP"/>
        </w:rPr>
        <w:t>E- Editor:</w:t>
      </w:r>
    </w:p>
    <w:p w14:paraId="669E5C74" w14:textId="77777777" w:rsidR="00DE7265" w:rsidRDefault="00DE7265" w:rsidP="00DE7265">
      <w:pPr>
        <w:spacing w:line="360" w:lineRule="auto"/>
        <w:rPr>
          <w:rFonts w:ascii="Book Antiqua" w:hAnsi="Book Antiqua" w:cs="SimSun"/>
          <w:b/>
          <w:sz w:val="24"/>
          <w:lang w:eastAsia="zh-CN"/>
        </w:rPr>
      </w:pPr>
    </w:p>
    <w:p w14:paraId="203DF6CA" w14:textId="35E33B7A" w:rsidR="00DE7265" w:rsidRPr="00D67858" w:rsidRDefault="00DE7265" w:rsidP="00DE7265">
      <w:pPr>
        <w:spacing w:line="360" w:lineRule="auto"/>
        <w:rPr>
          <w:rFonts w:ascii="Book Antiqua" w:hAnsi="Book Antiqua" w:cs="SimSun"/>
          <w:sz w:val="24"/>
        </w:rPr>
      </w:pPr>
      <w:r w:rsidRPr="00D67858">
        <w:rPr>
          <w:rFonts w:ascii="Book Antiqua" w:hAnsi="Book Antiqua" w:cs="SimSun"/>
          <w:b/>
          <w:sz w:val="24"/>
        </w:rPr>
        <w:t>Specialty type:</w:t>
      </w:r>
      <w:r w:rsidR="00F94349">
        <w:rPr>
          <w:rFonts w:ascii="Book Antiqua" w:hAnsi="Book Antiqua" w:cs="SimSun" w:hint="eastAsia"/>
          <w:sz w:val="24"/>
          <w:lang w:eastAsia="zh-CN"/>
        </w:rPr>
        <w:t xml:space="preserve"> </w:t>
      </w:r>
      <w:r w:rsidRPr="00D67858">
        <w:rPr>
          <w:rFonts w:ascii="Book Antiqua" w:hAnsi="Book Antiqua" w:cs="SimSun"/>
          <w:sz w:val="24"/>
        </w:rPr>
        <w:t xml:space="preserve"> </w:t>
      </w:r>
      <w:r w:rsidR="00F94349" w:rsidRPr="00F94349">
        <w:rPr>
          <w:rFonts w:ascii="Book Antiqua" w:hAnsi="Book Antiqua" w:cs="SimSun"/>
          <w:sz w:val="24"/>
          <w:lang w:val="en-US"/>
        </w:rPr>
        <w:t>Gastroenterology and hepatology</w:t>
      </w:r>
      <w:r w:rsidRPr="00D67858">
        <w:rPr>
          <w:rFonts w:ascii="Book Antiqua" w:hAnsi="Book Antiqua" w:cs="SimSun"/>
          <w:sz w:val="24"/>
        </w:rPr>
        <w:br/>
      </w:r>
      <w:r w:rsidRPr="00D67858">
        <w:rPr>
          <w:rFonts w:ascii="Book Antiqua" w:hAnsi="Book Antiqua" w:cs="SimSun"/>
          <w:b/>
          <w:sz w:val="24"/>
        </w:rPr>
        <w:t xml:space="preserve">Country of origin: </w:t>
      </w:r>
      <w:r w:rsidR="00F94349">
        <w:rPr>
          <w:rFonts w:ascii="Book Antiqua" w:hAnsi="Book Antiqua" w:cs="SimSun" w:hint="eastAsia"/>
          <w:sz w:val="24"/>
          <w:lang w:eastAsia="zh-CN"/>
        </w:rPr>
        <w:t xml:space="preserve"> </w:t>
      </w:r>
      <w:r w:rsidR="00F94349" w:rsidRPr="00F94349">
        <w:rPr>
          <w:rFonts w:ascii="Book Antiqua" w:hAnsi="Book Antiqua" w:cs="SimSun"/>
          <w:sz w:val="24"/>
          <w:lang w:eastAsia="zh-CN"/>
        </w:rPr>
        <w:t>Greece</w:t>
      </w:r>
      <w:r w:rsidRPr="00D67858">
        <w:rPr>
          <w:rFonts w:ascii="Book Antiqua" w:hAnsi="Book Antiqua" w:cs="SimSun"/>
          <w:sz w:val="24"/>
        </w:rPr>
        <w:br/>
      </w:r>
      <w:r w:rsidRPr="00D67858">
        <w:rPr>
          <w:rFonts w:ascii="Book Antiqua" w:hAnsi="Book Antiqua" w:cs="SimSun"/>
          <w:b/>
          <w:sz w:val="24"/>
        </w:rPr>
        <w:t>Peer-review report classification</w:t>
      </w:r>
      <w:r w:rsidRPr="00D67858">
        <w:rPr>
          <w:rFonts w:ascii="Book Antiqua" w:hAnsi="Book Antiqua" w:cs="SimSun"/>
          <w:sz w:val="24"/>
        </w:rPr>
        <w:br/>
      </w:r>
      <w:r w:rsidRPr="00D67858">
        <w:rPr>
          <w:rFonts w:ascii="Book Antiqua" w:hAnsi="Book Antiqua" w:cs="SimSun"/>
          <w:b/>
          <w:sz w:val="24"/>
        </w:rPr>
        <w:t xml:space="preserve">Grade A (Excellent): </w:t>
      </w:r>
      <w:r w:rsidR="00F94349">
        <w:rPr>
          <w:rFonts w:ascii="Book Antiqua" w:hAnsi="Book Antiqua" w:cs="SimSun" w:hint="eastAsia"/>
          <w:sz w:val="24"/>
          <w:lang w:eastAsia="zh-CN"/>
        </w:rPr>
        <w:t>0</w:t>
      </w:r>
      <w:r w:rsidRPr="00D67858">
        <w:rPr>
          <w:rFonts w:ascii="Book Antiqua" w:hAnsi="Book Antiqua" w:cs="SimSun"/>
          <w:sz w:val="24"/>
        </w:rPr>
        <w:br/>
      </w:r>
      <w:r w:rsidRPr="00D67858">
        <w:rPr>
          <w:rFonts w:ascii="Book Antiqua" w:hAnsi="Book Antiqua" w:cs="SimSun"/>
          <w:b/>
          <w:sz w:val="24"/>
        </w:rPr>
        <w:t xml:space="preserve">Grade B (Very good): </w:t>
      </w:r>
      <w:r w:rsidRPr="00D67858">
        <w:rPr>
          <w:rFonts w:ascii="Book Antiqua" w:hAnsi="Book Antiqua" w:cs="SimSun"/>
          <w:sz w:val="24"/>
        </w:rPr>
        <w:t>B</w:t>
      </w:r>
      <w:r w:rsidRPr="00D67858">
        <w:rPr>
          <w:rFonts w:ascii="Book Antiqua" w:hAnsi="Book Antiqua" w:cs="SimSun"/>
          <w:sz w:val="24"/>
        </w:rPr>
        <w:br/>
      </w:r>
      <w:r w:rsidRPr="00D67858">
        <w:rPr>
          <w:rFonts w:ascii="Book Antiqua" w:hAnsi="Book Antiqua" w:cs="SimSun"/>
          <w:b/>
          <w:sz w:val="24"/>
        </w:rPr>
        <w:t xml:space="preserve">Grade C (Good): </w:t>
      </w:r>
      <w:r w:rsidR="00F94349">
        <w:rPr>
          <w:rFonts w:ascii="Book Antiqua" w:hAnsi="Book Antiqua" w:cs="SimSun" w:hint="eastAsia"/>
          <w:sz w:val="24"/>
          <w:lang w:eastAsia="zh-CN"/>
        </w:rPr>
        <w:t>C, C</w:t>
      </w:r>
      <w:r w:rsidRPr="00D67858">
        <w:rPr>
          <w:rFonts w:ascii="Book Antiqua" w:hAnsi="Book Antiqua" w:cs="SimSun"/>
          <w:sz w:val="24"/>
        </w:rPr>
        <w:br/>
      </w:r>
      <w:r w:rsidRPr="00D67858">
        <w:rPr>
          <w:rFonts w:ascii="Book Antiqua" w:hAnsi="Book Antiqua" w:cs="SimSun"/>
          <w:b/>
          <w:sz w:val="24"/>
        </w:rPr>
        <w:t xml:space="preserve">Grade D (Fair): </w:t>
      </w:r>
      <w:r w:rsidRPr="00D67858">
        <w:rPr>
          <w:rFonts w:ascii="Book Antiqua" w:hAnsi="Book Antiqua" w:cs="SimSun"/>
          <w:sz w:val="24"/>
        </w:rPr>
        <w:t>0</w:t>
      </w:r>
      <w:r w:rsidRPr="00D67858">
        <w:rPr>
          <w:rFonts w:ascii="Book Antiqua" w:hAnsi="Book Antiqua" w:cs="SimSun"/>
          <w:b/>
          <w:sz w:val="24"/>
        </w:rPr>
        <w:br/>
        <w:t xml:space="preserve">Grade E (Poor): </w:t>
      </w:r>
      <w:r w:rsidRPr="00D67858">
        <w:rPr>
          <w:rFonts w:ascii="Book Antiqua" w:hAnsi="Book Antiqua" w:cs="SimSun"/>
          <w:sz w:val="24"/>
        </w:rPr>
        <w:t>0</w:t>
      </w:r>
    </w:p>
    <w:p w14:paraId="691250A9" w14:textId="77777777" w:rsidR="00DE7265" w:rsidRPr="00DE7265" w:rsidRDefault="00DE7265" w:rsidP="00D73054">
      <w:pPr>
        <w:spacing w:after="0" w:line="360" w:lineRule="auto"/>
        <w:jc w:val="both"/>
        <w:rPr>
          <w:rFonts w:ascii="Book Antiqua" w:hAnsi="Book Antiqua" w:cs="Times New Roman"/>
          <w:b/>
          <w:sz w:val="24"/>
          <w:szCs w:val="24"/>
          <w:lang w:eastAsia="zh-CN"/>
        </w:rPr>
      </w:pPr>
    </w:p>
    <w:p w14:paraId="5294BADA" w14:textId="42FEAFD7" w:rsidR="00956338" w:rsidRPr="007015A4" w:rsidRDefault="00E52BF0" w:rsidP="007015A4">
      <w:pPr>
        <w:spacing w:after="0" w:line="360" w:lineRule="auto"/>
        <w:jc w:val="both"/>
        <w:rPr>
          <w:rFonts w:ascii="Book Antiqua" w:hAnsi="Book Antiqua"/>
          <w:b/>
          <w:sz w:val="24"/>
          <w:szCs w:val="24"/>
        </w:rPr>
      </w:pPr>
      <w:r w:rsidRPr="007015A4">
        <w:rPr>
          <w:rFonts w:ascii="Book Antiqua" w:hAnsi="Book Antiqua"/>
          <w:b/>
          <w:sz w:val="24"/>
          <w:szCs w:val="24"/>
        </w:rPr>
        <w:br w:type="page"/>
      </w:r>
    </w:p>
    <w:p w14:paraId="2ED10EA5"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61DAC235" wp14:editId="205943F9">
            <wp:extent cx="1953045" cy="346873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008" cy="3472225"/>
                    </a:xfrm>
                    <a:prstGeom prst="rect">
                      <a:avLst/>
                    </a:prstGeom>
                    <a:noFill/>
                    <a:ln>
                      <a:noFill/>
                    </a:ln>
                  </pic:spPr>
                </pic:pic>
              </a:graphicData>
            </a:graphic>
          </wp:inline>
        </w:drawing>
      </w:r>
    </w:p>
    <w:p w14:paraId="252B946E" w14:textId="0CB8DD36" w:rsidR="00956338" w:rsidRPr="007015A4" w:rsidRDefault="00956338" w:rsidP="007015A4">
      <w:pPr>
        <w:spacing w:after="0" w:line="360" w:lineRule="auto"/>
        <w:jc w:val="both"/>
        <w:rPr>
          <w:rFonts w:ascii="Book Antiqua" w:hAnsi="Book Antiqua"/>
          <w:sz w:val="24"/>
          <w:szCs w:val="24"/>
          <w:lang w:eastAsia="zh-CN"/>
        </w:rPr>
      </w:pPr>
      <w:r w:rsidRPr="001D48DC">
        <w:rPr>
          <w:rFonts w:ascii="Book Antiqua" w:hAnsi="Book Antiqua"/>
          <w:b/>
          <w:sz w:val="24"/>
          <w:szCs w:val="24"/>
        </w:rPr>
        <w:t>Figure 1</w:t>
      </w:r>
      <w:r w:rsidR="00422E1E" w:rsidRPr="001D48DC">
        <w:rPr>
          <w:rFonts w:ascii="Book Antiqua" w:hAnsi="Book Antiqua"/>
          <w:sz w:val="24"/>
          <w:szCs w:val="24"/>
        </w:rPr>
        <w:t xml:space="preserve"> </w:t>
      </w:r>
      <w:r w:rsidR="00422E1E" w:rsidRPr="001D48DC">
        <w:rPr>
          <w:rFonts w:ascii="Book Antiqua" w:hAnsi="Book Antiqua"/>
          <w:b/>
          <w:sz w:val="24"/>
          <w:szCs w:val="24"/>
        </w:rPr>
        <w:t xml:space="preserve">Intraoperative </w:t>
      </w:r>
      <w:r w:rsidR="001D48DC" w:rsidRPr="001D48DC">
        <w:rPr>
          <w:rFonts w:ascii="Book Antiqua" w:hAnsi="Book Antiqua" w:cstheme="minorHAnsi"/>
          <w:b/>
          <w:sz w:val="24"/>
          <w:szCs w:val="24"/>
        </w:rPr>
        <w:t>computer assisted surgery</w:t>
      </w:r>
      <w:r w:rsidR="00422E1E" w:rsidRPr="001D48DC">
        <w:rPr>
          <w:rFonts w:ascii="Book Antiqua" w:hAnsi="Book Antiqua"/>
          <w:b/>
          <w:sz w:val="24"/>
          <w:szCs w:val="24"/>
        </w:rPr>
        <w:t xml:space="preserve"> using tablets.</w:t>
      </w:r>
      <w:r w:rsidR="00422E1E" w:rsidRPr="001D48DC">
        <w:rPr>
          <w:rFonts w:ascii="Book Antiqua" w:hAnsi="Book Antiqua"/>
          <w:sz w:val="24"/>
          <w:szCs w:val="24"/>
        </w:rPr>
        <w:t xml:space="preserve"> A:</w:t>
      </w:r>
      <w:r w:rsidRPr="001D48DC">
        <w:rPr>
          <w:rFonts w:ascii="Book Antiqua" w:hAnsi="Book Antiqua"/>
          <w:sz w:val="24"/>
          <w:szCs w:val="24"/>
        </w:rPr>
        <w:t xml:space="preserve"> Conventional</w:t>
      </w:r>
      <w:r w:rsidR="00422E1E" w:rsidRPr="001D48DC">
        <w:rPr>
          <w:rFonts w:ascii="Book Antiqua" w:hAnsi="Book Antiqua"/>
          <w:sz w:val="24"/>
          <w:szCs w:val="24"/>
        </w:rPr>
        <w:t xml:space="preserve"> images; B: </w:t>
      </w:r>
      <w:r w:rsidRPr="001D48DC">
        <w:rPr>
          <w:rFonts w:ascii="Book Antiqua" w:hAnsi="Book Antiqua"/>
          <w:sz w:val="24"/>
          <w:szCs w:val="24"/>
        </w:rPr>
        <w:t>3D model</w:t>
      </w:r>
      <w:r w:rsidR="00422E1E" w:rsidRPr="001D48DC">
        <w:rPr>
          <w:rFonts w:ascii="Book Antiqua" w:hAnsi="Book Antiqua"/>
          <w:sz w:val="24"/>
          <w:szCs w:val="24"/>
        </w:rPr>
        <w:t>s</w:t>
      </w:r>
      <w:r w:rsidR="001D48DC">
        <w:rPr>
          <w:rFonts w:ascii="Book Antiqua" w:hAnsi="Book Antiqua" w:hint="eastAsia"/>
          <w:sz w:val="24"/>
          <w:szCs w:val="24"/>
          <w:lang w:eastAsia="zh-CN"/>
        </w:rPr>
        <w:t>.</w:t>
      </w:r>
    </w:p>
    <w:p w14:paraId="1149A012" w14:textId="2B0B2AA6" w:rsidR="001D48DC" w:rsidRDefault="001D48DC">
      <w:pPr>
        <w:rPr>
          <w:rFonts w:ascii="Book Antiqua" w:hAnsi="Book Antiqua"/>
          <w:sz w:val="24"/>
          <w:szCs w:val="24"/>
          <w:lang w:eastAsia="zh-CN"/>
        </w:rPr>
      </w:pPr>
      <w:r>
        <w:rPr>
          <w:rFonts w:ascii="Book Antiqua" w:hAnsi="Book Antiqua"/>
          <w:sz w:val="24"/>
          <w:szCs w:val="24"/>
          <w:lang w:eastAsia="zh-CN"/>
        </w:rPr>
        <w:br w:type="page"/>
      </w:r>
      <w:bookmarkStart w:id="40" w:name="_GoBack"/>
      <w:bookmarkEnd w:id="40"/>
    </w:p>
    <w:p w14:paraId="508E82B8"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1B915D55" wp14:editId="32B6505C">
            <wp:extent cx="5711825" cy="295719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2957195"/>
                    </a:xfrm>
                    <a:prstGeom prst="rect">
                      <a:avLst/>
                    </a:prstGeom>
                    <a:noFill/>
                    <a:ln>
                      <a:noFill/>
                    </a:ln>
                  </pic:spPr>
                </pic:pic>
              </a:graphicData>
            </a:graphic>
          </wp:inline>
        </w:drawing>
      </w:r>
    </w:p>
    <w:p w14:paraId="06399ED2" w14:textId="75C6DD6E" w:rsidR="00956338" w:rsidRPr="007015A4" w:rsidRDefault="001D48DC" w:rsidP="007015A4">
      <w:pPr>
        <w:spacing w:after="0" w:line="360" w:lineRule="auto"/>
        <w:jc w:val="both"/>
        <w:rPr>
          <w:rFonts w:ascii="Book Antiqua" w:hAnsi="Book Antiqua"/>
          <w:sz w:val="24"/>
          <w:szCs w:val="24"/>
        </w:rPr>
      </w:pPr>
      <w:r>
        <w:rPr>
          <w:rFonts w:ascii="Book Antiqua" w:hAnsi="Book Antiqua"/>
          <w:b/>
          <w:sz w:val="24"/>
          <w:szCs w:val="24"/>
        </w:rPr>
        <w:t>Figure 2</w:t>
      </w:r>
      <w:r w:rsidR="00956338" w:rsidRPr="007015A4">
        <w:rPr>
          <w:rFonts w:ascii="Book Antiqua" w:hAnsi="Book Antiqua"/>
          <w:sz w:val="24"/>
          <w:szCs w:val="24"/>
        </w:rPr>
        <w:t xml:space="preserve"> </w:t>
      </w:r>
      <w:r w:rsidR="00956338" w:rsidRPr="00422E1E">
        <w:rPr>
          <w:rFonts w:ascii="Book Antiqua" w:hAnsi="Book Antiqua"/>
          <w:b/>
          <w:sz w:val="24"/>
          <w:szCs w:val="24"/>
        </w:rPr>
        <w:t xml:space="preserve">3D models for Intraoperative </w:t>
      </w:r>
      <w:r w:rsidRPr="001D48DC">
        <w:rPr>
          <w:rFonts w:ascii="Book Antiqua" w:hAnsi="Book Antiqua" w:cstheme="minorHAnsi"/>
          <w:b/>
          <w:sz w:val="24"/>
          <w:szCs w:val="24"/>
        </w:rPr>
        <w:t>computer assisted surgery</w:t>
      </w:r>
      <w:r w:rsidR="00956338" w:rsidRPr="00422E1E">
        <w:rPr>
          <w:rFonts w:ascii="Book Antiqua" w:hAnsi="Book Antiqua"/>
          <w:b/>
          <w:sz w:val="24"/>
          <w:szCs w:val="24"/>
        </w:rPr>
        <w:t xml:space="preserve"> on a common laptop PC</w:t>
      </w:r>
      <w:r w:rsidR="009B7615">
        <w:rPr>
          <w:rFonts w:ascii="Book Antiqua" w:hAnsi="Book Antiqua"/>
          <w:b/>
          <w:sz w:val="24"/>
          <w:szCs w:val="24"/>
        </w:rPr>
        <w:t>.</w:t>
      </w:r>
    </w:p>
    <w:p w14:paraId="6B8E86D3"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sz w:val="24"/>
          <w:szCs w:val="24"/>
        </w:rPr>
        <w:br w:type="page"/>
      </w:r>
    </w:p>
    <w:p w14:paraId="3B764FBA"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1735A208" wp14:editId="7F95C0C1">
            <wp:extent cx="5723890"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890" cy="4298950"/>
                    </a:xfrm>
                    <a:prstGeom prst="rect">
                      <a:avLst/>
                    </a:prstGeom>
                    <a:noFill/>
                    <a:ln>
                      <a:noFill/>
                    </a:ln>
                  </pic:spPr>
                </pic:pic>
              </a:graphicData>
            </a:graphic>
          </wp:inline>
        </w:drawing>
      </w:r>
    </w:p>
    <w:p w14:paraId="44DD76D3" w14:textId="04FE1C4F" w:rsidR="00956338" w:rsidRPr="007015A4" w:rsidRDefault="00956338" w:rsidP="007015A4">
      <w:pPr>
        <w:spacing w:after="0" w:line="360" w:lineRule="auto"/>
        <w:jc w:val="both"/>
        <w:rPr>
          <w:rFonts w:ascii="Book Antiqua" w:hAnsi="Book Antiqua"/>
          <w:sz w:val="24"/>
          <w:szCs w:val="24"/>
          <w:lang w:eastAsia="zh-CN"/>
        </w:rPr>
      </w:pPr>
      <w:r w:rsidRPr="001D48DC">
        <w:rPr>
          <w:rFonts w:ascii="Book Antiqua" w:hAnsi="Book Antiqua"/>
          <w:b/>
          <w:sz w:val="24"/>
          <w:szCs w:val="24"/>
        </w:rPr>
        <w:t>Figure 3</w:t>
      </w:r>
      <w:r w:rsidRPr="001D48DC">
        <w:rPr>
          <w:rFonts w:ascii="Book Antiqua" w:hAnsi="Book Antiqua"/>
          <w:sz w:val="24"/>
          <w:szCs w:val="24"/>
        </w:rPr>
        <w:t xml:space="preserve"> </w:t>
      </w:r>
      <w:r w:rsidRPr="001D48DC">
        <w:rPr>
          <w:rFonts w:ascii="Book Antiqua" w:hAnsi="Book Antiqua"/>
          <w:b/>
          <w:sz w:val="24"/>
          <w:szCs w:val="24"/>
        </w:rPr>
        <w:t>Resection maps (concept</w:t>
      </w:r>
      <w:r w:rsidR="00E52BF0" w:rsidRPr="001D48DC">
        <w:rPr>
          <w:rFonts w:ascii="Book Antiqua" w:hAnsi="Book Antiqua"/>
          <w:b/>
          <w:sz w:val="24"/>
          <w:szCs w:val="24"/>
        </w:rPr>
        <w:t>ual model)</w:t>
      </w:r>
      <w:r w:rsidR="009B7615" w:rsidRPr="001D48DC">
        <w:rPr>
          <w:rFonts w:ascii="Book Antiqua" w:hAnsi="Book Antiqua"/>
          <w:b/>
          <w:sz w:val="24"/>
          <w:szCs w:val="24"/>
        </w:rPr>
        <w:t>.</w:t>
      </w:r>
      <w:r w:rsidRPr="001D48DC">
        <w:rPr>
          <w:rFonts w:ascii="Book Antiqua" w:hAnsi="Book Antiqua"/>
          <w:sz w:val="24"/>
          <w:szCs w:val="24"/>
        </w:rPr>
        <w:t xml:space="preserve"> </w:t>
      </w:r>
      <w:r w:rsidR="001D48DC">
        <w:rPr>
          <w:rFonts w:ascii="Book Antiqua" w:hAnsi="Book Antiqua"/>
          <w:sz w:val="24"/>
          <w:szCs w:val="24"/>
        </w:rPr>
        <w:t>FLR</w:t>
      </w:r>
      <w:r w:rsidR="001D48DC">
        <w:rPr>
          <w:rFonts w:ascii="Book Antiqua" w:hAnsi="Book Antiqua" w:hint="eastAsia"/>
          <w:sz w:val="24"/>
          <w:szCs w:val="24"/>
          <w:lang w:eastAsia="zh-CN"/>
        </w:rPr>
        <w:t>: F</w:t>
      </w:r>
      <w:r w:rsidR="001D48DC" w:rsidRPr="001D48DC">
        <w:rPr>
          <w:rFonts w:ascii="Book Antiqua" w:hAnsi="Book Antiqua"/>
          <w:sz w:val="24"/>
          <w:szCs w:val="24"/>
        </w:rPr>
        <w:t>uture liver remnant</w:t>
      </w:r>
      <w:r w:rsidR="00422E1E" w:rsidRPr="001D48DC">
        <w:rPr>
          <w:rFonts w:ascii="Book Antiqua" w:hAnsi="Book Antiqua"/>
          <w:sz w:val="24"/>
          <w:szCs w:val="24"/>
        </w:rPr>
        <w:t xml:space="preserve">; </w:t>
      </w:r>
      <w:proofErr w:type="spellStart"/>
      <w:r w:rsidR="00422E1E" w:rsidRPr="001D48DC">
        <w:rPr>
          <w:rFonts w:ascii="Book Antiqua" w:hAnsi="Book Antiqua"/>
          <w:sz w:val="24"/>
          <w:szCs w:val="24"/>
        </w:rPr>
        <w:t>R.Plain</w:t>
      </w:r>
      <w:proofErr w:type="spellEnd"/>
      <w:r w:rsidR="001D48DC">
        <w:rPr>
          <w:rFonts w:ascii="Book Antiqua" w:hAnsi="Book Antiqua" w:hint="eastAsia"/>
          <w:sz w:val="24"/>
          <w:szCs w:val="24"/>
          <w:lang w:eastAsia="zh-CN"/>
        </w:rPr>
        <w:t xml:space="preserve">: </w:t>
      </w:r>
      <w:r w:rsidR="00422E1E" w:rsidRPr="001D48DC">
        <w:rPr>
          <w:rFonts w:ascii="Book Antiqua" w:hAnsi="Book Antiqua"/>
          <w:sz w:val="24"/>
          <w:szCs w:val="24"/>
        </w:rPr>
        <w:t xml:space="preserve">Resection </w:t>
      </w:r>
      <w:r w:rsidR="001D48DC" w:rsidRPr="001D48DC">
        <w:rPr>
          <w:rFonts w:ascii="Book Antiqua" w:hAnsi="Book Antiqua"/>
          <w:sz w:val="24"/>
          <w:szCs w:val="24"/>
        </w:rPr>
        <w:t>plain</w:t>
      </w:r>
      <w:r w:rsidR="001D48DC">
        <w:rPr>
          <w:rFonts w:ascii="Book Antiqua" w:hAnsi="Book Antiqua" w:hint="eastAsia"/>
          <w:sz w:val="24"/>
          <w:szCs w:val="24"/>
          <w:lang w:eastAsia="zh-CN"/>
        </w:rPr>
        <w:t>.</w:t>
      </w:r>
    </w:p>
    <w:p w14:paraId="7F2457D6"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2F10A0A1" wp14:editId="2BEF0559">
            <wp:extent cx="5723890" cy="43935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890" cy="4393565"/>
                    </a:xfrm>
                    <a:prstGeom prst="rect">
                      <a:avLst/>
                    </a:prstGeom>
                    <a:noFill/>
                    <a:ln>
                      <a:noFill/>
                    </a:ln>
                  </pic:spPr>
                </pic:pic>
              </a:graphicData>
            </a:graphic>
          </wp:inline>
        </w:drawing>
      </w:r>
    </w:p>
    <w:p w14:paraId="304AAF1E" w14:textId="56EF6A6E" w:rsidR="00956338" w:rsidRDefault="00956338" w:rsidP="007015A4">
      <w:pPr>
        <w:spacing w:after="0" w:line="360" w:lineRule="auto"/>
        <w:jc w:val="both"/>
        <w:rPr>
          <w:rFonts w:ascii="Book Antiqua" w:hAnsi="Book Antiqua"/>
          <w:sz w:val="24"/>
          <w:szCs w:val="24"/>
          <w:lang w:eastAsia="zh-CN"/>
        </w:rPr>
      </w:pPr>
      <w:r w:rsidRPr="007015A4">
        <w:rPr>
          <w:rFonts w:ascii="Book Antiqua" w:hAnsi="Book Antiqua"/>
          <w:b/>
          <w:sz w:val="24"/>
          <w:szCs w:val="24"/>
        </w:rPr>
        <w:t>Figure 4</w:t>
      </w:r>
      <w:r w:rsidRPr="007015A4">
        <w:rPr>
          <w:rFonts w:ascii="Book Antiqua" w:hAnsi="Book Antiqua"/>
          <w:sz w:val="24"/>
          <w:szCs w:val="24"/>
        </w:rPr>
        <w:t xml:space="preserve"> </w:t>
      </w:r>
      <w:r w:rsidRPr="009B7615">
        <w:rPr>
          <w:rFonts w:ascii="Book Antiqua" w:hAnsi="Book Antiqua"/>
          <w:b/>
          <w:sz w:val="24"/>
          <w:szCs w:val="24"/>
        </w:rPr>
        <w:t xml:space="preserve">Patient with transverse colon ostomy and liver metastasis. </w:t>
      </w:r>
      <w:r w:rsidRPr="009B7615">
        <w:rPr>
          <w:rFonts w:ascii="Book Antiqua" w:hAnsi="Book Antiqua"/>
          <w:sz w:val="24"/>
          <w:szCs w:val="24"/>
        </w:rPr>
        <w:t xml:space="preserve">We used the </w:t>
      </w:r>
      <w:r w:rsidR="001D48DC" w:rsidRPr="002A0158">
        <w:rPr>
          <w:rFonts w:ascii="Book Antiqua" w:hAnsi="Book Antiqua" w:cstheme="minorHAnsi"/>
          <w:sz w:val="24"/>
          <w:szCs w:val="24"/>
          <w:lang w:val="en-US"/>
        </w:rPr>
        <w:t>augmented reality</w:t>
      </w:r>
      <w:r w:rsidRPr="009B7615">
        <w:rPr>
          <w:rFonts w:ascii="Book Antiqua" w:hAnsi="Book Antiqua"/>
          <w:sz w:val="24"/>
          <w:szCs w:val="24"/>
        </w:rPr>
        <w:t xml:space="preserve"> concept for an optimal incision planning. Superimpose of the 3D model using the </w:t>
      </w:r>
      <w:r w:rsidR="00E52BF0" w:rsidRPr="009B7615">
        <w:rPr>
          <w:rFonts w:ascii="Book Antiqua" w:hAnsi="Book Antiqua"/>
          <w:sz w:val="24"/>
          <w:szCs w:val="24"/>
        </w:rPr>
        <w:t>laptop’s or</w:t>
      </w:r>
      <w:r w:rsidR="00D4756B" w:rsidRPr="009B7615">
        <w:rPr>
          <w:rFonts w:ascii="Book Antiqua" w:hAnsi="Book Antiqua"/>
          <w:sz w:val="24"/>
          <w:szCs w:val="24"/>
        </w:rPr>
        <w:t xml:space="preserve"> the tablet’s </w:t>
      </w:r>
      <w:r w:rsidRPr="009B7615">
        <w:rPr>
          <w:rFonts w:ascii="Book Antiqua" w:hAnsi="Book Antiqua"/>
          <w:sz w:val="24"/>
          <w:szCs w:val="24"/>
        </w:rPr>
        <w:t xml:space="preserve">built-in </w:t>
      </w:r>
      <w:r w:rsidR="00D4756B" w:rsidRPr="009B7615">
        <w:rPr>
          <w:rFonts w:ascii="Book Antiqua" w:hAnsi="Book Antiqua"/>
          <w:sz w:val="24"/>
          <w:szCs w:val="24"/>
        </w:rPr>
        <w:t xml:space="preserve">video </w:t>
      </w:r>
      <w:r w:rsidRPr="009B7615">
        <w:rPr>
          <w:rFonts w:ascii="Book Antiqua" w:hAnsi="Book Antiqua"/>
          <w:sz w:val="24"/>
          <w:szCs w:val="24"/>
        </w:rPr>
        <w:t>cam</w:t>
      </w:r>
      <w:r w:rsidR="00D4756B" w:rsidRPr="009B7615">
        <w:rPr>
          <w:rFonts w:ascii="Book Antiqua" w:hAnsi="Book Antiqua"/>
          <w:sz w:val="24"/>
          <w:szCs w:val="24"/>
        </w:rPr>
        <w:t>era</w:t>
      </w:r>
      <w:r w:rsidRPr="009B7615">
        <w:rPr>
          <w:rFonts w:ascii="Book Antiqua" w:hAnsi="Book Antiqua"/>
          <w:sz w:val="24"/>
          <w:szCs w:val="24"/>
        </w:rPr>
        <w:t>.</w:t>
      </w:r>
    </w:p>
    <w:p w14:paraId="39D2F232" w14:textId="6CA22F91" w:rsidR="001D48DC" w:rsidRDefault="001D48DC">
      <w:pPr>
        <w:rPr>
          <w:rFonts w:ascii="Book Antiqua" w:hAnsi="Book Antiqua"/>
          <w:sz w:val="24"/>
          <w:szCs w:val="24"/>
          <w:lang w:eastAsia="zh-CN"/>
        </w:rPr>
      </w:pPr>
      <w:r>
        <w:rPr>
          <w:rFonts w:ascii="Book Antiqua" w:hAnsi="Book Antiqua"/>
          <w:sz w:val="24"/>
          <w:szCs w:val="24"/>
          <w:lang w:eastAsia="zh-CN"/>
        </w:rPr>
        <w:br w:type="page"/>
      </w:r>
    </w:p>
    <w:p w14:paraId="3C2CEDD6"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0BACFE67" wp14:editId="06A86B72">
            <wp:extent cx="5727065" cy="39706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065" cy="3970655"/>
                    </a:xfrm>
                    <a:prstGeom prst="rect">
                      <a:avLst/>
                    </a:prstGeom>
                    <a:noFill/>
                    <a:ln>
                      <a:noFill/>
                    </a:ln>
                  </pic:spPr>
                </pic:pic>
              </a:graphicData>
            </a:graphic>
          </wp:inline>
        </w:drawing>
      </w:r>
    </w:p>
    <w:p w14:paraId="22ACFFB7" w14:textId="3FFCAD97" w:rsidR="00956338" w:rsidRPr="00FD1AA4" w:rsidRDefault="00956338" w:rsidP="007015A4">
      <w:pPr>
        <w:spacing w:after="0" w:line="360" w:lineRule="auto"/>
        <w:jc w:val="both"/>
        <w:rPr>
          <w:rFonts w:ascii="Book Antiqua" w:hAnsi="Book Antiqua"/>
          <w:b/>
          <w:sz w:val="24"/>
          <w:szCs w:val="24"/>
        </w:rPr>
      </w:pPr>
      <w:r w:rsidRPr="00FD1AA4">
        <w:rPr>
          <w:rFonts w:ascii="Book Antiqua" w:hAnsi="Book Antiqua"/>
          <w:b/>
          <w:sz w:val="24"/>
          <w:szCs w:val="24"/>
        </w:rPr>
        <w:t>Figure 5 A schematic representation of a navigation system set up.</w:t>
      </w:r>
    </w:p>
    <w:p w14:paraId="27000713" w14:textId="0A183440" w:rsidR="000E39D3" w:rsidRPr="007015A4" w:rsidRDefault="000E39D3" w:rsidP="007015A4">
      <w:pPr>
        <w:spacing w:after="0" w:line="360" w:lineRule="auto"/>
        <w:jc w:val="both"/>
        <w:rPr>
          <w:rFonts w:ascii="Book Antiqua" w:hAnsi="Book Antiqua" w:cstheme="minorHAnsi"/>
          <w:sz w:val="24"/>
          <w:szCs w:val="24"/>
        </w:rPr>
      </w:pPr>
    </w:p>
    <w:sectPr w:rsidR="000E39D3" w:rsidRPr="007015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3DF57" w14:textId="77777777" w:rsidR="00174869" w:rsidRDefault="00174869" w:rsidP="00F26787">
      <w:pPr>
        <w:spacing w:after="0" w:line="240" w:lineRule="auto"/>
      </w:pPr>
      <w:r>
        <w:separator/>
      </w:r>
    </w:p>
  </w:endnote>
  <w:endnote w:type="continuationSeparator" w:id="0">
    <w:p w14:paraId="0DB81C0E" w14:textId="77777777" w:rsidR="00174869" w:rsidRDefault="00174869" w:rsidP="00F2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7A1A9" w14:textId="77777777" w:rsidR="00174869" w:rsidRDefault="00174869" w:rsidP="00F26787">
      <w:pPr>
        <w:spacing w:after="0" w:line="240" w:lineRule="auto"/>
      </w:pPr>
      <w:r>
        <w:separator/>
      </w:r>
    </w:p>
  </w:footnote>
  <w:footnote w:type="continuationSeparator" w:id="0">
    <w:p w14:paraId="311F0584" w14:textId="77777777" w:rsidR="00174869" w:rsidRDefault="00174869" w:rsidP="00F26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B3"/>
    <w:rsid w:val="000012E8"/>
    <w:rsid w:val="00003F70"/>
    <w:rsid w:val="0003023C"/>
    <w:rsid w:val="0003246C"/>
    <w:rsid w:val="0003718F"/>
    <w:rsid w:val="00043257"/>
    <w:rsid w:val="00054760"/>
    <w:rsid w:val="00055396"/>
    <w:rsid w:val="000638B8"/>
    <w:rsid w:val="000641AD"/>
    <w:rsid w:val="00076F8A"/>
    <w:rsid w:val="00085DBF"/>
    <w:rsid w:val="00097727"/>
    <w:rsid w:val="000A0D35"/>
    <w:rsid w:val="000A11EE"/>
    <w:rsid w:val="000A19F2"/>
    <w:rsid w:val="000A38A9"/>
    <w:rsid w:val="000A657A"/>
    <w:rsid w:val="000B5D47"/>
    <w:rsid w:val="000D5704"/>
    <w:rsid w:val="000D7AC1"/>
    <w:rsid w:val="000E1ADC"/>
    <w:rsid w:val="000E39D3"/>
    <w:rsid w:val="000F576A"/>
    <w:rsid w:val="0014502F"/>
    <w:rsid w:val="00147334"/>
    <w:rsid w:val="00174869"/>
    <w:rsid w:val="001749A9"/>
    <w:rsid w:val="00175070"/>
    <w:rsid w:val="00192102"/>
    <w:rsid w:val="00197FE2"/>
    <w:rsid w:val="001A0365"/>
    <w:rsid w:val="001A0B14"/>
    <w:rsid w:val="001A24A4"/>
    <w:rsid w:val="001A29AF"/>
    <w:rsid w:val="001A472D"/>
    <w:rsid w:val="001A73BE"/>
    <w:rsid w:val="001B08CF"/>
    <w:rsid w:val="001B32A7"/>
    <w:rsid w:val="001D4548"/>
    <w:rsid w:val="001D48DC"/>
    <w:rsid w:val="001E11EE"/>
    <w:rsid w:val="002075AC"/>
    <w:rsid w:val="00216C7A"/>
    <w:rsid w:val="00227D44"/>
    <w:rsid w:val="0023586D"/>
    <w:rsid w:val="00245BDE"/>
    <w:rsid w:val="00253751"/>
    <w:rsid w:val="0025773E"/>
    <w:rsid w:val="00261935"/>
    <w:rsid w:val="00266D08"/>
    <w:rsid w:val="00280B32"/>
    <w:rsid w:val="002860D2"/>
    <w:rsid w:val="0029750E"/>
    <w:rsid w:val="002A0158"/>
    <w:rsid w:val="002A18B9"/>
    <w:rsid w:val="002B238F"/>
    <w:rsid w:val="002B449B"/>
    <w:rsid w:val="002C08AD"/>
    <w:rsid w:val="002F0C8F"/>
    <w:rsid w:val="002F5C0B"/>
    <w:rsid w:val="00302DAA"/>
    <w:rsid w:val="00313E53"/>
    <w:rsid w:val="00331E87"/>
    <w:rsid w:val="00336F1E"/>
    <w:rsid w:val="003430A1"/>
    <w:rsid w:val="00346C53"/>
    <w:rsid w:val="003522B3"/>
    <w:rsid w:val="00373B23"/>
    <w:rsid w:val="00391F08"/>
    <w:rsid w:val="00392196"/>
    <w:rsid w:val="00396390"/>
    <w:rsid w:val="00396510"/>
    <w:rsid w:val="003B445D"/>
    <w:rsid w:val="003C06FD"/>
    <w:rsid w:val="003C5A5D"/>
    <w:rsid w:val="003F3076"/>
    <w:rsid w:val="003F612E"/>
    <w:rsid w:val="004076BC"/>
    <w:rsid w:val="004154B7"/>
    <w:rsid w:val="00421281"/>
    <w:rsid w:val="00422586"/>
    <w:rsid w:val="00422E1E"/>
    <w:rsid w:val="00423DA0"/>
    <w:rsid w:val="004330AB"/>
    <w:rsid w:val="00441544"/>
    <w:rsid w:val="0048108A"/>
    <w:rsid w:val="004816C5"/>
    <w:rsid w:val="00482948"/>
    <w:rsid w:val="00486A1A"/>
    <w:rsid w:val="004A03C2"/>
    <w:rsid w:val="004A0783"/>
    <w:rsid w:val="004A0B7E"/>
    <w:rsid w:val="004A7066"/>
    <w:rsid w:val="004B0310"/>
    <w:rsid w:val="004B78BA"/>
    <w:rsid w:val="004B7B65"/>
    <w:rsid w:val="004C2EA3"/>
    <w:rsid w:val="004D108E"/>
    <w:rsid w:val="004D226D"/>
    <w:rsid w:val="004D42F3"/>
    <w:rsid w:val="004F1549"/>
    <w:rsid w:val="004F2063"/>
    <w:rsid w:val="004F44E9"/>
    <w:rsid w:val="004F7F22"/>
    <w:rsid w:val="00514A1C"/>
    <w:rsid w:val="0053052F"/>
    <w:rsid w:val="005572DC"/>
    <w:rsid w:val="00565CA4"/>
    <w:rsid w:val="0056616A"/>
    <w:rsid w:val="005803B0"/>
    <w:rsid w:val="005947B9"/>
    <w:rsid w:val="005D298D"/>
    <w:rsid w:val="005E5495"/>
    <w:rsid w:val="005E5C3B"/>
    <w:rsid w:val="005F0A3A"/>
    <w:rsid w:val="00624F71"/>
    <w:rsid w:val="00627324"/>
    <w:rsid w:val="0064245B"/>
    <w:rsid w:val="00644D8D"/>
    <w:rsid w:val="00653897"/>
    <w:rsid w:val="00674224"/>
    <w:rsid w:val="00690FEC"/>
    <w:rsid w:val="00695BBF"/>
    <w:rsid w:val="00695CFA"/>
    <w:rsid w:val="006A01B4"/>
    <w:rsid w:val="006A1B33"/>
    <w:rsid w:val="006B336F"/>
    <w:rsid w:val="006C40D4"/>
    <w:rsid w:val="006E7EAF"/>
    <w:rsid w:val="006F3102"/>
    <w:rsid w:val="007015A4"/>
    <w:rsid w:val="00711C1E"/>
    <w:rsid w:val="00720F60"/>
    <w:rsid w:val="00727E47"/>
    <w:rsid w:val="007304E8"/>
    <w:rsid w:val="00745600"/>
    <w:rsid w:val="00745A47"/>
    <w:rsid w:val="0074651C"/>
    <w:rsid w:val="007468F0"/>
    <w:rsid w:val="00780421"/>
    <w:rsid w:val="00782527"/>
    <w:rsid w:val="00786A1E"/>
    <w:rsid w:val="00787A48"/>
    <w:rsid w:val="00797C6E"/>
    <w:rsid w:val="007A35A4"/>
    <w:rsid w:val="007B29CB"/>
    <w:rsid w:val="007B4B94"/>
    <w:rsid w:val="007C494C"/>
    <w:rsid w:val="007D6C78"/>
    <w:rsid w:val="007E05DE"/>
    <w:rsid w:val="007E3CC1"/>
    <w:rsid w:val="007F5F87"/>
    <w:rsid w:val="00802CC4"/>
    <w:rsid w:val="00806F7B"/>
    <w:rsid w:val="008210F3"/>
    <w:rsid w:val="00827FBC"/>
    <w:rsid w:val="00836DB9"/>
    <w:rsid w:val="0087133B"/>
    <w:rsid w:val="00885C12"/>
    <w:rsid w:val="00892A6E"/>
    <w:rsid w:val="00892B6B"/>
    <w:rsid w:val="00894836"/>
    <w:rsid w:val="008A14EC"/>
    <w:rsid w:val="008A3700"/>
    <w:rsid w:val="008A6AFE"/>
    <w:rsid w:val="008C47B3"/>
    <w:rsid w:val="008D3BC2"/>
    <w:rsid w:val="008D5987"/>
    <w:rsid w:val="008E7998"/>
    <w:rsid w:val="008E7E95"/>
    <w:rsid w:val="008F025E"/>
    <w:rsid w:val="008F790A"/>
    <w:rsid w:val="00901324"/>
    <w:rsid w:val="00906F86"/>
    <w:rsid w:val="00915A43"/>
    <w:rsid w:val="00916189"/>
    <w:rsid w:val="00927B15"/>
    <w:rsid w:val="00930BB7"/>
    <w:rsid w:val="00956338"/>
    <w:rsid w:val="009576D4"/>
    <w:rsid w:val="00966B73"/>
    <w:rsid w:val="009672A7"/>
    <w:rsid w:val="009941DC"/>
    <w:rsid w:val="00994525"/>
    <w:rsid w:val="009953B8"/>
    <w:rsid w:val="0099559D"/>
    <w:rsid w:val="009A209C"/>
    <w:rsid w:val="009B44D9"/>
    <w:rsid w:val="009B7615"/>
    <w:rsid w:val="009D284B"/>
    <w:rsid w:val="009F739F"/>
    <w:rsid w:val="00A00957"/>
    <w:rsid w:val="00A113EB"/>
    <w:rsid w:val="00A14F5B"/>
    <w:rsid w:val="00A15E8F"/>
    <w:rsid w:val="00A3151F"/>
    <w:rsid w:val="00A5142C"/>
    <w:rsid w:val="00A51587"/>
    <w:rsid w:val="00A636AA"/>
    <w:rsid w:val="00A71492"/>
    <w:rsid w:val="00A83F06"/>
    <w:rsid w:val="00A921C8"/>
    <w:rsid w:val="00AA7749"/>
    <w:rsid w:val="00AB461D"/>
    <w:rsid w:val="00AF67C0"/>
    <w:rsid w:val="00B0038E"/>
    <w:rsid w:val="00B02DBA"/>
    <w:rsid w:val="00B04C6A"/>
    <w:rsid w:val="00B20ADF"/>
    <w:rsid w:val="00B32F5C"/>
    <w:rsid w:val="00B339F6"/>
    <w:rsid w:val="00B40486"/>
    <w:rsid w:val="00B41EDB"/>
    <w:rsid w:val="00B439EA"/>
    <w:rsid w:val="00B557D2"/>
    <w:rsid w:val="00B70A9E"/>
    <w:rsid w:val="00B74374"/>
    <w:rsid w:val="00B7508F"/>
    <w:rsid w:val="00B83F08"/>
    <w:rsid w:val="00B87560"/>
    <w:rsid w:val="00B9214E"/>
    <w:rsid w:val="00B95515"/>
    <w:rsid w:val="00BA3D60"/>
    <w:rsid w:val="00BB20D4"/>
    <w:rsid w:val="00BC10A0"/>
    <w:rsid w:val="00BD702D"/>
    <w:rsid w:val="00BE513B"/>
    <w:rsid w:val="00C118DA"/>
    <w:rsid w:val="00C242AE"/>
    <w:rsid w:val="00C245F2"/>
    <w:rsid w:val="00C43AEE"/>
    <w:rsid w:val="00C577F7"/>
    <w:rsid w:val="00C57AD1"/>
    <w:rsid w:val="00C638A3"/>
    <w:rsid w:val="00C7065E"/>
    <w:rsid w:val="00C76594"/>
    <w:rsid w:val="00C86326"/>
    <w:rsid w:val="00C948F0"/>
    <w:rsid w:val="00CC11F9"/>
    <w:rsid w:val="00CC3D36"/>
    <w:rsid w:val="00CD287C"/>
    <w:rsid w:val="00CD71A5"/>
    <w:rsid w:val="00CF22F5"/>
    <w:rsid w:val="00D038B1"/>
    <w:rsid w:val="00D062F0"/>
    <w:rsid w:val="00D06BB6"/>
    <w:rsid w:val="00D1250D"/>
    <w:rsid w:val="00D4756B"/>
    <w:rsid w:val="00D703B1"/>
    <w:rsid w:val="00D73054"/>
    <w:rsid w:val="00D83545"/>
    <w:rsid w:val="00DA2B6E"/>
    <w:rsid w:val="00DA449F"/>
    <w:rsid w:val="00DB12DF"/>
    <w:rsid w:val="00DB5343"/>
    <w:rsid w:val="00DD0494"/>
    <w:rsid w:val="00DD11B9"/>
    <w:rsid w:val="00DD474C"/>
    <w:rsid w:val="00DD4E53"/>
    <w:rsid w:val="00DE7265"/>
    <w:rsid w:val="00DF4E43"/>
    <w:rsid w:val="00DF61E0"/>
    <w:rsid w:val="00E04635"/>
    <w:rsid w:val="00E13B02"/>
    <w:rsid w:val="00E334D8"/>
    <w:rsid w:val="00E34D87"/>
    <w:rsid w:val="00E414F2"/>
    <w:rsid w:val="00E42C45"/>
    <w:rsid w:val="00E52BF0"/>
    <w:rsid w:val="00E5472E"/>
    <w:rsid w:val="00E6073C"/>
    <w:rsid w:val="00E74D10"/>
    <w:rsid w:val="00E85986"/>
    <w:rsid w:val="00E90BE4"/>
    <w:rsid w:val="00E917A9"/>
    <w:rsid w:val="00E9349F"/>
    <w:rsid w:val="00F035AC"/>
    <w:rsid w:val="00F0395E"/>
    <w:rsid w:val="00F07C5D"/>
    <w:rsid w:val="00F26787"/>
    <w:rsid w:val="00F351AE"/>
    <w:rsid w:val="00F3636D"/>
    <w:rsid w:val="00F4526F"/>
    <w:rsid w:val="00F63CA6"/>
    <w:rsid w:val="00F94349"/>
    <w:rsid w:val="00F94A60"/>
    <w:rsid w:val="00FA2E51"/>
    <w:rsid w:val="00FB076A"/>
    <w:rsid w:val="00FB0DBE"/>
    <w:rsid w:val="00FC652C"/>
    <w:rsid w:val="00FD1AA4"/>
    <w:rsid w:val="00FD3C9A"/>
    <w:rsid w:val="00FF090B"/>
    <w:rsid w:val="00FF14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D0242"/>
  <w15:docId w15:val="{29A4261E-BA8C-4D6D-86D1-AC2F893C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56616A"/>
    <w:pPr>
      <w:tabs>
        <w:tab w:val="left" w:pos="504"/>
      </w:tabs>
      <w:spacing w:after="240" w:line="240" w:lineRule="auto"/>
      <w:ind w:left="504" w:hanging="504"/>
    </w:pPr>
  </w:style>
  <w:style w:type="character" w:customStyle="1" w:styleId="highlight">
    <w:name w:val="highlight"/>
    <w:basedOn w:val="DefaultParagraphFont"/>
    <w:rsid w:val="00302DAA"/>
  </w:style>
  <w:style w:type="character" w:styleId="Hyperlink">
    <w:name w:val="Hyperlink"/>
    <w:basedOn w:val="DefaultParagraphFont"/>
    <w:uiPriority w:val="99"/>
    <w:unhideWhenUsed/>
    <w:rsid w:val="001E11EE"/>
    <w:rPr>
      <w:color w:val="0563C1" w:themeColor="hyperlink"/>
      <w:u w:val="single"/>
    </w:rPr>
  </w:style>
  <w:style w:type="character" w:customStyle="1" w:styleId="UnresolvedMention1">
    <w:name w:val="Unresolved Mention1"/>
    <w:basedOn w:val="DefaultParagraphFont"/>
    <w:uiPriority w:val="99"/>
    <w:semiHidden/>
    <w:unhideWhenUsed/>
    <w:rsid w:val="001E11EE"/>
    <w:rPr>
      <w:color w:val="605E5C"/>
      <w:shd w:val="clear" w:color="auto" w:fill="E1DFDD"/>
    </w:rPr>
  </w:style>
  <w:style w:type="character" w:customStyle="1" w:styleId="shorttext">
    <w:name w:val="short_text"/>
    <w:basedOn w:val="DefaultParagraphFont"/>
    <w:rsid w:val="009941DC"/>
  </w:style>
  <w:style w:type="character" w:customStyle="1" w:styleId="authorsname">
    <w:name w:val="authors__name"/>
    <w:basedOn w:val="DefaultParagraphFont"/>
    <w:rsid w:val="001A24A4"/>
  </w:style>
  <w:style w:type="character" w:styleId="FollowedHyperlink">
    <w:name w:val="FollowedHyperlink"/>
    <w:basedOn w:val="DefaultParagraphFont"/>
    <w:uiPriority w:val="99"/>
    <w:semiHidden/>
    <w:unhideWhenUsed/>
    <w:rsid w:val="009D284B"/>
    <w:rPr>
      <w:color w:val="954F72" w:themeColor="followedHyperlink"/>
      <w:u w:val="single"/>
    </w:rPr>
  </w:style>
  <w:style w:type="character" w:customStyle="1" w:styleId="orcid-id-https">
    <w:name w:val="orcid-id-https"/>
    <w:basedOn w:val="DefaultParagraphFont"/>
    <w:rsid w:val="008A6AFE"/>
  </w:style>
  <w:style w:type="character" w:styleId="CommentReference">
    <w:name w:val="annotation reference"/>
    <w:basedOn w:val="DefaultParagraphFont"/>
    <w:uiPriority w:val="99"/>
    <w:semiHidden/>
    <w:unhideWhenUsed/>
    <w:rsid w:val="00AB461D"/>
    <w:rPr>
      <w:sz w:val="21"/>
      <w:szCs w:val="21"/>
    </w:rPr>
  </w:style>
  <w:style w:type="paragraph" w:styleId="CommentText">
    <w:name w:val="annotation text"/>
    <w:basedOn w:val="Normal"/>
    <w:link w:val="CommentTextChar"/>
    <w:uiPriority w:val="99"/>
    <w:unhideWhenUsed/>
    <w:rsid w:val="00AB461D"/>
  </w:style>
  <w:style w:type="character" w:customStyle="1" w:styleId="CommentTextChar">
    <w:name w:val="Comment Text Char"/>
    <w:basedOn w:val="DefaultParagraphFont"/>
    <w:link w:val="CommentText"/>
    <w:rsid w:val="00AB461D"/>
  </w:style>
  <w:style w:type="paragraph" w:styleId="CommentSubject">
    <w:name w:val="annotation subject"/>
    <w:basedOn w:val="CommentText"/>
    <w:next w:val="CommentText"/>
    <w:link w:val="CommentSubjectChar"/>
    <w:uiPriority w:val="99"/>
    <w:semiHidden/>
    <w:unhideWhenUsed/>
    <w:rsid w:val="00AB461D"/>
    <w:rPr>
      <w:b/>
      <w:bCs/>
    </w:rPr>
  </w:style>
  <w:style w:type="character" w:customStyle="1" w:styleId="CommentSubjectChar">
    <w:name w:val="Comment Subject Char"/>
    <w:basedOn w:val="CommentTextChar"/>
    <w:link w:val="CommentSubject"/>
    <w:uiPriority w:val="99"/>
    <w:semiHidden/>
    <w:rsid w:val="00AB461D"/>
    <w:rPr>
      <w:b/>
      <w:bCs/>
    </w:rPr>
  </w:style>
  <w:style w:type="paragraph" w:styleId="BalloonText">
    <w:name w:val="Balloon Text"/>
    <w:basedOn w:val="Normal"/>
    <w:link w:val="BalloonTextChar"/>
    <w:uiPriority w:val="99"/>
    <w:semiHidden/>
    <w:unhideWhenUsed/>
    <w:rsid w:val="00AB461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AB461D"/>
    <w:rPr>
      <w:sz w:val="18"/>
      <w:szCs w:val="18"/>
    </w:rPr>
  </w:style>
  <w:style w:type="paragraph" w:styleId="ListParagraph">
    <w:name w:val="List Paragraph"/>
    <w:basedOn w:val="Normal"/>
    <w:uiPriority w:val="34"/>
    <w:qFormat/>
    <w:rsid w:val="00AB461D"/>
    <w:pPr>
      <w:widowControl w:val="0"/>
      <w:spacing w:after="0" w:line="240" w:lineRule="auto"/>
      <w:ind w:firstLineChars="200" w:firstLine="420"/>
      <w:jc w:val="both"/>
    </w:pPr>
    <w:rPr>
      <w:kern w:val="2"/>
      <w:sz w:val="21"/>
      <w:lang w:val="en-US" w:eastAsia="zh-CN"/>
    </w:rPr>
  </w:style>
  <w:style w:type="paragraph" w:styleId="Header">
    <w:name w:val="header"/>
    <w:basedOn w:val="Normal"/>
    <w:link w:val="HeaderChar"/>
    <w:uiPriority w:val="99"/>
    <w:unhideWhenUsed/>
    <w:rsid w:val="00F2678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26787"/>
    <w:rPr>
      <w:sz w:val="18"/>
      <w:szCs w:val="18"/>
    </w:rPr>
  </w:style>
  <w:style w:type="paragraph" w:styleId="Footer">
    <w:name w:val="footer"/>
    <w:basedOn w:val="Normal"/>
    <w:link w:val="FooterChar"/>
    <w:uiPriority w:val="99"/>
    <w:unhideWhenUsed/>
    <w:rsid w:val="00F2678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267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359911">
      <w:bodyDiv w:val="1"/>
      <w:marLeft w:val="0"/>
      <w:marRight w:val="0"/>
      <w:marTop w:val="0"/>
      <w:marBottom w:val="0"/>
      <w:divBdr>
        <w:top w:val="none" w:sz="0" w:space="0" w:color="auto"/>
        <w:left w:val="none" w:sz="0" w:space="0" w:color="auto"/>
        <w:bottom w:val="none" w:sz="0" w:space="0" w:color="auto"/>
        <w:right w:val="none" w:sz="0" w:space="0" w:color="auto"/>
      </w:divBdr>
    </w:div>
    <w:div w:id="339740245">
      <w:bodyDiv w:val="1"/>
      <w:marLeft w:val="0"/>
      <w:marRight w:val="0"/>
      <w:marTop w:val="0"/>
      <w:marBottom w:val="0"/>
      <w:divBdr>
        <w:top w:val="none" w:sz="0" w:space="0" w:color="auto"/>
        <w:left w:val="none" w:sz="0" w:space="0" w:color="auto"/>
        <w:bottom w:val="none" w:sz="0" w:space="0" w:color="auto"/>
        <w:right w:val="none" w:sz="0" w:space="0" w:color="auto"/>
      </w:divBdr>
    </w:div>
    <w:div w:id="428504335">
      <w:bodyDiv w:val="1"/>
      <w:marLeft w:val="0"/>
      <w:marRight w:val="0"/>
      <w:marTop w:val="0"/>
      <w:marBottom w:val="0"/>
      <w:divBdr>
        <w:top w:val="none" w:sz="0" w:space="0" w:color="auto"/>
        <w:left w:val="none" w:sz="0" w:space="0" w:color="auto"/>
        <w:bottom w:val="none" w:sz="0" w:space="0" w:color="auto"/>
        <w:right w:val="none" w:sz="0" w:space="0" w:color="auto"/>
      </w:divBdr>
      <w:divsChild>
        <w:div w:id="2143883653">
          <w:marLeft w:val="576"/>
          <w:marRight w:val="0"/>
          <w:marTop w:val="60"/>
          <w:marBottom w:val="0"/>
          <w:divBdr>
            <w:top w:val="none" w:sz="0" w:space="0" w:color="auto"/>
            <w:left w:val="none" w:sz="0" w:space="0" w:color="auto"/>
            <w:bottom w:val="none" w:sz="0" w:space="0" w:color="auto"/>
            <w:right w:val="none" w:sz="0" w:space="0" w:color="auto"/>
          </w:divBdr>
        </w:div>
      </w:divsChild>
    </w:div>
    <w:div w:id="473985448">
      <w:bodyDiv w:val="1"/>
      <w:marLeft w:val="0"/>
      <w:marRight w:val="0"/>
      <w:marTop w:val="0"/>
      <w:marBottom w:val="0"/>
      <w:divBdr>
        <w:top w:val="none" w:sz="0" w:space="0" w:color="auto"/>
        <w:left w:val="none" w:sz="0" w:space="0" w:color="auto"/>
        <w:bottom w:val="none" w:sz="0" w:space="0" w:color="auto"/>
        <w:right w:val="none" w:sz="0" w:space="0" w:color="auto"/>
      </w:divBdr>
      <w:divsChild>
        <w:div w:id="2077849762">
          <w:marLeft w:val="576"/>
          <w:marRight w:val="0"/>
          <w:marTop w:val="60"/>
          <w:marBottom w:val="0"/>
          <w:divBdr>
            <w:top w:val="none" w:sz="0" w:space="0" w:color="auto"/>
            <w:left w:val="none" w:sz="0" w:space="0" w:color="auto"/>
            <w:bottom w:val="none" w:sz="0" w:space="0" w:color="auto"/>
            <w:right w:val="none" w:sz="0" w:space="0" w:color="auto"/>
          </w:divBdr>
        </w:div>
      </w:divsChild>
    </w:div>
    <w:div w:id="657608775">
      <w:bodyDiv w:val="1"/>
      <w:marLeft w:val="0"/>
      <w:marRight w:val="0"/>
      <w:marTop w:val="0"/>
      <w:marBottom w:val="0"/>
      <w:divBdr>
        <w:top w:val="none" w:sz="0" w:space="0" w:color="auto"/>
        <w:left w:val="none" w:sz="0" w:space="0" w:color="auto"/>
        <w:bottom w:val="none" w:sz="0" w:space="0" w:color="auto"/>
        <w:right w:val="none" w:sz="0" w:space="0" w:color="auto"/>
      </w:divBdr>
    </w:div>
    <w:div w:id="953292505">
      <w:bodyDiv w:val="1"/>
      <w:marLeft w:val="0"/>
      <w:marRight w:val="0"/>
      <w:marTop w:val="0"/>
      <w:marBottom w:val="0"/>
      <w:divBdr>
        <w:top w:val="none" w:sz="0" w:space="0" w:color="auto"/>
        <w:left w:val="none" w:sz="0" w:space="0" w:color="auto"/>
        <w:bottom w:val="none" w:sz="0" w:space="0" w:color="auto"/>
        <w:right w:val="none" w:sz="0" w:space="0" w:color="auto"/>
      </w:divBdr>
    </w:div>
    <w:div w:id="1545287383">
      <w:bodyDiv w:val="1"/>
      <w:marLeft w:val="0"/>
      <w:marRight w:val="0"/>
      <w:marTop w:val="0"/>
      <w:marBottom w:val="0"/>
      <w:divBdr>
        <w:top w:val="none" w:sz="0" w:space="0" w:color="auto"/>
        <w:left w:val="none" w:sz="0" w:space="0" w:color="auto"/>
        <w:bottom w:val="none" w:sz="0" w:space="0" w:color="auto"/>
        <w:right w:val="none" w:sz="0" w:space="0" w:color="auto"/>
      </w:divBdr>
      <w:divsChild>
        <w:div w:id="2085256642">
          <w:marLeft w:val="0"/>
          <w:marRight w:val="0"/>
          <w:marTop w:val="0"/>
          <w:marBottom w:val="0"/>
          <w:divBdr>
            <w:top w:val="none" w:sz="0" w:space="0" w:color="auto"/>
            <w:left w:val="none" w:sz="0" w:space="0" w:color="auto"/>
            <w:bottom w:val="none" w:sz="0" w:space="0" w:color="auto"/>
            <w:right w:val="none" w:sz="0" w:space="0" w:color="auto"/>
          </w:divBdr>
        </w:div>
        <w:div w:id="378818160">
          <w:marLeft w:val="0"/>
          <w:marRight w:val="0"/>
          <w:marTop w:val="0"/>
          <w:marBottom w:val="0"/>
          <w:divBdr>
            <w:top w:val="none" w:sz="0" w:space="0" w:color="auto"/>
            <w:left w:val="none" w:sz="0" w:space="0" w:color="auto"/>
            <w:bottom w:val="none" w:sz="0" w:space="0" w:color="auto"/>
            <w:right w:val="none" w:sz="0" w:space="0" w:color="auto"/>
          </w:divBdr>
        </w:div>
        <w:div w:id="1182545402">
          <w:marLeft w:val="0"/>
          <w:marRight w:val="0"/>
          <w:marTop w:val="0"/>
          <w:marBottom w:val="0"/>
          <w:divBdr>
            <w:top w:val="none" w:sz="0" w:space="0" w:color="auto"/>
            <w:left w:val="none" w:sz="0" w:space="0" w:color="auto"/>
            <w:bottom w:val="none" w:sz="0" w:space="0" w:color="auto"/>
            <w:right w:val="none" w:sz="0" w:space="0" w:color="auto"/>
          </w:divBdr>
        </w:div>
      </w:divsChild>
    </w:div>
    <w:div w:id="1598169632">
      <w:bodyDiv w:val="1"/>
      <w:marLeft w:val="0"/>
      <w:marRight w:val="0"/>
      <w:marTop w:val="0"/>
      <w:marBottom w:val="0"/>
      <w:divBdr>
        <w:top w:val="none" w:sz="0" w:space="0" w:color="auto"/>
        <w:left w:val="none" w:sz="0" w:space="0" w:color="auto"/>
        <w:bottom w:val="none" w:sz="0" w:space="0" w:color="auto"/>
        <w:right w:val="none" w:sz="0" w:space="0" w:color="auto"/>
      </w:divBdr>
      <w:divsChild>
        <w:div w:id="1324968872">
          <w:marLeft w:val="0"/>
          <w:marRight w:val="0"/>
          <w:marTop w:val="0"/>
          <w:marBottom w:val="0"/>
          <w:divBdr>
            <w:top w:val="none" w:sz="0" w:space="0" w:color="auto"/>
            <w:left w:val="none" w:sz="0" w:space="0" w:color="auto"/>
            <w:bottom w:val="none" w:sz="0" w:space="0" w:color="auto"/>
            <w:right w:val="none" w:sz="0" w:space="0" w:color="auto"/>
          </w:divBdr>
        </w:div>
        <w:div w:id="694043172">
          <w:marLeft w:val="0"/>
          <w:marRight w:val="0"/>
          <w:marTop w:val="0"/>
          <w:marBottom w:val="0"/>
          <w:divBdr>
            <w:top w:val="none" w:sz="0" w:space="0" w:color="auto"/>
            <w:left w:val="none" w:sz="0" w:space="0" w:color="auto"/>
            <w:bottom w:val="none" w:sz="0" w:space="0" w:color="auto"/>
            <w:right w:val="none" w:sz="0" w:space="0" w:color="auto"/>
          </w:divBdr>
        </w:div>
        <w:div w:id="16660503">
          <w:marLeft w:val="0"/>
          <w:marRight w:val="0"/>
          <w:marTop w:val="0"/>
          <w:marBottom w:val="0"/>
          <w:divBdr>
            <w:top w:val="none" w:sz="0" w:space="0" w:color="auto"/>
            <w:left w:val="none" w:sz="0" w:space="0" w:color="auto"/>
            <w:bottom w:val="none" w:sz="0" w:space="0" w:color="auto"/>
            <w:right w:val="none" w:sz="0" w:space="0" w:color="auto"/>
          </w:divBdr>
        </w:div>
      </w:divsChild>
    </w:div>
    <w:div w:id="1842546016">
      <w:bodyDiv w:val="1"/>
      <w:marLeft w:val="0"/>
      <w:marRight w:val="0"/>
      <w:marTop w:val="0"/>
      <w:marBottom w:val="0"/>
      <w:divBdr>
        <w:top w:val="none" w:sz="0" w:space="0" w:color="auto"/>
        <w:left w:val="none" w:sz="0" w:space="0" w:color="auto"/>
        <w:bottom w:val="none" w:sz="0" w:space="0" w:color="auto"/>
        <w:right w:val="none" w:sz="0" w:space="0" w:color="auto"/>
      </w:divBdr>
    </w:div>
    <w:div w:id="195844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30859</Words>
  <Characters>175899</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ApoGeoNV</dc:creator>
  <cp:keywords/>
  <dc:description/>
  <cp:lastModifiedBy>Lian-Sheng Ma</cp:lastModifiedBy>
  <cp:revision>2</cp:revision>
  <dcterms:created xsi:type="dcterms:W3CDTF">2018-12-29T22:33:00Z</dcterms:created>
  <dcterms:modified xsi:type="dcterms:W3CDTF">2018-12-29T22:33:00Z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id="Vg3QIkbO"/&gt;&lt;style id="http://www.zotero.org/styles/national-library-of-medicine-grant-proposals-with-pmcid-pmid-plus-doi-superscript" hasBibliography="1" bibliographyStyleHasBeenSet="1"/&gt;&lt;prefs&gt;&lt;</vt:lpwstr>
  </property>
  <property fmtid="{D5CDD505-2E9C-101B-9397-08002B2CF9AE}" pid="3" name="ZOTERO_PREF_2">
    <vt:lpwstr>pref name="fieldType" value="Field"/&gt;&lt;pref name="automaticJournalAbbreviations" value="true"/&gt;&lt;/prefs&gt;&lt;/data&gt;</vt:lpwstr>
  </property>
</Properties>
</file>