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6CFC6" w14:textId="77777777" w:rsidR="00F17993" w:rsidRPr="00127B14" w:rsidRDefault="00F17993" w:rsidP="00127B14">
      <w:pPr>
        <w:adjustRightInd w:val="0"/>
        <w:snapToGrid w:val="0"/>
        <w:spacing w:after="0" w:line="360" w:lineRule="auto"/>
        <w:jc w:val="both"/>
        <w:outlineLvl w:val="0"/>
        <w:rPr>
          <w:rFonts w:ascii="Book Antiqua" w:hAnsi="Book Antiqua" w:cs="Arial"/>
          <w:b/>
          <w:i/>
          <w:color w:val="000000" w:themeColor="text1"/>
          <w:sz w:val="24"/>
          <w:szCs w:val="24"/>
        </w:rPr>
      </w:pPr>
      <w:r w:rsidRPr="006C5535">
        <w:rPr>
          <w:rFonts w:ascii="Book Antiqua" w:hAnsi="Book Antiqua" w:cs="Arial"/>
          <w:b/>
          <w:color w:val="000000" w:themeColor="text1"/>
          <w:sz w:val="24"/>
          <w:szCs w:val="24"/>
        </w:rPr>
        <w:t xml:space="preserve">Name of Journal: </w:t>
      </w:r>
      <w:r w:rsidRPr="00127B14">
        <w:rPr>
          <w:rFonts w:ascii="Book Antiqua" w:hAnsi="Book Antiqua" w:cs="Arial"/>
          <w:b/>
          <w:i/>
          <w:color w:val="000000" w:themeColor="text1"/>
          <w:sz w:val="24"/>
          <w:szCs w:val="24"/>
        </w:rPr>
        <w:t>World Journal of Gastroenterology</w:t>
      </w:r>
    </w:p>
    <w:p w14:paraId="0C7DAAE9" w14:textId="77777777" w:rsidR="00F17993" w:rsidRPr="006C5535" w:rsidRDefault="00F17993"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 xml:space="preserve">Manuscript NO: </w:t>
      </w:r>
      <w:r w:rsidRPr="006C5535">
        <w:rPr>
          <w:rFonts w:ascii="Book Antiqua" w:hAnsi="Book Antiqua" w:cs="Arial"/>
          <w:b/>
          <w:bCs/>
          <w:color w:val="000000" w:themeColor="text1"/>
          <w:sz w:val="24"/>
          <w:szCs w:val="24"/>
        </w:rPr>
        <w:t>46175</w:t>
      </w:r>
    </w:p>
    <w:p w14:paraId="4C12672A" w14:textId="4EFD8425" w:rsidR="00F17993" w:rsidRDefault="00F17993"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 xml:space="preserve">Manuscript Type: </w:t>
      </w:r>
      <w:r w:rsidR="00127B14" w:rsidRPr="006C5535">
        <w:rPr>
          <w:rFonts w:ascii="Book Antiqua" w:hAnsi="Book Antiqua" w:cs="Arial"/>
          <w:b/>
          <w:color w:val="000000" w:themeColor="text1"/>
          <w:sz w:val="24"/>
          <w:szCs w:val="24"/>
        </w:rPr>
        <w:t>REVIEW</w:t>
      </w:r>
    </w:p>
    <w:p w14:paraId="2B6021C1" w14:textId="77777777" w:rsidR="00127B14"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p>
    <w:p w14:paraId="790C8AC6" w14:textId="7B3682F3" w:rsidR="00C5733F" w:rsidRDefault="00854B04" w:rsidP="00127B14">
      <w:pPr>
        <w:adjustRightInd w:val="0"/>
        <w:snapToGrid w:val="0"/>
        <w:spacing w:after="0" w:line="360" w:lineRule="auto"/>
        <w:jc w:val="both"/>
        <w:outlineLvl w:val="0"/>
        <w:rPr>
          <w:rFonts w:ascii="Book Antiqua" w:hAnsi="Book Antiqua" w:cs="Arial"/>
          <w:b/>
          <w:color w:val="000000" w:themeColor="text1"/>
          <w:sz w:val="24"/>
          <w:szCs w:val="24"/>
        </w:rPr>
      </w:pPr>
      <w:bookmarkStart w:id="0" w:name="OLE_LINK726"/>
      <w:bookmarkStart w:id="1" w:name="OLE_LINK727"/>
      <w:r w:rsidRPr="006C5535">
        <w:rPr>
          <w:rFonts w:ascii="Book Antiqua" w:hAnsi="Book Antiqua" w:cs="Arial"/>
          <w:b/>
          <w:color w:val="000000" w:themeColor="text1"/>
          <w:sz w:val="24"/>
          <w:szCs w:val="24"/>
        </w:rPr>
        <w:t xml:space="preserve">Central </w:t>
      </w:r>
      <w:r w:rsidR="00127B14" w:rsidRPr="006C5535">
        <w:rPr>
          <w:rFonts w:ascii="Book Antiqua" w:hAnsi="Book Antiqua" w:cs="Arial"/>
          <w:b/>
          <w:color w:val="000000" w:themeColor="text1"/>
          <w:sz w:val="24"/>
          <w:szCs w:val="24"/>
        </w:rPr>
        <w:t xml:space="preserve">role of </w:t>
      </w:r>
      <w:r w:rsidR="00127B14" w:rsidRPr="00127B14">
        <w:rPr>
          <w:rFonts w:ascii="Book Antiqua" w:hAnsi="Book Antiqua" w:cs="Arial"/>
          <w:b/>
          <w:color w:val="000000" w:themeColor="text1"/>
          <w:sz w:val="24"/>
          <w:szCs w:val="24"/>
        </w:rPr>
        <w:t>Yes-associated protein and WW-domain-containing transcriptional co-activator with PDZ-binding motif</w:t>
      </w:r>
      <w:r w:rsidRPr="006C5535">
        <w:rPr>
          <w:rFonts w:ascii="Book Antiqua" w:hAnsi="Book Antiqua" w:cs="Arial"/>
          <w:b/>
          <w:color w:val="000000" w:themeColor="text1"/>
          <w:sz w:val="24"/>
          <w:szCs w:val="24"/>
        </w:rPr>
        <w:t xml:space="preserve"> </w:t>
      </w:r>
      <w:r w:rsidR="00127B14" w:rsidRPr="006C5535">
        <w:rPr>
          <w:rFonts w:ascii="Book Antiqua" w:hAnsi="Book Antiqua" w:cs="Arial"/>
          <w:b/>
          <w:color w:val="000000" w:themeColor="text1"/>
          <w:sz w:val="24"/>
          <w:szCs w:val="24"/>
        </w:rPr>
        <w:t>in pancreatic cancer development</w:t>
      </w:r>
      <w:bookmarkEnd w:id="0"/>
      <w:bookmarkEnd w:id="1"/>
    </w:p>
    <w:p w14:paraId="68A70698" w14:textId="77777777" w:rsidR="00127B14"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p>
    <w:p w14:paraId="7134C9EF" w14:textId="6678E16B" w:rsidR="006727C5" w:rsidRDefault="00127B14" w:rsidP="00127B14">
      <w:pPr>
        <w:adjustRightInd w:val="0"/>
        <w:snapToGrid w:val="0"/>
        <w:spacing w:after="0" w:line="360" w:lineRule="auto"/>
        <w:jc w:val="both"/>
        <w:outlineLvl w:val="0"/>
        <w:rPr>
          <w:rFonts w:ascii="Book Antiqua" w:hAnsi="Book Antiqua" w:cs="Arial"/>
          <w:color w:val="000000" w:themeColor="text1"/>
          <w:sz w:val="24"/>
          <w:szCs w:val="24"/>
        </w:rPr>
      </w:pPr>
      <w:proofErr w:type="spellStart"/>
      <w:r w:rsidRPr="006C5535">
        <w:rPr>
          <w:rFonts w:ascii="Book Antiqua" w:hAnsi="Book Antiqua" w:cs="Arial"/>
          <w:color w:val="000000" w:themeColor="text1"/>
          <w:sz w:val="24"/>
          <w:szCs w:val="24"/>
        </w:rPr>
        <w:t>Rozengurt</w:t>
      </w:r>
      <w:proofErr w:type="spellEnd"/>
      <w:r>
        <w:rPr>
          <w:rFonts w:ascii="Book Antiqua" w:hAnsi="Book Antiqua" w:cs="Arial"/>
          <w:color w:val="000000" w:themeColor="text1"/>
          <w:sz w:val="24"/>
          <w:szCs w:val="24"/>
        </w:rPr>
        <w:t xml:space="preserve"> E </w:t>
      </w:r>
      <w:r w:rsidRPr="00127B14">
        <w:rPr>
          <w:rFonts w:ascii="Book Antiqua" w:hAnsi="Book Antiqua" w:cs="Arial"/>
          <w:i/>
          <w:color w:val="000000" w:themeColor="text1"/>
          <w:sz w:val="24"/>
          <w:szCs w:val="24"/>
        </w:rPr>
        <w:t>et al</w:t>
      </w:r>
      <w:r>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bookmarkStart w:id="2" w:name="OLE_LINK728"/>
      <w:r w:rsidR="006727C5" w:rsidRPr="006C5535">
        <w:rPr>
          <w:rFonts w:ascii="Book Antiqua" w:hAnsi="Book Antiqua" w:cs="Arial"/>
          <w:color w:val="000000" w:themeColor="text1"/>
          <w:sz w:val="24"/>
          <w:szCs w:val="24"/>
        </w:rPr>
        <w:t xml:space="preserve">YAP/TAZ in </w:t>
      </w:r>
      <w:r w:rsidRPr="006C5535">
        <w:rPr>
          <w:rFonts w:ascii="Book Antiqua" w:hAnsi="Book Antiqua" w:cs="Arial"/>
          <w:color w:val="000000" w:themeColor="text1"/>
          <w:sz w:val="24"/>
          <w:szCs w:val="24"/>
        </w:rPr>
        <w:t>pancreatic cancer</w:t>
      </w:r>
      <w:bookmarkEnd w:id="2"/>
    </w:p>
    <w:p w14:paraId="1064667C" w14:textId="77777777" w:rsidR="00127B14"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p>
    <w:p w14:paraId="1133C758" w14:textId="016E5BB0" w:rsidR="00C4369F" w:rsidRPr="006C5535" w:rsidRDefault="00854B04" w:rsidP="00127B14">
      <w:pPr>
        <w:adjustRightInd w:val="0"/>
        <w:snapToGrid w:val="0"/>
        <w:spacing w:after="0" w:line="360" w:lineRule="auto"/>
        <w:jc w:val="both"/>
        <w:outlineLvl w:val="0"/>
        <w:rPr>
          <w:rFonts w:ascii="Book Antiqua" w:hAnsi="Book Antiqua" w:cs="Arial"/>
          <w:color w:val="000000" w:themeColor="text1"/>
          <w:sz w:val="24"/>
          <w:szCs w:val="24"/>
          <w:vertAlign w:val="superscript"/>
        </w:rPr>
      </w:pPr>
      <w:r w:rsidRPr="006C5535">
        <w:rPr>
          <w:rFonts w:ascii="Book Antiqua" w:hAnsi="Book Antiqua" w:cs="Arial"/>
          <w:color w:val="000000" w:themeColor="text1"/>
          <w:sz w:val="24"/>
          <w:szCs w:val="24"/>
        </w:rPr>
        <w:t>Enrique Roz</w:t>
      </w:r>
      <w:r w:rsidR="00DA5E59">
        <w:rPr>
          <w:rFonts w:ascii="Book Antiqua" w:hAnsi="Book Antiqua" w:cs="Arial"/>
          <w:color w:val="000000" w:themeColor="text1"/>
          <w:sz w:val="24"/>
          <w:szCs w:val="24"/>
        </w:rPr>
        <w:t>3</w:t>
      </w:r>
      <w:r w:rsidRPr="006C5535">
        <w:rPr>
          <w:rFonts w:ascii="Book Antiqua" w:hAnsi="Book Antiqua" w:cs="Arial"/>
          <w:color w:val="000000" w:themeColor="text1"/>
          <w:sz w:val="24"/>
          <w:szCs w:val="24"/>
        </w:rPr>
        <w:t>engurt</w:t>
      </w:r>
      <w:r w:rsidR="00647C59" w:rsidRPr="006C5535">
        <w:rPr>
          <w:rFonts w:ascii="Book Antiqua" w:hAnsi="Book Antiqua" w:cs="Arial"/>
          <w:color w:val="000000" w:themeColor="text1"/>
          <w:sz w:val="24"/>
          <w:szCs w:val="24"/>
        </w:rPr>
        <w:t xml:space="preserve">, </w:t>
      </w:r>
      <w:r w:rsidR="00AE1821" w:rsidRPr="006C5535">
        <w:rPr>
          <w:rFonts w:ascii="Book Antiqua" w:hAnsi="Book Antiqua" w:cs="Arial"/>
          <w:color w:val="000000" w:themeColor="text1"/>
          <w:sz w:val="24"/>
          <w:szCs w:val="24"/>
        </w:rPr>
        <w:t xml:space="preserve">Guido </w:t>
      </w:r>
      <w:proofErr w:type="spellStart"/>
      <w:r w:rsidR="00AE1821" w:rsidRPr="006C5535">
        <w:rPr>
          <w:rFonts w:ascii="Book Antiqua" w:hAnsi="Book Antiqua" w:cs="Arial"/>
          <w:color w:val="000000" w:themeColor="text1"/>
          <w:sz w:val="24"/>
          <w:szCs w:val="24"/>
        </w:rPr>
        <w:t>Eibl</w:t>
      </w:r>
      <w:proofErr w:type="spellEnd"/>
    </w:p>
    <w:p w14:paraId="0A7335A4" w14:textId="77777777" w:rsidR="00DA0558" w:rsidRPr="006C5535" w:rsidRDefault="00DA0558" w:rsidP="006C5535">
      <w:pPr>
        <w:adjustRightInd w:val="0"/>
        <w:snapToGrid w:val="0"/>
        <w:spacing w:after="0" w:line="360" w:lineRule="auto"/>
        <w:jc w:val="both"/>
        <w:rPr>
          <w:rFonts w:ascii="Book Antiqua" w:hAnsi="Book Antiqua" w:cs="Arial"/>
          <w:color w:val="000000" w:themeColor="text1"/>
          <w:sz w:val="24"/>
          <w:szCs w:val="24"/>
          <w:vertAlign w:val="superscript"/>
        </w:rPr>
      </w:pPr>
    </w:p>
    <w:p w14:paraId="76BC54A5" w14:textId="666B7AC4" w:rsidR="00127B14" w:rsidRDefault="00F17993" w:rsidP="006C5535">
      <w:pPr>
        <w:adjustRightInd w:val="0"/>
        <w:snapToGrid w:val="0"/>
        <w:spacing w:after="0" w:line="360" w:lineRule="auto"/>
        <w:jc w:val="both"/>
        <w:rPr>
          <w:rFonts w:ascii="Book Antiqua" w:hAnsi="Book Antiqua" w:cs="Arial"/>
          <w:color w:val="000000" w:themeColor="text1"/>
          <w:sz w:val="24"/>
          <w:szCs w:val="24"/>
        </w:rPr>
      </w:pPr>
      <w:r w:rsidRPr="00127B14">
        <w:rPr>
          <w:rFonts w:ascii="Book Antiqua" w:hAnsi="Book Antiqua" w:cs="Arial"/>
          <w:b/>
          <w:color w:val="000000" w:themeColor="text1"/>
          <w:sz w:val="24"/>
          <w:szCs w:val="24"/>
        </w:rPr>
        <w:t>Enrique</w:t>
      </w:r>
      <w:r w:rsidRPr="00127B14">
        <w:rPr>
          <w:rFonts w:ascii="Book Antiqua" w:hAnsi="Book Antiqua" w:cs="Arial"/>
          <w:b/>
          <w:color w:val="000000" w:themeColor="text1"/>
          <w:sz w:val="24"/>
          <w:szCs w:val="24"/>
          <w:vertAlign w:val="superscript"/>
        </w:rPr>
        <w:t xml:space="preserve"> </w:t>
      </w:r>
      <w:proofErr w:type="spellStart"/>
      <w:r w:rsidRPr="00127B14">
        <w:rPr>
          <w:rFonts w:ascii="Book Antiqua" w:hAnsi="Book Antiqua" w:cs="Arial"/>
          <w:b/>
          <w:color w:val="000000" w:themeColor="text1"/>
          <w:sz w:val="24"/>
          <w:szCs w:val="24"/>
        </w:rPr>
        <w:t>Rozengurt</w:t>
      </w:r>
      <w:proofErr w:type="spellEnd"/>
      <w:r w:rsidRPr="00127B14">
        <w:rPr>
          <w:rFonts w:ascii="Book Antiqua" w:hAnsi="Book Antiqua" w:cs="Arial"/>
          <w:b/>
          <w:color w:val="000000" w:themeColor="text1"/>
          <w:sz w:val="24"/>
          <w:szCs w:val="24"/>
        </w:rPr>
        <w:t xml:space="preserve">, </w:t>
      </w:r>
      <w:r w:rsidRPr="006C5535">
        <w:rPr>
          <w:rFonts w:ascii="Book Antiqua" w:hAnsi="Book Antiqua" w:cs="Arial"/>
          <w:color w:val="000000" w:themeColor="text1"/>
          <w:sz w:val="24"/>
          <w:szCs w:val="24"/>
        </w:rPr>
        <w:t>Department</w:t>
      </w:r>
      <w:r w:rsidR="007F75D6" w:rsidRPr="006C5535">
        <w:rPr>
          <w:rFonts w:ascii="Book Antiqua" w:hAnsi="Book Antiqua" w:cs="Arial"/>
          <w:color w:val="000000" w:themeColor="text1"/>
          <w:sz w:val="24"/>
          <w:szCs w:val="24"/>
        </w:rPr>
        <w:t xml:space="preserve"> of </w:t>
      </w:r>
      <w:r w:rsidR="00854B04" w:rsidRPr="006C5535">
        <w:rPr>
          <w:rFonts w:ascii="Book Antiqua" w:hAnsi="Book Antiqua" w:cs="Arial"/>
          <w:color w:val="000000" w:themeColor="text1"/>
          <w:sz w:val="24"/>
          <w:szCs w:val="24"/>
        </w:rPr>
        <w:t>Medicine</w:t>
      </w:r>
      <w:r w:rsidR="00127B14">
        <w:rPr>
          <w:rFonts w:ascii="Book Antiqua" w:hAnsi="Book Antiqua" w:cs="Arial"/>
          <w:color w:val="000000" w:themeColor="text1"/>
          <w:sz w:val="24"/>
          <w:szCs w:val="24"/>
        </w:rPr>
        <w:t>,</w:t>
      </w:r>
      <w:r w:rsidR="007F75D6"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David Ge</w:t>
      </w:r>
      <w:r w:rsidR="00127B14">
        <w:rPr>
          <w:rFonts w:ascii="Book Antiqua" w:hAnsi="Book Antiqua" w:cs="Arial"/>
          <w:color w:val="000000" w:themeColor="text1"/>
          <w:sz w:val="24"/>
          <w:szCs w:val="24"/>
        </w:rPr>
        <w:t xml:space="preserve">ffen School of Medicine, </w:t>
      </w:r>
      <w:r w:rsidR="00127B14" w:rsidRPr="006C5535">
        <w:rPr>
          <w:rFonts w:ascii="Book Antiqua" w:hAnsi="Book Antiqua" w:cs="Arial"/>
          <w:color w:val="000000" w:themeColor="text1"/>
          <w:sz w:val="24"/>
          <w:szCs w:val="24"/>
        </w:rPr>
        <w:t>University of California at Los Angeles</w:t>
      </w:r>
      <w:r w:rsidR="00127B14">
        <w:rPr>
          <w:rFonts w:ascii="Book Antiqua" w:hAnsi="Book Antiqua" w:cs="Arial"/>
          <w:color w:val="000000" w:themeColor="text1"/>
          <w:sz w:val="24"/>
          <w:szCs w:val="24"/>
        </w:rPr>
        <w:t xml:space="preserve">, </w:t>
      </w:r>
      <w:r w:rsidR="00127B14" w:rsidRPr="006C5535">
        <w:rPr>
          <w:rFonts w:ascii="Book Antiqua" w:hAnsi="Book Antiqua" w:cs="Arial"/>
          <w:color w:val="000000" w:themeColor="text1"/>
          <w:sz w:val="24"/>
          <w:szCs w:val="24"/>
        </w:rPr>
        <w:t>Los Angeles, CA 90095, United States</w:t>
      </w:r>
    </w:p>
    <w:p w14:paraId="2165FCAA" w14:textId="77777777" w:rsidR="00127B14"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00DD90AD" w14:textId="4451AB69" w:rsidR="007F75D6" w:rsidRPr="006C5535" w:rsidRDefault="00F17993" w:rsidP="006C5535">
      <w:pPr>
        <w:adjustRightInd w:val="0"/>
        <w:snapToGrid w:val="0"/>
        <w:spacing w:after="0" w:line="360" w:lineRule="auto"/>
        <w:jc w:val="both"/>
        <w:rPr>
          <w:rFonts w:ascii="Book Antiqua" w:hAnsi="Book Antiqua" w:cs="Arial"/>
          <w:color w:val="000000" w:themeColor="text1"/>
          <w:sz w:val="24"/>
          <w:szCs w:val="24"/>
        </w:rPr>
      </w:pPr>
      <w:r w:rsidRPr="00127B14">
        <w:rPr>
          <w:rFonts w:ascii="Book Antiqua" w:hAnsi="Book Antiqua" w:cs="Arial"/>
          <w:b/>
          <w:color w:val="000000" w:themeColor="text1"/>
          <w:sz w:val="24"/>
          <w:szCs w:val="24"/>
        </w:rPr>
        <w:t xml:space="preserve">Guido </w:t>
      </w:r>
      <w:proofErr w:type="spellStart"/>
      <w:r w:rsidRPr="00127B14">
        <w:rPr>
          <w:rFonts w:ascii="Book Antiqua" w:hAnsi="Book Antiqua" w:cs="Arial"/>
          <w:b/>
          <w:color w:val="000000" w:themeColor="text1"/>
          <w:sz w:val="24"/>
          <w:szCs w:val="24"/>
        </w:rPr>
        <w:t>Eibl</w:t>
      </w:r>
      <w:proofErr w:type="spellEnd"/>
      <w:r w:rsidRPr="00127B14">
        <w:rPr>
          <w:rFonts w:ascii="Book Antiqua" w:hAnsi="Book Antiqua" w:cs="Arial"/>
          <w:b/>
          <w:color w:val="000000" w:themeColor="text1"/>
          <w:sz w:val="24"/>
          <w:szCs w:val="24"/>
        </w:rPr>
        <w:t xml:space="preserve">, </w:t>
      </w:r>
      <w:bookmarkStart w:id="3" w:name="OLE_LINK711"/>
      <w:bookmarkStart w:id="4" w:name="OLE_LINK712"/>
      <w:r w:rsidRPr="006C5535">
        <w:rPr>
          <w:rFonts w:ascii="Book Antiqua" w:hAnsi="Book Antiqua" w:cs="Arial"/>
          <w:color w:val="000000" w:themeColor="text1"/>
          <w:sz w:val="24"/>
          <w:szCs w:val="24"/>
        </w:rPr>
        <w:t xml:space="preserve">Department of </w:t>
      </w:r>
      <w:r w:rsidR="00854B04" w:rsidRPr="006C5535">
        <w:rPr>
          <w:rFonts w:ascii="Book Antiqua" w:hAnsi="Book Antiqua" w:cs="Arial"/>
          <w:color w:val="000000" w:themeColor="text1"/>
          <w:sz w:val="24"/>
          <w:szCs w:val="24"/>
        </w:rPr>
        <w:t>Surgery</w:t>
      </w:r>
      <w:r w:rsidR="007F75D6" w:rsidRPr="006C5535">
        <w:rPr>
          <w:rFonts w:ascii="Book Antiqua" w:hAnsi="Book Antiqua" w:cs="Arial"/>
          <w:color w:val="000000" w:themeColor="text1"/>
          <w:sz w:val="24"/>
          <w:szCs w:val="24"/>
        </w:rPr>
        <w:t>, David Gef</w:t>
      </w:r>
      <w:r w:rsidR="00127B14">
        <w:rPr>
          <w:rFonts w:ascii="Book Antiqua" w:hAnsi="Book Antiqua" w:cs="Arial"/>
          <w:color w:val="000000" w:themeColor="text1"/>
          <w:sz w:val="24"/>
          <w:szCs w:val="24"/>
        </w:rPr>
        <w:t xml:space="preserve">fen School of Medicine, </w:t>
      </w:r>
      <w:r w:rsidR="00127B14" w:rsidRPr="006C5535">
        <w:rPr>
          <w:rFonts w:ascii="Book Antiqua" w:hAnsi="Book Antiqua" w:cs="Arial"/>
          <w:color w:val="000000" w:themeColor="text1"/>
          <w:sz w:val="24"/>
          <w:szCs w:val="24"/>
        </w:rPr>
        <w:t>University of California at Los Angeles</w:t>
      </w:r>
      <w:r w:rsidR="00127B14">
        <w:rPr>
          <w:rFonts w:ascii="Book Antiqua" w:hAnsi="Book Antiqua" w:cs="Arial"/>
          <w:color w:val="000000" w:themeColor="text1"/>
          <w:sz w:val="24"/>
          <w:szCs w:val="24"/>
        </w:rPr>
        <w:t>,</w:t>
      </w:r>
      <w:bookmarkEnd w:id="3"/>
      <w:bookmarkEnd w:id="4"/>
      <w:r w:rsidRPr="006C5535">
        <w:rPr>
          <w:rFonts w:ascii="Book Antiqua" w:hAnsi="Book Antiqua" w:cs="Arial"/>
          <w:color w:val="000000" w:themeColor="text1"/>
          <w:sz w:val="24"/>
          <w:szCs w:val="24"/>
        </w:rPr>
        <w:t xml:space="preserve"> </w:t>
      </w:r>
      <w:bookmarkStart w:id="5" w:name="OLE_LINK708"/>
      <w:bookmarkStart w:id="6" w:name="OLE_LINK709"/>
      <w:r w:rsidR="00977861" w:rsidRPr="006C5535">
        <w:rPr>
          <w:rFonts w:ascii="Book Antiqua" w:hAnsi="Book Antiqua" w:cs="Arial"/>
          <w:color w:val="000000" w:themeColor="text1"/>
          <w:sz w:val="24"/>
          <w:szCs w:val="24"/>
        </w:rPr>
        <w:t xml:space="preserve">Los Angeles, </w:t>
      </w:r>
      <w:r w:rsidRPr="006C5535">
        <w:rPr>
          <w:rFonts w:ascii="Book Antiqua" w:hAnsi="Book Antiqua" w:cs="Arial"/>
          <w:color w:val="000000" w:themeColor="text1"/>
          <w:sz w:val="24"/>
          <w:szCs w:val="24"/>
        </w:rPr>
        <w:t xml:space="preserve">CA 90095, </w:t>
      </w:r>
      <w:r w:rsidR="00977861" w:rsidRPr="006C5535">
        <w:rPr>
          <w:rFonts w:ascii="Book Antiqua" w:hAnsi="Book Antiqua" w:cs="Arial"/>
          <w:color w:val="000000" w:themeColor="text1"/>
          <w:sz w:val="24"/>
          <w:szCs w:val="24"/>
        </w:rPr>
        <w:t>United States</w:t>
      </w:r>
      <w:bookmarkEnd w:id="5"/>
      <w:bookmarkEnd w:id="6"/>
    </w:p>
    <w:p w14:paraId="4F03E3E2" w14:textId="77777777" w:rsidR="00440F83" w:rsidRDefault="00440F83" w:rsidP="006C5535">
      <w:pPr>
        <w:adjustRightInd w:val="0"/>
        <w:snapToGrid w:val="0"/>
        <w:spacing w:after="0" w:line="360" w:lineRule="auto"/>
        <w:jc w:val="both"/>
        <w:rPr>
          <w:rFonts w:ascii="Book Antiqua" w:hAnsi="Book Antiqua" w:cs="Arial"/>
          <w:color w:val="000000" w:themeColor="text1"/>
          <w:sz w:val="24"/>
          <w:szCs w:val="24"/>
        </w:rPr>
      </w:pPr>
    </w:p>
    <w:p w14:paraId="568DB8C6" w14:textId="4C11FEE0" w:rsidR="00127B14" w:rsidRDefault="00127B14" w:rsidP="006C5535">
      <w:pPr>
        <w:adjustRightInd w:val="0"/>
        <w:snapToGrid w:val="0"/>
        <w:spacing w:after="0" w:line="360" w:lineRule="auto"/>
        <w:jc w:val="both"/>
        <w:rPr>
          <w:rFonts w:ascii="Book Antiqua" w:hAnsi="Book Antiqua" w:cs="Arial"/>
          <w:color w:val="000000" w:themeColor="text1"/>
          <w:sz w:val="24"/>
          <w:szCs w:val="24"/>
        </w:rPr>
      </w:pPr>
      <w:r w:rsidRPr="00127B14">
        <w:rPr>
          <w:rFonts w:ascii="Book Antiqua" w:hAnsi="Book Antiqua" w:cs="Arial"/>
          <w:b/>
          <w:color w:val="000000" w:themeColor="text1"/>
          <w:sz w:val="24"/>
          <w:szCs w:val="24"/>
        </w:rPr>
        <w:t xml:space="preserve">Enrique </w:t>
      </w:r>
      <w:proofErr w:type="spellStart"/>
      <w:r w:rsidRPr="00127B14">
        <w:rPr>
          <w:rFonts w:ascii="Book Antiqua" w:hAnsi="Book Antiqua" w:cs="Arial"/>
          <w:b/>
          <w:color w:val="000000" w:themeColor="text1"/>
          <w:sz w:val="24"/>
          <w:szCs w:val="24"/>
        </w:rPr>
        <w:t>Rozengurt</w:t>
      </w:r>
      <w:proofErr w:type="spellEnd"/>
      <w:r w:rsidRPr="00127B14">
        <w:rPr>
          <w:rFonts w:ascii="Book Antiqua" w:hAnsi="Book Antiqua" w:cs="Arial"/>
          <w:b/>
          <w:color w:val="000000" w:themeColor="text1"/>
          <w:sz w:val="24"/>
          <w:szCs w:val="24"/>
        </w:rPr>
        <w:t xml:space="preserve">, Guido </w:t>
      </w:r>
      <w:proofErr w:type="spellStart"/>
      <w:r w:rsidRPr="00127B14">
        <w:rPr>
          <w:rFonts w:ascii="Book Antiqua" w:hAnsi="Book Antiqua" w:cs="Arial"/>
          <w:b/>
          <w:color w:val="000000" w:themeColor="text1"/>
          <w:sz w:val="24"/>
          <w:szCs w:val="24"/>
        </w:rPr>
        <w:t>Eibl</w:t>
      </w:r>
      <w:proofErr w:type="spellEnd"/>
      <w:r w:rsidRPr="00127B14">
        <w:rPr>
          <w:rFonts w:ascii="Book Antiqua" w:hAnsi="Book Antiqua" w:cs="Arial"/>
          <w:b/>
          <w:color w:val="000000" w:themeColor="text1"/>
          <w:sz w:val="24"/>
          <w:szCs w:val="24"/>
        </w:rPr>
        <w:t xml:space="preserve">, </w:t>
      </w:r>
      <w:r w:rsidRPr="006C5535">
        <w:rPr>
          <w:rFonts w:ascii="Book Antiqua" w:hAnsi="Book Antiqua" w:cs="Arial"/>
          <w:color w:val="000000" w:themeColor="text1"/>
          <w:sz w:val="24"/>
          <w:szCs w:val="24"/>
        </w:rPr>
        <w:t>CURE: Digestive Diseases Research Center</w:t>
      </w:r>
      <w:r>
        <w:rPr>
          <w:rFonts w:ascii="Book Antiqua" w:hAnsi="Book Antiqua" w:cs="Arial"/>
          <w:color w:val="000000" w:themeColor="text1"/>
          <w:sz w:val="24"/>
          <w:szCs w:val="24"/>
        </w:rPr>
        <w:t>,</w:t>
      </w:r>
      <w:r w:rsidRPr="00127B14">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Los Angeles, CA 90095, United States</w:t>
      </w:r>
    </w:p>
    <w:p w14:paraId="696BC4D8" w14:textId="77777777" w:rsidR="00127B14" w:rsidRPr="006C5535"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634A474B" w14:textId="2169291F" w:rsidR="00440F83" w:rsidRDefault="00127B1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b/>
          <w:color w:val="000000" w:themeColor="text1"/>
          <w:sz w:val="24"/>
          <w:szCs w:val="24"/>
        </w:rPr>
        <w:t>ORCID n</w:t>
      </w:r>
      <w:r w:rsidR="00440F83" w:rsidRPr="006C5535">
        <w:rPr>
          <w:rFonts w:ascii="Book Antiqua" w:hAnsi="Book Antiqua" w:cs="Arial"/>
          <w:b/>
          <w:color w:val="000000" w:themeColor="text1"/>
          <w:sz w:val="24"/>
          <w:szCs w:val="24"/>
        </w:rPr>
        <w:t>umber:</w:t>
      </w:r>
      <w:r>
        <w:rPr>
          <w:rFonts w:ascii="Book Antiqua" w:hAnsi="Book Antiqua" w:cs="Arial"/>
          <w:b/>
          <w:color w:val="000000" w:themeColor="text1"/>
          <w:sz w:val="24"/>
          <w:szCs w:val="24"/>
        </w:rPr>
        <w:t xml:space="preserve"> </w:t>
      </w:r>
      <w:r w:rsidRPr="006C5535">
        <w:rPr>
          <w:rFonts w:ascii="Book Antiqua" w:hAnsi="Book Antiqua" w:cs="Arial"/>
          <w:color w:val="000000" w:themeColor="text1"/>
          <w:sz w:val="24"/>
          <w:szCs w:val="24"/>
        </w:rPr>
        <w:t xml:space="preserve">Enrique </w:t>
      </w:r>
      <w:proofErr w:type="spellStart"/>
      <w:r w:rsidRPr="006C5535">
        <w:rPr>
          <w:rFonts w:ascii="Book Antiqua" w:hAnsi="Book Antiqua" w:cs="Arial"/>
          <w:color w:val="000000" w:themeColor="text1"/>
          <w:sz w:val="24"/>
          <w:szCs w:val="24"/>
        </w:rPr>
        <w:t>Rozengurt</w:t>
      </w:r>
      <w:proofErr w:type="spellEnd"/>
      <w:r>
        <w:rPr>
          <w:rFonts w:ascii="Book Antiqua" w:hAnsi="Book Antiqua" w:cs="Arial"/>
          <w:color w:val="000000" w:themeColor="text1"/>
          <w:sz w:val="24"/>
          <w:szCs w:val="24"/>
        </w:rPr>
        <w:t xml:space="preserve"> (</w:t>
      </w:r>
      <w:r w:rsidRPr="00127B14">
        <w:rPr>
          <w:rFonts w:ascii="Book Antiqua" w:hAnsi="Book Antiqua" w:cs="Arial"/>
          <w:color w:val="000000" w:themeColor="text1"/>
          <w:sz w:val="24"/>
          <w:szCs w:val="24"/>
        </w:rPr>
        <w:t>0000-0002-7838-9170</w:t>
      </w:r>
      <w:r>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Guido </w:t>
      </w:r>
      <w:proofErr w:type="spellStart"/>
      <w:r w:rsidRPr="006C5535">
        <w:rPr>
          <w:rFonts w:ascii="Book Antiqua" w:hAnsi="Book Antiqua" w:cs="Arial"/>
          <w:color w:val="000000" w:themeColor="text1"/>
          <w:sz w:val="24"/>
          <w:szCs w:val="24"/>
        </w:rPr>
        <w:t>Eibl</w:t>
      </w:r>
      <w:proofErr w:type="spellEnd"/>
      <w:r w:rsidRPr="00127B14">
        <w:rPr>
          <w:rFonts w:ascii="Book Antiqua" w:hAnsi="Book Antiqua" w:cs="Arial"/>
          <w:color w:val="000000" w:themeColor="text1"/>
          <w:sz w:val="24"/>
          <w:szCs w:val="24"/>
        </w:rPr>
        <w:t xml:space="preserve"> </w:t>
      </w:r>
      <w:r>
        <w:rPr>
          <w:rFonts w:ascii="Book Antiqua" w:hAnsi="Book Antiqua" w:cs="Arial"/>
          <w:color w:val="000000" w:themeColor="text1"/>
          <w:sz w:val="24"/>
          <w:szCs w:val="24"/>
        </w:rPr>
        <w:t>(</w:t>
      </w:r>
      <w:r w:rsidRPr="00127B14">
        <w:rPr>
          <w:rFonts w:ascii="Book Antiqua" w:hAnsi="Book Antiqua" w:cs="Arial"/>
          <w:color w:val="000000" w:themeColor="text1"/>
          <w:sz w:val="24"/>
          <w:szCs w:val="24"/>
        </w:rPr>
        <w:t>0000-0003-3497-4527</w:t>
      </w:r>
      <w:r>
        <w:rPr>
          <w:rFonts w:ascii="Book Antiqua" w:hAnsi="Book Antiqua" w:cs="Arial"/>
          <w:color w:val="000000" w:themeColor="text1"/>
          <w:sz w:val="24"/>
          <w:szCs w:val="24"/>
        </w:rPr>
        <w:t>).</w:t>
      </w:r>
    </w:p>
    <w:p w14:paraId="4BFC1973" w14:textId="77777777" w:rsidR="00127B14" w:rsidRPr="00127B14"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339DE6A8" w14:textId="3C21FDC8" w:rsidR="00440F83" w:rsidRPr="006C5535" w:rsidRDefault="00440F83"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b/>
          <w:color w:val="000000" w:themeColor="text1"/>
          <w:sz w:val="24"/>
          <w:szCs w:val="24"/>
        </w:rPr>
        <w:t>Author contributions:</w:t>
      </w:r>
      <w:r w:rsidRPr="006C5535">
        <w:rPr>
          <w:rFonts w:ascii="Book Antiqua" w:hAnsi="Book Antiqua" w:cs="Arial"/>
          <w:color w:val="000000" w:themeColor="text1"/>
          <w:sz w:val="24"/>
          <w:szCs w:val="24"/>
        </w:rPr>
        <w:t xml:space="preserve"> </w:t>
      </w:r>
      <w:proofErr w:type="spellStart"/>
      <w:r w:rsidRPr="006C5535">
        <w:rPr>
          <w:rFonts w:ascii="Book Antiqua" w:hAnsi="Book Antiqua" w:cs="Arial"/>
          <w:color w:val="000000" w:themeColor="text1"/>
          <w:sz w:val="24"/>
          <w:szCs w:val="24"/>
        </w:rPr>
        <w:t>E</w:t>
      </w:r>
      <w:r w:rsidR="00127B14">
        <w:rPr>
          <w:rFonts w:ascii="Book Antiqua" w:hAnsi="Book Antiqua" w:cs="Arial"/>
          <w:color w:val="000000" w:themeColor="text1"/>
          <w:sz w:val="24"/>
          <w:szCs w:val="24"/>
        </w:rPr>
        <w:t>ibl</w:t>
      </w:r>
      <w:proofErr w:type="spellEnd"/>
      <w:r w:rsidR="00127B14">
        <w:rPr>
          <w:rFonts w:ascii="Book Antiqua" w:hAnsi="Book Antiqua" w:cs="Arial"/>
          <w:color w:val="000000" w:themeColor="text1"/>
          <w:sz w:val="24"/>
          <w:szCs w:val="24"/>
        </w:rPr>
        <w:t xml:space="preserve"> G and </w:t>
      </w:r>
      <w:proofErr w:type="spellStart"/>
      <w:r w:rsidR="00127B14">
        <w:rPr>
          <w:rFonts w:ascii="Book Antiqua" w:hAnsi="Book Antiqua" w:cs="Arial"/>
          <w:color w:val="000000" w:themeColor="text1"/>
          <w:sz w:val="24"/>
          <w:szCs w:val="24"/>
        </w:rPr>
        <w:t>Rozengurt</w:t>
      </w:r>
      <w:proofErr w:type="spellEnd"/>
      <w:r w:rsidR="00127B14">
        <w:rPr>
          <w:rFonts w:ascii="Book Antiqua" w:hAnsi="Book Antiqua" w:cs="Arial"/>
          <w:color w:val="000000" w:themeColor="text1"/>
          <w:sz w:val="24"/>
          <w:szCs w:val="24"/>
        </w:rPr>
        <w:t xml:space="preserve"> E</w:t>
      </w:r>
      <w:r w:rsidRPr="006C5535">
        <w:rPr>
          <w:rFonts w:ascii="Book Antiqua" w:hAnsi="Book Antiqua" w:cs="Arial"/>
          <w:color w:val="000000" w:themeColor="text1"/>
          <w:sz w:val="24"/>
          <w:szCs w:val="24"/>
        </w:rPr>
        <w:t xml:space="preserve"> </w:t>
      </w:r>
      <w:r w:rsidR="00FF4852" w:rsidRPr="006C5535">
        <w:rPr>
          <w:rFonts w:ascii="Book Antiqua" w:hAnsi="Book Antiqua" w:cs="Arial"/>
          <w:color w:val="000000" w:themeColor="text1"/>
          <w:sz w:val="24"/>
          <w:szCs w:val="24"/>
        </w:rPr>
        <w:t>contributed equally to writing and revising the manuscript.</w:t>
      </w:r>
    </w:p>
    <w:p w14:paraId="4BA68FC6" w14:textId="77777777" w:rsidR="00FF4852" w:rsidRPr="006C5535" w:rsidRDefault="00FF4852" w:rsidP="006C5535">
      <w:pPr>
        <w:adjustRightInd w:val="0"/>
        <w:snapToGrid w:val="0"/>
        <w:spacing w:after="0" w:line="360" w:lineRule="auto"/>
        <w:jc w:val="both"/>
        <w:rPr>
          <w:rFonts w:ascii="Book Antiqua" w:hAnsi="Book Antiqua" w:cs="Arial"/>
          <w:color w:val="000000" w:themeColor="text1"/>
          <w:sz w:val="24"/>
          <w:szCs w:val="24"/>
        </w:rPr>
      </w:pPr>
    </w:p>
    <w:p w14:paraId="5A34F266" w14:textId="6305AED4" w:rsidR="003F0EDA" w:rsidRDefault="00FF4852"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b/>
          <w:color w:val="000000" w:themeColor="text1"/>
          <w:sz w:val="24"/>
          <w:szCs w:val="24"/>
        </w:rPr>
        <w:t>Conflict-of-interest statement:</w:t>
      </w:r>
      <w:r w:rsidRPr="006C5535">
        <w:rPr>
          <w:rFonts w:ascii="Book Antiqua" w:hAnsi="Book Antiqua" w:cs="Arial"/>
          <w:color w:val="000000" w:themeColor="text1"/>
          <w:sz w:val="24"/>
          <w:szCs w:val="24"/>
        </w:rPr>
        <w:t xml:space="preserve"> All authors declare no conflicts-of-interest related to this article</w:t>
      </w:r>
      <w:r w:rsidR="00127B14">
        <w:rPr>
          <w:rFonts w:ascii="Book Antiqua" w:hAnsi="Book Antiqua" w:cs="Arial"/>
          <w:color w:val="000000" w:themeColor="text1"/>
          <w:sz w:val="24"/>
          <w:szCs w:val="24"/>
        </w:rPr>
        <w:t>.</w:t>
      </w:r>
    </w:p>
    <w:p w14:paraId="454D56E7" w14:textId="77777777" w:rsidR="00127B14" w:rsidRDefault="00127B14" w:rsidP="006C5535">
      <w:pPr>
        <w:adjustRightInd w:val="0"/>
        <w:snapToGrid w:val="0"/>
        <w:spacing w:after="0" w:line="360" w:lineRule="auto"/>
        <w:jc w:val="both"/>
        <w:rPr>
          <w:rFonts w:ascii="Book Antiqua" w:hAnsi="Book Antiqua" w:cs="Arial"/>
          <w:color w:val="000000" w:themeColor="text1"/>
          <w:sz w:val="24"/>
          <w:szCs w:val="24"/>
        </w:rPr>
      </w:pPr>
    </w:p>
    <w:p w14:paraId="3ECAA8B3" w14:textId="77777777" w:rsidR="00127B14" w:rsidRPr="00127B14" w:rsidRDefault="00127B14" w:rsidP="00127B14">
      <w:pPr>
        <w:snapToGrid w:val="0"/>
        <w:spacing w:after="0" w:line="360" w:lineRule="auto"/>
        <w:jc w:val="both"/>
        <w:rPr>
          <w:rFonts w:ascii="Book Antiqua" w:eastAsia="SimSun" w:hAnsi="Book Antiqua" w:cs="Times New Roman"/>
          <w:sz w:val="24"/>
          <w:szCs w:val="24"/>
          <w:lang w:eastAsia="zh-CN"/>
        </w:rPr>
      </w:pPr>
      <w:bookmarkStart w:id="7" w:name="OLE_LINK25"/>
      <w:bookmarkStart w:id="8" w:name="OLE_LINK26"/>
      <w:bookmarkStart w:id="9" w:name="OLE_LINK375"/>
      <w:bookmarkStart w:id="10" w:name="OLE_LINK32"/>
      <w:bookmarkStart w:id="11" w:name="OLE_LINK381"/>
      <w:bookmarkStart w:id="12" w:name="OLE_LINK413"/>
      <w:bookmarkStart w:id="13" w:name="OLE_LINK146"/>
      <w:bookmarkStart w:id="14" w:name="OLE_LINK568"/>
      <w:bookmarkStart w:id="15" w:name="OLE_LINK594"/>
      <w:r w:rsidRPr="00127B14">
        <w:rPr>
          <w:rFonts w:ascii="Book Antiqua" w:eastAsia="SimSun" w:hAnsi="Book Antiqua" w:cs="Times New Roman"/>
          <w:b/>
          <w:color w:val="000000"/>
          <w:sz w:val="24"/>
          <w:szCs w:val="24"/>
          <w:lang w:eastAsia="zh-CN"/>
        </w:rPr>
        <w:lastRenderedPageBreak/>
        <w:t xml:space="preserve">Open-Access: </w:t>
      </w:r>
      <w:r w:rsidRPr="00127B14">
        <w:rPr>
          <w:rFonts w:ascii="Book Antiqua" w:eastAsia="SimSun" w:hAnsi="Book Antiqua" w:cs="Times New Roman"/>
          <w:color w:val="000000"/>
          <w:sz w:val="24"/>
          <w:szCs w:val="24"/>
          <w:lang w:eastAsia="zh-CN"/>
        </w:rPr>
        <w:t xml:space="preserve">This is an </w:t>
      </w:r>
      <w:r w:rsidRPr="00127B14">
        <w:rPr>
          <w:rFonts w:ascii="Book Antiqua" w:eastAsia="SimSun" w:hAnsi="Book Antiqua" w:cs="SimSun"/>
          <w:sz w:val="24"/>
          <w:szCs w:val="24"/>
          <w:lang w:eastAsia="zh-CN"/>
        </w:rPr>
        <w:t xml:space="preserve">open-access article that was </w:t>
      </w:r>
      <w:r w:rsidRPr="00127B14">
        <w:rPr>
          <w:rFonts w:ascii="Book Antiqua" w:eastAsia="SimSun" w:hAnsi="Book Antiqua" w:cs="Times New Roman"/>
          <w:sz w:val="24"/>
          <w:szCs w:val="24"/>
          <w:lang w:eastAsia="zh-CN"/>
        </w:rPr>
        <w:t xml:space="preserve">selected by an in-house editor and fully peer-reviewed by external reviewers. It is </w:t>
      </w:r>
      <w:r w:rsidRPr="00127B14">
        <w:rPr>
          <w:rFonts w:ascii="Book Antiqua" w:eastAsia="SimSun" w:hAnsi="Book Antiqua" w:cs="SimSun"/>
          <w:sz w:val="24"/>
          <w:szCs w:val="24"/>
          <w:lang w:eastAsia="zh-CN"/>
        </w:rPr>
        <w:t xml:space="preserve">distributed in accordance with </w:t>
      </w:r>
      <w:r w:rsidRPr="00127B14">
        <w:rPr>
          <w:rFonts w:ascii="Book Antiqua" w:eastAsia="SimSun"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27B14">
          <w:rPr>
            <w:rFonts w:ascii="Book Antiqua" w:eastAsia="SimSun" w:hAnsi="Book Antiqua" w:cs="Times New Roman"/>
            <w:color w:val="0000FF"/>
            <w:sz w:val="24"/>
            <w:szCs w:val="24"/>
            <w:u w:val="single"/>
            <w:lang w:eastAsia="zh-CN"/>
          </w:rPr>
          <w:t>http://creativecommons.org/licenses/by-nc/4.0/</w:t>
        </w:r>
      </w:hyperlink>
    </w:p>
    <w:p w14:paraId="7FB6BBE8" w14:textId="77777777" w:rsidR="00127B14" w:rsidRPr="00127B14" w:rsidRDefault="00127B14" w:rsidP="00127B14">
      <w:pPr>
        <w:snapToGrid w:val="0"/>
        <w:spacing w:after="0" w:line="360" w:lineRule="auto"/>
        <w:jc w:val="both"/>
        <w:rPr>
          <w:rFonts w:ascii="Book Antiqua" w:eastAsia="SimSun" w:hAnsi="Book Antiqua" w:cs="Times New Roman"/>
          <w:sz w:val="24"/>
          <w:szCs w:val="24"/>
          <w:lang w:eastAsia="zh-CN"/>
        </w:rPr>
      </w:pPr>
    </w:p>
    <w:p w14:paraId="7F11A576" w14:textId="31125EA0" w:rsidR="00127B14" w:rsidRDefault="00127B14" w:rsidP="00127B14">
      <w:pPr>
        <w:adjustRightInd w:val="0"/>
        <w:snapToGrid w:val="0"/>
        <w:spacing w:after="0" w:line="360" w:lineRule="auto"/>
        <w:jc w:val="both"/>
        <w:outlineLvl w:val="0"/>
        <w:rPr>
          <w:rFonts w:ascii="Book Antiqua" w:eastAsia="SimSun" w:hAnsi="Book Antiqua" w:cs="Times New Roman"/>
          <w:bCs/>
          <w:sz w:val="24"/>
          <w:szCs w:val="24"/>
          <w:lang w:eastAsia="zh-CN"/>
        </w:rPr>
      </w:pPr>
      <w:bookmarkStart w:id="16" w:name="OLE_LINK11"/>
      <w:r w:rsidRPr="00127B14">
        <w:rPr>
          <w:rFonts w:ascii="Book Antiqua" w:eastAsia="SimSun" w:hAnsi="Book Antiqua" w:cs="Times New Roman"/>
          <w:b/>
          <w:bCs/>
          <w:sz w:val="24"/>
          <w:szCs w:val="24"/>
          <w:highlight w:val="white"/>
          <w:lang w:eastAsia="zh-CN"/>
        </w:rPr>
        <w:t>Manuscript source:</w:t>
      </w:r>
      <w:r w:rsidRPr="00127B14">
        <w:rPr>
          <w:rFonts w:ascii="Book Antiqua" w:eastAsia="SimSun" w:hAnsi="Book Antiqua" w:cs="Times New Roman" w:hint="eastAsia"/>
          <w:b/>
          <w:bCs/>
          <w:sz w:val="24"/>
          <w:szCs w:val="24"/>
          <w:highlight w:val="white"/>
          <w:lang w:eastAsia="zh-CN"/>
        </w:rPr>
        <w:t xml:space="preserve"> </w:t>
      </w:r>
      <w:r>
        <w:rPr>
          <w:rFonts w:ascii="Book Antiqua" w:eastAsia="SimSun" w:hAnsi="Book Antiqua" w:cs="Times New Roman"/>
          <w:bCs/>
          <w:sz w:val="24"/>
          <w:szCs w:val="24"/>
          <w:highlight w:val="white"/>
          <w:lang w:eastAsia="zh-CN"/>
        </w:rPr>
        <w:t>Inv</w:t>
      </w:r>
      <w:r w:rsidRPr="00127B14">
        <w:rPr>
          <w:rFonts w:ascii="Book Antiqua" w:eastAsia="SimSun" w:hAnsi="Book Antiqua" w:cs="Times New Roman"/>
          <w:bCs/>
          <w:sz w:val="24"/>
          <w:szCs w:val="24"/>
          <w:highlight w:val="white"/>
          <w:lang w:eastAsia="zh-CN"/>
        </w:rPr>
        <w:t>ited manuscript</w:t>
      </w:r>
      <w:bookmarkEnd w:id="7"/>
      <w:bookmarkEnd w:id="8"/>
      <w:bookmarkEnd w:id="9"/>
      <w:bookmarkEnd w:id="10"/>
      <w:bookmarkEnd w:id="11"/>
      <w:bookmarkEnd w:id="12"/>
      <w:bookmarkEnd w:id="13"/>
      <w:bookmarkEnd w:id="14"/>
      <w:bookmarkEnd w:id="15"/>
      <w:bookmarkEnd w:id="16"/>
    </w:p>
    <w:p w14:paraId="28C4FFBC" w14:textId="77777777" w:rsidR="00127B14" w:rsidRPr="006C5535" w:rsidRDefault="00127B14" w:rsidP="00127B14">
      <w:pPr>
        <w:adjustRightInd w:val="0"/>
        <w:snapToGrid w:val="0"/>
        <w:spacing w:after="0" w:line="360" w:lineRule="auto"/>
        <w:jc w:val="both"/>
        <w:rPr>
          <w:rFonts w:ascii="Book Antiqua" w:hAnsi="Book Antiqua" w:cs="Arial"/>
          <w:color w:val="000000" w:themeColor="text1"/>
          <w:sz w:val="24"/>
          <w:szCs w:val="24"/>
        </w:rPr>
      </w:pPr>
    </w:p>
    <w:p w14:paraId="4F4FC5D1" w14:textId="42489EFF" w:rsidR="00DA0558" w:rsidRPr="00127B14" w:rsidRDefault="009F0E92" w:rsidP="006C5535">
      <w:pPr>
        <w:adjustRightInd w:val="0"/>
        <w:snapToGrid w:val="0"/>
        <w:spacing w:after="0" w:line="360" w:lineRule="auto"/>
        <w:jc w:val="both"/>
        <w:rPr>
          <w:rFonts w:ascii="Book Antiqua" w:hAnsi="Book Antiqua" w:cs="Arial"/>
          <w:b/>
          <w:color w:val="000000" w:themeColor="text1"/>
          <w:sz w:val="24"/>
          <w:szCs w:val="24"/>
        </w:rPr>
      </w:pPr>
      <w:r w:rsidRPr="00127B14">
        <w:rPr>
          <w:rFonts w:ascii="Book Antiqua" w:hAnsi="Book Antiqua" w:cs="Arial"/>
          <w:b/>
          <w:color w:val="000000" w:themeColor="text1"/>
          <w:sz w:val="24"/>
          <w:szCs w:val="24"/>
        </w:rPr>
        <w:t>Corresponding author:</w:t>
      </w:r>
      <w:r w:rsidR="00127B14">
        <w:rPr>
          <w:rFonts w:ascii="Book Antiqua" w:hAnsi="Book Antiqua" w:cs="Arial"/>
          <w:b/>
          <w:color w:val="000000" w:themeColor="text1"/>
          <w:sz w:val="24"/>
          <w:szCs w:val="24"/>
        </w:rPr>
        <w:t xml:space="preserve"> </w:t>
      </w:r>
      <w:r w:rsidRPr="00127B14">
        <w:rPr>
          <w:rFonts w:ascii="Book Antiqua" w:hAnsi="Book Antiqua" w:cs="Arial"/>
          <w:b/>
          <w:color w:val="000000" w:themeColor="text1"/>
          <w:sz w:val="24"/>
          <w:szCs w:val="24"/>
        </w:rPr>
        <w:t xml:space="preserve">Guido </w:t>
      </w:r>
      <w:proofErr w:type="spellStart"/>
      <w:r w:rsidRPr="00127B14">
        <w:rPr>
          <w:rFonts w:ascii="Book Antiqua" w:hAnsi="Book Antiqua" w:cs="Arial"/>
          <w:b/>
          <w:color w:val="000000" w:themeColor="text1"/>
          <w:sz w:val="24"/>
          <w:szCs w:val="24"/>
        </w:rPr>
        <w:t>Eibl</w:t>
      </w:r>
      <w:proofErr w:type="spellEnd"/>
      <w:r w:rsidRPr="00127B14">
        <w:rPr>
          <w:rFonts w:ascii="Book Antiqua" w:hAnsi="Book Antiqua" w:cs="Arial"/>
          <w:b/>
          <w:color w:val="000000" w:themeColor="text1"/>
          <w:sz w:val="24"/>
          <w:szCs w:val="24"/>
        </w:rPr>
        <w:t>, MD</w:t>
      </w:r>
      <w:r w:rsidR="00DA0558" w:rsidRPr="00127B14">
        <w:rPr>
          <w:rFonts w:ascii="Book Antiqua" w:hAnsi="Book Antiqua" w:cs="Arial"/>
          <w:b/>
          <w:color w:val="000000" w:themeColor="text1"/>
          <w:sz w:val="24"/>
          <w:szCs w:val="24"/>
        </w:rPr>
        <w:t xml:space="preserve">, </w:t>
      </w:r>
      <w:r w:rsidR="00127B14" w:rsidRPr="00127B14">
        <w:rPr>
          <w:rFonts w:ascii="Book Antiqua" w:hAnsi="Book Antiqua" w:cs="Arial"/>
          <w:b/>
          <w:color w:val="000000" w:themeColor="text1"/>
          <w:sz w:val="24"/>
          <w:szCs w:val="24"/>
        </w:rPr>
        <w:t xml:space="preserve">Director, Professor, </w:t>
      </w:r>
      <w:r w:rsidR="00127B14" w:rsidRPr="006C5535">
        <w:rPr>
          <w:rFonts w:ascii="Book Antiqua" w:hAnsi="Book Antiqua" w:cs="Arial"/>
          <w:color w:val="000000" w:themeColor="text1"/>
          <w:sz w:val="24"/>
          <w:szCs w:val="24"/>
        </w:rPr>
        <w:t>Department of Surgery, David Gef</w:t>
      </w:r>
      <w:r w:rsidR="00127B14">
        <w:rPr>
          <w:rFonts w:ascii="Book Antiqua" w:hAnsi="Book Antiqua" w:cs="Arial"/>
          <w:color w:val="000000" w:themeColor="text1"/>
          <w:sz w:val="24"/>
          <w:szCs w:val="24"/>
        </w:rPr>
        <w:t xml:space="preserve">fen School of Medicine, </w:t>
      </w:r>
      <w:r w:rsidR="00127B14" w:rsidRPr="006C5535">
        <w:rPr>
          <w:rFonts w:ascii="Book Antiqua" w:hAnsi="Book Antiqua" w:cs="Arial"/>
          <w:color w:val="000000" w:themeColor="text1"/>
          <w:sz w:val="24"/>
          <w:szCs w:val="24"/>
        </w:rPr>
        <w:t>University of California at Los Angeles</w:t>
      </w:r>
      <w:r w:rsidR="00DA0558" w:rsidRPr="006C5535">
        <w:rPr>
          <w:rFonts w:ascii="Book Antiqua" w:hAnsi="Book Antiqua" w:cs="Arial"/>
          <w:color w:val="000000" w:themeColor="text1"/>
          <w:sz w:val="24"/>
          <w:szCs w:val="24"/>
        </w:rPr>
        <w:t xml:space="preserve">, 72-236 CHS, </w:t>
      </w:r>
      <w:r w:rsidR="0011347C" w:rsidRPr="006C5535">
        <w:rPr>
          <w:rFonts w:ascii="Book Antiqua" w:hAnsi="Book Antiqua" w:cs="Arial"/>
          <w:color w:val="000000" w:themeColor="text1"/>
          <w:sz w:val="24"/>
          <w:szCs w:val="24"/>
        </w:rPr>
        <w:t>10833 Le</w:t>
      </w:r>
      <w:r w:rsidR="003D51BD" w:rsidRPr="006C5535">
        <w:rPr>
          <w:rFonts w:ascii="Book Antiqua" w:hAnsi="Book Antiqua" w:cs="Arial"/>
          <w:color w:val="000000" w:themeColor="text1"/>
          <w:sz w:val="24"/>
          <w:szCs w:val="24"/>
        </w:rPr>
        <w:t xml:space="preserve"> </w:t>
      </w:r>
      <w:r w:rsidR="0011347C" w:rsidRPr="006C5535">
        <w:rPr>
          <w:rFonts w:ascii="Book Antiqua" w:hAnsi="Book Antiqua" w:cs="Arial"/>
          <w:color w:val="000000" w:themeColor="text1"/>
          <w:sz w:val="24"/>
          <w:szCs w:val="24"/>
        </w:rPr>
        <w:t>Conte Avenue, Los Angeles, CA 90095</w:t>
      </w:r>
      <w:r w:rsidR="00127B14">
        <w:rPr>
          <w:rFonts w:ascii="Book Antiqua" w:hAnsi="Book Antiqua" w:cs="Arial"/>
          <w:color w:val="000000" w:themeColor="text1"/>
          <w:sz w:val="24"/>
          <w:szCs w:val="24"/>
        </w:rPr>
        <w:t xml:space="preserve">, United States. </w:t>
      </w:r>
      <w:hyperlink r:id="rId8" w:history="1">
        <w:r w:rsidR="00127B14" w:rsidRPr="00127B14">
          <w:rPr>
            <w:rStyle w:val="Hyperlink"/>
            <w:rFonts w:ascii="Book Antiqua" w:hAnsi="Book Antiqua" w:cs="Arial"/>
            <w:color w:val="000000" w:themeColor="text1"/>
            <w:sz w:val="24"/>
            <w:szCs w:val="24"/>
            <w:u w:val="none"/>
          </w:rPr>
          <w:t>geibl@mednet.ucla.edu</w:t>
        </w:r>
      </w:hyperlink>
    </w:p>
    <w:p w14:paraId="4264B785" w14:textId="0DF123B8" w:rsidR="00DA0558" w:rsidRPr="006C5535" w:rsidRDefault="00DA0558" w:rsidP="006C5535">
      <w:pPr>
        <w:adjustRightInd w:val="0"/>
        <w:snapToGrid w:val="0"/>
        <w:spacing w:after="0" w:line="360" w:lineRule="auto"/>
        <w:jc w:val="both"/>
        <w:rPr>
          <w:rFonts w:ascii="Book Antiqua" w:hAnsi="Book Antiqua"/>
          <w:bCs/>
          <w:color w:val="000000" w:themeColor="text1"/>
          <w:sz w:val="24"/>
          <w:szCs w:val="24"/>
        </w:rPr>
      </w:pPr>
      <w:r w:rsidRPr="00127B14">
        <w:rPr>
          <w:rFonts w:ascii="Book Antiqua" w:hAnsi="Book Antiqua" w:cs="Arial"/>
          <w:b/>
          <w:color w:val="000000" w:themeColor="text1"/>
          <w:sz w:val="24"/>
          <w:szCs w:val="24"/>
        </w:rPr>
        <w:t>Tel</w:t>
      </w:r>
      <w:r w:rsidR="00127B14" w:rsidRPr="00127B14">
        <w:rPr>
          <w:rFonts w:ascii="Book Antiqua" w:hAnsi="Book Antiqua" w:cs="Arial"/>
          <w:b/>
          <w:color w:val="000000" w:themeColor="text1"/>
          <w:sz w:val="24"/>
          <w:szCs w:val="24"/>
        </w:rPr>
        <w:t>ephone</w:t>
      </w:r>
      <w:r w:rsidRPr="00127B14">
        <w:rPr>
          <w:rFonts w:ascii="Book Antiqua" w:hAnsi="Book Antiqua" w:cs="Arial"/>
          <w:b/>
          <w:color w:val="000000" w:themeColor="text1"/>
          <w:sz w:val="24"/>
          <w:szCs w:val="24"/>
        </w:rPr>
        <w:t xml:space="preserve">: </w:t>
      </w:r>
      <w:r w:rsidR="00127B14">
        <w:rPr>
          <w:rFonts w:ascii="Book Antiqua" w:hAnsi="Book Antiqua" w:cs="Arial"/>
          <w:color w:val="000000" w:themeColor="text1"/>
          <w:sz w:val="24"/>
          <w:szCs w:val="24"/>
        </w:rPr>
        <w:t>+1-</w:t>
      </w:r>
      <w:r w:rsidRPr="006C5535">
        <w:rPr>
          <w:rFonts w:ascii="Book Antiqua" w:hAnsi="Book Antiqua"/>
          <w:color w:val="000000" w:themeColor="text1"/>
          <w:sz w:val="24"/>
          <w:szCs w:val="24"/>
        </w:rPr>
        <w:t>310-79</w:t>
      </w:r>
      <w:r w:rsidR="00127B14">
        <w:rPr>
          <w:rFonts w:ascii="Book Antiqua" w:hAnsi="Book Antiqua"/>
          <w:bCs/>
          <w:color w:val="000000" w:themeColor="text1"/>
          <w:sz w:val="24"/>
          <w:szCs w:val="24"/>
        </w:rPr>
        <w:t>4</w:t>
      </w:r>
      <w:r w:rsidRPr="006C5535">
        <w:rPr>
          <w:rFonts w:ascii="Book Antiqua" w:hAnsi="Book Antiqua"/>
          <w:bCs/>
          <w:color w:val="000000" w:themeColor="text1"/>
          <w:sz w:val="24"/>
          <w:szCs w:val="24"/>
        </w:rPr>
        <w:t>9577</w:t>
      </w:r>
    </w:p>
    <w:p w14:paraId="2CE145EE" w14:textId="2EDC1D23" w:rsidR="003F0EDA" w:rsidRDefault="00DA0558" w:rsidP="006C5535">
      <w:pPr>
        <w:adjustRightInd w:val="0"/>
        <w:snapToGrid w:val="0"/>
        <w:spacing w:after="0" w:line="360" w:lineRule="auto"/>
        <w:jc w:val="both"/>
        <w:rPr>
          <w:rFonts w:ascii="Book Antiqua" w:hAnsi="Book Antiqua"/>
          <w:bCs/>
          <w:color w:val="000000" w:themeColor="text1"/>
          <w:sz w:val="24"/>
          <w:szCs w:val="24"/>
        </w:rPr>
      </w:pPr>
      <w:r w:rsidRPr="00127B14">
        <w:rPr>
          <w:rFonts w:ascii="Book Antiqua" w:hAnsi="Book Antiqua"/>
          <w:b/>
          <w:bCs/>
          <w:color w:val="000000" w:themeColor="text1"/>
          <w:sz w:val="24"/>
          <w:szCs w:val="24"/>
        </w:rPr>
        <w:t>F</w:t>
      </w:r>
      <w:r w:rsidR="00127B14" w:rsidRPr="00127B14">
        <w:rPr>
          <w:rFonts w:ascii="Book Antiqua" w:hAnsi="Book Antiqua"/>
          <w:b/>
          <w:bCs/>
          <w:color w:val="000000" w:themeColor="text1"/>
          <w:sz w:val="24"/>
          <w:szCs w:val="24"/>
        </w:rPr>
        <w:t>ax</w:t>
      </w:r>
      <w:r w:rsidRPr="00127B14">
        <w:rPr>
          <w:rFonts w:ascii="Book Antiqua" w:hAnsi="Book Antiqua"/>
          <w:b/>
          <w:bCs/>
          <w:color w:val="000000" w:themeColor="text1"/>
          <w:sz w:val="24"/>
          <w:szCs w:val="24"/>
        </w:rPr>
        <w:t>:</w:t>
      </w:r>
      <w:r w:rsidRPr="006C5535">
        <w:rPr>
          <w:rFonts w:ascii="Book Antiqua" w:hAnsi="Book Antiqua"/>
          <w:bCs/>
          <w:color w:val="000000" w:themeColor="text1"/>
          <w:sz w:val="24"/>
          <w:szCs w:val="24"/>
        </w:rPr>
        <w:t xml:space="preserve"> </w:t>
      </w:r>
      <w:r w:rsidR="00127B14">
        <w:rPr>
          <w:rFonts w:ascii="Book Antiqua" w:hAnsi="Book Antiqua"/>
          <w:bCs/>
          <w:color w:val="000000" w:themeColor="text1"/>
          <w:sz w:val="24"/>
          <w:szCs w:val="24"/>
        </w:rPr>
        <w:t>+1-310-206</w:t>
      </w:r>
      <w:r w:rsidRPr="006C5535">
        <w:rPr>
          <w:rFonts w:ascii="Book Antiqua" w:hAnsi="Book Antiqua"/>
          <w:bCs/>
          <w:color w:val="000000" w:themeColor="text1"/>
          <w:sz w:val="24"/>
          <w:szCs w:val="24"/>
        </w:rPr>
        <w:t>2472</w:t>
      </w:r>
    </w:p>
    <w:p w14:paraId="4D56A021" w14:textId="77777777" w:rsidR="00127B14" w:rsidRDefault="00127B14" w:rsidP="006C5535">
      <w:pPr>
        <w:adjustRightInd w:val="0"/>
        <w:snapToGrid w:val="0"/>
        <w:spacing w:after="0" w:line="360" w:lineRule="auto"/>
        <w:jc w:val="both"/>
        <w:rPr>
          <w:rFonts w:ascii="Book Antiqua" w:hAnsi="Book Antiqua"/>
          <w:bCs/>
          <w:color w:val="000000" w:themeColor="text1"/>
          <w:sz w:val="24"/>
          <w:szCs w:val="24"/>
        </w:rPr>
      </w:pPr>
    </w:p>
    <w:p w14:paraId="552D43B1" w14:textId="76CCF878" w:rsidR="00127B14" w:rsidRPr="00127B14" w:rsidRDefault="00127B14" w:rsidP="00127B14">
      <w:pPr>
        <w:adjustRightInd w:val="0"/>
        <w:snapToGrid w:val="0"/>
        <w:spacing w:after="0" w:line="360" w:lineRule="auto"/>
        <w:jc w:val="both"/>
        <w:outlineLvl w:val="0"/>
        <w:rPr>
          <w:rFonts w:ascii="Book Antiqua" w:eastAsia="SimSun" w:hAnsi="Book Antiqua" w:cs="Times New Roman"/>
          <w:b/>
          <w:sz w:val="24"/>
          <w:szCs w:val="24"/>
          <w:lang w:eastAsia="zh-CN"/>
        </w:rPr>
      </w:pPr>
      <w:bookmarkStart w:id="17" w:name="OLE_LINK14"/>
      <w:bookmarkStart w:id="18" w:name="OLE_LINK16"/>
      <w:bookmarkStart w:id="19" w:name="OLE_LINK51"/>
      <w:bookmarkStart w:id="20" w:name="OLE_LINK30"/>
      <w:bookmarkStart w:id="21" w:name="OLE_LINK27"/>
      <w:bookmarkStart w:id="22" w:name="OLE_LINK376"/>
      <w:bookmarkStart w:id="23" w:name="OLE_LINK382"/>
      <w:bookmarkStart w:id="24" w:name="OLE_LINK35"/>
      <w:bookmarkStart w:id="25" w:name="OLE_LINK569"/>
      <w:bookmarkStart w:id="26" w:name="OLE_LINK623"/>
      <w:r w:rsidRPr="00127B14">
        <w:rPr>
          <w:rFonts w:ascii="Book Antiqua" w:eastAsia="SimSun" w:hAnsi="Book Antiqua" w:cs="Times New Roman"/>
          <w:b/>
          <w:sz w:val="24"/>
          <w:szCs w:val="24"/>
          <w:lang w:eastAsia="zh-CN"/>
        </w:rPr>
        <w:t xml:space="preserve">Received: </w:t>
      </w:r>
      <w:r>
        <w:rPr>
          <w:rFonts w:ascii="Book Antiqua" w:eastAsia="SimSun" w:hAnsi="Book Antiqua" w:cs="Times New Roman"/>
          <w:sz w:val="24"/>
          <w:szCs w:val="24"/>
          <w:lang w:eastAsia="zh-CN"/>
        </w:rPr>
        <w:t>February</w:t>
      </w:r>
      <w:r>
        <w:rPr>
          <w:rFonts w:ascii="Book Antiqua" w:eastAsia="DengXian" w:hAnsi="Book Antiqua" w:cs="Times New Roman"/>
          <w:sz w:val="24"/>
          <w:szCs w:val="24"/>
          <w:lang w:eastAsia="zh-CN"/>
        </w:rPr>
        <w:t xml:space="preserve"> 6</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448ABE42" w14:textId="145D0E87" w:rsidR="00127B14" w:rsidRPr="00127B14" w:rsidRDefault="00127B14" w:rsidP="00127B14">
      <w:pPr>
        <w:adjustRightInd w:val="0"/>
        <w:snapToGrid w:val="0"/>
        <w:spacing w:after="0" w:line="360" w:lineRule="auto"/>
        <w:jc w:val="both"/>
        <w:outlineLvl w:val="0"/>
        <w:rPr>
          <w:rFonts w:ascii="Book Antiqua" w:eastAsia="DengXian" w:hAnsi="Book Antiqua" w:cs="Times New Roman"/>
          <w:b/>
          <w:sz w:val="24"/>
          <w:szCs w:val="24"/>
          <w:lang w:eastAsia="zh-CN"/>
        </w:rPr>
      </w:pPr>
      <w:r w:rsidRPr="00127B14">
        <w:rPr>
          <w:rFonts w:ascii="Book Antiqua" w:eastAsia="SimSun" w:hAnsi="Book Antiqua" w:cs="Times New Roman"/>
          <w:b/>
          <w:sz w:val="24"/>
          <w:szCs w:val="24"/>
          <w:lang w:eastAsia="zh-CN"/>
        </w:rPr>
        <w:t>Peer-review started:</w:t>
      </w:r>
      <w:r w:rsidRPr="00127B14">
        <w:rPr>
          <w:rFonts w:ascii="Book Antiqua" w:eastAsia="DengXian" w:hAnsi="Book Antiqua" w:cs="Times New Roman"/>
          <w:b/>
          <w:sz w:val="24"/>
          <w:szCs w:val="24"/>
          <w:lang w:eastAsia="zh-CN"/>
        </w:rPr>
        <w:t xml:space="preserve"> </w:t>
      </w:r>
      <w:r>
        <w:rPr>
          <w:rFonts w:ascii="Book Antiqua" w:eastAsia="SimSun" w:hAnsi="Book Antiqua" w:cs="Times New Roman"/>
          <w:sz w:val="24"/>
          <w:szCs w:val="24"/>
          <w:lang w:eastAsia="zh-CN"/>
        </w:rPr>
        <w:t>February</w:t>
      </w:r>
      <w:r>
        <w:rPr>
          <w:rFonts w:ascii="Book Antiqua" w:eastAsia="DengXian" w:hAnsi="Book Antiqua" w:cs="Times New Roman"/>
          <w:sz w:val="24"/>
          <w:szCs w:val="24"/>
          <w:lang w:eastAsia="zh-CN"/>
        </w:rPr>
        <w:t xml:space="preserve"> 6</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19B1C577" w14:textId="0E0290CA" w:rsidR="00127B14" w:rsidRPr="00127B14" w:rsidRDefault="00127B14" w:rsidP="00127B14">
      <w:pPr>
        <w:adjustRightInd w:val="0"/>
        <w:snapToGrid w:val="0"/>
        <w:spacing w:after="0" w:line="360" w:lineRule="auto"/>
        <w:jc w:val="both"/>
        <w:outlineLvl w:val="0"/>
        <w:rPr>
          <w:rFonts w:ascii="Book Antiqua" w:eastAsia="DengXian" w:hAnsi="Book Antiqua" w:cs="Times New Roman"/>
          <w:b/>
          <w:sz w:val="24"/>
          <w:szCs w:val="24"/>
          <w:lang w:eastAsia="zh-CN"/>
        </w:rPr>
      </w:pPr>
      <w:r w:rsidRPr="00127B14">
        <w:rPr>
          <w:rFonts w:ascii="Book Antiqua" w:eastAsia="SimSun" w:hAnsi="Book Antiqua" w:cs="Times New Roman"/>
          <w:b/>
          <w:sz w:val="24"/>
          <w:szCs w:val="24"/>
          <w:lang w:eastAsia="zh-CN"/>
        </w:rPr>
        <w:t>First decision:</w:t>
      </w:r>
      <w:r w:rsidRPr="00127B14">
        <w:rPr>
          <w:rFonts w:ascii="Book Antiqua" w:eastAsia="DengXian" w:hAnsi="Book Antiqua" w:cs="Times New Roman"/>
          <w:b/>
          <w:sz w:val="24"/>
          <w:szCs w:val="24"/>
          <w:lang w:eastAsia="zh-CN"/>
        </w:rPr>
        <w:t xml:space="preserve"> </w:t>
      </w:r>
      <w:r w:rsidRPr="00127B14">
        <w:rPr>
          <w:rFonts w:ascii="Book Antiqua" w:eastAsia="SimSun" w:hAnsi="Book Antiqua" w:cs="Times New Roman"/>
          <w:sz w:val="24"/>
          <w:szCs w:val="24"/>
          <w:lang w:eastAsia="zh-CN"/>
        </w:rPr>
        <w:t>Ma</w:t>
      </w:r>
      <w:r>
        <w:rPr>
          <w:rFonts w:ascii="Book Antiqua" w:eastAsia="SimSun" w:hAnsi="Book Antiqua" w:cs="Times New Roman"/>
          <w:sz w:val="24"/>
          <w:szCs w:val="24"/>
          <w:lang w:eastAsia="zh-CN"/>
        </w:rPr>
        <w:t>rch</w:t>
      </w:r>
      <w:r>
        <w:rPr>
          <w:rFonts w:ascii="Book Antiqua" w:eastAsia="DengXian" w:hAnsi="Book Antiqua" w:cs="Times New Roman"/>
          <w:sz w:val="24"/>
          <w:szCs w:val="24"/>
          <w:lang w:eastAsia="zh-CN"/>
        </w:rPr>
        <w:t xml:space="preserve"> 5</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53F137C0" w14:textId="1EDB14CF" w:rsidR="00127B14" w:rsidRPr="00127B14" w:rsidRDefault="00127B14" w:rsidP="00127B14">
      <w:pPr>
        <w:adjustRightInd w:val="0"/>
        <w:snapToGrid w:val="0"/>
        <w:spacing w:after="0" w:line="360" w:lineRule="auto"/>
        <w:jc w:val="both"/>
        <w:rPr>
          <w:rFonts w:ascii="Book Antiqua" w:eastAsia="SimSun" w:hAnsi="Book Antiqua" w:cs="Times New Roman"/>
          <w:b/>
          <w:sz w:val="24"/>
          <w:szCs w:val="24"/>
          <w:lang w:eastAsia="zh-CN"/>
        </w:rPr>
      </w:pPr>
      <w:r w:rsidRPr="00127B14">
        <w:rPr>
          <w:rFonts w:ascii="Book Antiqua" w:eastAsia="SimSun" w:hAnsi="Book Antiqua" w:cs="Times New Roman"/>
          <w:b/>
          <w:sz w:val="24"/>
          <w:szCs w:val="24"/>
          <w:lang w:eastAsia="zh-CN"/>
        </w:rPr>
        <w:t xml:space="preserve">Revised: </w:t>
      </w:r>
      <w:r w:rsidRPr="00127B14">
        <w:rPr>
          <w:rFonts w:ascii="Book Antiqua" w:eastAsia="SimSun" w:hAnsi="Book Antiqua" w:cs="Times New Roman"/>
          <w:sz w:val="24"/>
          <w:szCs w:val="24"/>
          <w:lang w:eastAsia="zh-CN"/>
        </w:rPr>
        <w:t>Ma</w:t>
      </w:r>
      <w:r>
        <w:rPr>
          <w:rFonts w:ascii="Book Antiqua" w:eastAsia="SimSun" w:hAnsi="Book Antiqua" w:cs="Times New Roman"/>
          <w:sz w:val="24"/>
          <w:szCs w:val="24"/>
          <w:lang w:eastAsia="zh-CN"/>
        </w:rPr>
        <w:t>rch</w:t>
      </w:r>
      <w:r w:rsidR="00A51F3F">
        <w:rPr>
          <w:rFonts w:ascii="Book Antiqua" w:eastAsia="DengXian" w:hAnsi="Book Antiqua" w:cs="Times New Roman"/>
          <w:sz w:val="24"/>
          <w:szCs w:val="24"/>
          <w:lang w:eastAsia="zh-CN"/>
        </w:rPr>
        <w:t xml:space="preserve"> 20</w:t>
      </w:r>
      <w:r w:rsidRPr="00127B14">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67F4B290" w14:textId="6DE27335" w:rsidR="00127B14" w:rsidRPr="00203155" w:rsidRDefault="00127B14" w:rsidP="00127B14">
      <w:pPr>
        <w:adjustRightInd w:val="0"/>
        <w:snapToGrid w:val="0"/>
        <w:spacing w:after="0" w:line="360" w:lineRule="auto"/>
        <w:jc w:val="both"/>
        <w:outlineLvl w:val="0"/>
        <w:rPr>
          <w:rFonts w:ascii="Book Antiqua" w:eastAsia="SimSun" w:hAnsi="Book Antiqua" w:cs="Times New Roman"/>
          <w:sz w:val="24"/>
          <w:szCs w:val="24"/>
          <w:lang w:eastAsia="zh-CN"/>
        </w:rPr>
      </w:pPr>
      <w:r w:rsidRPr="00127B14">
        <w:rPr>
          <w:rFonts w:ascii="Book Antiqua" w:eastAsia="SimSun" w:hAnsi="Book Antiqua" w:cs="Times New Roman"/>
          <w:b/>
          <w:sz w:val="24"/>
          <w:szCs w:val="24"/>
          <w:lang w:eastAsia="zh-CN"/>
        </w:rPr>
        <w:t>Accepted:</w:t>
      </w:r>
      <w:r w:rsidR="00203155" w:rsidRPr="00203155">
        <w:t xml:space="preserve"> </w:t>
      </w:r>
      <w:r w:rsidR="00203155" w:rsidRPr="00203155">
        <w:rPr>
          <w:rFonts w:ascii="Book Antiqua" w:eastAsia="SimSun" w:hAnsi="Book Antiqua" w:cs="Times New Roman"/>
          <w:sz w:val="24"/>
          <w:szCs w:val="24"/>
          <w:lang w:eastAsia="zh-CN"/>
        </w:rPr>
        <w:t>March 24, 2019</w:t>
      </w:r>
      <w:r w:rsidRPr="00203155">
        <w:rPr>
          <w:rFonts w:ascii="Book Antiqua" w:eastAsia="SimSun" w:hAnsi="Book Antiqua" w:cs="Times New Roman"/>
          <w:sz w:val="24"/>
          <w:szCs w:val="24"/>
          <w:lang w:eastAsia="zh-CN"/>
        </w:rPr>
        <w:t xml:space="preserve"> </w:t>
      </w:r>
    </w:p>
    <w:p w14:paraId="31733B25" w14:textId="77777777" w:rsidR="00127B14" w:rsidRPr="00127B14" w:rsidRDefault="00127B14" w:rsidP="00127B14">
      <w:pPr>
        <w:adjustRightInd w:val="0"/>
        <w:snapToGrid w:val="0"/>
        <w:spacing w:after="0" w:line="360" w:lineRule="auto"/>
        <w:jc w:val="both"/>
        <w:outlineLvl w:val="0"/>
        <w:rPr>
          <w:rFonts w:ascii="Book Antiqua" w:eastAsia="SimSun" w:hAnsi="Book Antiqua" w:cs="Times New Roman"/>
          <w:b/>
          <w:sz w:val="24"/>
          <w:szCs w:val="24"/>
          <w:lang w:eastAsia="zh-CN"/>
        </w:rPr>
      </w:pPr>
      <w:r w:rsidRPr="00127B14">
        <w:rPr>
          <w:rFonts w:ascii="Book Antiqua" w:eastAsia="SimSun" w:hAnsi="Book Antiqua" w:cs="Times New Roman"/>
          <w:b/>
          <w:sz w:val="24"/>
          <w:szCs w:val="24"/>
          <w:lang w:eastAsia="zh-CN"/>
        </w:rPr>
        <w:t>Article in press:</w:t>
      </w:r>
    </w:p>
    <w:p w14:paraId="0F49F8B8" w14:textId="1B5B130B" w:rsidR="00127B14" w:rsidRPr="00127B14" w:rsidRDefault="00127B14" w:rsidP="00127B14">
      <w:pPr>
        <w:snapToGrid w:val="0"/>
        <w:spacing w:after="0" w:line="360" w:lineRule="auto"/>
        <w:jc w:val="both"/>
        <w:outlineLvl w:val="0"/>
        <w:rPr>
          <w:rFonts w:ascii="Book Antiqua" w:eastAsia="SimSun" w:hAnsi="Book Antiqua" w:cs="Times New Roman"/>
          <w:color w:val="000000"/>
          <w:sz w:val="24"/>
          <w:szCs w:val="24"/>
          <w:lang w:eastAsia="zh-CN"/>
        </w:rPr>
      </w:pPr>
      <w:r w:rsidRPr="00127B14">
        <w:rPr>
          <w:rFonts w:ascii="Book Antiqua" w:eastAsia="SimSun" w:hAnsi="Book Antiqua" w:cs="Times New Roman"/>
          <w:b/>
          <w:sz w:val="24"/>
          <w:szCs w:val="24"/>
          <w:lang w:eastAsia="zh-CN"/>
        </w:rPr>
        <w:t>Published online:</w:t>
      </w:r>
      <w:bookmarkEnd w:id="17"/>
      <w:bookmarkEnd w:id="18"/>
      <w:bookmarkEnd w:id="19"/>
      <w:bookmarkEnd w:id="20"/>
      <w:bookmarkEnd w:id="21"/>
      <w:bookmarkEnd w:id="22"/>
      <w:bookmarkEnd w:id="23"/>
      <w:bookmarkEnd w:id="24"/>
      <w:bookmarkEnd w:id="25"/>
      <w:bookmarkEnd w:id="26"/>
    </w:p>
    <w:p w14:paraId="5944826B" w14:textId="26B052E9" w:rsidR="00223E7A" w:rsidRPr="006C5535" w:rsidRDefault="007F75D6" w:rsidP="00127B14">
      <w:pPr>
        <w:adjustRightInd w:val="0"/>
        <w:snapToGrid w:val="0"/>
        <w:spacing w:after="0" w:line="360" w:lineRule="auto"/>
        <w:jc w:val="both"/>
        <w:outlineLvl w:val="0"/>
        <w:rPr>
          <w:rFonts w:ascii="Book Antiqua" w:hAnsi="Book Antiqua" w:cs="Arial"/>
          <w:color w:val="000000" w:themeColor="text1"/>
          <w:sz w:val="24"/>
          <w:szCs w:val="24"/>
        </w:rPr>
      </w:pPr>
      <w:r w:rsidRPr="006C5535">
        <w:rPr>
          <w:rFonts w:ascii="Book Antiqua" w:hAnsi="Book Antiqua" w:cs="Arial"/>
          <w:color w:val="000000" w:themeColor="text1"/>
          <w:sz w:val="24"/>
          <w:szCs w:val="24"/>
        </w:rPr>
        <w:br w:type="page"/>
      </w:r>
      <w:r w:rsidR="00DE5AB1" w:rsidRPr="006C5535">
        <w:rPr>
          <w:rFonts w:ascii="Book Antiqua" w:hAnsi="Book Antiqua" w:cs="Arial"/>
          <w:b/>
          <w:color w:val="000000" w:themeColor="text1"/>
          <w:sz w:val="24"/>
          <w:szCs w:val="24"/>
        </w:rPr>
        <w:lastRenderedPageBreak/>
        <w:t>A</w:t>
      </w:r>
      <w:r w:rsidR="00127B14" w:rsidRPr="006C5535">
        <w:rPr>
          <w:rFonts w:ascii="Book Antiqua" w:hAnsi="Book Antiqua" w:cs="Arial"/>
          <w:b/>
          <w:color w:val="000000" w:themeColor="text1"/>
          <w:sz w:val="24"/>
          <w:szCs w:val="24"/>
        </w:rPr>
        <w:t>bstract</w:t>
      </w:r>
    </w:p>
    <w:p w14:paraId="344C1D3C" w14:textId="50D8D38C" w:rsidR="003A36E3" w:rsidRPr="006C5535" w:rsidRDefault="00174586" w:rsidP="006C5535">
      <w:pPr>
        <w:adjustRightInd w:val="0"/>
        <w:snapToGrid w:val="0"/>
        <w:spacing w:after="0" w:line="360" w:lineRule="auto"/>
        <w:jc w:val="both"/>
        <w:rPr>
          <w:rFonts w:ascii="Book Antiqua" w:hAnsi="Book Antiqua" w:cs="Arial"/>
          <w:color w:val="000000" w:themeColor="text1"/>
          <w:sz w:val="24"/>
          <w:szCs w:val="24"/>
        </w:rPr>
      </w:pPr>
      <w:bookmarkStart w:id="27" w:name="OLE_LINK713"/>
      <w:r w:rsidRPr="006C5535">
        <w:rPr>
          <w:rFonts w:ascii="Book Antiqua" w:hAnsi="Book Antiqua" w:cs="Arial"/>
          <w:color w:val="000000" w:themeColor="text1"/>
          <w:sz w:val="24"/>
          <w:szCs w:val="24"/>
        </w:rPr>
        <w:t>Pancreat</w:t>
      </w:r>
      <w:r w:rsidR="003A36E3" w:rsidRPr="006C5535">
        <w:rPr>
          <w:rFonts w:ascii="Book Antiqua" w:hAnsi="Book Antiqua" w:cs="Arial"/>
          <w:color w:val="000000" w:themeColor="text1"/>
          <w:sz w:val="24"/>
          <w:szCs w:val="24"/>
        </w:rPr>
        <w:t>ic ductal adenocarcinoma</w:t>
      </w:r>
      <w:bookmarkEnd w:id="27"/>
      <w:r w:rsidR="003A36E3" w:rsidRPr="006C5535">
        <w:rPr>
          <w:rFonts w:ascii="Book Antiqua" w:hAnsi="Book Antiqua" w:cs="Arial"/>
          <w:color w:val="000000" w:themeColor="text1"/>
          <w:sz w:val="24"/>
          <w:szCs w:val="24"/>
        </w:rPr>
        <w:t xml:space="preserve"> (PDAC)</w:t>
      </w:r>
      <w:r w:rsidR="00AD436F" w:rsidRPr="006C5535">
        <w:rPr>
          <w:rFonts w:ascii="Book Antiqua" w:hAnsi="Book Antiqua" w:cs="Arial"/>
          <w:color w:val="000000" w:themeColor="text1"/>
          <w:sz w:val="24"/>
          <w:szCs w:val="24"/>
        </w:rPr>
        <w:t xml:space="preserve"> remains</w:t>
      </w:r>
      <w:r w:rsidRPr="006C5535">
        <w:rPr>
          <w:rFonts w:ascii="Book Antiqua" w:hAnsi="Book Antiqua" w:cs="Arial"/>
          <w:color w:val="000000" w:themeColor="text1"/>
          <w:sz w:val="24"/>
          <w:szCs w:val="24"/>
        </w:rPr>
        <w:t xml:space="preserve"> a </w:t>
      </w:r>
      <w:r w:rsidR="00AD436F" w:rsidRPr="006C5535">
        <w:rPr>
          <w:rFonts w:ascii="Book Antiqua" w:hAnsi="Book Antiqua" w:cs="Arial"/>
          <w:color w:val="000000" w:themeColor="text1"/>
          <w:sz w:val="24"/>
          <w:szCs w:val="24"/>
        </w:rPr>
        <w:t>deadly</w:t>
      </w:r>
      <w:r w:rsidRPr="006C5535">
        <w:rPr>
          <w:rFonts w:ascii="Book Antiqua" w:hAnsi="Book Antiqua" w:cs="Arial"/>
          <w:color w:val="000000" w:themeColor="text1"/>
          <w:sz w:val="24"/>
          <w:szCs w:val="24"/>
        </w:rPr>
        <w:t xml:space="preserve"> disease with no efficacious treatment </w:t>
      </w:r>
      <w:r w:rsidR="00AD436F" w:rsidRPr="006C5535">
        <w:rPr>
          <w:rFonts w:ascii="Book Antiqua" w:hAnsi="Book Antiqua" w:cs="Arial"/>
          <w:color w:val="000000" w:themeColor="text1"/>
          <w:sz w:val="24"/>
          <w:szCs w:val="24"/>
        </w:rPr>
        <w:t>options</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PDAC</w:t>
      </w:r>
      <w:r w:rsidRPr="006C5535">
        <w:rPr>
          <w:rFonts w:ascii="Book Antiqua" w:hAnsi="Book Antiqua" w:cs="Arial"/>
          <w:color w:val="000000" w:themeColor="text1"/>
          <w:sz w:val="24"/>
          <w:szCs w:val="24"/>
        </w:rPr>
        <w:t xml:space="preserve"> incidence is </w:t>
      </w:r>
      <w:r w:rsidR="003A36E3" w:rsidRPr="006C5535">
        <w:rPr>
          <w:rFonts w:ascii="Book Antiqua" w:hAnsi="Book Antiqua" w:cs="Arial"/>
          <w:color w:val="000000" w:themeColor="text1"/>
          <w:sz w:val="24"/>
          <w:szCs w:val="24"/>
        </w:rPr>
        <w:t>projected</w:t>
      </w:r>
      <w:r w:rsidR="00AD436F"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 xml:space="preserve">to increase, </w:t>
      </w:r>
      <w:r w:rsidR="00AD436F" w:rsidRPr="006C5535">
        <w:rPr>
          <w:rFonts w:ascii="Book Antiqua" w:hAnsi="Book Antiqua" w:cs="Arial"/>
          <w:color w:val="000000" w:themeColor="text1"/>
          <w:sz w:val="24"/>
          <w:szCs w:val="24"/>
        </w:rPr>
        <w:t xml:space="preserve">which may be caused </w:t>
      </w:r>
      <w:r w:rsidRPr="006C5535">
        <w:rPr>
          <w:rFonts w:ascii="Book Antiqua" w:hAnsi="Book Antiqua" w:cs="Arial"/>
          <w:color w:val="000000" w:themeColor="text1"/>
          <w:sz w:val="24"/>
          <w:szCs w:val="24"/>
        </w:rPr>
        <w:t xml:space="preserve">at least partially </w:t>
      </w:r>
      <w:r w:rsidR="00AD436F" w:rsidRPr="006C5535">
        <w:rPr>
          <w:rFonts w:ascii="Book Antiqua" w:hAnsi="Book Antiqua" w:cs="Arial"/>
          <w:color w:val="000000" w:themeColor="text1"/>
          <w:sz w:val="24"/>
          <w:szCs w:val="24"/>
        </w:rPr>
        <w:t xml:space="preserve">by </w:t>
      </w:r>
      <w:r w:rsidRPr="006C5535">
        <w:rPr>
          <w:rFonts w:ascii="Book Antiqua" w:hAnsi="Book Antiqua" w:cs="Arial"/>
          <w:color w:val="000000" w:themeColor="text1"/>
          <w:sz w:val="24"/>
          <w:szCs w:val="24"/>
        </w:rPr>
        <w:t xml:space="preserve">the obesity epidemic. </w:t>
      </w:r>
      <w:r w:rsidR="00AD436F" w:rsidRPr="006C5535">
        <w:rPr>
          <w:rFonts w:ascii="Book Antiqua" w:hAnsi="Book Antiqua" w:cs="Arial"/>
          <w:color w:val="000000" w:themeColor="text1"/>
          <w:sz w:val="24"/>
          <w:szCs w:val="24"/>
        </w:rPr>
        <w:t xml:space="preserve">Significantly enhanced </w:t>
      </w:r>
      <w:r w:rsidRPr="006C5535">
        <w:rPr>
          <w:rFonts w:ascii="Book Antiqua" w:hAnsi="Book Antiqua" w:cs="Arial"/>
          <w:color w:val="000000" w:themeColor="text1"/>
          <w:sz w:val="24"/>
          <w:szCs w:val="24"/>
        </w:rPr>
        <w:t xml:space="preserve">efforts to prevent or intercept this </w:t>
      </w:r>
      <w:r w:rsidR="00AD436F" w:rsidRPr="006C5535">
        <w:rPr>
          <w:rFonts w:ascii="Book Antiqua" w:hAnsi="Book Antiqua" w:cs="Arial"/>
          <w:color w:val="000000" w:themeColor="text1"/>
          <w:sz w:val="24"/>
          <w:szCs w:val="24"/>
        </w:rPr>
        <w:t>cancer</w:t>
      </w:r>
      <w:r w:rsidRPr="006C5535">
        <w:rPr>
          <w:rFonts w:ascii="Book Antiqua" w:hAnsi="Book Antiqua" w:cs="Arial"/>
          <w:color w:val="000000" w:themeColor="text1"/>
          <w:sz w:val="24"/>
          <w:szCs w:val="24"/>
        </w:rPr>
        <w:t xml:space="preserve"> are clearly </w:t>
      </w:r>
      <w:r w:rsidR="00AD436F" w:rsidRPr="006C5535">
        <w:rPr>
          <w:rFonts w:ascii="Book Antiqua" w:hAnsi="Book Antiqua" w:cs="Arial"/>
          <w:color w:val="000000" w:themeColor="text1"/>
          <w:sz w:val="24"/>
          <w:szCs w:val="24"/>
        </w:rPr>
        <w:t>warranted</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Oncogenic</w:t>
      </w:r>
      <w:r w:rsidRPr="006C5535">
        <w:rPr>
          <w:rFonts w:ascii="Book Antiqua" w:hAnsi="Book Antiqua" w:cs="Arial"/>
          <w:color w:val="000000" w:themeColor="text1"/>
          <w:sz w:val="24"/>
          <w:szCs w:val="24"/>
        </w:rPr>
        <w:t xml:space="preserve"> </w:t>
      </w:r>
      <w:r w:rsidRPr="006C5535">
        <w:rPr>
          <w:rFonts w:ascii="Book Antiqua" w:hAnsi="Book Antiqua" w:cs="Arial"/>
          <w:i/>
          <w:color w:val="000000" w:themeColor="text1"/>
          <w:sz w:val="24"/>
          <w:szCs w:val="24"/>
        </w:rPr>
        <w:t>KRAS</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 xml:space="preserve">mutations </w:t>
      </w:r>
      <w:r w:rsidRPr="006C5535">
        <w:rPr>
          <w:rFonts w:ascii="Book Antiqua" w:hAnsi="Book Antiqua" w:cs="Arial"/>
          <w:color w:val="000000" w:themeColor="text1"/>
          <w:sz w:val="24"/>
          <w:szCs w:val="24"/>
        </w:rPr>
        <w:t>are</w:t>
      </w:r>
      <w:r w:rsidR="00AD436F" w:rsidRPr="006C5535">
        <w:rPr>
          <w:rFonts w:ascii="Book Antiqua" w:hAnsi="Book Antiqua" w:cs="Arial"/>
          <w:color w:val="000000" w:themeColor="text1"/>
          <w:sz w:val="24"/>
          <w:szCs w:val="24"/>
        </w:rPr>
        <w:t xml:space="preserve"> recognized</w:t>
      </w:r>
      <w:r w:rsidRPr="006C5535">
        <w:rPr>
          <w:rFonts w:ascii="Book Antiqua" w:hAnsi="Book Antiqua" w:cs="Arial"/>
          <w:color w:val="000000" w:themeColor="text1"/>
          <w:sz w:val="24"/>
          <w:szCs w:val="24"/>
        </w:rPr>
        <w:t xml:space="preserve"> initiating events in </w:t>
      </w:r>
      <w:r w:rsidR="00AD436F" w:rsidRPr="006C5535">
        <w:rPr>
          <w:rFonts w:ascii="Book Antiqua" w:hAnsi="Book Antiqua" w:cs="Arial"/>
          <w:color w:val="000000" w:themeColor="text1"/>
          <w:sz w:val="24"/>
          <w:szCs w:val="24"/>
        </w:rPr>
        <w:t>PDAC development, h</w:t>
      </w:r>
      <w:r w:rsidRPr="006C5535">
        <w:rPr>
          <w:rFonts w:ascii="Book Antiqua" w:hAnsi="Book Antiqua" w:cs="Arial"/>
          <w:color w:val="000000" w:themeColor="text1"/>
          <w:sz w:val="24"/>
          <w:szCs w:val="24"/>
        </w:rPr>
        <w:t xml:space="preserve">owever, </w:t>
      </w:r>
      <w:r w:rsidR="00AD436F" w:rsidRPr="006C5535">
        <w:rPr>
          <w:rFonts w:ascii="Book Antiqua" w:hAnsi="Book Antiqua" w:cs="Arial"/>
          <w:color w:val="000000" w:themeColor="text1"/>
          <w:sz w:val="24"/>
          <w:szCs w:val="24"/>
        </w:rPr>
        <w:t xml:space="preserve">they are not </w:t>
      </w:r>
      <w:r w:rsidRPr="006C5535">
        <w:rPr>
          <w:rFonts w:ascii="Book Antiqua" w:hAnsi="Book Antiqua" w:cs="Arial"/>
          <w:color w:val="000000" w:themeColor="text1"/>
          <w:sz w:val="24"/>
          <w:szCs w:val="24"/>
        </w:rPr>
        <w:t xml:space="preserve">entirely sufficient for the development of fully invasive PDAC. Additional genetic </w:t>
      </w:r>
      <w:r w:rsidR="00AD436F" w:rsidRPr="006C5535">
        <w:rPr>
          <w:rFonts w:ascii="Book Antiqua" w:hAnsi="Book Antiqua" w:cs="Arial"/>
          <w:color w:val="000000" w:themeColor="text1"/>
          <w:sz w:val="24"/>
          <w:szCs w:val="24"/>
        </w:rPr>
        <w:t>alterations</w:t>
      </w:r>
      <w:r w:rsidRPr="006C5535">
        <w:rPr>
          <w:rFonts w:ascii="Book Antiqua" w:hAnsi="Book Antiqua" w:cs="Arial"/>
          <w:color w:val="000000" w:themeColor="text1"/>
          <w:sz w:val="24"/>
          <w:szCs w:val="24"/>
        </w:rPr>
        <w:t xml:space="preserve"> and/or environmental, nutritional, and metabolic </w:t>
      </w:r>
      <w:r w:rsidR="00AD436F" w:rsidRPr="006C5535">
        <w:rPr>
          <w:rFonts w:ascii="Book Antiqua" w:hAnsi="Book Antiqua" w:cs="Arial"/>
          <w:color w:val="000000" w:themeColor="text1"/>
          <w:sz w:val="24"/>
          <w:szCs w:val="24"/>
        </w:rPr>
        <w:t>signals,</w:t>
      </w:r>
      <w:r w:rsidRPr="006C5535">
        <w:rPr>
          <w:rFonts w:ascii="Book Antiqua" w:hAnsi="Book Antiqua" w:cs="Arial"/>
          <w:color w:val="000000" w:themeColor="text1"/>
          <w:sz w:val="24"/>
          <w:szCs w:val="24"/>
        </w:rPr>
        <w:t xml:space="preserve"> </w:t>
      </w:r>
      <w:r w:rsidR="00AD436F" w:rsidRPr="006C5535">
        <w:rPr>
          <w:rFonts w:ascii="Book Antiqua" w:hAnsi="Book Antiqua" w:cs="Arial"/>
          <w:color w:val="000000" w:themeColor="text1"/>
          <w:sz w:val="24"/>
          <w:szCs w:val="24"/>
        </w:rPr>
        <w:t xml:space="preserve">as present in obesity, type-2 diabetes mellitus, and </w:t>
      </w:r>
      <w:r w:rsidRPr="006C5535">
        <w:rPr>
          <w:rFonts w:ascii="Book Antiqua" w:hAnsi="Book Antiqua" w:cs="Arial"/>
          <w:color w:val="000000" w:themeColor="text1"/>
          <w:sz w:val="24"/>
          <w:szCs w:val="24"/>
        </w:rPr>
        <w:t>infl</w:t>
      </w:r>
      <w:r w:rsidR="003D51BD" w:rsidRPr="006C5535">
        <w:rPr>
          <w:rFonts w:ascii="Book Antiqua" w:hAnsi="Book Antiqua" w:cs="Arial"/>
          <w:color w:val="000000" w:themeColor="text1"/>
          <w:sz w:val="24"/>
          <w:szCs w:val="24"/>
        </w:rPr>
        <w:t>ammation, are required</w:t>
      </w:r>
      <w:r w:rsidRPr="006C5535">
        <w:rPr>
          <w:rFonts w:ascii="Book Antiqua" w:hAnsi="Book Antiqua" w:cs="Arial"/>
          <w:color w:val="000000" w:themeColor="text1"/>
          <w:sz w:val="24"/>
          <w:szCs w:val="24"/>
        </w:rPr>
        <w:t xml:space="preserve"> for </w:t>
      </w:r>
      <w:r w:rsidR="00AD436F" w:rsidRPr="006C5535">
        <w:rPr>
          <w:rFonts w:ascii="Book Antiqua" w:hAnsi="Book Antiqua" w:cs="Arial"/>
          <w:color w:val="000000" w:themeColor="text1"/>
          <w:sz w:val="24"/>
          <w:szCs w:val="24"/>
        </w:rPr>
        <w:t>full</w:t>
      </w:r>
      <w:r w:rsidRPr="006C5535">
        <w:rPr>
          <w:rFonts w:ascii="Book Antiqua" w:hAnsi="Book Antiqua" w:cs="Arial"/>
          <w:color w:val="000000" w:themeColor="text1"/>
          <w:sz w:val="24"/>
          <w:szCs w:val="24"/>
        </w:rPr>
        <w:t xml:space="preserve"> PDAC formation</w:t>
      </w:r>
      <w:r w:rsidR="006333FD" w:rsidRPr="006C5535">
        <w:rPr>
          <w:rFonts w:ascii="Book Antiqua" w:hAnsi="Book Antiqua" w:cs="Arial"/>
          <w:color w:val="000000" w:themeColor="text1"/>
          <w:sz w:val="24"/>
          <w:szCs w:val="24"/>
        </w:rPr>
        <w:t xml:space="preserve">. We </w:t>
      </w:r>
      <w:r w:rsidR="00AD436F" w:rsidRPr="006C5535">
        <w:rPr>
          <w:rFonts w:ascii="Book Antiqua" w:hAnsi="Book Antiqua" w:cs="Arial"/>
          <w:color w:val="000000" w:themeColor="text1"/>
          <w:sz w:val="24"/>
          <w:szCs w:val="24"/>
        </w:rPr>
        <w:t>hypothesize</w:t>
      </w:r>
      <w:r w:rsidR="006333FD" w:rsidRPr="006C5535">
        <w:rPr>
          <w:rFonts w:ascii="Book Antiqua" w:hAnsi="Book Antiqua" w:cs="Arial"/>
          <w:color w:val="000000" w:themeColor="text1"/>
          <w:sz w:val="24"/>
          <w:szCs w:val="24"/>
        </w:rPr>
        <w:t xml:space="preserve"> that </w:t>
      </w:r>
      <w:r w:rsidR="00AD436F" w:rsidRPr="006C5535">
        <w:rPr>
          <w:rFonts w:ascii="Book Antiqua" w:hAnsi="Book Antiqua" w:cs="Arial"/>
          <w:color w:val="000000" w:themeColor="text1"/>
          <w:sz w:val="24"/>
          <w:szCs w:val="24"/>
        </w:rPr>
        <w:t xml:space="preserve">oncogenic </w:t>
      </w:r>
      <w:r w:rsidR="006333FD" w:rsidRPr="006C5535">
        <w:rPr>
          <w:rFonts w:ascii="Book Antiqua" w:hAnsi="Book Antiqua" w:cs="Arial"/>
          <w:i/>
          <w:color w:val="000000" w:themeColor="text1"/>
          <w:sz w:val="24"/>
          <w:szCs w:val="24"/>
        </w:rPr>
        <w:t>KRAS</w:t>
      </w:r>
      <w:r w:rsidR="006333FD" w:rsidRPr="006C5535">
        <w:rPr>
          <w:rFonts w:ascii="Book Antiqua" w:hAnsi="Book Antiqua" w:cs="Arial"/>
          <w:color w:val="000000" w:themeColor="text1"/>
          <w:sz w:val="24"/>
          <w:szCs w:val="24"/>
        </w:rPr>
        <w:t xml:space="preserve"> increase</w:t>
      </w:r>
      <w:r w:rsidR="00AD436F" w:rsidRPr="006C5535">
        <w:rPr>
          <w:rFonts w:ascii="Book Antiqua" w:hAnsi="Book Antiqua" w:cs="Arial"/>
          <w:color w:val="000000" w:themeColor="text1"/>
          <w:sz w:val="24"/>
          <w:szCs w:val="24"/>
        </w:rPr>
        <w:t>s</w:t>
      </w:r>
      <w:r w:rsidR="006333FD" w:rsidRPr="006C5535">
        <w:rPr>
          <w:rFonts w:ascii="Book Antiqua" w:hAnsi="Book Antiqua" w:cs="Arial"/>
          <w:color w:val="000000" w:themeColor="text1"/>
          <w:sz w:val="24"/>
          <w:szCs w:val="24"/>
        </w:rPr>
        <w:t xml:space="preserve"> the intensity and duration of the growth-promoting signaling network. </w:t>
      </w:r>
      <w:r w:rsidR="003A36E3" w:rsidRPr="006C5535">
        <w:rPr>
          <w:rFonts w:ascii="Book Antiqua" w:hAnsi="Book Antiqua" w:cs="Arial"/>
          <w:color w:val="000000" w:themeColor="text1"/>
          <w:sz w:val="24"/>
          <w:szCs w:val="24"/>
        </w:rPr>
        <w:t>Recent exciting studies from different laboratories indicate that the activity of the transcriptional co-activators Yes-</w:t>
      </w:r>
      <w:r w:rsidR="00127B14" w:rsidRPr="006C5535">
        <w:rPr>
          <w:rFonts w:ascii="Book Antiqua" w:hAnsi="Book Antiqua" w:cs="Arial"/>
          <w:color w:val="000000" w:themeColor="text1"/>
          <w:sz w:val="24"/>
          <w:szCs w:val="24"/>
        </w:rPr>
        <w:t>associated protein</w:t>
      </w:r>
      <w:r w:rsidR="003A36E3" w:rsidRPr="006C5535">
        <w:rPr>
          <w:rFonts w:ascii="Book Antiqua" w:hAnsi="Book Antiqua" w:cs="Arial"/>
          <w:color w:val="000000" w:themeColor="text1"/>
          <w:sz w:val="24"/>
          <w:szCs w:val="24"/>
        </w:rPr>
        <w:t xml:space="preserve"> (YAP) and WW-domain-containing </w:t>
      </w:r>
      <w:r w:rsidR="00127B14">
        <w:rPr>
          <w:rFonts w:ascii="Book Antiqua" w:hAnsi="Book Antiqua" w:cs="Arial"/>
          <w:color w:val="000000" w:themeColor="text1"/>
          <w:sz w:val="24"/>
          <w:szCs w:val="24"/>
        </w:rPr>
        <w:t>t</w:t>
      </w:r>
      <w:r w:rsidR="003A36E3" w:rsidRPr="006C5535">
        <w:rPr>
          <w:rFonts w:ascii="Book Antiqua" w:hAnsi="Book Antiqua" w:cs="Arial"/>
          <w:color w:val="000000" w:themeColor="text1"/>
          <w:sz w:val="24"/>
          <w:szCs w:val="24"/>
        </w:rPr>
        <w:t>ranscriptional co-</w:t>
      </w:r>
      <w:r w:rsidR="00127B14" w:rsidRPr="006C5535">
        <w:rPr>
          <w:rFonts w:ascii="Book Antiqua" w:hAnsi="Book Antiqua" w:cs="Arial"/>
          <w:color w:val="000000" w:themeColor="text1"/>
          <w:sz w:val="24"/>
          <w:szCs w:val="24"/>
        </w:rPr>
        <w:t>activator</w:t>
      </w:r>
      <w:r w:rsidR="003A36E3" w:rsidRPr="006C5535">
        <w:rPr>
          <w:rFonts w:ascii="Book Antiqua" w:hAnsi="Book Antiqua" w:cs="Arial"/>
          <w:color w:val="000000" w:themeColor="text1"/>
          <w:sz w:val="24"/>
          <w:szCs w:val="24"/>
        </w:rPr>
        <w:t xml:space="preserve"> with PDZ-binding motif (TAZ) play a critical role in the promotion and maintenance </w:t>
      </w:r>
      <w:r w:rsidR="00407AB3" w:rsidRPr="006C5535">
        <w:rPr>
          <w:rFonts w:ascii="Book Antiqua" w:hAnsi="Book Antiqua" w:cs="Arial"/>
          <w:color w:val="000000" w:themeColor="text1"/>
          <w:sz w:val="24"/>
          <w:szCs w:val="24"/>
        </w:rPr>
        <w:t>of PDAC operating as key downstream target of KRAS signaling.</w:t>
      </w:r>
      <w:r w:rsidR="008F18C7">
        <w:rPr>
          <w:rFonts w:ascii="Book Antiqua" w:hAnsi="Book Antiqua" w:cs="Arial"/>
          <w:color w:val="000000" w:themeColor="text1"/>
          <w:sz w:val="24"/>
          <w:szCs w:val="24"/>
        </w:rPr>
        <w:t xml:space="preserve"> </w:t>
      </w:r>
      <w:r w:rsidR="003A36E3" w:rsidRPr="006C5535">
        <w:rPr>
          <w:rFonts w:ascii="Book Antiqua" w:hAnsi="Book Antiqua" w:cs="Arial"/>
          <w:color w:val="000000" w:themeColor="text1"/>
          <w:sz w:val="24"/>
          <w:szCs w:val="24"/>
        </w:rPr>
        <w:t xml:space="preserve">While initially thought to be primarily an effector of the tumor-suppressive Hippo pathway, more recent studies revealed that YAP/TAZ subcellular localization and co-transcriptional activity is regulated by multiple upstream signals. Overall, YAP has emerged as a central node of transcriptional convergence in growth-promoting signaling in PDAC cells. </w:t>
      </w:r>
      <w:r w:rsidR="008663C0" w:rsidRPr="006C5535">
        <w:rPr>
          <w:rFonts w:ascii="Book Antiqua" w:hAnsi="Book Antiqua" w:cs="Arial"/>
          <w:color w:val="000000" w:themeColor="text1"/>
          <w:sz w:val="24"/>
          <w:szCs w:val="24"/>
        </w:rPr>
        <w:t xml:space="preserve">Indeed, YAP expression is an independent unfavorable prognostic marker for overall survival of PDAC. </w:t>
      </w:r>
      <w:r w:rsidR="003A36E3" w:rsidRPr="006C5535">
        <w:rPr>
          <w:rFonts w:ascii="Book Antiqua" w:hAnsi="Book Antiqua" w:cs="Arial"/>
          <w:color w:val="000000" w:themeColor="text1"/>
          <w:sz w:val="24"/>
          <w:szCs w:val="24"/>
        </w:rPr>
        <w:t>In what follows, we will review studies implicating YAP/TAZ in pancreatic cancer development and consider different approaches to target these transcriptional regulators.</w:t>
      </w:r>
    </w:p>
    <w:p w14:paraId="670A62E2" w14:textId="77777777" w:rsidR="003A36E3" w:rsidRPr="006C5535" w:rsidRDefault="003A36E3" w:rsidP="006C5535">
      <w:pPr>
        <w:adjustRightInd w:val="0"/>
        <w:snapToGrid w:val="0"/>
        <w:spacing w:after="0" w:line="360" w:lineRule="auto"/>
        <w:jc w:val="both"/>
        <w:rPr>
          <w:rFonts w:ascii="Book Antiqua" w:hAnsi="Book Antiqua" w:cs="Arial"/>
          <w:color w:val="000000" w:themeColor="text1"/>
          <w:sz w:val="24"/>
          <w:szCs w:val="24"/>
        </w:rPr>
      </w:pPr>
    </w:p>
    <w:p w14:paraId="222ADCDE" w14:textId="5CC02EC5" w:rsidR="00223E7A" w:rsidRDefault="00977861" w:rsidP="00127B14">
      <w:pPr>
        <w:adjustRightInd w:val="0"/>
        <w:snapToGrid w:val="0"/>
        <w:spacing w:after="0" w:line="360" w:lineRule="auto"/>
        <w:jc w:val="both"/>
        <w:outlineLvl w:val="0"/>
        <w:rPr>
          <w:rFonts w:ascii="Book Antiqua" w:hAnsi="Book Antiqua" w:cs="Arial"/>
          <w:color w:val="000000" w:themeColor="text1"/>
          <w:sz w:val="24"/>
          <w:szCs w:val="24"/>
        </w:rPr>
      </w:pPr>
      <w:r w:rsidRPr="006C5535">
        <w:rPr>
          <w:rFonts w:ascii="Book Antiqua" w:hAnsi="Book Antiqua" w:cs="Arial"/>
          <w:b/>
          <w:color w:val="000000" w:themeColor="text1"/>
          <w:sz w:val="24"/>
          <w:szCs w:val="24"/>
        </w:rPr>
        <w:t>Key</w:t>
      </w:r>
      <w:r w:rsidR="00127B14">
        <w:rPr>
          <w:rFonts w:ascii="Book Antiqua" w:hAnsi="Book Antiqua" w:cs="Arial"/>
          <w:b/>
          <w:color w:val="000000" w:themeColor="text1"/>
          <w:sz w:val="24"/>
          <w:szCs w:val="24"/>
        </w:rPr>
        <w:t xml:space="preserve"> </w:t>
      </w:r>
      <w:r w:rsidRPr="006C5535">
        <w:rPr>
          <w:rFonts w:ascii="Book Antiqua" w:hAnsi="Book Antiqua" w:cs="Arial"/>
          <w:b/>
          <w:color w:val="000000" w:themeColor="text1"/>
          <w:sz w:val="24"/>
          <w:szCs w:val="24"/>
        </w:rPr>
        <w:t>words:</w:t>
      </w:r>
      <w:r w:rsidRPr="006C5535">
        <w:rPr>
          <w:rFonts w:ascii="Book Antiqua" w:hAnsi="Book Antiqua" w:cs="Arial"/>
          <w:color w:val="000000" w:themeColor="text1"/>
          <w:sz w:val="24"/>
          <w:szCs w:val="24"/>
        </w:rPr>
        <w:t xml:space="preserve"> </w:t>
      </w:r>
      <w:bookmarkStart w:id="28" w:name="OLE_LINK729"/>
      <w:bookmarkStart w:id="29" w:name="OLE_LINK730"/>
      <w:r w:rsidR="00152AF0" w:rsidRPr="006C5535">
        <w:rPr>
          <w:rFonts w:ascii="Book Antiqua" w:hAnsi="Book Antiqua" w:cs="Arial"/>
          <w:color w:val="000000" w:themeColor="text1"/>
          <w:sz w:val="24"/>
          <w:szCs w:val="24"/>
        </w:rPr>
        <w:t xml:space="preserve">Pancreatic cancer; </w:t>
      </w:r>
      <w:r w:rsidR="00DA0558" w:rsidRPr="006C5535">
        <w:rPr>
          <w:rFonts w:ascii="Book Antiqua" w:hAnsi="Book Antiqua" w:cs="Arial"/>
          <w:color w:val="000000" w:themeColor="text1"/>
          <w:sz w:val="24"/>
          <w:szCs w:val="24"/>
        </w:rPr>
        <w:t>Yes-</w:t>
      </w:r>
      <w:r w:rsidR="00127B14" w:rsidRPr="006C5535">
        <w:rPr>
          <w:rFonts w:ascii="Book Antiqua" w:hAnsi="Book Antiqua" w:cs="Arial"/>
          <w:color w:val="000000" w:themeColor="text1"/>
          <w:sz w:val="24"/>
          <w:szCs w:val="24"/>
        </w:rPr>
        <w:t>associated protein</w:t>
      </w:r>
      <w:r w:rsidR="00DA0558" w:rsidRPr="006C5535">
        <w:rPr>
          <w:rFonts w:ascii="Book Antiqua" w:hAnsi="Book Antiqua" w:cs="Arial"/>
          <w:color w:val="000000" w:themeColor="text1"/>
          <w:sz w:val="24"/>
          <w:szCs w:val="24"/>
        </w:rPr>
        <w:t xml:space="preserve"> and WW-domain-containing </w:t>
      </w:r>
      <w:r w:rsidR="00127B14" w:rsidRPr="006C5535">
        <w:rPr>
          <w:rFonts w:ascii="Book Antiqua" w:hAnsi="Book Antiqua" w:cs="Arial"/>
          <w:color w:val="000000" w:themeColor="text1"/>
          <w:sz w:val="24"/>
          <w:szCs w:val="24"/>
        </w:rPr>
        <w:t>transcriptional co-activator w</w:t>
      </w:r>
      <w:r w:rsidR="00DA0558" w:rsidRPr="006C5535">
        <w:rPr>
          <w:rFonts w:ascii="Book Antiqua" w:hAnsi="Book Antiqua" w:cs="Arial"/>
          <w:color w:val="000000" w:themeColor="text1"/>
          <w:sz w:val="24"/>
          <w:szCs w:val="24"/>
        </w:rPr>
        <w:t>ith PDZ-binding motif</w:t>
      </w:r>
      <w:r w:rsidR="00127B14">
        <w:rPr>
          <w:rFonts w:ascii="Book Antiqua" w:hAnsi="Book Antiqua" w:cs="Arial"/>
          <w:color w:val="000000" w:themeColor="text1"/>
          <w:sz w:val="24"/>
          <w:szCs w:val="24"/>
        </w:rPr>
        <w:t>;</w:t>
      </w:r>
      <w:r w:rsidR="00BC4FCE" w:rsidRPr="006C5535">
        <w:rPr>
          <w:rFonts w:ascii="Book Antiqua" w:hAnsi="Book Antiqua" w:cs="Arial"/>
          <w:color w:val="000000" w:themeColor="text1"/>
          <w:sz w:val="24"/>
          <w:szCs w:val="24"/>
        </w:rPr>
        <w:t xml:space="preserve"> </w:t>
      </w:r>
      <w:r w:rsidR="00127B14">
        <w:rPr>
          <w:rFonts w:ascii="Book Antiqua" w:hAnsi="Book Antiqua" w:cs="Arial"/>
          <w:color w:val="000000" w:themeColor="text1"/>
          <w:sz w:val="24"/>
          <w:szCs w:val="24"/>
        </w:rPr>
        <w:t>O</w:t>
      </w:r>
      <w:r w:rsidR="00152AF0" w:rsidRPr="006C5535">
        <w:rPr>
          <w:rFonts w:ascii="Book Antiqua" w:hAnsi="Book Antiqua" w:cs="Arial"/>
          <w:color w:val="000000" w:themeColor="text1"/>
          <w:sz w:val="24"/>
          <w:szCs w:val="24"/>
        </w:rPr>
        <w:t xml:space="preserve">ncogenic </w:t>
      </w:r>
      <w:proofErr w:type="spellStart"/>
      <w:r w:rsidR="00152AF0" w:rsidRPr="006C5535">
        <w:rPr>
          <w:rFonts w:ascii="Book Antiqua" w:hAnsi="Book Antiqua" w:cs="Arial"/>
          <w:color w:val="000000" w:themeColor="text1"/>
          <w:sz w:val="24"/>
          <w:szCs w:val="24"/>
        </w:rPr>
        <w:t>Kras</w:t>
      </w:r>
      <w:proofErr w:type="spellEnd"/>
      <w:r w:rsidR="00152AF0" w:rsidRPr="006C5535">
        <w:rPr>
          <w:rFonts w:ascii="Book Antiqua" w:hAnsi="Book Antiqua" w:cs="Arial"/>
          <w:color w:val="000000" w:themeColor="text1"/>
          <w:sz w:val="24"/>
          <w:szCs w:val="24"/>
        </w:rPr>
        <w:t>;</w:t>
      </w:r>
      <w:r w:rsidR="00127B14">
        <w:rPr>
          <w:rFonts w:ascii="Book Antiqua" w:hAnsi="Book Antiqua" w:cs="Arial"/>
          <w:color w:val="000000" w:themeColor="text1"/>
          <w:sz w:val="24"/>
          <w:szCs w:val="24"/>
        </w:rPr>
        <w:t xml:space="preserve"> Obesity; S</w:t>
      </w:r>
      <w:r w:rsidR="00152AF0" w:rsidRPr="006C5535">
        <w:rPr>
          <w:rFonts w:ascii="Book Antiqua" w:hAnsi="Book Antiqua" w:cs="Arial"/>
          <w:color w:val="000000" w:themeColor="text1"/>
          <w:sz w:val="24"/>
          <w:szCs w:val="24"/>
        </w:rPr>
        <w:t>ignaling network</w:t>
      </w:r>
      <w:r w:rsidR="00BC4FCE" w:rsidRPr="006C5535">
        <w:rPr>
          <w:rFonts w:ascii="Book Antiqua" w:hAnsi="Book Antiqua" w:cs="Arial"/>
          <w:color w:val="000000" w:themeColor="text1"/>
          <w:sz w:val="24"/>
          <w:szCs w:val="24"/>
        </w:rPr>
        <w:t xml:space="preserve"> and loops</w:t>
      </w:r>
    </w:p>
    <w:bookmarkEnd w:id="28"/>
    <w:bookmarkEnd w:id="29"/>
    <w:p w14:paraId="53CF226E" w14:textId="77777777" w:rsidR="00127B14" w:rsidRDefault="00127B14" w:rsidP="00127B14">
      <w:pPr>
        <w:adjustRightInd w:val="0"/>
        <w:snapToGrid w:val="0"/>
        <w:spacing w:after="0" w:line="360" w:lineRule="auto"/>
        <w:jc w:val="both"/>
        <w:outlineLvl w:val="0"/>
        <w:rPr>
          <w:rFonts w:ascii="Book Antiqua" w:hAnsi="Book Antiqua" w:cs="Arial"/>
          <w:color w:val="000000" w:themeColor="text1"/>
          <w:sz w:val="24"/>
          <w:szCs w:val="24"/>
        </w:rPr>
      </w:pPr>
    </w:p>
    <w:p w14:paraId="40ABE926" w14:textId="01ABF685" w:rsidR="00127B14" w:rsidRDefault="00127B14" w:rsidP="00127B14">
      <w:pPr>
        <w:adjustRightInd w:val="0"/>
        <w:snapToGrid w:val="0"/>
        <w:spacing w:after="0" w:line="360" w:lineRule="auto"/>
        <w:jc w:val="both"/>
        <w:outlineLvl w:val="0"/>
        <w:rPr>
          <w:rFonts w:ascii="Book Antiqua" w:eastAsia="SimSun" w:hAnsi="Book Antiqua" w:cs="Times New Roman"/>
          <w:sz w:val="24"/>
          <w:szCs w:val="24"/>
          <w:lang w:eastAsia="zh-CN"/>
        </w:rPr>
      </w:pPr>
      <w:bookmarkStart w:id="30" w:name="OLE_LINK43"/>
      <w:bookmarkStart w:id="31" w:name="OLE_LINK44"/>
      <w:bookmarkStart w:id="32" w:name="OLE_LINK731"/>
      <w:bookmarkStart w:id="33" w:name="OLE_LINK732"/>
      <w:r w:rsidRPr="00127B14">
        <w:rPr>
          <w:rFonts w:ascii="Book Antiqua" w:eastAsia="SimSun" w:hAnsi="Book Antiqua" w:cs="Times New Roman"/>
          <w:b/>
          <w:sz w:val="24"/>
          <w:szCs w:val="24"/>
          <w:lang w:eastAsia="zh-CN"/>
        </w:rPr>
        <w:lastRenderedPageBreak/>
        <w:t>© The Author(s) 201</w:t>
      </w:r>
      <w:r w:rsidRPr="00127B14">
        <w:rPr>
          <w:rFonts w:ascii="Book Antiqua" w:eastAsia="SimSun" w:hAnsi="Book Antiqua" w:cs="Times New Roman" w:hint="eastAsia"/>
          <w:b/>
          <w:sz w:val="24"/>
          <w:szCs w:val="24"/>
          <w:lang w:eastAsia="zh-CN"/>
        </w:rPr>
        <w:t>9</w:t>
      </w:r>
      <w:r w:rsidRPr="00127B14">
        <w:rPr>
          <w:rFonts w:ascii="Book Antiqua" w:eastAsia="SimSun" w:hAnsi="Book Antiqua" w:cs="Times New Roman"/>
          <w:b/>
          <w:sz w:val="24"/>
          <w:szCs w:val="24"/>
          <w:lang w:eastAsia="zh-CN"/>
        </w:rPr>
        <w:t xml:space="preserve">. </w:t>
      </w:r>
      <w:r w:rsidRPr="00127B14">
        <w:rPr>
          <w:rFonts w:ascii="Book Antiqua" w:eastAsia="SimSun" w:hAnsi="Book Antiqua" w:cs="Times New Roman"/>
          <w:sz w:val="24"/>
          <w:szCs w:val="24"/>
          <w:lang w:eastAsia="zh-CN"/>
        </w:rPr>
        <w:t xml:space="preserve">Published by </w:t>
      </w:r>
      <w:proofErr w:type="spellStart"/>
      <w:r w:rsidRPr="00127B14">
        <w:rPr>
          <w:rFonts w:ascii="Book Antiqua" w:eastAsia="SimSun" w:hAnsi="Book Antiqua" w:cs="Times New Roman"/>
          <w:sz w:val="24"/>
          <w:szCs w:val="24"/>
          <w:lang w:eastAsia="zh-CN"/>
        </w:rPr>
        <w:t>Baishideng</w:t>
      </w:r>
      <w:proofErr w:type="spellEnd"/>
      <w:r w:rsidRPr="00127B14">
        <w:rPr>
          <w:rFonts w:ascii="Book Antiqua" w:eastAsia="SimSun" w:hAnsi="Book Antiqua" w:cs="Times New Roman"/>
          <w:sz w:val="24"/>
          <w:szCs w:val="24"/>
          <w:lang w:eastAsia="zh-CN"/>
        </w:rPr>
        <w:t xml:space="preserve"> Publishing Group Inc. All rights reserved.</w:t>
      </w:r>
      <w:bookmarkEnd w:id="30"/>
      <w:bookmarkEnd w:id="31"/>
    </w:p>
    <w:bookmarkEnd w:id="32"/>
    <w:bookmarkEnd w:id="33"/>
    <w:p w14:paraId="3D1CFBD2" w14:textId="77777777" w:rsidR="00127B14" w:rsidRPr="00127B14" w:rsidRDefault="00127B14" w:rsidP="00127B14">
      <w:pPr>
        <w:adjustRightInd w:val="0"/>
        <w:snapToGrid w:val="0"/>
        <w:spacing w:after="0" w:line="360" w:lineRule="auto"/>
        <w:jc w:val="both"/>
        <w:outlineLvl w:val="0"/>
        <w:rPr>
          <w:rFonts w:ascii="Book Antiqua" w:hAnsi="Book Antiqua" w:cs="Arial"/>
          <w:color w:val="000000" w:themeColor="text1"/>
          <w:sz w:val="24"/>
          <w:szCs w:val="24"/>
        </w:rPr>
      </w:pPr>
    </w:p>
    <w:p w14:paraId="616805D7" w14:textId="0BBE5407" w:rsidR="00DA0558" w:rsidRPr="006C5535" w:rsidRDefault="00127B14" w:rsidP="006C5535">
      <w:pPr>
        <w:adjustRightInd w:val="0"/>
        <w:snapToGrid w:val="0"/>
        <w:spacing w:after="0" w:line="360" w:lineRule="auto"/>
        <w:jc w:val="both"/>
        <w:rPr>
          <w:rFonts w:ascii="Book Antiqua" w:hAnsi="Book Antiqua" w:cs="Arial"/>
          <w:b/>
          <w:color w:val="000000" w:themeColor="text1"/>
          <w:sz w:val="24"/>
          <w:szCs w:val="24"/>
        </w:rPr>
      </w:pPr>
      <w:r>
        <w:rPr>
          <w:rFonts w:ascii="Book Antiqua" w:hAnsi="Book Antiqua" w:cs="Arial"/>
          <w:b/>
          <w:color w:val="000000" w:themeColor="text1"/>
          <w:sz w:val="24"/>
          <w:szCs w:val="24"/>
        </w:rPr>
        <w:t>Core t</w:t>
      </w:r>
      <w:r w:rsidR="006727C5" w:rsidRPr="006C5535">
        <w:rPr>
          <w:rFonts w:ascii="Book Antiqua" w:hAnsi="Book Antiqua" w:cs="Arial"/>
          <w:b/>
          <w:color w:val="000000" w:themeColor="text1"/>
          <w:sz w:val="24"/>
          <w:szCs w:val="24"/>
        </w:rPr>
        <w:t xml:space="preserve">ip: </w:t>
      </w:r>
      <w:r w:rsidR="006727C5" w:rsidRPr="006C5535">
        <w:rPr>
          <w:rFonts w:ascii="Book Antiqua" w:hAnsi="Book Antiqua" w:cs="Arial"/>
          <w:color w:val="000000" w:themeColor="text1"/>
          <w:sz w:val="24"/>
          <w:szCs w:val="24"/>
        </w:rPr>
        <w:t>The identification of signaling networks that underlie risk factor promoted pancreatic cancer development and progression is of paramount importance to prevent or intercept this lethal disease. Accumulating evid</w:t>
      </w:r>
      <w:r w:rsidR="00890124">
        <w:rPr>
          <w:rFonts w:ascii="Book Antiqua" w:hAnsi="Book Antiqua" w:cs="Arial"/>
          <w:color w:val="000000" w:themeColor="text1"/>
          <w:sz w:val="24"/>
          <w:szCs w:val="24"/>
        </w:rPr>
        <w:t xml:space="preserve">ence suggests that several core </w:t>
      </w:r>
      <w:r w:rsidR="006727C5" w:rsidRPr="006C5535">
        <w:rPr>
          <w:rFonts w:ascii="Book Antiqua" w:hAnsi="Book Antiqua" w:cs="Arial"/>
          <w:color w:val="000000" w:themeColor="text1"/>
          <w:sz w:val="24"/>
          <w:szCs w:val="24"/>
        </w:rPr>
        <w:t xml:space="preserve">signaling pathways downstream of oncogenic </w:t>
      </w:r>
      <w:proofErr w:type="spellStart"/>
      <w:r w:rsidR="006727C5" w:rsidRPr="006C5535">
        <w:rPr>
          <w:rFonts w:ascii="Book Antiqua" w:hAnsi="Book Antiqua" w:cs="Arial"/>
          <w:color w:val="000000" w:themeColor="text1"/>
          <w:sz w:val="24"/>
          <w:szCs w:val="24"/>
        </w:rPr>
        <w:t>Kras</w:t>
      </w:r>
      <w:proofErr w:type="spellEnd"/>
      <w:r w:rsidR="006727C5" w:rsidRPr="006C5535">
        <w:rPr>
          <w:rFonts w:ascii="Book Antiqua" w:hAnsi="Book Antiqua" w:cs="Arial"/>
          <w:color w:val="000000" w:themeColor="text1"/>
          <w:sz w:val="24"/>
          <w:szCs w:val="24"/>
        </w:rPr>
        <w:t xml:space="preserve">, augmented by environmental conditions, </w:t>
      </w:r>
      <w:r w:rsidR="006727C5" w:rsidRPr="00890124">
        <w:rPr>
          <w:rFonts w:ascii="Book Antiqua" w:hAnsi="Book Antiqua" w:cs="Arial"/>
          <w:i/>
          <w:color w:val="000000" w:themeColor="text1"/>
          <w:sz w:val="24"/>
          <w:szCs w:val="24"/>
        </w:rPr>
        <w:t>e.g.</w:t>
      </w:r>
      <w:r w:rsidR="00890124">
        <w:rPr>
          <w:rFonts w:ascii="Book Antiqua" w:hAnsi="Book Antiqua" w:cs="Arial"/>
          <w:color w:val="000000" w:themeColor="text1"/>
          <w:sz w:val="24"/>
          <w:szCs w:val="24"/>
        </w:rPr>
        <w:t>,</w:t>
      </w:r>
      <w:r w:rsidR="006727C5" w:rsidRPr="006C5535">
        <w:rPr>
          <w:rFonts w:ascii="Book Antiqua" w:hAnsi="Book Antiqua" w:cs="Arial"/>
          <w:color w:val="000000" w:themeColor="text1"/>
          <w:sz w:val="24"/>
          <w:szCs w:val="24"/>
        </w:rPr>
        <w:t xml:space="preserve"> obesity, converge on Ye</w:t>
      </w:r>
      <w:r w:rsidR="00890124" w:rsidRPr="006C5535">
        <w:rPr>
          <w:rFonts w:ascii="Book Antiqua" w:hAnsi="Book Antiqua" w:cs="Arial"/>
          <w:color w:val="000000" w:themeColor="text1"/>
          <w:sz w:val="24"/>
          <w:szCs w:val="24"/>
        </w:rPr>
        <w:t>s-associated protein</w:t>
      </w:r>
      <w:r w:rsidR="006727C5" w:rsidRPr="006C5535">
        <w:rPr>
          <w:rFonts w:ascii="Book Antiqua" w:hAnsi="Book Antiqua" w:cs="Arial"/>
          <w:color w:val="000000" w:themeColor="text1"/>
          <w:sz w:val="24"/>
          <w:szCs w:val="24"/>
        </w:rPr>
        <w:t xml:space="preserve"> (YAP) and WW-domain-containing </w:t>
      </w:r>
      <w:r w:rsidR="00890124" w:rsidRPr="006C5535">
        <w:rPr>
          <w:rFonts w:ascii="Book Antiqua" w:hAnsi="Book Antiqua" w:cs="Arial"/>
          <w:color w:val="000000" w:themeColor="text1"/>
          <w:sz w:val="24"/>
          <w:szCs w:val="24"/>
        </w:rPr>
        <w:t>transcriptional co-activat</w:t>
      </w:r>
      <w:r w:rsidR="00890124">
        <w:rPr>
          <w:rFonts w:ascii="Book Antiqua" w:hAnsi="Book Antiqua" w:cs="Arial"/>
          <w:color w:val="000000" w:themeColor="text1"/>
          <w:sz w:val="24"/>
          <w:szCs w:val="24"/>
        </w:rPr>
        <w:t>or with PDZ-binding motif (TAZ)</w:t>
      </w:r>
      <w:r w:rsidR="006727C5" w:rsidRPr="006C5535">
        <w:rPr>
          <w:rFonts w:ascii="Book Antiqua" w:hAnsi="Book Antiqua" w:cs="Arial"/>
          <w:color w:val="000000" w:themeColor="text1"/>
          <w:sz w:val="24"/>
          <w:szCs w:val="24"/>
        </w:rPr>
        <w:t xml:space="preserve">, transcriptional co-activators in the Hippo pathway. Statins and metformin, widely used </w:t>
      </w:r>
      <w:r w:rsidR="00890124" w:rsidRPr="00890124">
        <w:rPr>
          <w:rFonts w:ascii="Book Antiqua" w:hAnsi="Book Antiqua" w:cs="Arial"/>
          <w:color w:val="000000" w:themeColor="text1"/>
          <w:sz w:val="24"/>
          <w:szCs w:val="24"/>
        </w:rPr>
        <w:t>Food and Drug Administration</w:t>
      </w:r>
      <w:r w:rsidR="006727C5" w:rsidRPr="006C5535">
        <w:rPr>
          <w:rFonts w:ascii="Book Antiqua" w:hAnsi="Book Antiqua" w:cs="Arial"/>
          <w:color w:val="000000" w:themeColor="text1"/>
          <w:sz w:val="24"/>
          <w:szCs w:val="24"/>
        </w:rPr>
        <w:t>-approved drugs, show great promise to intercept this disease by disrupting or inhibiting this amplifying network at multiple points converging onto YAP/TAZ.</w:t>
      </w:r>
    </w:p>
    <w:p w14:paraId="6EB4F719" w14:textId="77777777" w:rsidR="00DA0558" w:rsidRPr="006C5535" w:rsidRDefault="00DA0558" w:rsidP="006C5535">
      <w:pPr>
        <w:adjustRightInd w:val="0"/>
        <w:snapToGrid w:val="0"/>
        <w:spacing w:after="0" w:line="360" w:lineRule="auto"/>
        <w:jc w:val="both"/>
        <w:rPr>
          <w:rFonts w:ascii="Book Antiqua" w:hAnsi="Book Antiqua" w:cs="Arial"/>
          <w:b/>
          <w:color w:val="000000" w:themeColor="text1"/>
          <w:sz w:val="24"/>
          <w:szCs w:val="24"/>
        </w:rPr>
      </w:pPr>
    </w:p>
    <w:p w14:paraId="2F786CCC" w14:textId="5D00A6CD" w:rsidR="006727C5" w:rsidRPr="006C5535" w:rsidRDefault="00890124" w:rsidP="006C5535">
      <w:pPr>
        <w:adjustRightInd w:val="0"/>
        <w:snapToGrid w:val="0"/>
        <w:spacing w:after="0" w:line="360" w:lineRule="auto"/>
        <w:jc w:val="both"/>
        <w:rPr>
          <w:rFonts w:ascii="Book Antiqua" w:hAnsi="Book Antiqua" w:cs="Arial"/>
          <w:color w:val="000000" w:themeColor="text1"/>
          <w:sz w:val="24"/>
          <w:szCs w:val="24"/>
        </w:rPr>
      </w:pPr>
      <w:bookmarkStart w:id="34" w:name="OLE_LINK733"/>
      <w:proofErr w:type="spellStart"/>
      <w:r>
        <w:rPr>
          <w:rFonts w:ascii="Book Antiqua" w:hAnsi="Book Antiqua" w:cs="Arial"/>
          <w:color w:val="000000" w:themeColor="text1"/>
          <w:sz w:val="24"/>
          <w:szCs w:val="24"/>
        </w:rPr>
        <w:t>Rozengurt</w:t>
      </w:r>
      <w:proofErr w:type="spellEnd"/>
      <w:r>
        <w:rPr>
          <w:rFonts w:ascii="Book Antiqua" w:hAnsi="Book Antiqua" w:cs="Arial"/>
          <w:color w:val="000000" w:themeColor="text1"/>
          <w:sz w:val="24"/>
          <w:szCs w:val="24"/>
        </w:rPr>
        <w:t xml:space="preserve"> </w:t>
      </w:r>
      <w:r w:rsidR="006727C5" w:rsidRPr="006C5535">
        <w:rPr>
          <w:rFonts w:ascii="Book Antiqua" w:hAnsi="Book Antiqua" w:cs="Arial"/>
          <w:color w:val="000000" w:themeColor="text1"/>
          <w:sz w:val="24"/>
          <w:szCs w:val="24"/>
        </w:rPr>
        <w:t>E</w:t>
      </w:r>
      <w:r>
        <w:rPr>
          <w:rFonts w:ascii="Book Antiqua" w:hAnsi="Book Antiqua" w:cs="Arial"/>
          <w:color w:val="000000" w:themeColor="text1"/>
          <w:sz w:val="24"/>
          <w:szCs w:val="24"/>
        </w:rPr>
        <w:t xml:space="preserve">, </w:t>
      </w:r>
      <w:proofErr w:type="spellStart"/>
      <w:r>
        <w:rPr>
          <w:rFonts w:ascii="Book Antiqua" w:hAnsi="Book Antiqua" w:cs="Arial"/>
          <w:color w:val="000000" w:themeColor="text1"/>
          <w:sz w:val="24"/>
          <w:szCs w:val="24"/>
        </w:rPr>
        <w:t>Eibl</w:t>
      </w:r>
      <w:proofErr w:type="spellEnd"/>
      <w:r w:rsidR="006727C5" w:rsidRPr="006C5535">
        <w:rPr>
          <w:rFonts w:ascii="Book Antiqua" w:hAnsi="Book Antiqua" w:cs="Arial"/>
          <w:color w:val="000000" w:themeColor="text1"/>
          <w:sz w:val="24"/>
          <w:szCs w:val="24"/>
        </w:rPr>
        <w:t xml:space="preserve"> G. </w:t>
      </w:r>
      <w:r w:rsidRPr="00890124">
        <w:rPr>
          <w:rFonts w:ascii="Book Antiqua" w:hAnsi="Book Antiqua" w:cs="Arial"/>
          <w:color w:val="000000" w:themeColor="text1"/>
          <w:sz w:val="24"/>
          <w:szCs w:val="24"/>
        </w:rPr>
        <w:t>Central role of Yes-associated protein and WW-domain-containing transcriptional co-activator with PDZ-binding motif in pancreatic cancer development</w:t>
      </w:r>
      <w:r w:rsidR="006727C5" w:rsidRPr="006C5535">
        <w:rPr>
          <w:rFonts w:ascii="Book Antiqua" w:hAnsi="Book Antiqua" w:cs="Arial"/>
          <w:color w:val="000000" w:themeColor="text1"/>
          <w:sz w:val="24"/>
          <w:szCs w:val="24"/>
        </w:rPr>
        <w:t xml:space="preserve">. </w:t>
      </w:r>
      <w:r w:rsidR="006727C5" w:rsidRPr="00890124">
        <w:rPr>
          <w:rFonts w:ascii="Book Antiqua" w:hAnsi="Book Antiqua" w:cs="Arial"/>
          <w:i/>
          <w:color w:val="000000" w:themeColor="text1"/>
          <w:sz w:val="24"/>
          <w:szCs w:val="24"/>
        </w:rPr>
        <w:t>World J Gastroenterol</w:t>
      </w:r>
      <w:r w:rsidR="006727C5" w:rsidRPr="006C5535">
        <w:rPr>
          <w:rFonts w:ascii="Book Antiqua" w:hAnsi="Book Antiqua" w:cs="Arial"/>
          <w:color w:val="000000" w:themeColor="text1"/>
          <w:sz w:val="24"/>
          <w:szCs w:val="24"/>
        </w:rPr>
        <w:t xml:space="preserve"> 2019; In press</w:t>
      </w:r>
    </w:p>
    <w:bookmarkEnd w:id="34"/>
    <w:p w14:paraId="4C7DE52A" w14:textId="77777777" w:rsidR="00890124" w:rsidRDefault="00890124">
      <w:pPr>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14:paraId="2DABE0BE" w14:textId="7D0BE5DA" w:rsidR="006E4C9B" w:rsidRPr="006C5535" w:rsidRDefault="006727C5"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lastRenderedPageBreak/>
        <w:t>INTRODUCTION</w:t>
      </w:r>
    </w:p>
    <w:p w14:paraId="35D9AC6B" w14:textId="76C61582" w:rsidR="00621599" w:rsidRPr="006C5535" w:rsidRDefault="003D2C95" w:rsidP="006C5535">
      <w:pPr>
        <w:tabs>
          <w:tab w:val="left" w:pos="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Despite advances in our understanding of genetics and basic biology, imaging, surgical treatments, and adjuvant therapy, </w:t>
      </w:r>
      <w:r w:rsidR="00890124" w:rsidRPr="00890124">
        <w:rPr>
          <w:rFonts w:ascii="Book Antiqua" w:hAnsi="Book Antiqua" w:cs="Arial"/>
          <w:color w:val="000000" w:themeColor="text1"/>
          <w:sz w:val="24"/>
          <w:szCs w:val="24"/>
        </w:rPr>
        <w:t>pancreatic ductal adenocarcinoma</w:t>
      </w:r>
      <w:r w:rsidR="00621599" w:rsidRPr="006C5535">
        <w:rPr>
          <w:rFonts w:ascii="Book Antiqua" w:hAnsi="Book Antiqua" w:cs="Arial"/>
          <w:color w:val="000000" w:themeColor="text1"/>
          <w:sz w:val="24"/>
          <w:szCs w:val="24"/>
        </w:rPr>
        <w:t xml:space="preserve"> (PDAC)</w:t>
      </w:r>
      <w:r w:rsidR="00F61B70" w:rsidRPr="006C5535">
        <w:rPr>
          <w:rFonts w:ascii="Book Antiqua" w:hAnsi="Book Antiqua" w:cs="Arial"/>
          <w:color w:val="000000" w:themeColor="text1"/>
          <w:sz w:val="24"/>
          <w:szCs w:val="24"/>
        </w:rPr>
        <w:t>, which represents</w:t>
      </w:r>
      <w:r w:rsidR="00352815" w:rsidRPr="006C5535">
        <w:rPr>
          <w:rFonts w:ascii="Book Antiqua" w:hAnsi="Book Antiqua" w:cs="Arial"/>
          <w:color w:val="000000" w:themeColor="text1"/>
          <w:sz w:val="24"/>
          <w:szCs w:val="24"/>
        </w:rPr>
        <w:t xml:space="preserve"> </w:t>
      </w:r>
      <w:r w:rsidR="0026421A" w:rsidRPr="006C5535">
        <w:rPr>
          <w:rFonts w:ascii="Book Antiqua" w:hAnsi="Book Antiqua" w:cs="Arial"/>
          <w:color w:val="000000" w:themeColor="text1"/>
          <w:sz w:val="24"/>
          <w:szCs w:val="24"/>
        </w:rPr>
        <w:t>9</w:t>
      </w:r>
      <w:r w:rsidR="00F61B70" w:rsidRPr="006C5535">
        <w:rPr>
          <w:rFonts w:ascii="Book Antiqua" w:hAnsi="Book Antiqua" w:cs="Arial"/>
          <w:color w:val="000000" w:themeColor="text1"/>
          <w:sz w:val="24"/>
          <w:szCs w:val="24"/>
        </w:rPr>
        <w:t>0% of all pancreatic cancers,</w:t>
      </w:r>
      <w:r w:rsidR="00352815" w:rsidRPr="006C5535">
        <w:rPr>
          <w:rFonts w:ascii="Book Antiqua" w:hAnsi="Book Antiqua" w:cs="Arial"/>
          <w:color w:val="000000" w:themeColor="text1"/>
          <w:sz w:val="24"/>
          <w:szCs w:val="24"/>
        </w:rPr>
        <w:t xml:space="preserve"> is a disease with dismal prognosis with</w:t>
      </w:r>
      <w:r w:rsidR="00621599" w:rsidRPr="006C5535">
        <w:rPr>
          <w:rFonts w:ascii="Book Antiqua" w:hAnsi="Book Antiqua" w:cs="Arial"/>
          <w:color w:val="000000" w:themeColor="text1"/>
          <w:sz w:val="24"/>
          <w:szCs w:val="24"/>
        </w:rPr>
        <w:t xml:space="preserve"> an overall 5-year survival rate of only about 7%</w:t>
      </w:r>
      <w:r w:rsidR="00621599" w:rsidRPr="006C5535">
        <w:rPr>
          <w:rFonts w:ascii="Book Antiqua" w:hAnsi="Book Antiqua" w:cs="Arial"/>
          <w:color w:val="000000" w:themeColor="text1"/>
          <w:sz w:val="24"/>
          <w:szCs w:val="24"/>
        </w:rPr>
        <w:fldChar w:fldCharType="begin"/>
      </w:r>
      <w:r w:rsidR="00374201">
        <w:rPr>
          <w:rFonts w:ascii="Book Antiqua" w:hAnsi="Book Antiqua" w:cs="Arial"/>
          <w:color w:val="000000" w:themeColor="text1"/>
          <w:sz w:val="24"/>
          <w:szCs w:val="24"/>
        </w:rPr>
        <w:instrText xml:space="preserve"> ADDIN EN.CITE &lt;EndNote&gt;&lt;Cite&gt;&lt;Author&gt;Siegel&lt;/Author&gt;&lt;Year&gt;2017&lt;/Year&gt;&lt;RecNum&gt;447&lt;/RecNum&gt;&lt;DisplayText&gt;&lt;style face="superscript"&gt;[1]&lt;/style&gt;&lt;/DisplayText&gt;&lt;record&gt;&lt;rec-number&gt;447&lt;/rec-number&gt;&lt;foreign-keys&gt;&lt;key app="EN" db-id="t9tpz29t10ed5dewerspav0t95atppatxa9e" timestamp="1488991746"&gt;447&lt;/key&gt;&lt;/foreign-keys&gt;&lt;ref-type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GA.&amp;#xD;Vice President, Surveillance and Health Services Research, American Cancer Society, Atlanta, GA.&lt;/auth-address&gt;&lt;titles&gt;&lt;title&gt;Cancer Statistics, 2017&lt;/title&gt;&lt;secondary-title&gt;CA Cancer J Clin&lt;/secondary-title&gt;&lt;/titles&gt;&lt;periodical&gt;&lt;full-title&gt;CA Cancer J Clin&lt;/full-title&gt;&lt;/periodical&gt;&lt;pages&gt;7-30&lt;/pages&gt;&lt;volume&gt;67&lt;/volume&gt;&lt;number&gt;1&lt;/number&gt;&lt;keywords&gt;&lt;keyword&gt;cancer cases&lt;/keyword&gt;&lt;keyword&gt;cancer statistics&lt;/keyword&gt;&lt;keyword&gt;death rates&lt;/keyword&gt;&lt;keyword&gt;incidence&lt;/keyword&gt;&lt;keyword&gt;mortality&lt;/keyword&gt;&lt;/keywords&gt;&lt;dates&gt;&lt;year&gt;2017&lt;/year&gt;&lt;pub-dates&gt;&lt;date&gt;Jan&lt;/date&gt;&lt;/pub-dates&gt;&lt;/dates&gt;&lt;isbn&gt;1542-4863 (Electronic)&amp;#xD;0007-9235 (Linking)&lt;/isbn&gt;&lt;accession-num&gt;28055103&lt;/accession-num&gt;&lt;urls&gt;&lt;related-urls&gt;&lt;url&gt;https://www.ncbi.nlm.nih.gov/pubmed/28055103&lt;/url&gt;&lt;/related-urls&gt;&lt;/urls&gt;&lt;electronic-resource-num&gt;10.3322/caac.21387&lt;/electronic-resource-num&gt;&lt;/record&gt;&lt;/Cite&gt;&lt;/EndNote&gt;</w:instrText>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F61B70" w:rsidRPr="006C5535">
        <w:rPr>
          <w:rFonts w:ascii="Book Antiqua" w:hAnsi="Book Antiqua" w:cs="Arial"/>
          <w:color w:val="000000" w:themeColor="text1"/>
          <w:sz w:val="24"/>
          <w:szCs w:val="24"/>
        </w:rPr>
        <w:t>The</w:t>
      </w:r>
      <w:r w:rsidRPr="006C5535">
        <w:rPr>
          <w:rFonts w:ascii="Book Antiqua" w:hAnsi="Book Antiqua" w:cs="Arial"/>
          <w:color w:val="000000" w:themeColor="text1"/>
          <w:sz w:val="24"/>
          <w:szCs w:val="24"/>
        </w:rPr>
        <w:t xml:space="preserve"> incidence in the general population is </w:t>
      </w:r>
      <w:r w:rsidR="00890124">
        <w:rPr>
          <w:rFonts w:ascii="Book Antiqua" w:hAnsi="Book Antiqua" w:cs="Arial"/>
          <w:color w:val="000000" w:themeColor="text1"/>
          <w:sz w:val="24"/>
          <w:szCs w:val="24"/>
        </w:rPr>
        <w:t>estimated to be 8 cases per 100</w:t>
      </w:r>
      <w:r w:rsidRPr="006C5535">
        <w:rPr>
          <w:rFonts w:ascii="Book Antiqua" w:hAnsi="Book Antiqua" w:cs="Arial"/>
          <w:color w:val="000000" w:themeColor="text1"/>
          <w:sz w:val="24"/>
          <w:szCs w:val="24"/>
        </w:rPr>
        <w:t>000 person</w:t>
      </w:r>
      <w:r w:rsidR="009264D4"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years, and the worldwide m</w:t>
      </w:r>
      <w:r w:rsidR="00890124">
        <w:rPr>
          <w:rFonts w:ascii="Book Antiqua" w:hAnsi="Book Antiqua" w:cs="Arial"/>
          <w:color w:val="000000" w:themeColor="text1"/>
          <w:sz w:val="24"/>
          <w:szCs w:val="24"/>
        </w:rPr>
        <w:t>ortality about 7 deaths per 100</w:t>
      </w:r>
      <w:r w:rsidRPr="006C5535">
        <w:rPr>
          <w:rFonts w:ascii="Book Antiqua" w:hAnsi="Book Antiqua" w:cs="Arial"/>
          <w:color w:val="000000" w:themeColor="text1"/>
          <w:sz w:val="24"/>
          <w:szCs w:val="24"/>
        </w:rPr>
        <w:t>000 person-years</w:t>
      </w:r>
      <w:r w:rsidR="00621599" w:rsidRPr="006C5535">
        <w:rPr>
          <w:rFonts w:ascii="Book Antiqua" w:hAnsi="Book Antiqua" w:cs="Arial"/>
          <w:color w:val="000000" w:themeColor="text1"/>
          <w:sz w:val="24"/>
          <w:szCs w:val="24"/>
        </w:rPr>
        <w:fldChar w:fldCharType="begin">
          <w:fldData xml:space="preserve">PEVuZE5vdGU+PENpdGU+PEF1dGhvcj5YaWFvPC9BdXRob3I+PFJlY051bT40NTE8L1JlY051bT48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PEVuZE5vdGU+PENpdGU+PEF1dGhvcj5YaWFvPC9BdXRob3I+PFJlY051bT40NTE8L1JlY051bT48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[2,3]</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r w:rsidR="00F61B70" w:rsidRPr="006C5535">
        <w:rPr>
          <w:rFonts w:ascii="Book Antiqua" w:hAnsi="Book Antiqua" w:cs="Arial"/>
          <w:color w:val="000000" w:themeColor="text1"/>
          <w:sz w:val="24"/>
          <w:szCs w:val="24"/>
        </w:rPr>
        <w:t>PDAC is already</w:t>
      </w:r>
      <w:r w:rsidR="004C7527" w:rsidRPr="006C5535">
        <w:rPr>
          <w:rFonts w:ascii="Book Antiqua" w:hAnsi="Book Antiqua" w:cs="Arial"/>
          <w:color w:val="000000" w:themeColor="text1"/>
          <w:sz w:val="24"/>
          <w:szCs w:val="24"/>
        </w:rPr>
        <w:t xml:space="preserve"> the 3</w:t>
      </w:r>
      <w:r w:rsidR="004C7527" w:rsidRPr="006C5535">
        <w:rPr>
          <w:rFonts w:ascii="Book Antiqua" w:hAnsi="Book Antiqua" w:cs="Arial"/>
          <w:color w:val="000000" w:themeColor="text1"/>
          <w:sz w:val="24"/>
          <w:szCs w:val="24"/>
          <w:vertAlign w:val="superscript"/>
        </w:rPr>
        <w:t>rd</w:t>
      </w:r>
      <w:r w:rsidR="004C7527" w:rsidRPr="006C5535">
        <w:rPr>
          <w:rFonts w:ascii="Book Antiqua" w:hAnsi="Book Antiqua" w:cs="Arial"/>
          <w:color w:val="000000" w:themeColor="text1"/>
          <w:sz w:val="24"/>
          <w:szCs w:val="24"/>
        </w:rPr>
        <w:t xml:space="preserve"> leading cause of cancer-relate</w:t>
      </w:r>
      <w:r w:rsidR="00F61B70" w:rsidRPr="006C5535">
        <w:rPr>
          <w:rFonts w:ascii="Book Antiqua" w:hAnsi="Book Antiqua" w:cs="Arial"/>
          <w:color w:val="000000" w:themeColor="text1"/>
          <w:sz w:val="24"/>
          <w:szCs w:val="24"/>
        </w:rPr>
        <w:t xml:space="preserve">d mortalities in the </w:t>
      </w:r>
      <w:bookmarkStart w:id="35" w:name="OLE_LINK714"/>
      <w:bookmarkStart w:id="36" w:name="OLE_LINK715"/>
      <w:r w:rsidR="00F61B70" w:rsidRPr="006C5535">
        <w:rPr>
          <w:rFonts w:ascii="Book Antiqua" w:hAnsi="Book Antiqua" w:cs="Arial"/>
          <w:color w:val="000000" w:themeColor="text1"/>
          <w:sz w:val="24"/>
          <w:szCs w:val="24"/>
        </w:rPr>
        <w:t>U</w:t>
      </w:r>
      <w:r w:rsidR="00890124">
        <w:rPr>
          <w:rFonts w:ascii="Book Antiqua" w:hAnsi="Book Antiqua" w:cs="Arial"/>
          <w:color w:val="000000" w:themeColor="text1"/>
          <w:sz w:val="24"/>
          <w:szCs w:val="24"/>
        </w:rPr>
        <w:t>nited States</w:t>
      </w:r>
      <w:bookmarkEnd w:id="35"/>
      <w:bookmarkEnd w:id="36"/>
      <w:r w:rsidR="004C7527" w:rsidRPr="006C5535">
        <w:rPr>
          <w:rFonts w:ascii="Book Antiqua" w:hAnsi="Book Antiqua" w:cs="Arial"/>
          <w:color w:val="000000" w:themeColor="text1"/>
          <w:sz w:val="24"/>
          <w:szCs w:val="24"/>
        </w:rPr>
        <w:fldChar w:fldCharType="begin"/>
      </w:r>
      <w:r w:rsidR="00E45840" w:rsidRPr="006C5535">
        <w:rPr>
          <w:rFonts w:ascii="Book Antiqua" w:hAnsi="Book Antiqua" w:cs="Arial"/>
          <w:color w:val="000000" w:themeColor="text1"/>
          <w:sz w:val="24"/>
          <w:szCs w:val="24"/>
        </w:rPr>
        <w:instrText xml:space="preserve"> ADDIN EN.CITE &lt;EndNote&gt;&lt;Cite&gt;&lt;Author&gt;Siegel&lt;/Author&gt;&lt;Year&gt;2018&lt;/Year&gt;&lt;RecNum&gt;649&lt;/RecNum&gt;&lt;DisplayText&gt;&lt;style face="superscript"&gt;[4]&lt;/style&gt;&lt;/DisplayText&gt;&lt;record&gt;&lt;rec-number&gt;649&lt;/rec-number&gt;&lt;foreign-keys&gt;&lt;key app="EN" db-id="t9tpz29t10ed5dewerspav0t95atppatxa9e" timestamp="1521575138"&gt;649&lt;/key&gt;&lt;/foreign-keys&gt;&lt;ref-type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GA.&amp;#xD;Vice President, Surveillance and Health Services Research, American Cancer Society, Atlanta, GA.&lt;/auth-address&gt;&lt;titles&gt;&lt;title&gt;Cancer statistics, 2018&lt;/title&gt;&lt;secondary-title&gt;CA Cancer J Clin&lt;/secondary-title&gt;&lt;/titles&gt;&lt;periodical&gt;&lt;full-title&gt;CA Cancer J Clin&lt;/full-title&gt;&lt;/periodical&gt;&lt;pages&gt;7-30&lt;/pages&gt;&lt;volume&gt;68&lt;/volume&gt;&lt;number&gt;1&lt;/number&gt;&lt;keywords&gt;&lt;keyword&gt;cancer cases&lt;/keyword&gt;&lt;keyword&gt;cancer statistics&lt;/keyword&gt;&lt;keyword&gt;death rates&lt;/keyword&gt;&lt;keyword&gt;incidence&lt;/keyword&gt;&lt;keyword&gt;mortality&lt;/keyword&gt;&lt;/keywords&gt;&lt;dates&gt;&lt;year&gt;2018&lt;/year&gt;&lt;pub-dates&gt;&lt;date&gt;Jan&lt;/date&gt;&lt;/pub-dates&gt;&lt;/dates&gt;&lt;isbn&gt;1542-4863 (Electronic)&amp;#xD;0007-9235 (Linking)&lt;/isbn&gt;&lt;accession-num&gt;29313949&lt;/accession-num&gt;&lt;urls&gt;&lt;related-urls&gt;&lt;url&gt;https://www.ncbi.nlm.nih.gov/pubmed/29313949&lt;/url&gt;&lt;/related-urls&gt;&lt;/urls&gt;&lt;electronic-resource-num&gt;10.3322/caac.21442&lt;/electronic-resource-num&gt;&lt;/record&gt;&lt;/Cite&gt;&lt;/EndNote&gt;</w:instrText>
      </w:r>
      <w:r w:rsidR="004C7527"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[4]</w:t>
      </w:r>
      <w:r w:rsidR="004C7527" w:rsidRPr="006C5535">
        <w:rPr>
          <w:rFonts w:ascii="Book Antiqua" w:hAnsi="Book Antiqua" w:cs="Arial"/>
          <w:color w:val="000000" w:themeColor="text1"/>
          <w:sz w:val="24"/>
          <w:szCs w:val="24"/>
        </w:rPr>
        <w:fldChar w:fldCharType="end"/>
      </w:r>
      <w:r w:rsidR="004C7527" w:rsidRPr="006C5535">
        <w:rPr>
          <w:rFonts w:ascii="Book Antiqua" w:hAnsi="Book Antiqua" w:cs="Arial"/>
          <w:color w:val="000000" w:themeColor="text1"/>
          <w:sz w:val="24"/>
          <w:szCs w:val="24"/>
        </w:rPr>
        <w:t>. Indeed, deaths due to PDAC</w:t>
      </w:r>
      <w:r w:rsidR="00B17A7E" w:rsidRPr="006C5535">
        <w:rPr>
          <w:rFonts w:ascii="Book Antiqua" w:hAnsi="Book Antiqua" w:cs="Arial"/>
          <w:color w:val="000000" w:themeColor="text1"/>
          <w:sz w:val="24"/>
          <w:szCs w:val="24"/>
        </w:rPr>
        <w:t xml:space="preserve"> are predicted</w:t>
      </w:r>
      <w:r w:rsidR="004C7527" w:rsidRPr="006C5535">
        <w:rPr>
          <w:rFonts w:ascii="Book Antiqua" w:hAnsi="Book Antiqua" w:cs="Arial"/>
          <w:color w:val="000000" w:themeColor="text1"/>
          <w:sz w:val="24"/>
          <w:szCs w:val="24"/>
        </w:rPr>
        <w:t xml:space="preserve"> to increase markedly</w:t>
      </w:r>
      <w:r w:rsidR="00B17A7E" w:rsidRPr="006C5535">
        <w:rPr>
          <w:rFonts w:ascii="Book Antiqua" w:hAnsi="Book Antiqua" w:cs="Arial"/>
          <w:color w:val="000000" w:themeColor="text1"/>
          <w:sz w:val="24"/>
          <w:szCs w:val="24"/>
        </w:rPr>
        <w:t>. Indeed, t</w:t>
      </w:r>
      <w:r w:rsidR="004C7527" w:rsidRPr="006C5535">
        <w:rPr>
          <w:rFonts w:ascii="Book Antiqua" w:hAnsi="Book Antiqua" w:cs="Arial"/>
          <w:color w:val="000000" w:themeColor="text1"/>
          <w:sz w:val="24"/>
          <w:szCs w:val="24"/>
        </w:rPr>
        <w:t xml:space="preserve">he disease </w:t>
      </w:r>
      <w:r w:rsidR="00B17A7E" w:rsidRPr="006C5535">
        <w:rPr>
          <w:rFonts w:ascii="Book Antiqua" w:hAnsi="Book Antiqua" w:cs="Arial"/>
          <w:color w:val="000000" w:themeColor="text1"/>
          <w:sz w:val="24"/>
          <w:szCs w:val="24"/>
        </w:rPr>
        <w:t xml:space="preserve">is expected </w:t>
      </w:r>
      <w:r w:rsidR="004C7527" w:rsidRPr="006C5535">
        <w:rPr>
          <w:rFonts w:ascii="Book Antiqua" w:hAnsi="Book Antiqua" w:cs="Arial"/>
          <w:color w:val="000000" w:themeColor="text1"/>
          <w:sz w:val="24"/>
          <w:szCs w:val="24"/>
        </w:rPr>
        <w:t xml:space="preserve">to </w:t>
      </w:r>
      <w:r w:rsidR="00B17A7E" w:rsidRPr="006C5535">
        <w:rPr>
          <w:rFonts w:ascii="Book Antiqua" w:hAnsi="Book Antiqua" w:cs="Arial"/>
          <w:color w:val="000000" w:themeColor="text1"/>
          <w:sz w:val="24"/>
          <w:szCs w:val="24"/>
        </w:rPr>
        <w:t xml:space="preserve">become </w:t>
      </w:r>
      <w:r w:rsidR="004C7527" w:rsidRPr="006C5535">
        <w:rPr>
          <w:rFonts w:ascii="Book Antiqua" w:hAnsi="Book Antiqua" w:cs="Arial"/>
          <w:color w:val="000000" w:themeColor="text1"/>
          <w:sz w:val="24"/>
          <w:szCs w:val="24"/>
        </w:rPr>
        <w:t>the 2</w:t>
      </w:r>
      <w:r w:rsidR="004C7527" w:rsidRPr="006C5535">
        <w:rPr>
          <w:rFonts w:ascii="Book Antiqua" w:hAnsi="Book Antiqua" w:cs="Arial"/>
          <w:color w:val="000000" w:themeColor="text1"/>
          <w:sz w:val="24"/>
          <w:szCs w:val="24"/>
          <w:vertAlign w:val="superscript"/>
        </w:rPr>
        <w:t>nd</w:t>
      </w:r>
      <w:r w:rsidR="004C7527" w:rsidRPr="006C5535">
        <w:rPr>
          <w:rFonts w:ascii="Book Antiqua" w:hAnsi="Book Antiqua" w:cs="Arial"/>
          <w:color w:val="000000" w:themeColor="text1"/>
          <w:sz w:val="24"/>
          <w:szCs w:val="24"/>
        </w:rPr>
        <w:t xml:space="preserve"> leading cause of cancer-related </w:t>
      </w:r>
      <w:r w:rsidR="00890124">
        <w:rPr>
          <w:rFonts w:ascii="Book Antiqua" w:hAnsi="Book Antiqua" w:cs="Arial"/>
          <w:color w:val="000000" w:themeColor="text1"/>
          <w:sz w:val="24"/>
          <w:szCs w:val="24"/>
        </w:rPr>
        <w:t xml:space="preserve">mortality in the </w:t>
      </w:r>
      <w:r w:rsidR="00890124" w:rsidRPr="006C5535">
        <w:rPr>
          <w:rFonts w:ascii="Book Antiqua" w:hAnsi="Book Antiqua" w:cs="Arial"/>
          <w:color w:val="000000" w:themeColor="text1"/>
          <w:sz w:val="24"/>
          <w:szCs w:val="24"/>
        </w:rPr>
        <w:t>U</w:t>
      </w:r>
      <w:r w:rsidR="00890124">
        <w:rPr>
          <w:rFonts w:ascii="Book Antiqua" w:hAnsi="Book Antiqua" w:cs="Arial"/>
          <w:color w:val="000000" w:themeColor="text1"/>
          <w:sz w:val="24"/>
          <w:szCs w:val="24"/>
        </w:rPr>
        <w:t>nited States</w:t>
      </w:r>
      <w:r w:rsidR="00B17A7E" w:rsidRPr="006C5535">
        <w:rPr>
          <w:rFonts w:ascii="Book Antiqua" w:hAnsi="Book Antiqua" w:cs="Arial"/>
          <w:color w:val="000000" w:themeColor="text1"/>
          <w:sz w:val="24"/>
          <w:szCs w:val="24"/>
        </w:rPr>
        <w:t xml:space="preserve"> in the next few years</w:t>
      </w:r>
      <w:r w:rsidR="004C7527" w:rsidRPr="006C5535">
        <w:rPr>
          <w:rFonts w:ascii="Book Antiqua" w:hAnsi="Book Antiqua" w:cs="Arial"/>
          <w:color w:val="000000" w:themeColor="text1"/>
          <w:sz w:val="24"/>
          <w:szCs w:val="24"/>
        </w:rPr>
        <w:fldChar w:fldCharType="begin">
          <w:fldData xml:space="preserve">PEVuZE5vdGU+PENpdGU+PEF1dGhvcj5SYWhpYjwvQXV0aG9yPjxZZWFyPjIwMTQ8L1llYXI+PFJl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PEVuZE5vdGU+PENpdGU+PEF1dGhvcj5SYWhpYjwvQXV0aG9yPjxZZWFyPjIwMTQ8L1llYXI+PFJl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4C7527" w:rsidRPr="006C5535">
        <w:rPr>
          <w:rFonts w:ascii="Book Antiqua" w:hAnsi="Book Antiqua" w:cs="Arial"/>
          <w:color w:val="000000" w:themeColor="text1"/>
          <w:sz w:val="24"/>
          <w:szCs w:val="24"/>
        </w:rPr>
      </w:r>
      <w:r w:rsidR="004C7527"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[5]</w:t>
      </w:r>
      <w:r w:rsidR="004C7527" w:rsidRPr="006C5535">
        <w:rPr>
          <w:rFonts w:ascii="Book Antiqua" w:hAnsi="Book Antiqua" w:cs="Arial"/>
          <w:color w:val="000000" w:themeColor="text1"/>
          <w:sz w:val="24"/>
          <w:szCs w:val="24"/>
        </w:rPr>
        <w:fldChar w:fldCharType="end"/>
      </w:r>
      <w:r w:rsidR="004C7527" w:rsidRPr="006C5535">
        <w:rPr>
          <w:rFonts w:ascii="Book Antiqua" w:hAnsi="Book Antiqua" w:cs="Arial"/>
          <w:color w:val="000000" w:themeColor="text1"/>
          <w:sz w:val="24"/>
          <w:szCs w:val="24"/>
        </w:rPr>
        <w:t>.</w:t>
      </w:r>
      <w:r w:rsidR="00621599" w:rsidRPr="006C5535">
        <w:rPr>
          <w:rFonts w:ascii="Book Antiqua" w:hAnsi="Book Antiqua" w:cs="Arial"/>
          <w:color w:val="000000" w:themeColor="text1"/>
          <w:sz w:val="24"/>
          <w:szCs w:val="24"/>
        </w:rPr>
        <w:t xml:space="preserve"> </w:t>
      </w:r>
      <w:r w:rsidR="0026421A" w:rsidRPr="006C5535">
        <w:rPr>
          <w:rFonts w:ascii="Book Antiqua" w:hAnsi="Book Antiqua" w:cs="Arial"/>
          <w:color w:val="000000" w:themeColor="text1"/>
          <w:sz w:val="24"/>
          <w:szCs w:val="24"/>
        </w:rPr>
        <w:t>Given that only a minority of patients diagnosed with PDAC are eligible for surgical intervention</w:t>
      </w:r>
      <w:r w:rsidR="00621599" w:rsidRPr="006C5535">
        <w:rPr>
          <w:rFonts w:ascii="Book Antiqua" w:hAnsi="Book Antiqua" w:cs="Arial"/>
          <w:color w:val="000000" w:themeColor="text1"/>
          <w:sz w:val="24"/>
          <w:szCs w:val="24"/>
        </w:rPr>
        <w:t xml:space="preserve">, </w:t>
      </w:r>
      <w:r w:rsidR="00B17A7E" w:rsidRPr="006C5535">
        <w:rPr>
          <w:rFonts w:ascii="Book Antiqua" w:hAnsi="Book Antiqua" w:cs="Arial"/>
          <w:color w:val="000000" w:themeColor="text1"/>
          <w:sz w:val="24"/>
          <w:szCs w:val="24"/>
        </w:rPr>
        <w:t xml:space="preserve">the </w:t>
      </w:r>
      <w:r w:rsidR="00621599" w:rsidRPr="006C5535">
        <w:rPr>
          <w:rFonts w:ascii="Book Antiqua" w:hAnsi="Book Antiqua" w:cs="Arial"/>
          <w:color w:val="000000" w:themeColor="text1"/>
          <w:sz w:val="24"/>
          <w:szCs w:val="24"/>
        </w:rPr>
        <w:t>r</w:t>
      </w:r>
      <w:r w:rsidR="00B17A7E" w:rsidRPr="006C5535">
        <w:rPr>
          <w:rFonts w:ascii="Book Antiqua" w:hAnsi="Book Antiqua" w:cs="Arial"/>
          <w:color w:val="000000" w:themeColor="text1"/>
          <w:sz w:val="24"/>
          <w:szCs w:val="24"/>
        </w:rPr>
        <w:t>esearch is gradually shifting to identify novel approaches in</w:t>
      </w:r>
      <w:r w:rsidR="00621599" w:rsidRPr="006C5535">
        <w:rPr>
          <w:rFonts w:ascii="Book Antiqua" w:hAnsi="Book Antiqua" w:cs="Arial"/>
          <w:color w:val="000000" w:themeColor="text1"/>
          <w:sz w:val="24"/>
          <w:szCs w:val="24"/>
        </w:rPr>
        <w:t xml:space="preserve"> </w:t>
      </w:r>
      <w:r w:rsidR="00917F25" w:rsidRPr="006C5535">
        <w:rPr>
          <w:rFonts w:ascii="Book Antiqua" w:hAnsi="Book Antiqua" w:cs="Arial"/>
          <w:color w:val="000000" w:themeColor="text1"/>
          <w:sz w:val="24"/>
          <w:szCs w:val="24"/>
        </w:rPr>
        <w:t>early diagnosis,</w:t>
      </w:r>
      <w:r w:rsidR="00E45840" w:rsidRPr="006C5535">
        <w:rPr>
          <w:rFonts w:ascii="Book Antiqua" w:hAnsi="Book Antiqua" w:cs="Arial"/>
          <w:color w:val="000000" w:themeColor="text1"/>
          <w:sz w:val="24"/>
          <w:szCs w:val="24"/>
        </w:rPr>
        <w:t xml:space="preserve"> </w:t>
      </w:r>
      <w:r w:rsidR="00621599" w:rsidRPr="006C5535">
        <w:rPr>
          <w:rFonts w:ascii="Book Antiqua" w:hAnsi="Book Antiqua" w:cs="Arial"/>
          <w:iCs/>
          <w:color w:val="000000" w:themeColor="text1"/>
          <w:sz w:val="24"/>
          <w:szCs w:val="24"/>
        </w:rPr>
        <w:t xml:space="preserve">prevention and interception, a novel concept, which </w:t>
      </w:r>
      <w:r w:rsidR="00B17A7E" w:rsidRPr="006C5535">
        <w:rPr>
          <w:rFonts w:ascii="Book Antiqua" w:hAnsi="Book Antiqua" w:cs="Arial"/>
          <w:iCs/>
          <w:color w:val="000000" w:themeColor="text1"/>
          <w:sz w:val="24"/>
          <w:szCs w:val="24"/>
        </w:rPr>
        <w:t>attempts stopping</w:t>
      </w:r>
      <w:r w:rsidR="00621599" w:rsidRPr="006C5535">
        <w:rPr>
          <w:rFonts w:ascii="Book Antiqua" w:hAnsi="Book Antiqua" w:cs="Arial"/>
          <w:iCs/>
          <w:color w:val="000000" w:themeColor="text1"/>
          <w:sz w:val="24"/>
          <w:szCs w:val="24"/>
        </w:rPr>
        <w:t xml:space="preserve"> transform</w:t>
      </w:r>
      <w:r w:rsidR="00B17A7E" w:rsidRPr="006C5535">
        <w:rPr>
          <w:rFonts w:ascii="Book Antiqua" w:hAnsi="Book Antiqua" w:cs="Arial"/>
          <w:iCs/>
          <w:color w:val="000000" w:themeColor="text1"/>
          <w:sz w:val="24"/>
          <w:szCs w:val="24"/>
        </w:rPr>
        <w:t>ed cells from progressing to frank cancer</w:t>
      </w:r>
      <w:r w:rsidR="00621599" w:rsidRPr="006C5535">
        <w:rPr>
          <w:rFonts w:ascii="Book Antiqua" w:hAnsi="Book Antiqua" w:cs="Arial"/>
          <w:iCs/>
          <w:color w:val="000000" w:themeColor="text1"/>
          <w:sz w:val="24"/>
          <w:szCs w:val="24"/>
        </w:rPr>
        <w:fldChar w:fldCharType="begin">
          <w:fldData xml:space="preserve">PEVuZE5vdGU+PENpdGU+PEF1dGhvcj5NZXlza2VuczwvQXV0aG9yPjxZZWFyPjIwMTY8L1llYXI+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</w:fldData>
        </w:fldChar>
      </w:r>
      <w:r w:rsidR="00E45840" w:rsidRPr="006C5535">
        <w:rPr>
          <w:rFonts w:ascii="Book Antiqua" w:hAnsi="Book Antiqua" w:cs="Arial"/>
          <w:iCs/>
          <w:color w:val="000000" w:themeColor="text1"/>
          <w:sz w:val="24"/>
          <w:szCs w:val="24"/>
        </w:rPr>
        <w:instrText xml:space="preserve"> ADDIN EN.CITE </w:instrText>
      </w:r>
      <w:r w:rsidR="00E45840" w:rsidRPr="006C5535">
        <w:rPr>
          <w:rFonts w:ascii="Book Antiqua" w:hAnsi="Book Antiqua" w:cs="Arial"/>
          <w:iCs/>
          <w:color w:val="000000" w:themeColor="text1"/>
          <w:sz w:val="24"/>
          <w:szCs w:val="24"/>
        </w:rPr>
        <w:fldChar w:fldCharType="begin">
          <w:fldData xml:space="preserve">PEVuZE5vdGU+PENpdGU+PEF1dGhvcj5NZXlza2VuczwvQXV0aG9yPjxZZWFyPjIwMTY8L1llYXI+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</w:fldData>
        </w:fldChar>
      </w:r>
      <w:r w:rsidR="00E45840" w:rsidRPr="006C5535">
        <w:rPr>
          <w:rFonts w:ascii="Book Antiqua" w:hAnsi="Book Antiqua" w:cs="Arial"/>
          <w:iCs/>
          <w:color w:val="000000" w:themeColor="text1"/>
          <w:sz w:val="24"/>
          <w:szCs w:val="24"/>
        </w:rPr>
        <w:instrText xml:space="preserve"> ADDIN EN.CITE.DATA </w:instrText>
      </w:r>
      <w:r w:rsidR="00E45840" w:rsidRPr="006C5535">
        <w:rPr>
          <w:rFonts w:ascii="Book Antiqua" w:hAnsi="Book Antiqua" w:cs="Arial"/>
          <w:iCs/>
          <w:color w:val="000000" w:themeColor="text1"/>
          <w:sz w:val="24"/>
          <w:szCs w:val="24"/>
        </w:rPr>
      </w:r>
      <w:r w:rsidR="00E45840" w:rsidRPr="006C5535">
        <w:rPr>
          <w:rFonts w:ascii="Book Antiqua" w:hAnsi="Book Antiqua" w:cs="Arial"/>
          <w:iCs/>
          <w:color w:val="000000" w:themeColor="text1"/>
          <w:sz w:val="24"/>
          <w:szCs w:val="24"/>
        </w:rPr>
        <w:fldChar w:fldCharType="end"/>
      </w:r>
      <w:r w:rsidR="00621599" w:rsidRPr="006C5535">
        <w:rPr>
          <w:rFonts w:ascii="Book Antiqua" w:hAnsi="Book Antiqua" w:cs="Arial"/>
          <w:iCs/>
          <w:color w:val="000000" w:themeColor="text1"/>
          <w:sz w:val="24"/>
          <w:szCs w:val="24"/>
        </w:rPr>
      </w:r>
      <w:r w:rsidR="00621599" w:rsidRPr="006C5535">
        <w:rPr>
          <w:rFonts w:ascii="Book Antiqua" w:hAnsi="Book Antiqua" w:cs="Arial"/>
          <w:iCs/>
          <w:color w:val="000000" w:themeColor="text1"/>
          <w:sz w:val="24"/>
          <w:szCs w:val="24"/>
        </w:rPr>
        <w:fldChar w:fldCharType="separate"/>
      </w:r>
      <w:r w:rsidR="00E45840" w:rsidRPr="006C5535">
        <w:rPr>
          <w:rFonts w:ascii="Book Antiqua" w:hAnsi="Book Antiqua" w:cs="Arial"/>
          <w:iCs/>
          <w:color w:val="000000" w:themeColor="text1"/>
          <w:sz w:val="24"/>
          <w:szCs w:val="24"/>
          <w:vertAlign w:val="superscript"/>
        </w:rPr>
        <w:t>[6-10]</w:t>
      </w:r>
      <w:r w:rsidR="00621599" w:rsidRPr="006C5535">
        <w:rPr>
          <w:rFonts w:ascii="Book Antiqua" w:hAnsi="Book Antiqua" w:cs="Arial"/>
          <w:color w:val="000000" w:themeColor="text1"/>
          <w:sz w:val="24"/>
          <w:szCs w:val="24"/>
        </w:rPr>
        <w:fldChar w:fldCharType="end"/>
      </w:r>
      <w:r w:rsidR="001268D1" w:rsidRPr="006C5535">
        <w:rPr>
          <w:rFonts w:ascii="Book Antiqua" w:hAnsi="Book Antiqua" w:cs="Arial"/>
          <w:color w:val="000000" w:themeColor="text1"/>
          <w:sz w:val="24"/>
          <w:szCs w:val="24"/>
        </w:rPr>
        <w:t>. The elucidation</w:t>
      </w:r>
      <w:r w:rsidR="00621599" w:rsidRPr="006C5535">
        <w:rPr>
          <w:rFonts w:ascii="Book Antiqua" w:hAnsi="Book Antiqua" w:cs="Arial"/>
          <w:color w:val="000000" w:themeColor="text1"/>
          <w:sz w:val="24"/>
          <w:szCs w:val="24"/>
        </w:rPr>
        <w:t xml:space="preserve"> of the molecular mechanisms of </w:t>
      </w:r>
      <w:r w:rsidR="004C7527" w:rsidRPr="006C5535">
        <w:rPr>
          <w:rFonts w:ascii="Book Antiqua" w:hAnsi="Book Antiqua" w:cs="Arial"/>
          <w:color w:val="000000" w:themeColor="text1"/>
          <w:sz w:val="24"/>
          <w:szCs w:val="24"/>
        </w:rPr>
        <w:t xml:space="preserve">risk-factor associated </w:t>
      </w:r>
      <w:r w:rsidR="00621599" w:rsidRPr="006C5535">
        <w:rPr>
          <w:rFonts w:ascii="Book Antiqua" w:hAnsi="Book Antiqua" w:cs="Arial"/>
          <w:color w:val="000000" w:themeColor="text1"/>
          <w:sz w:val="24"/>
          <w:szCs w:val="24"/>
        </w:rPr>
        <w:t>P</w:t>
      </w:r>
      <w:r w:rsidR="001268D1" w:rsidRPr="006C5535">
        <w:rPr>
          <w:rFonts w:ascii="Book Antiqua" w:hAnsi="Book Antiqua" w:cs="Arial"/>
          <w:color w:val="000000" w:themeColor="text1"/>
          <w:sz w:val="24"/>
          <w:szCs w:val="24"/>
        </w:rPr>
        <w:t>DAC promotion will be of paramount importance to facilitate</w:t>
      </w:r>
      <w:r w:rsidR="00621599" w:rsidRPr="006C5535">
        <w:rPr>
          <w:rFonts w:ascii="Book Antiqua" w:hAnsi="Book Antiqua" w:cs="Arial"/>
          <w:color w:val="000000" w:themeColor="text1"/>
          <w:sz w:val="24"/>
          <w:szCs w:val="24"/>
        </w:rPr>
        <w:t xml:space="preserve"> the discovery of novel targets and agents for prevention a</w:t>
      </w:r>
      <w:r w:rsidR="001268D1" w:rsidRPr="006C5535">
        <w:rPr>
          <w:rFonts w:ascii="Book Antiqua" w:hAnsi="Book Antiqua" w:cs="Arial"/>
          <w:color w:val="000000" w:themeColor="text1"/>
          <w:sz w:val="24"/>
          <w:szCs w:val="24"/>
        </w:rPr>
        <w:t>nd identify robust bio</w:t>
      </w:r>
      <w:r w:rsidR="00621599" w:rsidRPr="006C5535">
        <w:rPr>
          <w:rFonts w:ascii="Book Antiqua" w:hAnsi="Book Antiqua" w:cs="Arial"/>
          <w:color w:val="000000" w:themeColor="text1"/>
          <w:sz w:val="24"/>
          <w:szCs w:val="24"/>
        </w:rPr>
        <w:t>markers to stratify patien</w:t>
      </w:r>
      <w:r w:rsidR="001268D1" w:rsidRPr="006C5535">
        <w:rPr>
          <w:rFonts w:ascii="Book Antiqua" w:hAnsi="Book Antiqua" w:cs="Arial"/>
          <w:color w:val="000000" w:themeColor="text1"/>
          <w:sz w:val="24"/>
          <w:szCs w:val="24"/>
        </w:rPr>
        <w:t xml:space="preserve">ts for selective and individualized </w:t>
      </w:r>
      <w:r w:rsidR="00621599" w:rsidRPr="006C5535">
        <w:rPr>
          <w:rFonts w:ascii="Book Antiqua" w:hAnsi="Book Antiqua" w:cs="Arial"/>
          <w:color w:val="000000" w:themeColor="text1"/>
          <w:sz w:val="24"/>
          <w:szCs w:val="24"/>
        </w:rPr>
        <w:t>therapeut</w:t>
      </w:r>
      <w:r w:rsidR="001268D1" w:rsidRPr="006C5535">
        <w:rPr>
          <w:rFonts w:ascii="Book Antiqua" w:hAnsi="Book Antiqua" w:cs="Arial"/>
          <w:color w:val="000000" w:themeColor="text1"/>
          <w:sz w:val="24"/>
          <w:szCs w:val="24"/>
        </w:rPr>
        <w:t>ic</w:t>
      </w:r>
      <w:r w:rsidR="00621599" w:rsidRPr="006C5535">
        <w:rPr>
          <w:rFonts w:ascii="Book Antiqua" w:hAnsi="Book Antiqua" w:cs="Arial"/>
          <w:color w:val="000000" w:themeColor="text1"/>
          <w:sz w:val="24"/>
          <w:szCs w:val="24"/>
        </w:rPr>
        <w:t>s.</w:t>
      </w:r>
    </w:p>
    <w:p w14:paraId="7AB86513" w14:textId="77777777" w:rsidR="00B80E87" w:rsidRPr="006C5535" w:rsidRDefault="00B80E87"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b/>
          <w:color w:val="000000" w:themeColor="text1"/>
          <w:sz w:val="24"/>
          <w:szCs w:val="24"/>
        </w:rPr>
      </w:pPr>
    </w:p>
    <w:p w14:paraId="0F0A92CD" w14:textId="77777777" w:rsidR="004C7527" w:rsidRPr="006C5535" w:rsidRDefault="006727C5"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i/>
          <w:color w:val="000000" w:themeColor="text1"/>
          <w:sz w:val="24"/>
          <w:szCs w:val="24"/>
        </w:rPr>
        <w:t>KRAS</w:t>
      </w:r>
      <w:r w:rsidRPr="006C5535">
        <w:rPr>
          <w:rFonts w:ascii="Book Antiqua" w:hAnsi="Book Antiqua" w:cs="Arial"/>
          <w:b/>
          <w:color w:val="000000" w:themeColor="text1"/>
          <w:sz w:val="24"/>
          <w:szCs w:val="24"/>
        </w:rPr>
        <w:t xml:space="preserve"> MUTATIONS AND PDAC</w:t>
      </w:r>
    </w:p>
    <w:p w14:paraId="23AE708E" w14:textId="00D6AF13" w:rsidR="00CE1B72" w:rsidRPr="006C5535" w:rsidRDefault="004C7527"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Oncogenic </w:t>
      </w:r>
      <w:r w:rsidR="00621599" w:rsidRPr="006C5535">
        <w:rPr>
          <w:rFonts w:ascii="Book Antiqua" w:hAnsi="Book Antiqua" w:cs="Arial"/>
          <w:i/>
          <w:color w:val="000000" w:themeColor="text1"/>
          <w:sz w:val="24"/>
          <w:szCs w:val="24"/>
        </w:rPr>
        <w:t>KRAS</w:t>
      </w:r>
      <w:r w:rsidRPr="006C5535">
        <w:rPr>
          <w:rFonts w:ascii="Book Antiqua" w:hAnsi="Book Antiqua" w:cs="Arial"/>
          <w:color w:val="000000" w:themeColor="text1"/>
          <w:sz w:val="24"/>
          <w:szCs w:val="24"/>
        </w:rPr>
        <w:t xml:space="preserve"> mutations</w:t>
      </w:r>
      <w:r w:rsidR="00621599" w:rsidRPr="006C5535">
        <w:rPr>
          <w:rFonts w:ascii="Book Antiqua" w:hAnsi="Book Antiqua" w:cs="Arial"/>
          <w:color w:val="000000" w:themeColor="text1"/>
          <w:sz w:val="24"/>
          <w:szCs w:val="24"/>
        </w:rPr>
        <w:t xml:space="preserve"> were first </w:t>
      </w:r>
      <w:r w:rsidRPr="006C5535">
        <w:rPr>
          <w:rFonts w:ascii="Book Antiqua" w:hAnsi="Book Antiqua" w:cs="Arial"/>
          <w:color w:val="000000" w:themeColor="text1"/>
          <w:sz w:val="24"/>
          <w:szCs w:val="24"/>
        </w:rPr>
        <w:t xml:space="preserve">reported to be </w:t>
      </w:r>
      <w:r w:rsidR="00621599" w:rsidRPr="006C5535">
        <w:rPr>
          <w:rFonts w:ascii="Book Antiqua" w:hAnsi="Book Antiqua" w:cs="Arial"/>
          <w:color w:val="000000" w:themeColor="text1"/>
          <w:sz w:val="24"/>
          <w:szCs w:val="24"/>
        </w:rPr>
        <w:t xml:space="preserve">associated with </w:t>
      </w:r>
      <w:r w:rsidRPr="006C5535">
        <w:rPr>
          <w:rFonts w:ascii="Book Antiqua" w:hAnsi="Book Antiqua" w:cs="Arial"/>
          <w:color w:val="000000" w:themeColor="text1"/>
          <w:sz w:val="24"/>
          <w:szCs w:val="24"/>
        </w:rPr>
        <w:t>PDAC</w:t>
      </w:r>
      <w:r w:rsidR="00621599" w:rsidRPr="006C5535">
        <w:rPr>
          <w:rFonts w:ascii="Book Antiqua" w:hAnsi="Book Antiqua" w:cs="Arial"/>
          <w:color w:val="000000" w:themeColor="text1"/>
          <w:sz w:val="24"/>
          <w:szCs w:val="24"/>
        </w:rPr>
        <w:t xml:space="preserve"> more than 30 years ago</w:t>
      </w:r>
      <w:r w:rsidR="00621599" w:rsidRPr="006C5535">
        <w:rPr>
          <w:rFonts w:ascii="Book Antiqua" w:hAnsi="Book Antiqua" w:cs="Arial"/>
          <w:color w:val="000000" w:themeColor="text1"/>
          <w:sz w:val="24"/>
          <w:szCs w:val="24"/>
        </w:rPr>
        <w:fldChar w:fldCharType="begin">
          <w:fldData xml:space="preserve">PEVuZE5vdGU+PENpdGU+PEF1dGhvcj5BbG1vZ3VlcmE8L0F1dGhvcj48WWVhcj4xOTg4PC9ZZWFy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PEVuZE5vdGU+PENpdGU+PEF1dGhvcj5BbG1vZ3VlcmE8L0F1dGhvcj48WWVhcj4xOTg4PC9ZZWFy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[11,12]</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Although the genetic landscape of PDAC is complex, s</w:t>
      </w:r>
      <w:r w:rsidR="00621599" w:rsidRPr="006C5535">
        <w:rPr>
          <w:rFonts w:ascii="Book Antiqua" w:hAnsi="Book Antiqua" w:cs="Arial"/>
          <w:color w:val="000000" w:themeColor="text1"/>
          <w:sz w:val="24"/>
          <w:szCs w:val="24"/>
        </w:rPr>
        <w:t>ince</w:t>
      </w:r>
      <w:r w:rsidRPr="006C5535">
        <w:rPr>
          <w:rFonts w:ascii="Book Antiqua" w:hAnsi="Book Antiqua" w:cs="Arial"/>
          <w:color w:val="000000" w:themeColor="text1"/>
          <w:sz w:val="24"/>
          <w:szCs w:val="24"/>
        </w:rPr>
        <w:t xml:space="preserve"> the initial reports</w:t>
      </w:r>
      <w:r w:rsidR="001268D1" w:rsidRPr="006C5535">
        <w:rPr>
          <w:rFonts w:ascii="Book Antiqua" w:hAnsi="Book Antiqua" w:cs="Arial"/>
          <w:color w:val="000000" w:themeColor="text1"/>
          <w:sz w:val="24"/>
          <w:szCs w:val="24"/>
        </w:rPr>
        <w:t xml:space="preserve"> extensive research</w:t>
      </w:r>
      <w:r w:rsidR="00621599" w:rsidRPr="006C5535">
        <w:rPr>
          <w:rFonts w:ascii="Book Antiqua" w:hAnsi="Book Antiqua" w:cs="Arial"/>
          <w:color w:val="000000" w:themeColor="text1"/>
          <w:sz w:val="24"/>
          <w:szCs w:val="24"/>
        </w:rPr>
        <w:t xml:space="preserve"> in </w:t>
      </w:r>
      <w:r w:rsidRPr="006C5535">
        <w:rPr>
          <w:rFonts w:ascii="Book Antiqua" w:hAnsi="Book Antiqua" w:cs="Arial"/>
          <w:color w:val="000000" w:themeColor="text1"/>
          <w:sz w:val="24"/>
          <w:szCs w:val="24"/>
        </w:rPr>
        <w:t xml:space="preserve">both </w:t>
      </w:r>
      <w:r w:rsidR="00621599" w:rsidRPr="006C5535">
        <w:rPr>
          <w:rFonts w:ascii="Book Antiqua" w:hAnsi="Book Antiqua" w:cs="Arial"/>
          <w:color w:val="000000" w:themeColor="text1"/>
          <w:sz w:val="24"/>
          <w:szCs w:val="24"/>
        </w:rPr>
        <w:t>human</w:t>
      </w:r>
      <w:r w:rsidRPr="006C5535">
        <w:rPr>
          <w:rFonts w:ascii="Book Antiqua" w:hAnsi="Book Antiqua" w:cs="Arial"/>
          <w:color w:val="000000" w:themeColor="text1"/>
          <w:sz w:val="24"/>
          <w:szCs w:val="24"/>
        </w:rPr>
        <w:t>s</w:t>
      </w:r>
      <w:r w:rsidR="001268D1" w:rsidRPr="006C5535">
        <w:rPr>
          <w:rFonts w:ascii="Book Antiqua" w:hAnsi="Book Antiqua" w:cs="Arial"/>
          <w:color w:val="000000" w:themeColor="text1"/>
          <w:sz w:val="24"/>
          <w:szCs w:val="24"/>
        </w:rPr>
        <w:t xml:space="preserve"> and mice have substantiated the critical significance</w:t>
      </w:r>
      <w:r w:rsidR="00621599" w:rsidRPr="006C5535">
        <w:rPr>
          <w:rFonts w:ascii="Book Antiqua" w:hAnsi="Book Antiqua" w:cs="Arial"/>
          <w:color w:val="000000" w:themeColor="text1"/>
          <w:sz w:val="24"/>
          <w:szCs w:val="24"/>
        </w:rPr>
        <w:t xml:space="preserve"> of </w:t>
      </w:r>
      <w:r w:rsidR="00621599" w:rsidRPr="006C5535">
        <w:rPr>
          <w:rFonts w:ascii="Book Antiqua" w:hAnsi="Book Antiqua" w:cs="Arial"/>
          <w:i/>
          <w:color w:val="000000" w:themeColor="text1"/>
          <w:sz w:val="24"/>
          <w:szCs w:val="24"/>
        </w:rPr>
        <w:t>KRAS</w:t>
      </w:r>
      <w:r w:rsidR="001268D1" w:rsidRPr="006C5535">
        <w:rPr>
          <w:rFonts w:ascii="Book Antiqua" w:hAnsi="Book Antiqua" w:cs="Arial"/>
          <w:color w:val="000000" w:themeColor="text1"/>
          <w:sz w:val="24"/>
          <w:szCs w:val="24"/>
        </w:rPr>
        <w:t xml:space="preserve"> mutations in the early stages</w:t>
      </w:r>
      <w:r w:rsidR="00621599" w:rsidRPr="006C5535">
        <w:rPr>
          <w:rFonts w:ascii="Book Antiqua" w:hAnsi="Book Antiqua" w:cs="Arial"/>
          <w:color w:val="000000" w:themeColor="text1"/>
          <w:sz w:val="24"/>
          <w:szCs w:val="24"/>
        </w:rPr>
        <w:t xml:space="preserve"> of PDAC. </w:t>
      </w:r>
      <w:r w:rsidR="00655969" w:rsidRPr="006C5535">
        <w:rPr>
          <w:rFonts w:ascii="Book Antiqua" w:hAnsi="Book Antiqua" w:cs="Arial"/>
          <w:color w:val="000000" w:themeColor="text1"/>
          <w:sz w:val="24"/>
          <w:szCs w:val="24"/>
        </w:rPr>
        <w:t xml:space="preserve">In fact, </w:t>
      </w:r>
      <w:r w:rsidR="007B551B" w:rsidRPr="006C5535">
        <w:rPr>
          <w:rFonts w:ascii="Book Antiqua" w:hAnsi="Book Antiqua" w:cs="Arial"/>
          <w:color w:val="000000" w:themeColor="text1"/>
          <w:sz w:val="24"/>
          <w:szCs w:val="24"/>
        </w:rPr>
        <w:t>many studies have confirmed that</w:t>
      </w:r>
      <w:r w:rsidR="00621599"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over 90% of PDAC harbors</w:t>
      </w:r>
      <w:r w:rsidR="008F18C7">
        <w:rPr>
          <w:rFonts w:ascii="Book Antiqua" w:hAnsi="Book Antiqua" w:cs="Arial"/>
          <w:color w:val="000000" w:themeColor="text1"/>
          <w:sz w:val="24"/>
          <w:szCs w:val="24"/>
        </w:rPr>
        <w:t xml:space="preserve"> </w:t>
      </w:r>
      <w:r w:rsidR="00621599" w:rsidRPr="006C5535">
        <w:rPr>
          <w:rFonts w:ascii="Book Antiqua" w:hAnsi="Book Antiqua" w:cs="Arial"/>
          <w:i/>
          <w:color w:val="000000" w:themeColor="text1"/>
          <w:sz w:val="24"/>
          <w:szCs w:val="24"/>
        </w:rPr>
        <w:t>KRAS</w:t>
      </w:r>
      <w:r w:rsidR="008F18C7">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mutations</w:t>
      </w:r>
      <w:r w:rsidR="00621599" w:rsidRPr="006C5535">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MTMsMTRdPC9zdHlsZT48L0Rpc3BsYXlUZXh0PjxyZWNvcmQ+PHJlYy1udW1iZXI+NTExPC9yZWMt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MTMsMTRdPC9zdHlsZT48L0Rpc3BsYXlUZXh0PjxyZWNvcmQ+PHJlYy1udW1iZXI+NTExPC9yZWMt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[13,14]</w:t>
      </w:r>
      <w:r w:rsidR="00621599" w:rsidRPr="006C5535">
        <w:rPr>
          <w:rFonts w:ascii="Book Antiqua" w:hAnsi="Book Antiqua" w:cs="Arial"/>
          <w:color w:val="000000" w:themeColor="text1"/>
          <w:sz w:val="24"/>
          <w:szCs w:val="24"/>
        </w:rPr>
        <w:fldChar w:fldCharType="end"/>
      </w:r>
      <w:r w:rsidR="0068275A" w:rsidRPr="006C5535">
        <w:rPr>
          <w:rFonts w:ascii="Book Antiqua" w:hAnsi="Book Antiqua" w:cs="Arial"/>
          <w:color w:val="000000" w:themeColor="text1"/>
          <w:sz w:val="24"/>
          <w:szCs w:val="24"/>
        </w:rPr>
        <w:t xml:space="preserve"> and KRAS signaling is one of the core signaling pathways in human PDAC</w:t>
      </w:r>
      <w:r w:rsidR="0068275A" w:rsidRPr="006C5535">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MTNdPC9zdHlsZT48L0Rpc3BsYXlUZXh0PjxyZWNvcmQ+PHJlYy1udW1iZXI+NTExPC9yZWMtbnVt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=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PEVuZE5vdGU+PENpdGU+PEF1dGhvcj5Kb25lczwvQXV0aG9yPjxZZWFyPjIwMDg8L1llYXI+PFJl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=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8275A" w:rsidRPr="006C5535">
        <w:rPr>
          <w:rFonts w:ascii="Book Antiqua" w:hAnsi="Book Antiqua" w:cs="Arial"/>
          <w:color w:val="000000" w:themeColor="text1"/>
          <w:sz w:val="24"/>
          <w:szCs w:val="24"/>
        </w:rPr>
      </w:r>
      <w:r w:rsidR="0068275A" w:rsidRPr="006C5535">
        <w:rPr>
          <w:rFonts w:ascii="Book Antiqua" w:hAnsi="Book Antiqua" w:cs="Arial"/>
          <w:color w:val="000000" w:themeColor="text1"/>
          <w:sz w:val="24"/>
          <w:szCs w:val="24"/>
        </w:rPr>
        <w:fldChar w:fldCharType="separate"/>
      </w:r>
      <w:r w:rsidR="00E45840" w:rsidRPr="006C5535">
        <w:rPr>
          <w:rFonts w:ascii="Book Antiqua" w:hAnsi="Book Antiqua" w:cs="Arial"/>
          <w:noProof/>
          <w:color w:val="000000" w:themeColor="text1"/>
          <w:sz w:val="24"/>
          <w:szCs w:val="24"/>
          <w:vertAlign w:val="superscript"/>
        </w:rPr>
        <w:t>[13]</w:t>
      </w:r>
      <w:r w:rsidR="0068275A"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463054" w:rsidRPr="006C5535">
        <w:rPr>
          <w:rFonts w:ascii="Book Antiqua" w:hAnsi="Book Antiqua" w:cs="Arial"/>
          <w:color w:val="000000" w:themeColor="text1"/>
          <w:sz w:val="24"/>
          <w:szCs w:val="24"/>
        </w:rPr>
        <w:t>Most</w:t>
      </w:r>
      <w:r w:rsidR="00621599" w:rsidRPr="006C5535">
        <w:rPr>
          <w:rFonts w:ascii="Book Antiqua" w:hAnsi="Book Antiqua" w:cs="Arial"/>
          <w:color w:val="000000" w:themeColor="text1"/>
          <w:sz w:val="24"/>
          <w:szCs w:val="24"/>
        </w:rPr>
        <w:t xml:space="preserve"> </w:t>
      </w:r>
      <w:r w:rsidR="00621599" w:rsidRPr="006C5535">
        <w:rPr>
          <w:rFonts w:ascii="Book Antiqua" w:hAnsi="Book Antiqua" w:cs="Arial"/>
          <w:i/>
          <w:color w:val="000000" w:themeColor="text1"/>
          <w:sz w:val="24"/>
          <w:szCs w:val="24"/>
        </w:rPr>
        <w:t>KRAS</w:t>
      </w:r>
      <w:r w:rsidR="00621599" w:rsidRPr="006C5535">
        <w:rPr>
          <w:rFonts w:ascii="Book Antiqua" w:hAnsi="Book Antiqua" w:cs="Arial"/>
          <w:color w:val="000000" w:themeColor="text1"/>
          <w:sz w:val="24"/>
          <w:szCs w:val="24"/>
        </w:rPr>
        <w:t xml:space="preserve"> mutations in PDAC </w:t>
      </w:r>
      <w:r w:rsidR="00463054" w:rsidRPr="006C5535">
        <w:rPr>
          <w:rFonts w:ascii="Book Antiqua" w:hAnsi="Book Antiqua" w:cs="Arial"/>
          <w:color w:val="000000" w:themeColor="text1"/>
          <w:sz w:val="24"/>
          <w:szCs w:val="24"/>
        </w:rPr>
        <w:t>are found</w:t>
      </w:r>
      <w:r w:rsidR="00621599" w:rsidRPr="006C5535">
        <w:rPr>
          <w:rFonts w:ascii="Book Antiqua" w:hAnsi="Book Antiqua" w:cs="Arial"/>
          <w:color w:val="000000" w:themeColor="text1"/>
          <w:sz w:val="24"/>
          <w:szCs w:val="24"/>
        </w:rPr>
        <w:t xml:space="preserve"> at position G12, </w:t>
      </w:r>
      <w:r w:rsidR="00463054" w:rsidRPr="006C5535">
        <w:rPr>
          <w:rFonts w:ascii="Book Antiqua" w:hAnsi="Book Antiqua" w:cs="Arial"/>
          <w:color w:val="000000" w:themeColor="text1"/>
          <w:sz w:val="24"/>
          <w:szCs w:val="24"/>
        </w:rPr>
        <w:t xml:space="preserve">of which the </w:t>
      </w:r>
      <w:r w:rsidR="007B551B" w:rsidRPr="006C5535">
        <w:rPr>
          <w:rFonts w:ascii="Book Antiqua" w:hAnsi="Book Antiqua" w:cs="Arial"/>
          <w:color w:val="000000" w:themeColor="text1"/>
          <w:sz w:val="24"/>
          <w:szCs w:val="24"/>
        </w:rPr>
        <w:t>single amino acid replacement</w:t>
      </w:r>
      <w:r w:rsidR="00621599" w:rsidRPr="006C5535">
        <w:rPr>
          <w:rFonts w:ascii="Book Antiqua" w:hAnsi="Book Antiqua" w:cs="Arial"/>
          <w:color w:val="000000" w:themeColor="text1"/>
          <w:sz w:val="24"/>
          <w:szCs w:val="24"/>
        </w:rPr>
        <w:t xml:space="preserve"> </w:t>
      </w:r>
      <w:r w:rsidR="00463054" w:rsidRPr="006C5535">
        <w:rPr>
          <w:rFonts w:ascii="Book Antiqua" w:hAnsi="Book Antiqua" w:cs="Arial"/>
          <w:color w:val="000000" w:themeColor="text1"/>
          <w:sz w:val="24"/>
          <w:szCs w:val="24"/>
        </w:rPr>
        <w:t>G12D is</w:t>
      </w:r>
      <w:r w:rsidR="007B551B" w:rsidRPr="006C5535">
        <w:rPr>
          <w:rFonts w:ascii="Book Antiqua" w:hAnsi="Book Antiqua" w:cs="Arial"/>
          <w:color w:val="000000" w:themeColor="text1"/>
          <w:sz w:val="24"/>
          <w:szCs w:val="24"/>
        </w:rPr>
        <w:t xml:space="preserve"> the most predominant</w:t>
      </w:r>
      <w:r w:rsidR="00621599"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[15]</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463054" w:rsidRPr="006C5535">
        <w:rPr>
          <w:rFonts w:ascii="Book Antiqua" w:hAnsi="Book Antiqua" w:cs="Arial"/>
          <w:color w:val="000000" w:themeColor="text1"/>
          <w:sz w:val="24"/>
          <w:szCs w:val="24"/>
        </w:rPr>
        <w:t>M</w:t>
      </w:r>
      <w:r w:rsidR="00621599" w:rsidRPr="006C5535">
        <w:rPr>
          <w:rFonts w:ascii="Book Antiqua" w:hAnsi="Book Antiqua" w:cs="Arial"/>
          <w:color w:val="000000" w:themeColor="text1"/>
          <w:sz w:val="24"/>
          <w:szCs w:val="24"/>
        </w:rPr>
        <w:t>utations at position G13</w:t>
      </w:r>
      <w:r w:rsidR="003B318D"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or Q61 have been detected</w:t>
      </w:r>
      <w:r w:rsidR="00621599" w:rsidRPr="006C5535">
        <w:rPr>
          <w:rFonts w:ascii="Book Antiqua" w:hAnsi="Book Antiqua" w:cs="Arial"/>
          <w:color w:val="000000" w:themeColor="text1"/>
          <w:sz w:val="24"/>
          <w:szCs w:val="24"/>
        </w:rPr>
        <w:t xml:space="preserve"> at lower frequency</w:t>
      </w:r>
      <w:r w:rsidR="003B318D" w:rsidRPr="006C5535">
        <w:rPr>
          <w:rFonts w:ascii="Book Antiqua" w:hAnsi="Book Antiqua" w:cs="Arial"/>
          <w:color w:val="000000" w:themeColor="text1"/>
          <w:sz w:val="24"/>
          <w:szCs w:val="24"/>
        </w:rPr>
        <w:t>, 21% or 28%, respectively</w:t>
      </w:r>
      <w:r w:rsidR="00621599"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PEVuZE5vdGU+PENpdGU+PEF1dGhvcj5CcnlhbnQ8L0F1dGhvcj48WWVhcj4yMDE0PC9ZZWFyPjxS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[15]</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CC616B" w:rsidRPr="006C5535">
        <w:rPr>
          <w:rFonts w:ascii="Book Antiqua" w:hAnsi="Book Antiqua" w:cs="Arial"/>
          <w:color w:val="000000" w:themeColor="text1"/>
          <w:sz w:val="24"/>
          <w:szCs w:val="24"/>
        </w:rPr>
        <w:t xml:space="preserve"> Using deep whole exome sequencing an</w:t>
      </w:r>
      <w:r w:rsidR="00621599" w:rsidRPr="006C5535">
        <w:rPr>
          <w:rFonts w:ascii="Book Antiqua" w:hAnsi="Book Antiqua" w:cs="Arial"/>
          <w:color w:val="000000" w:themeColor="text1"/>
          <w:sz w:val="24"/>
          <w:szCs w:val="24"/>
        </w:rPr>
        <w:t xml:space="preserve"> integrated genomic characterization of PDAC revealed </w:t>
      </w:r>
      <w:r w:rsidR="00CC616B" w:rsidRPr="006C5535">
        <w:rPr>
          <w:rFonts w:ascii="Book Antiqua" w:hAnsi="Book Antiqua" w:cs="Arial"/>
          <w:color w:val="000000" w:themeColor="text1"/>
          <w:sz w:val="24"/>
          <w:szCs w:val="24"/>
        </w:rPr>
        <w:t>several</w:t>
      </w:r>
      <w:r w:rsidR="00621599" w:rsidRPr="006C5535">
        <w:rPr>
          <w:rFonts w:ascii="Book Antiqua" w:hAnsi="Book Antiqua" w:cs="Arial"/>
          <w:color w:val="000000" w:themeColor="text1"/>
          <w:sz w:val="24"/>
          <w:szCs w:val="24"/>
        </w:rPr>
        <w:t xml:space="preserve"> different </w:t>
      </w:r>
      <w:r w:rsidR="00621599" w:rsidRPr="006C5535">
        <w:rPr>
          <w:rFonts w:ascii="Book Antiqua" w:hAnsi="Book Antiqua" w:cs="Arial"/>
          <w:i/>
          <w:color w:val="000000" w:themeColor="text1"/>
          <w:sz w:val="24"/>
          <w:szCs w:val="24"/>
        </w:rPr>
        <w:t>KRAS</w:t>
      </w:r>
      <w:r w:rsidR="00621599" w:rsidRPr="006C5535">
        <w:rPr>
          <w:rFonts w:ascii="Book Antiqua" w:hAnsi="Book Antiqua" w:cs="Arial"/>
          <w:color w:val="000000" w:themeColor="text1"/>
          <w:sz w:val="24"/>
          <w:szCs w:val="24"/>
        </w:rPr>
        <w:t xml:space="preserve"> mutations in a subset of tumors, with some PDACs showing biallelic mutations</w:t>
      </w:r>
      <w:r w:rsidR="00621599" w:rsidRPr="006C5535">
        <w:rPr>
          <w:rFonts w:ascii="Book Antiqua" w:hAnsi="Book Antiqua" w:cs="Arial"/>
          <w:color w:val="000000" w:themeColor="text1"/>
          <w:sz w:val="24"/>
          <w:szCs w:val="24"/>
        </w:rPr>
        <w:fldChar w:fldCharType="begin"/>
      </w:r>
      <w:r w:rsidR="00E45840" w:rsidRPr="006C5535">
        <w:rPr>
          <w:rFonts w:ascii="Book Antiqua" w:hAnsi="Book Antiqua" w:cs="Arial"/>
          <w:color w:val="000000" w:themeColor="text1"/>
          <w:sz w:val="24"/>
          <w:szCs w:val="24"/>
        </w:rPr>
        <w:instrText xml:space="preserve"> ADDIN EN.CITE &lt;EndNote&gt;&lt;Cite&gt;&lt;Author&gt;Cancer Genome Atlas Research Network. Electronic address&lt;/Author&gt;&lt;Year&gt;2017&lt;/Year&gt;&lt;RecNum&gt;506&lt;/RecNum&gt;&lt;DisplayText&gt;&lt;style face="superscript"&gt;[16]&lt;/style&gt;&lt;/DisplayText&gt;&lt;record&gt;&lt;rec-number&gt;506&lt;/rec-number&gt;&lt;foreign-keys&gt;&lt;key app="EN" db-id="t9tpz29t10ed5dewerspav0t95atppatxa9e" timestamp="1504113091"&gt;506&lt;/key&gt;&lt;/foreign-keys&gt;&lt;ref-type name="Journal Article"&gt;17&lt;/ref-type&gt;&lt;contributors&gt;&lt;authors&gt;&lt;author&gt;Cancer Genome Atlas Research Network. Electronic address, andrew aguirre dfci harvard edu&lt;/author&gt;&lt;author&gt;Cancer Genome Atlas Research, Network&lt;/author&gt;&lt;/authors&gt;&lt;/contributors&gt;&lt;titles&gt;&lt;title&gt;Integrated Genomic Characterization of Pancreatic Ductal Adenocarcinoma&lt;/title&gt;&lt;secondary-title&gt;Cancer Cell&lt;/secondary-title&gt;&lt;/titles&gt;&lt;periodical&gt;&lt;full-title&gt;Cancer Cell&lt;/full-title&gt;&lt;/periodical&gt;&lt;pages&gt;185-203 e13&lt;/pages&gt;&lt;volume&gt;32&lt;/volume&gt;&lt;number&gt;2&lt;/number&gt;&lt;keywords&gt;&lt;keyword&gt;Kras&lt;/keyword&gt;&lt;keyword&gt;Pdac&lt;/keyword&gt;&lt;keyword&gt;Rppa&lt;/keyword&gt;&lt;keyword&gt;Tcga&lt;/keyword&gt;&lt;keyword&gt;genomics&lt;/keyword&gt;&lt;keyword&gt;heterogeneity&lt;/keyword&gt;&lt;keyword&gt;miRNA&lt;/keyword&gt;&lt;keyword&gt;molecular subtypes&lt;/keyword&gt;&lt;keyword&gt;pancreatic cancer&lt;/keyword&gt;&lt;keyword&gt;tumor cellularity&lt;/keyword&gt;&lt;/keywords&gt;&lt;dates&gt;&lt;year&gt;2017&lt;/year&gt;&lt;pub-dates&gt;&lt;date&gt;Aug 14&lt;/date&gt;&lt;/pub-dates&gt;&lt;/dates&gt;&lt;isbn&gt;1878-3686 (Electronic)&amp;#xD;1535-6108 (Linking)&lt;/isbn&gt;&lt;accession-num&gt;28810144&lt;/accession-num&gt;&lt;urls&gt;&lt;related-urls&gt;&lt;url&gt;https://www.ncbi.nlm.nih.gov/pubmed/28810144&lt;/url&gt;&lt;/related-urls&gt;&lt;/urls&gt;&lt;electronic-resource-num&gt;10.1016/j.ccell.2017.07.007&lt;/electronic-resource-num&gt;&lt;/record&gt;&lt;/Cite&gt;&lt;/EndNote&gt;</w:instrText>
      </w:r>
      <w:r w:rsidR="00621599"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[16]</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lastRenderedPageBreak/>
        <w:t>Mechanistically,</w:t>
      </w:r>
      <w:r w:rsidR="00621599" w:rsidRPr="006C5535">
        <w:rPr>
          <w:rFonts w:ascii="Book Antiqua" w:hAnsi="Book Antiqua" w:cs="Arial"/>
          <w:color w:val="000000" w:themeColor="text1"/>
          <w:sz w:val="24"/>
          <w:szCs w:val="24"/>
        </w:rPr>
        <w:t xml:space="preserve"> mutations </w:t>
      </w:r>
      <w:r w:rsidR="001144D6" w:rsidRPr="006C5535">
        <w:rPr>
          <w:rFonts w:ascii="Book Antiqua" w:hAnsi="Book Antiqua" w:cs="Arial"/>
          <w:color w:val="000000" w:themeColor="text1"/>
          <w:sz w:val="24"/>
          <w:szCs w:val="24"/>
        </w:rPr>
        <w:t>at position</w:t>
      </w:r>
      <w:r w:rsidR="00621599" w:rsidRPr="006C5535">
        <w:rPr>
          <w:rFonts w:ascii="Book Antiqua" w:hAnsi="Book Antiqua" w:cs="Arial"/>
          <w:color w:val="000000" w:themeColor="text1"/>
          <w:sz w:val="24"/>
          <w:szCs w:val="24"/>
        </w:rPr>
        <w:t xml:space="preserve"> G12 with </w:t>
      </w:r>
      <w:r w:rsidR="001144D6" w:rsidRPr="006C5535">
        <w:rPr>
          <w:rFonts w:ascii="Book Antiqua" w:hAnsi="Book Antiqua" w:cs="Arial"/>
          <w:color w:val="000000" w:themeColor="text1"/>
          <w:sz w:val="24"/>
          <w:szCs w:val="24"/>
        </w:rPr>
        <w:t xml:space="preserve">a </w:t>
      </w:r>
      <w:r w:rsidR="00621599" w:rsidRPr="006C5535">
        <w:rPr>
          <w:rFonts w:ascii="Book Antiqua" w:hAnsi="Book Antiqua" w:cs="Arial"/>
          <w:color w:val="000000" w:themeColor="text1"/>
          <w:sz w:val="24"/>
          <w:szCs w:val="24"/>
        </w:rPr>
        <w:t>single amino acid substitution</w:t>
      </w:r>
      <w:r w:rsidR="007C2607" w:rsidRPr="006C5535">
        <w:rPr>
          <w:rFonts w:ascii="Book Antiqua" w:hAnsi="Book Antiqua" w:cs="Arial"/>
          <w:color w:val="000000" w:themeColor="text1"/>
          <w:sz w:val="24"/>
          <w:szCs w:val="24"/>
        </w:rPr>
        <w:t xml:space="preserve"> induce conformational changes that</w:t>
      </w:r>
      <w:r w:rsidR="00621599" w:rsidRPr="006C5535">
        <w:rPr>
          <w:rFonts w:ascii="Book Antiqua" w:hAnsi="Book Antiqua" w:cs="Arial"/>
          <w:color w:val="000000" w:themeColor="text1"/>
          <w:sz w:val="24"/>
          <w:szCs w:val="24"/>
        </w:rPr>
        <w:t xml:space="preserve"> </w:t>
      </w:r>
      <w:r w:rsidR="007C2607" w:rsidRPr="006C5535">
        <w:rPr>
          <w:rFonts w:ascii="Book Antiqua" w:hAnsi="Book Antiqua" w:cs="Arial"/>
          <w:color w:val="000000" w:themeColor="text1"/>
          <w:sz w:val="24"/>
          <w:szCs w:val="24"/>
        </w:rPr>
        <w:t>interfere with the intrinsic GTPase activity of KRAS and prevent the</w:t>
      </w:r>
      <w:r w:rsidR="001144D6" w:rsidRPr="006C5535">
        <w:rPr>
          <w:rFonts w:ascii="Book Antiqua" w:hAnsi="Book Antiqua" w:cs="Arial"/>
          <w:color w:val="000000" w:themeColor="text1"/>
          <w:sz w:val="24"/>
          <w:szCs w:val="24"/>
        </w:rPr>
        <w:t xml:space="preserve"> interactions </w:t>
      </w:r>
      <w:r w:rsidR="00621599" w:rsidRPr="006C5535">
        <w:rPr>
          <w:rFonts w:ascii="Book Antiqua" w:hAnsi="Book Antiqua" w:cs="Arial"/>
          <w:color w:val="000000" w:themeColor="text1"/>
          <w:sz w:val="24"/>
          <w:szCs w:val="24"/>
        </w:rPr>
        <w:t xml:space="preserve">between KRAS and GTPase-activating proteins (GAPs), </w:t>
      </w:r>
      <w:r w:rsidR="007C2607" w:rsidRPr="006C5535">
        <w:rPr>
          <w:rFonts w:ascii="Book Antiqua" w:hAnsi="Book Antiqua" w:cs="Arial"/>
          <w:color w:val="000000" w:themeColor="text1"/>
          <w:sz w:val="24"/>
          <w:szCs w:val="24"/>
        </w:rPr>
        <w:t>which</w:t>
      </w:r>
      <w:r w:rsidR="001144D6" w:rsidRPr="006C5535">
        <w:rPr>
          <w:rFonts w:ascii="Book Antiqua" w:hAnsi="Book Antiqua" w:cs="Arial"/>
          <w:color w:val="000000" w:themeColor="text1"/>
          <w:sz w:val="24"/>
          <w:szCs w:val="24"/>
        </w:rPr>
        <w:t xml:space="preserve"> </w:t>
      </w:r>
      <w:r w:rsidR="007B551B" w:rsidRPr="006C5535">
        <w:rPr>
          <w:rFonts w:ascii="Book Antiqua" w:hAnsi="Book Antiqua" w:cs="Arial"/>
          <w:color w:val="000000" w:themeColor="text1"/>
          <w:sz w:val="24"/>
          <w:szCs w:val="24"/>
        </w:rPr>
        <w:t>stimulate the conversion</w:t>
      </w:r>
      <w:r w:rsidR="007C2607" w:rsidRPr="006C5535">
        <w:rPr>
          <w:rFonts w:ascii="Book Antiqua" w:hAnsi="Book Antiqua" w:cs="Arial"/>
          <w:color w:val="000000" w:themeColor="text1"/>
          <w:sz w:val="24"/>
          <w:szCs w:val="24"/>
        </w:rPr>
        <w:t xml:space="preserve"> of</w:t>
      </w:r>
      <w:r w:rsidR="007B551B" w:rsidRPr="006C5535">
        <w:rPr>
          <w:rFonts w:ascii="Book Antiqua" w:hAnsi="Book Antiqua" w:cs="Arial"/>
          <w:color w:val="000000" w:themeColor="text1"/>
          <w:sz w:val="24"/>
          <w:szCs w:val="24"/>
        </w:rPr>
        <w:t xml:space="preserve"> KRAS-</w:t>
      </w:r>
      <w:r w:rsidR="001144D6" w:rsidRPr="006C5535">
        <w:rPr>
          <w:rFonts w:ascii="Book Antiqua" w:hAnsi="Book Antiqua" w:cs="Arial"/>
          <w:color w:val="000000" w:themeColor="text1"/>
          <w:sz w:val="24"/>
          <w:szCs w:val="24"/>
        </w:rPr>
        <w:t>GTP</w:t>
      </w:r>
      <w:r w:rsidR="007C2607" w:rsidRPr="006C5535">
        <w:rPr>
          <w:rFonts w:ascii="Book Antiqua" w:hAnsi="Book Antiqua" w:cs="Arial"/>
          <w:color w:val="000000" w:themeColor="text1"/>
          <w:sz w:val="24"/>
          <w:szCs w:val="24"/>
        </w:rPr>
        <w:t xml:space="preserve"> (active</w:t>
      </w:r>
      <w:r w:rsidR="001144D6" w:rsidRPr="006C5535">
        <w:rPr>
          <w:rFonts w:ascii="Book Antiqua" w:hAnsi="Book Antiqua" w:cs="Arial"/>
          <w:color w:val="000000" w:themeColor="text1"/>
          <w:sz w:val="24"/>
          <w:szCs w:val="24"/>
        </w:rPr>
        <w:t xml:space="preserve"> </w:t>
      </w:r>
      <w:r w:rsidR="007C2607" w:rsidRPr="006C5535">
        <w:rPr>
          <w:rFonts w:ascii="Book Antiqua" w:hAnsi="Book Antiqua" w:cs="Arial"/>
          <w:color w:val="000000" w:themeColor="text1"/>
          <w:sz w:val="24"/>
          <w:szCs w:val="24"/>
        </w:rPr>
        <w:t xml:space="preserve">state) </w:t>
      </w:r>
      <w:r w:rsidR="001144D6" w:rsidRPr="006C5535">
        <w:rPr>
          <w:rFonts w:ascii="Book Antiqua" w:hAnsi="Book Antiqua" w:cs="Arial"/>
          <w:color w:val="000000" w:themeColor="text1"/>
          <w:sz w:val="24"/>
          <w:szCs w:val="24"/>
        </w:rPr>
        <w:t xml:space="preserve">to </w:t>
      </w:r>
      <w:r w:rsidR="007B551B" w:rsidRPr="006C5535">
        <w:rPr>
          <w:rFonts w:ascii="Book Antiqua" w:hAnsi="Book Antiqua" w:cs="Arial"/>
          <w:color w:val="000000" w:themeColor="text1"/>
          <w:sz w:val="24"/>
          <w:szCs w:val="24"/>
        </w:rPr>
        <w:t>KRAS-GDP</w:t>
      </w:r>
      <w:r w:rsidR="00920380" w:rsidRPr="006C5535">
        <w:rPr>
          <w:rFonts w:ascii="Book Antiqua" w:hAnsi="Book Antiqua" w:cs="Arial"/>
          <w:color w:val="000000" w:themeColor="text1"/>
          <w:sz w:val="24"/>
          <w:szCs w:val="24"/>
        </w:rPr>
        <w:t xml:space="preserve"> (inactive state)</w:t>
      </w:r>
      <w:r w:rsidR="001144D6" w:rsidRPr="006C5535">
        <w:rPr>
          <w:rFonts w:ascii="Book Antiqua" w:hAnsi="Book Antiqua" w:cs="Arial"/>
          <w:color w:val="000000" w:themeColor="text1"/>
          <w:sz w:val="24"/>
          <w:szCs w:val="24"/>
        </w:rPr>
        <w:t>, thereby ending KRAS activation.</w:t>
      </w:r>
      <w:r w:rsidR="007C2607" w:rsidRPr="006C5535">
        <w:rPr>
          <w:rFonts w:ascii="Book Antiqua" w:hAnsi="Book Antiqua" w:cs="Arial"/>
          <w:color w:val="000000" w:themeColor="text1"/>
          <w:sz w:val="24"/>
          <w:szCs w:val="24"/>
        </w:rPr>
        <w:t xml:space="preserve"> In this manner, the KRAS mutations</w:t>
      </w:r>
      <w:r w:rsidR="001144D6" w:rsidRPr="006C5535">
        <w:rPr>
          <w:rFonts w:ascii="Book Antiqua" w:hAnsi="Book Antiqua" w:cs="Arial"/>
          <w:color w:val="000000" w:themeColor="text1"/>
          <w:sz w:val="24"/>
          <w:szCs w:val="24"/>
        </w:rPr>
        <w:t xml:space="preserve"> </w:t>
      </w:r>
      <w:r w:rsidR="00621599" w:rsidRPr="006C5535">
        <w:rPr>
          <w:rFonts w:ascii="Book Antiqua" w:hAnsi="Book Antiqua" w:cs="Arial"/>
          <w:color w:val="000000" w:themeColor="text1"/>
          <w:sz w:val="24"/>
          <w:szCs w:val="24"/>
        </w:rPr>
        <w:t xml:space="preserve">lead to </w:t>
      </w:r>
      <w:r w:rsidR="007C2607" w:rsidRPr="006C5535">
        <w:rPr>
          <w:rFonts w:ascii="Book Antiqua" w:hAnsi="Book Antiqua" w:cs="Arial"/>
          <w:color w:val="000000" w:themeColor="text1"/>
          <w:sz w:val="24"/>
          <w:szCs w:val="24"/>
        </w:rPr>
        <w:t>its prolonged activation</w:t>
      </w:r>
      <w:r w:rsidR="00621599" w:rsidRPr="006C5535">
        <w:rPr>
          <w:rFonts w:ascii="Book Antiqua" w:hAnsi="Book Antiqua" w:cs="Arial"/>
          <w:color w:val="000000" w:themeColor="text1"/>
          <w:sz w:val="24"/>
          <w:szCs w:val="24"/>
        </w:rPr>
        <w:t xml:space="preserve"> and </w:t>
      </w:r>
      <w:r w:rsidR="007C2607" w:rsidRPr="006C5535">
        <w:rPr>
          <w:rFonts w:ascii="Book Antiqua" w:hAnsi="Book Antiqua" w:cs="Arial"/>
          <w:color w:val="000000" w:themeColor="text1"/>
          <w:sz w:val="24"/>
          <w:szCs w:val="24"/>
        </w:rPr>
        <w:t>consequently</w:t>
      </w:r>
      <w:r w:rsidR="001144D6" w:rsidRPr="006C5535">
        <w:rPr>
          <w:rFonts w:ascii="Book Antiqua" w:hAnsi="Book Antiqua" w:cs="Arial"/>
          <w:color w:val="000000" w:themeColor="text1"/>
          <w:sz w:val="24"/>
          <w:szCs w:val="24"/>
        </w:rPr>
        <w:t xml:space="preserve"> </w:t>
      </w:r>
      <w:r w:rsidR="00621599" w:rsidRPr="006C5535">
        <w:rPr>
          <w:rFonts w:ascii="Book Antiqua" w:hAnsi="Book Antiqua" w:cs="Arial"/>
          <w:color w:val="000000" w:themeColor="text1"/>
          <w:sz w:val="24"/>
          <w:szCs w:val="24"/>
        </w:rPr>
        <w:t xml:space="preserve">to the </w:t>
      </w:r>
      <w:r w:rsidR="007C2607" w:rsidRPr="006C5535">
        <w:rPr>
          <w:rFonts w:ascii="Book Antiqua" w:hAnsi="Book Antiqua" w:cs="Arial"/>
          <w:color w:val="000000" w:themeColor="text1"/>
          <w:sz w:val="24"/>
          <w:szCs w:val="24"/>
        </w:rPr>
        <w:t xml:space="preserve">persistent </w:t>
      </w:r>
      <w:r w:rsidR="00621599" w:rsidRPr="006C5535">
        <w:rPr>
          <w:rFonts w:ascii="Book Antiqua" w:hAnsi="Book Antiqua" w:cs="Arial"/>
          <w:color w:val="000000" w:themeColor="text1"/>
          <w:sz w:val="24"/>
          <w:szCs w:val="24"/>
        </w:rPr>
        <w:t>stimulation of downstream signaling effectors</w:t>
      </w:r>
      <w:r w:rsidR="00621599" w:rsidRPr="006C5535">
        <w:rPr>
          <w:rFonts w:ascii="Book Antiqua" w:hAnsi="Book Antiqua" w:cs="Arial"/>
          <w:color w:val="000000" w:themeColor="text1"/>
          <w:sz w:val="24"/>
          <w:szCs w:val="24"/>
        </w:rPr>
        <w:fldChar w:fldCharType="begin">
          <w:fldData xml:space="preserve">PEVuZE5vdGU+PENpdGU+PEF1dGhvcj5QeWxheWV2YS1HdXB0YTwvQXV0aG9yPjxZZWFyPjIwMTE8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PEVuZE5vdGU+PENpdGU+PEF1dGhvcj5QeWxheWV2YS1HdXB0YTwvQXV0aG9yPjxZZWFyPjIwMTE8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[15,17]</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7C2607" w:rsidRPr="006C5535">
        <w:rPr>
          <w:rFonts w:ascii="Book Antiqua" w:hAnsi="Book Antiqua" w:cs="Arial"/>
          <w:color w:val="000000" w:themeColor="text1"/>
          <w:sz w:val="24"/>
          <w:szCs w:val="24"/>
        </w:rPr>
        <w:t xml:space="preserve">It is becoming clear that </w:t>
      </w:r>
      <w:r w:rsidR="00B17595" w:rsidRPr="006C5535">
        <w:rPr>
          <w:rFonts w:ascii="Book Antiqua" w:hAnsi="Book Antiqua" w:cs="Arial"/>
          <w:color w:val="000000" w:themeColor="text1"/>
          <w:sz w:val="24"/>
          <w:szCs w:val="24"/>
        </w:rPr>
        <w:t>different mutations of G12 lead to different conformational states that differ in their affinity for interacting effectors</w:t>
      </w:r>
      <w:r w:rsidR="00856850" w:rsidRPr="006C5535">
        <w:rPr>
          <w:rFonts w:ascii="Book Antiqua" w:hAnsi="Book Antiqua" w:cs="Arial"/>
          <w:color w:val="000000" w:themeColor="text1"/>
          <w:sz w:val="24"/>
          <w:szCs w:val="24"/>
        </w:rPr>
        <w:fldChar w:fldCharType="begin"/>
      </w:r>
      <w:r w:rsidR="00E45840" w:rsidRPr="006C5535">
        <w:rPr>
          <w:rFonts w:ascii="Book Antiqua" w:hAnsi="Book Antiqua" w:cs="Arial"/>
          <w:color w:val="000000" w:themeColor="text1"/>
          <w:sz w:val="24"/>
          <w:szCs w:val="24"/>
        </w:rPr>
        <w:instrText xml:space="preserve"> ADDIN EN.CITE &lt;EndNote&gt;&lt;Cite&gt;&lt;Author&gt;Pantsar&lt;/Author&gt;&lt;Year&gt;2018&lt;/Year&gt;&lt;RecNum&gt;874&lt;/RecNum&gt;&lt;DisplayText&gt;&lt;style face="superscript"&gt;[18]&lt;/style&gt;&lt;/DisplayText&gt;&lt;record&gt;&lt;rec-number&gt;874&lt;/rec-number&gt;&lt;foreign-keys&gt;&lt;key app="EN" db-id="t9tpz29t10ed5dewerspav0t95atppatxa9e" timestamp="1539700648"&gt;874&lt;/key&gt;&lt;/foreign-keys&gt;&lt;ref-type name="Journal Article"&gt;17&lt;/ref-type&gt;&lt;contributors&gt;&lt;authors&gt;&lt;author&gt;Pantsar, T.&lt;/author&gt;&lt;author&gt;Rissanen, S.&lt;/author&gt;&lt;author&gt;Dauch, D.&lt;/author&gt;&lt;author&gt;Laitinen, T.&lt;/author&gt;&lt;author&gt;Vattulainen, I.&lt;/author&gt;&lt;author&gt;Poso, A.&lt;/author&gt;&lt;/authors&gt;&lt;/contributors&gt;&lt;auth-address&gt;School of Pharmacy, University of Eastern Finland, Kuopio, Finland.&amp;#xD;Laboratory of Physics, Tampere University of Technology, Tampere, Finland.&amp;#xD;Department of Internal Medicine VIII, University Hospital Tuebingen, Tuebingen, Germany.&amp;#xD;Department of Physiology I, Institute of Physiology, Eberhard Karls University Tuebingen, Tuebingen, Germany.&amp;#xD;Department of Physics, University of Helsinki, Helsinki, Finland.&amp;#xD;MEMPHYS-Center for Biomembrane Physics, Helsinki, Finland.&lt;/auth-address&gt;&lt;titles&gt;&lt;title&gt;Assessment of mutation probabilities of KRAS G12 missense mutants and their long-timescale dynamics by atomistic molecular simulations and Markov state modeling&lt;/title&gt;&lt;secondary-title&gt;PLoS Comput Biol&lt;/secondary-title&gt;&lt;/titles&gt;&lt;periodical&gt;&lt;full-title&gt;PLoS Comput Biol&lt;/full-title&gt;&lt;/periodical&gt;&lt;pages&gt;e1006458&lt;/pages&gt;&lt;volume&gt;14&lt;/volume&gt;&lt;number&gt;9&lt;/number&gt;&lt;dates&gt;&lt;year&gt;2018&lt;/year&gt;&lt;pub-dates&gt;&lt;date&gt;Sep&lt;/date&gt;&lt;/pub-dates&gt;&lt;/dates&gt;&lt;isbn&gt;1553-7358 (Electronic)&amp;#xD;1553-734X (Linking)&lt;/isbn&gt;&lt;accession-num&gt;30199525&lt;/accession-num&gt;&lt;urls&gt;&lt;related-urls&gt;&lt;url&gt;https://www.ncbi.nlm.nih.gov/pubmed/30199525&lt;/url&gt;&lt;/related-urls&gt;&lt;/urls&gt;&lt;custom2&gt;PMC6147662&lt;/custom2&gt;&lt;electronic-resource-num&gt;10.1371/journal.pcbi.1006458&lt;/electronic-resource-num&gt;&lt;/record&gt;&lt;/Cite&gt;&lt;/EndNote&gt;</w:instrText>
      </w:r>
      <w:r w:rsidR="00856850"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[18]</w:t>
      </w:r>
      <w:r w:rsidR="00856850" w:rsidRPr="006C5535">
        <w:rPr>
          <w:rFonts w:ascii="Book Antiqua" w:hAnsi="Book Antiqua" w:cs="Arial"/>
          <w:color w:val="000000" w:themeColor="text1"/>
          <w:sz w:val="24"/>
          <w:szCs w:val="24"/>
        </w:rPr>
        <w:fldChar w:fldCharType="end"/>
      </w:r>
      <w:r w:rsidR="00B17595" w:rsidRPr="006C5535">
        <w:rPr>
          <w:rFonts w:ascii="Book Antiqua" w:hAnsi="Book Antiqua" w:cs="Arial"/>
          <w:color w:val="000000" w:themeColor="text1"/>
          <w:sz w:val="24"/>
          <w:szCs w:val="24"/>
        </w:rPr>
        <w:t xml:space="preserve">. </w:t>
      </w:r>
      <w:r w:rsidR="00917F25" w:rsidRPr="006C5535">
        <w:rPr>
          <w:rFonts w:ascii="Book Antiqua" w:hAnsi="Book Antiqua" w:cs="Arial"/>
          <w:color w:val="000000" w:themeColor="text1"/>
          <w:sz w:val="24"/>
          <w:szCs w:val="24"/>
        </w:rPr>
        <w:t>Although</w:t>
      </w:r>
      <w:r w:rsidR="00ED7BE8" w:rsidRPr="006C5535">
        <w:rPr>
          <w:rFonts w:ascii="Book Antiqua" w:hAnsi="Book Antiqua" w:cs="Arial"/>
          <w:color w:val="000000" w:themeColor="text1"/>
          <w:sz w:val="24"/>
          <w:szCs w:val="24"/>
        </w:rPr>
        <w:t xml:space="preserve"> mutations in</w:t>
      </w:r>
      <w:r w:rsidR="00621599" w:rsidRPr="006C5535">
        <w:rPr>
          <w:rFonts w:ascii="Book Antiqua" w:hAnsi="Book Antiqua" w:cs="Arial"/>
          <w:color w:val="000000" w:themeColor="text1"/>
          <w:sz w:val="24"/>
          <w:szCs w:val="24"/>
        </w:rPr>
        <w:t xml:space="preserve"> </w:t>
      </w:r>
      <w:r w:rsidR="00621599" w:rsidRPr="006C5535">
        <w:rPr>
          <w:rFonts w:ascii="Book Antiqua" w:hAnsi="Book Antiqua" w:cs="Arial"/>
          <w:i/>
          <w:color w:val="000000" w:themeColor="text1"/>
          <w:sz w:val="24"/>
          <w:szCs w:val="24"/>
        </w:rPr>
        <w:t>KRAS</w:t>
      </w:r>
      <w:r w:rsidR="00621599" w:rsidRPr="006C5535">
        <w:rPr>
          <w:rFonts w:ascii="Book Antiqua" w:hAnsi="Book Antiqua" w:cs="Arial"/>
          <w:color w:val="000000" w:themeColor="text1"/>
          <w:sz w:val="24"/>
          <w:szCs w:val="24"/>
        </w:rPr>
        <w:t xml:space="preserve"> </w:t>
      </w:r>
      <w:r w:rsidR="00917F25" w:rsidRPr="006C5535">
        <w:rPr>
          <w:rFonts w:ascii="Book Antiqua" w:hAnsi="Book Antiqua" w:cs="Arial"/>
          <w:color w:val="000000" w:themeColor="text1"/>
          <w:sz w:val="24"/>
          <w:szCs w:val="24"/>
        </w:rPr>
        <w:t>i</w:t>
      </w:r>
      <w:r w:rsidR="00ED7BE8" w:rsidRPr="006C5535">
        <w:rPr>
          <w:rFonts w:ascii="Book Antiqua" w:hAnsi="Book Antiqua" w:cs="Arial"/>
          <w:color w:val="000000" w:themeColor="text1"/>
          <w:sz w:val="24"/>
          <w:szCs w:val="24"/>
        </w:rPr>
        <w:t>s</w:t>
      </w:r>
      <w:r w:rsidR="00621599" w:rsidRPr="006C5535">
        <w:rPr>
          <w:rFonts w:ascii="Book Antiqua" w:hAnsi="Book Antiqua" w:cs="Arial"/>
          <w:color w:val="000000" w:themeColor="text1"/>
          <w:sz w:val="24"/>
          <w:szCs w:val="24"/>
        </w:rPr>
        <w:t xml:space="preserve"> an early an</w:t>
      </w:r>
      <w:r w:rsidR="007B551B" w:rsidRPr="006C5535">
        <w:rPr>
          <w:rFonts w:ascii="Book Antiqua" w:hAnsi="Book Antiqua" w:cs="Arial"/>
          <w:color w:val="000000" w:themeColor="text1"/>
          <w:sz w:val="24"/>
          <w:szCs w:val="24"/>
        </w:rPr>
        <w:t>d essential step</w:t>
      </w:r>
      <w:r w:rsidR="00920380" w:rsidRPr="006C5535">
        <w:rPr>
          <w:rFonts w:ascii="Book Antiqua" w:hAnsi="Book Antiqua" w:cs="Arial"/>
          <w:color w:val="000000" w:themeColor="text1"/>
          <w:sz w:val="24"/>
          <w:szCs w:val="24"/>
        </w:rPr>
        <w:t xml:space="preserve"> in</w:t>
      </w:r>
      <w:r w:rsidR="00621599" w:rsidRPr="006C5535">
        <w:rPr>
          <w:rFonts w:ascii="Book Antiqua" w:hAnsi="Book Antiqua" w:cs="Arial"/>
          <w:color w:val="000000" w:themeColor="text1"/>
          <w:sz w:val="24"/>
          <w:szCs w:val="24"/>
        </w:rPr>
        <w:t xml:space="preserve"> PDAC, it is </w:t>
      </w:r>
      <w:r w:rsidR="0002598F" w:rsidRPr="006C5535">
        <w:rPr>
          <w:rFonts w:ascii="Book Antiqua" w:hAnsi="Book Antiqua" w:cs="Arial"/>
          <w:color w:val="000000" w:themeColor="text1"/>
          <w:sz w:val="24"/>
          <w:szCs w:val="24"/>
        </w:rPr>
        <w:t>in</w:t>
      </w:r>
      <w:r w:rsidR="00621599" w:rsidRPr="006C5535">
        <w:rPr>
          <w:rFonts w:ascii="Book Antiqua" w:hAnsi="Book Antiqua" w:cs="Arial"/>
          <w:color w:val="000000" w:themeColor="text1"/>
          <w:sz w:val="24"/>
          <w:szCs w:val="24"/>
        </w:rPr>
        <w:t>sufficient</w:t>
      </w:r>
      <w:r w:rsidR="00920380" w:rsidRPr="006C5535">
        <w:rPr>
          <w:rFonts w:ascii="Book Antiqua" w:hAnsi="Book Antiqua" w:cs="Arial"/>
          <w:color w:val="000000" w:themeColor="text1"/>
          <w:sz w:val="24"/>
          <w:szCs w:val="24"/>
        </w:rPr>
        <w:t xml:space="preserve"> to stimulate</w:t>
      </w:r>
      <w:r w:rsidR="00621599" w:rsidRPr="006C5535">
        <w:rPr>
          <w:rFonts w:ascii="Book Antiqua" w:hAnsi="Book Antiqua" w:cs="Arial"/>
          <w:color w:val="000000" w:themeColor="text1"/>
          <w:sz w:val="24"/>
          <w:szCs w:val="24"/>
        </w:rPr>
        <w:t xml:space="preserve"> </w:t>
      </w:r>
      <w:r w:rsidR="00ED7BE8" w:rsidRPr="006C5535">
        <w:rPr>
          <w:rFonts w:ascii="Book Antiqua" w:hAnsi="Book Antiqua" w:cs="Arial"/>
          <w:color w:val="000000" w:themeColor="text1"/>
          <w:sz w:val="24"/>
          <w:szCs w:val="24"/>
        </w:rPr>
        <w:t xml:space="preserve">development of frank, invasive PDAC. </w:t>
      </w:r>
      <w:r w:rsidR="00621599" w:rsidRPr="006C5535">
        <w:rPr>
          <w:rFonts w:ascii="Book Antiqua" w:hAnsi="Book Antiqua" w:cs="Arial"/>
          <w:color w:val="000000" w:themeColor="text1"/>
          <w:sz w:val="24"/>
          <w:szCs w:val="24"/>
        </w:rPr>
        <w:t>Activation of other pathways by additional mutations (</w:t>
      </w:r>
      <w:r w:rsidR="00621599" w:rsidRPr="00890124">
        <w:rPr>
          <w:rFonts w:ascii="Book Antiqua" w:hAnsi="Book Antiqua" w:cs="Arial"/>
          <w:i/>
          <w:color w:val="000000" w:themeColor="text1"/>
          <w:sz w:val="24"/>
          <w:szCs w:val="24"/>
        </w:rPr>
        <w:t>e.g.</w:t>
      </w:r>
      <w:r w:rsidR="00890124">
        <w:rPr>
          <w:rFonts w:ascii="Book Antiqua" w:hAnsi="Book Antiqua" w:cs="Arial"/>
          <w:color w:val="000000" w:themeColor="text1"/>
          <w:sz w:val="24"/>
          <w:szCs w:val="24"/>
        </w:rPr>
        <w:t>,</w:t>
      </w:r>
      <w:r w:rsidR="00621599" w:rsidRPr="006C5535">
        <w:rPr>
          <w:rFonts w:ascii="Book Antiqua" w:hAnsi="Book Antiqua" w:cs="Arial"/>
          <w:color w:val="000000" w:themeColor="text1"/>
          <w:sz w:val="24"/>
          <w:szCs w:val="24"/>
        </w:rPr>
        <w:t xml:space="preserve"> in tumor suppressor genes, including p53, p16 and S</w:t>
      </w:r>
      <w:r w:rsidR="002974E6" w:rsidRPr="006C5535">
        <w:rPr>
          <w:rFonts w:ascii="Book Antiqua" w:hAnsi="Book Antiqua" w:cs="Arial"/>
          <w:color w:val="000000" w:themeColor="text1"/>
          <w:sz w:val="24"/>
          <w:szCs w:val="24"/>
        </w:rPr>
        <w:t>MAD4) or environmental stimuli, including</w:t>
      </w:r>
      <w:r w:rsidR="0002598F" w:rsidRPr="006C5535">
        <w:rPr>
          <w:rFonts w:ascii="Book Antiqua" w:hAnsi="Book Antiqua" w:cs="Arial"/>
          <w:color w:val="000000" w:themeColor="text1"/>
          <w:sz w:val="24"/>
          <w:szCs w:val="24"/>
        </w:rPr>
        <w:t xml:space="preserve"> </w:t>
      </w:r>
      <w:r w:rsidR="002974E6" w:rsidRPr="006C5535">
        <w:rPr>
          <w:rFonts w:ascii="Book Antiqua" w:hAnsi="Book Antiqua" w:cs="Arial"/>
          <w:color w:val="000000" w:themeColor="text1"/>
          <w:sz w:val="24"/>
          <w:szCs w:val="24"/>
        </w:rPr>
        <w:t>obesity and metabolic syndrome</w:t>
      </w:r>
      <w:r w:rsidR="00621599" w:rsidRPr="006C5535">
        <w:rPr>
          <w:rFonts w:ascii="Book Antiqua" w:hAnsi="Book Antiqua" w:cs="Arial"/>
          <w:color w:val="000000" w:themeColor="text1"/>
          <w:sz w:val="24"/>
          <w:szCs w:val="24"/>
        </w:rPr>
        <w:t xml:space="preserve"> are required for the pro</w:t>
      </w:r>
      <w:r w:rsidR="00917F25" w:rsidRPr="006C5535">
        <w:rPr>
          <w:rFonts w:ascii="Book Antiqua" w:hAnsi="Book Antiqua" w:cs="Arial"/>
          <w:color w:val="000000" w:themeColor="text1"/>
          <w:sz w:val="24"/>
          <w:szCs w:val="24"/>
        </w:rPr>
        <w:t>motion of</w:t>
      </w:r>
      <w:r w:rsidR="004453BD" w:rsidRPr="006C5535">
        <w:rPr>
          <w:rFonts w:ascii="Book Antiqua" w:hAnsi="Book Antiqua" w:cs="Arial"/>
          <w:color w:val="000000" w:themeColor="text1"/>
          <w:sz w:val="24"/>
          <w:szCs w:val="24"/>
        </w:rPr>
        <w:t xml:space="preserve"> </w:t>
      </w:r>
      <w:r w:rsidR="00621599" w:rsidRPr="006C5535">
        <w:rPr>
          <w:rFonts w:ascii="Book Antiqua" w:hAnsi="Book Antiqua" w:cs="Arial"/>
          <w:color w:val="000000" w:themeColor="text1"/>
          <w:sz w:val="24"/>
          <w:szCs w:val="24"/>
        </w:rPr>
        <w:t>invasive PDAC</w:t>
      </w:r>
      <w:r w:rsidR="00FB6B41" w:rsidRPr="006C5535">
        <w:rPr>
          <w:rFonts w:ascii="Book Antiqua" w:hAnsi="Book Antiqua" w:cs="Arial"/>
          <w:color w:val="000000" w:themeColor="text1"/>
          <w:sz w:val="24"/>
          <w:szCs w:val="24"/>
        </w:rPr>
        <w:fldChar w:fldCharType="begin">
          <w:fldData xml:space="preserve">PEVuZE5vdGU+PENpdGU+PEF1dGhvcj5FaWJsPC9BdXRob3I+PFllYXI+MjAxNzwvWWVhcj48UmVj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PEVuZE5vdGU+PENpdGU+PEF1dGhvcj5FaWJsPC9BdXRob3I+PFllYXI+MjAxNzwvWWVhcj48UmVj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FB6B41" w:rsidRPr="006C5535">
        <w:rPr>
          <w:rFonts w:ascii="Book Antiqua" w:hAnsi="Book Antiqua" w:cs="Arial"/>
          <w:color w:val="000000" w:themeColor="text1"/>
          <w:sz w:val="24"/>
          <w:szCs w:val="24"/>
        </w:rPr>
      </w:r>
      <w:r w:rsidR="00FB6B41" w:rsidRPr="006C5535">
        <w:rPr>
          <w:rFonts w:ascii="Book Antiqua" w:hAnsi="Book Antiqua" w:cs="Arial"/>
          <w:color w:val="000000" w:themeColor="text1"/>
          <w:sz w:val="24"/>
          <w:szCs w:val="24"/>
        </w:rPr>
        <w:fldChar w:fldCharType="separate"/>
      </w:r>
      <w:r w:rsidR="00E45840" w:rsidRPr="006C5535">
        <w:rPr>
          <w:rFonts w:ascii="Book Antiqua" w:hAnsi="Book Antiqua" w:cs="Arial"/>
          <w:noProof/>
          <w:color w:val="000000" w:themeColor="text1"/>
          <w:sz w:val="24"/>
          <w:szCs w:val="24"/>
          <w:vertAlign w:val="superscript"/>
        </w:rPr>
        <w:t>[19-24]</w:t>
      </w:r>
      <w:r w:rsidR="00FB6B41"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ED7BE8" w:rsidRPr="006C5535">
        <w:rPr>
          <w:rFonts w:ascii="Book Antiqua" w:hAnsi="Book Antiqua" w:cs="Arial"/>
          <w:color w:val="000000" w:themeColor="text1"/>
          <w:sz w:val="24"/>
          <w:szCs w:val="24"/>
        </w:rPr>
        <w:t xml:space="preserve"> </w:t>
      </w:r>
    </w:p>
    <w:p w14:paraId="7620C642" w14:textId="7690C651" w:rsidR="00237B35"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712F73" w:rsidRPr="006C5535">
        <w:rPr>
          <w:rFonts w:ascii="Book Antiqua" w:hAnsi="Book Antiqua" w:cs="Arial"/>
          <w:color w:val="000000" w:themeColor="text1"/>
          <w:sz w:val="24"/>
          <w:szCs w:val="24"/>
        </w:rPr>
        <w:t xml:space="preserve">In addition, the “efficacy” of oncogenic KRAS to initiate and promote PDAC is influenced and modulated by the presence of common susceptibility genes. </w:t>
      </w:r>
      <w:r w:rsidR="008F47C5" w:rsidRPr="006C5535">
        <w:rPr>
          <w:rFonts w:ascii="Book Antiqua" w:hAnsi="Book Antiqua" w:cs="Arial"/>
          <w:color w:val="000000" w:themeColor="text1"/>
          <w:sz w:val="24"/>
          <w:szCs w:val="24"/>
        </w:rPr>
        <w:t>Recent genome-wide association studies (GWAS)</w:t>
      </w:r>
      <w:r w:rsidR="00712F73" w:rsidRPr="006C5535">
        <w:rPr>
          <w:rFonts w:ascii="Book Antiqua" w:hAnsi="Book Antiqua" w:cs="Arial"/>
          <w:color w:val="000000" w:themeColor="text1"/>
          <w:sz w:val="24"/>
          <w:szCs w:val="24"/>
        </w:rPr>
        <w:t xml:space="preserve"> </w:t>
      </w:r>
      <w:r w:rsidR="00D405A2" w:rsidRPr="006C5535">
        <w:rPr>
          <w:rFonts w:ascii="Book Antiqua" w:hAnsi="Book Antiqua" w:cs="Arial"/>
          <w:color w:val="000000" w:themeColor="text1"/>
          <w:sz w:val="24"/>
          <w:szCs w:val="24"/>
        </w:rPr>
        <w:t xml:space="preserve">of PDACs in populations of European ancestry </w:t>
      </w:r>
      <w:r w:rsidR="00712F73" w:rsidRPr="006C5535">
        <w:rPr>
          <w:rFonts w:ascii="Book Antiqua" w:hAnsi="Book Antiqua" w:cs="Arial"/>
          <w:color w:val="000000" w:themeColor="text1"/>
          <w:sz w:val="24"/>
          <w:szCs w:val="24"/>
        </w:rPr>
        <w:t xml:space="preserve">have identified </w:t>
      </w:r>
      <w:r w:rsidR="00D405A2" w:rsidRPr="006C5535">
        <w:rPr>
          <w:rFonts w:ascii="Book Antiqua" w:hAnsi="Book Antiqua" w:cs="Arial"/>
          <w:color w:val="000000" w:themeColor="text1"/>
          <w:sz w:val="24"/>
          <w:szCs w:val="24"/>
        </w:rPr>
        <w:t xml:space="preserve">additional </w:t>
      </w:r>
      <w:r w:rsidR="00712F73" w:rsidRPr="006C5535">
        <w:rPr>
          <w:rFonts w:ascii="Book Antiqua" w:hAnsi="Book Antiqua" w:cs="Arial"/>
          <w:color w:val="000000" w:themeColor="text1"/>
          <w:sz w:val="24"/>
          <w:szCs w:val="24"/>
        </w:rPr>
        <w:t xml:space="preserve">common </w:t>
      </w:r>
      <w:r w:rsidR="00D405A2" w:rsidRPr="006C5535">
        <w:rPr>
          <w:rFonts w:ascii="Book Antiqua" w:hAnsi="Book Antiqua" w:cs="Arial"/>
          <w:color w:val="000000" w:themeColor="text1"/>
          <w:sz w:val="24"/>
          <w:szCs w:val="24"/>
        </w:rPr>
        <w:t xml:space="preserve">pancreatic cancer risk loci carrying pancreatic cancer risk signals, including </w:t>
      </w:r>
      <w:r w:rsidR="00D405A2" w:rsidRPr="006C5535">
        <w:rPr>
          <w:rFonts w:ascii="Book Antiqua" w:hAnsi="Book Antiqua" w:cs="Arial"/>
          <w:i/>
          <w:color w:val="000000" w:themeColor="text1"/>
          <w:sz w:val="24"/>
          <w:szCs w:val="24"/>
        </w:rPr>
        <w:t>NR5A2</w:t>
      </w:r>
      <w:r w:rsidR="00D405A2" w:rsidRPr="00890124">
        <w:rPr>
          <w:rFonts w:ascii="Book Antiqua" w:hAnsi="Book Antiqua" w:cs="Arial"/>
          <w:color w:val="000000" w:themeColor="text1"/>
          <w:sz w:val="24"/>
          <w:szCs w:val="24"/>
        </w:rPr>
        <w:t xml:space="preserve">, </w:t>
      </w:r>
      <w:r w:rsidR="00D405A2" w:rsidRPr="006C5535">
        <w:rPr>
          <w:rFonts w:ascii="Book Antiqua" w:hAnsi="Book Antiqua" w:cs="Arial"/>
          <w:i/>
          <w:color w:val="000000" w:themeColor="text1"/>
          <w:sz w:val="24"/>
          <w:szCs w:val="24"/>
        </w:rPr>
        <w:t>PDX1</w:t>
      </w:r>
      <w:r w:rsidR="00D405A2" w:rsidRPr="006C5535">
        <w:rPr>
          <w:rFonts w:ascii="Book Antiqua" w:hAnsi="Book Antiqua" w:cs="Arial"/>
          <w:color w:val="000000" w:themeColor="text1"/>
          <w:sz w:val="24"/>
          <w:szCs w:val="24"/>
        </w:rPr>
        <w:t xml:space="preserve">, </w:t>
      </w:r>
      <w:r w:rsidR="00D405A2" w:rsidRPr="006C5535">
        <w:rPr>
          <w:rFonts w:ascii="Book Antiqua" w:hAnsi="Book Antiqua" w:cs="Arial"/>
          <w:i/>
          <w:color w:val="000000" w:themeColor="text1"/>
          <w:sz w:val="24"/>
          <w:szCs w:val="24"/>
        </w:rPr>
        <w:t>AB0</w:t>
      </w:r>
      <w:r w:rsidR="00206747" w:rsidRPr="006C5535">
        <w:rPr>
          <w:rFonts w:ascii="Book Antiqua" w:hAnsi="Book Antiqua" w:cs="Arial"/>
          <w:color w:val="000000" w:themeColor="text1"/>
          <w:sz w:val="24"/>
          <w:szCs w:val="24"/>
        </w:rPr>
        <w:t xml:space="preserve">, </w:t>
      </w:r>
      <w:r w:rsidR="00206747" w:rsidRPr="006C5535">
        <w:rPr>
          <w:rFonts w:ascii="Book Antiqua" w:hAnsi="Book Antiqua" w:cs="Arial"/>
          <w:i/>
          <w:color w:val="000000" w:themeColor="text1"/>
          <w:sz w:val="24"/>
          <w:szCs w:val="24"/>
        </w:rPr>
        <w:t>NOC2L</w:t>
      </w:r>
      <w:r w:rsidR="00206747" w:rsidRPr="006C5535">
        <w:rPr>
          <w:rFonts w:ascii="Book Antiqua" w:hAnsi="Book Antiqua" w:cs="Arial"/>
          <w:color w:val="000000" w:themeColor="text1"/>
          <w:sz w:val="24"/>
          <w:szCs w:val="24"/>
        </w:rPr>
        <w:t xml:space="preserve">, </w:t>
      </w:r>
      <w:r w:rsidR="00206747" w:rsidRPr="006C5535">
        <w:rPr>
          <w:rFonts w:ascii="Book Antiqua" w:hAnsi="Book Antiqua" w:cs="Arial"/>
          <w:i/>
          <w:color w:val="000000" w:themeColor="text1"/>
          <w:sz w:val="24"/>
          <w:szCs w:val="24"/>
        </w:rPr>
        <w:t>HNF1B</w:t>
      </w:r>
      <w:r w:rsidR="00206747" w:rsidRPr="006C5535">
        <w:rPr>
          <w:rFonts w:ascii="Book Antiqua" w:hAnsi="Book Antiqua" w:cs="Arial"/>
          <w:color w:val="000000" w:themeColor="text1"/>
          <w:sz w:val="24"/>
          <w:szCs w:val="24"/>
        </w:rPr>
        <w:t xml:space="preserve">, </w:t>
      </w:r>
      <w:r w:rsidR="00206747" w:rsidRPr="006C5535">
        <w:rPr>
          <w:rFonts w:ascii="Book Antiqua" w:hAnsi="Book Antiqua" w:cs="Arial"/>
          <w:i/>
          <w:color w:val="000000" w:themeColor="text1"/>
          <w:sz w:val="24"/>
          <w:szCs w:val="24"/>
        </w:rPr>
        <w:t>GRP</w:t>
      </w:r>
      <w:r w:rsidR="00206747" w:rsidRPr="006C5535">
        <w:rPr>
          <w:rFonts w:ascii="Book Antiqua" w:hAnsi="Book Antiqua" w:cs="Arial"/>
          <w:color w:val="000000" w:themeColor="text1"/>
          <w:sz w:val="24"/>
          <w:szCs w:val="24"/>
        </w:rPr>
        <w:fldChar w:fldCharType="begin">
          <w:fldData xml:space="preserve">YWkgSG9zcGl0YWwsIFRvcm9udG8sIE9udGFyaW8sIENhbmFkYS4mI3hEOzFdIENhbmNlciBFcGlk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PEVuZE5vdGU+PENpdGU+PEF1dGhvcj5LbGVpbjwvQXV0aG9yPjxZZWFyPjIwMTg8L1llYXI+PFJl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==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E45840" w:rsidRPr="006C5535">
        <w:rPr>
          <w:rFonts w:ascii="Book Antiqua" w:hAnsi="Book Antiqua" w:cs="Arial"/>
          <w:color w:val="000000" w:themeColor="text1"/>
          <w:sz w:val="24"/>
          <w:szCs w:val="24"/>
        </w:rPr>
        <w:fldChar w:fldCharType="begin">
          <w:fldData xml:space="preserve">YWkgSG9zcGl0YWwsIFRvcm9udG8sIE9udGFyaW8sIENhbmFkYS4mI3hEOzFdIENhbmNlciBFcGlk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206747" w:rsidRPr="006C5535">
        <w:rPr>
          <w:rFonts w:ascii="Book Antiqua" w:hAnsi="Book Antiqua" w:cs="Arial"/>
          <w:color w:val="000000" w:themeColor="text1"/>
          <w:sz w:val="24"/>
          <w:szCs w:val="24"/>
        </w:rPr>
      </w:r>
      <w:r w:rsidR="00206747"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[25-28]</w:t>
      </w:r>
      <w:r w:rsidR="00206747" w:rsidRPr="006C5535">
        <w:rPr>
          <w:rFonts w:ascii="Book Antiqua" w:hAnsi="Book Antiqua" w:cs="Arial"/>
          <w:color w:val="000000" w:themeColor="text1"/>
          <w:sz w:val="24"/>
          <w:szCs w:val="24"/>
        </w:rPr>
        <w:fldChar w:fldCharType="end"/>
      </w:r>
      <w:r w:rsidR="00712F73" w:rsidRPr="006C5535">
        <w:rPr>
          <w:rFonts w:ascii="Book Antiqua" w:hAnsi="Book Antiqua" w:cs="Arial"/>
          <w:color w:val="000000" w:themeColor="text1"/>
          <w:sz w:val="24"/>
          <w:szCs w:val="24"/>
        </w:rPr>
        <w:t xml:space="preserve">. </w:t>
      </w:r>
      <w:r w:rsidR="00237B35" w:rsidRPr="006C5535">
        <w:rPr>
          <w:rFonts w:ascii="Book Antiqua" w:hAnsi="Book Antiqua" w:cs="Arial"/>
          <w:color w:val="000000" w:themeColor="text1"/>
          <w:sz w:val="24"/>
          <w:szCs w:val="24"/>
        </w:rPr>
        <w:t xml:space="preserve">Moreover, </w:t>
      </w:r>
      <w:r w:rsidR="0002598F" w:rsidRPr="006C5535">
        <w:rPr>
          <w:rFonts w:ascii="Book Antiqua" w:hAnsi="Book Antiqua" w:cs="Arial"/>
          <w:color w:val="000000" w:themeColor="text1"/>
          <w:sz w:val="24"/>
          <w:szCs w:val="24"/>
        </w:rPr>
        <w:t>a</w:t>
      </w:r>
      <w:r w:rsidR="00237B35" w:rsidRPr="006C5535">
        <w:rPr>
          <w:rFonts w:ascii="Book Antiqua" w:hAnsi="Book Antiqua" w:cs="Arial"/>
          <w:color w:val="000000" w:themeColor="text1"/>
          <w:sz w:val="24"/>
          <w:szCs w:val="24"/>
        </w:rPr>
        <w:t>n elegant study demonstrated that variations in oncogenic dosage have a critical role in PDAC biology and phenotypic diversification</w:t>
      </w:r>
      <w:r w:rsidR="00237B35"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r>
      <w:r w:rsidR="00237B35"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[29]</w:t>
      </w:r>
      <w:r w:rsidR="00237B35"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t xml:space="preserve">, with the highest oncogenic </w:t>
      </w:r>
      <w:proofErr w:type="spellStart"/>
      <w:r w:rsidR="00237B35" w:rsidRPr="006C5535">
        <w:rPr>
          <w:rFonts w:ascii="Book Antiqua" w:hAnsi="Book Antiqua" w:cs="Arial"/>
          <w:color w:val="000000" w:themeColor="text1"/>
          <w:sz w:val="24"/>
          <w:szCs w:val="24"/>
        </w:rPr>
        <w:t>Kras</w:t>
      </w:r>
      <w:proofErr w:type="spellEnd"/>
      <w:r w:rsidR="00237B35" w:rsidRPr="006C5535">
        <w:rPr>
          <w:rFonts w:ascii="Book Antiqua" w:hAnsi="Book Antiqua" w:cs="Arial"/>
          <w:color w:val="000000" w:themeColor="text1"/>
          <w:sz w:val="24"/>
          <w:szCs w:val="24"/>
        </w:rPr>
        <w:t xml:space="preserve"> levels underlying aggressive undifferentiated phenotypes. </w:t>
      </w:r>
      <w:r w:rsidR="00F31080" w:rsidRPr="006C5535">
        <w:rPr>
          <w:rFonts w:ascii="Book Antiqua" w:hAnsi="Book Antiqua" w:cs="Arial"/>
          <w:color w:val="000000" w:themeColor="text1"/>
          <w:sz w:val="24"/>
          <w:szCs w:val="24"/>
        </w:rPr>
        <w:t>A</w:t>
      </w:r>
      <w:r w:rsidR="00920380" w:rsidRPr="006C5535">
        <w:rPr>
          <w:rFonts w:ascii="Book Antiqua" w:hAnsi="Book Antiqua" w:cs="Arial"/>
          <w:color w:val="000000" w:themeColor="text1"/>
          <w:sz w:val="24"/>
          <w:szCs w:val="24"/>
        </w:rPr>
        <w:t>ctivation of other</w:t>
      </w:r>
      <w:r w:rsidR="00237B35" w:rsidRPr="006C5535">
        <w:rPr>
          <w:rFonts w:ascii="Book Antiqua" w:hAnsi="Book Antiqua" w:cs="Arial"/>
          <w:color w:val="000000" w:themeColor="text1"/>
          <w:sz w:val="24"/>
          <w:szCs w:val="24"/>
        </w:rPr>
        <w:t xml:space="preserve"> </w:t>
      </w:r>
      <w:r w:rsidR="00920380" w:rsidRPr="006C5535">
        <w:rPr>
          <w:rFonts w:ascii="Book Antiqua" w:hAnsi="Book Antiqua" w:cs="Arial"/>
          <w:color w:val="000000" w:themeColor="text1"/>
          <w:sz w:val="24"/>
          <w:szCs w:val="24"/>
        </w:rPr>
        <w:t>pro-oncogenic pathways, including</w:t>
      </w:r>
      <w:r w:rsidR="00F31080" w:rsidRPr="006C5535">
        <w:rPr>
          <w:rFonts w:ascii="Book Antiqua" w:hAnsi="Book Antiqua" w:cs="Arial"/>
          <w:color w:val="000000" w:themeColor="text1"/>
          <w:sz w:val="24"/>
          <w:szCs w:val="24"/>
        </w:rPr>
        <w:t xml:space="preserve"> </w:t>
      </w:r>
      <w:proofErr w:type="spellStart"/>
      <w:r w:rsidR="00237B35" w:rsidRPr="006C5535">
        <w:rPr>
          <w:rFonts w:ascii="Book Antiqua" w:hAnsi="Book Antiqua" w:cs="Arial"/>
          <w:i/>
          <w:color w:val="000000" w:themeColor="text1"/>
          <w:sz w:val="24"/>
          <w:szCs w:val="24"/>
        </w:rPr>
        <w:t>Myc</w:t>
      </w:r>
      <w:proofErr w:type="spellEnd"/>
      <w:r w:rsidR="00237B35" w:rsidRPr="006C5535">
        <w:rPr>
          <w:rFonts w:ascii="Book Antiqua" w:hAnsi="Book Antiqua" w:cs="Arial"/>
          <w:color w:val="000000" w:themeColor="text1"/>
          <w:sz w:val="24"/>
          <w:szCs w:val="24"/>
        </w:rPr>
        <w:t xml:space="preserve">, </w:t>
      </w:r>
      <w:r w:rsidR="00237B35" w:rsidRPr="006C5535">
        <w:rPr>
          <w:rFonts w:ascii="Book Antiqua" w:hAnsi="Book Antiqua" w:cs="Arial"/>
          <w:i/>
          <w:color w:val="000000" w:themeColor="text1"/>
          <w:sz w:val="24"/>
          <w:szCs w:val="24"/>
        </w:rPr>
        <w:t>Yap1</w:t>
      </w:r>
      <w:r w:rsidR="00237B35" w:rsidRPr="006C5535">
        <w:rPr>
          <w:rFonts w:ascii="Book Antiqua" w:hAnsi="Book Antiqua" w:cs="Arial"/>
          <w:color w:val="000000" w:themeColor="text1"/>
          <w:sz w:val="24"/>
          <w:szCs w:val="24"/>
        </w:rPr>
        <w:t xml:space="preserve"> or </w:t>
      </w:r>
      <w:r w:rsidR="00237B35" w:rsidRPr="006C5535">
        <w:rPr>
          <w:rFonts w:ascii="Book Antiqua" w:hAnsi="Book Antiqua" w:cs="Arial"/>
          <w:i/>
          <w:color w:val="000000" w:themeColor="text1"/>
          <w:sz w:val="24"/>
          <w:szCs w:val="24"/>
        </w:rPr>
        <w:t>Nfkb2</w:t>
      </w:r>
      <w:r w:rsidR="00237B35" w:rsidRPr="006C5535">
        <w:rPr>
          <w:rFonts w:ascii="Book Antiqua" w:hAnsi="Book Antiqua" w:cs="Arial"/>
          <w:color w:val="000000" w:themeColor="text1"/>
          <w:sz w:val="24"/>
          <w:szCs w:val="24"/>
        </w:rPr>
        <w:t xml:space="preserve">, which collaborate with heterozygous </w:t>
      </w:r>
      <w:r w:rsidR="00F31080" w:rsidRPr="006C5535">
        <w:rPr>
          <w:rFonts w:ascii="Book Antiqua" w:hAnsi="Book Antiqua" w:cs="Arial"/>
          <w:color w:val="000000" w:themeColor="text1"/>
          <w:sz w:val="24"/>
          <w:szCs w:val="24"/>
        </w:rPr>
        <w:t xml:space="preserve">mutant </w:t>
      </w:r>
      <w:proofErr w:type="spellStart"/>
      <w:r w:rsidR="00237B35" w:rsidRPr="006C5535">
        <w:rPr>
          <w:rFonts w:ascii="Book Antiqua" w:hAnsi="Book Antiqua" w:cs="Arial"/>
          <w:color w:val="000000" w:themeColor="text1"/>
          <w:sz w:val="24"/>
          <w:szCs w:val="24"/>
        </w:rPr>
        <w:t>Kras</w:t>
      </w:r>
      <w:proofErr w:type="spellEnd"/>
      <w:r w:rsidR="00237B35" w:rsidRPr="006C5535">
        <w:rPr>
          <w:rFonts w:ascii="Book Antiqua" w:hAnsi="Book Antiqua" w:cs="Arial"/>
          <w:color w:val="000000" w:themeColor="text1"/>
          <w:sz w:val="24"/>
          <w:szCs w:val="24"/>
        </w:rPr>
        <w:t> in driving tumorigenesis have</w:t>
      </w:r>
      <w:r w:rsidR="00F31080" w:rsidRPr="006C5535">
        <w:rPr>
          <w:rFonts w:ascii="Book Antiqua" w:hAnsi="Book Antiqua" w:cs="Arial"/>
          <w:color w:val="000000" w:themeColor="text1"/>
          <w:sz w:val="24"/>
          <w:szCs w:val="24"/>
        </w:rPr>
        <w:t xml:space="preserve"> been shown to have a</w:t>
      </w:r>
      <w:r w:rsidR="00237B35" w:rsidRPr="006C5535">
        <w:rPr>
          <w:rFonts w:ascii="Book Antiqua" w:hAnsi="Book Antiqua" w:cs="Arial"/>
          <w:color w:val="000000" w:themeColor="text1"/>
          <w:sz w:val="24"/>
          <w:szCs w:val="24"/>
        </w:rPr>
        <w:t xml:space="preserve"> lower metastatic potential</w:t>
      </w:r>
      <w:r w:rsidR="00F3108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F31080" w:rsidRPr="006C5535">
        <w:rPr>
          <w:rFonts w:ascii="Book Antiqua" w:hAnsi="Book Antiqua" w:cs="Arial"/>
          <w:color w:val="000000" w:themeColor="text1"/>
          <w:sz w:val="24"/>
          <w:szCs w:val="24"/>
        </w:rPr>
      </w:r>
      <w:r w:rsidR="00F31080"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[29]</w:t>
      </w:r>
      <w:r w:rsidR="00F31080"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t>.</w:t>
      </w:r>
      <w:r w:rsidR="00F31080" w:rsidRPr="006C5535">
        <w:rPr>
          <w:rFonts w:ascii="Book Antiqua" w:hAnsi="Book Antiqua" w:cs="Arial"/>
          <w:color w:val="000000" w:themeColor="text1"/>
          <w:sz w:val="24"/>
          <w:szCs w:val="24"/>
        </w:rPr>
        <w:t xml:space="preserve"> It seems that </w:t>
      </w:r>
      <w:r w:rsidR="00237B35" w:rsidRPr="006C5535">
        <w:rPr>
          <w:rFonts w:ascii="Book Antiqua" w:hAnsi="Book Antiqua" w:cs="Arial"/>
          <w:color w:val="000000" w:themeColor="text1"/>
          <w:sz w:val="24"/>
          <w:szCs w:val="24"/>
        </w:rPr>
        <w:t>evolutionary constraints direct oncogenic dosage gain and variation along defined routes to drive the early progression of PDAC and shape its downstream biology</w:t>
      </w:r>
      <w:r w:rsidR="00F3108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PEVuZE5vdGU+PENpdGU+PEF1dGhvcj5NdWVsbGVyPC9BdXRob3I+PFllYXI+MjAxODwvWWVhcj48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F31080" w:rsidRPr="006C5535">
        <w:rPr>
          <w:rFonts w:ascii="Book Antiqua" w:hAnsi="Book Antiqua" w:cs="Arial"/>
          <w:color w:val="000000" w:themeColor="text1"/>
          <w:sz w:val="24"/>
          <w:szCs w:val="24"/>
        </w:rPr>
      </w:r>
      <w:r w:rsidR="00F31080"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[29]</w:t>
      </w:r>
      <w:r w:rsidR="00F31080" w:rsidRPr="006C5535">
        <w:rPr>
          <w:rFonts w:ascii="Book Antiqua" w:hAnsi="Book Antiqua" w:cs="Arial"/>
          <w:color w:val="000000" w:themeColor="text1"/>
          <w:sz w:val="24"/>
          <w:szCs w:val="24"/>
        </w:rPr>
        <w:fldChar w:fldCharType="end"/>
      </w:r>
      <w:r w:rsidR="00237B35" w:rsidRPr="006C5535">
        <w:rPr>
          <w:rFonts w:ascii="Book Antiqua" w:hAnsi="Book Antiqua" w:cs="Arial"/>
          <w:color w:val="000000" w:themeColor="text1"/>
          <w:sz w:val="24"/>
          <w:szCs w:val="24"/>
        </w:rPr>
        <w:t>.</w:t>
      </w:r>
      <w:r w:rsidR="00F31080" w:rsidRPr="006C5535">
        <w:rPr>
          <w:rFonts w:ascii="Book Antiqua" w:hAnsi="Book Antiqua" w:cs="Arial"/>
          <w:color w:val="000000" w:themeColor="text1"/>
          <w:sz w:val="24"/>
          <w:szCs w:val="24"/>
        </w:rPr>
        <w:t xml:space="preserve"> </w:t>
      </w:r>
      <w:r w:rsidR="0068275A" w:rsidRPr="006C5535">
        <w:rPr>
          <w:rFonts w:ascii="Book Antiqua" w:hAnsi="Book Antiqua" w:cs="Arial"/>
          <w:color w:val="000000" w:themeColor="text1"/>
          <w:sz w:val="24"/>
          <w:szCs w:val="24"/>
        </w:rPr>
        <w:t xml:space="preserve">Integrated genomic </w:t>
      </w:r>
      <w:r w:rsidR="00C16CBB" w:rsidRPr="006C5535">
        <w:rPr>
          <w:rFonts w:ascii="Book Antiqua" w:hAnsi="Book Antiqua" w:cs="Arial"/>
          <w:color w:val="000000" w:themeColor="text1"/>
          <w:sz w:val="24"/>
          <w:szCs w:val="24"/>
        </w:rPr>
        <w:t>and global gene expression analys</w:t>
      </w:r>
      <w:r w:rsidR="0002598F" w:rsidRPr="006C5535">
        <w:rPr>
          <w:rFonts w:ascii="Book Antiqua" w:hAnsi="Book Antiqua" w:cs="Arial"/>
          <w:color w:val="000000" w:themeColor="text1"/>
          <w:sz w:val="24"/>
          <w:szCs w:val="24"/>
        </w:rPr>
        <w:t>e</w:t>
      </w:r>
      <w:r w:rsidR="00C16CBB" w:rsidRPr="006C5535">
        <w:rPr>
          <w:rFonts w:ascii="Book Antiqua" w:hAnsi="Book Antiqua" w:cs="Arial"/>
          <w:color w:val="000000" w:themeColor="text1"/>
          <w:sz w:val="24"/>
          <w:szCs w:val="24"/>
        </w:rPr>
        <w:t xml:space="preserve">s </w:t>
      </w:r>
      <w:r w:rsidR="0068275A" w:rsidRPr="006C5535">
        <w:rPr>
          <w:rFonts w:ascii="Book Antiqua" w:hAnsi="Book Antiqua" w:cs="Arial"/>
          <w:color w:val="000000" w:themeColor="text1"/>
          <w:sz w:val="24"/>
          <w:szCs w:val="24"/>
        </w:rPr>
        <w:t>ha</w:t>
      </w:r>
      <w:r w:rsidR="0002598F" w:rsidRPr="006C5535">
        <w:rPr>
          <w:rFonts w:ascii="Book Antiqua" w:hAnsi="Book Antiqua" w:cs="Arial"/>
          <w:color w:val="000000" w:themeColor="text1"/>
          <w:sz w:val="24"/>
          <w:szCs w:val="24"/>
        </w:rPr>
        <w:t>ve</w:t>
      </w:r>
      <w:r w:rsidR="0068275A" w:rsidRPr="006C5535">
        <w:rPr>
          <w:rFonts w:ascii="Book Antiqua" w:hAnsi="Book Antiqua" w:cs="Arial"/>
          <w:color w:val="000000" w:themeColor="text1"/>
          <w:sz w:val="24"/>
          <w:szCs w:val="24"/>
        </w:rPr>
        <w:t xml:space="preserve"> classified human pancreatic cancers into several distinct subtypes that may dictate and predict clinical outcomes and therapeutic responses. </w:t>
      </w:r>
      <w:r w:rsidR="00C16CBB" w:rsidRPr="006C5535">
        <w:rPr>
          <w:rFonts w:ascii="Book Antiqua" w:hAnsi="Book Antiqua" w:cs="Arial"/>
          <w:color w:val="000000" w:themeColor="text1"/>
          <w:sz w:val="24"/>
          <w:szCs w:val="24"/>
        </w:rPr>
        <w:t xml:space="preserve">Collison and colleagues defined three subtypes: classical, </w:t>
      </w:r>
      <w:proofErr w:type="spellStart"/>
      <w:r w:rsidR="00C16CBB" w:rsidRPr="006C5535">
        <w:rPr>
          <w:rFonts w:ascii="Book Antiqua" w:hAnsi="Book Antiqua" w:cs="Arial"/>
          <w:color w:val="000000" w:themeColor="text1"/>
          <w:sz w:val="24"/>
          <w:szCs w:val="24"/>
        </w:rPr>
        <w:t>quasimesenchymal</w:t>
      </w:r>
      <w:proofErr w:type="spellEnd"/>
      <w:r w:rsidR="00C16CBB" w:rsidRPr="006C5535">
        <w:rPr>
          <w:rFonts w:ascii="Book Antiqua" w:hAnsi="Book Antiqua" w:cs="Arial"/>
          <w:color w:val="000000" w:themeColor="text1"/>
          <w:sz w:val="24"/>
          <w:szCs w:val="24"/>
        </w:rPr>
        <w:t>, and exocrine-like</w:t>
      </w:r>
      <w:r w:rsidR="00C16CBB" w:rsidRPr="006C5535">
        <w:rPr>
          <w:rFonts w:ascii="Book Antiqua" w:hAnsi="Book Antiqua" w:cs="Arial"/>
          <w:color w:val="000000" w:themeColor="text1"/>
          <w:sz w:val="24"/>
          <w:szCs w:val="24"/>
        </w:rPr>
        <w:fldChar w:fldCharType="begin">
          <w:fldData xml:space="preserve">PEVuZE5vdGU+PENpdGU+PEF1dGhvcj5Db2xsaXNzb248L0F1dGhvcj48WWVhcj4yMDExPC9ZZWFy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PEVuZE5vdGU+PENpdGU+PEF1dGhvcj5Db2xsaXNzb248L0F1dGhvcj48WWVhcj4yMDExPC9ZZWFy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C16CBB" w:rsidRPr="006C5535">
        <w:rPr>
          <w:rFonts w:ascii="Book Antiqua" w:hAnsi="Book Antiqua" w:cs="Arial"/>
          <w:color w:val="000000" w:themeColor="text1"/>
          <w:sz w:val="24"/>
          <w:szCs w:val="24"/>
        </w:rPr>
      </w:r>
      <w:r w:rsidR="00C16CBB"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[30]</w:t>
      </w:r>
      <w:r w:rsidR="00C16CBB" w:rsidRPr="006C5535">
        <w:rPr>
          <w:rFonts w:ascii="Book Antiqua" w:hAnsi="Book Antiqua" w:cs="Arial"/>
          <w:color w:val="000000" w:themeColor="text1"/>
          <w:sz w:val="24"/>
          <w:szCs w:val="24"/>
        </w:rPr>
        <w:fldChar w:fldCharType="end"/>
      </w:r>
      <w:r w:rsidR="00C16CBB" w:rsidRPr="006C5535">
        <w:rPr>
          <w:rFonts w:ascii="Book Antiqua" w:hAnsi="Book Antiqua" w:cs="Arial"/>
          <w:color w:val="000000" w:themeColor="text1"/>
          <w:sz w:val="24"/>
          <w:szCs w:val="24"/>
        </w:rPr>
        <w:t xml:space="preserve">, </w:t>
      </w:r>
      <w:r w:rsidR="00C16CBB" w:rsidRPr="006C5535">
        <w:rPr>
          <w:rFonts w:ascii="Book Antiqua" w:hAnsi="Book Antiqua" w:cs="Arial"/>
          <w:color w:val="000000" w:themeColor="text1"/>
          <w:sz w:val="24"/>
          <w:szCs w:val="24"/>
        </w:rPr>
        <w:lastRenderedPageBreak/>
        <w:t xml:space="preserve">while Bailey </w:t>
      </w:r>
      <w:r w:rsidR="00C16CBB" w:rsidRPr="00890124">
        <w:rPr>
          <w:rFonts w:ascii="Book Antiqua" w:hAnsi="Book Antiqua" w:cs="Arial"/>
          <w:i/>
          <w:color w:val="000000" w:themeColor="text1"/>
          <w:sz w:val="24"/>
          <w:szCs w:val="24"/>
        </w:rPr>
        <w:t>et al</w:t>
      </w:r>
      <w:r w:rsidRPr="006C5535">
        <w:rPr>
          <w:rFonts w:ascii="Book Antiqua" w:hAnsi="Book Antiqua" w:cs="Arial"/>
          <w:color w:val="000000" w:themeColor="text1"/>
          <w:sz w:val="24"/>
          <w:szCs w:val="24"/>
        </w:rPr>
        <w:fldChar w:fldCharType="begin">
          <w:fldData xml:space="preserve">PEVuZE5vdGU+PENpdGU+PEF1dGhvcj5CYWlsZXk8L0F1dGhvcj48WWVhcj4yMDE2PC9ZZWFyPjxS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</w:fldData>
        </w:fldChar>
      </w:r>
      <w:r w:rsidRPr="006C5535">
        <w:rPr>
          <w:rFonts w:ascii="Book Antiqua" w:hAnsi="Book Antiqua" w:cs="Arial"/>
          <w:color w:val="000000" w:themeColor="text1"/>
          <w:sz w:val="24"/>
          <w:szCs w:val="24"/>
        </w:rPr>
        <w:instrText xml:space="preserve"> ADDIN EN.CITE </w:instrText>
      </w:r>
      <w:r w:rsidRPr="006C5535">
        <w:rPr>
          <w:rFonts w:ascii="Book Antiqua" w:hAnsi="Book Antiqua" w:cs="Arial"/>
          <w:color w:val="000000" w:themeColor="text1"/>
          <w:sz w:val="24"/>
          <w:szCs w:val="24"/>
        </w:rPr>
        <w:fldChar w:fldCharType="begin">
          <w:fldData xml:space="preserve">PEVuZE5vdGU+PENpdGU+PEF1dGhvcj5CYWlsZXk8L0F1dGhvcj48WWVhcj4yMDE2PC9ZZWFyPjxS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</w:fldData>
        </w:fldChar>
      </w:r>
      <w:r w:rsidRPr="006C5535">
        <w:rPr>
          <w:rFonts w:ascii="Book Antiqua" w:hAnsi="Book Antiqua" w:cs="Arial"/>
          <w:color w:val="000000" w:themeColor="text1"/>
          <w:sz w:val="24"/>
          <w:szCs w:val="24"/>
        </w:rPr>
        <w:instrText xml:space="preserve"> ADDIN EN.CITE.DATA </w:instrText>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Pr="006C5535">
        <w:rPr>
          <w:rFonts w:ascii="Book Antiqua" w:hAnsi="Book Antiqua" w:cs="Arial"/>
          <w:color w:val="000000" w:themeColor="text1"/>
          <w:sz w:val="24"/>
          <w:szCs w:val="24"/>
          <w:vertAlign w:val="superscript"/>
        </w:rPr>
        <w:t>[31]</w:t>
      </w:r>
      <w:r w:rsidRPr="006C5535">
        <w:rPr>
          <w:rFonts w:ascii="Book Antiqua" w:hAnsi="Book Antiqua" w:cs="Arial"/>
          <w:color w:val="000000" w:themeColor="text1"/>
          <w:sz w:val="24"/>
          <w:szCs w:val="24"/>
        </w:rPr>
        <w:fldChar w:fldCharType="end"/>
      </w:r>
      <w:r w:rsidR="00F32D96" w:rsidRPr="006C5535">
        <w:rPr>
          <w:rFonts w:ascii="Book Antiqua" w:hAnsi="Book Antiqua" w:cs="Arial"/>
          <w:color w:val="000000" w:themeColor="text1"/>
          <w:sz w:val="24"/>
          <w:szCs w:val="24"/>
        </w:rPr>
        <w:t xml:space="preserve"> classified four subtypes: squamous, pancreatic progenitor, immunogenic, and aberrantly differentiated endocrine exocrine (ADEX)</w:t>
      </w:r>
      <w:r w:rsidR="00C16CBB" w:rsidRPr="006C5535">
        <w:rPr>
          <w:rFonts w:ascii="Book Antiqua" w:hAnsi="Book Antiqua" w:cs="Arial"/>
          <w:color w:val="000000" w:themeColor="text1"/>
          <w:sz w:val="24"/>
          <w:szCs w:val="24"/>
        </w:rPr>
        <w:t>.</w:t>
      </w:r>
      <w:r w:rsidR="00F32D96" w:rsidRPr="006C5535">
        <w:rPr>
          <w:rFonts w:ascii="Book Antiqua" w:hAnsi="Book Antiqua" w:cs="Arial"/>
          <w:color w:val="000000" w:themeColor="text1"/>
          <w:sz w:val="24"/>
          <w:szCs w:val="24"/>
        </w:rPr>
        <w:t xml:space="preserve"> By separating tumor cells and stromal components, Moffitt and colleagues </w:t>
      </w:r>
      <w:r w:rsidR="001152FE" w:rsidRPr="006C5535">
        <w:rPr>
          <w:rFonts w:ascii="Book Antiqua" w:hAnsi="Book Antiqua" w:cs="Arial"/>
          <w:color w:val="000000" w:themeColor="text1"/>
          <w:sz w:val="24"/>
          <w:szCs w:val="24"/>
        </w:rPr>
        <w:t>identified two stromal subtypes: normal and activated, and two tumor-specific subtypes: classical and basal-like</w:t>
      </w:r>
      <w:r w:rsidR="001152FE" w:rsidRPr="006C5535">
        <w:rPr>
          <w:rFonts w:ascii="Book Antiqua" w:hAnsi="Book Antiqua" w:cs="Arial"/>
          <w:color w:val="000000" w:themeColor="text1"/>
          <w:sz w:val="24"/>
          <w:szCs w:val="24"/>
        </w:rPr>
        <w:fldChar w:fldCharType="begin">
          <w:fldData xml:space="preserve">PEVuZE5vdGU+PENpdGU+PEF1dGhvcj5Nb2ZmaXR0PC9BdXRob3I+PFllYXI+MjAxNTwvWWVhcj48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</w:fldData>
        </w:fldChar>
      </w:r>
      <w:r w:rsidR="00E45840" w:rsidRPr="006C5535">
        <w:rPr>
          <w:rFonts w:ascii="Book Antiqua" w:hAnsi="Book Antiqua" w:cs="Arial"/>
          <w:color w:val="000000" w:themeColor="text1"/>
          <w:sz w:val="24"/>
          <w:szCs w:val="24"/>
        </w:rPr>
        <w:instrText xml:space="preserve"> ADDIN EN.CITE </w:instrText>
      </w:r>
      <w:r w:rsidR="00E45840" w:rsidRPr="006C5535">
        <w:rPr>
          <w:rFonts w:ascii="Book Antiqua" w:hAnsi="Book Antiqua" w:cs="Arial"/>
          <w:color w:val="000000" w:themeColor="text1"/>
          <w:sz w:val="24"/>
          <w:szCs w:val="24"/>
        </w:rPr>
        <w:fldChar w:fldCharType="begin">
          <w:fldData xml:space="preserve">PEVuZE5vdGU+PENpdGU+PEF1dGhvcj5Nb2ZmaXR0PC9BdXRob3I+PFllYXI+MjAxNTwvWWVhcj48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</w:fldData>
        </w:fldChar>
      </w:r>
      <w:r w:rsidR="00E45840" w:rsidRPr="006C5535">
        <w:rPr>
          <w:rFonts w:ascii="Book Antiqua" w:hAnsi="Book Antiqua" w:cs="Arial"/>
          <w:color w:val="000000" w:themeColor="text1"/>
          <w:sz w:val="24"/>
          <w:szCs w:val="24"/>
        </w:rPr>
        <w:instrText xml:space="preserve"> ADDIN EN.CITE.DATA </w:instrText>
      </w:r>
      <w:r w:rsidR="00E45840" w:rsidRPr="006C5535">
        <w:rPr>
          <w:rFonts w:ascii="Book Antiqua" w:hAnsi="Book Antiqua" w:cs="Arial"/>
          <w:color w:val="000000" w:themeColor="text1"/>
          <w:sz w:val="24"/>
          <w:szCs w:val="24"/>
        </w:rPr>
      </w:r>
      <w:r w:rsidR="00E45840" w:rsidRPr="006C5535">
        <w:rPr>
          <w:rFonts w:ascii="Book Antiqua" w:hAnsi="Book Antiqua" w:cs="Arial"/>
          <w:color w:val="000000" w:themeColor="text1"/>
          <w:sz w:val="24"/>
          <w:szCs w:val="24"/>
        </w:rPr>
        <w:fldChar w:fldCharType="end"/>
      </w:r>
      <w:r w:rsidR="001152FE" w:rsidRPr="006C5535">
        <w:rPr>
          <w:rFonts w:ascii="Book Antiqua" w:hAnsi="Book Antiqua" w:cs="Arial"/>
          <w:color w:val="000000" w:themeColor="text1"/>
          <w:sz w:val="24"/>
          <w:szCs w:val="24"/>
        </w:rPr>
      </w:r>
      <w:r w:rsidR="001152FE" w:rsidRPr="006C5535">
        <w:rPr>
          <w:rFonts w:ascii="Book Antiqua" w:hAnsi="Book Antiqua" w:cs="Arial"/>
          <w:color w:val="000000" w:themeColor="text1"/>
          <w:sz w:val="24"/>
          <w:szCs w:val="24"/>
        </w:rPr>
        <w:fldChar w:fldCharType="separate"/>
      </w:r>
      <w:r w:rsidR="00E45840" w:rsidRPr="006C5535">
        <w:rPr>
          <w:rFonts w:ascii="Book Antiqua" w:hAnsi="Book Antiqua" w:cs="Arial"/>
          <w:color w:val="000000" w:themeColor="text1"/>
          <w:sz w:val="24"/>
          <w:szCs w:val="24"/>
          <w:vertAlign w:val="superscript"/>
        </w:rPr>
        <w:t>[32]</w:t>
      </w:r>
      <w:r w:rsidR="001152FE" w:rsidRPr="006C5535">
        <w:rPr>
          <w:rFonts w:ascii="Book Antiqua" w:hAnsi="Book Antiqua" w:cs="Arial"/>
          <w:color w:val="000000" w:themeColor="text1"/>
          <w:sz w:val="24"/>
          <w:szCs w:val="24"/>
        </w:rPr>
        <w:fldChar w:fldCharType="end"/>
      </w:r>
      <w:r w:rsidR="001152FE" w:rsidRPr="006C5535">
        <w:rPr>
          <w:rFonts w:ascii="Book Antiqua" w:hAnsi="Book Antiqua" w:cs="Arial"/>
          <w:color w:val="000000" w:themeColor="text1"/>
          <w:sz w:val="24"/>
          <w:szCs w:val="24"/>
        </w:rPr>
        <w:t>. Using whole genome sequencing and copy number variation an</w:t>
      </w:r>
      <w:r>
        <w:rPr>
          <w:rFonts w:ascii="Book Antiqua" w:hAnsi="Book Antiqua" w:cs="Arial"/>
          <w:color w:val="000000" w:themeColor="text1"/>
          <w:sz w:val="24"/>
          <w:szCs w:val="24"/>
        </w:rPr>
        <w:t xml:space="preserve">alysis Waddell </w:t>
      </w:r>
      <w:r w:rsidRPr="00890124">
        <w:rPr>
          <w:rFonts w:ascii="Book Antiqua" w:hAnsi="Book Antiqua" w:cs="Arial"/>
          <w:i/>
          <w:color w:val="000000" w:themeColor="text1"/>
          <w:sz w:val="24"/>
          <w:szCs w:val="24"/>
        </w:rPr>
        <w:t>et al</w:t>
      </w:r>
      <w:r w:rsidRPr="006C5535">
        <w:rPr>
          <w:rFonts w:ascii="Book Antiqua" w:hAnsi="Book Antiqua" w:cs="Arial"/>
          <w:color w:val="000000" w:themeColor="text1"/>
          <w:sz w:val="24"/>
          <w:szCs w:val="24"/>
        </w:rPr>
        <w:fldChar w:fldCharType="begin">
          <w:fldData xml:space="preserve">PEVuZE5vdGU+PENpdGU+PEF1dGhvcj5XYWRkZWxsPC9BdXRob3I+PFllYXI+MjAxNTwvWWVhcj48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IEluc3RpdHV0ZSBvZiBDYW5jZXIgU2NpZW5jZXMsIFVuaXZlcnNpdHkgb2YgR2xhc2dvdywgR2Fy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==
</w:fldData>
        </w:fldChar>
      </w:r>
      <w:r w:rsidRPr="006C5535">
        <w:rPr>
          <w:rFonts w:ascii="Book Antiqua" w:hAnsi="Book Antiqua" w:cs="Arial"/>
          <w:color w:val="000000" w:themeColor="text1"/>
          <w:sz w:val="24"/>
          <w:szCs w:val="24"/>
        </w:rPr>
        <w:instrText xml:space="preserve"> ADDIN EN.CITE </w:instrText>
      </w:r>
      <w:r w:rsidRPr="006C5535">
        <w:rPr>
          <w:rFonts w:ascii="Book Antiqua" w:hAnsi="Book Antiqua" w:cs="Arial"/>
          <w:color w:val="000000" w:themeColor="text1"/>
          <w:sz w:val="24"/>
          <w:szCs w:val="24"/>
        </w:rPr>
        <w:fldChar w:fldCharType="begin">
          <w:fldData xml:space="preserve">PEVuZE5vdGU+PENpdGU+PEF1dGhvcj5XYWRkZWxsPC9BdXRob3I+PFllYXI+MjAxNTwvWWVhcj48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IEluc3RpdHV0ZSBvZiBDYW5jZXIgU2NpZW5jZXMsIFVuaXZlcnNpdHkgb2YgR2xhc2dvdywgR2Fy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==
</w:fldData>
        </w:fldChar>
      </w:r>
      <w:r w:rsidRPr="006C5535">
        <w:rPr>
          <w:rFonts w:ascii="Book Antiqua" w:hAnsi="Book Antiqua" w:cs="Arial"/>
          <w:color w:val="000000" w:themeColor="text1"/>
          <w:sz w:val="24"/>
          <w:szCs w:val="24"/>
        </w:rPr>
        <w:instrText xml:space="preserve"> ADDIN EN.CITE.DATA </w:instrText>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Pr="006C5535">
        <w:rPr>
          <w:rFonts w:ascii="Book Antiqua" w:hAnsi="Book Antiqua" w:cs="Arial"/>
          <w:color w:val="000000" w:themeColor="text1"/>
          <w:sz w:val="24"/>
          <w:szCs w:val="24"/>
          <w:vertAlign w:val="superscript"/>
        </w:rPr>
        <w:t>[33]</w:t>
      </w:r>
      <w:r w:rsidRPr="006C5535">
        <w:rPr>
          <w:rFonts w:ascii="Book Antiqua" w:hAnsi="Book Antiqua" w:cs="Arial"/>
          <w:color w:val="000000" w:themeColor="text1"/>
          <w:sz w:val="24"/>
          <w:szCs w:val="24"/>
        </w:rPr>
        <w:fldChar w:fldCharType="end"/>
      </w:r>
      <w:r w:rsidR="00920380" w:rsidRPr="006C5535">
        <w:rPr>
          <w:rFonts w:ascii="Book Antiqua" w:hAnsi="Book Antiqua" w:cs="Arial"/>
          <w:color w:val="000000" w:themeColor="text1"/>
          <w:sz w:val="24"/>
          <w:szCs w:val="24"/>
        </w:rPr>
        <w:t xml:space="preserve"> categorized</w:t>
      </w:r>
      <w:r w:rsidR="006E06F9" w:rsidRPr="006C5535">
        <w:rPr>
          <w:rFonts w:ascii="Book Antiqua" w:hAnsi="Book Antiqua" w:cs="Arial"/>
          <w:color w:val="000000" w:themeColor="text1"/>
          <w:sz w:val="24"/>
          <w:szCs w:val="24"/>
        </w:rPr>
        <w:t xml:space="preserve"> PDAC into four subclasses</w:t>
      </w:r>
      <w:r w:rsidR="001152FE" w:rsidRPr="006C5535">
        <w:rPr>
          <w:rFonts w:ascii="Book Antiqua" w:hAnsi="Book Antiqua" w:cs="Arial"/>
          <w:color w:val="000000" w:themeColor="text1"/>
          <w:sz w:val="24"/>
          <w:szCs w:val="24"/>
        </w:rPr>
        <w:t xml:space="preserve"> based on patterns of structural variation (variation in chromosomal structure): stable, locally rearranged, scattered, and unstable. </w:t>
      </w:r>
      <w:r w:rsidR="00925CA6" w:rsidRPr="006C5535">
        <w:rPr>
          <w:rFonts w:ascii="Book Antiqua" w:hAnsi="Book Antiqua" w:cs="Arial"/>
          <w:color w:val="000000" w:themeColor="text1"/>
          <w:sz w:val="24"/>
          <w:szCs w:val="24"/>
        </w:rPr>
        <w:t xml:space="preserve">Taken together, these </w:t>
      </w:r>
      <w:r w:rsidR="004940B0" w:rsidRPr="006C5535">
        <w:rPr>
          <w:rFonts w:ascii="Book Antiqua" w:hAnsi="Book Antiqua" w:cs="Arial"/>
          <w:color w:val="000000" w:themeColor="text1"/>
          <w:sz w:val="24"/>
          <w:szCs w:val="24"/>
        </w:rPr>
        <w:t xml:space="preserve">large genomic efforts clearly demonstrate that pancreatic cancer is a genetically complex and </w:t>
      </w:r>
      <w:r w:rsidR="0022506D" w:rsidRPr="006C5535">
        <w:rPr>
          <w:rFonts w:ascii="Book Antiqua" w:hAnsi="Book Antiqua" w:cs="Arial"/>
          <w:color w:val="000000" w:themeColor="text1"/>
          <w:sz w:val="24"/>
          <w:szCs w:val="24"/>
        </w:rPr>
        <w:t>heterogeneous</w:t>
      </w:r>
      <w:r w:rsidR="004940B0" w:rsidRPr="006C5535">
        <w:rPr>
          <w:rFonts w:ascii="Book Antiqua" w:hAnsi="Book Antiqua" w:cs="Arial"/>
          <w:color w:val="000000" w:themeColor="text1"/>
          <w:sz w:val="24"/>
          <w:szCs w:val="24"/>
        </w:rPr>
        <w:t xml:space="preserve"> disease, which has significant implications in prognosis and therapeutic response, and classifying pancreatic cancers into subtypes may assist and pave the way to more efficacious personalized treatment strategies.</w:t>
      </w:r>
      <w:r w:rsidR="008F18C7">
        <w:rPr>
          <w:rFonts w:ascii="Book Antiqua" w:hAnsi="Book Antiqua" w:cs="Arial"/>
          <w:color w:val="000000" w:themeColor="text1"/>
          <w:sz w:val="24"/>
          <w:szCs w:val="24"/>
        </w:rPr>
        <w:t xml:space="preserve"> </w:t>
      </w:r>
      <w:r w:rsidR="004940B0" w:rsidRPr="006C5535">
        <w:rPr>
          <w:rFonts w:ascii="Book Antiqua" w:hAnsi="Book Antiqua" w:cs="Arial"/>
          <w:color w:val="000000" w:themeColor="text1"/>
          <w:sz w:val="24"/>
          <w:szCs w:val="24"/>
        </w:rPr>
        <w:t xml:space="preserve"> </w:t>
      </w:r>
    </w:p>
    <w:p w14:paraId="6262C78A" w14:textId="77777777" w:rsidR="001B3DE1" w:rsidRPr="006C5535" w:rsidRDefault="001B3DE1"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p>
    <w:p w14:paraId="028DD2D3" w14:textId="44FAAF36" w:rsidR="00B80E87" w:rsidRPr="006C5535" w:rsidRDefault="006727C5"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PROGRESSION MODEL OF PDAC</w:t>
      </w:r>
    </w:p>
    <w:p w14:paraId="15DDAC64" w14:textId="5716B333" w:rsidR="0044236A" w:rsidRPr="006C5535" w:rsidRDefault="005A5ACE" w:rsidP="006C5535">
      <w:pPr>
        <w:adjustRightInd w:val="0"/>
        <w:snapToGrid w:val="0"/>
        <w:spacing w:after="0" w:line="360" w:lineRule="auto"/>
        <w:jc w:val="both"/>
        <w:rPr>
          <w:rFonts w:ascii="Book Antiqua" w:hAnsi="Book Antiqua" w:cs="Arial"/>
          <w:color w:val="000000" w:themeColor="text1"/>
          <w:sz w:val="24"/>
          <w:szCs w:val="24"/>
          <w:lang w:eastAsia="ja-JP"/>
        </w:rPr>
      </w:pPr>
      <w:r w:rsidRPr="006C5535">
        <w:rPr>
          <w:rFonts w:ascii="Book Antiqua" w:hAnsi="Book Antiqua" w:cs="Arial"/>
          <w:color w:val="000000" w:themeColor="text1"/>
          <w:sz w:val="24"/>
          <w:szCs w:val="24"/>
          <w:lang w:eastAsia="ja-JP"/>
        </w:rPr>
        <w:t xml:space="preserve">It is estimated that </w:t>
      </w:r>
      <w:r w:rsidR="00D01965" w:rsidRPr="006C5535">
        <w:rPr>
          <w:rFonts w:ascii="Book Antiqua" w:hAnsi="Book Antiqua" w:cs="Arial"/>
          <w:color w:val="000000" w:themeColor="text1"/>
          <w:sz w:val="24"/>
          <w:szCs w:val="24"/>
          <w:lang w:eastAsia="ja-JP"/>
        </w:rPr>
        <w:t xml:space="preserve">PDACs develop over many years from </w:t>
      </w:r>
      <w:r w:rsidR="00651624" w:rsidRPr="006C5535">
        <w:rPr>
          <w:rFonts w:ascii="Book Antiqua" w:hAnsi="Book Antiqua" w:cs="Arial"/>
          <w:color w:val="000000" w:themeColor="text1"/>
          <w:sz w:val="24"/>
          <w:szCs w:val="24"/>
          <w:lang w:eastAsia="ja-JP"/>
        </w:rPr>
        <w:t>non-invasive precursor lesions. The non-cystic lesion is</w:t>
      </w:r>
      <w:r w:rsidR="00D01965" w:rsidRPr="006C5535">
        <w:rPr>
          <w:rFonts w:ascii="Book Antiqua" w:hAnsi="Book Antiqua" w:cs="Arial"/>
          <w:color w:val="000000" w:themeColor="text1"/>
          <w:sz w:val="24"/>
          <w:szCs w:val="24"/>
          <w:lang w:eastAsia="ja-JP"/>
        </w:rPr>
        <w:t xml:space="preserve"> called pancr</w:t>
      </w:r>
      <w:r w:rsidR="00651624" w:rsidRPr="006C5535">
        <w:rPr>
          <w:rFonts w:ascii="Book Antiqua" w:hAnsi="Book Antiqua" w:cs="Arial"/>
          <w:color w:val="000000" w:themeColor="text1"/>
          <w:sz w:val="24"/>
          <w:szCs w:val="24"/>
          <w:lang w:eastAsia="ja-JP"/>
        </w:rPr>
        <w:t>eatic intraepithelial neoplasia (</w:t>
      </w:r>
      <w:proofErr w:type="spellStart"/>
      <w:r w:rsidR="00651624" w:rsidRPr="006C5535">
        <w:rPr>
          <w:rFonts w:ascii="Book Antiqua" w:hAnsi="Book Antiqua" w:cs="Arial"/>
          <w:color w:val="000000" w:themeColor="text1"/>
          <w:sz w:val="24"/>
          <w:szCs w:val="24"/>
          <w:lang w:eastAsia="ja-JP"/>
        </w:rPr>
        <w:t>PanIN</w:t>
      </w:r>
      <w:proofErr w:type="spellEnd"/>
      <w:r w:rsidR="00D01965" w:rsidRPr="006C5535">
        <w:rPr>
          <w:rFonts w:ascii="Book Antiqua" w:hAnsi="Book Antiqua" w:cs="Arial"/>
          <w:color w:val="000000" w:themeColor="text1"/>
          <w:sz w:val="24"/>
          <w:szCs w:val="24"/>
          <w:lang w:eastAsia="ja-JP"/>
        </w:rPr>
        <w:t>)</w:t>
      </w:r>
      <w:r w:rsidR="00651624" w:rsidRPr="006C5535">
        <w:rPr>
          <w:rFonts w:ascii="Book Antiqua" w:hAnsi="Book Antiqua" w:cs="Arial"/>
          <w:color w:val="000000" w:themeColor="text1"/>
          <w:sz w:val="24"/>
          <w:szCs w:val="24"/>
          <w:lang w:eastAsia="ja-JP"/>
        </w:rPr>
        <w:t xml:space="preserve"> and is usually diagnosed in histological preparation of tissue removed during surgery or in biopsy specimens</w:t>
      </w:r>
      <w:r w:rsidR="00621599" w:rsidRPr="006C5535">
        <w:rPr>
          <w:rFonts w:ascii="Book Antiqua" w:hAnsi="Book Antiqua" w:cs="Arial"/>
          <w:color w:val="000000" w:themeColor="text1"/>
          <w:sz w:val="24"/>
          <w:szCs w:val="24"/>
          <w:lang w:eastAsia="ja-JP"/>
        </w:rPr>
        <w:fldChar w:fldCharType="begin">
          <w:fldData xml:space="preserve">PEVuZE5vdGU+PENpdGU+PEF1dGhvcj5IYW5zZWw8L0F1dGhvcj48WWVhcj4yMDAzPC9ZZWFyPjxS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PEVuZE5vdGU+PENpdGU+PEF1dGhvcj5IYW5zZWw8L0F1dGhvcj48WWVhcj4yMDAzPC9ZZWFyPjxS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E45840" w:rsidRPr="006C5535">
        <w:rPr>
          <w:rFonts w:ascii="Book Antiqua" w:hAnsi="Book Antiqua" w:cs="Arial"/>
          <w:noProof/>
          <w:color w:val="000000" w:themeColor="text1"/>
          <w:sz w:val="24"/>
          <w:szCs w:val="24"/>
          <w:vertAlign w:val="superscript"/>
          <w:lang w:eastAsia="ja-JP"/>
        </w:rPr>
        <w:t>[34-37]</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r w:rsidR="00D01965" w:rsidRPr="006C5535">
        <w:rPr>
          <w:rFonts w:ascii="Book Antiqua" w:hAnsi="Book Antiqua" w:cs="Arial"/>
          <w:color w:val="000000" w:themeColor="text1"/>
          <w:sz w:val="24"/>
          <w:szCs w:val="24"/>
          <w:lang w:eastAsia="ja-JP"/>
        </w:rPr>
        <w:t xml:space="preserve">These </w:t>
      </w:r>
      <w:proofErr w:type="spellStart"/>
      <w:r w:rsidR="00D01965" w:rsidRPr="006C5535">
        <w:rPr>
          <w:rFonts w:ascii="Book Antiqua" w:hAnsi="Book Antiqua" w:cs="Arial"/>
          <w:color w:val="000000" w:themeColor="text1"/>
          <w:sz w:val="24"/>
          <w:szCs w:val="24"/>
          <w:lang w:eastAsia="ja-JP"/>
        </w:rPr>
        <w:t>PanINs</w:t>
      </w:r>
      <w:proofErr w:type="spellEnd"/>
      <w:r w:rsidR="00D01965" w:rsidRPr="006C5535">
        <w:rPr>
          <w:rFonts w:ascii="Book Antiqua" w:hAnsi="Book Antiqua" w:cs="Arial"/>
          <w:color w:val="000000" w:themeColor="text1"/>
          <w:sz w:val="24"/>
          <w:szCs w:val="24"/>
          <w:lang w:eastAsia="ja-JP"/>
        </w:rPr>
        <w:t xml:space="preserve"> progress from early PanIN-1 lesions to advanced PanIN-3 (carcinoma </w:t>
      </w:r>
      <w:r w:rsidR="00D01965" w:rsidRPr="006C5535">
        <w:rPr>
          <w:rFonts w:ascii="Book Antiqua" w:hAnsi="Book Antiqua" w:cs="Arial"/>
          <w:i/>
          <w:color w:val="000000" w:themeColor="text1"/>
          <w:sz w:val="24"/>
          <w:szCs w:val="24"/>
          <w:lang w:eastAsia="ja-JP"/>
        </w:rPr>
        <w:t>in situ</w:t>
      </w:r>
      <w:r w:rsidR="00D01965" w:rsidRPr="006C5535">
        <w:rPr>
          <w:rFonts w:ascii="Book Antiqua" w:hAnsi="Book Antiqua" w:cs="Arial"/>
          <w:color w:val="000000" w:themeColor="text1"/>
          <w:sz w:val="24"/>
          <w:szCs w:val="24"/>
          <w:lang w:eastAsia="ja-JP"/>
        </w:rPr>
        <w:t xml:space="preserve">) and finally to frank invasive PDAC. </w:t>
      </w:r>
      <w:r w:rsidR="000B2DB1" w:rsidRPr="006C5535">
        <w:rPr>
          <w:rFonts w:ascii="Book Antiqua" w:hAnsi="Book Antiqua" w:cs="Arial"/>
          <w:color w:val="000000" w:themeColor="text1"/>
          <w:sz w:val="24"/>
          <w:szCs w:val="24"/>
          <w:lang w:eastAsia="ja-JP"/>
        </w:rPr>
        <w:t xml:space="preserve">Besides this classical view of gradual step-wise </w:t>
      </w:r>
      <w:proofErr w:type="spellStart"/>
      <w:r w:rsidR="000B2DB1" w:rsidRPr="006C5535">
        <w:rPr>
          <w:rFonts w:ascii="Book Antiqua" w:hAnsi="Book Antiqua" w:cs="Arial"/>
          <w:color w:val="000000" w:themeColor="text1"/>
          <w:sz w:val="24"/>
          <w:szCs w:val="24"/>
          <w:lang w:eastAsia="ja-JP"/>
        </w:rPr>
        <w:t>PanIN</w:t>
      </w:r>
      <w:proofErr w:type="spellEnd"/>
      <w:r w:rsidR="000B2DB1" w:rsidRPr="006C5535">
        <w:rPr>
          <w:rFonts w:ascii="Book Antiqua" w:hAnsi="Book Antiqua" w:cs="Arial"/>
          <w:color w:val="000000" w:themeColor="text1"/>
          <w:sz w:val="24"/>
          <w:szCs w:val="24"/>
          <w:lang w:eastAsia="ja-JP"/>
        </w:rPr>
        <w:t xml:space="preserve"> progression and PDAC formation, in at least a subset of PDACs there seem to be catastrophic genetic events (</w:t>
      </w:r>
      <w:r w:rsidR="000B2DB1" w:rsidRPr="00890124">
        <w:rPr>
          <w:rFonts w:ascii="Book Antiqua" w:hAnsi="Book Antiqua" w:cs="Arial"/>
          <w:i/>
          <w:color w:val="000000" w:themeColor="text1"/>
          <w:sz w:val="24"/>
          <w:szCs w:val="24"/>
          <w:lang w:eastAsia="ja-JP"/>
        </w:rPr>
        <w:t>e.g.</w:t>
      </w:r>
      <w:r w:rsidR="00890124">
        <w:rPr>
          <w:rFonts w:ascii="Book Antiqua" w:hAnsi="Book Antiqua" w:cs="Arial"/>
          <w:color w:val="000000" w:themeColor="text1"/>
          <w:sz w:val="24"/>
          <w:szCs w:val="24"/>
          <w:lang w:eastAsia="ja-JP"/>
        </w:rPr>
        <w:t>,</w:t>
      </w:r>
      <w:r w:rsidR="000B2DB1" w:rsidRPr="006C5535">
        <w:rPr>
          <w:rFonts w:ascii="Book Antiqua" w:hAnsi="Book Antiqua" w:cs="Arial"/>
          <w:color w:val="000000" w:themeColor="text1"/>
          <w:sz w:val="24"/>
          <w:szCs w:val="24"/>
          <w:lang w:eastAsia="ja-JP"/>
        </w:rPr>
        <w:t xml:space="preserve"> </w:t>
      </w:r>
      <w:proofErr w:type="spellStart"/>
      <w:r w:rsidR="000B2DB1" w:rsidRPr="006C5535">
        <w:rPr>
          <w:rFonts w:ascii="Book Antiqua" w:hAnsi="Book Antiqua" w:cs="Arial"/>
          <w:color w:val="000000" w:themeColor="text1"/>
          <w:sz w:val="24"/>
          <w:szCs w:val="24"/>
          <w:lang w:eastAsia="ja-JP"/>
        </w:rPr>
        <w:t>chromothripsis</w:t>
      </w:r>
      <w:proofErr w:type="spellEnd"/>
      <w:r w:rsidR="000B2DB1" w:rsidRPr="006C5535">
        <w:rPr>
          <w:rFonts w:ascii="Book Antiqua" w:hAnsi="Book Antiqua" w:cs="Arial"/>
          <w:color w:val="000000" w:themeColor="text1"/>
          <w:sz w:val="24"/>
          <w:szCs w:val="24"/>
          <w:lang w:eastAsia="ja-JP"/>
        </w:rPr>
        <w:t>) necessary for the transition from preinvasive to invasive PDAC (punctuated equilibrium)</w:t>
      </w:r>
      <w:r w:rsidR="000B2DB1" w:rsidRPr="006C5535">
        <w:rPr>
          <w:rFonts w:ascii="Book Antiqua" w:hAnsi="Book Antiqua" w:cs="Arial"/>
          <w:color w:val="000000" w:themeColor="text1"/>
          <w:sz w:val="24"/>
          <w:szCs w:val="24"/>
          <w:lang w:eastAsia="ja-JP"/>
        </w:rPr>
        <w:fldChar w:fldCharType="begin">
          <w:fldData xml:space="preserve">PEVuZE5vdGU+PENpdGU+PEF1dGhvcj5SZWFsPC9BdXRob3I+PFllYXI+MjAxODwvWWVhcj48UmVj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PEVuZE5vdGU+PENpdGU+PEF1dGhvcj5SZWFsPC9BdXRob3I+PFllYXI+MjAxODwvWWVhcj48UmVj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[38-41]</w:t>
      </w:r>
      <w:r w:rsidR="000B2DB1" w:rsidRPr="006C5535">
        <w:rPr>
          <w:rFonts w:ascii="Book Antiqua" w:hAnsi="Book Antiqua" w:cs="Arial"/>
          <w:color w:val="000000" w:themeColor="text1"/>
          <w:sz w:val="24"/>
          <w:szCs w:val="24"/>
          <w:lang w:eastAsia="ja-JP"/>
        </w:rPr>
        <w:fldChar w:fldCharType="end"/>
      </w:r>
      <w:r w:rsidR="000B2DB1" w:rsidRPr="006C5535">
        <w:rPr>
          <w:rFonts w:ascii="Book Antiqua" w:hAnsi="Book Antiqua" w:cs="Arial"/>
          <w:color w:val="000000" w:themeColor="text1"/>
          <w:sz w:val="24"/>
          <w:szCs w:val="24"/>
          <w:lang w:eastAsia="ja-JP"/>
        </w:rPr>
        <w:t xml:space="preserve">. </w:t>
      </w:r>
      <w:r w:rsidR="0044236A" w:rsidRPr="006C5535">
        <w:rPr>
          <w:rFonts w:ascii="Book Antiqua" w:hAnsi="Book Antiqua" w:cs="Arial"/>
          <w:color w:val="000000" w:themeColor="text1"/>
          <w:sz w:val="24"/>
          <w:szCs w:val="24"/>
          <w:lang w:eastAsia="ja-JP"/>
        </w:rPr>
        <w:t xml:space="preserve">The </w:t>
      </w:r>
      <w:r w:rsidR="0091522F" w:rsidRPr="006C5535">
        <w:rPr>
          <w:rFonts w:ascii="Book Antiqua" w:hAnsi="Book Antiqua" w:cs="Arial"/>
          <w:color w:val="000000" w:themeColor="text1"/>
          <w:sz w:val="24"/>
          <w:szCs w:val="24"/>
          <w:lang w:eastAsia="ja-JP"/>
        </w:rPr>
        <w:t xml:space="preserve">pathological </w:t>
      </w:r>
      <w:r w:rsidR="0044236A" w:rsidRPr="006C5535">
        <w:rPr>
          <w:rFonts w:ascii="Book Antiqua" w:hAnsi="Book Antiqua" w:cs="Arial"/>
          <w:color w:val="000000" w:themeColor="text1"/>
          <w:sz w:val="24"/>
          <w:szCs w:val="24"/>
          <w:lang w:eastAsia="ja-JP"/>
        </w:rPr>
        <w:t>characteristic</w:t>
      </w:r>
      <w:r w:rsidR="0091522F" w:rsidRPr="006C5535">
        <w:rPr>
          <w:rFonts w:ascii="Book Antiqua" w:hAnsi="Book Antiqua" w:cs="Arial"/>
          <w:color w:val="000000" w:themeColor="text1"/>
          <w:sz w:val="24"/>
          <w:szCs w:val="24"/>
          <w:lang w:eastAsia="ja-JP"/>
        </w:rPr>
        <w:t>s</w:t>
      </w:r>
      <w:r w:rsidR="0044236A" w:rsidRPr="006C5535">
        <w:rPr>
          <w:rFonts w:ascii="Book Antiqua" w:hAnsi="Book Antiqua" w:cs="Arial"/>
          <w:color w:val="000000" w:themeColor="text1"/>
          <w:sz w:val="24"/>
          <w:szCs w:val="24"/>
          <w:lang w:eastAsia="ja-JP"/>
        </w:rPr>
        <w:t xml:space="preserve"> of cystic precursor lesions, including </w:t>
      </w:r>
      <w:r w:rsidR="0044236A" w:rsidRPr="006C5535">
        <w:rPr>
          <w:rFonts w:ascii="Book Antiqua" w:hAnsi="Book Antiqua" w:cs="Arial"/>
          <w:color w:val="000000" w:themeColor="text1"/>
          <w:sz w:val="24"/>
          <w:szCs w:val="24"/>
        </w:rPr>
        <w:t>intraductal papillary mucinous neoplasm (IPMN) have been recently reviewed elsewhere</w:t>
      </w:r>
      <w:r w:rsidR="00D9036F" w:rsidRPr="006C5535">
        <w:rPr>
          <w:rFonts w:ascii="Book Antiqua" w:hAnsi="Book Antiqua" w:cs="Arial"/>
          <w:color w:val="000000" w:themeColor="text1"/>
          <w:sz w:val="24"/>
          <w:szCs w:val="24"/>
        </w:rPr>
        <w:fldChar w:fldCharType="begin"/>
      </w:r>
      <w:r w:rsidR="00863D7D" w:rsidRPr="006C5535">
        <w:rPr>
          <w:rFonts w:ascii="Book Antiqua" w:hAnsi="Book Antiqua" w:cs="Arial"/>
          <w:color w:val="000000" w:themeColor="text1"/>
          <w:sz w:val="24"/>
          <w:szCs w:val="24"/>
        </w:rPr>
        <w:instrText xml:space="preserve"> ADDIN EN.CITE &lt;EndNote&gt;&lt;Cite&gt;&lt;Author&gt;Ren&lt;/Author&gt;&lt;Year&gt;2019&lt;/Year&gt;&lt;RecNum&gt;714&lt;/RecNum&gt;&lt;DisplayText&gt;&lt;style face="superscript"&gt;[42]&lt;/style&gt;&lt;/DisplayText&gt;&lt;record&gt;&lt;rec-number&gt;714&lt;/rec-number&gt;&lt;foreign-keys&gt;&lt;key app="EN" db-id="t9tpz29t10ed5dewerspav0t95atppatxa9e" timestamp="1548695119"&gt;714&lt;/key&gt;&lt;/foreign-keys&gt;&lt;ref-type name="Journal Article"&gt;17&lt;/ref-type&gt;&lt;contributors&gt;&lt;authors&gt;&lt;author&gt;Ren, B.&lt;/author&gt;&lt;author&gt;Liu, X.&lt;/author&gt;&lt;author&gt;Suriawinata, A. A.&lt;/author&gt;&lt;/authors&gt;&lt;/contributors&gt;&lt;auth-address&gt;Department of Pathology and Laboratory Medicine, Dartmouth-Hitchcock Medical Center, Lebanon, New Hampshire.&amp;#xD;Department of Pathology and Laboratory Medicine, Dartmouth-Hitchcock Medical Center, Lebanon, New Hampshire. Electronic address: arief.a.suriawinata@hitchcock.org.&lt;/auth-address&gt;&lt;titles&gt;&lt;title&gt;Pancreatic Ductal Adenocarcinoma and Its Precursor Lesions: Histopathology, Cytopathology, and Molecular Pathology&lt;/title&gt;&lt;secondary-title&gt;Am J Pathol&lt;/secondary-title&gt;&lt;/titles&gt;&lt;periodical&gt;&lt;full-title&gt;Am J Pathol&lt;/full-title&gt;&lt;/periodical&gt;&lt;pages&gt;9-21&lt;/pages&gt;&lt;volume&gt;189&lt;/volume&gt;&lt;number&gt;1&lt;/number&gt;&lt;edition&gt;2018/12/19&lt;/edition&gt;&lt;dates&gt;&lt;year&gt;2019&lt;/year&gt;&lt;pub-dates&gt;&lt;date&gt;Jan&lt;/date&gt;&lt;/pub-dates&gt;&lt;/dates&gt;&lt;isbn&gt;1525-2191 (Electronic)&amp;#xD;0002-9440 (Linking)&lt;/isbn&gt;&lt;accession-num&gt;30558727&lt;/accession-num&gt;&lt;urls&gt;&lt;related-urls&gt;&lt;url&gt;https://www.ncbi.nlm.nih.gov/pubmed/30558727&lt;/url&gt;&lt;/related-urls&gt;&lt;/urls&gt;&lt;electronic-resource-num&gt;10.1016/j.ajpath.2018.10.004&lt;/electronic-resource-num&gt;&lt;/record&gt;&lt;/Cite&gt;&lt;/EndNote&gt;</w:instrText>
      </w:r>
      <w:r w:rsidR="00D9036F" w:rsidRPr="006C5535">
        <w:rPr>
          <w:rFonts w:ascii="Book Antiqua" w:hAnsi="Book Antiqua" w:cs="Arial"/>
          <w:color w:val="000000" w:themeColor="text1"/>
          <w:sz w:val="24"/>
          <w:szCs w:val="24"/>
        </w:rPr>
        <w:fldChar w:fldCharType="separate"/>
      </w:r>
      <w:r w:rsidR="000B2DB1" w:rsidRPr="006C5535">
        <w:rPr>
          <w:rFonts w:ascii="Book Antiqua" w:hAnsi="Book Antiqua" w:cs="Arial"/>
          <w:color w:val="000000" w:themeColor="text1"/>
          <w:sz w:val="24"/>
          <w:szCs w:val="24"/>
          <w:vertAlign w:val="superscript"/>
        </w:rPr>
        <w:t>[42]</w:t>
      </w:r>
      <w:r w:rsidR="00D9036F" w:rsidRPr="006C5535">
        <w:rPr>
          <w:rFonts w:ascii="Book Antiqua" w:hAnsi="Book Antiqua" w:cs="Arial"/>
          <w:color w:val="000000" w:themeColor="text1"/>
          <w:sz w:val="24"/>
          <w:szCs w:val="24"/>
        </w:rPr>
        <w:fldChar w:fldCharType="end"/>
      </w:r>
      <w:r w:rsidR="00D9036F" w:rsidRPr="006C5535">
        <w:rPr>
          <w:rFonts w:ascii="Book Antiqua" w:hAnsi="Book Antiqua" w:cs="Arial"/>
          <w:color w:val="000000" w:themeColor="text1"/>
          <w:sz w:val="24"/>
          <w:szCs w:val="24"/>
        </w:rPr>
        <w:t>.</w:t>
      </w:r>
      <w:r w:rsidR="0026421A" w:rsidRPr="006C5535">
        <w:rPr>
          <w:rFonts w:ascii="Book Antiqua" w:hAnsi="Book Antiqua" w:cs="Arial"/>
          <w:color w:val="000000" w:themeColor="text1"/>
          <w:sz w:val="24"/>
          <w:szCs w:val="24"/>
          <w:lang w:eastAsia="ja-JP"/>
        </w:rPr>
        <w:t xml:space="preserve"> </w:t>
      </w:r>
      <w:r w:rsidR="006E06F9" w:rsidRPr="006C5535">
        <w:rPr>
          <w:rFonts w:ascii="Book Antiqua" w:hAnsi="Book Antiqua" w:cs="Arial"/>
          <w:color w:val="000000" w:themeColor="text1"/>
          <w:sz w:val="24"/>
          <w:szCs w:val="24"/>
          <w:lang w:eastAsia="ja-JP"/>
        </w:rPr>
        <w:t xml:space="preserve">Most low-grade </w:t>
      </w:r>
      <w:proofErr w:type="spellStart"/>
      <w:r w:rsidR="006E06F9" w:rsidRPr="006C5535">
        <w:rPr>
          <w:rFonts w:ascii="Book Antiqua" w:hAnsi="Book Antiqua" w:cs="Arial"/>
          <w:color w:val="000000" w:themeColor="text1"/>
          <w:sz w:val="24"/>
          <w:szCs w:val="24"/>
          <w:lang w:eastAsia="ja-JP"/>
        </w:rPr>
        <w:t>PanIN</w:t>
      </w:r>
      <w:proofErr w:type="spellEnd"/>
      <w:r w:rsidR="006E06F9" w:rsidRPr="006C5535">
        <w:rPr>
          <w:rFonts w:ascii="Book Antiqua" w:hAnsi="Book Antiqua" w:cs="Arial"/>
          <w:color w:val="000000" w:themeColor="text1"/>
          <w:sz w:val="24"/>
          <w:szCs w:val="24"/>
          <w:lang w:eastAsia="ja-JP"/>
        </w:rPr>
        <w:t xml:space="preserve"> lesions contain</w:t>
      </w:r>
      <w:r w:rsidR="00621599" w:rsidRPr="006C5535">
        <w:rPr>
          <w:rFonts w:ascii="Book Antiqua" w:hAnsi="Book Antiqua" w:cs="Arial"/>
          <w:color w:val="000000" w:themeColor="text1"/>
          <w:sz w:val="24"/>
          <w:szCs w:val="24"/>
          <w:lang w:eastAsia="ja-JP"/>
        </w:rPr>
        <w:t xml:space="preserve"> oncogenic </w:t>
      </w:r>
      <w:r w:rsidR="00621599" w:rsidRPr="006C5535">
        <w:rPr>
          <w:rFonts w:ascii="Book Antiqua" w:hAnsi="Book Antiqua" w:cs="Arial"/>
          <w:i/>
          <w:color w:val="000000" w:themeColor="text1"/>
          <w:sz w:val="24"/>
          <w:szCs w:val="24"/>
          <w:lang w:eastAsia="ja-JP"/>
        </w:rPr>
        <w:t>KRAS</w:t>
      </w:r>
      <w:r w:rsidR="00621599" w:rsidRPr="006C5535">
        <w:rPr>
          <w:rFonts w:ascii="Book Antiqua" w:hAnsi="Book Antiqua" w:cs="Arial"/>
          <w:color w:val="000000" w:themeColor="text1"/>
          <w:sz w:val="24"/>
          <w:szCs w:val="24"/>
          <w:lang w:eastAsia="ja-JP"/>
        </w:rPr>
        <w:t xml:space="preserve"> mutations</w:t>
      </w:r>
      <w:r w:rsidR="00621599" w:rsidRPr="006C5535">
        <w:rPr>
          <w:rFonts w:ascii="Book Antiqua" w:hAnsi="Book Antiqua" w:cs="Arial"/>
          <w:color w:val="000000" w:themeColor="text1"/>
          <w:sz w:val="24"/>
          <w:szCs w:val="24"/>
          <w:lang w:eastAsia="ja-JP"/>
        </w:rPr>
        <w:fldChar w:fldCharType="begin">
          <w:fldData xml:space="preserve">PEVuZE5vdGU+PENpdGU+PEF1dGhvcj5LYW5kYTwvQXV0aG9yPjxZZWFyPjIwMTI8L1llYXI+PFJl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PEVuZE5vdGU+PENpdGU+PEF1dGhvcj5LYW5kYTwvQXV0aG9yPjxZZWFyPjIwMTI8L1llYXI+PFJl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[43]</w:t>
      </w:r>
      <w:r w:rsidR="00621599" w:rsidRPr="006C5535">
        <w:rPr>
          <w:rFonts w:ascii="Book Antiqua" w:hAnsi="Book Antiqua" w:cs="Arial"/>
          <w:color w:val="000000" w:themeColor="text1"/>
          <w:sz w:val="24"/>
          <w:szCs w:val="24"/>
          <w:lang w:eastAsia="ja-JP"/>
        </w:rPr>
        <w:fldChar w:fldCharType="end"/>
      </w:r>
      <w:r w:rsidR="006E06F9" w:rsidRPr="006C5535">
        <w:rPr>
          <w:rFonts w:ascii="Book Antiqua" w:hAnsi="Book Antiqua" w:cs="Arial"/>
          <w:color w:val="000000" w:themeColor="text1"/>
          <w:sz w:val="24"/>
          <w:szCs w:val="24"/>
          <w:lang w:eastAsia="ja-JP"/>
        </w:rPr>
        <w:t>. This finding provided further evidence in support of</w:t>
      </w:r>
      <w:r w:rsidR="00621599" w:rsidRPr="006C5535">
        <w:rPr>
          <w:rFonts w:ascii="Book Antiqua" w:hAnsi="Book Antiqua" w:cs="Arial"/>
          <w:color w:val="000000" w:themeColor="text1"/>
          <w:sz w:val="24"/>
          <w:szCs w:val="24"/>
          <w:lang w:eastAsia="ja-JP"/>
        </w:rPr>
        <w:t xml:space="preserve"> the step-wise carcinogenesis</w:t>
      </w:r>
      <w:r w:rsidR="006E06F9" w:rsidRPr="006C5535">
        <w:rPr>
          <w:rFonts w:ascii="Book Antiqua" w:hAnsi="Book Antiqua" w:cs="Arial"/>
          <w:color w:val="000000" w:themeColor="text1"/>
          <w:sz w:val="24"/>
          <w:szCs w:val="24"/>
          <w:lang w:eastAsia="ja-JP"/>
        </w:rPr>
        <w:t xml:space="preserve"> model</w:t>
      </w:r>
      <w:r w:rsidR="00621599" w:rsidRPr="006C5535">
        <w:rPr>
          <w:rFonts w:ascii="Book Antiqua" w:hAnsi="Book Antiqua" w:cs="Arial"/>
          <w:color w:val="000000" w:themeColor="text1"/>
          <w:sz w:val="24"/>
          <w:szCs w:val="24"/>
          <w:lang w:eastAsia="ja-JP"/>
        </w:rPr>
        <w:t xml:space="preserve">, in which </w:t>
      </w:r>
      <w:r w:rsidR="00621599" w:rsidRPr="006C5535">
        <w:rPr>
          <w:rFonts w:ascii="Book Antiqua" w:hAnsi="Book Antiqua" w:cs="Arial"/>
          <w:i/>
          <w:color w:val="000000" w:themeColor="text1"/>
          <w:sz w:val="24"/>
          <w:szCs w:val="24"/>
          <w:lang w:eastAsia="ja-JP"/>
        </w:rPr>
        <w:t>KRAS</w:t>
      </w:r>
      <w:r w:rsidR="006E06F9" w:rsidRPr="006C5535">
        <w:rPr>
          <w:rFonts w:ascii="Book Antiqua" w:hAnsi="Book Antiqua" w:cs="Arial"/>
          <w:color w:val="000000" w:themeColor="text1"/>
          <w:sz w:val="24"/>
          <w:szCs w:val="24"/>
          <w:lang w:eastAsia="ja-JP"/>
        </w:rPr>
        <w:t xml:space="preserve"> mutations are envisioned</w:t>
      </w:r>
      <w:r w:rsidR="00621599" w:rsidRPr="006C5535">
        <w:rPr>
          <w:rFonts w:ascii="Book Antiqua" w:hAnsi="Book Antiqua" w:cs="Arial"/>
          <w:color w:val="000000" w:themeColor="text1"/>
          <w:sz w:val="24"/>
          <w:szCs w:val="24"/>
          <w:lang w:eastAsia="ja-JP"/>
        </w:rPr>
        <w:t xml:space="preserve"> as initiating events</w:t>
      </w:r>
      <w:r w:rsidR="00621599" w:rsidRPr="006C5535">
        <w:rPr>
          <w:rFonts w:ascii="Book Antiqua" w:hAnsi="Book Antiqua" w:cs="Arial"/>
          <w:color w:val="000000" w:themeColor="text1"/>
          <w:sz w:val="24"/>
          <w:szCs w:val="24"/>
          <w:lang w:eastAsia="ja-JP"/>
        </w:rPr>
        <w:fldChar w:fldCharType="begin">
          <w:fldData xml:space="preserve">PEVuZE5vdGU+PENpdGU+PEF1dGhvcj5EZXJhbWF1ZHQ8L0F1dGhvcj48WWVhcj4yMDA1PC9ZZWFy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PEVuZE5vdGU+PENpdGU+PEF1dGhvcj5EZXJhbWF1ZHQ8L0F1dGhvcj48WWVhcj4yMDA1PC9ZZWFy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[15,44,45]</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p>
    <w:p w14:paraId="742B3399" w14:textId="57776613" w:rsidR="00CE1B72" w:rsidRPr="006C5535" w:rsidRDefault="00890124" w:rsidP="006C5535">
      <w:pPr>
        <w:adjustRightInd w:val="0"/>
        <w:snapToGrid w:val="0"/>
        <w:spacing w:after="0" w:line="360" w:lineRule="auto"/>
        <w:jc w:val="both"/>
        <w:rPr>
          <w:rFonts w:ascii="Book Antiqua" w:hAnsi="Book Antiqua" w:cs="Arial"/>
          <w:color w:val="000000" w:themeColor="text1"/>
          <w:sz w:val="24"/>
          <w:szCs w:val="24"/>
          <w:lang w:eastAsia="ja-JP"/>
        </w:rPr>
      </w:pPr>
      <w:r>
        <w:rPr>
          <w:rFonts w:ascii="Book Antiqua" w:hAnsi="Book Antiqua" w:cs="Arial"/>
          <w:color w:val="000000" w:themeColor="text1"/>
          <w:sz w:val="24"/>
          <w:szCs w:val="24"/>
          <w:lang w:eastAsia="ja-JP"/>
        </w:rPr>
        <w:t xml:space="preserve">  </w:t>
      </w:r>
      <w:r w:rsidR="009545FC" w:rsidRPr="006C5535">
        <w:rPr>
          <w:rFonts w:ascii="Book Antiqua" w:hAnsi="Book Antiqua" w:cs="Arial"/>
          <w:color w:val="000000" w:themeColor="text1"/>
          <w:sz w:val="24"/>
          <w:szCs w:val="24"/>
          <w:lang w:eastAsia="ja-JP"/>
        </w:rPr>
        <w:t>G</w:t>
      </w:r>
      <w:r w:rsidR="00621599" w:rsidRPr="006C5535">
        <w:rPr>
          <w:rFonts w:ascii="Book Antiqua" w:hAnsi="Book Antiqua" w:cs="Arial"/>
          <w:color w:val="000000" w:themeColor="text1"/>
          <w:sz w:val="24"/>
          <w:szCs w:val="24"/>
          <w:lang w:eastAsia="ja-JP"/>
        </w:rPr>
        <w:t xml:space="preserve">enetically engineered mouse models of PDAC </w:t>
      </w:r>
      <w:r w:rsidR="009545FC" w:rsidRPr="006C5535">
        <w:rPr>
          <w:rFonts w:ascii="Book Antiqua" w:hAnsi="Book Antiqua" w:cs="Arial"/>
          <w:color w:val="000000" w:themeColor="text1"/>
          <w:sz w:val="24"/>
          <w:szCs w:val="24"/>
          <w:lang w:eastAsia="ja-JP"/>
        </w:rPr>
        <w:t>have corroborated this paradigm</w:t>
      </w:r>
      <w:r w:rsidR="00621599" w:rsidRPr="006C5535">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dCI+WzQ2LTQ5XTwvc3R5bGU+PC9EaXNwbGF5VGV4dD48cmVjb3JkPjxyZWMtbnVtYmVyPjEzNDwv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dCI+WzQ2LTQ5XTwvc3R5bGU+PC9EaXNwbGF5VGV4dD48cmVjb3JkPjxyZWMtbnVtYmVyPjEzNDwv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noProof/>
          <w:color w:val="000000" w:themeColor="text1"/>
          <w:sz w:val="24"/>
          <w:szCs w:val="24"/>
          <w:vertAlign w:val="superscript"/>
          <w:lang w:eastAsia="ja-JP"/>
        </w:rPr>
        <w:t>[46-49]</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r w:rsidR="009A1525" w:rsidRPr="00890124">
        <w:rPr>
          <w:rFonts w:ascii="Book Antiqua" w:hAnsi="Book Antiqua" w:cs="Arial"/>
          <w:bCs/>
          <w:color w:val="000000" w:themeColor="text1"/>
          <w:sz w:val="24"/>
          <w:szCs w:val="24"/>
        </w:rPr>
        <w:t>In</w:t>
      </w:r>
      <w:r w:rsidR="006E06F9" w:rsidRPr="00890124">
        <w:rPr>
          <w:rFonts w:ascii="Book Antiqua" w:hAnsi="Book Antiqua" w:cs="Arial"/>
          <w:bCs/>
          <w:color w:val="000000" w:themeColor="text1"/>
          <w:sz w:val="24"/>
          <w:szCs w:val="24"/>
        </w:rPr>
        <w:t xml:space="preserve"> the KC model, </w:t>
      </w:r>
      <w:r w:rsidR="00621599" w:rsidRPr="00890124">
        <w:rPr>
          <w:rFonts w:ascii="Book Antiqua" w:hAnsi="Book Antiqua" w:cs="Arial"/>
          <w:bCs/>
          <w:color w:val="000000" w:themeColor="text1"/>
          <w:sz w:val="24"/>
          <w:szCs w:val="24"/>
        </w:rPr>
        <w:t xml:space="preserve">mutated </w:t>
      </w:r>
      <w:proofErr w:type="spellStart"/>
      <w:r w:rsidR="00621599" w:rsidRPr="00890124">
        <w:rPr>
          <w:rFonts w:ascii="Book Antiqua" w:hAnsi="Book Antiqua" w:cs="Arial"/>
          <w:bCs/>
          <w:i/>
          <w:color w:val="000000" w:themeColor="text1"/>
          <w:sz w:val="24"/>
          <w:szCs w:val="24"/>
        </w:rPr>
        <w:t>Kras</w:t>
      </w:r>
      <w:proofErr w:type="spellEnd"/>
      <w:r w:rsidR="00621599" w:rsidRPr="00890124">
        <w:rPr>
          <w:rFonts w:ascii="Book Antiqua" w:hAnsi="Book Antiqua" w:cs="Arial"/>
          <w:bCs/>
          <w:color w:val="000000" w:themeColor="text1"/>
          <w:sz w:val="24"/>
          <w:szCs w:val="24"/>
        </w:rPr>
        <w:t xml:space="preserve"> is expressed from its endogenous locus </w:t>
      </w:r>
      <w:r w:rsidR="009A1525" w:rsidRPr="00890124">
        <w:rPr>
          <w:rFonts w:ascii="Book Antiqua" w:hAnsi="Book Antiqua" w:cs="Arial"/>
          <w:bCs/>
          <w:color w:val="000000" w:themeColor="text1"/>
          <w:sz w:val="24"/>
          <w:szCs w:val="24"/>
        </w:rPr>
        <w:t xml:space="preserve">(by crossing </w:t>
      </w:r>
      <w:r w:rsidR="009A1525" w:rsidRPr="00890124">
        <w:rPr>
          <w:rFonts w:ascii="Book Antiqua" w:hAnsi="Book Antiqua" w:cs="Arial"/>
          <w:bCs/>
          <w:i/>
          <w:color w:val="000000" w:themeColor="text1"/>
          <w:sz w:val="24"/>
          <w:szCs w:val="24"/>
        </w:rPr>
        <w:t>LSL-KrasG12D</w:t>
      </w:r>
      <w:r w:rsidR="009A1525" w:rsidRPr="00890124">
        <w:rPr>
          <w:rFonts w:ascii="Book Antiqua" w:hAnsi="Book Antiqua" w:cs="Arial"/>
          <w:bCs/>
          <w:color w:val="000000" w:themeColor="text1"/>
          <w:sz w:val="24"/>
          <w:szCs w:val="24"/>
        </w:rPr>
        <w:t xml:space="preserve"> mice with </w:t>
      </w:r>
      <w:r w:rsidR="00621599" w:rsidRPr="00890124">
        <w:rPr>
          <w:rFonts w:ascii="Book Antiqua" w:hAnsi="Book Antiqua" w:cs="Arial"/>
          <w:bCs/>
          <w:i/>
          <w:color w:val="000000" w:themeColor="text1"/>
          <w:sz w:val="24"/>
          <w:szCs w:val="24"/>
        </w:rPr>
        <w:t>PDX</w:t>
      </w:r>
      <w:r w:rsidR="009A1525" w:rsidRPr="00890124">
        <w:rPr>
          <w:rFonts w:ascii="Book Antiqua" w:hAnsi="Book Antiqua" w:cs="Arial"/>
          <w:bCs/>
          <w:i/>
          <w:color w:val="000000" w:themeColor="text1"/>
          <w:sz w:val="24"/>
          <w:szCs w:val="24"/>
        </w:rPr>
        <w:t>-</w:t>
      </w:r>
      <w:r w:rsidR="00621599" w:rsidRPr="00890124">
        <w:rPr>
          <w:rFonts w:ascii="Book Antiqua" w:hAnsi="Book Antiqua" w:cs="Arial"/>
          <w:bCs/>
          <w:i/>
          <w:color w:val="000000" w:themeColor="text1"/>
          <w:sz w:val="24"/>
          <w:szCs w:val="24"/>
        </w:rPr>
        <w:t>1</w:t>
      </w:r>
      <w:r w:rsidR="009A1525" w:rsidRPr="00890124">
        <w:rPr>
          <w:rFonts w:ascii="Book Antiqua" w:hAnsi="Book Antiqua" w:cs="Arial"/>
          <w:bCs/>
          <w:i/>
          <w:color w:val="000000" w:themeColor="text1"/>
          <w:sz w:val="24"/>
          <w:szCs w:val="24"/>
        </w:rPr>
        <w:t>-Cre</w:t>
      </w:r>
      <w:r w:rsidR="00621599" w:rsidRPr="00890124">
        <w:rPr>
          <w:rFonts w:ascii="Book Antiqua" w:hAnsi="Book Antiqua" w:cs="Arial"/>
          <w:bCs/>
          <w:color w:val="000000" w:themeColor="text1"/>
          <w:sz w:val="24"/>
          <w:szCs w:val="24"/>
        </w:rPr>
        <w:t xml:space="preserve"> </w:t>
      </w:r>
      <w:r w:rsidR="009A1525" w:rsidRPr="00890124">
        <w:rPr>
          <w:rFonts w:ascii="Book Antiqua" w:hAnsi="Book Antiqua" w:cs="Arial"/>
          <w:bCs/>
          <w:color w:val="000000" w:themeColor="text1"/>
          <w:sz w:val="24"/>
          <w:szCs w:val="24"/>
        </w:rPr>
        <w:t>or</w:t>
      </w:r>
      <w:r w:rsidR="00621599" w:rsidRPr="00890124">
        <w:rPr>
          <w:rFonts w:ascii="Book Antiqua" w:hAnsi="Book Antiqua" w:cs="Arial"/>
          <w:bCs/>
          <w:color w:val="000000" w:themeColor="text1"/>
          <w:sz w:val="24"/>
          <w:szCs w:val="24"/>
        </w:rPr>
        <w:t xml:space="preserve"> </w:t>
      </w:r>
      <w:r w:rsidR="00621599" w:rsidRPr="00890124">
        <w:rPr>
          <w:rFonts w:ascii="Book Antiqua" w:hAnsi="Book Antiqua" w:cs="Arial"/>
          <w:bCs/>
          <w:i/>
          <w:color w:val="000000" w:themeColor="text1"/>
          <w:sz w:val="24"/>
          <w:szCs w:val="24"/>
        </w:rPr>
        <w:t>p48</w:t>
      </w:r>
      <w:r w:rsidR="009A1525" w:rsidRPr="00890124">
        <w:rPr>
          <w:rFonts w:ascii="Book Antiqua" w:hAnsi="Book Antiqua" w:cs="Arial"/>
          <w:bCs/>
          <w:i/>
          <w:color w:val="000000" w:themeColor="text1"/>
          <w:sz w:val="24"/>
          <w:szCs w:val="24"/>
        </w:rPr>
        <w:t>-Cre</w:t>
      </w:r>
      <w:r w:rsidR="009A1525" w:rsidRPr="00890124">
        <w:rPr>
          <w:rFonts w:ascii="Book Antiqua" w:hAnsi="Book Antiqua" w:cs="Arial"/>
          <w:bCs/>
          <w:color w:val="000000" w:themeColor="text1"/>
          <w:sz w:val="24"/>
          <w:szCs w:val="24"/>
        </w:rPr>
        <w:t xml:space="preserve"> mice</w:t>
      </w:r>
      <w:r w:rsidR="006E06F9" w:rsidRPr="00890124">
        <w:rPr>
          <w:rFonts w:ascii="Book Antiqua" w:hAnsi="Book Antiqua" w:cs="Arial"/>
          <w:bCs/>
          <w:color w:val="000000" w:themeColor="text1"/>
          <w:sz w:val="24"/>
          <w:szCs w:val="24"/>
        </w:rPr>
        <w:t xml:space="preserve">, </w:t>
      </w:r>
      <w:r w:rsidR="006E06F9" w:rsidRPr="00890124">
        <w:rPr>
          <w:rFonts w:ascii="Book Antiqua" w:hAnsi="Book Antiqua" w:cs="Arial"/>
          <w:bCs/>
          <w:i/>
          <w:color w:val="000000" w:themeColor="text1"/>
          <w:sz w:val="24"/>
          <w:szCs w:val="24"/>
        </w:rPr>
        <w:t>i.e.</w:t>
      </w:r>
      <w:r>
        <w:rPr>
          <w:rFonts w:ascii="Book Antiqua" w:hAnsi="Book Antiqua" w:cs="Arial"/>
          <w:bCs/>
          <w:color w:val="000000" w:themeColor="text1"/>
          <w:sz w:val="24"/>
          <w:szCs w:val="24"/>
        </w:rPr>
        <w:t>,</w:t>
      </w:r>
      <w:r w:rsidR="00A073AE" w:rsidRPr="00890124">
        <w:rPr>
          <w:rFonts w:ascii="Book Antiqua" w:hAnsi="Book Antiqua" w:cs="Arial"/>
          <w:bCs/>
          <w:color w:val="000000" w:themeColor="text1"/>
          <w:sz w:val="24"/>
          <w:szCs w:val="24"/>
        </w:rPr>
        <w:t xml:space="preserve"> KC model</w:t>
      </w:r>
      <w:r w:rsidR="009A1525" w:rsidRPr="00890124">
        <w:rPr>
          <w:rFonts w:ascii="Book Antiqua" w:hAnsi="Book Antiqua" w:cs="Arial"/>
          <w:bCs/>
          <w:color w:val="000000" w:themeColor="text1"/>
          <w:sz w:val="24"/>
          <w:szCs w:val="24"/>
        </w:rPr>
        <w:t>)</w:t>
      </w:r>
      <w:r w:rsidR="00621599" w:rsidRPr="00890124">
        <w:rPr>
          <w:rFonts w:ascii="Book Antiqua" w:hAnsi="Book Antiqua" w:cs="Arial"/>
          <w:bCs/>
          <w:color w:val="000000" w:themeColor="text1"/>
          <w:sz w:val="24"/>
          <w:szCs w:val="24"/>
        </w:rPr>
        <w:fldChar w:fldCharType="begin">
          <w:fldData xml:space="preserve">PEVuZE5vdGU+PENpdGU+PEF1dGhvcj5IcnViYW48L0F1dGhvcj48WWVhcj4yMDA2PC9ZZWFyPjxS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</w:fldData>
        </w:fldChar>
      </w:r>
      <w:r w:rsidR="00765171" w:rsidRPr="00890124">
        <w:rPr>
          <w:rFonts w:ascii="Book Antiqua" w:hAnsi="Book Antiqua" w:cs="Arial"/>
          <w:bCs/>
          <w:color w:val="000000" w:themeColor="text1"/>
          <w:sz w:val="24"/>
          <w:szCs w:val="24"/>
        </w:rPr>
        <w:instrText xml:space="preserve"> ADDIN EN.CITE </w:instrText>
      </w:r>
      <w:r w:rsidR="00765171" w:rsidRPr="00890124">
        <w:rPr>
          <w:rFonts w:ascii="Book Antiqua" w:hAnsi="Book Antiqua" w:cs="Arial"/>
          <w:bCs/>
          <w:color w:val="000000" w:themeColor="text1"/>
          <w:sz w:val="24"/>
          <w:szCs w:val="24"/>
        </w:rPr>
        <w:fldChar w:fldCharType="begin">
          <w:fldData xml:space="preserve">PEVuZE5vdGU+PENpdGU+PEF1dGhvcj5IcnViYW48L0F1dGhvcj48WWVhcj4yMDA2PC9ZZWFyPjxS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</w:fldData>
        </w:fldChar>
      </w:r>
      <w:r w:rsidR="00765171" w:rsidRPr="00890124">
        <w:rPr>
          <w:rFonts w:ascii="Book Antiqua" w:hAnsi="Book Antiqua" w:cs="Arial"/>
          <w:bCs/>
          <w:color w:val="000000" w:themeColor="text1"/>
          <w:sz w:val="24"/>
          <w:szCs w:val="24"/>
        </w:rPr>
        <w:instrText xml:space="preserve"> ADDIN EN.CITE.DATA </w:instrText>
      </w:r>
      <w:r w:rsidR="00765171" w:rsidRPr="00890124">
        <w:rPr>
          <w:rFonts w:ascii="Book Antiqua" w:hAnsi="Book Antiqua" w:cs="Arial"/>
          <w:bCs/>
          <w:color w:val="000000" w:themeColor="text1"/>
          <w:sz w:val="24"/>
          <w:szCs w:val="24"/>
        </w:rPr>
      </w:r>
      <w:r w:rsidR="00765171" w:rsidRPr="00890124">
        <w:rPr>
          <w:rFonts w:ascii="Book Antiqua" w:hAnsi="Book Antiqua" w:cs="Arial"/>
          <w:bCs/>
          <w:color w:val="000000" w:themeColor="text1"/>
          <w:sz w:val="24"/>
          <w:szCs w:val="24"/>
        </w:rPr>
        <w:fldChar w:fldCharType="end"/>
      </w:r>
      <w:r w:rsidR="00621599" w:rsidRPr="00890124">
        <w:rPr>
          <w:rFonts w:ascii="Book Antiqua" w:hAnsi="Book Antiqua" w:cs="Arial"/>
          <w:bCs/>
          <w:color w:val="000000" w:themeColor="text1"/>
          <w:sz w:val="24"/>
          <w:szCs w:val="24"/>
        </w:rPr>
      </w:r>
      <w:r w:rsidR="00621599" w:rsidRPr="00890124">
        <w:rPr>
          <w:rFonts w:ascii="Book Antiqua" w:hAnsi="Book Antiqua" w:cs="Arial"/>
          <w:bCs/>
          <w:color w:val="000000" w:themeColor="text1"/>
          <w:sz w:val="24"/>
          <w:szCs w:val="24"/>
        </w:rPr>
        <w:fldChar w:fldCharType="separate"/>
      </w:r>
      <w:r w:rsidR="000B2DB1" w:rsidRPr="00890124">
        <w:rPr>
          <w:rFonts w:ascii="Book Antiqua" w:hAnsi="Book Antiqua" w:cs="Arial"/>
          <w:bCs/>
          <w:color w:val="000000" w:themeColor="text1"/>
          <w:sz w:val="24"/>
          <w:szCs w:val="24"/>
          <w:vertAlign w:val="superscript"/>
        </w:rPr>
        <w:t>[48-50]</w:t>
      </w:r>
      <w:r w:rsidR="00621599" w:rsidRPr="00890124">
        <w:rPr>
          <w:rFonts w:ascii="Book Antiqua" w:hAnsi="Book Antiqua" w:cs="Arial"/>
          <w:bCs/>
          <w:color w:val="000000" w:themeColor="text1"/>
          <w:sz w:val="24"/>
          <w:szCs w:val="24"/>
        </w:rPr>
        <w:fldChar w:fldCharType="end"/>
      </w:r>
      <w:r w:rsidR="00621599" w:rsidRPr="00890124">
        <w:rPr>
          <w:rFonts w:ascii="Book Antiqua" w:hAnsi="Book Antiqua" w:cs="Arial"/>
          <w:bCs/>
          <w:color w:val="000000" w:themeColor="text1"/>
          <w:sz w:val="24"/>
          <w:szCs w:val="24"/>
        </w:rPr>
        <w:t xml:space="preserve">. </w:t>
      </w:r>
      <w:r w:rsidR="00621599" w:rsidRPr="006C5535">
        <w:rPr>
          <w:rFonts w:ascii="Book Antiqua" w:hAnsi="Book Antiqua" w:cs="Arial"/>
          <w:bCs/>
          <w:color w:val="000000" w:themeColor="text1"/>
          <w:sz w:val="24"/>
          <w:szCs w:val="24"/>
        </w:rPr>
        <w:t xml:space="preserve">This KC </w:t>
      </w:r>
      <w:r w:rsidR="00621599" w:rsidRPr="006C5535">
        <w:rPr>
          <w:rFonts w:ascii="Book Antiqua" w:hAnsi="Book Antiqua" w:cs="Arial"/>
          <w:bCs/>
          <w:color w:val="000000" w:themeColor="text1"/>
          <w:sz w:val="24"/>
          <w:szCs w:val="24"/>
        </w:rPr>
        <w:lastRenderedPageBreak/>
        <w:t xml:space="preserve">mouse model </w:t>
      </w:r>
      <w:r w:rsidR="00A073AE" w:rsidRPr="006C5535">
        <w:rPr>
          <w:rFonts w:ascii="Book Antiqua" w:hAnsi="Book Antiqua" w:cs="Arial"/>
          <w:bCs/>
          <w:color w:val="000000" w:themeColor="text1"/>
          <w:sz w:val="24"/>
          <w:szCs w:val="24"/>
        </w:rPr>
        <w:t xml:space="preserve">shares similar histopathologic and genetic features to the human disease including </w:t>
      </w:r>
      <w:r w:rsidR="00621599" w:rsidRPr="006C5535">
        <w:rPr>
          <w:rFonts w:ascii="Book Antiqua" w:hAnsi="Book Antiqua" w:cs="Arial"/>
          <w:bCs/>
          <w:color w:val="000000" w:themeColor="text1"/>
          <w:sz w:val="24"/>
          <w:szCs w:val="24"/>
        </w:rPr>
        <w:t>the</w:t>
      </w:r>
      <w:r w:rsidR="00A073AE" w:rsidRPr="006C5535">
        <w:rPr>
          <w:rFonts w:ascii="Book Antiqua" w:hAnsi="Book Antiqua" w:cs="Arial"/>
          <w:bCs/>
          <w:color w:val="000000" w:themeColor="text1"/>
          <w:sz w:val="24"/>
          <w:szCs w:val="24"/>
        </w:rPr>
        <w:t xml:space="preserve"> </w:t>
      </w:r>
      <w:r w:rsidR="00621599" w:rsidRPr="006C5535">
        <w:rPr>
          <w:rFonts w:ascii="Book Antiqua" w:hAnsi="Book Antiqua" w:cs="Arial"/>
          <w:bCs/>
          <w:color w:val="000000" w:themeColor="text1"/>
          <w:sz w:val="24"/>
          <w:szCs w:val="24"/>
        </w:rPr>
        <w:t xml:space="preserve">development and progression of </w:t>
      </w:r>
      <w:proofErr w:type="spellStart"/>
      <w:r w:rsidR="00621599" w:rsidRPr="006C5535">
        <w:rPr>
          <w:rFonts w:ascii="Book Antiqua" w:hAnsi="Book Antiqua" w:cs="Arial"/>
          <w:bCs/>
          <w:color w:val="000000" w:themeColor="text1"/>
          <w:sz w:val="24"/>
          <w:szCs w:val="24"/>
        </w:rPr>
        <w:t>PanINs</w:t>
      </w:r>
      <w:proofErr w:type="spellEnd"/>
      <w:r w:rsidR="00621599" w:rsidRPr="006C5535">
        <w:rPr>
          <w:rFonts w:ascii="Book Antiqua" w:hAnsi="Book Antiqua" w:cs="Arial"/>
          <w:color w:val="000000" w:themeColor="text1"/>
          <w:sz w:val="24"/>
          <w:szCs w:val="24"/>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rPr>
        <w:instrText xml:space="preserve"> ADDIN EN.CITE </w:instrText>
      </w:r>
      <w:r w:rsidR="00374201">
        <w:rPr>
          <w:rFonts w:ascii="Book Antiqua" w:hAnsi="Book Antiqua" w:cs="Arial"/>
          <w:color w:val="000000" w:themeColor="text1"/>
          <w:sz w:val="24"/>
          <w:szCs w:val="24"/>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rPr>
        <w:instrText xml:space="preserve"> ADDIN EN.CITE.DATA </w:instrText>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r>
      <w:r w:rsidR="00621599" w:rsidRPr="006C5535">
        <w:rPr>
          <w:rFonts w:ascii="Book Antiqua" w:hAnsi="Book Antiqua" w:cs="Arial"/>
          <w:color w:val="000000" w:themeColor="text1"/>
          <w:sz w:val="24"/>
          <w:szCs w:val="24"/>
        </w:rPr>
        <w:fldChar w:fldCharType="separate"/>
      </w:r>
      <w:r w:rsidR="000B2DB1" w:rsidRPr="006C5535">
        <w:rPr>
          <w:rFonts w:ascii="Book Antiqua" w:hAnsi="Book Antiqua" w:cs="Arial"/>
          <w:noProof/>
          <w:color w:val="000000" w:themeColor="text1"/>
          <w:sz w:val="24"/>
          <w:szCs w:val="24"/>
          <w:vertAlign w:val="superscript"/>
        </w:rPr>
        <w:t>[46]</w:t>
      </w:r>
      <w:r w:rsidR="00621599" w:rsidRPr="006C5535">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 xml:space="preserve">. </w:t>
      </w:r>
      <w:r w:rsidR="000D0E3C" w:rsidRPr="006C5535">
        <w:rPr>
          <w:rFonts w:ascii="Book Antiqua" w:hAnsi="Book Antiqua" w:cs="Arial"/>
          <w:color w:val="000000" w:themeColor="text1"/>
          <w:sz w:val="24"/>
          <w:szCs w:val="24"/>
        </w:rPr>
        <w:t xml:space="preserve">In addition to the role of </w:t>
      </w:r>
      <w:r w:rsidR="000D0E3C" w:rsidRPr="006C5535">
        <w:rPr>
          <w:rFonts w:ascii="Book Antiqua" w:hAnsi="Book Antiqua" w:cs="Arial"/>
          <w:color w:val="000000" w:themeColor="text1"/>
          <w:sz w:val="24"/>
          <w:szCs w:val="24"/>
          <w:lang w:eastAsia="ja-JP"/>
        </w:rPr>
        <w:t xml:space="preserve">oncogenic </w:t>
      </w:r>
      <w:r w:rsidR="00621599" w:rsidRPr="006C5535">
        <w:rPr>
          <w:rFonts w:ascii="Book Antiqua" w:hAnsi="Book Antiqua" w:cs="Arial"/>
          <w:color w:val="000000" w:themeColor="text1"/>
          <w:sz w:val="24"/>
          <w:szCs w:val="24"/>
          <w:lang w:eastAsia="ja-JP"/>
        </w:rPr>
        <w:t xml:space="preserve">KRAS in </w:t>
      </w:r>
      <w:r w:rsidR="000D0E3C" w:rsidRPr="006C5535">
        <w:rPr>
          <w:rFonts w:ascii="Book Antiqua" w:hAnsi="Book Antiqua" w:cs="Arial"/>
          <w:color w:val="000000" w:themeColor="text1"/>
          <w:sz w:val="24"/>
          <w:szCs w:val="24"/>
          <w:lang w:eastAsia="ja-JP"/>
        </w:rPr>
        <w:t xml:space="preserve">the initiation of </w:t>
      </w:r>
      <w:r w:rsidR="00621599" w:rsidRPr="006C5535">
        <w:rPr>
          <w:rFonts w:ascii="Book Antiqua" w:hAnsi="Book Antiqua" w:cs="Arial"/>
          <w:color w:val="000000" w:themeColor="text1"/>
          <w:sz w:val="24"/>
          <w:szCs w:val="24"/>
          <w:lang w:eastAsia="ja-JP"/>
        </w:rPr>
        <w:t xml:space="preserve">PDAC, </w:t>
      </w:r>
      <w:proofErr w:type="spellStart"/>
      <w:r w:rsidR="00621599" w:rsidRPr="006C5535">
        <w:rPr>
          <w:rFonts w:ascii="Book Antiqua" w:hAnsi="Book Antiqua" w:cs="Arial"/>
          <w:i/>
          <w:color w:val="000000" w:themeColor="text1"/>
          <w:sz w:val="24"/>
          <w:szCs w:val="24"/>
          <w:lang w:eastAsia="ja-JP"/>
        </w:rPr>
        <w:t>Kras</w:t>
      </w:r>
      <w:proofErr w:type="spellEnd"/>
      <w:r w:rsidR="00621599" w:rsidRPr="006C5535">
        <w:rPr>
          <w:rFonts w:ascii="Book Antiqua" w:hAnsi="Book Antiqua" w:cs="Arial"/>
          <w:color w:val="000000" w:themeColor="text1"/>
          <w:sz w:val="24"/>
          <w:szCs w:val="24"/>
          <w:lang w:eastAsia="ja-JP"/>
        </w:rPr>
        <w:t xml:space="preserve"> mutations have </w:t>
      </w:r>
      <w:r w:rsidR="000D0E3C" w:rsidRPr="006C5535">
        <w:rPr>
          <w:rFonts w:ascii="Book Antiqua" w:hAnsi="Book Antiqua" w:cs="Arial"/>
          <w:color w:val="000000" w:themeColor="text1"/>
          <w:sz w:val="24"/>
          <w:szCs w:val="24"/>
          <w:lang w:eastAsia="ja-JP"/>
        </w:rPr>
        <w:t xml:space="preserve">also </w:t>
      </w:r>
      <w:r w:rsidR="00621599" w:rsidRPr="006C5535">
        <w:rPr>
          <w:rFonts w:ascii="Book Antiqua" w:hAnsi="Book Antiqua" w:cs="Arial"/>
          <w:color w:val="000000" w:themeColor="text1"/>
          <w:sz w:val="24"/>
          <w:szCs w:val="24"/>
          <w:lang w:eastAsia="ja-JP"/>
        </w:rPr>
        <w:t xml:space="preserve">been </w:t>
      </w:r>
      <w:r w:rsidR="000D0E3C" w:rsidRPr="006C5535">
        <w:rPr>
          <w:rFonts w:ascii="Book Antiqua" w:hAnsi="Book Antiqua" w:cs="Arial"/>
          <w:color w:val="000000" w:themeColor="text1"/>
          <w:sz w:val="24"/>
          <w:szCs w:val="24"/>
          <w:lang w:eastAsia="ja-JP"/>
        </w:rPr>
        <w:t>shown</w:t>
      </w:r>
      <w:r w:rsidR="00621599" w:rsidRPr="006C5535">
        <w:rPr>
          <w:rFonts w:ascii="Book Antiqua" w:hAnsi="Book Antiqua" w:cs="Arial"/>
          <w:color w:val="000000" w:themeColor="text1"/>
          <w:sz w:val="24"/>
          <w:szCs w:val="24"/>
          <w:lang w:eastAsia="ja-JP"/>
        </w:rPr>
        <w:t xml:space="preserve"> to be important for </w:t>
      </w:r>
      <w:r w:rsidR="000D0E3C" w:rsidRPr="006C5535">
        <w:rPr>
          <w:rFonts w:ascii="Book Antiqua" w:hAnsi="Book Antiqua" w:cs="Arial"/>
          <w:color w:val="000000" w:themeColor="text1"/>
          <w:sz w:val="24"/>
          <w:szCs w:val="24"/>
          <w:lang w:eastAsia="ja-JP"/>
        </w:rPr>
        <w:t>PDAC</w:t>
      </w:r>
      <w:r w:rsidR="00621599" w:rsidRPr="006C5535">
        <w:rPr>
          <w:rFonts w:ascii="Book Antiqua" w:hAnsi="Book Antiqua" w:cs="Arial"/>
          <w:color w:val="000000" w:themeColor="text1"/>
          <w:sz w:val="24"/>
          <w:szCs w:val="24"/>
          <w:lang w:eastAsia="ja-JP"/>
        </w:rPr>
        <w:t xml:space="preserve"> maintenance</w:t>
      </w:r>
      <w:r w:rsidR="00621599" w:rsidRPr="006C5535">
        <w:rPr>
          <w:rFonts w:ascii="Book Antiqua" w:hAnsi="Book Antiqua" w:cs="Arial"/>
          <w:color w:val="000000" w:themeColor="text1"/>
          <w:sz w:val="24"/>
          <w:szCs w:val="24"/>
          <w:lang w:eastAsia="ja-JP"/>
        </w:rPr>
        <w:fldChar w:fldCharType="begin">
          <w:fldData xml:space="preserve">PEVuZE5vdGU+PENpdGU+PEF1dGhvcj5Db2xsaW5zPC9BdXRob3I+PFllYXI+MjAxMjwvWWVhcj48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PEVuZE5vdGU+PENpdGU+PEF1dGhvcj5Db2xsaW5zPC9BdXRob3I+PFllYXI+MjAxMjwvWWVhcj48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[51,52]</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w:t>
      </w:r>
      <w:r w:rsidR="003E1D91" w:rsidRPr="006C5535">
        <w:rPr>
          <w:rFonts w:ascii="Book Antiqua" w:hAnsi="Book Antiqua" w:cs="Arial"/>
          <w:color w:val="000000" w:themeColor="text1"/>
          <w:sz w:val="24"/>
          <w:szCs w:val="24"/>
          <w:lang w:eastAsia="ja-JP"/>
        </w:rPr>
        <w:t xml:space="preserve"> In line with the notion that</w:t>
      </w:r>
      <w:r w:rsidR="0019206A" w:rsidRPr="006C5535">
        <w:rPr>
          <w:rFonts w:ascii="Book Antiqua" w:hAnsi="Book Antiqua" w:cs="Arial"/>
          <w:color w:val="000000" w:themeColor="text1"/>
          <w:sz w:val="24"/>
          <w:szCs w:val="24"/>
          <w:lang w:eastAsia="ja-JP"/>
        </w:rPr>
        <w:t xml:space="preserve"> mutated </w:t>
      </w:r>
      <w:proofErr w:type="spellStart"/>
      <w:r w:rsidR="0019206A" w:rsidRPr="006C5535">
        <w:rPr>
          <w:rFonts w:ascii="Book Antiqua" w:hAnsi="Book Antiqua" w:cs="Arial"/>
          <w:i/>
          <w:color w:val="000000" w:themeColor="text1"/>
          <w:sz w:val="24"/>
          <w:szCs w:val="24"/>
          <w:lang w:eastAsia="ja-JP"/>
        </w:rPr>
        <w:t>Kras</w:t>
      </w:r>
      <w:proofErr w:type="spellEnd"/>
      <w:r w:rsidR="003E1D91" w:rsidRPr="006C5535">
        <w:rPr>
          <w:rFonts w:ascii="Book Antiqua" w:hAnsi="Book Antiqua" w:cs="Arial"/>
          <w:color w:val="000000" w:themeColor="text1"/>
          <w:sz w:val="24"/>
          <w:szCs w:val="24"/>
          <w:lang w:eastAsia="ja-JP"/>
        </w:rPr>
        <w:t xml:space="preserve"> is</w:t>
      </w:r>
      <w:r w:rsidR="0019206A" w:rsidRPr="006C5535">
        <w:rPr>
          <w:rFonts w:ascii="Book Antiqua" w:hAnsi="Book Antiqua" w:cs="Arial"/>
          <w:color w:val="000000" w:themeColor="text1"/>
          <w:sz w:val="24"/>
          <w:szCs w:val="24"/>
          <w:lang w:eastAsia="ja-JP"/>
        </w:rPr>
        <w:t xml:space="preserve"> necessary but not fully sufficient for the</w:t>
      </w:r>
      <w:r w:rsidR="003E1D91" w:rsidRPr="006C5535">
        <w:rPr>
          <w:rFonts w:ascii="Book Antiqua" w:hAnsi="Book Antiqua" w:cs="Arial"/>
          <w:color w:val="000000" w:themeColor="text1"/>
          <w:sz w:val="24"/>
          <w:szCs w:val="24"/>
          <w:lang w:eastAsia="ja-JP"/>
        </w:rPr>
        <w:t xml:space="preserve"> development of invasive PDAC,</w:t>
      </w:r>
      <w:r w:rsidR="0019206A" w:rsidRPr="006C5535">
        <w:rPr>
          <w:rFonts w:ascii="Book Antiqua" w:hAnsi="Book Antiqua" w:cs="Arial"/>
          <w:color w:val="000000" w:themeColor="text1"/>
          <w:sz w:val="24"/>
          <w:szCs w:val="24"/>
          <w:lang w:eastAsia="ja-JP"/>
        </w:rPr>
        <w:t xml:space="preserve"> </w:t>
      </w:r>
      <w:r w:rsidR="00FE46B0" w:rsidRPr="006C5535">
        <w:rPr>
          <w:rFonts w:ascii="Book Antiqua" w:hAnsi="Book Antiqua" w:cs="Arial"/>
          <w:color w:val="000000" w:themeColor="text1"/>
          <w:sz w:val="24"/>
          <w:szCs w:val="24"/>
          <w:lang w:eastAsia="ja-JP"/>
        </w:rPr>
        <w:t>only few animals (5</w:t>
      </w:r>
      <w:r>
        <w:rPr>
          <w:rFonts w:ascii="Book Antiqua" w:hAnsi="Book Antiqua" w:cs="Arial"/>
          <w:color w:val="000000" w:themeColor="text1"/>
          <w:sz w:val="24"/>
          <w:szCs w:val="24"/>
          <w:lang w:eastAsia="ja-JP"/>
        </w:rPr>
        <w:t>%</w:t>
      </w:r>
      <w:r w:rsidR="00FE46B0" w:rsidRPr="006C5535">
        <w:rPr>
          <w:rFonts w:ascii="Book Antiqua" w:hAnsi="Book Antiqua" w:cs="Arial"/>
          <w:color w:val="000000" w:themeColor="text1"/>
          <w:sz w:val="24"/>
          <w:szCs w:val="24"/>
          <w:lang w:eastAsia="ja-JP"/>
        </w:rPr>
        <w:t xml:space="preserve">-10%) in the KC model (without additional genetic alterations) develop frank PDAC very late (usually after 9 </w:t>
      </w:r>
      <w:proofErr w:type="spellStart"/>
      <w:r w:rsidR="00FE46B0" w:rsidRPr="006C5535">
        <w:rPr>
          <w:rFonts w:ascii="Book Antiqua" w:hAnsi="Book Antiqua" w:cs="Arial"/>
          <w:color w:val="000000" w:themeColor="text1"/>
          <w:sz w:val="24"/>
          <w:szCs w:val="24"/>
          <w:lang w:eastAsia="ja-JP"/>
        </w:rPr>
        <w:t>mo</w:t>
      </w:r>
      <w:proofErr w:type="spellEnd"/>
      <w:r w:rsidR="00FE46B0" w:rsidRPr="006C5535">
        <w:rPr>
          <w:rFonts w:ascii="Book Antiqua" w:hAnsi="Book Antiqua" w:cs="Arial"/>
          <w:color w:val="000000" w:themeColor="text1"/>
          <w:sz w:val="24"/>
          <w:szCs w:val="24"/>
          <w:lang w:eastAsia="ja-JP"/>
        </w:rPr>
        <w:t>)</w:t>
      </w:r>
      <w:r w:rsidR="00FE46B0" w:rsidRPr="006C5535">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PEVuZE5vdGU+PENpdGU+PEF1dGhvcj5IaW5nb3Jhbmk8L0F1dGhvcj48WWVhcj4yMDAzPC9ZZWFy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FE46B0" w:rsidRPr="006C5535">
        <w:rPr>
          <w:rFonts w:ascii="Book Antiqua" w:hAnsi="Book Antiqua" w:cs="Arial"/>
          <w:color w:val="000000" w:themeColor="text1"/>
          <w:sz w:val="24"/>
          <w:szCs w:val="24"/>
          <w:lang w:eastAsia="ja-JP"/>
        </w:rPr>
      </w:r>
      <w:r w:rsidR="00FE46B0"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noProof/>
          <w:color w:val="000000" w:themeColor="text1"/>
          <w:sz w:val="24"/>
          <w:szCs w:val="24"/>
          <w:vertAlign w:val="superscript"/>
          <w:lang w:eastAsia="ja-JP"/>
        </w:rPr>
        <w:t>[46]</w:t>
      </w:r>
      <w:r w:rsidR="00FE46B0" w:rsidRPr="006C5535">
        <w:rPr>
          <w:rFonts w:ascii="Book Antiqua" w:hAnsi="Book Antiqua" w:cs="Arial"/>
          <w:color w:val="000000" w:themeColor="text1"/>
          <w:sz w:val="24"/>
          <w:szCs w:val="24"/>
          <w:lang w:eastAsia="ja-JP"/>
        </w:rPr>
        <w:fldChar w:fldCharType="end"/>
      </w:r>
      <w:r w:rsidR="00FE46B0" w:rsidRPr="006C5535">
        <w:rPr>
          <w:rFonts w:ascii="Book Antiqua" w:hAnsi="Book Antiqua" w:cs="Arial"/>
          <w:color w:val="000000" w:themeColor="text1"/>
          <w:sz w:val="24"/>
          <w:szCs w:val="24"/>
          <w:lang w:eastAsia="ja-JP"/>
        </w:rPr>
        <w:t xml:space="preserve">. </w:t>
      </w:r>
      <w:r w:rsidR="00C727A8" w:rsidRPr="006C5535">
        <w:rPr>
          <w:rFonts w:ascii="Book Antiqua" w:hAnsi="Book Antiqua" w:cs="Arial"/>
          <w:color w:val="000000" w:themeColor="text1"/>
          <w:sz w:val="24"/>
          <w:szCs w:val="24"/>
        </w:rPr>
        <w:t>Cell senescence has been proposed as a barrier to the malignant progression of tumors</w:t>
      </w:r>
      <w:r w:rsidR="00D9036F" w:rsidRPr="006C5535">
        <w:rPr>
          <w:rFonts w:ascii="Book Antiqua" w:hAnsi="Book Antiqua" w:cs="Arial"/>
          <w:color w:val="000000" w:themeColor="text1"/>
          <w:sz w:val="24"/>
          <w:szCs w:val="24"/>
        </w:rPr>
        <w:fldChar w:fldCharType="begin"/>
      </w:r>
      <w:r w:rsidR="00374201">
        <w:rPr>
          <w:rFonts w:ascii="Book Antiqua" w:hAnsi="Book Antiqua" w:cs="Arial"/>
          <w:color w:val="000000" w:themeColor="text1"/>
          <w:sz w:val="24"/>
          <w:szCs w:val="24"/>
        </w:rPr>
        <w:instrText xml:space="preserve"> ADDIN EN.CITE &lt;EndNote&gt;&lt;Cite&gt;&lt;Author&gt;Porciuncula&lt;/Author&gt;&lt;Year&gt;2016&lt;/Year&gt;&lt;RecNum&gt;698&lt;/RecNum&gt;&lt;DisplayText&gt;&lt;style face="superscript"&gt;[53]&lt;/style&gt;&lt;/DisplayText&gt;&lt;record&gt;&lt;rec-number&gt;698&lt;/rec-number&gt;&lt;foreign-keys&gt;&lt;key app="EN" db-id="t9tpz29t10ed5dewerspav0t95atppatxa9e" timestamp="1548692380"&gt;698&lt;/key&gt;&lt;/foreign-keys&gt;&lt;ref-type name="Journal Article"&gt;17&lt;/ref-type&gt;&lt;contributors&gt;&lt;authors&gt;&lt;author&gt;Porciuncula, A.&lt;/author&gt;&lt;author&gt;Hajdu, C.&lt;/author&gt;&lt;author&gt;David, G.&lt;/author&gt;&lt;/authors&gt;&lt;/contributors&gt;&lt;auth-address&gt;NYU Cancer Institute, New York University School of Medicine, New York, NY, United States.&amp;#xD;New York University School of Medicine, New York, NY, United States.&amp;#xD;NYU Cancer Institute, New York University School of Medicine, New York, NY, United States. Electronic address: gregory.david@nyumc.org.&lt;/auth-address&gt;&lt;titles&gt;&lt;title&gt;The Dual Role of Senescence in Pancreatic Ductal Adenocarcinoma&lt;/title&gt;&lt;secondary-title&gt;Adv Cancer Res&lt;/secondary-title&gt;&lt;/titles&gt;&lt;periodical&gt;&lt;full-title&gt;Adv Cancer Res&lt;/full-title&gt;&lt;/periodical&gt;&lt;pages&gt;1-20&lt;/pages&gt;&lt;volume&gt;131&lt;/volume&gt;&lt;edition&gt;2016/07/28&lt;/edition&gt;&lt;keywords&gt;&lt;keyword&gt;Adenocarcinoma/*physiopathology&lt;/keyword&gt;&lt;keyword&gt;Animals&lt;/keyword&gt;&lt;keyword&gt;Carcinoma, Pancreatic Ductal/*physiopathology&lt;/keyword&gt;&lt;keyword&gt;*Cellular Senescence&lt;/keyword&gt;&lt;keyword&gt;Humans&lt;/keyword&gt;&lt;keyword&gt;Pancreatic Neoplasms/*physiopathology&lt;/keyword&gt;&lt;keyword&gt;*Inflammation&lt;/keyword&gt;&lt;keyword&gt;*Oncogenic Kras&lt;/keyword&gt;&lt;keyword&gt;*PanINs&lt;/keyword&gt;&lt;keyword&gt;*Pancreatic cancer/pancreatic ductal adenocarcinoma&lt;/keyword&gt;&lt;keyword&gt;*sasp&lt;/keyword&gt;&lt;keyword&gt;*Senescence&lt;/keyword&gt;&lt;/keywords&gt;&lt;dates&gt;&lt;year&gt;2016&lt;/year&gt;&lt;/dates&gt;&lt;isbn&gt;2162-5557 (Electronic)&amp;#xD;0065-230X (Linking)&lt;/isbn&gt;&lt;accession-num&gt;27451122&lt;/accession-num&gt;&lt;urls&gt;&lt;related-urls&gt;&lt;url&gt;https://www.ncbi.nlm.nih.gov/pubmed/27451122&lt;/url&gt;&lt;/related-urls&gt;&lt;/urls&gt;&lt;electronic-resource-num&gt;10.1016/bs.acr.2016.05.006&lt;/electronic-resource-num&gt;&lt;/record&gt;&lt;/Cite&gt;&lt;/EndNote&gt;</w:instrText>
      </w:r>
      <w:r w:rsidR="00D9036F" w:rsidRPr="006C5535">
        <w:rPr>
          <w:rFonts w:ascii="Book Antiqua" w:hAnsi="Book Antiqua" w:cs="Arial"/>
          <w:color w:val="000000" w:themeColor="text1"/>
          <w:sz w:val="24"/>
          <w:szCs w:val="24"/>
        </w:rPr>
        <w:fldChar w:fldCharType="separate"/>
      </w:r>
      <w:r w:rsidR="00374201" w:rsidRPr="00374201">
        <w:rPr>
          <w:rFonts w:ascii="Book Antiqua" w:hAnsi="Book Antiqua" w:cs="Arial"/>
          <w:noProof/>
          <w:color w:val="000000" w:themeColor="text1"/>
          <w:sz w:val="24"/>
          <w:szCs w:val="24"/>
          <w:vertAlign w:val="superscript"/>
        </w:rPr>
        <w:t>[53]</w:t>
      </w:r>
      <w:r w:rsidR="00D9036F" w:rsidRPr="006C5535">
        <w:rPr>
          <w:rFonts w:ascii="Book Antiqua" w:hAnsi="Book Antiqua" w:cs="Arial"/>
          <w:color w:val="000000" w:themeColor="text1"/>
          <w:sz w:val="24"/>
          <w:szCs w:val="24"/>
        </w:rPr>
        <w:fldChar w:fldCharType="end"/>
      </w:r>
      <w:r w:rsidR="00C727A8" w:rsidRPr="006C5535">
        <w:rPr>
          <w:rFonts w:ascii="Book Antiqua" w:hAnsi="Book Antiqua" w:cs="Arial"/>
          <w:color w:val="000000" w:themeColor="text1"/>
          <w:sz w:val="24"/>
          <w:szCs w:val="24"/>
        </w:rPr>
        <w:t>.</w:t>
      </w:r>
      <w:r w:rsidR="00D9036F" w:rsidRPr="006C5535">
        <w:rPr>
          <w:rFonts w:ascii="Book Antiqua" w:hAnsi="Book Antiqua" w:cs="Arial"/>
          <w:color w:val="000000" w:themeColor="text1"/>
          <w:sz w:val="24"/>
          <w:szCs w:val="24"/>
        </w:rPr>
        <w:t xml:space="preserve"> </w:t>
      </w:r>
      <w:r w:rsidR="00FE46B0" w:rsidRPr="006C5535">
        <w:rPr>
          <w:rFonts w:ascii="Book Antiqua" w:hAnsi="Book Antiqua" w:cs="Arial"/>
          <w:color w:val="000000" w:themeColor="text1"/>
          <w:sz w:val="24"/>
          <w:szCs w:val="24"/>
          <w:lang w:eastAsia="ja-JP"/>
        </w:rPr>
        <w:t>The formation of PDAC can be greatly accelerated by t</w:t>
      </w:r>
      <w:r w:rsidR="00621599" w:rsidRPr="006C5535">
        <w:rPr>
          <w:rFonts w:ascii="Book Antiqua" w:hAnsi="Book Antiqua" w:cs="Arial"/>
          <w:color w:val="000000" w:themeColor="text1"/>
          <w:sz w:val="24"/>
          <w:szCs w:val="24"/>
          <w:lang w:eastAsia="ja-JP"/>
        </w:rPr>
        <w:t>he presence of another mutation</w:t>
      </w:r>
      <w:r w:rsidR="00FE46B0" w:rsidRPr="006C5535">
        <w:rPr>
          <w:rFonts w:ascii="Book Antiqua" w:hAnsi="Book Antiqua" w:cs="Arial"/>
          <w:color w:val="000000" w:themeColor="text1"/>
          <w:sz w:val="24"/>
          <w:szCs w:val="24"/>
          <w:lang w:eastAsia="ja-JP"/>
        </w:rPr>
        <w:t xml:space="preserve"> (</w:t>
      </w:r>
      <w:r w:rsidR="00621599" w:rsidRPr="00890124">
        <w:rPr>
          <w:rFonts w:ascii="Book Antiqua" w:hAnsi="Book Antiqua" w:cs="Arial"/>
          <w:i/>
          <w:color w:val="000000" w:themeColor="text1"/>
          <w:sz w:val="24"/>
          <w:szCs w:val="24"/>
          <w:lang w:eastAsia="ja-JP"/>
        </w:rPr>
        <w:t>e.g.</w:t>
      </w:r>
      <w:r>
        <w:rPr>
          <w:rFonts w:ascii="Book Antiqua" w:hAnsi="Book Antiqua" w:cs="Arial"/>
          <w:color w:val="000000" w:themeColor="text1"/>
          <w:sz w:val="24"/>
          <w:szCs w:val="24"/>
          <w:lang w:eastAsia="ja-JP"/>
        </w:rPr>
        <w:t>,</w:t>
      </w:r>
      <w:r w:rsidR="00621599" w:rsidRPr="006C5535">
        <w:rPr>
          <w:rFonts w:ascii="Book Antiqua" w:hAnsi="Book Antiqua" w:cs="Arial"/>
          <w:color w:val="000000" w:themeColor="text1"/>
          <w:sz w:val="24"/>
          <w:szCs w:val="24"/>
          <w:lang w:eastAsia="ja-JP"/>
        </w:rPr>
        <w:t xml:space="preserve"> </w:t>
      </w:r>
      <w:r w:rsidR="00621599" w:rsidRPr="006C5535">
        <w:rPr>
          <w:rFonts w:ascii="Book Antiqua" w:hAnsi="Book Antiqua" w:cs="Arial"/>
          <w:i/>
          <w:color w:val="000000" w:themeColor="text1"/>
          <w:sz w:val="24"/>
          <w:szCs w:val="24"/>
          <w:lang w:eastAsia="ja-JP"/>
        </w:rPr>
        <w:t>Trp53</w:t>
      </w:r>
      <w:r w:rsidR="00FE46B0" w:rsidRPr="006C5535">
        <w:rPr>
          <w:rFonts w:ascii="Book Antiqua" w:hAnsi="Book Antiqua" w:cs="Arial"/>
          <w:color w:val="000000" w:themeColor="text1"/>
          <w:sz w:val="24"/>
          <w:szCs w:val="24"/>
          <w:lang w:eastAsia="ja-JP"/>
        </w:rPr>
        <w:t>)</w:t>
      </w:r>
      <w:r w:rsidR="00621599" w:rsidRPr="006C5535">
        <w:rPr>
          <w:rFonts w:ascii="Book Antiqua" w:hAnsi="Book Antiqua" w:cs="Arial"/>
          <w:color w:val="000000" w:themeColor="text1"/>
          <w:sz w:val="24"/>
          <w:szCs w:val="24"/>
          <w:lang w:eastAsia="ja-JP"/>
        </w:rPr>
        <w:fldChar w:fldCharType="begin">
          <w:fldData xml:space="preserve">PEVuZE5vdGU+PENpdGU+PEF1dGhvcj5IaW5nb3Jhbmk8L0F1dGhvcj48WWVhcj4yMDA1PC9ZZWFy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PEVuZE5vdGU+PENpdGU+PEF1dGhvcj5IaW5nb3Jhbmk8L0F1dGhvcj48WWVhcj4yMDA1PC9ZZWFy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[47,54]</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p>
    <w:p w14:paraId="38675910" w14:textId="5F2645F9" w:rsidR="008A6B2E" w:rsidRPr="006C5535" w:rsidRDefault="0089012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lang w:eastAsia="ja-JP"/>
        </w:rPr>
        <w:t xml:space="preserve">  </w:t>
      </w:r>
      <w:r w:rsidR="00EA7841" w:rsidRPr="006C5535">
        <w:rPr>
          <w:rFonts w:ascii="Book Antiqua" w:hAnsi="Book Antiqua" w:cs="Arial"/>
          <w:color w:val="000000" w:themeColor="text1"/>
          <w:sz w:val="24"/>
          <w:szCs w:val="24"/>
          <w:lang w:eastAsia="ja-JP"/>
        </w:rPr>
        <w:t xml:space="preserve">Besides additional genetic mutations, several studies have convincingly demonstrated that </w:t>
      </w:r>
      <w:r w:rsidR="00621599" w:rsidRPr="006C5535">
        <w:rPr>
          <w:rFonts w:ascii="Book Antiqua" w:hAnsi="Book Antiqua" w:cs="Arial"/>
          <w:color w:val="000000" w:themeColor="text1"/>
          <w:sz w:val="24"/>
          <w:szCs w:val="24"/>
          <w:lang w:eastAsia="ja-JP"/>
        </w:rPr>
        <w:t>environmental, nutritional, and metabolic factors</w:t>
      </w:r>
      <w:r w:rsidR="006E06F9" w:rsidRPr="006C5535">
        <w:rPr>
          <w:rFonts w:ascii="Book Antiqua" w:hAnsi="Book Antiqua" w:cs="Arial"/>
          <w:color w:val="000000" w:themeColor="text1"/>
          <w:sz w:val="24"/>
          <w:szCs w:val="24"/>
          <w:lang w:eastAsia="ja-JP"/>
        </w:rPr>
        <w:t>, including</w:t>
      </w:r>
      <w:r w:rsidR="00621599" w:rsidRPr="006C5535">
        <w:rPr>
          <w:rFonts w:ascii="Book Antiqua" w:hAnsi="Book Antiqua" w:cs="Arial"/>
          <w:color w:val="000000" w:themeColor="text1"/>
          <w:sz w:val="24"/>
          <w:szCs w:val="24"/>
          <w:lang w:eastAsia="ja-JP"/>
        </w:rPr>
        <w:t xml:space="preserve"> obesity, type-2 diabetes mellitus (T2DM)</w:t>
      </w:r>
      <w:r w:rsidR="008F0F27" w:rsidRPr="006C5535">
        <w:rPr>
          <w:rFonts w:ascii="Book Antiqua" w:hAnsi="Book Antiqua" w:cs="Arial"/>
          <w:color w:val="000000" w:themeColor="text1"/>
          <w:sz w:val="24"/>
          <w:szCs w:val="24"/>
          <w:lang w:eastAsia="ja-JP"/>
        </w:rPr>
        <w:t xml:space="preserve"> and</w:t>
      </w:r>
      <w:r w:rsidR="006E06F9" w:rsidRPr="006C5535">
        <w:rPr>
          <w:rFonts w:ascii="Book Antiqua" w:hAnsi="Book Antiqua" w:cs="Arial"/>
          <w:color w:val="000000" w:themeColor="text1"/>
          <w:sz w:val="24"/>
          <w:szCs w:val="24"/>
          <w:lang w:eastAsia="ja-JP"/>
        </w:rPr>
        <w:t xml:space="preserve"> inflammation</w:t>
      </w:r>
      <w:r w:rsidR="00621599" w:rsidRPr="006C5535">
        <w:rPr>
          <w:rFonts w:ascii="Book Antiqua" w:hAnsi="Book Antiqua" w:cs="Arial"/>
          <w:color w:val="000000" w:themeColor="text1"/>
          <w:sz w:val="24"/>
          <w:szCs w:val="24"/>
          <w:lang w:eastAsia="ja-JP"/>
        </w:rPr>
        <w:t xml:space="preserve"> </w:t>
      </w:r>
      <w:r w:rsidR="00EA7841" w:rsidRPr="006C5535">
        <w:rPr>
          <w:rFonts w:ascii="Book Antiqua" w:hAnsi="Book Antiqua" w:cs="Arial"/>
          <w:color w:val="000000" w:themeColor="text1"/>
          <w:sz w:val="24"/>
          <w:szCs w:val="24"/>
          <w:lang w:eastAsia="ja-JP"/>
        </w:rPr>
        <w:t xml:space="preserve">efficiently </w:t>
      </w:r>
      <w:r w:rsidR="00621599" w:rsidRPr="006C5535">
        <w:rPr>
          <w:rFonts w:ascii="Book Antiqua" w:hAnsi="Book Antiqua" w:cs="Arial"/>
          <w:color w:val="000000" w:themeColor="text1"/>
          <w:sz w:val="24"/>
          <w:szCs w:val="24"/>
          <w:lang w:eastAsia="ja-JP"/>
        </w:rPr>
        <w:t xml:space="preserve">promote PDAC </w:t>
      </w:r>
      <w:r w:rsidR="00EA7841" w:rsidRPr="006C5535">
        <w:rPr>
          <w:rFonts w:ascii="Book Antiqua" w:hAnsi="Book Antiqua" w:cs="Arial"/>
          <w:color w:val="000000" w:themeColor="text1"/>
          <w:sz w:val="24"/>
          <w:szCs w:val="24"/>
          <w:lang w:eastAsia="ja-JP"/>
        </w:rPr>
        <w:t>formation</w:t>
      </w:r>
      <w:r w:rsidR="00EA7841" w:rsidRPr="006C5535">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NTUtNTldPC9zdHlsZT48L0Rpc3BsYXlUZXh0PjxyZWNvcmQ+PHJlYy1udW1iZXI+NTMzPC9yZWMt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Yy1yZXNvdXJjZS1udW0+PC9yZWNvcmQ+PC9DaXRlPjxDaXRlPjxBdXRob3I+TGFzaGluZ2VyPC9B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NTUtNTldPC9zdHlsZT48L0Rpc3BsYXlUZXh0PjxyZWNvcmQ+PHJlYy1udW1iZXI+NTMzPC9yZWMt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Yy1yZXNvdXJjZS1udW0+PC9yZWNvcmQ+PC9DaXRlPjxDaXRlPjxBdXRob3I+TGFzaGluZ2VyPC9B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EA7841" w:rsidRPr="006C5535">
        <w:rPr>
          <w:rFonts w:ascii="Book Antiqua" w:hAnsi="Book Antiqua" w:cs="Arial"/>
          <w:color w:val="000000" w:themeColor="text1"/>
          <w:sz w:val="24"/>
          <w:szCs w:val="24"/>
          <w:lang w:eastAsia="ja-JP"/>
        </w:rPr>
      </w:r>
      <w:r w:rsidR="00EA7841"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[55-59]</w:t>
      </w:r>
      <w:r w:rsidR="00EA7841" w:rsidRPr="006C5535">
        <w:rPr>
          <w:rFonts w:ascii="Book Antiqua" w:hAnsi="Book Antiqua" w:cs="Arial"/>
          <w:color w:val="000000" w:themeColor="text1"/>
          <w:sz w:val="24"/>
          <w:szCs w:val="24"/>
          <w:lang w:eastAsia="ja-JP"/>
        </w:rPr>
        <w:fldChar w:fldCharType="end"/>
      </w:r>
      <w:r w:rsidR="00EA7841" w:rsidRPr="006C5535">
        <w:rPr>
          <w:rFonts w:ascii="Book Antiqua" w:hAnsi="Book Antiqua" w:cs="Arial"/>
          <w:color w:val="000000" w:themeColor="text1"/>
          <w:sz w:val="24"/>
          <w:szCs w:val="24"/>
          <w:lang w:eastAsia="ja-JP"/>
        </w:rPr>
        <w:t xml:space="preserve">. </w:t>
      </w:r>
      <w:r w:rsidR="003E1D91" w:rsidRPr="006C5535">
        <w:rPr>
          <w:rFonts w:ascii="Book Antiqua" w:hAnsi="Book Antiqua" w:cs="Arial"/>
          <w:color w:val="000000" w:themeColor="text1"/>
          <w:sz w:val="24"/>
          <w:szCs w:val="24"/>
          <w:lang w:eastAsia="ja-JP"/>
        </w:rPr>
        <w:t>This notion is substantiated</w:t>
      </w:r>
      <w:r w:rsidR="00D95EA8" w:rsidRPr="006C5535">
        <w:rPr>
          <w:rFonts w:ascii="Book Antiqua" w:hAnsi="Book Antiqua" w:cs="Arial"/>
          <w:color w:val="000000" w:themeColor="text1"/>
          <w:sz w:val="24"/>
          <w:szCs w:val="24"/>
          <w:lang w:eastAsia="ja-JP"/>
        </w:rPr>
        <w:t xml:space="preserve"> by several preclinical studies. Expression of physiologic levels of oncogenic </w:t>
      </w:r>
      <w:proofErr w:type="spellStart"/>
      <w:r w:rsidR="00D95EA8" w:rsidRPr="006C5535">
        <w:rPr>
          <w:rFonts w:ascii="Book Antiqua" w:hAnsi="Book Antiqua" w:cs="Arial"/>
          <w:i/>
          <w:color w:val="000000" w:themeColor="text1"/>
          <w:sz w:val="24"/>
          <w:szCs w:val="24"/>
          <w:lang w:eastAsia="ja-JP"/>
        </w:rPr>
        <w:t>Kras</w:t>
      </w:r>
      <w:proofErr w:type="spellEnd"/>
      <w:r w:rsidR="00D95EA8" w:rsidRPr="006C5535">
        <w:rPr>
          <w:rFonts w:ascii="Book Antiqua" w:hAnsi="Book Antiqua" w:cs="Arial"/>
          <w:color w:val="000000" w:themeColor="text1"/>
          <w:sz w:val="24"/>
          <w:szCs w:val="24"/>
          <w:lang w:eastAsia="ja-JP"/>
        </w:rPr>
        <w:t xml:space="preserve"> in murine models efficiently transformed only a small percentage of cells</w:t>
      </w:r>
      <w:r w:rsidR="00D95EA8" w:rsidRPr="006C5535">
        <w:rPr>
          <w:rFonts w:ascii="Book Antiqua" w:hAnsi="Book Antiqua" w:cs="Arial"/>
          <w:color w:val="000000" w:themeColor="text1"/>
          <w:sz w:val="24"/>
          <w:szCs w:val="24"/>
          <w:lang w:eastAsia="ja-JP"/>
        </w:rPr>
        <w:fldChar w:fldCharType="begin">
          <w:fldData xml:space="preserve">PEVuZE5vdGU+PENpdGU+PEF1dGhvcj5DYW1wYmVsbDwvQXV0aG9yPjxZZWFyPjIwMDY8L1llYXI+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PEVuZE5vdGU+PENpdGU+PEF1dGhvcj5DYW1wYmVsbDwvQXV0aG9yPjxZZWFyPjIwMDY8L1llYXI+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r>
      <w:r w:rsidR="00D95EA8"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[60]</w:t>
      </w:r>
      <w:r w:rsidR="00D95EA8"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t>. KRAS downstream sign</w:t>
      </w:r>
      <w:r w:rsidR="008F0F27" w:rsidRPr="006C5535">
        <w:rPr>
          <w:rFonts w:ascii="Book Antiqua" w:hAnsi="Book Antiqua" w:cs="Arial"/>
          <w:color w:val="000000" w:themeColor="text1"/>
          <w:sz w:val="24"/>
          <w:szCs w:val="24"/>
          <w:lang w:eastAsia="ja-JP"/>
        </w:rPr>
        <w:t xml:space="preserve">aling molecules, including the ERKs </w:t>
      </w:r>
      <w:r w:rsidR="00D95EA8" w:rsidRPr="006C5535">
        <w:rPr>
          <w:rFonts w:ascii="Book Antiqua" w:hAnsi="Book Antiqua" w:cs="Arial"/>
          <w:color w:val="000000" w:themeColor="text1"/>
          <w:sz w:val="24"/>
          <w:szCs w:val="24"/>
          <w:lang w:eastAsia="ja-JP"/>
        </w:rPr>
        <w:t xml:space="preserve">were not activated when oncogenic </w:t>
      </w:r>
      <w:proofErr w:type="spellStart"/>
      <w:r w:rsidR="00D95EA8" w:rsidRPr="006C5535">
        <w:rPr>
          <w:rFonts w:ascii="Book Antiqua" w:hAnsi="Book Antiqua" w:cs="Arial"/>
          <w:i/>
          <w:color w:val="000000" w:themeColor="text1"/>
          <w:sz w:val="24"/>
          <w:szCs w:val="24"/>
          <w:lang w:eastAsia="ja-JP"/>
        </w:rPr>
        <w:t>Kras</w:t>
      </w:r>
      <w:proofErr w:type="spellEnd"/>
      <w:r w:rsidR="00D95EA8" w:rsidRPr="006C5535">
        <w:rPr>
          <w:rFonts w:ascii="Book Antiqua" w:hAnsi="Book Antiqua" w:cs="Arial"/>
          <w:color w:val="000000" w:themeColor="text1"/>
          <w:sz w:val="24"/>
          <w:szCs w:val="24"/>
          <w:lang w:eastAsia="ja-JP"/>
        </w:rPr>
        <w:t xml:space="preserve"> was expressed from its endogenous locus</w:t>
      </w:r>
      <w:r w:rsidR="00D95EA8" w:rsidRPr="006C5535">
        <w:rPr>
          <w:rFonts w:ascii="Book Antiqua" w:hAnsi="Book Antiqua" w:cs="Arial"/>
          <w:color w:val="000000" w:themeColor="text1"/>
          <w:sz w:val="24"/>
          <w:szCs w:val="24"/>
          <w:lang w:eastAsia="ja-JP"/>
        </w:rPr>
        <w:fldChar w:fldCharType="begin">
          <w:fldData xml:space="preserve">PEVuZE5vdGU+PENpdGU+PEF1dGhvcj5EYW5pbHVrPC9BdXRob3I+PFllYXI+MjAxMjwvWWVhcj48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PEVuZE5vdGU+PENpdGU+PEF1dGhvcj5EYW5pbHVrPC9BdXRob3I+PFllYXI+MjAxMjwvWWVhcj48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r>
      <w:r w:rsidR="00D95EA8"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[61]</w:t>
      </w:r>
      <w:r w:rsidR="00D95EA8" w:rsidRPr="006C5535">
        <w:rPr>
          <w:rFonts w:ascii="Book Antiqua" w:hAnsi="Book Antiqua" w:cs="Arial"/>
          <w:color w:val="000000" w:themeColor="text1"/>
          <w:sz w:val="24"/>
          <w:szCs w:val="24"/>
          <w:lang w:eastAsia="ja-JP"/>
        </w:rPr>
        <w:fldChar w:fldCharType="end"/>
      </w:r>
      <w:r w:rsidR="008F0F27" w:rsidRPr="006C5535">
        <w:rPr>
          <w:rFonts w:ascii="Book Antiqua" w:hAnsi="Book Antiqua" w:cs="Arial"/>
          <w:color w:val="000000" w:themeColor="text1"/>
          <w:sz w:val="24"/>
          <w:szCs w:val="24"/>
          <w:lang w:eastAsia="ja-JP"/>
        </w:rPr>
        <w:t>. Accordingly</w:t>
      </w:r>
      <w:r w:rsidR="00D95EA8" w:rsidRPr="006C5535">
        <w:rPr>
          <w:rFonts w:ascii="Book Antiqua" w:hAnsi="Book Antiqua" w:cs="Arial"/>
          <w:color w:val="000000" w:themeColor="text1"/>
          <w:sz w:val="24"/>
          <w:szCs w:val="24"/>
          <w:lang w:eastAsia="ja-JP"/>
        </w:rPr>
        <w:t xml:space="preserve">, cell culture studies have shown that incubating PDAC cells in a serum-free medium </w:t>
      </w:r>
      <w:r w:rsidR="000C7767" w:rsidRPr="006C5535">
        <w:rPr>
          <w:rFonts w:ascii="Book Antiqua" w:hAnsi="Book Antiqua" w:cs="Arial"/>
          <w:color w:val="000000" w:themeColor="text1"/>
          <w:sz w:val="24"/>
          <w:szCs w:val="24"/>
          <w:lang w:eastAsia="ja-JP"/>
        </w:rPr>
        <w:t>failed to display activated</w:t>
      </w:r>
      <w:r w:rsidR="00D95EA8" w:rsidRPr="006C5535">
        <w:rPr>
          <w:rFonts w:ascii="Book Antiqua" w:hAnsi="Book Antiqua" w:cs="Arial"/>
          <w:color w:val="000000" w:themeColor="text1"/>
          <w:sz w:val="24"/>
          <w:szCs w:val="24"/>
          <w:lang w:eastAsia="ja-JP"/>
        </w:rPr>
        <w:t xml:space="preserve"> E</w:t>
      </w:r>
      <w:r w:rsidR="000C7767" w:rsidRPr="006C5535">
        <w:rPr>
          <w:rFonts w:ascii="Book Antiqua" w:hAnsi="Book Antiqua" w:cs="Arial"/>
          <w:color w:val="000000" w:themeColor="text1"/>
          <w:sz w:val="24"/>
          <w:szCs w:val="24"/>
          <w:lang w:eastAsia="ja-JP"/>
        </w:rPr>
        <w:t>RK</w:t>
      </w:r>
      <w:r w:rsidR="00D95EA8" w:rsidRPr="006C5535">
        <w:rPr>
          <w:rFonts w:ascii="Book Antiqua" w:hAnsi="Book Antiqua" w:cs="Arial"/>
          <w:color w:val="000000" w:themeColor="text1"/>
          <w:sz w:val="24"/>
          <w:szCs w:val="24"/>
          <w:lang w:eastAsia="ja-JP"/>
        </w:rPr>
        <w:t xml:space="preserve"> despite the presence of </w:t>
      </w:r>
      <w:r w:rsidR="00D95EA8" w:rsidRPr="006C5535">
        <w:rPr>
          <w:rFonts w:ascii="Book Antiqua" w:hAnsi="Book Antiqua" w:cs="Arial"/>
          <w:i/>
          <w:color w:val="000000" w:themeColor="text1"/>
          <w:sz w:val="24"/>
          <w:szCs w:val="24"/>
          <w:lang w:eastAsia="ja-JP"/>
        </w:rPr>
        <w:t xml:space="preserve">KRAS </w:t>
      </w:r>
      <w:r w:rsidR="00D95EA8" w:rsidRPr="006C5535">
        <w:rPr>
          <w:rFonts w:ascii="Book Antiqua" w:hAnsi="Book Antiqua" w:cs="Arial"/>
          <w:color w:val="000000" w:themeColor="text1"/>
          <w:sz w:val="24"/>
          <w:szCs w:val="24"/>
          <w:lang w:eastAsia="ja-JP"/>
        </w:rPr>
        <w:t>activating mutations in these cells. However, ERK activation could be induced by adding growth factors to the culture medium</w:t>
      </w:r>
      <w:r w:rsidR="00D95EA8" w:rsidRPr="006C5535">
        <w:rPr>
          <w:rFonts w:ascii="Book Antiqua" w:hAnsi="Book Antiqua" w:cs="Arial"/>
          <w:color w:val="000000" w:themeColor="text1"/>
          <w:sz w:val="24"/>
          <w:szCs w:val="24"/>
          <w:lang w:eastAsia="ja-JP"/>
        </w:rPr>
        <w:fldChar w:fldCharType="begin">
          <w:fldData xml:space="preserve">PEVuZE5vdGU+PENpdGU+PEF1dGhvcj5TZXVmZmVybGVpbjwvQXV0aG9yPjxZZWFyPjE5OTk8L1ll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</w:fldData>
        </w:fldChar>
      </w:r>
      <w:r w:rsidR="00765171" w:rsidRPr="006C5535">
        <w:rPr>
          <w:rFonts w:ascii="Book Antiqua" w:hAnsi="Book Antiqua" w:cs="Arial"/>
          <w:color w:val="000000" w:themeColor="text1"/>
          <w:sz w:val="24"/>
          <w:szCs w:val="24"/>
          <w:lang w:eastAsia="ja-JP"/>
        </w:rPr>
        <w:instrText xml:space="preserve"> ADDIN EN.CITE </w:instrText>
      </w:r>
      <w:r w:rsidR="00765171" w:rsidRPr="006C5535">
        <w:rPr>
          <w:rFonts w:ascii="Book Antiqua" w:hAnsi="Book Antiqua" w:cs="Arial"/>
          <w:color w:val="000000" w:themeColor="text1"/>
          <w:sz w:val="24"/>
          <w:szCs w:val="24"/>
          <w:lang w:eastAsia="ja-JP"/>
        </w:rPr>
        <w:fldChar w:fldCharType="begin">
          <w:fldData xml:space="preserve">PEVuZE5vdGU+PENpdGU+PEF1dGhvcj5TZXVmZmVybGVpbjwvQXV0aG9yPjxZZWFyPjE5OTk8L1ll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</w:fldData>
        </w:fldChar>
      </w:r>
      <w:r w:rsidR="00765171" w:rsidRPr="006C5535">
        <w:rPr>
          <w:rFonts w:ascii="Book Antiqua" w:hAnsi="Book Antiqua" w:cs="Arial"/>
          <w:color w:val="000000" w:themeColor="text1"/>
          <w:sz w:val="24"/>
          <w:szCs w:val="24"/>
          <w:lang w:eastAsia="ja-JP"/>
        </w:rPr>
        <w:instrText xml:space="preserve"> ADDIN EN.CITE.DATA </w:instrText>
      </w:r>
      <w:r w:rsidR="00765171" w:rsidRPr="006C5535">
        <w:rPr>
          <w:rFonts w:ascii="Book Antiqua" w:hAnsi="Book Antiqua" w:cs="Arial"/>
          <w:color w:val="000000" w:themeColor="text1"/>
          <w:sz w:val="24"/>
          <w:szCs w:val="24"/>
          <w:lang w:eastAsia="ja-JP"/>
        </w:rPr>
      </w:r>
      <w:r w:rsidR="00765171"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r>
      <w:r w:rsidR="00D95EA8"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[62-64]</w:t>
      </w:r>
      <w:r w:rsidR="00D95EA8" w:rsidRPr="006C5535">
        <w:rPr>
          <w:rFonts w:ascii="Book Antiqua" w:hAnsi="Book Antiqua" w:cs="Arial"/>
          <w:color w:val="000000" w:themeColor="text1"/>
          <w:sz w:val="24"/>
          <w:szCs w:val="24"/>
          <w:lang w:eastAsia="ja-JP"/>
        </w:rPr>
        <w:fldChar w:fldCharType="end"/>
      </w:r>
      <w:r w:rsidR="00D95EA8" w:rsidRPr="006C5535">
        <w:rPr>
          <w:rFonts w:ascii="Book Antiqua" w:hAnsi="Book Antiqua" w:cs="Arial"/>
          <w:color w:val="000000" w:themeColor="text1"/>
          <w:sz w:val="24"/>
          <w:szCs w:val="24"/>
          <w:lang w:eastAsia="ja-JP"/>
        </w:rPr>
        <w:t>.</w:t>
      </w:r>
      <w:r w:rsidR="00DB3045" w:rsidRPr="006C5535">
        <w:rPr>
          <w:rFonts w:ascii="Book Antiqua" w:hAnsi="Book Antiqua" w:cs="Arial"/>
          <w:color w:val="000000" w:themeColor="text1"/>
          <w:sz w:val="24"/>
          <w:szCs w:val="24"/>
          <w:lang w:eastAsia="ja-JP"/>
        </w:rPr>
        <w:t xml:space="preserve"> In mouse models, </w:t>
      </w:r>
      <w:r w:rsidR="00621599" w:rsidRPr="006C5535">
        <w:rPr>
          <w:rFonts w:ascii="Book Antiqua" w:hAnsi="Book Antiqua" w:cs="Arial"/>
          <w:color w:val="000000" w:themeColor="text1"/>
          <w:sz w:val="24"/>
          <w:szCs w:val="24"/>
          <w:lang w:eastAsia="ja-JP"/>
        </w:rPr>
        <w:t xml:space="preserve">oncogenic </w:t>
      </w:r>
      <w:proofErr w:type="spellStart"/>
      <w:r w:rsidR="00621599" w:rsidRPr="006C5535">
        <w:rPr>
          <w:rFonts w:ascii="Book Antiqua" w:hAnsi="Book Antiqua" w:cs="Arial"/>
          <w:i/>
          <w:color w:val="000000" w:themeColor="text1"/>
          <w:sz w:val="24"/>
          <w:szCs w:val="24"/>
          <w:lang w:eastAsia="ja-JP"/>
        </w:rPr>
        <w:t>Kras</w:t>
      </w:r>
      <w:proofErr w:type="spellEnd"/>
      <w:r w:rsidR="00621599" w:rsidRPr="006C5535">
        <w:rPr>
          <w:rFonts w:ascii="Book Antiqua" w:hAnsi="Book Antiqua" w:cs="Arial"/>
          <w:color w:val="000000" w:themeColor="text1"/>
          <w:sz w:val="24"/>
          <w:szCs w:val="24"/>
          <w:lang w:eastAsia="ja-JP"/>
        </w:rPr>
        <w:t xml:space="preserve"> in adult mice </w:t>
      </w:r>
      <w:r w:rsidR="00DB3045" w:rsidRPr="006C5535">
        <w:rPr>
          <w:rFonts w:ascii="Book Antiqua" w:hAnsi="Book Antiqua" w:cs="Arial"/>
          <w:color w:val="000000" w:themeColor="text1"/>
          <w:sz w:val="24"/>
          <w:szCs w:val="24"/>
          <w:lang w:eastAsia="ja-JP"/>
        </w:rPr>
        <w:t xml:space="preserve">was </w:t>
      </w:r>
      <w:r w:rsidR="00D75E92" w:rsidRPr="006C5535">
        <w:rPr>
          <w:rFonts w:ascii="Book Antiqua" w:hAnsi="Book Antiqua" w:cs="Arial"/>
          <w:color w:val="000000" w:themeColor="text1"/>
          <w:sz w:val="24"/>
          <w:szCs w:val="24"/>
          <w:lang w:eastAsia="ja-JP"/>
        </w:rPr>
        <w:t>in</w:t>
      </w:r>
      <w:r w:rsidR="00DB3045" w:rsidRPr="006C5535">
        <w:rPr>
          <w:rFonts w:ascii="Book Antiqua" w:hAnsi="Book Antiqua" w:cs="Arial"/>
          <w:color w:val="000000" w:themeColor="text1"/>
          <w:sz w:val="24"/>
          <w:szCs w:val="24"/>
          <w:lang w:eastAsia="ja-JP"/>
        </w:rPr>
        <w:t>sufficient to</w:t>
      </w:r>
      <w:r w:rsidR="008F0F27" w:rsidRPr="006C5535">
        <w:rPr>
          <w:rFonts w:ascii="Book Antiqua" w:hAnsi="Book Antiqua" w:cs="Arial"/>
          <w:color w:val="000000" w:themeColor="text1"/>
          <w:sz w:val="24"/>
          <w:szCs w:val="24"/>
          <w:lang w:eastAsia="ja-JP"/>
        </w:rPr>
        <w:t xml:space="preserve"> induce PDAC</w:t>
      </w:r>
      <w:r w:rsidR="00DB3045" w:rsidRPr="006C5535">
        <w:rPr>
          <w:rFonts w:ascii="Book Antiqua" w:hAnsi="Book Antiqua" w:cs="Arial"/>
          <w:color w:val="000000" w:themeColor="text1"/>
          <w:sz w:val="24"/>
          <w:szCs w:val="24"/>
          <w:lang w:eastAsia="ja-JP"/>
        </w:rPr>
        <w:t>, while</w:t>
      </w:r>
      <w:r w:rsidR="008F0F27" w:rsidRPr="006C5535">
        <w:rPr>
          <w:rFonts w:ascii="Book Antiqua" w:hAnsi="Book Antiqua" w:cs="Arial"/>
          <w:color w:val="000000" w:themeColor="text1"/>
          <w:sz w:val="24"/>
          <w:szCs w:val="24"/>
          <w:lang w:eastAsia="ja-JP"/>
        </w:rPr>
        <w:t xml:space="preserve"> concomitant induction of</w:t>
      </w:r>
      <w:r w:rsidR="00621599" w:rsidRPr="006C5535">
        <w:rPr>
          <w:rFonts w:ascii="Book Antiqua" w:hAnsi="Book Antiqua" w:cs="Arial"/>
          <w:color w:val="000000" w:themeColor="text1"/>
          <w:sz w:val="24"/>
          <w:szCs w:val="24"/>
          <w:lang w:eastAsia="ja-JP"/>
        </w:rPr>
        <w:t xml:space="preserve"> pancreatic inflammation </w:t>
      </w:r>
      <w:r w:rsidR="00810C95" w:rsidRPr="006C5535">
        <w:rPr>
          <w:rFonts w:ascii="Book Antiqua" w:hAnsi="Book Antiqua" w:cs="Arial"/>
          <w:color w:val="000000" w:themeColor="text1"/>
          <w:sz w:val="24"/>
          <w:szCs w:val="24"/>
          <w:lang w:eastAsia="ja-JP"/>
        </w:rPr>
        <w:t>(</w:t>
      </w:r>
      <w:r w:rsidR="0044236A" w:rsidRPr="00890124">
        <w:rPr>
          <w:rFonts w:ascii="Book Antiqua" w:hAnsi="Book Antiqua" w:cs="Arial"/>
          <w:i/>
          <w:color w:val="000000" w:themeColor="text1"/>
          <w:sz w:val="24"/>
          <w:szCs w:val="24"/>
          <w:lang w:eastAsia="ja-JP"/>
        </w:rPr>
        <w:t>e.g.</w:t>
      </w:r>
      <w:r>
        <w:rPr>
          <w:rFonts w:ascii="Book Antiqua" w:hAnsi="Book Antiqua" w:cs="Arial"/>
          <w:color w:val="000000" w:themeColor="text1"/>
          <w:sz w:val="24"/>
          <w:szCs w:val="24"/>
          <w:lang w:eastAsia="ja-JP"/>
        </w:rPr>
        <w:t>,</w:t>
      </w:r>
      <w:r w:rsidR="0044236A" w:rsidRPr="006C5535">
        <w:rPr>
          <w:rFonts w:ascii="Book Antiqua" w:hAnsi="Book Antiqua" w:cs="Arial"/>
          <w:color w:val="000000" w:themeColor="text1"/>
          <w:sz w:val="24"/>
          <w:szCs w:val="24"/>
          <w:lang w:eastAsia="ja-JP"/>
        </w:rPr>
        <w:t xml:space="preserve"> </w:t>
      </w:r>
      <w:r w:rsidR="00810C95" w:rsidRPr="006C5535">
        <w:rPr>
          <w:rFonts w:ascii="Book Antiqua" w:hAnsi="Book Antiqua" w:cs="Arial"/>
          <w:color w:val="000000" w:themeColor="text1"/>
          <w:sz w:val="24"/>
          <w:szCs w:val="24"/>
          <w:lang w:eastAsia="ja-JP"/>
        </w:rPr>
        <w:t>by administration of</w:t>
      </w:r>
      <w:r w:rsidR="000C7767" w:rsidRPr="006C5535">
        <w:rPr>
          <w:rFonts w:ascii="Book Antiqua" w:hAnsi="Book Antiqua" w:cs="Arial"/>
          <w:color w:val="000000" w:themeColor="text1"/>
          <w:sz w:val="24"/>
          <w:szCs w:val="24"/>
          <w:lang w:eastAsia="ja-JP"/>
        </w:rPr>
        <w:t xml:space="preserve"> the cholecystokinin analog </w:t>
      </w:r>
      <w:proofErr w:type="spellStart"/>
      <w:r w:rsidR="00DB3045" w:rsidRPr="006C5535">
        <w:rPr>
          <w:rFonts w:ascii="Book Antiqua" w:hAnsi="Book Antiqua" w:cs="Arial"/>
          <w:color w:val="000000" w:themeColor="text1"/>
          <w:sz w:val="24"/>
          <w:szCs w:val="24"/>
          <w:lang w:eastAsia="ja-JP"/>
        </w:rPr>
        <w:t>cerulein</w:t>
      </w:r>
      <w:proofErr w:type="spellEnd"/>
      <w:r w:rsidR="00DB3045" w:rsidRPr="006C5535">
        <w:rPr>
          <w:rFonts w:ascii="Book Antiqua" w:hAnsi="Book Antiqua" w:cs="Arial"/>
          <w:color w:val="000000" w:themeColor="text1"/>
          <w:sz w:val="24"/>
          <w:szCs w:val="24"/>
          <w:lang w:eastAsia="ja-JP"/>
        </w:rPr>
        <w:t>) stimulated</w:t>
      </w:r>
      <w:r w:rsidR="00621599" w:rsidRPr="006C5535">
        <w:rPr>
          <w:rFonts w:ascii="Book Antiqua" w:hAnsi="Book Antiqua" w:cs="Arial"/>
          <w:color w:val="000000" w:themeColor="text1"/>
          <w:sz w:val="24"/>
          <w:szCs w:val="24"/>
          <w:lang w:eastAsia="ja-JP"/>
        </w:rPr>
        <w:t xml:space="preserve"> </w:t>
      </w:r>
      <w:r w:rsidR="00DB3045" w:rsidRPr="006C5535">
        <w:rPr>
          <w:rFonts w:ascii="Book Antiqua" w:hAnsi="Book Antiqua" w:cs="Arial"/>
          <w:color w:val="000000" w:themeColor="text1"/>
          <w:sz w:val="24"/>
          <w:szCs w:val="24"/>
          <w:lang w:eastAsia="ja-JP"/>
        </w:rPr>
        <w:t xml:space="preserve">the formation of </w:t>
      </w:r>
      <w:proofErr w:type="spellStart"/>
      <w:r w:rsidR="00621599" w:rsidRPr="006C5535">
        <w:rPr>
          <w:rFonts w:ascii="Book Antiqua" w:hAnsi="Book Antiqua" w:cs="Arial"/>
          <w:color w:val="000000" w:themeColor="text1"/>
          <w:sz w:val="24"/>
          <w:szCs w:val="24"/>
          <w:lang w:eastAsia="ja-JP"/>
        </w:rPr>
        <w:t>PanIN</w:t>
      </w:r>
      <w:r w:rsidR="00DB3045" w:rsidRPr="006C5535">
        <w:rPr>
          <w:rFonts w:ascii="Book Antiqua" w:hAnsi="Book Antiqua" w:cs="Arial"/>
          <w:color w:val="000000" w:themeColor="text1"/>
          <w:sz w:val="24"/>
          <w:szCs w:val="24"/>
          <w:lang w:eastAsia="ja-JP"/>
        </w:rPr>
        <w:t>s</w:t>
      </w:r>
      <w:proofErr w:type="spellEnd"/>
      <w:r w:rsidR="00DB3045" w:rsidRPr="006C5535">
        <w:rPr>
          <w:rFonts w:ascii="Book Antiqua" w:hAnsi="Book Antiqua" w:cs="Arial"/>
          <w:color w:val="000000" w:themeColor="text1"/>
          <w:sz w:val="24"/>
          <w:szCs w:val="24"/>
          <w:lang w:eastAsia="ja-JP"/>
        </w:rPr>
        <w:t xml:space="preserve"> and </w:t>
      </w:r>
      <w:r w:rsidR="00621599" w:rsidRPr="006C5535">
        <w:rPr>
          <w:rFonts w:ascii="Book Antiqua" w:hAnsi="Book Antiqua" w:cs="Arial"/>
          <w:color w:val="000000" w:themeColor="text1"/>
          <w:sz w:val="24"/>
          <w:szCs w:val="24"/>
          <w:lang w:eastAsia="ja-JP"/>
        </w:rPr>
        <w:t>cancers</w:t>
      </w:r>
      <w:r w:rsidR="00621599" w:rsidRPr="006C5535">
        <w:rPr>
          <w:rFonts w:ascii="Book Antiqua" w:hAnsi="Book Antiqua" w:cs="Arial"/>
          <w:color w:val="000000" w:themeColor="text1"/>
          <w:sz w:val="24"/>
          <w:szCs w:val="24"/>
          <w:lang w:eastAsia="ja-JP"/>
        </w:rPr>
        <w:fldChar w:fldCharType="begin">
          <w:fldData xml:space="preserve">PEVuZE5vdGU+PENpdGU+PEF1dGhvcj5HdWVycmE8L0F1dGhvcj48WWVhcj4yMDA3PC9ZZWFyPjxS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 </w:instrText>
      </w:r>
      <w:r w:rsidR="000B2DB1" w:rsidRPr="006C5535">
        <w:rPr>
          <w:rFonts w:ascii="Book Antiqua" w:hAnsi="Book Antiqua" w:cs="Arial"/>
          <w:color w:val="000000" w:themeColor="text1"/>
          <w:sz w:val="24"/>
          <w:szCs w:val="24"/>
          <w:lang w:eastAsia="ja-JP"/>
        </w:rPr>
        <w:fldChar w:fldCharType="begin">
          <w:fldData xml:space="preserve">PEVuZE5vdGU+PENpdGU+PEF1dGhvcj5HdWVycmE8L0F1dGhvcj48WWVhcj4yMDA3PC9ZZWFyPjxS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</w:fldData>
        </w:fldChar>
      </w:r>
      <w:r w:rsidR="000B2DB1" w:rsidRPr="006C5535">
        <w:rPr>
          <w:rFonts w:ascii="Book Antiqua" w:hAnsi="Book Antiqua" w:cs="Arial"/>
          <w:color w:val="000000" w:themeColor="text1"/>
          <w:sz w:val="24"/>
          <w:szCs w:val="24"/>
          <w:lang w:eastAsia="ja-JP"/>
        </w:rPr>
        <w:instrText xml:space="preserve"> ADDIN EN.CITE.DATA </w:instrText>
      </w:r>
      <w:r w:rsidR="000B2DB1" w:rsidRPr="006C5535">
        <w:rPr>
          <w:rFonts w:ascii="Book Antiqua" w:hAnsi="Book Antiqua" w:cs="Arial"/>
          <w:color w:val="000000" w:themeColor="text1"/>
          <w:sz w:val="24"/>
          <w:szCs w:val="24"/>
          <w:lang w:eastAsia="ja-JP"/>
        </w:rPr>
      </w:r>
      <w:r w:rsidR="000B2DB1"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r>
      <w:r w:rsidR="00621599" w:rsidRPr="006C5535">
        <w:rPr>
          <w:rFonts w:ascii="Book Antiqua" w:hAnsi="Book Antiqua" w:cs="Arial"/>
          <w:color w:val="000000" w:themeColor="text1"/>
          <w:sz w:val="24"/>
          <w:szCs w:val="24"/>
          <w:lang w:eastAsia="ja-JP"/>
        </w:rPr>
        <w:fldChar w:fldCharType="separate"/>
      </w:r>
      <w:r w:rsidR="000B2DB1" w:rsidRPr="006C5535">
        <w:rPr>
          <w:rFonts w:ascii="Book Antiqua" w:hAnsi="Book Antiqua" w:cs="Arial"/>
          <w:color w:val="000000" w:themeColor="text1"/>
          <w:sz w:val="24"/>
          <w:szCs w:val="24"/>
          <w:vertAlign w:val="superscript"/>
          <w:lang w:eastAsia="ja-JP"/>
        </w:rPr>
        <w:t>[65]</w:t>
      </w:r>
      <w:r w:rsidR="00621599" w:rsidRPr="006C5535">
        <w:rPr>
          <w:rFonts w:ascii="Book Antiqua" w:hAnsi="Book Antiqua" w:cs="Arial"/>
          <w:color w:val="000000" w:themeColor="text1"/>
          <w:sz w:val="24"/>
          <w:szCs w:val="24"/>
          <w:lang w:eastAsia="ja-JP"/>
        </w:rPr>
        <w:fldChar w:fldCharType="end"/>
      </w:r>
      <w:r w:rsidR="00621599" w:rsidRPr="006C5535">
        <w:rPr>
          <w:rFonts w:ascii="Book Antiqua" w:hAnsi="Book Antiqua" w:cs="Arial"/>
          <w:color w:val="000000" w:themeColor="text1"/>
          <w:sz w:val="24"/>
          <w:szCs w:val="24"/>
          <w:lang w:eastAsia="ja-JP"/>
        </w:rPr>
        <w:t xml:space="preserve">. </w:t>
      </w:r>
      <w:r w:rsidR="000F1744" w:rsidRPr="006C5535">
        <w:rPr>
          <w:rFonts w:ascii="Book Antiqua" w:hAnsi="Book Antiqua" w:cs="Arial"/>
          <w:color w:val="000000" w:themeColor="text1"/>
          <w:sz w:val="24"/>
          <w:szCs w:val="24"/>
          <w:lang w:eastAsia="ja-JP"/>
        </w:rPr>
        <w:t xml:space="preserve">Our own studies have clearly demonstrated that an obesogenic diet accelerated early </w:t>
      </w:r>
      <w:proofErr w:type="spellStart"/>
      <w:r w:rsidR="000F1744" w:rsidRPr="006C5535">
        <w:rPr>
          <w:rFonts w:ascii="Book Antiqua" w:hAnsi="Book Antiqua" w:cs="Arial"/>
          <w:color w:val="000000" w:themeColor="text1"/>
          <w:sz w:val="24"/>
          <w:szCs w:val="24"/>
          <w:lang w:eastAsia="ja-JP"/>
        </w:rPr>
        <w:t>PanIN</w:t>
      </w:r>
      <w:proofErr w:type="spellEnd"/>
      <w:r w:rsidR="000F1744" w:rsidRPr="006C5535">
        <w:rPr>
          <w:rFonts w:ascii="Book Antiqua" w:hAnsi="Book Antiqua" w:cs="Arial"/>
          <w:color w:val="000000" w:themeColor="text1"/>
          <w:sz w:val="24"/>
          <w:szCs w:val="24"/>
          <w:lang w:eastAsia="ja-JP"/>
        </w:rPr>
        <w:t xml:space="preserve"> progression and PDAC development in KC mice, which was associated with metabolic disturbances (</w:t>
      </w:r>
      <w:r w:rsidR="000F1744" w:rsidRPr="00890124">
        <w:rPr>
          <w:rFonts w:ascii="Book Antiqua" w:hAnsi="Book Antiqua" w:cs="Arial"/>
          <w:i/>
          <w:color w:val="000000" w:themeColor="text1"/>
          <w:sz w:val="24"/>
          <w:szCs w:val="24"/>
          <w:lang w:eastAsia="ja-JP"/>
        </w:rPr>
        <w:t>e.g.</w:t>
      </w:r>
      <w:r>
        <w:rPr>
          <w:rFonts w:ascii="Book Antiqua" w:hAnsi="Book Antiqua" w:cs="Arial"/>
          <w:color w:val="000000" w:themeColor="text1"/>
          <w:sz w:val="24"/>
          <w:szCs w:val="24"/>
          <w:lang w:eastAsia="ja-JP"/>
        </w:rPr>
        <w:t>,</w:t>
      </w:r>
      <w:r w:rsidR="000F1744" w:rsidRPr="006C5535">
        <w:rPr>
          <w:rFonts w:ascii="Book Antiqua" w:hAnsi="Book Antiqua" w:cs="Arial"/>
          <w:color w:val="000000" w:themeColor="text1"/>
          <w:sz w:val="24"/>
          <w:szCs w:val="24"/>
          <w:lang w:eastAsia="ja-JP"/>
        </w:rPr>
        <w:t xml:space="preserve"> hyperinsulinemia), increased pancreatic inflammation, and desmoplasia</w:t>
      </w:r>
      <w:r w:rsidR="000F1744" w:rsidRPr="006C5535">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NTUsNTZdPC9zdHlsZT48L0Rpc3BsYXlUZXh0PjxyZWNvcmQ+PHJlYy1udW1iZXI+NTMzPC9yZWMt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Yy1yZXNvdXJjZS1udW0+PC9yZWNvcmQ+PC9DaXRlPjwvRW5kTm90ZT4A
</w:fldData>
        </w:fldChar>
      </w:r>
      <w:r w:rsidR="00374201">
        <w:rPr>
          <w:rFonts w:ascii="Book Antiqua" w:hAnsi="Book Antiqua" w:cs="Arial"/>
          <w:color w:val="000000" w:themeColor="text1"/>
          <w:sz w:val="24"/>
          <w:szCs w:val="24"/>
          <w:lang w:eastAsia="ja-JP"/>
        </w:rPr>
        <w:instrText xml:space="preserve"> ADDIN EN.CITE </w:instrText>
      </w:r>
      <w:r w:rsidR="00374201">
        <w:rPr>
          <w:rFonts w:ascii="Book Antiqua" w:hAnsi="Book Antiqua" w:cs="Arial"/>
          <w:color w:val="000000" w:themeColor="text1"/>
          <w:sz w:val="24"/>
          <w:szCs w:val="24"/>
          <w:lang w:eastAsia="ja-JP"/>
        </w:rPr>
        <w:fldChar w:fldCharType="begin">
          <w:fldData xml:space="preserve">PEVuZE5vdGU+PENpdGU+PEF1dGhvcj5DaGFuZzwvQXV0aG9yPjxZZWFyPjIwMTc8L1llYXI+PFJl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</w:fldData>
        </w:fldChar>
      </w:r>
      <w:r w:rsidR="00374201">
        <w:rPr>
          <w:rFonts w:ascii="Book Antiqua" w:hAnsi="Book Antiqua" w:cs="Arial"/>
          <w:color w:val="000000" w:themeColor="text1"/>
          <w:sz w:val="24"/>
          <w:szCs w:val="24"/>
          <w:lang w:eastAsia="ja-JP"/>
        </w:rPr>
        <w:instrText xml:space="preserve"> ADDIN EN.CITE.DATA </w:instrText>
      </w:r>
      <w:r w:rsidR="00374201">
        <w:rPr>
          <w:rFonts w:ascii="Book Antiqua" w:hAnsi="Book Antiqua" w:cs="Arial"/>
          <w:color w:val="000000" w:themeColor="text1"/>
          <w:sz w:val="24"/>
          <w:szCs w:val="24"/>
          <w:lang w:eastAsia="ja-JP"/>
        </w:rPr>
      </w:r>
      <w:r w:rsidR="00374201">
        <w:rPr>
          <w:rFonts w:ascii="Book Antiqua" w:hAnsi="Book Antiqua" w:cs="Arial"/>
          <w:color w:val="000000" w:themeColor="text1"/>
          <w:sz w:val="24"/>
          <w:szCs w:val="24"/>
          <w:lang w:eastAsia="ja-JP"/>
        </w:rPr>
        <w:fldChar w:fldCharType="end"/>
      </w:r>
      <w:r w:rsidR="000F1744" w:rsidRPr="006C5535">
        <w:rPr>
          <w:rFonts w:ascii="Book Antiqua" w:hAnsi="Book Antiqua" w:cs="Arial"/>
          <w:color w:val="000000" w:themeColor="text1"/>
          <w:sz w:val="24"/>
          <w:szCs w:val="24"/>
          <w:lang w:eastAsia="ja-JP"/>
        </w:rPr>
      </w:r>
      <w:r w:rsidR="000F1744" w:rsidRPr="006C5535">
        <w:rPr>
          <w:rFonts w:ascii="Book Antiqua" w:hAnsi="Book Antiqua" w:cs="Arial"/>
          <w:color w:val="000000" w:themeColor="text1"/>
          <w:sz w:val="24"/>
          <w:szCs w:val="24"/>
          <w:lang w:eastAsia="ja-JP"/>
        </w:rPr>
        <w:fldChar w:fldCharType="separate"/>
      </w:r>
      <w:r w:rsidR="00374201" w:rsidRPr="00374201">
        <w:rPr>
          <w:rFonts w:ascii="Book Antiqua" w:hAnsi="Book Antiqua" w:cs="Arial"/>
          <w:noProof/>
          <w:color w:val="000000" w:themeColor="text1"/>
          <w:sz w:val="24"/>
          <w:szCs w:val="24"/>
          <w:vertAlign w:val="superscript"/>
          <w:lang w:eastAsia="ja-JP"/>
        </w:rPr>
        <w:t>[55,56]</w:t>
      </w:r>
      <w:r w:rsidR="000F1744" w:rsidRPr="006C5535">
        <w:rPr>
          <w:rFonts w:ascii="Book Antiqua" w:hAnsi="Book Antiqua" w:cs="Arial"/>
          <w:color w:val="000000" w:themeColor="text1"/>
          <w:sz w:val="24"/>
          <w:szCs w:val="24"/>
          <w:lang w:eastAsia="ja-JP"/>
        </w:rPr>
        <w:fldChar w:fldCharType="end"/>
      </w:r>
      <w:r w:rsidR="000F1744" w:rsidRPr="006C5535">
        <w:rPr>
          <w:rFonts w:ascii="Book Antiqua" w:hAnsi="Book Antiqua" w:cs="Arial"/>
          <w:color w:val="000000" w:themeColor="text1"/>
          <w:sz w:val="24"/>
          <w:szCs w:val="24"/>
          <w:lang w:eastAsia="ja-JP"/>
        </w:rPr>
        <w:t xml:space="preserve">. </w:t>
      </w:r>
      <w:r w:rsidR="00C02C16" w:rsidRPr="006C5535">
        <w:rPr>
          <w:rFonts w:ascii="Book Antiqua" w:hAnsi="Book Antiqua" w:cs="Arial"/>
          <w:color w:val="000000" w:themeColor="text1"/>
          <w:sz w:val="24"/>
          <w:szCs w:val="24"/>
          <w:lang w:eastAsia="ja-JP"/>
        </w:rPr>
        <w:t>Taken together</w:t>
      </w:r>
      <w:r w:rsidR="00621599" w:rsidRPr="006C5535">
        <w:rPr>
          <w:rFonts w:ascii="Book Antiqua" w:hAnsi="Book Antiqua" w:cs="Arial"/>
          <w:color w:val="000000" w:themeColor="text1"/>
          <w:sz w:val="24"/>
          <w:szCs w:val="24"/>
          <w:lang w:eastAsia="ja-JP"/>
        </w:rPr>
        <w:t xml:space="preserve">, the current </w:t>
      </w:r>
      <w:r w:rsidR="008F0F27" w:rsidRPr="006C5535">
        <w:rPr>
          <w:rFonts w:ascii="Book Antiqua" w:hAnsi="Book Antiqua" w:cs="Arial"/>
          <w:color w:val="000000" w:themeColor="text1"/>
          <w:sz w:val="24"/>
          <w:szCs w:val="24"/>
          <w:lang w:eastAsia="ja-JP"/>
        </w:rPr>
        <w:t>evidence indicates</w:t>
      </w:r>
      <w:r w:rsidR="00621599" w:rsidRPr="006C5535">
        <w:rPr>
          <w:rFonts w:ascii="Book Antiqua" w:hAnsi="Book Antiqua" w:cs="Arial"/>
          <w:color w:val="000000" w:themeColor="text1"/>
          <w:sz w:val="24"/>
          <w:szCs w:val="24"/>
          <w:lang w:eastAsia="ja-JP"/>
        </w:rPr>
        <w:t xml:space="preserve"> </w:t>
      </w:r>
      <w:r w:rsidR="00621599" w:rsidRPr="006C5535">
        <w:rPr>
          <w:rFonts w:ascii="Book Antiqua" w:hAnsi="Book Antiqua" w:cs="Arial"/>
          <w:color w:val="000000" w:themeColor="text1"/>
          <w:sz w:val="24"/>
          <w:szCs w:val="24"/>
        </w:rPr>
        <w:t xml:space="preserve">that oncogenic </w:t>
      </w:r>
      <w:proofErr w:type="spellStart"/>
      <w:r w:rsidR="00621599" w:rsidRPr="006C5535">
        <w:rPr>
          <w:rFonts w:ascii="Book Antiqua" w:hAnsi="Book Antiqua" w:cs="Arial"/>
          <w:i/>
          <w:color w:val="000000" w:themeColor="text1"/>
          <w:sz w:val="24"/>
          <w:szCs w:val="24"/>
        </w:rPr>
        <w:t>Kras</w:t>
      </w:r>
      <w:proofErr w:type="spellEnd"/>
      <w:r w:rsidR="008F0F27" w:rsidRPr="006C5535">
        <w:rPr>
          <w:rFonts w:ascii="Book Antiqua" w:hAnsi="Book Antiqua" w:cs="Arial"/>
          <w:color w:val="000000" w:themeColor="text1"/>
          <w:sz w:val="24"/>
          <w:szCs w:val="24"/>
        </w:rPr>
        <w:t xml:space="preserve"> is indispensable</w:t>
      </w:r>
      <w:r w:rsidR="00621599" w:rsidRPr="006C5535">
        <w:rPr>
          <w:rFonts w:ascii="Book Antiqua" w:hAnsi="Book Antiqua" w:cs="Arial"/>
          <w:color w:val="000000" w:themeColor="text1"/>
          <w:sz w:val="24"/>
          <w:szCs w:val="24"/>
        </w:rPr>
        <w:t xml:space="preserve"> but </w:t>
      </w:r>
      <w:r w:rsidR="008F0F27" w:rsidRPr="006C5535">
        <w:rPr>
          <w:rFonts w:ascii="Book Antiqua" w:hAnsi="Book Antiqua" w:cs="Arial"/>
          <w:color w:val="000000" w:themeColor="text1"/>
          <w:sz w:val="24"/>
          <w:szCs w:val="24"/>
        </w:rPr>
        <w:t>not sufficient to</w:t>
      </w:r>
      <w:r w:rsidR="00C02C16" w:rsidRPr="006C5535">
        <w:rPr>
          <w:rFonts w:ascii="Book Antiqua" w:hAnsi="Book Antiqua" w:cs="Arial"/>
          <w:color w:val="000000" w:themeColor="text1"/>
          <w:sz w:val="24"/>
          <w:szCs w:val="24"/>
        </w:rPr>
        <w:t xml:space="preserve"> </w:t>
      </w:r>
      <w:r w:rsidR="008F0F27" w:rsidRPr="006C5535">
        <w:rPr>
          <w:rFonts w:ascii="Book Antiqua" w:hAnsi="Book Antiqua" w:cs="Arial"/>
          <w:color w:val="000000" w:themeColor="text1"/>
          <w:sz w:val="24"/>
          <w:szCs w:val="24"/>
        </w:rPr>
        <w:t>induce malignant</w:t>
      </w:r>
      <w:r w:rsidR="00621599" w:rsidRPr="006C5535">
        <w:rPr>
          <w:rFonts w:ascii="Book Antiqua" w:hAnsi="Book Antiqua" w:cs="Arial"/>
          <w:color w:val="000000" w:themeColor="text1"/>
          <w:sz w:val="24"/>
          <w:szCs w:val="24"/>
        </w:rPr>
        <w:t xml:space="preserve"> </w:t>
      </w:r>
      <w:r w:rsidR="00C02C16" w:rsidRPr="006C5535">
        <w:rPr>
          <w:rFonts w:ascii="Book Antiqua" w:hAnsi="Book Antiqua" w:cs="Arial"/>
          <w:color w:val="000000" w:themeColor="text1"/>
          <w:sz w:val="24"/>
          <w:szCs w:val="24"/>
        </w:rPr>
        <w:t xml:space="preserve">pancreatic </w:t>
      </w:r>
      <w:r w:rsidR="00621599" w:rsidRPr="006C5535">
        <w:rPr>
          <w:rFonts w:ascii="Book Antiqua" w:hAnsi="Book Antiqua" w:cs="Arial"/>
          <w:color w:val="000000" w:themeColor="text1"/>
          <w:sz w:val="24"/>
          <w:szCs w:val="24"/>
        </w:rPr>
        <w:t>cells</w:t>
      </w:r>
      <w:r w:rsidR="00C02C16" w:rsidRPr="006C5535">
        <w:rPr>
          <w:rFonts w:ascii="Book Antiqua" w:hAnsi="Book Antiqua" w:cs="Arial"/>
          <w:color w:val="000000" w:themeColor="text1"/>
          <w:sz w:val="24"/>
          <w:szCs w:val="24"/>
        </w:rPr>
        <w:t>. A</w:t>
      </w:r>
      <w:r w:rsidR="00621599" w:rsidRPr="006C5535">
        <w:rPr>
          <w:rFonts w:ascii="Book Antiqua" w:hAnsi="Book Antiqua" w:cs="Arial"/>
          <w:color w:val="000000" w:themeColor="text1"/>
          <w:sz w:val="24"/>
          <w:szCs w:val="24"/>
        </w:rPr>
        <w:t xml:space="preserve">dditional genetic or environmental factors </w:t>
      </w:r>
      <w:r w:rsidR="00A95DD0" w:rsidRPr="006C5535">
        <w:rPr>
          <w:rFonts w:ascii="Book Antiqua" w:hAnsi="Book Antiqua" w:cs="Arial"/>
          <w:color w:val="000000" w:themeColor="text1"/>
          <w:sz w:val="24"/>
          <w:szCs w:val="24"/>
        </w:rPr>
        <w:t xml:space="preserve">(obesity, T2DM, </w:t>
      </w:r>
      <w:r w:rsidR="00A95DD0" w:rsidRPr="006C5535">
        <w:rPr>
          <w:rFonts w:ascii="Book Antiqua" w:hAnsi="Book Antiqua" w:cs="Arial"/>
          <w:color w:val="000000" w:themeColor="text1"/>
          <w:sz w:val="24"/>
          <w:szCs w:val="24"/>
        </w:rPr>
        <w:lastRenderedPageBreak/>
        <w:t xml:space="preserve">inflammation) </w:t>
      </w:r>
      <w:r w:rsidR="003E1D91" w:rsidRPr="006C5535">
        <w:rPr>
          <w:rFonts w:ascii="Book Antiqua" w:hAnsi="Book Antiqua" w:cs="Arial"/>
          <w:color w:val="000000" w:themeColor="text1"/>
          <w:sz w:val="24"/>
          <w:szCs w:val="24"/>
        </w:rPr>
        <w:t>are</w:t>
      </w:r>
      <w:r w:rsidR="00621599" w:rsidRPr="006C5535">
        <w:rPr>
          <w:rFonts w:ascii="Book Antiqua" w:hAnsi="Book Antiqua" w:cs="Arial"/>
          <w:color w:val="000000" w:themeColor="text1"/>
          <w:sz w:val="24"/>
          <w:szCs w:val="24"/>
        </w:rPr>
        <w:t xml:space="preserve"> required to </w:t>
      </w:r>
      <w:r w:rsidR="00C02C16" w:rsidRPr="006C5535">
        <w:rPr>
          <w:rFonts w:ascii="Book Antiqua" w:hAnsi="Book Antiqua" w:cs="Arial"/>
          <w:color w:val="000000" w:themeColor="text1"/>
          <w:sz w:val="24"/>
          <w:szCs w:val="24"/>
        </w:rPr>
        <w:t>elevate</w:t>
      </w:r>
      <w:r w:rsidR="00621599" w:rsidRPr="006C5535">
        <w:rPr>
          <w:rFonts w:ascii="Book Antiqua" w:hAnsi="Book Antiqua" w:cs="Arial"/>
          <w:color w:val="000000" w:themeColor="text1"/>
          <w:sz w:val="24"/>
          <w:szCs w:val="24"/>
        </w:rPr>
        <w:t xml:space="preserve"> KRAS activity</w:t>
      </w:r>
      <w:r w:rsidR="00621599" w:rsidRPr="006C5535">
        <w:rPr>
          <w:rFonts w:ascii="Book Antiqua" w:hAnsi="Book Antiqua" w:cs="Arial"/>
          <w:color w:val="000000" w:themeColor="text1"/>
          <w:sz w:val="24"/>
          <w:szCs w:val="24"/>
        </w:rPr>
        <w:fldChar w:fldCharType="begin"/>
      </w:r>
      <w:r w:rsidR="000B2DB1" w:rsidRPr="006C5535">
        <w:rPr>
          <w:rFonts w:ascii="Book Antiqua" w:hAnsi="Book Antiqua" w:cs="Arial"/>
          <w:color w:val="000000" w:themeColor="text1"/>
          <w:sz w:val="24"/>
          <w:szCs w:val="24"/>
        </w:rPr>
        <w:instrText xml:space="preserve"> ADDIN EN.CITE &lt;EndNote&gt;&lt;Cite&gt;&lt;Author&gt;di Magliano&lt;/Author&gt;&lt;Year&gt;2013&lt;/Year&gt;&lt;RecNum&gt;501&lt;/RecNum&gt;&lt;DisplayText&gt;&lt;style face="superscript"&gt;[52]&lt;/style&gt;&lt;/DisplayText&gt;&lt;record&gt;&lt;rec-number&gt;501&lt;/rec-number&gt;&lt;foreign-keys&gt;&lt;key app="EN" db-id="t9tpz29t10ed5dewerspav0t95atppatxa9e" timestamp="1504112887"&gt;501&lt;/key&gt;&lt;/foreign-keys&gt;&lt;ref-type name="Journal Article"&gt;17&lt;/ref-type&gt;&lt;contributors&gt;&lt;authors&gt;&lt;author&gt;di Magliano, M. P.&lt;/author&gt;&lt;author&gt;Logsdon, C. D.&lt;/author&gt;&lt;/authors&gt;&lt;/contributors&gt;&lt;auth-address&gt;Department of Surgery, University of Michigan, Ann Arbor, Michigan 48109, USA. marinapa@umich.edu&lt;/auth-address&gt;&lt;titles&gt;&lt;title&gt;Roles for KRAS in pancreatic tumor development and progression&lt;/title&gt;&lt;secondary-title&gt;Gastroenterology&lt;/secondary-title&gt;&lt;/titles&gt;&lt;periodical&gt;&lt;full-title&gt;Gastroenterology&lt;/full-title&gt;&lt;/periodical&gt;&lt;pages&gt;1220-9&lt;/pages&gt;&lt;volume&gt;144&lt;/volume&gt;&lt;number&gt;6&lt;/number&gt;&lt;keywords&gt;&lt;keyword&gt;Animals&lt;/keyword&gt;&lt;keyword&gt;Cell Transformation, Neoplastic/*genetics/metabolism/pathology&lt;/keyword&gt;&lt;keyword&gt;Disease Progression&lt;/keyword&gt;&lt;keyword&gt;Gene Expression Regulation, Neoplastic&lt;/keyword&gt;&lt;keyword&gt;Genetic Predisposition to Disease&lt;/keyword&gt;&lt;keyword&gt;Humans&lt;/keyword&gt;&lt;keyword&gt;*Mutation&lt;/keyword&gt;&lt;keyword&gt;Pancreatic Neoplasms/*genetics/metabolism/pathology/therapy&lt;/keyword&gt;&lt;keyword&gt;Phenotype&lt;/keyword&gt;&lt;keyword&gt;Prognosis&lt;/keyword&gt;&lt;keyword&gt;Proto-Oncogene Proteins/*genetics/metabolism&lt;/keyword&gt;&lt;keyword&gt;Proto-Oncogene Proteins p21(ras)&lt;/keyword&gt;&lt;keyword&gt;Signal Transduction&lt;/keyword&gt;&lt;keyword&gt;ras Proteins/*genetics/metabolism&lt;/keyword&gt;&lt;/keywords&gt;&lt;dates&gt;&lt;year&gt;2013&lt;/year&gt;&lt;pub-dates&gt;&lt;date&gt;Jun&lt;/date&gt;&lt;/pub-dates&gt;&lt;/dates&gt;&lt;isbn&gt;1528-0012 (Electronic)&amp;#xD;0016-5085 (Linking)&lt;/isbn&gt;&lt;accession-num&gt;23622131&lt;/accession-num&gt;&lt;urls&gt;&lt;related-urls&gt;&lt;url&gt;https://www.ncbi.nlm.nih.gov/pubmed/23622131&lt;/url&gt;&lt;/related-urls&gt;&lt;/urls&gt;&lt;custom2&gt;PMC3902845&lt;/custom2&gt;&lt;electronic-resource-num&gt;10.1053/j.gastro.2013.01.071&lt;/electronic-resource-num&gt;&lt;/record&gt;&lt;/Cite&gt;&lt;/EndNote&gt;</w:instrText>
      </w:r>
      <w:r w:rsidR="00621599" w:rsidRPr="006C5535">
        <w:rPr>
          <w:rFonts w:ascii="Book Antiqua" w:hAnsi="Book Antiqua" w:cs="Arial"/>
          <w:color w:val="000000" w:themeColor="text1"/>
          <w:sz w:val="24"/>
          <w:szCs w:val="24"/>
        </w:rPr>
        <w:fldChar w:fldCharType="separate"/>
      </w:r>
      <w:r w:rsidR="000B2DB1" w:rsidRPr="006C5535">
        <w:rPr>
          <w:rFonts w:ascii="Book Antiqua" w:hAnsi="Book Antiqua" w:cs="Arial"/>
          <w:color w:val="000000" w:themeColor="text1"/>
          <w:sz w:val="24"/>
          <w:szCs w:val="24"/>
          <w:vertAlign w:val="superscript"/>
        </w:rPr>
        <w:t>[52]</w:t>
      </w:r>
      <w:r w:rsidR="00621599" w:rsidRPr="006C5535">
        <w:rPr>
          <w:rFonts w:ascii="Book Antiqua" w:hAnsi="Book Antiqua" w:cs="Arial"/>
          <w:color w:val="000000" w:themeColor="text1"/>
          <w:sz w:val="24"/>
          <w:szCs w:val="24"/>
        </w:rPr>
        <w:fldChar w:fldCharType="end"/>
      </w:r>
      <w:r w:rsidR="00810C95" w:rsidRPr="006C5535">
        <w:rPr>
          <w:rFonts w:ascii="Book Antiqua" w:hAnsi="Book Antiqua" w:cs="Arial"/>
          <w:color w:val="000000" w:themeColor="text1"/>
          <w:sz w:val="24"/>
          <w:szCs w:val="24"/>
        </w:rPr>
        <w:t xml:space="preserve"> and/or stimulate additional signaling pathways</w:t>
      </w:r>
      <w:r w:rsidR="00621599" w:rsidRPr="006C5535">
        <w:rPr>
          <w:rFonts w:ascii="Book Antiqua" w:hAnsi="Book Antiqua" w:cs="Arial"/>
          <w:color w:val="000000" w:themeColor="text1"/>
          <w:sz w:val="24"/>
          <w:szCs w:val="24"/>
        </w:rPr>
        <w:t xml:space="preserve"> to promote </w:t>
      </w:r>
      <w:r w:rsidR="00C02C16" w:rsidRPr="006C5535">
        <w:rPr>
          <w:rFonts w:ascii="Book Antiqua" w:hAnsi="Book Antiqua" w:cs="Arial"/>
          <w:color w:val="000000" w:themeColor="text1"/>
          <w:sz w:val="24"/>
          <w:szCs w:val="24"/>
        </w:rPr>
        <w:t>PDAC formation</w:t>
      </w:r>
      <w:r w:rsidR="00E02138">
        <w:rPr>
          <w:rFonts w:ascii="Book Antiqua" w:hAnsi="Book Antiqua" w:cs="Arial"/>
          <w:color w:val="000000" w:themeColor="text1"/>
          <w:sz w:val="24"/>
          <w:szCs w:val="24"/>
        </w:rPr>
        <w:fldChar w:fldCharType="begin"/>
      </w:r>
      <w:r w:rsidR="00E02138">
        <w:rPr>
          <w:rFonts w:ascii="Book Antiqua" w:hAnsi="Book Antiqua" w:cs="Arial"/>
          <w:color w:val="000000" w:themeColor="text1"/>
          <w:sz w:val="24"/>
          <w:szCs w:val="24"/>
        </w:rPr>
        <w:instrText xml:space="preserve"> ADDIN EN.CITE &lt;EndNote&gt;&lt;Cite&gt;&lt;Author&gt;Eibl&lt;/Author&gt;&lt;Year&gt;2019&lt;/Year&gt;&lt;RecNum&gt;782&lt;/RecNum&gt;&lt;DisplayText&gt;&lt;style face="superscript"&gt;[66]&lt;/style&gt;&lt;/DisplayText&gt;&lt;record&gt;&lt;rec-number&gt;782&lt;/rec-number&gt;&lt;foreign-keys&gt;&lt;key app="EN" db-id="t9tpz29t10ed5dewerspav0t95atppatxa9e" timestamp="1553098870"&gt;782&lt;/key&gt;&lt;/foreign-keys&gt;&lt;ref-type name="Journal Article"&gt;17&lt;/ref-type&gt;&lt;contributors&gt;&lt;authors&gt;&lt;author&gt;Eibl, G.&lt;/author&gt;&lt;author&gt;Rozengurt, E.&lt;/author&gt;&lt;/authors&gt;&lt;/contributors&gt;&lt;auth-address&gt;Departments of Surgery, David Geffen School of Medicine at UCLA, Los Angeles, CA, United States; CURE: Digestive Diseases Research Center, University of California at Los Angeles, Los Angeles, CA, United States. Electronic address: Geibl@mednet.ucla.edu.&amp;#xD;Departments of Medicine, David Geffen School of Medicine at UCLA, Los Angeles, CA, United States; CURE: Digestive Diseases Research Center, University of California at Los Angeles, Los Angeles, CA, United States.&lt;/auth-address&gt;&lt;titles&gt;&lt;title&gt;KRAS, YAP, and obesity in pancreatic cancer: A signaling network with multiple loops&lt;/title&gt;&lt;secondary-title&gt;Semin Cancer Biol&lt;/secondary-title&gt;&lt;/titles&gt;&lt;periodical&gt;&lt;full-title&gt;Semin Cancer Biol&lt;/full-title&gt;&lt;/periodical&gt;&lt;pages&gt;50-62&lt;/pages&gt;&lt;volume&gt;54&lt;/volume&gt;&lt;edition&gt;2017/10/29&lt;/edition&gt;&lt;keywords&gt;&lt;keyword&gt;*Obesity&lt;/keyword&gt;&lt;keyword&gt;*Oncogenic kras&lt;/keyword&gt;&lt;keyword&gt;*Pancreatic cancer&lt;/keyword&gt;&lt;keyword&gt;*Signaling network&lt;/keyword&gt;&lt;keyword&gt;*yap&lt;/keyword&gt;&lt;/keywords&gt;&lt;dates&gt;&lt;year&gt;2019&lt;/year&gt;&lt;pub-dates&gt;&lt;date&gt;Feb&lt;/date&gt;&lt;/pub-dates&gt;&lt;/dates&gt;&lt;isbn&gt;1096-3650 (Electronic)&amp;#xD;1044-579X (Linking)&lt;/isbn&gt;&lt;accession-num&gt;29079305&lt;/accession-num&gt;&lt;urls&gt;&lt;related-urls&gt;&lt;url&gt;https://www.ncbi.nlm.nih.gov/pubmed/29079305&lt;/url&gt;&lt;/related-urls&gt;&lt;/urls&gt;&lt;custom2&gt;PMC5916582&lt;/custom2&gt;&lt;electronic-resource-num&gt;10.1016/j.semcancer.2017.10.007&lt;/electronic-resource-num&gt;&lt;/record&gt;&lt;/Cite&gt;&lt;/EndNote&gt;</w:instrText>
      </w:r>
      <w:r w:rsidR="00E02138">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[66]</w:t>
      </w:r>
      <w:r w:rsidR="00E02138">
        <w:rPr>
          <w:rFonts w:ascii="Book Antiqua" w:hAnsi="Book Antiqua" w:cs="Arial"/>
          <w:color w:val="000000" w:themeColor="text1"/>
          <w:sz w:val="24"/>
          <w:szCs w:val="24"/>
        </w:rPr>
        <w:fldChar w:fldCharType="end"/>
      </w:r>
      <w:r w:rsidR="00621599" w:rsidRPr="006C5535">
        <w:rPr>
          <w:rFonts w:ascii="Book Antiqua" w:hAnsi="Book Antiqua" w:cs="Arial"/>
          <w:color w:val="000000" w:themeColor="text1"/>
          <w:sz w:val="24"/>
          <w:szCs w:val="24"/>
        </w:rPr>
        <w:t>.</w:t>
      </w:r>
      <w:r w:rsidR="00A95DD0" w:rsidRPr="006C5535">
        <w:rPr>
          <w:rFonts w:ascii="Book Antiqua" w:hAnsi="Book Antiqua" w:cs="Arial"/>
          <w:color w:val="000000" w:themeColor="text1"/>
          <w:sz w:val="24"/>
          <w:szCs w:val="24"/>
        </w:rPr>
        <w:t xml:space="preserve"> </w:t>
      </w:r>
    </w:p>
    <w:p w14:paraId="6FD0849D" w14:textId="02B16FDF" w:rsidR="006E4C9B" w:rsidRPr="006C5535" w:rsidRDefault="0089012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A95DD0" w:rsidRPr="006C5535">
        <w:rPr>
          <w:rFonts w:ascii="Book Antiqua" w:hAnsi="Book Antiqua" w:cs="Arial"/>
          <w:color w:val="000000" w:themeColor="text1"/>
          <w:sz w:val="24"/>
          <w:szCs w:val="24"/>
        </w:rPr>
        <w:t xml:space="preserve">Recent elegant </w:t>
      </w:r>
      <w:r w:rsidR="00AE23EE" w:rsidRPr="006C5535">
        <w:rPr>
          <w:rFonts w:ascii="Book Antiqua" w:hAnsi="Book Antiqua" w:cs="Arial"/>
          <w:color w:val="000000" w:themeColor="text1"/>
          <w:sz w:val="24"/>
          <w:szCs w:val="24"/>
        </w:rPr>
        <w:t xml:space="preserve">gene-environment interaction </w:t>
      </w:r>
      <w:r w:rsidR="00A95DD0" w:rsidRPr="006C5535">
        <w:rPr>
          <w:rFonts w:ascii="Book Antiqua" w:hAnsi="Book Antiqua" w:cs="Arial"/>
          <w:color w:val="000000" w:themeColor="text1"/>
          <w:sz w:val="24"/>
          <w:szCs w:val="24"/>
        </w:rPr>
        <w:t xml:space="preserve">studies have demonstrated that </w:t>
      </w:r>
      <w:r w:rsidR="001B3DE1" w:rsidRPr="006C5535">
        <w:rPr>
          <w:rFonts w:ascii="Book Antiqua" w:hAnsi="Book Antiqua" w:cs="Arial"/>
          <w:color w:val="000000" w:themeColor="text1"/>
          <w:sz w:val="24"/>
          <w:szCs w:val="24"/>
        </w:rPr>
        <w:t>the increased risk of developing PDAC by environmental stimuli and conditions</w:t>
      </w:r>
      <w:r w:rsidR="00A95DD0" w:rsidRPr="006C5535">
        <w:rPr>
          <w:rFonts w:ascii="Book Antiqua" w:hAnsi="Book Antiqua" w:cs="Arial"/>
          <w:color w:val="000000" w:themeColor="text1"/>
          <w:sz w:val="24"/>
          <w:szCs w:val="24"/>
        </w:rPr>
        <w:t xml:space="preserve"> may be influenced by the presence of common genetic variations.</w:t>
      </w:r>
      <w:r w:rsidR="00AE23EE" w:rsidRPr="006C5535">
        <w:rPr>
          <w:rFonts w:ascii="Book Antiqua" w:hAnsi="Book Antiqua" w:cs="Arial"/>
          <w:color w:val="000000" w:themeColor="text1"/>
          <w:sz w:val="24"/>
          <w:szCs w:val="24"/>
        </w:rPr>
        <w:t xml:space="preserve"> A GWAS data analysis has found that genetic variations in inflammatory responses and insulin resistance may affect the risk of obesity- and diabetes-related pancreatic cancer</w:t>
      </w:r>
      <w:r w:rsidR="00AE23EE" w:rsidRPr="006C5535">
        <w:rPr>
          <w:rFonts w:ascii="Book Antiqua" w:hAnsi="Book Antiqua" w:cs="Arial"/>
          <w:color w:val="000000" w:themeColor="text1"/>
          <w:sz w:val="24"/>
          <w:szCs w:val="24"/>
        </w:rPr>
        <w:fldChar w:fldCharType="begin">
          <w:fldData xml:space="preserve">PEVuZE5vdGU+PENpdGU+PEF1dGhvcj5UYW5nPC9BdXRob3I+PFllYXI+MjAxNDwvWWVhcj48UmVj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</w:fldData>
        </w:fldChar>
      </w:r>
      <w:r w:rsidR="00E02138">
        <w:rPr>
          <w:rFonts w:ascii="Book Antiqua" w:hAnsi="Book Antiqua" w:cs="Arial"/>
          <w:color w:val="000000" w:themeColor="text1"/>
          <w:sz w:val="24"/>
          <w:szCs w:val="24"/>
        </w:rPr>
        <w:instrText xml:space="preserve"> ADDIN EN.CITE </w:instrText>
      </w:r>
      <w:r w:rsidR="00E02138">
        <w:rPr>
          <w:rFonts w:ascii="Book Antiqua" w:hAnsi="Book Antiqua" w:cs="Arial"/>
          <w:color w:val="000000" w:themeColor="text1"/>
          <w:sz w:val="24"/>
          <w:szCs w:val="24"/>
        </w:rPr>
        <w:fldChar w:fldCharType="begin">
          <w:fldData xml:space="preserve">PEVuZE5vdGU+PENpdGU+PEF1dGhvcj5UYW5nPC9BdXRob3I+PFllYXI+MjAxNDwvWWVhcj48UmVj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</w:fldData>
        </w:fldChar>
      </w:r>
      <w:r w:rsidR="00E02138">
        <w:rPr>
          <w:rFonts w:ascii="Book Antiqua" w:hAnsi="Book Antiqua" w:cs="Arial"/>
          <w:color w:val="000000" w:themeColor="text1"/>
          <w:sz w:val="24"/>
          <w:szCs w:val="24"/>
        </w:rPr>
        <w:instrText xml:space="preserve"> ADDIN EN.CITE.DATA </w:instrText>
      </w:r>
      <w:r w:rsidR="00E02138">
        <w:rPr>
          <w:rFonts w:ascii="Book Antiqua" w:hAnsi="Book Antiqua" w:cs="Arial"/>
          <w:color w:val="000000" w:themeColor="text1"/>
          <w:sz w:val="24"/>
          <w:szCs w:val="24"/>
        </w:rPr>
      </w:r>
      <w:r w:rsidR="00E02138">
        <w:rPr>
          <w:rFonts w:ascii="Book Antiqua" w:hAnsi="Book Antiqua" w:cs="Arial"/>
          <w:color w:val="000000" w:themeColor="text1"/>
          <w:sz w:val="24"/>
          <w:szCs w:val="24"/>
        </w:rPr>
        <w:fldChar w:fldCharType="end"/>
      </w:r>
      <w:r w:rsidR="00AE23EE" w:rsidRPr="006C5535">
        <w:rPr>
          <w:rFonts w:ascii="Book Antiqua" w:hAnsi="Book Antiqua" w:cs="Arial"/>
          <w:color w:val="000000" w:themeColor="text1"/>
          <w:sz w:val="24"/>
          <w:szCs w:val="24"/>
        </w:rPr>
      </w:r>
      <w:r w:rsidR="00AE23EE" w:rsidRPr="006C5535">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[67]</w:t>
      </w:r>
      <w:r w:rsidR="00AE23EE" w:rsidRPr="006C5535">
        <w:rPr>
          <w:rFonts w:ascii="Book Antiqua" w:hAnsi="Book Antiqua" w:cs="Arial"/>
          <w:color w:val="000000" w:themeColor="text1"/>
          <w:sz w:val="24"/>
          <w:szCs w:val="24"/>
        </w:rPr>
        <w:fldChar w:fldCharType="end"/>
      </w:r>
      <w:r w:rsidR="00AE23EE" w:rsidRPr="006C5535">
        <w:rPr>
          <w:rFonts w:ascii="Book Antiqua" w:hAnsi="Book Antiqua" w:cs="Arial"/>
          <w:color w:val="000000" w:themeColor="text1"/>
          <w:sz w:val="24"/>
          <w:szCs w:val="24"/>
        </w:rPr>
        <w:t xml:space="preserve">. </w:t>
      </w:r>
      <w:r w:rsidR="00810C95" w:rsidRPr="006C5535">
        <w:rPr>
          <w:rFonts w:ascii="Book Antiqua" w:hAnsi="Book Antiqua" w:cs="Arial"/>
          <w:color w:val="000000" w:themeColor="text1"/>
          <w:sz w:val="24"/>
          <w:szCs w:val="24"/>
        </w:rPr>
        <w:t>It is apparent that a detailed understanding of the gene-r</w:t>
      </w:r>
      <w:r w:rsidR="00287BA8" w:rsidRPr="006C5535">
        <w:rPr>
          <w:rFonts w:ascii="Book Antiqua" w:hAnsi="Book Antiqua" w:cs="Arial"/>
          <w:color w:val="000000" w:themeColor="text1"/>
          <w:sz w:val="24"/>
          <w:szCs w:val="24"/>
        </w:rPr>
        <w:t>egulatory networks</w:t>
      </w:r>
      <w:r w:rsidR="00810C95" w:rsidRPr="006C5535">
        <w:rPr>
          <w:rFonts w:ascii="Book Antiqua" w:hAnsi="Book Antiqua" w:cs="Arial"/>
          <w:color w:val="000000" w:themeColor="text1"/>
          <w:sz w:val="24"/>
          <w:szCs w:val="24"/>
        </w:rPr>
        <w:t xml:space="preserve"> that integrate signaling by KRAS and cooperating pathways</w:t>
      </w:r>
      <w:r w:rsidR="00287BA8" w:rsidRPr="006C5535">
        <w:rPr>
          <w:rFonts w:ascii="Book Antiqua" w:hAnsi="Book Antiqua" w:cs="Arial"/>
          <w:color w:val="000000" w:themeColor="text1"/>
          <w:sz w:val="24"/>
          <w:szCs w:val="24"/>
        </w:rPr>
        <w:t xml:space="preserve"> to drive an oncogenic program in pancreatic cancer</w:t>
      </w:r>
      <w:r w:rsidR="00810C95" w:rsidRPr="006C5535">
        <w:rPr>
          <w:rFonts w:ascii="Book Antiqua" w:hAnsi="Book Antiqua" w:cs="Arial"/>
          <w:color w:val="000000" w:themeColor="text1"/>
          <w:sz w:val="24"/>
          <w:szCs w:val="24"/>
        </w:rPr>
        <w:t xml:space="preserve"> is of fundamental importance to design n</w:t>
      </w:r>
      <w:r w:rsidR="00287BA8" w:rsidRPr="006C5535">
        <w:rPr>
          <w:rFonts w:ascii="Book Antiqua" w:hAnsi="Book Antiqua" w:cs="Arial"/>
          <w:color w:val="000000" w:themeColor="text1"/>
          <w:sz w:val="24"/>
          <w:szCs w:val="24"/>
        </w:rPr>
        <w:t>ovel strategies to target this</w:t>
      </w:r>
      <w:r w:rsidR="001B3DE1" w:rsidRPr="006C5535">
        <w:rPr>
          <w:rFonts w:ascii="Book Antiqua" w:hAnsi="Book Antiqua" w:cs="Arial"/>
          <w:color w:val="000000" w:themeColor="text1"/>
          <w:sz w:val="24"/>
          <w:szCs w:val="24"/>
        </w:rPr>
        <w:t xml:space="preserve"> </w:t>
      </w:r>
      <w:r w:rsidR="00287BA8" w:rsidRPr="006C5535">
        <w:rPr>
          <w:rFonts w:ascii="Book Antiqua" w:hAnsi="Book Antiqua" w:cs="Arial"/>
          <w:color w:val="000000" w:themeColor="text1"/>
          <w:sz w:val="24"/>
          <w:szCs w:val="24"/>
        </w:rPr>
        <w:t>aggressive disease.</w:t>
      </w:r>
      <w:r w:rsidR="00CA6A57" w:rsidRPr="006C5535">
        <w:rPr>
          <w:rFonts w:ascii="Book Antiqua" w:hAnsi="Book Antiqua" w:cs="Arial"/>
          <w:color w:val="000000" w:themeColor="text1"/>
          <w:sz w:val="24"/>
          <w:szCs w:val="24"/>
        </w:rPr>
        <w:t xml:space="preserve"> Recent exciting studies from different laboratories indicate that the activity of t</w:t>
      </w:r>
      <w:r w:rsidR="00D446A0" w:rsidRPr="006C5535">
        <w:rPr>
          <w:rFonts w:ascii="Book Antiqua" w:hAnsi="Book Antiqua" w:cs="Arial"/>
          <w:color w:val="000000" w:themeColor="text1"/>
          <w:sz w:val="24"/>
          <w:szCs w:val="24"/>
        </w:rPr>
        <w:t xml:space="preserve">he transcriptional regulators </w:t>
      </w:r>
      <w:r w:rsidRPr="006C5535">
        <w:rPr>
          <w:rFonts w:ascii="Book Antiqua" w:hAnsi="Book Antiqua" w:cs="Arial"/>
          <w:color w:val="000000" w:themeColor="text1"/>
          <w:sz w:val="24"/>
          <w:szCs w:val="24"/>
        </w:rPr>
        <w:t xml:space="preserve">yes-associated </w:t>
      </w:r>
      <w:r w:rsidR="00CA6A57" w:rsidRPr="006C5535">
        <w:rPr>
          <w:rFonts w:ascii="Book Antiqua" w:hAnsi="Book Antiqua" w:cs="Arial"/>
          <w:color w:val="000000" w:themeColor="text1"/>
          <w:sz w:val="24"/>
          <w:szCs w:val="24"/>
        </w:rPr>
        <w:t>Protein (YAP) and WW-</w:t>
      </w:r>
      <w:r w:rsidRPr="006C5535">
        <w:rPr>
          <w:rFonts w:ascii="Book Antiqua" w:hAnsi="Book Antiqua" w:cs="Arial"/>
          <w:color w:val="000000" w:themeColor="text1"/>
          <w:sz w:val="24"/>
          <w:szCs w:val="24"/>
        </w:rPr>
        <w:t>domain-containing transcriptional co-activator with</w:t>
      </w:r>
      <w:r w:rsidR="00CA6A57" w:rsidRPr="006C5535">
        <w:rPr>
          <w:rFonts w:ascii="Book Antiqua" w:hAnsi="Book Antiqua" w:cs="Arial"/>
          <w:color w:val="000000" w:themeColor="text1"/>
          <w:sz w:val="24"/>
          <w:szCs w:val="24"/>
        </w:rPr>
        <w:t xml:space="preserve"> PDZ-binding motif (TAZ) play a critical role in the prom</w:t>
      </w:r>
      <w:r w:rsidR="003E1D91" w:rsidRPr="006C5535">
        <w:rPr>
          <w:rFonts w:ascii="Book Antiqua" w:hAnsi="Book Antiqua" w:cs="Arial"/>
          <w:color w:val="000000" w:themeColor="text1"/>
          <w:sz w:val="24"/>
          <w:szCs w:val="24"/>
        </w:rPr>
        <w:t xml:space="preserve">otion and maintenance of PDAC. </w:t>
      </w:r>
      <w:r w:rsidR="00CA6A57" w:rsidRPr="006C5535">
        <w:rPr>
          <w:rFonts w:ascii="Book Antiqua" w:hAnsi="Book Antiqua" w:cs="Arial"/>
          <w:color w:val="000000" w:themeColor="text1"/>
          <w:sz w:val="24"/>
          <w:szCs w:val="24"/>
        </w:rPr>
        <w:t>In what follows, we will review studies implicating YAP/TAZ in pancreatic cancer de</w:t>
      </w:r>
      <w:r w:rsidR="00BE5255" w:rsidRPr="006C5535">
        <w:rPr>
          <w:rFonts w:ascii="Book Antiqua" w:hAnsi="Book Antiqua" w:cs="Arial"/>
          <w:color w:val="000000" w:themeColor="text1"/>
          <w:sz w:val="24"/>
          <w:szCs w:val="24"/>
        </w:rPr>
        <w:t>velopment and consider possible</w:t>
      </w:r>
      <w:r w:rsidR="00CA6A57" w:rsidRPr="006C5535">
        <w:rPr>
          <w:rFonts w:ascii="Book Antiqua" w:hAnsi="Book Antiqua" w:cs="Arial"/>
          <w:color w:val="000000" w:themeColor="text1"/>
          <w:sz w:val="24"/>
          <w:szCs w:val="24"/>
        </w:rPr>
        <w:t xml:space="preserve"> approaches to target these transcriptional regulators</w:t>
      </w:r>
      <w:r w:rsidR="003E1D91" w:rsidRPr="006C5535">
        <w:rPr>
          <w:rFonts w:ascii="Book Antiqua" w:hAnsi="Book Antiqua" w:cs="Arial"/>
          <w:color w:val="000000" w:themeColor="text1"/>
          <w:sz w:val="24"/>
          <w:szCs w:val="24"/>
        </w:rPr>
        <w:t xml:space="preserve"> with emphasis in repurposing drugs that are currently in clinical use</w:t>
      </w:r>
      <w:r w:rsidR="00CA6A57" w:rsidRPr="006C5535">
        <w:rPr>
          <w:rFonts w:ascii="Book Antiqua" w:hAnsi="Book Antiqua" w:cs="Arial"/>
          <w:color w:val="000000" w:themeColor="text1"/>
          <w:sz w:val="24"/>
          <w:szCs w:val="24"/>
        </w:rPr>
        <w:t>.</w:t>
      </w:r>
    </w:p>
    <w:p w14:paraId="2D7C7804" w14:textId="77777777" w:rsidR="0050013F" w:rsidRPr="006C5535" w:rsidRDefault="0050013F" w:rsidP="006C5535">
      <w:pPr>
        <w:adjustRightInd w:val="0"/>
        <w:snapToGrid w:val="0"/>
        <w:spacing w:after="0" w:line="360" w:lineRule="auto"/>
        <w:jc w:val="both"/>
        <w:rPr>
          <w:rFonts w:ascii="Book Antiqua" w:hAnsi="Book Antiqua" w:cs="Arial"/>
          <w:color w:val="000000" w:themeColor="text1"/>
          <w:sz w:val="24"/>
          <w:szCs w:val="24"/>
        </w:rPr>
      </w:pPr>
    </w:p>
    <w:p w14:paraId="1B150A65" w14:textId="77777777" w:rsidR="006E4C9B" w:rsidRPr="006C5535" w:rsidRDefault="006727C5" w:rsidP="00127B14">
      <w:pPr>
        <w:adjustRightInd w:val="0"/>
        <w:snapToGrid w:val="0"/>
        <w:spacing w:after="0"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YAP/TAZ IN PANCREATIC CANCER</w:t>
      </w:r>
    </w:p>
    <w:p w14:paraId="113C8F79" w14:textId="32280954" w:rsidR="00B30EA0" w:rsidRPr="006C5535" w:rsidRDefault="00890124"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i/>
          <w:color w:val="000000" w:themeColor="text1"/>
          <w:sz w:val="24"/>
          <w:szCs w:val="24"/>
        </w:rPr>
      </w:pPr>
      <w:r>
        <w:rPr>
          <w:rFonts w:ascii="Book Antiqua" w:hAnsi="Book Antiqua" w:cs="Arial"/>
          <w:b/>
          <w:i/>
          <w:color w:val="000000" w:themeColor="text1"/>
          <w:sz w:val="24"/>
          <w:szCs w:val="24"/>
        </w:rPr>
        <w:t>The H</w:t>
      </w:r>
      <w:r w:rsidRPr="006C5535">
        <w:rPr>
          <w:rFonts w:ascii="Book Antiqua" w:hAnsi="Book Antiqua" w:cs="Arial"/>
          <w:b/>
          <w:i/>
          <w:color w:val="000000" w:themeColor="text1"/>
          <w:sz w:val="24"/>
          <w:szCs w:val="24"/>
        </w:rPr>
        <w:t>ippo pathway</w:t>
      </w:r>
      <w:r w:rsidR="00417DDA" w:rsidRPr="006C5535">
        <w:rPr>
          <w:rFonts w:ascii="Book Antiqua" w:hAnsi="Book Antiqua" w:cs="Arial"/>
          <w:i/>
          <w:color w:val="000000" w:themeColor="text1"/>
          <w:sz w:val="24"/>
          <w:szCs w:val="24"/>
        </w:rPr>
        <w:t xml:space="preserve"> </w:t>
      </w:r>
    </w:p>
    <w:p w14:paraId="5B58D312" w14:textId="5E1F0F9A" w:rsidR="00640A8D" w:rsidRPr="006C5535" w:rsidRDefault="0020421C"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The highly conserved Hippo pathway, originally identified</w:t>
      </w:r>
      <w:r w:rsidR="009A0F1F" w:rsidRPr="006C5535">
        <w:rPr>
          <w:rFonts w:ascii="Book Antiqua" w:hAnsi="Book Antiqua" w:cs="Arial"/>
          <w:color w:val="000000" w:themeColor="text1"/>
          <w:sz w:val="24"/>
          <w:szCs w:val="24"/>
        </w:rPr>
        <w:t xml:space="preserve"> and characterized</w:t>
      </w:r>
      <w:r w:rsidRPr="006C5535">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as potent growth-suppressive</w:t>
      </w:r>
      <w:r w:rsidR="008F18C7">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 xml:space="preserve">pathway </w:t>
      </w:r>
      <w:r w:rsidRPr="006C5535">
        <w:rPr>
          <w:rFonts w:ascii="Book Antiqua" w:hAnsi="Book Antiqua" w:cs="Arial"/>
          <w:color w:val="000000" w:themeColor="text1"/>
          <w:sz w:val="24"/>
          <w:szCs w:val="24"/>
        </w:rPr>
        <w:t xml:space="preserve">in </w:t>
      </w:r>
      <w:r w:rsidRPr="006C5535">
        <w:rPr>
          <w:rFonts w:ascii="Book Antiqua" w:hAnsi="Book Antiqua" w:cs="Arial"/>
          <w:i/>
          <w:color w:val="000000" w:themeColor="text1"/>
          <w:sz w:val="24"/>
          <w:szCs w:val="24"/>
        </w:rPr>
        <w:t>Drosophila</w:t>
      </w:r>
      <w:r w:rsidR="007250A4" w:rsidRPr="006C5535">
        <w:rPr>
          <w:rFonts w:ascii="Book Antiqua" w:hAnsi="Book Antiqua" w:cs="Arial"/>
          <w:color w:val="000000" w:themeColor="text1"/>
          <w:sz w:val="24"/>
          <w:szCs w:val="24"/>
        </w:rPr>
        <w:fldChar w:fldCharType="begin"/>
      </w:r>
      <w:r w:rsidR="00E02138">
        <w:rPr>
          <w:rFonts w:ascii="Book Antiqua" w:hAnsi="Book Antiqua" w:cs="Arial"/>
          <w:color w:val="000000" w:themeColor="text1"/>
          <w:sz w:val="24"/>
          <w:szCs w:val="24"/>
        </w:rPr>
        <w:instrText xml:space="preserve"> ADDIN EN.CITE &lt;EndNote&gt;&lt;Cite&gt;&lt;Author&gt;Misra&lt;/Author&gt;&lt;Year&gt;2018&lt;/Year&gt;&lt;RecNum&gt;704&lt;/RecNum&gt;&lt;DisplayText&gt;&lt;style face="superscript"&gt;[68]&lt;/style&gt;&lt;/DisplayText&gt;&lt;record&gt;&lt;rec-number&gt;704&lt;/rec-number&gt;&lt;foreign-keys&gt;&lt;key app="EN" db-id="t9tpz29t10ed5dewerspav0t95atppatxa9e" timestamp="1548693512"&gt;704&lt;/key&gt;&lt;/foreign-keys&gt;&lt;ref-type name="Journal Article"&gt;17&lt;/ref-type&gt;&lt;contributors&gt;&lt;authors&gt;&lt;author&gt;Misra, J. R.&lt;/author&gt;&lt;author&gt;Irvine, K. D.&lt;/author&gt;&lt;/authors&gt;&lt;/contributors&gt;&lt;auth-address&gt;Waksman Institute and Department of Molecular Biology and Biochemistry, Rutgers University, Piscataway, New Jersey 08854, USA; email: irvine@waksman.rutgers.edu.&lt;/auth-address&gt;&lt;titles&gt;&lt;title&gt;The Hippo Signaling Network and Its Biological Functions&lt;/title&gt;&lt;secondary-title&gt;Annu Rev Genet&lt;/secondary-title&gt;&lt;/titles&gt;&lt;periodical&gt;&lt;full-title&gt;Annu Rev Genet&lt;/full-title&gt;&lt;/periodical&gt;&lt;pages&gt;65-87&lt;/pages&gt;&lt;volume&gt;52&lt;/volume&gt;&lt;edition&gt;2018/09/06&lt;/edition&gt;&lt;keywords&gt;&lt;keyword&gt;Hippo&lt;/keyword&gt;&lt;keyword&gt;Yap&lt;/keyword&gt;&lt;keyword&gt;Yorkie&lt;/keyword&gt;&lt;keyword&gt;cancer&lt;/keyword&gt;&lt;keyword&gt;growth&lt;/keyword&gt;&lt;/keywords&gt;&lt;dates&gt;&lt;year&gt;2018&lt;/year&gt;&lt;pub-dates&gt;&lt;date&gt;Nov 23&lt;/date&gt;&lt;/pub-dates&gt;&lt;/dates&gt;&lt;isbn&gt;1545-2948 (Electronic)&amp;#xD;0066-4197 (Linking)&lt;/isbn&gt;&lt;accession-num&gt;30183404&lt;/accession-num&gt;&lt;urls&gt;&lt;related-urls&gt;&lt;url&gt;https://www.ncbi.nlm.nih.gov/pubmed/30183404&lt;/url&gt;&lt;/related-urls&gt;&lt;/urls&gt;&lt;custom2&gt;PMC6322405&lt;/custom2&gt;&lt;electronic-resource-num&gt;10.1146/annurev-genet-120417-031621&lt;/electronic-resource-num&gt;&lt;/record&gt;&lt;/Cite&gt;&lt;/EndNote&gt;</w:instrText>
      </w:r>
      <w:r w:rsidR="007250A4" w:rsidRPr="006C5535">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[68]</w:t>
      </w:r>
      <w:r w:rsidR="007250A4" w:rsidRPr="006C5535">
        <w:rPr>
          <w:rFonts w:ascii="Book Antiqua" w:hAnsi="Book Antiqua" w:cs="Arial"/>
          <w:color w:val="000000" w:themeColor="text1"/>
          <w:sz w:val="24"/>
          <w:szCs w:val="24"/>
        </w:rPr>
        <w:fldChar w:fldCharType="end"/>
      </w:r>
      <w:r w:rsidR="00D446A0" w:rsidRPr="006C5535">
        <w:rPr>
          <w:rFonts w:ascii="Book Antiqua" w:hAnsi="Book Antiqua" w:cs="Arial"/>
          <w:color w:val="000000" w:themeColor="text1"/>
          <w:sz w:val="24"/>
          <w:szCs w:val="24"/>
        </w:rPr>
        <w:t>, is</w:t>
      </w:r>
      <w:r w:rsidRPr="006C5535">
        <w:rPr>
          <w:rFonts w:ascii="Book Antiqua" w:hAnsi="Book Antiqua" w:cs="Arial"/>
          <w:color w:val="000000" w:themeColor="text1"/>
          <w:sz w:val="24"/>
          <w:szCs w:val="24"/>
        </w:rPr>
        <w:t xml:space="preserve"> a key regulator</w:t>
      </w:r>
      <w:r w:rsidR="00D446A0" w:rsidRPr="006C5535">
        <w:rPr>
          <w:rFonts w:ascii="Book Antiqua" w:hAnsi="Book Antiqua" w:cs="Arial"/>
          <w:color w:val="000000" w:themeColor="text1"/>
          <w:sz w:val="24"/>
          <w:szCs w:val="24"/>
        </w:rPr>
        <w:t>y mechanism in</w:t>
      </w:r>
      <w:r w:rsidRPr="006C5535">
        <w:rPr>
          <w:rFonts w:ascii="Book Antiqua" w:hAnsi="Book Antiqua" w:cs="Arial"/>
          <w:color w:val="000000" w:themeColor="text1"/>
          <w:sz w:val="24"/>
          <w:szCs w:val="24"/>
        </w:rPr>
        <w:t xml:space="preserve"> development, organ-size, tissue regeneration and tumorigenesis</w:t>
      </w:r>
      <w:r w:rsidR="00B86D98">
        <w:rPr>
          <w:rFonts w:ascii="Book Antiqua" w:hAnsi="Book Antiqua" w:cs="Arial"/>
          <w:color w:val="000000" w:themeColor="text1"/>
          <w:sz w:val="24"/>
          <w:szCs w:val="24"/>
        </w:rPr>
        <w:fldChar w:fldCharType="begin">
          <w:fldData xml:space="preserve">PEVuZE5vdGU+PENpdGU+PEF1dGhvcj5NZW5nPC9BdXRob3I+PFllYXI+MjAxNjwvWWVhcj48UmVj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=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PEVuZE5vdGU+PENpdGU+PEF1dGhvcj5NZW5nPC9BdXRob3I+PFllYXI+MjAxNjwvWWVhcj48UmVj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=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[68,69]</w:t>
      </w:r>
      <w:r w:rsidR="00B86D98">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C</w:t>
      </w:r>
      <w:r w:rsidRPr="006C5535">
        <w:rPr>
          <w:rFonts w:ascii="Book Antiqua" w:hAnsi="Book Antiqua" w:cs="Arial"/>
          <w:color w:val="000000" w:themeColor="text1"/>
          <w:sz w:val="24"/>
          <w:szCs w:val="24"/>
        </w:rPr>
        <w:t>anonical Hippo signal</w:t>
      </w:r>
      <w:r w:rsidR="00D446A0" w:rsidRPr="006C5535">
        <w:rPr>
          <w:rFonts w:ascii="Book Antiqua" w:hAnsi="Book Antiqua" w:cs="Arial"/>
          <w:color w:val="000000" w:themeColor="text1"/>
          <w:sz w:val="24"/>
          <w:szCs w:val="24"/>
        </w:rPr>
        <w:t>s are transmitted via</w:t>
      </w:r>
      <w:r w:rsidRPr="006C5535">
        <w:rPr>
          <w:rFonts w:ascii="Book Antiqua" w:hAnsi="Book Antiqua" w:cs="Arial"/>
          <w:color w:val="000000" w:themeColor="text1"/>
          <w:sz w:val="24"/>
          <w:szCs w:val="24"/>
        </w:rPr>
        <w:t xml:space="preserve"> </w:t>
      </w:r>
      <w:r w:rsidR="00083A70" w:rsidRPr="006C5535">
        <w:rPr>
          <w:rFonts w:ascii="Book Antiqua" w:hAnsi="Book Antiqua" w:cs="Arial"/>
          <w:color w:val="000000" w:themeColor="text1"/>
          <w:sz w:val="24"/>
          <w:szCs w:val="24"/>
        </w:rPr>
        <w:t>the</w:t>
      </w:r>
      <w:r w:rsidRPr="006C5535">
        <w:rPr>
          <w:rFonts w:ascii="Book Antiqua" w:hAnsi="Book Antiqua" w:cs="Arial"/>
          <w:color w:val="000000" w:themeColor="text1"/>
          <w:sz w:val="24"/>
          <w:szCs w:val="24"/>
        </w:rPr>
        <w:t xml:space="preserve"> serine/threonine kinase</w:t>
      </w:r>
      <w:r w:rsidR="00083A70" w:rsidRPr="006C5535">
        <w:rPr>
          <w:rFonts w:ascii="Book Antiqua" w:hAnsi="Book Antiqua" w:cs="Arial"/>
          <w:color w:val="000000" w:themeColor="text1"/>
          <w:sz w:val="24"/>
          <w:szCs w:val="24"/>
        </w:rPr>
        <w:t>s</w:t>
      </w:r>
      <w:r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mammalian Ste20-like kinases 1/2</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Mst1/2</w:t>
      </w:r>
      <w:r w:rsidR="00083A7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in complex wit</w:t>
      </w:r>
      <w:r w:rsidR="00083A70" w:rsidRPr="006C5535">
        <w:rPr>
          <w:rFonts w:ascii="Book Antiqua" w:hAnsi="Book Antiqua" w:cs="Arial"/>
          <w:color w:val="000000" w:themeColor="text1"/>
          <w:sz w:val="24"/>
          <w:szCs w:val="24"/>
        </w:rPr>
        <w:t>h the scaffold protein</w:t>
      </w:r>
      <w:r w:rsidRPr="006C5535">
        <w:rPr>
          <w:rFonts w:ascii="Book Antiqua" w:hAnsi="Book Antiqua" w:cs="Arial"/>
          <w:color w:val="000000" w:themeColor="text1"/>
          <w:sz w:val="24"/>
          <w:szCs w:val="24"/>
        </w:rPr>
        <w:t xml:space="preserve"> </w:t>
      </w:r>
      <w:proofErr w:type="spellStart"/>
      <w:r w:rsidR="00890124" w:rsidRPr="006C5535">
        <w:rPr>
          <w:rFonts w:ascii="Book Antiqua" w:hAnsi="Book Antiqua" w:cs="Arial"/>
          <w:color w:val="000000" w:themeColor="text1"/>
          <w:sz w:val="24"/>
          <w:szCs w:val="24"/>
        </w:rPr>
        <w:t>salvador</w:t>
      </w:r>
      <w:proofErr w:type="spellEnd"/>
      <w:r w:rsidR="00890124" w:rsidRPr="006C5535">
        <w:rPr>
          <w:rFonts w:ascii="Book Antiqua" w:hAnsi="Book Antiqua" w:cs="Arial"/>
          <w:color w:val="000000" w:themeColor="text1"/>
          <w:sz w:val="24"/>
          <w:szCs w:val="24"/>
        </w:rPr>
        <w:t xml:space="preserve"> homolog 1</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Sav1</w:t>
      </w:r>
      <w:r w:rsidR="00083A7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phosphorylate and activate </w:t>
      </w:r>
      <w:r w:rsidR="00890124" w:rsidRPr="006C5535">
        <w:rPr>
          <w:rFonts w:ascii="Book Antiqua" w:hAnsi="Book Antiqua" w:cs="Arial"/>
          <w:color w:val="000000" w:themeColor="text1"/>
          <w:sz w:val="24"/>
          <w:szCs w:val="24"/>
        </w:rPr>
        <w:t>large tumor suppressor 1/2</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Lats1/2</w:t>
      </w:r>
      <w:r w:rsidR="00083A7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in complex with its regulatory protein </w:t>
      </w:r>
      <w:proofErr w:type="spellStart"/>
      <w:r w:rsidR="00890124" w:rsidRPr="006C5535">
        <w:rPr>
          <w:rFonts w:ascii="Book Antiqua" w:hAnsi="Book Antiqua" w:cs="Arial"/>
          <w:color w:val="000000" w:themeColor="text1"/>
          <w:spacing w:val="3"/>
          <w:sz w:val="24"/>
          <w:szCs w:val="24"/>
          <w:shd w:val="clear" w:color="auto" w:fill="FFFFFF"/>
        </w:rPr>
        <w:t>Mps</w:t>
      </w:r>
      <w:proofErr w:type="spellEnd"/>
      <w:r w:rsidR="00890124" w:rsidRPr="006C5535">
        <w:rPr>
          <w:rFonts w:ascii="Book Antiqua" w:hAnsi="Book Antiqua" w:cs="Arial"/>
          <w:color w:val="000000" w:themeColor="text1"/>
          <w:spacing w:val="3"/>
          <w:sz w:val="24"/>
          <w:szCs w:val="24"/>
          <w:shd w:val="clear" w:color="auto" w:fill="FFFFFF"/>
        </w:rPr>
        <w:t xml:space="preserve"> One binder 1/2</w:t>
      </w:r>
      <w:r w:rsidR="00083A70" w:rsidRPr="006C5535">
        <w:rPr>
          <w:rFonts w:ascii="Book Antiqua" w:hAnsi="Book Antiqua" w:cs="Arial"/>
          <w:color w:val="000000" w:themeColor="text1"/>
          <w:sz w:val="24"/>
          <w:szCs w:val="24"/>
        </w:rPr>
        <w:t xml:space="preserve"> (</w:t>
      </w:r>
      <w:r w:rsidR="00890124" w:rsidRPr="006C5535">
        <w:rPr>
          <w:rFonts w:ascii="Book Antiqua" w:hAnsi="Book Antiqua" w:cs="Arial"/>
          <w:color w:val="000000" w:themeColor="text1"/>
          <w:sz w:val="24"/>
          <w:szCs w:val="24"/>
        </w:rPr>
        <w:t>MOB1/2</w:t>
      </w:r>
      <w:r w:rsidR="00083A70" w:rsidRPr="006C5535">
        <w:rPr>
          <w:rFonts w:ascii="Book Antiqua" w:hAnsi="Book Antiqua" w:cs="Arial"/>
          <w:color w:val="000000" w:themeColor="text1"/>
          <w:spacing w:val="3"/>
          <w:sz w:val="24"/>
          <w:szCs w:val="24"/>
          <w:shd w:val="clear" w:color="auto" w:fill="FFFFFF"/>
        </w:rPr>
        <w:t>)</w:t>
      </w:r>
      <w:r w:rsidR="00B86D98">
        <w:rPr>
          <w:rFonts w:ascii="Book Antiqua" w:hAnsi="Book Antiqua" w:cs="Arial"/>
          <w:color w:val="000000" w:themeColor="text1"/>
          <w:spacing w:val="3"/>
          <w:sz w:val="24"/>
          <w:szCs w:val="24"/>
          <w:shd w:val="clear" w:color="auto" w:fill="FFFFFF"/>
        </w:rPr>
        <w:fldChar w:fldCharType="begin"/>
      </w:r>
      <w:r w:rsidR="00B86D98">
        <w:rPr>
          <w:rFonts w:ascii="Book Antiqua" w:hAnsi="Book Antiqua" w:cs="Arial"/>
          <w:color w:val="000000" w:themeColor="text1"/>
          <w:spacing w:val="3"/>
          <w:sz w:val="24"/>
          <w:szCs w:val="24"/>
          <w:shd w:val="clear" w:color="auto" w:fill="FFFFFF"/>
        </w:rPr>
        <w:instrText xml:space="preserve"> ADDIN EN.CITE &lt;EndNote&gt;&lt;Cite&gt;&lt;Author&gt;Meng&lt;/Author&gt;&lt;Year&gt;2016&lt;/Year&gt;&lt;RecNum&gt;786&lt;/RecNum&gt;&lt;DisplayText&gt;&lt;style face="superscript"&gt;[69]&lt;/style&gt;&lt;/DisplayText&gt;&lt;record&gt;&lt;rec-number&gt;786&lt;/rec-number&gt;&lt;foreign-keys&gt;&lt;key app="EN" db-id="t9tpz29t10ed5dewerspav0t95atppatxa9e" timestamp="1553099298"&gt;786&lt;/key&gt;&lt;/foreign-keys&gt;&lt;ref-type name="Journal Article"&gt;17&lt;/ref-type&gt;&lt;contributors&gt;&lt;authors&gt;&lt;author&gt;Meng, Z.&lt;/author&gt;&lt;author&gt;Moroishi, T.&lt;/author&gt;&lt;author&gt;Guan, K. L.&lt;/author&gt;&lt;/authors&gt;&lt;/contributors&gt;&lt;auth-address&gt;Department of Pharmacology, Moores Cancer Center, University of California at San Diego, La Jolla, California 92093, USA.&lt;/auth-address&gt;&lt;titles&gt;&lt;title&gt;Mechanisms of Hippo pathway regulation&lt;/title&gt;&lt;secondary-title&gt;Genes Dev&lt;/secondary-title&gt;&lt;/titles&gt;&lt;periodical&gt;&lt;full-title&gt;Genes Dev&lt;/full-title&gt;&lt;/periodical&gt;&lt;pages&gt;1-17&lt;/pages&gt;&lt;volume&gt;30&lt;/volume&gt;&lt;number&gt;1&lt;/number&gt;&lt;edition&gt;2016/01/06&lt;/edition&gt;&lt;keywords&gt;&lt;keyword&gt;Animals&lt;/keyword&gt;&lt;keyword&gt;Drosophila melanogaster/enzymology&lt;/keyword&gt;&lt;keyword&gt;Gene Expression Regulation, Enzymologic/*physiology&lt;/keyword&gt;&lt;keyword&gt;Humans&lt;/keyword&gt;&lt;keyword&gt;Protein-Serine-Threonine Kinases/*metabolism&lt;/keyword&gt;&lt;keyword&gt;*Signal Transduction&lt;/keyword&gt;&lt;keyword&gt;Transcription Factors/genetics&lt;/keyword&gt;&lt;keyword&gt;Lats&lt;/keyword&gt;&lt;keyword&gt;Map4k&lt;/keyword&gt;&lt;keyword&gt;Mst&lt;/keyword&gt;&lt;keyword&gt;Taz&lt;/keyword&gt;&lt;keyword&gt;Tead&lt;/keyword&gt;&lt;keyword&gt;Yap&lt;/keyword&gt;&lt;/keywords&gt;&lt;dates&gt;&lt;year&gt;2016&lt;/year&gt;&lt;pub-dates&gt;&lt;date&gt;Jan 1&lt;/date&gt;&lt;/pub-dates&gt;&lt;/dates&gt;&lt;isbn&gt;1549-5477 (Electronic)&amp;#xD;0890-9369 (Linking)&lt;/isbn&gt;&lt;accession-num&gt;26728553&lt;/accession-num&gt;&lt;urls&gt;&lt;related-urls&gt;&lt;url&gt;https://www.ncbi.nlm.nih.gov/pubmed/26728553&lt;/url&gt;&lt;/related-urls&gt;&lt;/urls&gt;&lt;custom2&gt;PMC4701972&lt;/custom2&gt;&lt;electronic-resource-num&gt;10.1101/gad.274027.115&lt;/electronic-resource-num&gt;&lt;/record&gt;&lt;/Cite&gt;&lt;/EndNote&gt;</w:instrText>
      </w:r>
      <w:r w:rsidR="00B86D98">
        <w:rPr>
          <w:rFonts w:ascii="Book Antiqua" w:hAnsi="Book Antiqua" w:cs="Arial"/>
          <w:color w:val="000000" w:themeColor="text1"/>
          <w:spacing w:val="3"/>
          <w:sz w:val="24"/>
          <w:szCs w:val="24"/>
          <w:shd w:val="clear" w:color="auto" w:fill="FFFFFF"/>
        </w:rPr>
        <w:fldChar w:fldCharType="separate"/>
      </w:r>
      <w:r w:rsidR="00B86D98" w:rsidRPr="00B86D98">
        <w:rPr>
          <w:rFonts w:ascii="Book Antiqua" w:hAnsi="Book Antiqua" w:cs="Arial"/>
          <w:noProof/>
          <w:color w:val="000000" w:themeColor="text1"/>
          <w:spacing w:val="3"/>
          <w:sz w:val="24"/>
          <w:szCs w:val="24"/>
          <w:shd w:val="clear" w:color="auto" w:fill="FFFFFF"/>
          <w:vertAlign w:val="superscript"/>
        </w:rPr>
        <w:t>[69]</w:t>
      </w:r>
      <w:r w:rsidR="00B86D98">
        <w:rPr>
          <w:rFonts w:ascii="Book Antiqua" w:hAnsi="Book Antiqua" w:cs="Arial"/>
          <w:color w:val="000000" w:themeColor="text1"/>
          <w:spacing w:val="3"/>
          <w:sz w:val="24"/>
          <w:szCs w:val="24"/>
          <w:shd w:val="clear" w:color="auto" w:fill="FFFFFF"/>
        </w:rPr>
        <w:fldChar w:fldCharType="end"/>
      </w:r>
      <w:r w:rsidRPr="006C5535">
        <w:rPr>
          <w:rFonts w:ascii="Book Antiqua" w:hAnsi="Book Antiqua" w:cs="Arial"/>
          <w:color w:val="000000" w:themeColor="text1"/>
          <w:sz w:val="24"/>
          <w:szCs w:val="24"/>
        </w:rPr>
        <w:t xml:space="preserve">. </w:t>
      </w:r>
      <w:r w:rsidR="003E1D91" w:rsidRPr="006C5535">
        <w:rPr>
          <w:rFonts w:ascii="Book Antiqua" w:hAnsi="Book Antiqua" w:cs="Arial"/>
          <w:color w:val="000000" w:themeColor="text1"/>
          <w:sz w:val="24"/>
          <w:szCs w:val="24"/>
        </w:rPr>
        <w:t xml:space="preserve">As </w:t>
      </w:r>
      <w:r w:rsidR="00D446A0" w:rsidRPr="006C5535">
        <w:rPr>
          <w:rFonts w:ascii="Book Antiqua" w:hAnsi="Book Antiqua" w:cs="Arial"/>
          <w:color w:val="000000" w:themeColor="text1"/>
          <w:sz w:val="24"/>
          <w:szCs w:val="24"/>
        </w:rPr>
        <w:t>shown i</w:t>
      </w:r>
      <w:r w:rsidR="00D446A0" w:rsidRPr="00890124">
        <w:rPr>
          <w:rFonts w:ascii="Book Antiqua" w:hAnsi="Book Antiqua" w:cs="Arial"/>
          <w:color w:val="000000" w:themeColor="text1"/>
          <w:sz w:val="24"/>
          <w:szCs w:val="24"/>
        </w:rPr>
        <w:t>n</w:t>
      </w:r>
      <w:r w:rsidR="003E1D91" w:rsidRPr="00890124">
        <w:rPr>
          <w:rFonts w:ascii="Book Antiqua" w:hAnsi="Book Antiqua" w:cs="Arial"/>
          <w:color w:val="000000" w:themeColor="text1"/>
          <w:sz w:val="24"/>
          <w:szCs w:val="24"/>
        </w:rPr>
        <w:t xml:space="preserve"> Figure 1, </w:t>
      </w:r>
      <w:r w:rsidRPr="00890124">
        <w:rPr>
          <w:rFonts w:ascii="Book Antiqua" w:hAnsi="Book Antiqua" w:cs="Arial"/>
          <w:color w:val="000000" w:themeColor="text1"/>
          <w:sz w:val="24"/>
          <w:szCs w:val="24"/>
        </w:rPr>
        <w:t>L</w:t>
      </w:r>
      <w:r w:rsidRPr="006C5535">
        <w:rPr>
          <w:rFonts w:ascii="Book Antiqua" w:hAnsi="Book Antiqua" w:cs="Arial"/>
          <w:color w:val="000000" w:themeColor="text1"/>
          <w:sz w:val="24"/>
          <w:szCs w:val="24"/>
        </w:rPr>
        <w:t xml:space="preserve">ats1/2 </w:t>
      </w:r>
      <w:r w:rsidR="002209D4" w:rsidRPr="006C5535">
        <w:rPr>
          <w:rFonts w:ascii="Book Antiqua" w:hAnsi="Book Antiqua" w:cs="Arial"/>
          <w:color w:val="000000" w:themeColor="text1"/>
          <w:sz w:val="24"/>
          <w:szCs w:val="24"/>
        </w:rPr>
        <w:t xml:space="preserve">then </w:t>
      </w:r>
      <w:r w:rsidRPr="006C5535">
        <w:rPr>
          <w:rFonts w:ascii="Book Antiqua" w:hAnsi="Book Antiqua" w:cs="Arial"/>
          <w:color w:val="000000" w:themeColor="text1"/>
          <w:sz w:val="24"/>
          <w:szCs w:val="24"/>
        </w:rPr>
        <w:t>phosphorylates the transcriptional co-act</w:t>
      </w:r>
      <w:r w:rsidR="00D446A0" w:rsidRPr="006C5535">
        <w:rPr>
          <w:rFonts w:ascii="Book Antiqua" w:hAnsi="Book Antiqua" w:cs="Arial"/>
          <w:color w:val="000000" w:themeColor="text1"/>
          <w:sz w:val="24"/>
          <w:szCs w:val="24"/>
        </w:rPr>
        <w:t>ivators YAP and TAZ</w:t>
      </w:r>
      <w:r w:rsidRPr="006C5535">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which also</w:t>
      </w:r>
      <w:r w:rsidR="00924BFA"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 xml:space="preserve">can </w:t>
      </w:r>
      <w:r w:rsidR="00924BFA" w:rsidRPr="006C5535">
        <w:rPr>
          <w:rFonts w:ascii="Book Antiqua" w:hAnsi="Book Antiqua" w:cs="Arial"/>
          <w:color w:val="000000" w:themeColor="text1"/>
          <w:sz w:val="24"/>
          <w:szCs w:val="24"/>
        </w:rPr>
        <w:t xml:space="preserve">function as </w:t>
      </w:r>
      <w:r w:rsidRPr="006C5535">
        <w:rPr>
          <w:rFonts w:ascii="Book Antiqua" w:hAnsi="Book Antiqua" w:cs="Arial"/>
          <w:color w:val="000000" w:themeColor="text1"/>
          <w:sz w:val="24"/>
          <w:szCs w:val="24"/>
        </w:rPr>
        <w:t>novel sensors of the mevalonate and glycolytic pathways</w:t>
      </w:r>
      <w:r w:rsidR="00D67FA3">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MC03Ml08L3N0eWxlPjwvRGlzcGxheVRleHQ+PHJlY29yZD48cmVjLW51bWJlcj43Nzk8L3JlYy1u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MC03Ml08L3N0eWxlPjwvRGlzcGxheVRleHQ+PHJlY29yZD48cmVjLW51bWJlcj43Nzk8L3JlYy1u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67FA3">
        <w:rPr>
          <w:rFonts w:ascii="Book Antiqua" w:hAnsi="Book Antiqua" w:cs="Arial"/>
          <w:color w:val="000000" w:themeColor="text1"/>
          <w:sz w:val="24"/>
          <w:szCs w:val="24"/>
        </w:rPr>
      </w:r>
      <w:r w:rsidR="00D67FA3">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[70-72]</w:t>
      </w:r>
      <w:r w:rsidR="00D67FA3">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t>
      </w:r>
    </w:p>
    <w:p w14:paraId="79A649A1" w14:textId="38E26A76" w:rsidR="00D446A0"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The</w:t>
      </w:r>
      <w:r w:rsidR="00650875"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residues</w:t>
      </w:r>
      <w:r w:rsidR="0020421C" w:rsidRPr="006C5535">
        <w:rPr>
          <w:rFonts w:ascii="Book Antiqua" w:hAnsi="Book Antiqua" w:cs="Arial"/>
          <w:color w:val="000000" w:themeColor="text1"/>
          <w:sz w:val="24"/>
          <w:szCs w:val="24"/>
        </w:rPr>
        <w:t xml:space="preserve"> Ser</w:t>
      </w:r>
      <w:r w:rsidR="0020421C" w:rsidRPr="006C5535">
        <w:rPr>
          <w:rFonts w:ascii="Book Antiqua" w:hAnsi="Book Antiqua" w:cs="Arial"/>
          <w:color w:val="000000" w:themeColor="text1"/>
          <w:sz w:val="24"/>
          <w:szCs w:val="24"/>
          <w:vertAlign w:val="superscript"/>
        </w:rPr>
        <w:t>127</w:t>
      </w:r>
      <w:r w:rsidR="0020421C" w:rsidRPr="006C5535">
        <w:rPr>
          <w:rFonts w:ascii="Book Antiqua" w:hAnsi="Book Antiqua" w:cs="Arial"/>
          <w:color w:val="000000" w:themeColor="text1"/>
          <w:sz w:val="24"/>
          <w:szCs w:val="24"/>
        </w:rPr>
        <w:t xml:space="preserve"> and Ser</w:t>
      </w:r>
      <w:r w:rsidR="0020421C" w:rsidRPr="006C5535">
        <w:rPr>
          <w:rFonts w:ascii="Book Antiqua" w:hAnsi="Book Antiqua" w:cs="Arial"/>
          <w:color w:val="000000" w:themeColor="text1"/>
          <w:sz w:val="24"/>
          <w:szCs w:val="24"/>
          <w:vertAlign w:val="superscript"/>
        </w:rPr>
        <w:t>397</w:t>
      </w:r>
      <w:r w:rsidR="00640A8D" w:rsidRPr="006C5535">
        <w:rPr>
          <w:rFonts w:ascii="Book Antiqua" w:hAnsi="Book Antiqua" w:cs="Arial"/>
          <w:color w:val="000000" w:themeColor="text1"/>
          <w:sz w:val="24"/>
          <w:szCs w:val="24"/>
        </w:rPr>
        <w:t xml:space="preserve"> of YAP are positioned</w:t>
      </w:r>
      <w:r w:rsidR="0020421C" w:rsidRPr="006C5535">
        <w:rPr>
          <w:rFonts w:ascii="Book Antiqua" w:hAnsi="Book Antiqua" w:cs="Arial"/>
          <w:color w:val="000000" w:themeColor="text1"/>
          <w:sz w:val="24"/>
          <w:szCs w:val="24"/>
        </w:rPr>
        <w:t xml:space="preserve"> within a consensus sequence </w:t>
      </w:r>
      <w:r w:rsidR="00902A03" w:rsidRPr="00890124">
        <w:rPr>
          <w:rFonts w:ascii="Book Antiqua" w:hAnsi="Book Antiqua" w:cs="Arial"/>
          <w:color w:val="000000" w:themeColor="text1"/>
          <w:sz w:val="24"/>
          <w:szCs w:val="24"/>
        </w:rPr>
        <w:lastRenderedPageBreak/>
        <w:t xml:space="preserve">(HXRXXS) </w:t>
      </w:r>
      <w:r w:rsidR="00640A8D" w:rsidRPr="006C5535">
        <w:rPr>
          <w:rFonts w:ascii="Book Antiqua" w:hAnsi="Book Antiqua" w:cs="Arial"/>
          <w:color w:val="000000" w:themeColor="text1"/>
          <w:sz w:val="24"/>
          <w:szCs w:val="24"/>
        </w:rPr>
        <w:t>phosphorylated by Lats1/2.</w:t>
      </w:r>
      <w:r w:rsidR="0020421C"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 xml:space="preserve">The phosphorylation of YAP at these sites, restricts its </w:t>
      </w:r>
      <w:r w:rsidR="0020421C" w:rsidRPr="006C5535">
        <w:rPr>
          <w:rFonts w:ascii="Book Antiqua" w:hAnsi="Book Antiqua" w:cs="Arial"/>
          <w:color w:val="000000" w:themeColor="text1"/>
          <w:sz w:val="24"/>
          <w:szCs w:val="24"/>
        </w:rPr>
        <w:t xml:space="preserve">cellular localization to the cytoplasm, </w:t>
      </w:r>
      <w:r w:rsidR="00640A8D" w:rsidRPr="006C5535">
        <w:rPr>
          <w:rFonts w:ascii="Book Antiqua" w:hAnsi="Book Antiqua" w:cs="Arial"/>
          <w:color w:val="000000" w:themeColor="text1"/>
          <w:sz w:val="24"/>
          <w:szCs w:val="24"/>
        </w:rPr>
        <w:t>reduces its stability</w:t>
      </w:r>
      <w:r w:rsidR="00417DDA" w:rsidRPr="006C5535">
        <w:rPr>
          <w:rFonts w:ascii="Book Antiqua" w:hAnsi="Book Antiqua" w:cs="Arial"/>
          <w:color w:val="000000" w:themeColor="text1"/>
          <w:sz w:val="24"/>
          <w:szCs w:val="24"/>
        </w:rPr>
        <w:t>,</w:t>
      </w:r>
      <w:r w:rsidR="00902A03" w:rsidRPr="006C5535">
        <w:rPr>
          <w:rFonts w:ascii="Book Antiqua" w:hAnsi="Book Antiqua" w:cs="Arial"/>
          <w:color w:val="000000" w:themeColor="text1"/>
          <w:sz w:val="24"/>
          <w:szCs w:val="24"/>
        </w:rPr>
        <w:t xml:space="preserve"> and </w:t>
      </w:r>
      <w:r w:rsidR="00640A8D" w:rsidRPr="006C5535">
        <w:rPr>
          <w:rFonts w:ascii="Book Antiqua" w:hAnsi="Book Antiqua" w:cs="Arial"/>
          <w:color w:val="000000" w:themeColor="text1"/>
          <w:sz w:val="24"/>
          <w:szCs w:val="24"/>
        </w:rPr>
        <w:t xml:space="preserve">inhibits its </w:t>
      </w:r>
      <w:r w:rsidR="00902A03" w:rsidRPr="006C5535">
        <w:rPr>
          <w:rFonts w:ascii="Book Antiqua" w:hAnsi="Book Antiqua" w:cs="Arial"/>
          <w:color w:val="000000" w:themeColor="text1"/>
          <w:sz w:val="24"/>
          <w:szCs w:val="24"/>
        </w:rPr>
        <w:t>co-tr</w:t>
      </w:r>
      <w:r w:rsidR="00640A8D" w:rsidRPr="006C5535">
        <w:rPr>
          <w:rFonts w:ascii="Book Antiqua" w:hAnsi="Book Antiqua" w:cs="Arial"/>
          <w:color w:val="000000" w:themeColor="text1"/>
          <w:sz w:val="24"/>
          <w:szCs w:val="24"/>
        </w:rPr>
        <w:t>anscriptional activity</w:t>
      </w:r>
      <w:r w:rsidR="00902A03" w:rsidRPr="006C5535">
        <w:rPr>
          <w:rFonts w:ascii="Book Antiqua" w:hAnsi="Book Antiqua" w:cs="Arial"/>
          <w:color w:val="000000" w:themeColor="text1"/>
          <w:sz w:val="24"/>
          <w:szCs w:val="24"/>
        </w:rPr>
        <w:t xml:space="preserve">. </w:t>
      </w:r>
      <w:r w:rsidR="00AF2B99" w:rsidRPr="006C5535">
        <w:rPr>
          <w:rFonts w:ascii="Book Antiqua" w:hAnsi="Book Antiqua" w:cs="Arial"/>
          <w:color w:val="000000" w:themeColor="text1"/>
          <w:sz w:val="24"/>
          <w:szCs w:val="24"/>
        </w:rPr>
        <w:t>In addition to Lats1/2, YAP and TAZ can be phosphorylated by other protein kinases</w:t>
      </w:r>
      <w:r w:rsidR="007250A4" w:rsidRPr="006C5535">
        <w:rPr>
          <w:rFonts w:ascii="Book Antiqua" w:hAnsi="Book Antiqua" w:cs="Arial"/>
          <w:color w:val="000000" w:themeColor="text1"/>
          <w:sz w:val="24"/>
          <w:szCs w:val="24"/>
        </w:rPr>
        <w:fldChar w:fldCharType="begin"/>
      </w:r>
      <w:r w:rsidR="00E02138">
        <w:rPr>
          <w:rFonts w:ascii="Book Antiqua" w:hAnsi="Book Antiqua" w:cs="Arial"/>
          <w:color w:val="000000" w:themeColor="text1"/>
          <w:sz w:val="24"/>
          <w:szCs w:val="24"/>
        </w:rPr>
        <w:instrText xml:space="preserve"> ADDIN EN.CITE &lt;EndNote&gt;&lt;Cite&gt;&lt;Author&gt;Misra&lt;/Author&gt;&lt;Year&gt;2018&lt;/Year&gt;&lt;RecNum&gt;704&lt;/RecNum&gt;&lt;DisplayText&gt;&lt;style face="superscript"&gt;[68]&lt;/style&gt;&lt;/DisplayText&gt;&lt;record&gt;&lt;rec-number&gt;704&lt;/rec-number&gt;&lt;foreign-keys&gt;&lt;key app="EN" db-id="t9tpz29t10ed5dewerspav0t95atppatxa9e" timestamp="1548693512"&gt;704&lt;/key&gt;&lt;/foreign-keys&gt;&lt;ref-type name="Journal Article"&gt;17&lt;/ref-type&gt;&lt;contributors&gt;&lt;authors&gt;&lt;author&gt;Misra, J. R.&lt;/author&gt;&lt;author&gt;Irvine, K. D.&lt;/author&gt;&lt;/authors&gt;&lt;/contributors&gt;&lt;auth-address&gt;Waksman Institute and Department of Molecular Biology and Biochemistry, Rutgers University, Piscataway, New Jersey 08854, USA; email: irvine@waksman.rutgers.edu.&lt;/auth-address&gt;&lt;titles&gt;&lt;title&gt;The Hippo Signaling Network and Its Biological Functions&lt;/title&gt;&lt;secondary-title&gt;Annu Rev Genet&lt;/secondary-title&gt;&lt;/titles&gt;&lt;periodical&gt;&lt;full-title&gt;Annu Rev Genet&lt;/full-title&gt;&lt;/periodical&gt;&lt;pages&gt;65-87&lt;/pages&gt;&lt;volume&gt;52&lt;/volume&gt;&lt;edition&gt;2018/09/06&lt;/edition&gt;&lt;keywords&gt;&lt;keyword&gt;Hippo&lt;/keyword&gt;&lt;keyword&gt;Yap&lt;/keyword&gt;&lt;keyword&gt;Yorkie&lt;/keyword&gt;&lt;keyword&gt;cancer&lt;/keyword&gt;&lt;keyword&gt;growth&lt;/keyword&gt;&lt;/keywords&gt;&lt;dates&gt;&lt;year&gt;2018&lt;/year&gt;&lt;pub-dates&gt;&lt;date&gt;Nov 23&lt;/date&gt;&lt;/pub-dates&gt;&lt;/dates&gt;&lt;isbn&gt;1545-2948 (Electronic)&amp;#xD;0066-4197 (Linking)&lt;/isbn&gt;&lt;accession-num&gt;30183404&lt;/accession-num&gt;&lt;urls&gt;&lt;related-urls&gt;&lt;url&gt;https://www.ncbi.nlm.nih.gov/pubmed/30183404&lt;/url&gt;&lt;/related-urls&gt;&lt;/urls&gt;&lt;custom2&gt;PMC6322405&lt;/custom2&gt;&lt;electronic-resource-num&gt;10.1146/annurev-genet-120417-031621&lt;/electronic-resource-num&gt;&lt;/record&gt;&lt;/Cite&gt;&lt;/EndNote&gt;</w:instrText>
      </w:r>
      <w:r w:rsidR="007250A4" w:rsidRPr="006C5535">
        <w:rPr>
          <w:rFonts w:ascii="Book Antiqua" w:hAnsi="Book Antiqua" w:cs="Arial"/>
          <w:color w:val="000000" w:themeColor="text1"/>
          <w:sz w:val="24"/>
          <w:szCs w:val="24"/>
        </w:rPr>
        <w:fldChar w:fldCharType="separate"/>
      </w:r>
      <w:r w:rsidR="00E02138" w:rsidRPr="00E02138">
        <w:rPr>
          <w:rFonts w:ascii="Book Antiqua" w:hAnsi="Book Antiqua" w:cs="Arial"/>
          <w:noProof/>
          <w:color w:val="000000" w:themeColor="text1"/>
          <w:sz w:val="24"/>
          <w:szCs w:val="24"/>
          <w:vertAlign w:val="superscript"/>
        </w:rPr>
        <w:t>[68]</w:t>
      </w:r>
      <w:r w:rsidR="007250A4" w:rsidRPr="006C5535">
        <w:rPr>
          <w:rFonts w:ascii="Book Antiqua" w:hAnsi="Book Antiqua" w:cs="Arial"/>
          <w:color w:val="000000" w:themeColor="text1"/>
          <w:sz w:val="24"/>
          <w:szCs w:val="24"/>
        </w:rPr>
        <w:fldChar w:fldCharType="end"/>
      </w:r>
      <w:r w:rsidR="00AF2B99" w:rsidRPr="006C5535">
        <w:rPr>
          <w:rFonts w:ascii="Book Antiqua" w:hAnsi="Book Antiqua" w:cs="Arial"/>
          <w:color w:val="000000" w:themeColor="text1"/>
          <w:sz w:val="24"/>
          <w:szCs w:val="24"/>
        </w:rPr>
        <w:t>.</w:t>
      </w:r>
      <w:r w:rsidR="00847731" w:rsidRPr="006C5535">
        <w:rPr>
          <w:rFonts w:ascii="Book Antiqua" w:hAnsi="Book Antiqua" w:cs="Arial"/>
          <w:color w:val="000000" w:themeColor="text1"/>
          <w:sz w:val="24"/>
          <w:szCs w:val="24"/>
        </w:rPr>
        <w:t xml:space="preserve"> Although YAP and TAZ have very similar structural topologies, share nearly half of the overall amino acid sequence, and are thought to be largely redundant, they may differ in their regulation and downstream functions</w:t>
      </w:r>
      <w:r w:rsidR="0084773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&lt;EndNote&gt;&lt;Cite&gt;&lt;Author&gt;Plouffe&lt;/Author&gt;&lt;Year&gt;2018&lt;/Year&gt;&lt;RecNum&gt;849&lt;/RecNum&gt;&lt;DisplayText&gt;&lt;style face="superscript"&gt;[73]&lt;/style&gt;&lt;/DisplayText&gt;&lt;record&gt;&lt;rec-number&gt;849&lt;/rec-number&gt;&lt;foreign-keys&gt;&lt;key app="EN" db-id="t9tpz29t10ed5dewerspav0t95atppatxa9e" timestamp="1538750908"&gt;849&lt;/key&gt;&lt;/foreign-keys&gt;&lt;ref-type name="Journal Article"&gt;17&lt;/ref-type&gt;&lt;contributors&gt;&lt;authors&gt;&lt;author&gt;Plouffe, S. W.&lt;/author&gt;&lt;author&gt;Lin, K. C.&lt;/author&gt;&lt;author&gt;Moore, J. L., 3rd&lt;/author&gt;&lt;author&gt;Tan, F. E.&lt;/author&gt;&lt;author&gt;Ma, S.&lt;/author&gt;&lt;author&gt;Ye, Z.&lt;/author&gt;&lt;author&gt;Qiu, Y.&lt;/author&gt;&lt;author&gt;Ren, B.&lt;/author&gt;&lt;author&gt;Guan, K. L.&lt;/author&gt;&lt;/authors&gt;&lt;/contributors&gt;&lt;auth-address&gt;From the Department of Pharmacology and Moores Cancer Center.&amp;#xD;Department of Cellular and Molecular Medicine, and.&amp;#xD;the Ludwig Institute for Cancer Research, La Jolla, California 92093.&amp;#xD;Bioinformatics and Systems Biology Graduate Program, University of California, San Diego, La Jolla, California 92093 and.&amp;#xD;From the Department of Pharmacology and Moores Cancer Center, kuguan@ucsd.edu.&lt;/auth-address&gt;&lt;titles&gt;&lt;title&gt;The Hippo pathway effector proteins YAP and TAZ have both distinct and overlapping functions in the cell&lt;/title&gt;&lt;secondary-title&gt;J Biol Chem&lt;/secondary-title&gt;&lt;/titles&gt;&lt;periodical&gt;&lt;full-title&gt;J Biol Chem&lt;/full-title&gt;&lt;/periodical&gt;&lt;pages&gt;11230-11240&lt;/pages&gt;&lt;volume&gt;293&lt;/volume&gt;&lt;number&gt;28&lt;/number&gt;&lt;keywords&gt;&lt;keyword&gt;CRISPR/Cas&lt;/keyword&gt;&lt;keyword&gt;Hippo pathway&lt;/keyword&gt;&lt;keyword&gt;Taz&lt;/keyword&gt;&lt;keyword&gt;Yes-associated protein (YAP)&lt;/keyword&gt;&lt;keyword&gt;cell biology&lt;/keyword&gt;&lt;keyword&gt;gene knockout&lt;/keyword&gt;&lt;/keywords&gt;&lt;dates&gt;&lt;year&gt;2018&lt;/year&gt;&lt;pub-dates&gt;&lt;date&gt;Jul 13&lt;/date&gt;&lt;/pub-dates&gt;&lt;/dates&gt;&lt;isbn&gt;1083-351X (Electronic)&amp;#xD;0021-9258 (Linking)&lt;/isbn&gt;&lt;accession-num&gt;29802201&lt;/accession-num&gt;&lt;urls&gt;&lt;related-urls&gt;&lt;url&gt;https://www.ncbi.nlm.nih.gov/pubmed/29802201&lt;/url&gt;&lt;/related-urls&gt;&lt;/urls&gt;&lt;custom2&gt;PMC6052207&lt;/custom2&gt;&lt;electronic-resource-num&gt;10.1074/jbc.RA118.002715&lt;/electronic-resource-num&gt;&lt;/record&gt;&lt;/Cite&gt;&lt;/EndNote&gt;</w:instrText>
      </w:r>
      <w:r w:rsidR="0084773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[73]</w:t>
      </w:r>
      <w:r w:rsidR="00847731" w:rsidRPr="006C5535">
        <w:rPr>
          <w:rFonts w:ascii="Book Antiqua" w:hAnsi="Book Antiqua" w:cs="Arial"/>
          <w:color w:val="000000" w:themeColor="text1"/>
          <w:sz w:val="24"/>
          <w:szCs w:val="24"/>
        </w:rPr>
        <w:fldChar w:fldCharType="end"/>
      </w:r>
      <w:r w:rsidR="00847731" w:rsidRPr="006C5535">
        <w:rPr>
          <w:rFonts w:ascii="Book Antiqua" w:hAnsi="Book Antiqua" w:cs="Arial"/>
          <w:color w:val="000000" w:themeColor="text1"/>
          <w:sz w:val="24"/>
          <w:szCs w:val="24"/>
        </w:rPr>
        <w:t>.</w:t>
      </w:r>
    </w:p>
    <w:p w14:paraId="7B639B7F" w14:textId="05427EB2" w:rsidR="0022506D"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 xml:space="preserve">When the Hippo pathway is not functional, </w:t>
      </w:r>
      <w:r w:rsidR="0020421C" w:rsidRPr="006C5535">
        <w:rPr>
          <w:rFonts w:ascii="Book Antiqua" w:hAnsi="Book Antiqua" w:cs="Arial"/>
          <w:color w:val="000000" w:themeColor="text1"/>
          <w:sz w:val="24"/>
          <w:szCs w:val="24"/>
        </w:rPr>
        <w:t>YAP localizes to the nucl</w:t>
      </w:r>
      <w:r w:rsidR="00640A8D" w:rsidRPr="006C5535">
        <w:rPr>
          <w:rFonts w:ascii="Book Antiqua" w:hAnsi="Book Antiqua" w:cs="Arial"/>
          <w:color w:val="000000" w:themeColor="text1"/>
          <w:sz w:val="24"/>
          <w:szCs w:val="24"/>
        </w:rPr>
        <w:t>eus where it interacts with</w:t>
      </w:r>
      <w:r w:rsidR="0020421C" w:rsidRPr="006C5535">
        <w:rPr>
          <w:rFonts w:ascii="Book Antiqua" w:hAnsi="Book Antiqua" w:cs="Arial"/>
          <w:color w:val="000000" w:themeColor="text1"/>
          <w:sz w:val="24"/>
          <w:szCs w:val="24"/>
        </w:rPr>
        <w:t xml:space="preserve"> the TEA-domain DNA-binding transcription factors (TEAD 1-4). YAP/TEAD-regulated genes </w:t>
      </w:r>
      <w:r w:rsidR="00640A8D" w:rsidRPr="006C5535">
        <w:rPr>
          <w:rFonts w:ascii="Book Antiqua" w:hAnsi="Book Antiqua" w:cs="Arial"/>
          <w:color w:val="000000" w:themeColor="text1"/>
          <w:sz w:val="24"/>
          <w:szCs w:val="24"/>
        </w:rPr>
        <w:t>encode for proteins implicated</w:t>
      </w:r>
      <w:r w:rsidR="00417DDA" w:rsidRPr="006C5535">
        <w:rPr>
          <w:rFonts w:ascii="Book Antiqua" w:hAnsi="Book Antiqua" w:cs="Arial"/>
          <w:color w:val="000000" w:themeColor="text1"/>
          <w:sz w:val="24"/>
          <w:szCs w:val="24"/>
        </w:rPr>
        <w:t xml:space="preserve"> many</w:t>
      </w:r>
      <w:r w:rsidR="00640A8D" w:rsidRPr="006C5535">
        <w:rPr>
          <w:rFonts w:ascii="Book Antiqua" w:hAnsi="Book Antiqua" w:cs="Arial"/>
          <w:color w:val="000000" w:themeColor="text1"/>
          <w:sz w:val="24"/>
          <w:szCs w:val="24"/>
        </w:rPr>
        <w:t xml:space="preserve"> critical </w:t>
      </w:r>
      <w:r w:rsidR="0020421C" w:rsidRPr="006C5535">
        <w:rPr>
          <w:rFonts w:ascii="Book Antiqua" w:hAnsi="Book Antiqua" w:cs="Arial"/>
          <w:color w:val="000000" w:themeColor="text1"/>
          <w:sz w:val="24"/>
          <w:szCs w:val="24"/>
        </w:rPr>
        <w:t>cell</w:t>
      </w:r>
      <w:r w:rsidR="00417DDA" w:rsidRPr="006C5535">
        <w:rPr>
          <w:rFonts w:ascii="Book Antiqua" w:hAnsi="Book Antiqua" w:cs="Arial"/>
          <w:color w:val="000000" w:themeColor="text1"/>
          <w:sz w:val="24"/>
          <w:szCs w:val="24"/>
        </w:rPr>
        <w:t>ular</w:t>
      </w:r>
      <w:r w:rsidR="0020421C" w:rsidRPr="006C5535">
        <w:rPr>
          <w:rFonts w:ascii="Book Antiqua" w:hAnsi="Book Antiqua" w:cs="Arial"/>
          <w:color w:val="000000" w:themeColor="text1"/>
          <w:sz w:val="24"/>
          <w:szCs w:val="24"/>
        </w:rPr>
        <w:t xml:space="preserve"> processes, </w:t>
      </w:r>
      <w:r w:rsidR="00417DDA" w:rsidRPr="00890124">
        <w:rPr>
          <w:rFonts w:ascii="Book Antiqua" w:hAnsi="Book Antiqua" w:cs="Arial"/>
          <w:i/>
          <w:color w:val="000000" w:themeColor="text1"/>
          <w:sz w:val="24"/>
          <w:szCs w:val="24"/>
        </w:rPr>
        <w:t>e.g.</w:t>
      </w:r>
      <w:r>
        <w:rPr>
          <w:rFonts w:ascii="Book Antiqua" w:hAnsi="Book Antiqua" w:cs="Arial"/>
          <w:color w:val="000000" w:themeColor="text1"/>
          <w:sz w:val="24"/>
          <w:szCs w:val="24"/>
        </w:rPr>
        <w:t>,</w:t>
      </w:r>
      <w:r w:rsidR="00417DDA"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 xml:space="preserve">autocrine/paracrine proliferation </w:t>
      </w:r>
      <w:r w:rsidR="0020421C" w:rsidRPr="00890124">
        <w:rPr>
          <w:rFonts w:ascii="Book Antiqua" w:hAnsi="Book Antiqua" w:cs="Arial"/>
          <w:i/>
          <w:color w:val="000000" w:themeColor="text1"/>
          <w:sz w:val="24"/>
          <w:szCs w:val="24"/>
        </w:rPr>
        <w:t xml:space="preserve">via </w:t>
      </w:r>
      <w:r w:rsidR="0020421C" w:rsidRPr="006C5535">
        <w:rPr>
          <w:rFonts w:ascii="Book Antiqua" w:hAnsi="Book Antiqua" w:cs="Arial"/>
          <w:color w:val="000000" w:themeColor="text1"/>
          <w:sz w:val="24"/>
          <w:szCs w:val="24"/>
        </w:rPr>
        <w:t>EGFR (AREG) and G protein-coupled receptors (EDN2)</w:t>
      </w:r>
      <w:r w:rsidR="00417DDA"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and </w:t>
      </w:r>
      <w:r w:rsidR="00417DDA" w:rsidRPr="006C5535">
        <w:rPr>
          <w:rFonts w:ascii="Book Antiqua" w:hAnsi="Book Antiqua" w:cs="Arial"/>
          <w:color w:val="000000" w:themeColor="text1"/>
          <w:sz w:val="24"/>
          <w:szCs w:val="24"/>
        </w:rPr>
        <w:t>interact with</w:t>
      </w:r>
      <w:r w:rsidR="0020421C" w:rsidRPr="006C5535">
        <w:rPr>
          <w:rFonts w:ascii="Book Antiqua" w:hAnsi="Book Antiqua" w:cs="Arial"/>
          <w:color w:val="000000" w:themeColor="text1"/>
          <w:sz w:val="24"/>
          <w:szCs w:val="24"/>
        </w:rPr>
        <w:t xml:space="preserve"> other developme</w:t>
      </w:r>
      <w:r w:rsidR="00847731" w:rsidRPr="006C5535">
        <w:rPr>
          <w:rFonts w:ascii="Book Antiqua" w:hAnsi="Book Antiqua" w:cs="Arial"/>
          <w:color w:val="000000" w:themeColor="text1"/>
          <w:sz w:val="24"/>
          <w:szCs w:val="24"/>
        </w:rPr>
        <w:t xml:space="preserve">ntal pathways activated in PDAC, including </w:t>
      </w:r>
      <w:proofErr w:type="spellStart"/>
      <w:r w:rsidR="00492820" w:rsidRPr="006C5535">
        <w:rPr>
          <w:rFonts w:ascii="Book Antiqua" w:hAnsi="Book Antiqua" w:cs="Arial"/>
          <w:color w:val="000000" w:themeColor="text1"/>
          <w:sz w:val="24"/>
          <w:szCs w:val="24"/>
        </w:rPr>
        <w:t>Wnt</w:t>
      </w:r>
      <w:proofErr w:type="spellEnd"/>
      <w:r w:rsidR="00492820" w:rsidRPr="006C5535">
        <w:rPr>
          <w:rFonts w:ascii="Book Antiqua" w:hAnsi="Book Antiqua" w:cs="Arial"/>
          <w:color w:val="000000" w:themeColor="text1"/>
          <w:sz w:val="24"/>
          <w:szCs w:val="24"/>
        </w:rPr>
        <w:t>,</w:t>
      </w:r>
      <w:r w:rsidR="00417DDA"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Notch</w:t>
      </w:r>
      <w:r w:rsidR="00492820" w:rsidRPr="006C5535">
        <w:rPr>
          <w:rFonts w:ascii="Book Antiqua" w:hAnsi="Book Antiqua" w:cs="Arial"/>
          <w:color w:val="000000" w:themeColor="text1"/>
          <w:sz w:val="24"/>
          <w:szCs w:val="24"/>
        </w:rPr>
        <w:t>, and Hedgehog</w:t>
      </w:r>
      <w:r w:rsidR="00DB561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&lt;EndNote&gt;&lt;Cite&gt;&lt;Author&gt;Kim&lt;/Author&gt;&lt;Year&gt;2018&lt;/Year&gt;&lt;RecNum&gt;875&lt;/RecNum&gt;&lt;DisplayText&gt;&lt;style face="superscript"&gt;[74]&lt;/style&gt;&lt;/DisplayText&gt;&lt;record&gt;&lt;rec-number&gt;875&lt;/rec-number&gt;&lt;foreign-keys&gt;&lt;key app="EN" db-id="t9tpz29t10ed5dewerspav0t95atppatxa9e" timestamp="1539701623"&gt;875&lt;/key&gt;&lt;/foreign-keys&gt;&lt;ref-type name="Journal Article"&gt;17&lt;/ref-type&gt;&lt;contributors&gt;&lt;authors&gt;&lt;author&gt;Kim, M. K.&lt;/author&gt;&lt;author&gt;Jang, J. W.&lt;/author&gt;&lt;author&gt;Bae, S. C.&lt;/author&gt;&lt;/authors&gt;&lt;/contributors&gt;&lt;auth-address&gt;Department of Biochemistry, College of Medicine, and Institute for Tumor Research, Chungbuk National University, Cheongju 28644, Korea.&lt;/auth-address&gt;&lt;titles&gt;&lt;title&gt;DNA binding partners of YAP/TAZ&lt;/title&gt;&lt;secondary-title&gt;BMB Rep&lt;/secondary-title&gt;&lt;/titles&gt;&lt;periodical&gt;&lt;full-title&gt;BMB Rep&lt;/full-title&gt;&lt;/periodical&gt;&lt;pages&gt;126-133&lt;/pages&gt;&lt;volume&gt;51&lt;/volume&gt;&lt;number&gt;3&lt;/number&gt;&lt;keywords&gt;&lt;keyword&gt;Animals&lt;/keyword&gt;&lt;keyword&gt;Core Binding Factor alpha Subunits/metabolism&lt;/keyword&gt;&lt;keyword&gt;Hepatocyte Growth Factor/metabolism&lt;/keyword&gt;&lt;keyword&gt;Humans&lt;/keyword&gt;&lt;keyword&gt;Nuclear Proteins/metabolism&lt;/keyword&gt;&lt;keyword&gt;Protein-Serine-Threonine Kinases/metabolism&lt;/keyword&gt;&lt;keyword&gt;Proto-Oncogene Proteins/metabolism&lt;/keyword&gt;&lt;keyword&gt;Signal Transduction/physiology&lt;/keyword&gt;&lt;keyword&gt;Transcription Factors/*metabolism&lt;/keyword&gt;&lt;keyword&gt;Tumor Suppressor Proteins/metabolism&lt;/keyword&gt;&lt;/keywords&gt;&lt;dates&gt;&lt;year&gt;2018&lt;/year&gt;&lt;pub-dates&gt;&lt;date&gt;Mar&lt;/date&gt;&lt;/pub-dates&gt;&lt;/dates&gt;&lt;isbn&gt;1976-670X (Electronic)&amp;#xD;1976-6696 (Linking)&lt;/isbn&gt;&lt;accession-num&gt;29366442&lt;/accession-num&gt;&lt;urls&gt;&lt;related-urls&gt;&lt;url&gt;https://www.ncbi.nlm.nih.gov/pubmed/29366442&lt;/url&gt;&lt;/related-urls&gt;&lt;/urls&gt;&lt;custom2&gt;PMC5882219&lt;/custom2&gt;&lt;/record&gt;&lt;/Cite&gt;&lt;/EndNote&gt;</w:instrText>
      </w:r>
      <w:r w:rsidR="00DB561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[74]</w:t>
      </w:r>
      <w:r w:rsidR="00DB5611"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D446A0" w:rsidRPr="006C5535">
        <w:rPr>
          <w:rFonts w:ascii="Book Antiqua" w:hAnsi="Book Antiqua" w:cs="Arial"/>
          <w:color w:val="000000" w:themeColor="text1"/>
          <w:sz w:val="24"/>
          <w:szCs w:val="24"/>
        </w:rPr>
        <w:t>YAP/TAZ also induces</w:t>
      </w:r>
      <w:r w:rsidR="0020421C" w:rsidRPr="006C5535">
        <w:rPr>
          <w:rFonts w:ascii="Book Antiqua" w:hAnsi="Book Antiqua" w:cs="Arial"/>
          <w:color w:val="000000" w:themeColor="text1"/>
          <w:sz w:val="24"/>
          <w:szCs w:val="24"/>
        </w:rPr>
        <w:t xml:space="preserve"> epithelial-to-mesenchymal transition</w:t>
      </w:r>
      <w:r w:rsidR="0022506D" w:rsidRPr="006C5535">
        <w:rPr>
          <w:rFonts w:ascii="Book Antiqua" w:hAnsi="Book Antiqua" w:cs="Arial"/>
          <w:color w:val="000000" w:themeColor="text1"/>
          <w:sz w:val="24"/>
          <w:szCs w:val="24"/>
        </w:rPr>
        <w:t xml:space="preserve"> (EMT) </w:t>
      </w:r>
      <w:r w:rsidR="00D446A0" w:rsidRPr="006C5535">
        <w:rPr>
          <w:rFonts w:ascii="Book Antiqua" w:hAnsi="Book Antiqua" w:cs="Arial"/>
          <w:color w:val="000000" w:themeColor="text1"/>
          <w:sz w:val="24"/>
          <w:szCs w:val="24"/>
        </w:rPr>
        <w:t>and</w:t>
      </w:r>
      <w:r w:rsidR="0020421C" w:rsidRPr="006C5535">
        <w:rPr>
          <w:rFonts w:ascii="Book Antiqua" w:hAnsi="Book Antiqua" w:cs="Arial"/>
          <w:color w:val="000000" w:themeColor="text1"/>
          <w:sz w:val="24"/>
          <w:szCs w:val="24"/>
        </w:rPr>
        <w:t xml:space="preserve"> </w:t>
      </w:r>
      <w:r w:rsidR="00640A8D" w:rsidRPr="006C5535">
        <w:rPr>
          <w:rFonts w:ascii="Book Antiqua" w:hAnsi="Book Antiqua" w:cs="Arial"/>
          <w:color w:val="000000" w:themeColor="text1"/>
          <w:sz w:val="24"/>
          <w:szCs w:val="24"/>
        </w:rPr>
        <w:t xml:space="preserve">induces </w:t>
      </w:r>
      <w:r w:rsidR="0020421C" w:rsidRPr="006C5535">
        <w:rPr>
          <w:rFonts w:ascii="Book Antiqua" w:hAnsi="Book Antiqua" w:cs="Arial"/>
          <w:color w:val="000000" w:themeColor="text1"/>
          <w:sz w:val="24"/>
          <w:szCs w:val="24"/>
        </w:rPr>
        <w:t>a more undifferentiated state</w:t>
      </w:r>
      <w:r w:rsidR="00640A8D" w:rsidRPr="006C5535">
        <w:rPr>
          <w:rFonts w:ascii="Book Antiqua" w:hAnsi="Book Antiqua" w:cs="Arial"/>
          <w:color w:val="000000" w:themeColor="text1"/>
          <w:sz w:val="24"/>
          <w:szCs w:val="24"/>
        </w:rPr>
        <w:t xml:space="preserve"> to</w:t>
      </w:r>
      <w:r w:rsidR="00D446A0" w:rsidRPr="006C5535">
        <w:rPr>
          <w:rFonts w:ascii="Book Antiqua" w:hAnsi="Book Antiqua" w:cs="Arial"/>
          <w:color w:val="000000" w:themeColor="text1"/>
          <w:sz w:val="24"/>
          <w:szCs w:val="24"/>
        </w:rPr>
        <w:t xml:space="preserve"> malignant cells</w:t>
      </w:r>
      <w:r w:rsidR="0020421C" w:rsidRPr="006C5535">
        <w:rPr>
          <w:rFonts w:ascii="Book Antiqua" w:hAnsi="Book Antiqua" w:cs="Arial"/>
          <w:color w:val="000000" w:themeColor="text1"/>
          <w:sz w:val="24"/>
          <w:szCs w:val="24"/>
        </w:rPr>
        <w:t>. Accordingly, YAP/TAZ play a</w:t>
      </w:r>
      <w:r w:rsidR="00BA53EB" w:rsidRPr="006C5535">
        <w:rPr>
          <w:rFonts w:ascii="Book Antiqua" w:hAnsi="Book Antiqua" w:cs="Arial"/>
          <w:color w:val="000000" w:themeColor="text1"/>
          <w:sz w:val="24"/>
          <w:szCs w:val="24"/>
        </w:rPr>
        <w:t>n important</w:t>
      </w:r>
      <w:r w:rsidR="0020421C" w:rsidRPr="006C5535">
        <w:rPr>
          <w:rFonts w:ascii="Book Antiqua" w:hAnsi="Book Antiqua" w:cs="Arial"/>
          <w:color w:val="000000" w:themeColor="text1"/>
          <w:sz w:val="24"/>
          <w:szCs w:val="24"/>
        </w:rPr>
        <w:t xml:space="preserve"> role in pancreas development, which has implications for pancreatic regeneration, cancer, and diabetes</w:t>
      </w:r>
      <w:r w:rsidR="0020421C"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&lt;EndNote&gt;&lt;Cite&gt;&lt;Author&gt;Cebola&lt;/Author&gt;&lt;Year&gt;2015&lt;/Year&gt;&lt;RecNum&gt;7062&lt;/RecNum&gt;&lt;DisplayText&gt;&lt;style face="superscript"&gt;[75]&lt;/style&gt;&lt;/DisplayText&gt;&lt;record&gt;&lt;rec-number&gt;7062&lt;/rec-number&gt;&lt;foreign-keys&gt;&lt;key app="EN" db-id="dzwdpwxdbvpef6eaw0ex2famterxrfesrr0x" timestamp="1506465271"&gt;7062&lt;/key&gt;&lt;/foreign-keys&gt;&lt;ref-type name="Journal Article"&gt;17&lt;/ref-type&gt;&lt;contributors&gt;&lt;authors&gt;&lt;author&gt;Cebola, Inês&lt;/author&gt;&lt;author&gt;Rodríguez-Seguí, Santiago A.&lt;/author&gt;&lt;author&gt;Cho, Candy H. H.&lt;/author&gt;&lt;author&gt;Bessa, José&lt;/author&gt;&lt;author&gt;Rovira, Meritxell&lt;/author&gt;&lt;author&gt;Luengo, Mario&lt;/author&gt;&lt;author&gt;Chhatriwala, Mariya&lt;/author&gt;&lt;author&gt;Berry, Andrew&lt;/author&gt;&lt;author&gt;Ponsa-Cobas, Joan&lt;/author&gt;&lt;author&gt;Maestro, Miguel Angel&lt;/author&gt;&lt;author&gt;Jennings, Rachel E.&lt;/author&gt;&lt;author&gt;Pasquali, Lorenzo&lt;/author&gt;&lt;author&gt;Morán, Ignasi&lt;/author&gt;&lt;author&gt;Castro, Natalia&lt;/author&gt;&lt;author&gt;Hanley, Neil A.&lt;/author&gt;&lt;author&gt;Gomez-Skarmeta, Jose Luis&lt;/author&gt;&lt;author&gt;Vallier, Ludovic&lt;/author&gt;&lt;author&gt;Ferrer, Jorge&lt;/author&gt;&lt;/authors&gt;&lt;/contributors&gt;&lt;titles&gt;&lt;title&gt;TEAD and YAP regulate the enhancer network of human embryonic pancreatic progenitors&lt;/title&gt;&lt;secondary-title&gt;Nat Cell Biol&lt;/secondary-title&gt;&lt;/titles&gt;&lt;periodical&gt;&lt;full-title&gt;Nat Cell Biol&lt;/full-title&gt;&lt;/periodical&gt;&lt;pages&gt;615-626&lt;/pages&gt;&lt;volume&gt;17&lt;/volume&gt;&lt;number&gt;5&lt;/number&gt;&lt;dates&gt;&lt;year&gt;2015&lt;/year&gt;&lt;pub-dates&gt;&lt;date&gt;04/27&lt;/date&gt;&lt;/pub-dates&gt;&lt;/dates&gt;&lt;isbn&gt;1465-7392&amp;#xD;1476-4679&lt;/isbn&gt;&lt;accession-num&gt;PMC4434585&lt;/accession-num&gt;&lt;urls&gt;&lt;related-urls&gt;&lt;url&gt;http://www.ncbi.nlm.nih.gov/pmc/articles/PMC4434585/&lt;/url&gt;&lt;/related-urls&gt;&lt;/urls&gt;&lt;electronic-resource-num&gt;10.1038/ncb3160&lt;/electronic-resource-num&gt;&lt;remote-database-name&gt;PMC&lt;/remote-database-name&gt;&lt;/record&gt;&lt;/Cite&gt;&lt;/EndNote&gt;</w:instrText>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[75]</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It is </w:t>
      </w:r>
      <w:r w:rsidR="00084BD5" w:rsidRPr="006C5535">
        <w:rPr>
          <w:rFonts w:ascii="Book Antiqua" w:hAnsi="Book Antiqua" w:cs="Arial"/>
          <w:color w:val="000000" w:themeColor="text1"/>
          <w:sz w:val="24"/>
          <w:szCs w:val="24"/>
        </w:rPr>
        <w:t>accepted</w:t>
      </w:r>
      <w:r w:rsidR="0020421C" w:rsidRPr="006C5535">
        <w:rPr>
          <w:rFonts w:ascii="Book Antiqua" w:hAnsi="Book Antiqua" w:cs="Arial"/>
          <w:color w:val="000000" w:themeColor="text1"/>
          <w:sz w:val="24"/>
          <w:szCs w:val="24"/>
        </w:rPr>
        <w:t xml:space="preserve"> that YA</w:t>
      </w:r>
      <w:r w:rsidR="0002169B" w:rsidRPr="006C5535">
        <w:rPr>
          <w:rFonts w:ascii="Book Antiqua" w:hAnsi="Book Antiqua" w:cs="Arial"/>
          <w:color w:val="000000" w:themeColor="text1"/>
          <w:sz w:val="24"/>
          <w:szCs w:val="24"/>
        </w:rPr>
        <w:t>P/TAZ acts as a potent</w:t>
      </w:r>
      <w:r w:rsidR="0020421C" w:rsidRPr="006C5535">
        <w:rPr>
          <w:rFonts w:ascii="Book Antiqua" w:hAnsi="Book Antiqua" w:cs="Arial"/>
          <w:color w:val="000000" w:themeColor="text1"/>
          <w:sz w:val="24"/>
          <w:szCs w:val="24"/>
        </w:rPr>
        <w:t xml:space="preserve"> oncogene in multiple cell types, including PDAC</w:t>
      </w:r>
      <w:r w:rsidR="000325FC">
        <w:rPr>
          <w:rFonts w:ascii="Book Antiqua" w:hAnsi="Book Antiqua" w:cs="Arial"/>
          <w:color w:val="000000" w:themeColor="text1"/>
          <w:sz w:val="24"/>
          <w:szCs w:val="24"/>
        </w:rPr>
        <w:fldChar w:fldCharType="begin">
          <w:fldData xml:space="preserve">PEVuZE5vdGU+PENpdGU+PEF1dGhvcj5Nb3JvaXNoaTwvQXV0aG9yPjxZZWFyPjIwMTU8L1llYXI+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PEVuZE5vdGU+PENpdGU+PEF1dGhvcj5Nb3JvaXNoaTwvQXV0aG9yPjxZZWFyPjIwMTU8L1llYXI+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[76]</w:t>
      </w:r>
      <w:r w:rsidR="000325FC">
        <w:rPr>
          <w:rFonts w:ascii="Book Antiqua" w:hAnsi="Book Antiqua" w:cs="Arial"/>
          <w:color w:val="000000" w:themeColor="text1"/>
          <w:sz w:val="24"/>
          <w:szCs w:val="24"/>
        </w:rPr>
        <w:fldChar w:fldCharType="end"/>
      </w:r>
      <w:r w:rsidR="0022506D" w:rsidRPr="006C5535">
        <w:rPr>
          <w:rFonts w:ascii="Book Antiqua" w:hAnsi="Book Antiqua" w:cs="Arial"/>
          <w:color w:val="000000" w:themeColor="text1"/>
          <w:sz w:val="24"/>
          <w:szCs w:val="24"/>
        </w:rPr>
        <w:t xml:space="preserve"> and also contributes to </w:t>
      </w:r>
      <w:r w:rsidR="00874519" w:rsidRPr="006C5535">
        <w:rPr>
          <w:rFonts w:ascii="Book Antiqua" w:hAnsi="Book Antiqua" w:cs="Arial"/>
          <w:color w:val="000000" w:themeColor="text1"/>
          <w:sz w:val="24"/>
          <w:szCs w:val="24"/>
        </w:rPr>
        <w:t xml:space="preserve">the </w:t>
      </w:r>
      <w:r w:rsidR="00640A8D" w:rsidRPr="006C5535">
        <w:rPr>
          <w:rFonts w:ascii="Book Antiqua" w:hAnsi="Book Antiqua" w:cs="Arial"/>
          <w:color w:val="000000" w:themeColor="text1"/>
          <w:sz w:val="24"/>
          <w:szCs w:val="24"/>
        </w:rPr>
        <w:t>strong</w:t>
      </w:r>
      <w:r w:rsidR="00327642" w:rsidRPr="006C5535">
        <w:rPr>
          <w:rFonts w:ascii="Book Antiqua" w:hAnsi="Book Antiqua" w:cs="Arial"/>
          <w:color w:val="000000" w:themeColor="text1"/>
          <w:sz w:val="24"/>
          <w:szCs w:val="24"/>
        </w:rPr>
        <w:t xml:space="preserve"> </w:t>
      </w:r>
      <w:r w:rsidR="00874519" w:rsidRPr="006C5535">
        <w:rPr>
          <w:rFonts w:ascii="Book Antiqua" w:hAnsi="Book Antiqua" w:cs="Arial"/>
          <w:color w:val="000000" w:themeColor="text1"/>
          <w:sz w:val="24"/>
          <w:szCs w:val="24"/>
        </w:rPr>
        <w:t>immunosuppressive microenvironment</w:t>
      </w:r>
      <w:r w:rsidR="00327642" w:rsidRPr="006C5535">
        <w:rPr>
          <w:rFonts w:ascii="Book Antiqua" w:hAnsi="Book Antiqua" w:cs="Arial"/>
          <w:color w:val="000000" w:themeColor="text1"/>
          <w:sz w:val="24"/>
          <w:szCs w:val="24"/>
        </w:rPr>
        <w:t xml:space="preserve"> characteristic of mouse and human pancreatic cancer</w:t>
      </w:r>
      <w:r w:rsidR="00492820"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&lt;EndNote&gt;&lt;Cite&gt;&lt;Author&gt;Murakami&lt;/Author&gt;&lt;Year&gt;2017&lt;/Year&gt;&lt;RecNum&gt;6906&lt;/RecNum&gt;&lt;DisplayText&gt;&lt;style face="superscript"&gt;[77]&lt;/style&gt;&lt;/DisplayText&gt;&lt;record&gt;&lt;rec-number&gt;6906&lt;/rec-number&gt;&lt;foreign-keys&gt;&lt;key app="EN" db-id="dzwdpwxdbvpef6eaw0ex2famterxrfesrr0x" timestamp="1489095888"&gt;6906&lt;/key&gt;&lt;/foreign-keys&gt;&lt;ref-type name="Journal Article"&gt;17&lt;/ref-type&gt;&lt;contributors&gt;&lt;authors&gt;&lt;author&gt;Murakami, S.&lt;/author&gt;&lt;author&gt;Shahbazian, D.&lt;/author&gt;&lt;author&gt;Surana, R.&lt;/author&gt;&lt;author&gt;Zhang, W.&lt;/author&gt;&lt;author&gt;Chen, H.&lt;/author&gt;&lt;author&gt;Graham, G. T.&lt;/author&gt;&lt;author&gt;White, S. M.&lt;/author&gt;&lt;author&gt;Weiner, L. M.&lt;/author&gt;&lt;author&gt;Yi, C.&lt;/author&gt;&lt;/authors&gt;&lt;/contributors&gt;&lt;titles&gt;&lt;title&gt;Yes-associated protein mediates immune reprogramming in pancreatic ductal adenocarcinoma&lt;/title&gt;&lt;secondary-title&gt;Oncogene&lt;/secondary-title&gt;&lt;/titles&gt;&lt;periodical&gt;&lt;full-title&gt;Oncogene&lt;/full-title&gt;&lt;/periodical&gt;&lt;pages&gt;1232-1244&lt;/pages&gt;&lt;volume&gt;36&lt;/volume&gt;&lt;number&gt;9&lt;/number&gt;&lt;dates&gt;&lt;year&gt;2017&lt;/year&gt;&lt;pub-dates&gt;&lt;date&gt;03/02/print&lt;/date&gt;&lt;/pub-dates&gt;&lt;/dates&gt;&lt;publisher&gt;Macmillan Publishers Limited, part of Springer Nature.&lt;/publisher&gt;&lt;isbn&gt;0950-9232&lt;/isbn&gt;&lt;work-type&gt;Original Article&lt;/work-type&gt;&lt;urls&gt;&lt;related-urls&gt;&lt;url&gt;http://dx.doi.org/10.1038/onc.2016.288&lt;/url&gt;&lt;/related-urls&gt;&lt;/urls&gt;&lt;electronic-resource-num&gt;10.1038/onc.2016.288&lt;/electronic-resource-num&gt;&lt;/record&gt;&lt;/Cite&gt;&lt;/EndNote&gt;</w:instrText>
      </w:r>
      <w:r w:rsidR="00492820"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[77]</w:t>
      </w:r>
      <w:r w:rsidR="00492820" w:rsidRPr="006C5535">
        <w:rPr>
          <w:rFonts w:ascii="Book Antiqua" w:hAnsi="Book Antiqua" w:cs="Arial"/>
          <w:color w:val="000000" w:themeColor="text1"/>
          <w:sz w:val="24"/>
          <w:szCs w:val="24"/>
        </w:rPr>
        <w:fldChar w:fldCharType="end"/>
      </w:r>
      <w:r w:rsidR="008A6B2E" w:rsidRPr="006C5535">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Recent findings indicate that</w:t>
      </w:r>
      <w:r w:rsidR="00DF7755" w:rsidRPr="006C5535">
        <w:rPr>
          <w:rFonts w:ascii="Book Antiqua" w:hAnsi="Book Antiqua" w:cs="Arial"/>
          <w:color w:val="000000" w:themeColor="text1"/>
          <w:sz w:val="24"/>
          <w:szCs w:val="24"/>
        </w:rPr>
        <w:t xml:space="preserve"> </w:t>
      </w:r>
      <w:r w:rsidR="0022506D" w:rsidRPr="006C5535">
        <w:rPr>
          <w:rFonts w:ascii="Book Antiqua" w:hAnsi="Book Antiqua" w:cs="Arial"/>
          <w:color w:val="000000" w:themeColor="text1"/>
          <w:sz w:val="24"/>
          <w:szCs w:val="24"/>
        </w:rPr>
        <w:t xml:space="preserve">YAP/TAZ </w:t>
      </w:r>
      <w:r w:rsidR="00DF7755" w:rsidRPr="006C5535">
        <w:rPr>
          <w:rFonts w:ascii="Book Antiqua" w:hAnsi="Book Antiqua" w:cs="Arial"/>
          <w:color w:val="000000" w:themeColor="text1"/>
          <w:sz w:val="24"/>
          <w:szCs w:val="24"/>
        </w:rPr>
        <w:t>opposes Ras-induced senescence</w:t>
      </w:r>
      <w:r w:rsidR="005C2CCA" w:rsidRPr="006C5535">
        <w:rPr>
          <w:rFonts w:ascii="Book Antiqua" w:hAnsi="Book Antiqua" w:cs="Arial"/>
          <w:color w:val="000000" w:themeColor="text1"/>
          <w:sz w:val="24"/>
          <w:szCs w:val="24"/>
        </w:rPr>
        <w:t xml:space="preserve"> by increasing the expression of the key enzymes involved in deoxyribonucleotide biosynthesis</w:t>
      </w:r>
      <w:r w:rsidR="00DF7755" w:rsidRPr="006C5535">
        <w:rPr>
          <w:rFonts w:ascii="Book Antiqua" w:hAnsi="Book Antiqua" w:cs="Arial"/>
          <w:color w:val="000000" w:themeColor="text1"/>
          <w:sz w:val="24"/>
          <w:szCs w:val="24"/>
        </w:rPr>
        <w:t xml:space="preserve"> </w:t>
      </w:r>
      <w:r w:rsidR="00C727A8" w:rsidRPr="006C5535">
        <w:rPr>
          <w:rFonts w:ascii="Book Antiqua" w:hAnsi="Book Antiqua" w:cs="Arial"/>
          <w:color w:val="000000" w:themeColor="text1"/>
          <w:sz w:val="24"/>
          <w:szCs w:val="24"/>
        </w:rPr>
        <w:t>which are critical for DNA replication</w:t>
      </w:r>
      <w:r w:rsidR="00832A7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&lt;EndNote&gt;&lt;Cite&gt;&lt;Author&gt;Santinon&lt;/Author&gt;&lt;Year&gt;2018&lt;/Year&gt;&lt;RecNum&gt;705&lt;/RecNum&gt;&lt;DisplayText&gt;&lt;style face="superscript"&gt;[78]&lt;/style&gt;&lt;/DisplayText&gt;&lt;record&gt;&lt;rec-number&gt;705&lt;/rec-number&gt;&lt;foreign-keys&gt;&lt;key app="EN" db-id="t9tpz29t10ed5dewerspav0t95atppatxa9e" timestamp="1548693736"&gt;705&lt;/key&gt;&lt;/foreign-keys&gt;&lt;ref-type name="Journal Article"&gt;17&lt;/ref-type&gt;&lt;contributors&gt;&lt;authors&gt;&lt;author&gt;Santinon, G.&lt;/author&gt;&lt;author&gt;Brian, I.&lt;/author&gt;&lt;author&gt;Pocaterra, A.&lt;/author&gt;&lt;author&gt;Romani, P.&lt;/author&gt;&lt;author&gt;Franzolin, E.&lt;/author&gt;&lt;author&gt;Rampazzo, C.&lt;/author&gt;&lt;author&gt;Bicciato, S.&lt;/author&gt;&lt;author&gt;Dupont, S.&lt;/author&gt;&lt;/authors&gt;&lt;/contributors&gt;&lt;auth-address&gt;Department of Molecular Medicine, University of Padova, Padova, Italy.&amp;#xD;Department of Biology, University of Padova, Padova, Italy.&amp;#xD;Department of Life Sciences, University of Modena and Reggio Emilia, Modena, Italy.&amp;#xD;Department of Molecular Medicine, University of Padova, Padova, Italy sirio.dupont@unipd.it.&lt;/auth-address&gt;&lt;titles&gt;&lt;title&gt;dNTP metabolism links mechanical cues and YAP/TAZ to cell growth and oncogene-induced senescence&lt;/title&gt;&lt;secondary-title&gt;EMBO J&lt;/secondary-title&gt;&lt;/titles&gt;&lt;periodical&gt;&lt;full-title&gt;EMBO J&lt;/full-title&gt;&lt;/periodical&gt;&lt;volume&gt;37&lt;/volume&gt;&lt;number&gt;11&lt;/number&gt;&lt;edition&gt;2018/04/14&lt;/edition&gt;&lt;keywords&gt;&lt;keyword&gt;Yap/taz&lt;/keyword&gt;&lt;keyword&gt;mechanotransduction&lt;/keyword&gt;&lt;keyword&gt;nucleotide metabolism&lt;/keyword&gt;&lt;keyword&gt;oncogene-induced senescence&lt;/keyword&gt;&lt;/keywords&gt;&lt;dates&gt;&lt;year&gt;2018&lt;/year&gt;&lt;pub-dates&gt;&lt;date&gt;Jun 1&lt;/date&gt;&lt;/pub-dates&gt;&lt;/dates&gt;&lt;isbn&gt;1460-2075 (Electronic)&amp;#xD;0261-4189 (Linking)&lt;/isbn&gt;&lt;accession-num&gt;29650681&lt;/accession-num&gt;&lt;urls&gt;&lt;related-urls&gt;&lt;url&gt;https://www.ncbi.nlm.nih.gov/pubmed/29650681&lt;/url&gt;&lt;/related-urls&gt;&lt;/urls&gt;&lt;custom2&gt;PMC5983219&lt;/custom2&gt;&lt;electronic-resource-num&gt;10.15252/embj.201797780&lt;/electronic-resource-num&gt;&lt;/record&gt;&lt;/Cite&gt;&lt;/EndNote&gt;</w:instrText>
      </w:r>
      <w:r w:rsidR="00832A7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[78]</w:t>
      </w:r>
      <w:r w:rsidR="00832A71" w:rsidRPr="006C5535">
        <w:rPr>
          <w:rFonts w:ascii="Book Antiqua" w:hAnsi="Book Antiqua" w:cs="Arial"/>
          <w:color w:val="000000" w:themeColor="text1"/>
          <w:sz w:val="24"/>
          <w:szCs w:val="24"/>
        </w:rPr>
        <w:fldChar w:fldCharType="end"/>
      </w:r>
      <w:r w:rsidR="001342BC" w:rsidRPr="006C5535">
        <w:rPr>
          <w:rFonts w:ascii="Book Antiqua" w:hAnsi="Book Antiqua" w:cs="Arial"/>
          <w:color w:val="000000" w:themeColor="text1"/>
          <w:sz w:val="24"/>
          <w:szCs w:val="24"/>
        </w:rPr>
        <w:t xml:space="preserve">. </w:t>
      </w:r>
    </w:p>
    <w:p w14:paraId="37515AA3" w14:textId="648BC47F" w:rsidR="00CE1B72" w:rsidRDefault="00EB47DB" w:rsidP="00890124">
      <w:pPr>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As indicated above, YAP and TAZ do not bind directly to DNA but act by enhancing the activity of transcription factors or other proteins that interact with DNA. </w:t>
      </w:r>
      <w:r w:rsidR="00492820" w:rsidRPr="006C5535">
        <w:rPr>
          <w:rFonts w:ascii="Book Antiqua" w:hAnsi="Book Antiqua" w:cs="Arial"/>
          <w:color w:val="000000" w:themeColor="text1"/>
          <w:sz w:val="24"/>
          <w:szCs w:val="24"/>
        </w:rPr>
        <w:t xml:space="preserve">Although TEAD family members are the major DNA-binding partners, YAP/TAZ can also bind to other transcription factors, </w:t>
      </w:r>
      <w:r w:rsidR="00492820" w:rsidRPr="00890124">
        <w:rPr>
          <w:rFonts w:ascii="Book Antiqua" w:hAnsi="Book Antiqua" w:cs="Arial"/>
          <w:i/>
          <w:color w:val="000000" w:themeColor="text1"/>
          <w:sz w:val="24"/>
          <w:szCs w:val="24"/>
        </w:rPr>
        <w:t>e.g.</w:t>
      </w:r>
      <w:r w:rsidR="00890124">
        <w:rPr>
          <w:rFonts w:ascii="Book Antiqua" w:hAnsi="Book Antiqua" w:cs="Arial"/>
          <w:color w:val="000000" w:themeColor="text1"/>
          <w:sz w:val="24"/>
          <w:szCs w:val="24"/>
        </w:rPr>
        <w:t>,</w:t>
      </w:r>
      <w:r w:rsidR="00492820" w:rsidRPr="006C5535">
        <w:rPr>
          <w:rFonts w:ascii="Book Antiqua" w:hAnsi="Book Antiqua" w:cs="Arial"/>
          <w:color w:val="000000" w:themeColor="text1"/>
          <w:sz w:val="24"/>
          <w:szCs w:val="24"/>
        </w:rPr>
        <w:t xml:space="preserve"> RUNXs</w:t>
      </w:r>
      <w:r w:rsidR="00DB5611" w:rsidRPr="006C5535">
        <w:rPr>
          <w:rFonts w:ascii="Book Antiqua" w:hAnsi="Book Antiqua" w:cs="Arial"/>
          <w:color w:val="000000" w:themeColor="text1"/>
          <w:sz w:val="24"/>
          <w:szCs w:val="24"/>
        </w:rPr>
        <w:t xml:space="preserve">, </w:t>
      </w:r>
      <w:r w:rsidR="00492820" w:rsidRPr="006C5535">
        <w:rPr>
          <w:rFonts w:ascii="Book Antiqua" w:hAnsi="Book Antiqua" w:cs="Arial"/>
          <w:color w:val="000000" w:themeColor="text1"/>
          <w:sz w:val="24"/>
          <w:szCs w:val="24"/>
        </w:rPr>
        <w:t>p73</w:t>
      </w:r>
      <w:r w:rsidR="00DB5611" w:rsidRPr="006C5535">
        <w:rPr>
          <w:rFonts w:ascii="Book Antiqua" w:hAnsi="Book Antiqua" w:cs="Arial"/>
          <w:color w:val="000000" w:themeColor="text1"/>
          <w:sz w:val="24"/>
          <w:szCs w:val="24"/>
        </w:rPr>
        <w:t>, Smad1, Klf4</w:t>
      </w:r>
      <w:r w:rsidR="00492820" w:rsidRPr="006C5535">
        <w:rPr>
          <w:rFonts w:ascii="Book Antiqua" w:hAnsi="Book Antiqua" w:cs="Arial"/>
          <w:color w:val="000000" w:themeColor="text1"/>
          <w:sz w:val="24"/>
          <w:szCs w:val="24"/>
        </w:rPr>
        <w:t>,</w:t>
      </w:r>
      <w:r w:rsidR="00407AB3" w:rsidRPr="006C5535">
        <w:rPr>
          <w:rFonts w:ascii="Book Antiqua" w:hAnsi="Book Antiqua" w:cs="Arial"/>
          <w:color w:val="000000" w:themeColor="text1"/>
          <w:sz w:val="24"/>
          <w:szCs w:val="24"/>
        </w:rPr>
        <w:t xml:space="preserve"> AP-1</w:t>
      </w:r>
      <w:r w:rsidR="00492820" w:rsidRPr="006C5535">
        <w:rPr>
          <w:rFonts w:ascii="Book Antiqua" w:hAnsi="Book Antiqua" w:cs="Arial"/>
          <w:color w:val="000000" w:themeColor="text1"/>
          <w:sz w:val="24"/>
          <w:szCs w:val="24"/>
        </w:rPr>
        <w:t xml:space="preserve"> to elicit context-specific functions</w:t>
      </w:r>
      <w:r w:rsidR="00DB5611" w:rsidRPr="006C5535">
        <w:rPr>
          <w:rFonts w:ascii="Book Antiqua" w:hAnsi="Book Antiqua" w:cs="Arial"/>
          <w:color w:val="000000" w:themeColor="text1"/>
          <w:sz w:val="24"/>
          <w:szCs w:val="24"/>
        </w:rPr>
        <w:fldChar w:fldCharType="begin">
          <w:fldData xml:space="preserve">PEVuZE5vdGU+PENpdGU+PEF1dGhvcj5LaW08L0F1dGhvcj48WWVhcj4yMDE4PC9ZZWFyPjxSZWNO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PEVuZE5vdGU+PENpdGU+PEF1dGhvcj5LaW08L0F1dGhvcj48WWVhcj4yMDE4PC9ZZWFyPjxSZWNO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B5611" w:rsidRPr="006C5535">
        <w:rPr>
          <w:rFonts w:ascii="Book Antiqua" w:hAnsi="Book Antiqua" w:cs="Arial"/>
          <w:color w:val="000000" w:themeColor="text1"/>
          <w:sz w:val="24"/>
          <w:szCs w:val="24"/>
        </w:rPr>
      </w:r>
      <w:r w:rsidR="00DB561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[74,79,80]</w:t>
      </w:r>
      <w:r w:rsidR="00DB5611" w:rsidRPr="006C5535">
        <w:rPr>
          <w:rFonts w:ascii="Book Antiqua" w:hAnsi="Book Antiqua" w:cs="Arial"/>
          <w:color w:val="000000" w:themeColor="text1"/>
          <w:sz w:val="24"/>
          <w:szCs w:val="24"/>
        </w:rPr>
        <w:fldChar w:fldCharType="end"/>
      </w:r>
      <w:r w:rsidR="00492820" w:rsidRPr="006C5535">
        <w:rPr>
          <w:rFonts w:ascii="Book Antiqua" w:hAnsi="Book Antiqua" w:cs="Arial"/>
          <w:color w:val="000000" w:themeColor="text1"/>
          <w:sz w:val="24"/>
          <w:szCs w:val="24"/>
        </w:rPr>
        <w:t>.</w:t>
      </w:r>
      <w:r w:rsidR="002D6E38" w:rsidRPr="006C5535">
        <w:rPr>
          <w:rFonts w:ascii="Book Antiqua" w:hAnsi="Book Antiqua" w:cs="Arial"/>
          <w:color w:val="000000" w:themeColor="text1"/>
          <w:sz w:val="24"/>
          <w:szCs w:val="24"/>
        </w:rPr>
        <w:t xml:space="preserve"> </w:t>
      </w:r>
      <w:r w:rsidR="00EB2372" w:rsidRPr="006C5535">
        <w:rPr>
          <w:rFonts w:ascii="Book Antiqua" w:hAnsi="Book Antiqua" w:cs="Arial"/>
          <w:color w:val="000000" w:themeColor="text1"/>
          <w:sz w:val="24"/>
          <w:szCs w:val="24"/>
        </w:rPr>
        <w:t>It is important to point out that YAP and TAZ not only act as co-activators of transcription factors that bind to promoter sites contiguous to the gene that they control</w:t>
      </w:r>
      <w:r w:rsidR="00407AB3" w:rsidRPr="006C5535">
        <w:rPr>
          <w:rFonts w:ascii="Book Antiqua" w:hAnsi="Book Antiqua" w:cs="Arial"/>
          <w:color w:val="000000" w:themeColor="text1"/>
          <w:sz w:val="24"/>
          <w:szCs w:val="24"/>
        </w:rPr>
        <w:t xml:space="preserve"> but </w:t>
      </w:r>
      <w:r w:rsidR="00EB2372" w:rsidRPr="006C5535">
        <w:rPr>
          <w:rFonts w:ascii="Book Antiqua" w:hAnsi="Book Antiqua" w:cs="Arial"/>
          <w:color w:val="000000" w:themeColor="text1"/>
          <w:sz w:val="24"/>
          <w:szCs w:val="24"/>
        </w:rPr>
        <w:t>exert regulatory effects via distant enhancer elements</w:t>
      </w:r>
      <w:r w:rsidR="00832A71" w:rsidRPr="006C5535">
        <w:rPr>
          <w:rFonts w:ascii="Book Antiqua" w:hAnsi="Book Antiqua" w:cs="Arial"/>
          <w:color w:val="000000" w:themeColor="text1"/>
          <w:sz w:val="24"/>
          <w:szCs w:val="24"/>
        </w:rPr>
        <w:fldChar w:fldCharType="begin">
          <w:fldData xml:space="preserve">PEVuZE5vdGU+PENpdGU+PEF1dGhvcj5aYW5jb25hdG88L0F1dGhvcj48WWVhcj4yMDE1PC9ZZWFy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PEVuZE5vdGU+PENpdGU+PEF1dGhvcj5aYW5jb25hdG88L0F1dGhvcj48WWVhcj4yMDE1PC9ZZWFy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832A71" w:rsidRPr="006C5535">
        <w:rPr>
          <w:rFonts w:ascii="Book Antiqua" w:hAnsi="Book Antiqua" w:cs="Arial"/>
          <w:color w:val="000000" w:themeColor="text1"/>
          <w:sz w:val="24"/>
          <w:szCs w:val="24"/>
        </w:rPr>
      </w:r>
      <w:r w:rsidR="00832A7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[81,82]</w:t>
      </w:r>
      <w:r w:rsidR="00832A71" w:rsidRPr="006C5535">
        <w:rPr>
          <w:rFonts w:ascii="Book Antiqua" w:hAnsi="Book Antiqua" w:cs="Arial"/>
          <w:color w:val="000000" w:themeColor="text1"/>
          <w:sz w:val="24"/>
          <w:szCs w:val="24"/>
        </w:rPr>
        <w:fldChar w:fldCharType="end"/>
      </w:r>
      <w:r w:rsidR="00EB2372" w:rsidRPr="006C5535">
        <w:rPr>
          <w:rFonts w:ascii="Book Antiqua" w:hAnsi="Book Antiqua" w:cs="Arial"/>
          <w:color w:val="000000" w:themeColor="text1"/>
          <w:sz w:val="24"/>
          <w:szCs w:val="24"/>
        </w:rPr>
        <w:t xml:space="preserve">. </w:t>
      </w:r>
      <w:r w:rsidR="002D6E38" w:rsidRPr="006C5535">
        <w:rPr>
          <w:rFonts w:ascii="Book Antiqua" w:hAnsi="Book Antiqua" w:cs="Arial"/>
          <w:color w:val="000000" w:themeColor="text1"/>
          <w:sz w:val="24"/>
          <w:szCs w:val="24"/>
        </w:rPr>
        <w:t>Furthermore, r</w:t>
      </w:r>
      <w:r w:rsidR="00504072" w:rsidRPr="006C5535">
        <w:rPr>
          <w:rFonts w:ascii="Book Antiqua" w:hAnsi="Book Antiqua" w:cs="Arial"/>
          <w:color w:val="000000" w:themeColor="text1"/>
          <w:sz w:val="24"/>
          <w:szCs w:val="24"/>
        </w:rPr>
        <w:t xml:space="preserve">ecent studies indicate that </w:t>
      </w:r>
      <w:r w:rsidR="00504072" w:rsidRPr="006C5535">
        <w:rPr>
          <w:rStyle w:val="highlight"/>
          <w:rFonts w:ascii="Book Antiqua" w:hAnsi="Book Antiqua" w:cs="Arial"/>
          <w:color w:val="000000" w:themeColor="text1"/>
          <w:sz w:val="24"/>
          <w:szCs w:val="24"/>
        </w:rPr>
        <w:t>YAP</w:t>
      </w:r>
      <w:r w:rsidR="00504072" w:rsidRPr="006C5535">
        <w:rPr>
          <w:rFonts w:ascii="Book Antiqua" w:hAnsi="Book Antiqua" w:cs="Arial"/>
          <w:color w:val="000000" w:themeColor="text1"/>
          <w:sz w:val="24"/>
          <w:szCs w:val="24"/>
        </w:rPr>
        <w:t xml:space="preserve">/TAZ-bound to enhancers mediate the </w:t>
      </w:r>
      <w:r w:rsidR="00504072" w:rsidRPr="006C5535">
        <w:rPr>
          <w:rFonts w:ascii="Book Antiqua" w:hAnsi="Book Antiqua" w:cs="Arial"/>
          <w:color w:val="000000" w:themeColor="text1"/>
          <w:sz w:val="24"/>
          <w:szCs w:val="24"/>
        </w:rPr>
        <w:lastRenderedPageBreak/>
        <w:t xml:space="preserve">recruitment of </w:t>
      </w:r>
      <w:r w:rsidR="00504072" w:rsidRPr="006C5535">
        <w:rPr>
          <w:rFonts w:ascii="Book Antiqua" w:eastAsia="Times New Roman" w:hAnsi="Book Antiqua" w:cs="Arial"/>
          <w:noProof/>
          <w:color w:val="000000" w:themeColor="text1"/>
          <w:sz w:val="24"/>
          <w:szCs w:val="24"/>
          <w:lang w:eastAsia="zh-CN"/>
        </w:rPr>
        <mc:AlternateContent>
          <mc:Choice Requires="wps">
            <w:drawing>
              <wp:inline distT="0" distB="0" distL="0" distR="0" wp14:anchorId="7127CCAE" wp14:editId="1EE41185">
                <wp:extent cx="7620" cy="7620"/>
                <wp:effectExtent l="0" t="0" r="0" b="0"/>
                <wp:docPr id="1" name="Rectangle 1" descr="https://d.adroll.com/cm/aol/out?advertisable=USYKOWLOFBEXPCZFZ62G6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B7698" id="Rectangle 1" o:spid="_x0000_s1026" alt="https://d.adroll.com/cm/aol/out?advertisable=USYKOWLOFBEXPCZFZ62G6R"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" filled="f" stroked="f">
                <o:lock v:ext="edit" aspectratio="t"/>
                <w10:anchorlock/>
              </v:rect>
            </w:pict>
          </mc:Fallback>
        </mc:AlternateContent>
      </w:r>
      <w:r w:rsidR="00504072" w:rsidRPr="006C5535">
        <w:rPr>
          <w:rFonts w:ascii="Book Antiqua" w:hAnsi="Book Antiqua" w:cs="Arial"/>
          <w:color w:val="000000" w:themeColor="text1"/>
          <w:sz w:val="24"/>
          <w:szCs w:val="24"/>
        </w:rPr>
        <w:t>the general coactivator bromodomain-containing protein 4 (BRD4) and RNA polymerase II at promoters</w:t>
      </w:r>
      <w:r w:rsidR="007B1659" w:rsidRPr="006C5535">
        <w:rPr>
          <w:rFonts w:ascii="Book Antiqua" w:hAnsi="Book Antiqua" w:cs="Arial"/>
          <w:color w:val="000000" w:themeColor="text1"/>
          <w:sz w:val="24"/>
          <w:szCs w:val="24"/>
        </w:rPr>
        <w:t xml:space="preserve"> regulated</w:t>
      </w:r>
      <w:r w:rsidR="007B1659" w:rsidRPr="006C5535">
        <w:rPr>
          <w:rStyle w:val="highlight"/>
          <w:rFonts w:ascii="Book Antiqua" w:hAnsi="Book Antiqua" w:cs="Arial"/>
          <w:color w:val="000000" w:themeColor="text1"/>
          <w:sz w:val="24"/>
          <w:szCs w:val="24"/>
        </w:rPr>
        <w:t xml:space="preserve"> by YAP</w:t>
      </w:r>
      <w:r w:rsidR="007B1659" w:rsidRPr="006C5535">
        <w:rPr>
          <w:rFonts w:ascii="Book Antiqua" w:hAnsi="Book Antiqua" w:cs="Arial"/>
          <w:color w:val="000000" w:themeColor="text1"/>
          <w:sz w:val="24"/>
          <w:szCs w:val="24"/>
        </w:rPr>
        <w:t>/TAZ</w:t>
      </w:r>
      <w:r w:rsidR="00504072" w:rsidRPr="006C5535">
        <w:rPr>
          <w:rFonts w:ascii="Book Antiqua" w:hAnsi="Book Antiqua" w:cs="Arial"/>
          <w:color w:val="000000" w:themeColor="text1"/>
          <w:sz w:val="24"/>
          <w:szCs w:val="24"/>
        </w:rPr>
        <w:t xml:space="preserve">, </w:t>
      </w:r>
      <w:r w:rsidR="007B1659" w:rsidRPr="006C5535">
        <w:rPr>
          <w:rFonts w:ascii="Book Antiqua" w:hAnsi="Book Antiqua" w:cs="Arial"/>
          <w:color w:val="000000" w:themeColor="text1"/>
          <w:sz w:val="24"/>
          <w:szCs w:val="24"/>
        </w:rPr>
        <w:t>thereby enhancing expression of</w:t>
      </w:r>
      <w:r w:rsidR="00504072" w:rsidRPr="006C5535">
        <w:rPr>
          <w:rFonts w:ascii="Book Antiqua" w:hAnsi="Book Antiqua" w:cs="Arial"/>
          <w:color w:val="000000" w:themeColor="text1"/>
          <w:sz w:val="24"/>
          <w:szCs w:val="24"/>
        </w:rPr>
        <w:t xml:space="preserve"> multiple growth-regulating genes</w:t>
      </w:r>
      <w:r w:rsidR="004763B6" w:rsidRPr="006C5535">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4763B6" w:rsidRPr="006C5535">
        <w:rPr>
          <w:rFonts w:ascii="Book Antiqua" w:hAnsi="Book Antiqua" w:cs="Arial"/>
          <w:color w:val="000000" w:themeColor="text1"/>
          <w:sz w:val="24"/>
          <w:szCs w:val="24"/>
        </w:rPr>
      </w:r>
      <w:r w:rsidR="004763B6"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[83]</w:t>
      </w:r>
      <w:r w:rsidR="004763B6" w:rsidRPr="006C5535">
        <w:rPr>
          <w:rFonts w:ascii="Book Antiqua" w:hAnsi="Book Antiqua" w:cs="Arial"/>
          <w:color w:val="000000" w:themeColor="text1"/>
          <w:sz w:val="24"/>
          <w:szCs w:val="24"/>
        </w:rPr>
        <w:fldChar w:fldCharType="end"/>
      </w:r>
      <w:r w:rsidR="00504072" w:rsidRPr="006C5535">
        <w:rPr>
          <w:rFonts w:ascii="Book Antiqua" w:hAnsi="Book Antiqua" w:cs="Arial"/>
          <w:color w:val="000000" w:themeColor="text1"/>
          <w:sz w:val="24"/>
          <w:szCs w:val="24"/>
        </w:rPr>
        <w:t>.</w:t>
      </w:r>
      <w:r w:rsidR="00EB2372" w:rsidRPr="006C5535">
        <w:rPr>
          <w:rFonts w:ascii="Book Antiqua" w:hAnsi="Book Antiqua" w:cs="Arial"/>
          <w:color w:val="000000" w:themeColor="text1"/>
          <w:sz w:val="24"/>
          <w:szCs w:val="24"/>
        </w:rPr>
        <w:t xml:space="preserve"> </w:t>
      </w:r>
      <w:r w:rsidR="002D6E38" w:rsidRPr="006C5535">
        <w:rPr>
          <w:rFonts w:ascii="Book Antiqua" w:hAnsi="Book Antiqua" w:cs="Arial"/>
          <w:color w:val="000000" w:themeColor="text1"/>
          <w:sz w:val="24"/>
          <w:szCs w:val="24"/>
        </w:rPr>
        <w:t xml:space="preserve">It is evident that </w:t>
      </w:r>
      <w:r w:rsidR="00407AB3" w:rsidRPr="006C5535">
        <w:rPr>
          <w:rFonts w:ascii="Book Antiqua" w:hAnsi="Book Antiqua" w:cs="Arial"/>
          <w:color w:val="000000" w:themeColor="text1"/>
          <w:sz w:val="24"/>
          <w:szCs w:val="24"/>
        </w:rPr>
        <w:t xml:space="preserve">YAP </w:t>
      </w:r>
      <w:r w:rsidR="002D6E38" w:rsidRPr="006C5535">
        <w:rPr>
          <w:rFonts w:ascii="Book Antiqua" w:hAnsi="Book Antiqua" w:cs="Arial"/>
          <w:color w:val="000000" w:themeColor="text1"/>
          <w:sz w:val="24"/>
          <w:szCs w:val="24"/>
        </w:rPr>
        <w:t>and TAZ control gene-regulatory programs through a variety of mechanism, further supporting their fundamental role in cell signaling.</w:t>
      </w:r>
    </w:p>
    <w:p w14:paraId="2C0D3887" w14:textId="77777777" w:rsidR="00890124" w:rsidRPr="006C5535" w:rsidRDefault="00890124" w:rsidP="00890124">
      <w:pPr>
        <w:adjustRightInd w:val="0"/>
        <w:snapToGrid w:val="0"/>
        <w:spacing w:after="0" w:line="360" w:lineRule="auto"/>
        <w:ind w:firstLine="120"/>
        <w:jc w:val="both"/>
        <w:rPr>
          <w:rFonts w:ascii="Book Antiqua" w:hAnsi="Book Antiqua" w:cs="Arial"/>
          <w:color w:val="000000" w:themeColor="text1"/>
          <w:sz w:val="24"/>
          <w:szCs w:val="24"/>
        </w:rPr>
      </w:pPr>
    </w:p>
    <w:p w14:paraId="470EF0A9" w14:textId="77777777" w:rsidR="00B30EA0" w:rsidRPr="006C5535" w:rsidRDefault="005D49AA"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i/>
          <w:color w:val="000000" w:themeColor="text1"/>
          <w:sz w:val="24"/>
          <w:szCs w:val="24"/>
        </w:rPr>
      </w:pPr>
      <w:r w:rsidRPr="006C5535">
        <w:rPr>
          <w:rFonts w:ascii="Book Antiqua" w:hAnsi="Book Antiqua" w:cs="Arial"/>
          <w:b/>
          <w:i/>
          <w:color w:val="000000" w:themeColor="text1"/>
          <w:sz w:val="24"/>
          <w:szCs w:val="24"/>
        </w:rPr>
        <w:t xml:space="preserve">Regulation of </w:t>
      </w:r>
      <w:r w:rsidR="00084BD5" w:rsidRPr="006C5535">
        <w:rPr>
          <w:rFonts w:ascii="Book Antiqua" w:hAnsi="Book Antiqua" w:cs="Arial"/>
          <w:b/>
          <w:i/>
          <w:color w:val="000000" w:themeColor="text1"/>
          <w:sz w:val="24"/>
          <w:szCs w:val="24"/>
        </w:rPr>
        <w:t xml:space="preserve">YAP/TAZ </w:t>
      </w:r>
      <w:r w:rsidRPr="006C5535">
        <w:rPr>
          <w:rFonts w:ascii="Book Antiqua" w:hAnsi="Book Antiqua" w:cs="Arial"/>
          <w:b/>
          <w:i/>
          <w:color w:val="000000" w:themeColor="text1"/>
          <w:sz w:val="24"/>
          <w:szCs w:val="24"/>
        </w:rPr>
        <w:t>in</w:t>
      </w:r>
      <w:r w:rsidR="00084BD5" w:rsidRPr="006C5535">
        <w:rPr>
          <w:rFonts w:ascii="Book Antiqua" w:hAnsi="Book Antiqua" w:cs="Arial"/>
          <w:b/>
          <w:i/>
          <w:color w:val="000000" w:themeColor="text1"/>
          <w:sz w:val="24"/>
          <w:szCs w:val="24"/>
        </w:rPr>
        <w:t xml:space="preserve"> PDAC</w:t>
      </w:r>
      <w:r w:rsidR="00084BD5" w:rsidRPr="006C5535">
        <w:rPr>
          <w:rFonts w:ascii="Book Antiqua" w:hAnsi="Book Antiqua" w:cs="Arial"/>
          <w:i/>
          <w:color w:val="000000" w:themeColor="text1"/>
          <w:sz w:val="24"/>
          <w:szCs w:val="24"/>
        </w:rPr>
        <w:t xml:space="preserve"> </w:t>
      </w:r>
    </w:p>
    <w:p w14:paraId="23336E3F" w14:textId="08B99D4C" w:rsidR="00CE1B72" w:rsidRPr="006C5535" w:rsidRDefault="007B1659"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Recent studies demonstrated that YAP is </w:t>
      </w:r>
      <w:r w:rsidR="0020421C" w:rsidRPr="006C5535">
        <w:rPr>
          <w:rFonts w:ascii="Book Antiqua" w:hAnsi="Book Antiqua" w:cs="Arial"/>
          <w:color w:val="000000" w:themeColor="text1"/>
          <w:sz w:val="24"/>
          <w:szCs w:val="24"/>
        </w:rPr>
        <w:t>required for acinar-to-ductal metaplasia (ADM)</w:t>
      </w:r>
      <w:r w:rsidRPr="006C5535">
        <w:rPr>
          <w:rFonts w:ascii="Book Antiqua" w:hAnsi="Book Antiqua" w:cs="Arial"/>
          <w:color w:val="000000" w:themeColor="text1"/>
          <w:sz w:val="24"/>
          <w:szCs w:val="24"/>
        </w:rPr>
        <w:t>, an early event that precedes</w:t>
      </w:r>
      <w:r w:rsidR="0020421C" w:rsidRPr="006C5535">
        <w:rPr>
          <w:rFonts w:ascii="Book Antiqua" w:hAnsi="Book Antiqua" w:cs="Arial"/>
          <w:color w:val="000000" w:themeColor="text1"/>
          <w:sz w:val="24"/>
          <w:szCs w:val="24"/>
        </w:rPr>
        <w:t xml:space="preserve"> </w:t>
      </w:r>
      <w:proofErr w:type="spellStart"/>
      <w:r w:rsidR="0020421C" w:rsidRPr="006C5535">
        <w:rPr>
          <w:rFonts w:ascii="Book Antiqua" w:hAnsi="Book Antiqua" w:cs="Arial"/>
          <w:color w:val="000000" w:themeColor="text1"/>
          <w:sz w:val="24"/>
          <w:szCs w:val="24"/>
        </w:rPr>
        <w:t>PanIN</w:t>
      </w:r>
      <w:proofErr w:type="spellEnd"/>
      <w:r w:rsidR="0020421C" w:rsidRPr="006C5535">
        <w:rPr>
          <w:rFonts w:ascii="Book Antiqua" w:hAnsi="Book Antiqua" w:cs="Arial"/>
          <w:color w:val="000000" w:themeColor="text1"/>
          <w:sz w:val="24"/>
          <w:szCs w:val="24"/>
        </w:rPr>
        <w:t xml:space="preserve"> progression into PDAC in genetically engineered mouse models</w:t>
      </w:r>
      <w:r w:rsidR="0020421C" w:rsidRPr="006C5535">
        <w:rPr>
          <w:rFonts w:ascii="Book Antiqua" w:hAnsi="Book Antiqua" w:cs="Arial"/>
          <w:color w:val="000000" w:themeColor="text1"/>
          <w:sz w:val="24"/>
          <w:szCs w:val="24"/>
        </w:rPr>
        <w:fldChar w:fldCharType="begin">
          <w:fldData xml:space="preserve">PEVuZE5vdGU+PENpdGU+PEF1dGhvcj5aaGFuZzwvQXV0aG9yPjxZZWFyPjIwMTQ8L1llYXI+PFJl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=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PEVuZE5vdGU+PENpdGU+PEF1dGhvcj5aaGFuZzwvQXV0aG9yPjxZZWFyPjIwMTQ8L1llYXI+PFJl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=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[84,85]</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AC1401" w:rsidRPr="006C5535">
        <w:rPr>
          <w:rFonts w:ascii="Book Antiqua" w:hAnsi="Book Antiqua" w:cs="Arial"/>
          <w:color w:val="000000" w:themeColor="text1"/>
          <w:sz w:val="24"/>
          <w:szCs w:val="24"/>
        </w:rPr>
        <w:t xml:space="preserve">In addition, </w:t>
      </w:r>
      <w:r w:rsidR="0020421C" w:rsidRPr="006C5535">
        <w:rPr>
          <w:rFonts w:ascii="Book Antiqua" w:hAnsi="Book Antiqua" w:cs="Arial"/>
          <w:color w:val="000000" w:themeColor="text1"/>
          <w:sz w:val="24"/>
          <w:szCs w:val="24"/>
        </w:rPr>
        <w:t>YAP is a major mediator of pro-oncogenic mutant p53</w:t>
      </w:r>
      <w:r w:rsidR="0020421C"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&lt;EndNote&gt;&lt;Cite&gt;&lt;Author&gt;Di Agostino&lt;/Author&gt;&lt;Year&gt;2016&lt;/Year&gt;&lt;RecNum&gt;6795&lt;/RecNum&gt;&lt;DisplayText&gt;&lt;style face="superscript"&gt;[86]&lt;/style&gt;&lt;/DisplayText&gt;&lt;record&gt;&lt;rec-number&gt;6795&lt;/rec-number&gt;&lt;foreign-keys&gt;&lt;key app="EN" db-id="dzwdpwxdbvpef6eaw0ex2famterxrfesrr0x" timestamp="1463097990"&gt;6795&lt;/key&gt;&lt;/foreign-keys&gt;&lt;ref-type name="Journal Article"&gt;17&lt;/ref-type&gt;&lt;contributors&gt;&lt;authors&gt;&lt;author&gt;Di Agostino, Silvia&lt;/author&gt;&lt;author&gt;Sorrentino, Giovanni&lt;/author&gt;&lt;author&gt;Ingallina, Eleonora&lt;/author&gt;&lt;author&gt;Valenti, Fabio&lt;/author&gt;&lt;author&gt;Ferraiuolo, Maria&lt;/author&gt;&lt;author&gt;Bicciato, Silvio&lt;/author&gt;&lt;author&gt;Piazza, Silvano&lt;/author&gt;&lt;author&gt;Strano, Sabrina&lt;/author&gt;&lt;author&gt;Del Sal, Giannino&lt;/author&gt;&lt;author&gt;Blandino, Giovanni&lt;/author&gt;&lt;/authors&gt;&lt;/contributors&gt;&lt;titles&gt;&lt;title&gt;YAP enhances the pro-proliferative transcriptional activity of mutant p53 proteins&lt;/title&gt;&lt;secondary-title&gt;EMBO Rep&lt;/secondary-title&gt;&lt;/titles&gt;&lt;periodical&gt;&lt;full-title&gt;EMBO Rep&lt;/full-title&gt;&lt;/periodical&gt;&lt;pages&gt;188-201&lt;/pages&gt;&lt;volume&gt;17&lt;/volume&gt;&lt;number&gt;2&lt;/number&gt;&lt;keywords&gt;&lt;keyword&gt;gene expression&lt;/keyword&gt;&lt;keyword&gt;metabolism&lt;/keyword&gt;&lt;keyword&gt;mutant p53 and YAP&lt;/keyword&gt;&lt;keyword&gt;proliferation&lt;/keyword&gt;&lt;keyword&gt;statin&lt;/keyword&gt;&lt;/keywords&gt;&lt;dates&gt;&lt;year&gt;2016&lt;/year&gt;&lt;/dates&gt;&lt;isbn&gt;1469-3178&lt;/isbn&gt;&lt;urls&gt;&lt;related-urls&gt;&lt;url&gt;http://dx.doi.org/10.15252/embr.201540488&lt;/url&gt;&lt;/related-urls&gt;&lt;/urls&gt;&lt;electronic-resource-num&gt;10.15252/embr.201540488&lt;/electronic-resource-num&gt;&lt;/record&gt;&lt;/Cite&gt;&lt;/EndNote&gt;</w:instrText>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[86]</w:t>
      </w:r>
      <w:r w:rsidR="0020421C" w:rsidRPr="006C5535">
        <w:rPr>
          <w:rFonts w:ascii="Book Antiqua" w:hAnsi="Book Antiqua" w:cs="Arial"/>
          <w:color w:val="000000" w:themeColor="text1"/>
          <w:sz w:val="24"/>
          <w:szCs w:val="24"/>
        </w:rPr>
        <w:fldChar w:fldCharType="end"/>
      </w:r>
      <w:r w:rsidR="006B0F08" w:rsidRPr="006C5535">
        <w:rPr>
          <w:rFonts w:ascii="Book Antiqua" w:hAnsi="Book Antiqua" w:cs="Arial"/>
          <w:color w:val="000000" w:themeColor="text1"/>
          <w:sz w:val="24"/>
          <w:szCs w:val="24"/>
        </w:rPr>
        <w:t xml:space="preserve"> and p53 deficiency promotes YAP signaling trough Ptpn14</w:t>
      </w:r>
      <w:r w:rsidR="006B0F08" w:rsidRPr="006C5535">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6B0F08" w:rsidRPr="006C5535">
        <w:rPr>
          <w:rFonts w:ascii="Book Antiqua" w:hAnsi="Book Antiqua" w:cs="Arial"/>
          <w:color w:val="000000" w:themeColor="text1"/>
          <w:sz w:val="24"/>
          <w:szCs w:val="24"/>
        </w:rPr>
      </w:r>
      <w:r w:rsidR="006B0F08"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[87]</w:t>
      </w:r>
      <w:r w:rsidR="006B0F08" w:rsidRPr="006C5535">
        <w:rPr>
          <w:rFonts w:ascii="Book Antiqua" w:hAnsi="Book Antiqua" w:cs="Arial"/>
          <w:color w:val="000000" w:themeColor="text1"/>
          <w:sz w:val="24"/>
          <w:szCs w:val="24"/>
        </w:rPr>
        <w:fldChar w:fldCharType="end"/>
      </w:r>
      <w:r w:rsidR="006B0F08" w:rsidRPr="006C5535">
        <w:rPr>
          <w:rFonts w:ascii="Book Antiqua" w:hAnsi="Book Antiqua" w:cs="Arial"/>
          <w:color w:val="000000" w:themeColor="text1"/>
          <w:sz w:val="24"/>
          <w:szCs w:val="24"/>
        </w:rPr>
        <w:t xml:space="preserve">. Also, YAP </w:t>
      </w:r>
      <w:r w:rsidR="00AC1401" w:rsidRPr="006C5535">
        <w:rPr>
          <w:rFonts w:ascii="Book Antiqua" w:hAnsi="Book Antiqua" w:cs="Arial"/>
          <w:color w:val="000000" w:themeColor="text1"/>
          <w:sz w:val="24"/>
          <w:szCs w:val="24"/>
        </w:rPr>
        <w:t>confer</w:t>
      </w:r>
      <w:r w:rsidR="006B0F08" w:rsidRPr="006C5535">
        <w:rPr>
          <w:rFonts w:ascii="Book Antiqua" w:hAnsi="Book Antiqua" w:cs="Arial"/>
          <w:color w:val="000000" w:themeColor="text1"/>
          <w:sz w:val="24"/>
          <w:szCs w:val="24"/>
        </w:rPr>
        <w:t>s</w:t>
      </w:r>
      <w:r w:rsidR="00AC1401"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resistance to RAF/MEK inhibitors</w:t>
      </w:r>
      <w:r w:rsidR="0020421C" w:rsidRPr="006C5535">
        <w:rPr>
          <w:rFonts w:ascii="Book Antiqua" w:hAnsi="Book Antiqua" w:cs="Arial"/>
          <w:color w:val="000000" w:themeColor="text1"/>
          <w:sz w:val="24"/>
          <w:szCs w:val="24"/>
        </w:rPr>
        <w:fldChar w:fldCharType="begin">
          <w:fldData xml:space="preserve">PEVuZE5vdGU+PENpdGU+PEF1dGhvcj5MaW48L0F1dGhvcj48WWVhcj4yMDE1PC9ZZWFyPjxSZWNO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PEVuZE5vdGU+PENpdGU+PEF1dGhvcj5MaW48L0F1dGhvcj48WWVhcj4yMDE1PC9ZZWFyPjxSZWNO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and chemotherapy in PDAC</w:t>
      </w:r>
      <w:r w:rsidR="0020421C"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&lt;EndNote&gt;&lt;Cite&gt;&lt;Author&gt;Neesse&lt;/Author&gt;&lt;Year&gt;2013&lt;/Year&gt;&lt;RecNum&gt;6672&lt;/RecNum&gt;&lt;DisplayText&gt;&lt;style face="superscript"&gt;[89]&lt;/style&gt;&lt;/DisplayText&gt;&lt;record&gt;&lt;rec-number&gt;6672&lt;/rec-number&gt;&lt;foreign-keys&gt;&lt;key app="EN" db-id="dzwdpwxdbvpef6eaw0ex2famterxrfesrr0x"&gt;6672&lt;/key&gt;&lt;/foreign-keys&gt;&lt;ref-type name="Journal Article"&gt;17&lt;/ref-type&gt;&lt;contributors&gt;&lt;authors&gt;&lt;author&gt;Neesse, Albrecht&lt;/author&gt;&lt;author&gt;Frese, Kristopher K.&lt;/author&gt;&lt;author&gt;Bapiro, Tashinga E.&lt;/author&gt;&lt;author&gt;Nakagawa, Tomoaki&lt;/author&gt;&lt;author&gt;Sternlicht, Mark D.&lt;/author&gt;&lt;author&gt;Seeley, Todd W.&lt;/author&gt;&lt;author&gt;Pilarsky, Christian&lt;/author&gt;&lt;author&gt;Jodrell, Duncan I.&lt;/author&gt;&lt;author&gt;Spong, Suzanne M.&lt;/author&gt;&lt;author&gt;Tuveson, David A.&lt;/author&gt;&lt;/authors&gt;&lt;/contributors&gt;&lt;titles&gt;&lt;title&gt;CTGF antagonism with mAb FG-3019 enhances chemotherapy response without increasing drug delivery in murine ductal pancreas cancer&lt;/title&gt;&lt;secondary-title&gt;Proc Natl Acad Sci U S A&lt;/secondary-title&gt;&lt;/titles&gt;&lt;periodical&gt;&lt;full-title&gt;Proc Natl Acad Sci U S A&lt;/full-title&gt;&lt;/periodical&gt;&lt;pages&gt;12325-12330&lt;/pages&gt;&lt;volume&gt;110&lt;/volume&gt;&lt;number&gt;30&lt;/number&gt;&lt;dates&gt;&lt;year&gt;2013&lt;/year&gt;&lt;pub-dates&gt;&lt;date&gt;July 23, 2013&lt;/date&gt;&lt;/pub-dates&gt;&lt;/dates&gt;&lt;urls&gt;&lt;related-urls&gt;&lt;url&gt;http://www.pnas.org/content/110/30/12325.abstract&lt;/url&gt;&lt;/related-urls&gt;&lt;/urls&gt;&lt;electronic-resource-num&gt;10.1073/pnas.1300415110&lt;/electronic-resource-num&gt;&lt;/record&gt;&lt;/Cite&gt;&lt;/EndNote&gt;</w:instrText>
      </w:r>
      <w:r w:rsidR="0020421C"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[89]</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287BA8" w:rsidRPr="006C5535">
        <w:rPr>
          <w:rFonts w:ascii="Book Antiqua" w:hAnsi="Book Antiqua" w:cs="Arial"/>
          <w:color w:val="000000" w:themeColor="text1"/>
          <w:sz w:val="24"/>
          <w:szCs w:val="24"/>
        </w:rPr>
        <w:t>While initially thought to be primarily an effector of the tumor-suppressive H</w:t>
      </w:r>
      <w:r w:rsidR="00EB7886" w:rsidRPr="006C5535">
        <w:rPr>
          <w:rFonts w:ascii="Book Antiqua" w:hAnsi="Book Antiqua" w:cs="Arial"/>
          <w:color w:val="000000" w:themeColor="text1"/>
          <w:sz w:val="24"/>
          <w:szCs w:val="24"/>
        </w:rPr>
        <w:t>ippo</w:t>
      </w:r>
      <w:r w:rsidR="00287BA8" w:rsidRPr="006C5535">
        <w:rPr>
          <w:rFonts w:ascii="Book Antiqua" w:hAnsi="Book Antiqua" w:cs="Arial"/>
          <w:color w:val="000000" w:themeColor="text1"/>
          <w:sz w:val="24"/>
          <w:szCs w:val="24"/>
        </w:rPr>
        <w:t xml:space="preserve"> pathway, more recent studies revealed that </w:t>
      </w:r>
      <w:r w:rsidR="0020421C" w:rsidRPr="006C5535">
        <w:rPr>
          <w:rFonts w:ascii="Book Antiqua" w:hAnsi="Book Antiqua" w:cs="Arial"/>
          <w:color w:val="000000" w:themeColor="text1"/>
          <w:sz w:val="24"/>
          <w:szCs w:val="24"/>
        </w:rPr>
        <w:t xml:space="preserve">YAP/TAZ </w:t>
      </w:r>
      <w:r w:rsidR="00B04339" w:rsidRPr="006C5535">
        <w:rPr>
          <w:rFonts w:ascii="Book Antiqua" w:hAnsi="Book Antiqua" w:cs="Arial"/>
          <w:color w:val="000000" w:themeColor="text1"/>
          <w:sz w:val="24"/>
          <w:szCs w:val="24"/>
        </w:rPr>
        <w:t xml:space="preserve">subcellular </w:t>
      </w:r>
      <w:r w:rsidR="0020421C" w:rsidRPr="006C5535">
        <w:rPr>
          <w:rFonts w:ascii="Book Antiqua" w:hAnsi="Book Antiqua" w:cs="Arial"/>
          <w:color w:val="000000" w:themeColor="text1"/>
          <w:sz w:val="24"/>
          <w:szCs w:val="24"/>
        </w:rPr>
        <w:t xml:space="preserve">localization and </w:t>
      </w:r>
      <w:r w:rsidR="00B04339" w:rsidRPr="006C5535">
        <w:rPr>
          <w:rFonts w:ascii="Book Antiqua" w:hAnsi="Book Antiqua" w:cs="Arial"/>
          <w:color w:val="000000" w:themeColor="text1"/>
          <w:sz w:val="24"/>
          <w:szCs w:val="24"/>
        </w:rPr>
        <w:t xml:space="preserve">co-transcriptional </w:t>
      </w:r>
      <w:r w:rsidR="0020421C" w:rsidRPr="006C5535">
        <w:rPr>
          <w:rFonts w:ascii="Book Antiqua" w:hAnsi="Book Antiqua" w:cs="Arial"/>
          <w:color w:val="000000" w:themeColor="text1"/>
          <w:sz w:val="24"/>
          <w:szCs w:val="24"/>
        </w:rPr>
        <w:t xml:space="preserve">activity is </w:t>
      </w:r>
      <w:r w:rsidR="00B04339" w:rsidRPr="006C5535">
        <w:rPr>
          <w:rFonts w:ascii="Book Antiqua" w:hAnsi="Book Antiqua" w:cs="Arial"/>
          <w:color w:val="000000" w:themeColor="text1"/>
          <w:sz w:val="24"/>
          <w:szCs w:val="24"/>
        </w:rPr>
        <w:t>regulated</w:t>
      </w:r>
      <w:r w:rsidR="0020421C" w:rsidRPr="006C5535">
        <w:rPr>
          <w:rFonts w:ascii="Book Antiqua" w:hAnsi="Book Antiqua" w:cs="Arial"/>
          <w:color w:val="000000" w:themeColor="text1"/>
          <w:sz w:val="24"/>
          <w:szCs w:val="24"/>
        </w:rPr>
        <w:t xml:space="preserve"> by </w:t>
      </w:r>
      <w:r w:rsidR="00B04339" w:rsidRPr="006C5535">
        <w:rPr>
          <w:rFonts w:ascii="Book Antiqua" w:hAnsi="Book Antiqua" w:cs="Arial"/>
          <w:color w:val="000000" w:themeColor="text1"/>
          <w:sz w:val="24"/>
          <w:szCs w:val="24"/>
        </w:rPr>
        <w:t>multiple</w:t>
      </w:r>
      <w:r w:rsidR="0020421C" w:rsidRPr="006C5535">
        <w:rPr>
          <w:rFonts w:ascii="Book Antiqua" w:hAnsi="Book Antiqua" w:cs="Arial"/>
          <w:color w:val="000000" w:themeColor="text1"/>
          <w:sz w:val="24"/>
          <w:szCs w:val="24"/>
        </w:rPr>
        <w:t xml:space="preserve"> upstream signals </w:t>
      </w:r>
      <w:r w:rsidR="00B04339" w:rsidRPr="006C5535">
        <w:rPr>
          <w:rFonts w:ascii="Book Antiqua" w:hAnsi="Book Antiqua" w:cs="Arial"/>
          <w:color w:val="000000" w:themeColor="text1"/>
          <w:sz w:val="24"/>
          <w:szCs w:val="24"/>
        </w:rPr>
        <w:t>including</w:t>
      </w:r>
      <w:r w:rsidR="0020421C" w:rsidRPr="006C5535">
        <w:rPr>
          <w:rFonts w:ascii="Book Antiqua" w:hAnsi="Book Antiqua" w:cs="Arial"/>
          <w:color w:val="000000" w:themeColor="text1"/>
          <w:sz w:val="24"/>
          <w:szCs w:val="24"/>
        </w:rPr>
        <w:t xml:space="preserve"> those mediated by </w:t>
      </w:r>
      <w:r w:rsidR="00B04339" w:rsidRPr="006C5535">
        <w:rPr>
          <w:rFonts w:ascii="Book Antiqua" w:hAnsi="Book Antiqua" w:cs="Arial"/>
          <w:color w:val="000000" w:themeColor="text1"/>
          <w:sz w:val="24"/>
          <w:szCs w:val="24"/>
        </w:rPr>
        <w:t>various</w:t>
      </w:r>
      <w:r w:rsidR="0020421C" w:rsidRPr="006C5535">
        <w:rPr>
          <w:rFonts w:ascii="Book Antiqua" w:hAnsi="Book Antiqua" w:cs="Arial"/>
          <w:color w:val="000000" w:themeColor="text1"/>
          <w:sz w:val="24"/>
          <w:szCs w:val="24"/>
        </w:rPr>
        <w:t xml:space="preserve"> </w:t>
      </w:r>
      <w:bookmarkStart w:id="37" w:name="OLE_LINK719"/>
      <w:bookmarkStart w:id="38" w:name="OLE_LINK720"/>
      <w:r w:rsidR="00C727A8" w:rsidRPr="006C5535">
        <w:rPr>
          <w:rFonts w:ascii="Book Antiqua" w:hAnsi="Book Antiqua" w:cs="Arial"/>
          <w:color w:val="000000" w:themeColor="text1"/>
          <w:sz w:val="24"/>
          <w:szCs w:val="24"/>
        </w:rPr>
        <w:t>G protein-coupled receptors (GPCRs)</w:t>
      </w:r>
      <w:bookmarkEnd w:id="37"/>
      <w:bookmarkEnd w:id="38"/>
      <w:r w:rsidR="00C727A8"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tyrosine kinase receptors (EGFR, MET, Insulin/IGF-1 receptor), integrins, PI3K, mTOR, PKC, PKD, RHO and actin cytoskeleton, all of which stimulate YAP/TAZ transcriptional co-activator activity</w:t>
      </w:r>
      <w:r w:rsidR="006B4D9B">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TnVtPjMzNzwvUmVjTnVtPjxEaXNwbGF5VGV4dD48c3R5bGUgZmFjZT0ic3VwZXJzY3JpcHQiPls2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TnVtPjMzNzwvUmVjTnVtPjxEaXNwbGF5VGV4dD48c3R5bGUgZmFjZT0ic3VwZXJzY3JpcHQiPls2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6B4D9B">
        <w:rPr>
          <w:rFonts w:ascii="Book Antiqua" w:hAnsi="Book Antiqua" w:cs="Arial"/>
          <w:color w:val="000000" w:themeColor="text1"/>
          <w:sz w:val="24"/>
          <w:szCs w:val="24"/>
        </w:rPr>
      </w:r>
      <w:r w:rsidR="006B4D9B">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[66,69,76,90-92]</w:t>
      </w:r>
      <w:r w:rsidR="006B4D9B">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003CB" w:rsidRPr="006C5535">
        <w:rPr>
          <w:rFonts w:ascii="Book Antiqua" w:hAnsi="Book Antiqua" w:cs="Arial"/>
          <w:color w:val="000000" w:themeColor="text1"/>
          <w:sz w:val="24"/>
          <w:szCs w:val="24"/>
        </w:rPr>
        <w:t xml:space="preserve">Recently, </w:t>
      </w:r>
      <w:proofErr w:type="spellStart"/>
      <w:r w:rsidR="00287BA8" w:rsidRPr="006C5535">
        <w:rPr>
          <w:rFonts w:ascii="Book Antiqua" w:hAnsi="Book Antiqua" w:cs="Arial"/>
          <w:color w:val="000000" w:themeColor="text1"/>
          <w:sz w:val="24"/>
          <w:szCs w:val="24"/>
        </w:rPr>
        <w:t>S</w:t>
      </w:r>
      <w:r w:rsidR="004D0F5B" w:rsidRPr="006C5535">
        <w:rPr>
          <w:rFonts w:ascii="Book Antiqua" w:hAnsi="Book Antiqua" w:cs="Arial"/>
          <w:color w:val="000000" w:themeColor="text1"/>
          <w:sz w:val="24"/>
          <w:szCs w:val="24"/>
        </w:rPr>
        <w:t>rc</w:t>
      </w:r>
      <w:proofErr w:type="spellEnd"/>
      <w:r w:rsidR="004D0F5B" w:rsidRPr="006C5535">
        <w:rPr>
          <w:rFonts w:ascii="Book Antiqua" w:hAnsi="Book Antiqua" w:cs="Arial"/>
          <w:color w:val="000000" w:themeColor="text1"/>
          <w:sz w:val="24"/>
          <w:szCs w:val="24"/>
        </w:rPr>
        <w:t xml:space="preserve"> kinases, downstream of KRAS, have been shown to inhibit the Hippo pathway by directly phosphorylating Lats1 thereby activating YAP</w:t>
      </w:r>
      <w:r w:rsidR="004D0F5B" w:rsidRPr="006C5535">
        <w:rPr>
          <w:rFonts w:ascii="Book Antiqua" w:hAnsi="Book Antiqua" w:cs="Arial"/>
          <w:color w:val="000000" w:themeColor="text1"/>
          <w:sz w:val="24"/>
          <w:szCs w:val="24"/>
        </w:rPr>
        <w:fldChar w:fldCharType="begin">
          <w:fldData xml:space="preserve">PEVuZE5vdGU+PENpdGU+PEF1dGhvcj5TaTwvQXV0aG9yPjxZZWFyPjIwMTc8L1llYXI+PFJlY051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==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PEVuZE5vdGU+PENpdGU+PEF1dGhvcj5TaTwvQXV0aG9yPjxZZWFyPjIwMTc8L1llYXI+PFJlY051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==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4D0F5B" w:rsidRPr="006C5535">
        <w:rPr>
          <w:rFonts w:ascii="Book Antiqua" w:hAnsi="Book Antiqua" w:cs="Arial"/>
          <w:color w:val="000000" w:themeColor="text1"/>
          <w:sz w:val="24"/>
          <w:szCs w:val="24"/>
        </w:rPr>
      </w:r>
      <w:r w:rsidR="004D0F5B"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[93]</w:t>
      </w:r>
      <w:r w:rsidR="004D0F5B" w:rsidRPr="006C5535">
        <w:rPr>
          <w:rFonts w:ascii="Book Antiqua" w:hAnsi="Book Antiqua" w:cs="Arial"/>
          <w:color w:val="000000" w:themeColor="text1"/>
          <w:sz w:val="24"/>
          <w:szCs w:val="24"/>
        </w:rPr>
        <w:fldChar w:fldCharType="end"/>
      </w:r>
      <w:r w:rsidR="004D0F5B" w:rsidRPr="006C5535">
        <w:rPr>
          <w:rFonts w:ascii="Book Antiqua" w:hAnsi="Book Antiqua" w:cs="Arial"/>
          <w:color w:val="000000" w:themeColor="text1"/>
          <w:sz w:val="24"/>
          <w:szCs w:val="24"/>
        </w:rPr>
        <w:t xml:space="preserve">. </w:t>
      </w:r>
      <w:r w:rsidR="00B36C50" w:rsidRPr="006C5535">
        <w:rPr>
          <w:rFonts w:ascii="Book Antiqua" w:hAnsi="Book Antiqua" w:cs="Arial"/>
          <w:color w:val="000000" w:themeColor="text1"/>
          <w:sz w:val="24"/>
          <w:szCs w:val="24"/>
        </w:rPr>
        <w:t xml:space="preserve">Interestingly, </w:t>
      </w:r>
      <w:r w:rsidR="00776C66" w:rsidRPr="006C5535">
        <w:rPr>
          <w:rFonts w:ascii="Book Antiqua" w:hAnsi="Book Antiqua" w:cs="Arial"/>
          <w:color w:val="000000" w:themeColor="text1"/>
          <w:sz w:val="24"/>
          <w:szCs w:val="24"/>
        </w:rPr>
        <w:t xml:space="preserve">some of </w:t>
      </w:r>
      <w:r w:rsidR="00B36C50" w:rsidRPr="006C5535">
        <w:rPr>
          <w:rFonts w:ascii="Book Antiqua" w:hAnsi="Book Antiqua" w:cs="Arial"/>
          <w:color w:val="000000" w:themeColor="text1"/>
          <w:sz w:val="24"/>
          <w:szCs w:val="24"/>
        </w:rPr>
        <w:t>the tumor suppressive effects of wild type p53 appear to be exerted via</w:t>
      </w:r>
      <w:r w:rsidR="008E57DB" w:rsidRPr="006C5535">
        <w:rPr>
          <w:rFonts w:ascii="Book Antiqua" w:hAnsi="Book Antiqua" w:cs="Arial"/>
          <w:color w:val="000000" w:themeColor="text1"/>
          <w:sz w:val="24"/>
          <w:szCs w:val="24"/>
        </w:rPr>
        <w:t xml:space="preserve"> inhibition</w:t>
      </w:r>
      <w:r w:rsidR="00B36C50" w:rsidRPr="006C5535">
        <w:rPr>
          <w:rFonts w:ascii="Book Antiqua" w:hAnsi="Book Antiqua" w:cs="Arial"/>
          <w:color w:val="000000" w:themeColor="text1"/>
          <w:sz w:val="24"/>
          <w:szCs w:val="24"/>
        </w:rPr>
        <w:t xml:space="preserve"> of YAP1 function</w:t>
      </w:r>
      <w:r w:rsidR="00EB7886" w:rsidRPr="006C5535">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PEVuZE5vdGU+PENpdGU+PEF1dGhvcj5NZWxsbzwvQXV0aG9yPjxZZWFyPjIwMTc8L1llYXI+PFJl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EB7886" w:rsidRPr="006C5535">
        <w:rPr>
          <w:rFonts w:ascii="Book Antiqua" w:hAnsi="Book Antiqua" w:cs="Arial"/>
          <w:color w:val="000000" w:themeColor="text1"/>
          <w:sz w:val="24"/>
          <w:szCs w:val="24"/>
        </w:rPr>
      </w:r>
      <w:r w:rsidR="00EB7886"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[87]</w:t>
      </w:r>
      <w:r w:rsidR="00EB7886" w:rsidRPr="006C5535">
        <w:rPr>
          <w:rFonts w:ascii="Book Antiqua" w:hAnsi="Book Antiqua" w:cs="Arial"/>
          <w:color w:val="000000" w:themeColor="text1"/>
          <w:sz w:val="24"/>
          <w:szCs w:val="24"/>
        </w:rPr>
        <w:fldChar w:fldCharType="end"/>
      </w:r>
      <w:r w:rsidR="00B36C50" w:rsidRPr="006C5535">
        <w:rPr>
          <w:rFonts w:ascii="Book Antiqua" w:hAnsi="Book Antiqua" w:cs="Arial"/>
          <w:color w:val="000000" w:themeColor="text1"/>
          <w:sz w:val="24"/>
          <w:szCs w:val="24"/>
        </w:rPr>
        <w:t xml:space="preserve">. </w:t>
      </w:r>
    </w:p>
    <w:p w14:paraId="07191B1E" w14:textId="0C6FF1B9" w:rsidR="00B450E8"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4D0F5B" w:rsidRPr="006C5535">
        <w:rPr>
          <w:rFonts w:ascii="Book Antiqua" w:hAnsi="Book Antiqua" w:cs="Arial"/>
          <w:color w:val="000000" w:themeColor="text1"/>
          <w:sz w:val="24"/>
          <w:szCs w:val="24"/>
        </w:rPr>
        <w:t>I</w:t>
      </w:r>
      <w:r w:rsidR="00B04339" w:rsidRPr="006C5535">
        <w:rPr>
          <w:rFonts w:ascii="Book Antiqua" w:hAnsi="Book Antiqua" w:cs="Arial"/>
          <w:color w:val="000000" w:themeColor="text1"/>
          <w:sz w:val="24"/>
          <w:szCs w:val="24"/>
        </w:rPr>
        <w:t>n human PDAC cells</w:t>
      </w:r>
      <w:r w:rsidR="00993634" w:rsidRPr="006C5535">
        <w:rPr>
          <w:rFonts w:ascii="Book Antiqua" w:hAnsi="Book Antiqua" w:cs="Arial"/>
          <w:color w:val="000000" w:themeColor="text1"/>
          <w:sz w:val="24"/>
          <w:szCs w:val="24"/>
        </w:rPr>
        <w:t>,</w:t>
      </w:r>
      <w:r w:rsidR="002E114D"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 xml:space="preserve">YAP </w:t>
      </w:r>
      <w:r w:rsidR="002E114D" w:rsidRPr="006C5535">
        <w:rPr>
          <w:rFonts w:ascii="Book Antiqua" w:hAnsi="Book Antiqua" w:cs="Arial"/>
          <w:color w:val="000000" w:themeColor="text1"/>
          <w:sz w:val="24"/>
          <w:szCs w:val="24"/>
        </w:rPr>
        <w:t>functions</w:t>
      </w:r>
      <w:r w:rsidR="0020421C" w:rsidRPr="006C5535">
        <w:rPr>
          <w:rFonts w:ascii="Book Antiqua" w:hAnsi="Book Antiqua" w:cs="Arial"/>
          <w:color w:val="000000" w:themeColor="text1"/>
          <w:sz w:val="24"/>
          <w:szCs w:val="24"/>
        </w:rPr>
        <w:t xml:space="preserve"> as a downstream effector of </w:t>
      </w:r>
      <w:r w:rsidR="002E114D" w:rsidRPr="006C5535">
        <w:rPr>
          <w:rFonts w:ascii="Book Antiqua" w:hAnsi="Book Antiqua" w:cs="Arial"/>
          <w:color w:val="000000" w:themeColor="text1"/>
          <w:sz w:val="24"/>
          <w:szCs w:val="24"/>
        </w:rPr>
        <w:t xml:space="preserve">the </w:t>
      </w:r>
      <w:r w:rsidR="0020421C" w:rsidRPr="006C5535">
        <w:rPr>
          <w:rFonts w:ascii="Book Antiqua" w:hAnsi="Book Antiqua" w:cs="Arial"/>
          <w:color w:val="000000" w:themeColor="text1"/>
          <w:sz w:val="24"/>
          <w:szCs w:val="24"/>
        </w:rPr>
        <w:t>crosstalk between insulin/IGF-1 receptor and GPCR systems</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&lt;EndNote&gt;&lt;Cite&gt;&lt;Author&gt;Hao&lt;/Author&gt;&lt;Year&gt;2017&lt;/Year&gt;&lt;RecNum&gt;7029&lt;/RecNum&gt;&lt;DisplayText&gt;&lt;style face="superscript"&gt;[94]&lt;/style&gt;&lt;/DisplayText&gt;&lt;record&gt;&lt;rec-number&gt;7029&lt;/rec-number&gt;&lt;foreign-keys&gt;&lt;key app="EN" db-id="dzwdpwxdbvpef6eaw0ex2famterxrfesrr0x" timestamp="1504902057"&gt;7029&lt;/key&gt;&lt;/foreign-keys&gt;&lt;ref-type name="Journal Article"&gt;17&lt;/ref-type&gt;&lt;contributors&gt;&lt;authors&gt;&lt;author&gt;Hao, Fang&lt;/author&gt;&lt;author&gt;Xu, Qinhong&lt;/author&gt;&lt;author&gt;Zhao, Yinglan&lt;/author&gt;&lt;author&gt;Stevens, Jan V.&lt;/author&gt;&lt;author&gt;Young, Steven H.&lt;/author&gt;&lt;author&gt;Sinnett-Smith, James&lt;/author&gt;&lt;author&gt;Rozengurt, Enrique&lt;/author&gt;&lt;/authors&gt;&lt;/contributors&gt;&lt;titles&gt;&lt;title&gt;Insulin Receptor and GPCR Crosstalk Stimulates YAP via PI3K and PKD in Pancreatic Cancer Cells&lt;/title&gt;&lt;secondary-title&gt;Mol Cancer Res&lt;/secondary-title&gt;&lt;/titles&gt;&lt;periodical&gt;&lt;full-title&gt;Mol Cancer Res&lt;/full-title&gt;&lt;/periodical&gt;&lt;pages&gt;929-941&lt;/pages&gt;&lt;volume&gt;15&lt;/volume&gt;&lt;number&gt;7&lt;/number&gt;&lt;dates&gt;&lt;year&gt;2017&lt;/year&gt;&lt;/dates&gt;&lt;work-type&gt;10.1158/1541-7786.MCR-17-0023&lt;/work-type&gt;&lt;urls&gt;&lt;related-urls&gt;&lt;url&gt;http://mcr.aacrjournals.org/content/15/7/929.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[94]</w:t>
      </w:r>
      <w:r w:rsidR="0020421C" w:rsidRPr="006C5535">
        <w:rPr>
          <w:rFonts w:ascii="Book Antiqua" w:hAnsi="Book Antiqua" w:cs="Arial"/>
          <w:color w:val="000000" w:themeColor="text1"/>
          <w:sz w:val="24"/>
          <w:szCs w:val="24"/>
        </w:rPr>
        <w:fldChar w:fldCharType="end"/>
      </w:r>
      <w:r w:rsidR="0084278A" w:rsidRPr="006C5535">
        <w:rPr>
          <w:rFonts w:ascii="Book Antiqua" w:hAnsi="Book Antiqua" w:cs="Arial"/>
          <w:color w:val="000000" w:themeColor="text1"/>
          <w:sz w:val="24"/>
          <w:szCs w:val="24"/>
        </w:rPr>
        <w:t xml:space="preserve"> (</w:t>
      </w:r>
      <w:r w:rsidR="0084278A" w:rsidRPr="00890124">
        <w:rPr>
          <w:rFonts w:ascii="Book Antiqua" w:hAnsi="Book Antiqua" w:cs="Arial"/>
          <w:color w:val="000000" w:themeColor="text1"/>
          <w:sz w:val="24"/>
          <w:szCs w:val="24"/>
        </w:rPr>
        <w:t>Figure 1</w:t>
      </w:r>
      <w:r w:rsidR="0084278A"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7B1659" w:rsidRPr="006C5535">
        <w:rPr>
          <w:rFonts w:ascii="Book Antiqua" w:hAnsi="Book Antiqua" w:cs="Arial"/>
          <w:color w:val="000000" w:themeColor="text1"/>
          <w:sz w:val="24"/>
          <w:szCs w:val="24"/>
        </w:rPr>
        <w:t xml:space="preserve">We have demonstrated that stimulation with insulin and the GPCR agonist neurotensin induced </w:t>
      </w:r>
      <w:r w:rsidR="0020421C" w:rsidRPr="006C5535">
        <w:rPr>
          <w:rFonts w:ascii="Book Antiqua" w:hAnsi="Book Antiqua" w:cs="Arial"/>
          <w:color w:val="000000" w:themeColor="text1"/>
          <w:sz w:val="24"/>
          <w:szCs w:val="24"/>
        </w:rPr>
        <w:t xml:space="preserve">rapid </w:t>
      </w:r>
      <w:r w:rsidR="007B1659" w:rsidRPr="006C5535">
        <w:rPr>
          <w:rFonts w:ascii="Book Antiqua" w:hAnsi="Book Antiqua" w:cs="Arial"/>
          <w:color w:val="000000" w:themeColor="text1"/>
          <w:sz w:val="24"/>
          <w:szCs w:val="24"/>
        </w:rPr>
        <w:t xml:space="preserve">YAP </w:t>
      </w:r>
      <w:r w:rsidR="0020421C" w:rsidRPr="006C5535">
        <w:rPr>
          <w:rFonts w:ascii="Book Antiqua" w:hAnsi="Book Antiqua" w:cs="Arial"/>
          <w:color w:val="000000" w:themeColor="text1"/>
          <w:sz w:val="24"/>
          <w:szCs w:val="24"/>
        </w:rPr>
        <w:t>nuclear import a</w:t>
      </w:r>
      <w:r w:rsidR="007B1659" w:rsidRPr="006C5535">
        <w:rPr>
          <w:rFonts w:ascii="Book Antiqua" w:hAnsi="Book Antiqua" w:cs="Arial"/>
          <w:color w:val="000000" w:themeColor="text1"/>
          <w:sz w:val="24"/>
          <w:szCs w:val="24"/>
        </w:rPr>
        <w:t>nd markedly augmented the mRNA levels</w:t>
      </w:r>
      <w:r w:rsidR="0020421C" w:rsidRPr="006C5535">
        <w:rPr>
          <w:rFonts w:ascii="Book Antiqua" w:hAnsi="Book Antiqua" w:cs="Arial"/>
          <w:color w:val="000000" w:themeColor="text1"/>
          <w:sz w:val="24"/>
          <w:szCs w:val="24"/>
        </w:rPr>
        <w:t xml:space="preserve"> of YAP/TEAD-regulated genes</w:t>
      </w:r>
      <w:r w:rsidR="00B450E8" w:rsidRPr="006C5535">
        <w:rPr>
          <w:rFonts w:ascii="Book Antiqua" w:hAnsi="Book Antiqua" w:cs="Arial"/>
          <w:color w:val="000000" w:themeColor="text1"/>
          <w:sz w:val="24"/>
          <w:szCs w:val="24"/>
        </w:rPr>
        <w:t>, including CTGF and Cyr61</w:t>
      </w:r>
      <w:r w:rsidR="007B1659" w:rsidRPr="006C5535">
        <w:rPr>
          <w:rFonts w:ascii="Book Antiqua" w:hAnsi="Book Antiqua" w:cs="Arial"/>
          <w:color w:val="000000" w:themeColor="text1"/>
          <w:sz w:val="24"/>
          <w:szCs w:val="24"/>
        </w:rPr>
        <w:t>. The growth-promoting agonists regulated YAP activity</w:t>
      </w:r>
      <w:r w:rsidR="0020421C" w:rsidRPr="006C5535">
        <w:rPr>
          <w:rFonts w:ascii="Book Antiqua" w:hAnsi="Book Antiqua" w:cs="Arial"/>
          <w:i/>
          <w:color w:val="000000" w:themeColor="text1"/>
          <w:sz w:val="24"/>
          <w:szCs w:val="24"/>
        </w:rPr>
        <w:t xml:space="preserve"> </w:t>
      </w:r>
      <w:r w:rsidR="007B1659" w:rsidRPr="006C5535">
        <w:rPr>
          <w:rFonts w:ascii="Book Antiqua" w:hAnsi="Book Antiqua" w:cs="Arial"/>
          <w:color w:val="000000" w:themeColor="text1"/>
          <w:sz w:val="24"/>
          <w:szCs w:val="24"/>
        </w:rPr>
        <w:t>via</w:t>
      </w:r>
      <w:r w:rsidR="0020421C" w:rsidRPr="006C5535">
        <w:rPr>
          <w:rFonts w:ascii="Book Antiqua" w:hAnsi="Book Antiqua" w:cs="Arial"/>
          <w:color w:val="000000" w:themeColor="text1"/>
          <w:sz w:val="24"/>
          <w:szCs w:val="24"/>
        </w:rPr>
        <w:t xml:space="preserve"> PI3K and PKD</w:t>
      </w:r>
      <w:r w:rsidR="008B71B3" w:rsidRPr="006C5535">
        <w:rPr>
          <w:rFonts w:ascii="Book Antiqua" w:hAnsi="Book Antiqua" w:cs="Arial"/>
          <w:color w:val="000000" w:themeColor="text1"/>
          <w:sz w:val="24"/>
          <w:szCs w:val="24"/>
        </w:rPr>
        <w:t xml:space="preserve"> in PANC-1 and MiaPaCa-2</w:t>
      </w:r>
      <w:r w:rsidR="00AA668F"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&lt;EndNote&gt;&lt;Cite&gt;&lt;Author&gt;Hao&lt;/Author&gt;&lt;Year&gt;2017&lt;/Year&gt;&lt;RecNum&gt;7029&lt;/RecNum&gt;&lt;DisplayText&gt;&lt;style face="superscript"&gt;[94]&lt;/style&gt;&lt;/DisplayText&gt;&lt;record&gt;&lt;rec-number&gt;7029&lt;/rec-number&gt;&lt;foreign-keys&gt;&lt;key app="EN" db-id="dzwdpwxdbvpef6eaw0ex2famterxrfesrr0x" timestamp="1504902057"&gt;7029&lt;/key&gt;&lt;/foreign-keys&gt;&lt;ref-type name="Journal Article"&gt;17&lt;/ref-type&gt;&lt;contributors&gt;&lt;authors&gt;&lt;author&gt;Hao, Fang&lt;/author&gt;&lt;author&gt;Xu, Qinhong&lt;/author&gt;&lt;author&gt;Zhao, Yinglan&lt;/author&gt;&lt;author&gt;Stevens, Jan V.&lt;/author&gt;&lt;author&gt;Young, Steven H.&lt;/author&gt;&lt;author&gt;Sinnett-Smith, James&lt;/author&gt;&lt;author&gt;Rozengurt, Enrique&lt;/author&gt;&lt;/authors&gt;&lt;/contributors&gt;&lt;titles&gt;&lt;title&gt;Insulin Receptor and GPCR Crosstalk Stimulates YAP via PI3K and PKD in Pancreatic Cancer Cells&lt;/title&gt;&lt;secondary-title&gt;Mol Cancer Res&lt;/secondary-title&gt;&lt;/titles&gt;&lt;periodical&gt;&lt;full-title&gt;Mol Cancer Res&lt;/full-title&gt;&lt;/periodical&gt;&lt;pages&gt;929-941&lt;/pages&gt;&lt;volume&gt;15&lt;/volume&gt;&lt;number&gt;7&lt;/number&gt;&lt;dates&gt;&lt;year&gt;2017&lt;/year&gt;&lt;/dates&gt;&lt;work-type&gt;10.1158/1541-7786.MCR-17-0023&lt;/work-type&gt;&lt;urls&gt;&lt;related-urls&gt;&lt;url&gt;http://mcr.aacrjournals.org/content/15/7/929.abstract&lt;/url&gt;&lt;/related-urls&gt;&lt;/urls&gt;&lt;/record&gt;&lt;/Cite&gt;&lt;/EndNote&gt;</w:instrText>
      </w:r>
      <w:r w:rsidR="00AA668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[94]</w:t>
      </w:r>
      <w:r w:rsidR="00AA668F" w:rsidRPr="006C5535">
        <w:rPr>
          <w:rFonts w:ascii="Book Antiqua" w:hAnsi="Book Antiqua" w:cs="Arial"/>
          <w:color w:val="000000" w:themeColor="text1"/>
          <w:sz w:val="24"/>
          <w:szCs w:val="24"/>
        </w:rPr>
        <w:fldChar w:fldCharType="end"/>
      </w:r>
      <w:r w:rsidR="008B71B3" w:rsidRPr="006C5535">
        <w:rPr>
          <w:rFonts w:ascii="Book Antiqua" w:hAnsi="Book Antiqua" w:cs="Arial"/>
          <w:color w:val="000000" w:themeColor="text1"/>
          <w:sz w:val="24"/>
          <w:szCs w:val="24"/>
        </w:rPr>
        <w:t xml:space="preserve">, </w:t>
      </w:r>
      <w:r w:rsidR="00AA668F" w:rsidRPr="006C5535">
        <w:rPr>
          <w:rFonts w:ascii="Book Antiqua" w:hAnsi="Book Antiqua" w:cs="Arial"/>
          <w:color w:val="000000" w:themeColor="text1"/>
          <w:sz w:val="24"/>
          <w:szCs w:val="24"/>
        </w:rPr>
        <w:t xml:space="preserve">human </w:t>
      </w:r>
      <w:r w:rsidR="008B71B3" w:rsidRPr="006C5535">
        <w:rPr>
          <w:rFonts w:ascii="Book Antiqua" w:hAnsi="Book Antiqua" w:cs="Arial"/>
          <w:color w:val="000000" w:themeColor="text1"/>
          <w:sz w:val="24"/>
          <w:szCs w:val="24"/>
        </w:rPr>
        <w:t>cell lines that correspond to the squamous/</w:t>
      </w:r>
      <w:proofErr w:type="spellStart"/>
      <w:r w:rsidR="008B71B3" w:rsidRPr="006C5535">
        <w:rPr>
          <w:rFonts w:ascii="Book Antiqua" w:hAnsi="Book Antiqua" w:cs="Arial"/>
          <w:color w:val="000000" w:themeColor="text1"/>
          <w:sz w:val="24"/>
          <w:szCs w:val="24"/>
        </w:rPr>
        <w:t>quasimesenchymal</w:t>
      </w:r>
      <w:proofErr w:type="spellEnd"/>
      <w:r w:rsidR="008B71B3" w:rsidRPr="006C5535">
        <w:rPr>
          <w:rFonts w:ascii="Book Antiqua" w:hAnsi="Book Antiqua" w:cs="Arial"/>
          <w:color w:val="000000" w:themeColor="text1"/>
          <w:sz w:val="24"/>
          <w:szCs w:val="24"/>
        </w:rPr>
        <w:t>/</w:t>
      </w:r>
      <w:r w:rsidR="00694DFF" w:rsidRPr="006C5535">
        <w:rPr>
          <w:rFonts w:ascii="Book Antiqua" w:hAnsi="Book Antiqua" w:cs="Arial"/>
          <w:color w:val="000000" w:themeColor="text1"/>
          <w:sz w:val="24"/>
          <w:szCs w:val="24"/>
        </w:rPr>
        <w:t xml:space="preserve"> </w:t>
      </w:r>
      <w:r w:rsidR="008B71B3" w:rsidRPr="006C5535">
        <w:rPr>
          <w:rFonts w:ascii="Book Antiqua" w:hAnsi="Book Antiqua" w:cs="Arial"/>
          <w:color w:val="000000" w:themeColor="text1"/>
          <w:sz w:val="24"/>
          <w:szCs w:val="24"/>
        </w:rPr>
        <w:t>basal-like</w:t>
      </w:r>
      <w:r w:rsidR="00AA668F" w:rsidRPr="006C5535">
        <w:rPr>
          <w:rFonts w:ascii="Book Antiqua" w:hAnsi="Book Antiqua" w:cs="Arial"/>
          <w:color w:val="000000" w:themeColor="text1"/>
          <w:sz w:val="24"/>
          <w:szCs w:val="24"/>
        </w:rPr>
        <w:t xml:space="preserve"> sub-type of PDAC</w:t>
      </w:r>
      <w:r w:rsidR="0020421C" w:rsidRPr="006C5535">
        <w:rPr>
          <w:rFonts w:ascii="Book Antiqua" w:hAnsi="Book Antiqua" w:cs="Arial"/>
          <w:color w:val="000000" w:themeColor="text1"/>
          <w:sz w:val="24"/>
          <w:szCs w:val="24"/>
        </w:rPr>
        <w:t xml:space="preserve">. </w:t>
      </w:r>
      <w:r w:rsidR="00F77C03" w:rsidRPr="006C5535">
        <w:rPr>
          <w:rFonts w:ascii="Book Antiqua" w:hAnsi="Book Antiqua" w:cs="Arial"/>
          <w:color w:val="000000" w:themeColor="text1"/>
          <w:sz w:val="24"/>
          <w:szCs w:val="24"/>
        </w:rPr>
        <w:t>In</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lastRenderedPageBreak/>
        <w:t>other cell types</w:t>
      </w:r>
      <w:r w:rsidR="00AA668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AA668F" w:rsidRPr="006C5535">
        <w:rPr>
          <w:rFonts w:ascii="Book Antiqua" w:hAnsi="Book Antiqua" w:cs="Arial"/>
          <w:color w:val="000000" w:themeColor="text1"/>
          <w:sz w:val="24"/>
          <w:szCs w:val="24"/>
        </w:rPr>
        <w:t>several studies have</w:t>
      </w:r>
      <w:r w:rsidR="00F77C03" w:rsidRPr="006C5535">
        <w:rPr>
          <w:rFonts w:ascii="Book Antiqua" w:hAnsi="Book Antiqua" w:cs="Arial"/>
          <w:color w:val="000000" w:themeColor="text1"/>
          <w:sz w:val="24"/>
          <w:szCs w:val="24"/>
        </w:rPr>
        <w:t xml:space="preserve"> also been shown that </w:t>
      </w:r>
      <w:r w:rsidR="0020421C" w:rsidRPr="006C5535">
        <w:rPr>
          <w:rFonts w:ascii="Book Antiqua" w:hAnsi="Book Antiqua" w:cs="Arial"/>
          <w:color w:val="000000" w:themeColor="text1"/>
          <w:sz w:val="24"/>
          <w:szCs w:val="24"/>
        </w:rPr>
        <w:t>PI3K</w:t>
      </w:r>
      <w:r w:rsidR="00AA668F" w:rsidRPr="006C5535">
        <w:rPr>
          <w:rFonts w:ascii="Book Antiqua" w:hAnsi="Book Antiqua" w:cs="Arial"/>
          <w:color w:val="000000" w:themeColor="text1"/>
          <w:sz w:val="24"/>
          <w:szCs w:val="24"/>
        </w:rPr>
        <w:t xml:space="preserve"> activation</w:t>
      </w:r>
      <w:r w:rsidR="0020421C" w:rsidRPr="006C5535">
        <w:rPr>
          <w:rFonts w:ascii="Book Antiqua" w:hAnsi="Book Antiqua" w:cs="Arial"/>
          <w:color w:val="000000" w:themeColor="text1"/>
          <w:sz w:val="24"/>
          <w:szCs w:val="24"/>
        </w:rPr>
        <w:t xml:space="preserve"> inhibits the Hippo pathway</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&lt;EndNote&gt;&lt;Cite&gt;&lt;Author&gt;Fan&lt;/Author&gt;&lt;Year&gt;2013&lt;/Year&gt;&lt;RecNum&gt;6874&lt;/RecNum&gt;&lt;DisplayText&gt;&lt;style face="superscript"&gt;[95,96]&lt;/style&gt;&lt;/DisplayText&gt;&lt;record&gt;&lt;rec-number&gt;6874&lt;/rec-number&gt;&lt;foreign-keys&gt;&lt;key app="EN" db-id="dzwdpwxdbvpef6eaw0ex2famterxrfesrr0x" timestamp="1482023240"&gt;6874&lt;/key&gt;&lt;/foreign-keys&gt;&lt;ref-type name="Journal Article"&gt;17&lt;/ref-type&gt;&lt;contributors&gt;&lt;authors&gt;&lt;author&gt;Fan, Run&lt;/author&gt;&lt;author&gt;Kim, Nam-Gyun&lt;/author&gt;&lt;author&gt;Gumbiner, Barry M.&lt;/author&gt;&lt;/authors&gt;&lt;/contributors&gt;&lt;titles&gt;&lt;title&gt;Regulation of Hippo pathway by mitogenic growth factors via phosphoinositide 3-kinase and phosphoinositide-dependent kinase-1&lt;/title&gt;&lt;secondary-title&gt;Proc Natl Acad Sci U S A&lt;/secondary-title&gt;&lt;/titles&gt;&lt;periodical&gt;&lt;full-title&gt;Proc Natl Acad Sci U S A&lt;/full-title&gt;&lt;/periodical&gt;&lt;pages&gt;2569-2574&lt;/pages&gt;&lt;volume&gt;110&lt;/volume&gt;&lt;number&gt;7&lt;/number&gt;&lt;dates&gt;&lt;year&gt;2013&lt;/year&gt;&lt;/dates&gt;&lt;urls&gt;&lt;related-urls&gt;&lt;url&gt;http://www.pnas.org/content/110/7/2569.abstract&lt;/url&gt;&lt;/related-urls&gt;&lt;/urls&gt;&lt;/record&gt;&lt;/Cite&gt;&lt;Cite&gt;&lt;Author&gt;Kim&lt;/Author&gt;&lt;Year&gt;2015&lt;/Year&gt;&lt;RecNum&gt;6873&lt;/RecNum&gt;&lt;record&gt;&lt;rec-number&gt;6873&lt;/rec-number&gt;&lt;foreign-keys&gt;&lt;key app="EN" db-id="dzwdpwxdbvpef6eaw0ex2famterxrfesrr0x" timestamp="1482023094"&gt;6873&lt;/key&gt;&lt;/foreign-keys&gt;&lt;ref-type name="Journal Article"&gt;17&lt;/ref-type&gt;&lt;contributors&gt;&lt;authors&gt;&lt;author&gt;Kim, Nam-Gyun&lt;/author&gt;&lt;author&gt;Gumbiner, Barry M.&lt;/author&gt;&lt;/authors&gt;&lt;/contributors&gt;&lt;titles&gt;&lt;title&gt;Adhesion to fibronectin regulates Hippo signaling via the FAK–Src–PI3K pathway&lt;/title&gt;&lt;secondary-title&gt;J Cell Biol&lt;/secondary-title&gt;&lt;/titles&gt;&lt;periodical&gt;&lt;full-title&gt;J Cell Biol&lt;/full-title&gt;&lt;/periodical&gt;&lt;pages&gt;503-15&lt;/pages&gt;&lt;volume&gt;210&lt;/volume&gt;&lt;number&gt;3&lt;/number&gt;&lt;dates&gt;&lt;year&gt;2015&lt;/year&gt;&lt;/dates&gt;&lt;work-type&gt;10.1083/jcb.201501025&lt;/work-type&gt;&lt;urls&gt;&lt;related-urls&gt;&lt;url&gt;http://jcb.rupress.org/content/210/3/503.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[95,96]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thereby promoting YAP activity</w:t>
      </w:r>
      <w:r w:rsidR="00F77C03" w:rsidRPr="006C5535">
        <w:rPr>
          <w:rFonts w:ascii="Book Antiqua" w:hAnsi="Book Antiqua" w:cs="Arial"/>
          <w:color w:val="000000" w:themeColor="text1"/>
          <w:sz w:val="24"/>
          <w:szCs w:val="24"/>
        </w:rPr>
        <w:t>,</w:t>
      </w:r>
      <w:r w:rsidR="008B71B3" w:rsidRPr="006C5535">
        <w:rPr>
          <w:rFonts w:ascii="Book Antiqua" w:hAnsi="Book Antiqua" w:cs="Arial"/>
          <w:color w:val="000000" w:themeColor="text1"/>
          <w:sz w:val="24"/>
          <w:szCs w:val="24"/>
        </w:rPr>
        <w:t xml:space="preserve"> and PKD mediates</w:t>
      </w:r>
      <w:r w:rsidR="0020421C" w:rsidRPr="006C5535">
        <w:rPr>
          <w:rFonts w:ascii="Book Antiqua" w:hAnsi="Book Antiqua" w:cs="Arial"/>
          <w:color w:val="000000" w:themeColor="text1"/>
          <w:sz w:val="24"/>
          <w:szCs w:val="24"/>
        </w:rPr>
        <w:t xml:space="preserve"> YAP nuclear localization and activation of YAP/TEAD-regulated gene expression</w:t>
      </w:r>
      <w:r w:rsidR="006B4D9B">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TnVtPjMzNzwvUmVjTnVtPjxEaXNwbGF5VGV4dD48c3R5bGUgZmFjZT0ic3VwZXJzY3JpcHQiPls5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PEVuZE5vdGU+PENpdGU+PEF1dGhvcj5XYW5nPC9BdXRob3I+PFllYXI+MjAxNjwvWWVhcj48UmVj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6B4D9B">
        <w:rPr>
          <w:rFonts w:ascii="Book Antiqua" w:hAnsi="Book Antiqua" w:cs="Arial"/>
          <w:color w:val="000000" w:themeColor="text1"/>
          <w:sz w:val="24"/>
          <w:szCs w:val="24"/>
        </w:rPr>
      </w:r>
      <w:r w:rsidR="006B4D9B">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[90]</w:t>
      </w:r>
      <w:r w:rsidR="006B4D9B">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F77C03" w:rsidRPr="006C5535">
        <w:rPr>
          <w:rFonts w:ascii="Book Antiqua" w:hAnsi="Book Antiqua" w:cs="Arial"/>
          <w:color w:val="000000" w:themeColor="text1"/>
          <w:sz w:val="24"/>
          <w:szCs w:val="24"/>
        </w:rPr>
        <w:t xml:space="preserve">Overall, </w:t>
      </w:r>
      <w:r w:rsidR="0020421C" w:rsidRPr="006C5535">
        <w:rPr>
          <w:rFonts w:ascii="Book Antiqua" w:hAnsi="Book Antiqua" w:cs="Arial"/>
          <w:color w:val="000000" w:themeColor="text1"/>
          <w:sz w:val="24"/>
          <w:szCs w:val="24"/>
        </w:rPr>
        <w:t xml:space="preserve">YAP </w:t>
      </w:r>
      <w:r w:rsidR="00F77C03" w:rsidRPr="006C5535">
        <w:rPr>
          <w:rFonts w:ascii="Book Antiqua" w:hAnsi="Book Antiqua" w:cs="Arial"/>
          <w:color w:val="000000" w:themeColor="text1"/>
          <w:sz w:val="24"/>
          <w:szCs w:val="24"/>
        </w:rPr>
        <w:t xml:space="preserve">has </w:t>
      </w:r>
      <w:r w:rsidR="0020421C" w:rsidRPr="006C5535">
        <w:rPr>
          <w:rFonts w:ascii="Book Antiqua" w:hAnsi="Book Antiqua" w:cs="Arial"/>
          <w:color w:val="000000" w:themeColor="text1"/>
          <w:sz w:val="24"/>
          <w:szCs w:val="24"/>
        </w:rPr>
        <w:t>emerge</w:t>
      </w:r>
      <w:r w:rsidR="00F77C03" w:rsidRPr="006C5535">
        <w:rPr>
          <w:rFonts w:ascii="Book Antiqua" w:hAnsi="Book Antiqua" w:cs="Arial"/>
          <w:color w:val="000000" w:themeColor="text1"/>
          <w:sz w:val="24"/>
          <w:szCs w:val="24"/>
        </w:rPr>
        <w:t>d</w:t>
      </w:r>
      <w:r w:rsidR="0020421C" w:rsidRPr="006C5535">
        <w:rPr>
          <w:rFonts w:ascii="Book Antiqua" w:hAnsi="Book Antiqua" w:cs="Arial"/>
          <w:color w:val="000000" w:themeColor="text1"/>
          <w:sz w:val="24"/>
          <w:szCs w:val="24"/>
        </w:rPr>
        <w:t xml:space="preserve"> as a central node of transcriptional convergence in growth-promoting signaling in PDAC cells</w:t>
      </w:r>
      <w:r w:rsidR="008A4C0A" w:rsidRPr="006C5535">
        <w:rPr>
          <w:rFonts w:ascii="Book Antiqua" w:hAnsi="Book Antiqua" w:cs="Arial"/>
          <w:color w:val="000000" w:themeColor="text1"/>
          <w:sz w:val="24"/>
          <w:szCs w:val="24"/>
        </w:rPr>
        <w:t xml:space="preserve"> (</w:t>
      </w:r>
      <w:r w:rsidR="008A4C0A" w:rsidRPr="00890124">
        <w:rPr>
          <w:rFonts w:ascii="Book Antiqua" w:hAnsi="Book Antiqua" w:cs="Arial"/>
          <w:color w:val="000000" w:themeColor="text1"/>
          <w:sz w:val="24"/>
          <w:szCs w:val="24"/>
        </w:rPr>
        <w:t>Figure 1</w:t>
      </w:r>
      <w:r w:rsidR="008A4C0A" w:rsidRPr="006C5535">
        <w:rPr>
          <w:rFonts w:ascii="Book Antiqua" w:hAnsi="Book Antiqua" w:cs="Arial"/>
          <w:color w:val="000000" w:themeColor="text1"/>
          <w:sz w:val="24"/>
          <w:szCs w:val="24"/>
        </w:rPr>
        <w:t>).</w:t>
      </w:r>
      <w:r w:rsidR="00CE1B72" w:rsidRPr="006C5535">
        <w:rPr>
          <w:rFonts w:ascii="Book Antiqua" w:hAnsi="Book Antiqua" w:cs="Arial"/>
          <w:color w:val="000000" w:themeColor="text1"/>
          <w:sz w:val="24"/>
          <w:szCs w:val="24"/>
        </w:rPr>
        <w:t xml:space="preserve"> </w:t>
      </w:r>
      <w:r w:rsidR="007A03D7" w:rsidRPr="006C5535">
        <w:rPr>
          <w:rFonts w:ascii="Book Antiqua" w:hAnsi="Book Antiqua" w:cs="Arial"/>
          <w:color w:val="000000" w:themeColor="text1"/>
          <w:sz w:val="24"/>
          <w:szCs w:val="24"/>
        </w:rPr>
        <w:t>In addition to</w:t>
      </w:r>
      <w:r w:rsidR="004F1C62" w:rsidRPr="006C5535">
        <w:rPr>
          <w:rFonts w:ascii="Book Antiqua" w:hAnsi="Book Antiqua" w:cs="Arial"/>
          <w:color w:val="000000" w:themeColor="text1"/>
          <w:sz w:val="24"/>
          <w:szCs w:val="24"/>
        </w:rPr>
        <w:t xml:space="preserve"> </w:t>
      </w:r>
      <w:r w:rsidR="007A03D7" w:rsidRPr="006C5535">
        <w:rPr>
          <w:rFonts w:ascii="Book Antiqua" w:hAnsi="Book Antiqua" w:cs="Arial"/>
          <w:color w:val="000000" w:themeColor="text1"/>
          <w:sz w:val="24"/>
          <w:szCs w:val="24"/>
        </w:rPr>
        <w:t>rapid regulation</w:t>
      </w:r>
      <w:r w:rsidR="0020421C" w:rsidRPr="006C5535">
        <w:rPr>
          <w:rFonts w:ascii="Book Antiqua" w:hAnsi="Book Antiqua" w:cs="Arial"/>
          <w:color w:val="000000" w:themeColor="text1"/>
          <w:sz w:val="24"/>
          <w:szCs w:val="24"/>
        </w:rPr>
        <w:t xml:space="preserve"> </w:t>
      </w:r>
      <w:r w:rsidR="0020421C" w:rsidRPr="00890124">
        <w:rPr>
          <w:rFonts w:ascii="Book Antiqua" w:hAnsi="Book Antiqua" w:cs="Arial"/>
          <w:i/>
          <w:color w:val="000000" w:themeColor="text1"/>
          <w:sz w:val="24"/>
          <w:szCs w:val="24"/>
        </w:rPr>
        <w:t>via</w:t>
      </w:r>
      <w:r w:rsidR="0020421C" w:rsidRPr="006C5535">
        <w:rPr>
          <w:rFonts w:ascii="Book Antiqua" w:hAnsi="Book Antiqua" w:cs="Arial"/>
          <w:color w:val="000000" w:themeColor="text1"/>
          <w:sz w:val="24"/>
          <w:szCs w:val="24"/>
        </w:rPr>
        <w:t xml:space="preserve"> phosphorylation and </w:t>
      </w:r>
      <w:r w:rsidR="004F1C62" w:rsidRPr="006C5535">
        <w:rPr>
          <w:rFonts w:ascii="Book Antiqua" w:hAnsi="Book Antiqua" w:cs="Arial"/>
          <w:color w:val="000000" w:themeColor="text1"/>
          <w:sz w:val="24"/>
          <w:szCs w:val="24"/>
        </w:rPr>
        <w:t xml:space="preserve">sub-cellular </w:t>
      </w:r>
      <w:r w:rsidR="0020421C" w:rsidRPr="006C5535">
        <w:rPr>
          <w:rFonts w:ascii="Book Antiqua" w:hAnsi="Book Antiqua" w:cs="Arial"/>
          <w:color w:val="000000" w:themeColor="text1"/>
          <w:sz w:val="24"/>
          <w:szCs w:val="24"/>
        </w:rPr>
        <w:t xml:space="preserve">localization, additional pathways and epigenetic </w:t>
      </w:r>
      <w:r w:rsidR="00A9387A" w:rsidRPr="006C5535">
        <w:rPr>
          <w:rFonts w:ascii="Book Antiqua" w:hAnsi="Book Antiqua" w:cs="Arial"/>
          <w:color w:val="000000" w:themeColor="text1"/>
          <w:sz w:val="24"/>
          <w:szCs w:val="24"/>
        </w:rPr>
        <w:t>stimuli</w:t>
      </w:r>
      <w:r w:rsidR="0020421C" w:rsidRPr="006C5535">
        <w:rPr>
          <w:rFonts w:ascii="Book Antiqua" w:hAnsi="Book Antiqua" w:cs="Arial"/>
          <w:color w:val="000000" w:themeColor="text1"/>
          <w:sz w:val="24"/>
          <w:szCs w:val="24"/>
        </w:rPr>
        <w:t xml:space="preserve"> </w:t>
      </w:r>
      <w:r w:rsidR="00A9387A" w:rsidRPr="006C5535">
        <w:rPr>
          <w:rFonts w:ascii="Book Antiqua" w:hAnsi="Book Antiqua" w:cs="Arial"/>
          <w:color w:val="000000" w:themeColor="text1"/>
          <w:sz w:val="24"/>
          <w:szCs w:val="24"/>
        </w:rPr>
        <w:t>modulate</w:t>
      </w:r>
      <w:r w:rsidR="0020421C" w:rsidRPr="006C5535">
        <w:rPr>
          <w:rFonts w:ascii="Book Antiqua" w:hAnsi="Book Antiqua" w:cs="Arial"/>
          <w:color w:val="000000" w:themeColor="text1"/>
          <w:sz w:val="24"/>
          <w:szCs w:val="24"/>
        </w:rPr>
        <w:t xml:space="preserve"> YAP/TAZ protein expression. In this </w:t>
      </w:r>
      <w:r w:rsidR="00A9387A" w:rsidRPr="006C5535">
        <w:rPr>
          <w:rFonts w:ascii="Book Antiqua" w:hAnsi="Book Antiqua" w:cs="Arial"/>
          <w:color w:val="000000" w:themeColor="text1"/>
          <w:sz w:val="24"/>
          <w:szCs w:val="24"/>
        </w:rPr>
        <w:t>context</w:t>
      </w:r>
      <w:r w:rsidR="0020421C" w:rsidRPr="006C5535">
        <w:rPr>
          <w:rFonts w:ascii="Book Antiqua" w:hAnsi="Book Antiqua" w:cs="Arial"/>
          <w:color w:val="000000" w:themeColor="text1"/>
          <w:sz w:val="24"/>
          <w:szCs w:val="24"/>
        </w:rPr>
        <w:t xml:space="preserve">, </w:t>
      </w:r>
      <w:r w:rsidR="00A9387A" w:rsidRPr="006C5535">
        <w:rPr>
          <w:rFonts w:ascii="Book Antiqua" w:hAnsi="Book Antiqua" w:cs="Arial"/>
          <w:color w:val="000000" w:themeColor="text1"/>
          <w:sz w:val="24"/>
          <w:szCs w:val="24"/>
        </w:rPr>
        <w:t xml:space="preserve">it has been shown that </w:t>
      </w:r>
      <w:r w:rsidR="0020421C" w:rsidRPr="006C5535">
        <w:rPr>
          <w:rFonts w:ascii="Book Antiqua" w:hAnsi="Book Antiqua" w:cs="Arial"/>
          <w:color w:val="000000" w:themeColor="text1"/>
          <w:sz w:val="24"/>
          <w:szCs w:val="24"/>
        </w:rPr>
        <w:t>the RAS pathway</w:t>
      </w:r>
      <w:r w:rsidR="00A9387A"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A9387A" w:rsidRPr="006C5535">
        <w:rPr>
          <w:rFonts w:ascii="Book Antiqua" w:hAnsi="Book Antiqua" w:cs="Arial"/>
          <w:color w:val="000000" w:themeColor="text1"/>
          <w:sz w:val="24"/>
          <w:szCs w:val="24"/>
        </w:rPr>
        <w:t>independently of the Hippo cascade, enhances</w:t>
      </w:r>
      <w:r w:rsidR="0020421C" w:rsidRPr="006C5535">
        <w:rPr>
          <w:rFonts w:ascii="Book Antiqua" w:hAnsi="Book Antiqua" w:cs="Arial"/>
          <w:color w:val="000000" w:themeColor="text1"/>
          <w:sz w:val="24"/>
          <w:szCs w:val="24"/>
        </w:rPr>
        <w:t xml:space="preserve"> YAP1 stability through downregulation of the ubiquitin ligase complex substrate recognit</w:t>
      </w:r>
      <w:r w:rsidR="007A03D7" w:rsidRPr="006C5535">
        <w:rPr>
          <w:rFonts w:ascii="Book Antiqua" w:hAnsi="Book Antiqua" w:cs="Arial"/>
          <w:color w:val="000000" w:themeColor="text1"/>
          <w:sz w:val="24"/>
          <w:szCs w:val="24"/>
        </w:rPr>
        <w:t>ion factors SOCS5/6</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&lt;EndNote&gt;&lt;Cite&gt;&lt;Author&gt;Hong&lt;/Author&gt;&lt;Year&gt;2014&lt;/Year&gt;&lt;RecNum&gt;7053&lt;/RecNum&gt;&lt;DisplayText&gt;&lt;style face="superscript"&gt;[97]&lt;/style&gt;&lt;/DisplayText&gt;&lt;record&gt;&lt;rec-number&gt;7053&lt;/rec-number&gt;&lt;foreign-keys&gt;&lt;key app="EN" db-id="dzwdpwxdbvpef6eaw0ex2famterxrfesrr0x" timestamp="1505598735"&gt;7053&lt;/key&gt;&lt;/foreign-keys&gt;&lt;ref-type name="Journal Article"&gt;17&lt;/ref-type&gt;&lt;contributors&gt;&lt;authors&gt;&lt;author&gt;Hong, Xin&lt;/author&gt;&lt;author&gt;Nguyen, Hung Thanh&lt;/author&gt;&lt;author&gt;Chen, Qingfeng&lt;/author&gt;&lt;author&gt;Zhang, Rui&lt;/author&gt;&lt;author&gt;Hagman, Zandra&lt;/author&gt;&lt;author&gt;Voorhoeve, P. Mathijs&lt;/author&gt;&lt;author&gt;Cohen, Stephen M.&lt;/author&gt;&lt;/authors&gt;&lt;/contributors&gt;&lt;titles&gt;&lt;title&gt;Opposing activities of the Ras and Hippo pathways converge on regulation of YAP protein turnover&lt;/title&gt;&lt;secondary-title&gt;EMBO J&lt;/secondary-title&gt;&lt;/titles&gt;&lt;periodical&gt;&lt;full-title&gt;Embo J&lt;/full-title&gt;&lt;/periodical&gt;&lt;pages&gt;2447-2457&lt;/pages&gt;&lt;volume&gt;33&lt;/volume&gt;&lt;number&gt;21&lt;/number&gt;&lt;dates&gt;&lt;year&gt;2014&lt;/year&gt;&lt;/dates&gt;&lt;work-type&gt;10.15252/embj.201489385&lt;/work-type&gt;&lt;urls&gt;&lt;related-urls&gt;&lt;url&gt;http://emboj.embopress.org/content/33/21/2447.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A03D7" w:rsidRPr="006C5535">
        <w:rPr>
          <w:rFonts w:ascii="Book Antiqua" w:hAnsi="Book Antiqua" w:cs="Arial"/>
          <w:color w:val="000000" w:themeColor="text1"/>
          <w:sz w:val="24"/>
          <w:szCs w:val="24"/>
        </w:rPr>
        <w:t>Moreover,</w:t>
      </w:r>
      <w:r w:rsidR="0020421C" w:rsidRPr="006C5535">
        <w:rPr>
          <w:rFonts w:ascii="Book Antiqua" w:hAnsi="Book Antiqua" w:cs="Arial"/>
          <w:color w:val="000000" w:themeColor="text1"/>
          <w:sz w:val="24"/>
          <w:szCs w:val="24"/>
        </w:rPr>
        <w:t xml:space="preserve"> </w:t>
      </w:r>
      <w:r w:rsidR="00045C00" w:rsidRPr="006C5535">
        <w:rPr>
          <w:rFonts w:ascii="Book Antiqua" w:hAnsi="Book Antiqua" w:cs="Arial"/>
          <w:color w:val="000000" w:themeColor="text1"/>
          <w:sz w:val="24"/>
          <w:szCs w:val="24"/>
        </w:rPr>
        <w:t xml:space="preserve">the </w:t>
      </w:r>
      <w:r w:rsidR="0020421C" w:rsidRPr="006C5535">
        <w:rPr>
          <w:rFonts w:ascii="Book Antiqua" w:hAnsi="Book Antiqua" w:cs="Arial"/>
          <w:color w:val="000000" w:themeColor="text1"/>
          <w:sz w:val="24"/>
          <w:szCs w:val="24"/>
        </w:rPr>
        <w:t>eukaryotic translation initiation factor 5A</w:t>
      </w:r>
      <w:r w:rsidR="00045C00" w:rsidRPr="006C5535">
        <w:rPr>
          <w:rFonts w:ascii="Book Antiqua" w:hAnsi="Book Antiqua" w:cs="Arial"/>
          <w:color w:val="000000" w:themeColor="text1"/>
          <w:sz w:val="24"/>
          <w:szCs w:val="24"/>
        </w:rPr>
        <w:t xml:space="preserve"> (eIF5A</w:t>
      </w:r>
      <w:r w:rsidR="0020421C" w:rsidRPr="006C5535">
        <w:rPr>
          <w:rFonts w:ascii="Book Antiqua" w:hAnsi="Book Antiqua" w:cs="Arial"/>
          <w:color w:val="000000" w:themeColor="text1"/>
          <w:sz w:val="24"/>
          <w:szCs w:val="24"/>
        </w:rPr>
        <w:t xml:space="preserve">), which is up-regulated by KRAS in PDAC, </w:t>
      </w:r>
      <w:r w:rsidR="007A03D7" w:rsidRPr="006C5535">
        <w:rPr>
          <w:rFonts w:ascii="Book Antiqua" w:hAnsi="Book Antiqua" w:cs="Arial"/>
          <w:color w:val="000000" w:themeColor="text1"/>
          <w:sz w:val="24"/>
          <w:szCs w:val="24"/>
        </w:rPr>
        <w:t>interacts with</w:t>
      </w:r>
      <w:r w:rsidR="0020421C" w:rsidRPr="006C5535">
        <w:rPr>
          <w:rFonts w:ascii="Book Antiqua" w:hAnsi="Book Antiqua" w:cs="Arial"/>
          <w:color w:val="000000" w:themeColor="text1"/>
          <w:sz w:val="24"/>
          <w:szCs w:val="24"/>
        </w:rPr>
        <w:t xml:space="preserve"> the tyrosine kinase PEAK</w:t>
      </w:r>
      <w:r w:rsidR="007A03D7" w:rsidRPr="006C5535">
        <w:rPr>
          <w:rFonts w:ascii="Book Antiqua" w:hAnsi="Book Antiqua" w:cs="Arial"/>
          <w:color w:val="000000" w:themeColor="text1"/>
          <w:sz w:val="24"/>
          <w:szCs w:val="24"/>
        </w:rPr>
        <w:t>1 leading to enhanced</w:t>
      </w:r>
      <w:r w:rsidR="0020421C" w:rsidRPr="006C5535">
        <w:rPr>
          <w:rFonts w:ascii="Book Antiqua" w:hAnsi="Book Antiqua" w:cs="Arial"/>
          <w:color w:val="000000" w:themeColor="text1"/>
          <w:sz w:val="24"/>
          <w:szCs w:val="24"/>
        </w:rPr>
        <w:t xml:space="preserve"> YAP expression</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&lt;EndNote&gt;&lt;Cite&gt;&lt;Author&gt;Strnadel&lt;/Author&gt;&lt;Year&gt;2017&lt;/Year&gt;&lt;RecNum&gt;7039&lt;/RecNum&gt;&lt;DisplayText&gt;&lt;style face="superscript"&gt;[98]&lt;/style&gt;&lt;/DisplayText&gt;&lt;record&gt;&lt;rec-number&gt;7039&lt;/rec-number&gt;&lt;foreign-keys&gt;&lt;key app="EN" db-id="dzwdpwxdbvpef6eaw0ex2famterxrfesrr0x" timestamp="1505321069"&gt;7039&lt;/key&gt;&lt;/foreign-keys&gt;&lt;ref-type name="Journal Article"&gt;17&lt;/ref-type&gt;&lt;contributors&gt;&lt;authors&gt;&lt;author&gt;Strnadel, Jan&lt;/author&gt;&lt;author&gt;Choi, Sunkyu&lt;/author&gt;&lt;author&gt;Fujimura, Ken&lt;/author&gt;&lt;author&gt;Wang, Huawei&lt;/author&gt;&lt;author&gt;Zhang, Wei&lt;/author&gt;&lt;author&gt;Wyse, Meghan&lt;/author&gt;&lt;author&gt;Wright, Tracy&lt;/author&gt;&lt;author&gt;Gross, Emilie&lt;/author&gt;&lt;author&gt;Peinado, Carlos&lt;/author&gt;&lt;author&gt;Park, Hyun Woo&lt;/author&gt;&lt;author&gt;Bui, Jack&lt;/author&gt;&lt;author&gt;Kelber, Jonathan&lt;/author&gt;&lt;author&gt;Bouvet, Michael&lt;/author&gt;&lt;author&gt;Guan, Kun-Liang&lt;/author&gt;&lt;author&gt;Klemke, Richard L.&lt;/author&gt;&lt;/authors&gt;&lt;/contributors&gt;&lt;titles&gt;&lt;title&gt;eIF5A-PEAK1 Signaling Regulates YAP1/TAZ Protein Expression and Pancreatic Cancer Cell Growth&lt;/title&gt;&lt;secondary-title&gt;Cancer Res&lt;/secondary-title&gt;&lt;/titles&gt;&lt;periodical&gt;&lt;full-title&gt;Cancer Res&lt;/full-title&gt;&lt;abbr-1&gt;Cancer Res&lt;/abbr-1&gt;&lt;/periodical&gt;&lt;pages&gt;1997-2007&lt;/pages&gt;&lt;volume&gt;77&lt;/volume&gt;&lt;number&gt;8&lt;/number&gt;&lt;dates&gt;&lt;year&gt;2017&lt;/year&gt;&lt;/dates&gt;&lt;work-type&gt;10.1158/0008-5472.CAN-16-2594&lt;/work-type&gt;&lt;urls&gt;&lt;related-urls&gt;&lt;url&gt;http://cancerres.aacrjournals.org/content/77/8/1997.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6931F229" w14:textId="2B256060" w:rsidR="00B450E8"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8A6B2E" w:rsidRPr="006C5535">
        <w:rPr>
          <w:rFonts w:ascii="Book Antiqua" w:hAnsi="Book Antiqua" w:cs="Arial"/>
          <w:color w:val="000000" w:themeColor="text1"/>
          <w:sz w:val="24"/>
          <w:szCs w:val="24"/>
        </w:rPr>
        <w:t xml:space="preserve">The nutrient sensor mTORC1, a central downstream component of the PI3K/AKT and RAF/MEK/ERK pathways, </w:t>
      </w:r>
      <w:r w:rsidR="00407AB3" w:rsidRPr="006C5535">
        <w:rPr>
          <w:rFonts w:ascii="Book Antiqua" w:hAnsi="Book Antiqua" w:cs="Arial"/>
          <w:color w:val="000000" w:themeColor="text1"/>
          <w:sz w:val="24"/>
          <w:szCs w:val="24"/>
        </w:rPr>
        <w:t>is implicated in</w:t>
      </w:r>
      <w:r w:rsidR="00AA668F" w:rsidRPr="006C5535">
        <w:rPr>
          <w:rFonts w:ascii="Book Antiqua" w:hAnsi="Book Antiqua" w:cs="Arial"/>
          <w:color w:val="000000" w:themeColor="text1"/>
          <w:sz w:val="24"/>
          <w:szCs w:val="24"/>
        </w:rPr>
        <w:t xml:space="preserve"> </w:t>
      </w:r>
      <w:r w:rsidR="008A6B2E" w:rsidRPr="006C5535">
        <w:rPr>
          <w:rFonts w:ascii="Book Antiqua" w:hAnsi="Book Antiqua" w:cs="Arial"/>
          <w:color w:val="000000" w:themeColor="text1"/>
          <w:sz w:val="24"/>
          <w:szCs w:val="24"/>
        </w:rPr>
        <w:t xml:space="preserve">the development of </w:t>
      </w:r>
      <w:r w:rsidR="00407AB3" w:rsidRPr="006C5535">
        <w:rPr>
          <w:rFonts w:ascii="Book Antiqua" w:hAnsi="Book Antiqua" w:cs="Arial"/>
          <w:color w:val="000000" w:themeColor="text1"/>
          <w:sz w:val="24"/>
          <w:szCs w:val="24"/>
        </w:rPr>
        <w:t>multiple types of cancer</w:t>
      </w:r>
      <w:r w:rsidR="00B450E8" w:rsidRPr="006C5535">
        <w:rPr>
          <w:rFonts w:ascii="Book Antiqua" w:hAnsi="Book Antiqua" w:cs="Arial"/>
          <w:color w:val="000000" w:themeColor="text1"/>
          <w:sz w:val="24"/>
          <w:szCs w:val="24"/>
        </w:rPr>
        <w:t>, including PDAC</w:t>
      </w:r>
      <w:r w:rsidR="00694DFF" w:rsidRPr="006C5535">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94DFF" w:rsidRPr="006C5535">
        <w:rPr>
          <w:rFonts w:ascii="Book Antiqua" w:hAnsi="Book Antiqua" w:cs="Arial"/>
          <w:color w:val="000000" w:themeColor="text1"/>
          <w:sz w:val="24"/>
          <w:szCs w:val="24"/>
        </w:rPr>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[99]</w:t>
      </w:r>
      <w:r w:rsidR="00694DFF" w:rsidRPr="006C5535">
        <w:rPr>
          <w:rFonts w:ascii="Book Antiqua" w:hAnsi="Book Antiqua" w:cs="Arial"/>
          <w:color w:val="000000" w:themeColor="text1"/>
          <w:sz w:val="24"/>
          <w:szCs w:val="24"/>
        </w:rPr>
        <w:fldChar w:fldCharType="end"/>
      </w:r>
      <w:r w:rsidR="00B450E8" w:rsidRPr="006C5535">
        <w:rPr>
          <w:rFonts w:ascii="Book Antiqua" w:hAnsi="Book Antiqua" w:cs="Arial"/>
          <w:color w:val="000000" w:themeColor="text1"/>
          <w:sz w:val="24"/>
          <w:szCs w:val="24"/>
        </w:rPr>
        <w:t xml:space="preserve">. </w:t>
      </w:r>
      <w:r w:rsidR="00AA668F" w:rsidRPr="006C5535">
        <w:rPr>
          <w:rFonts w:ascii="Book Antiqua" w:hAnsi="Book Antiqua" w:cs="Arial"/>
          <w:color w:val="000000" w:themeColor="text1"/>
          <w:sz w:val="24"/>
          <w:szCs w:val="24"/>
        </w:rPr>
        <w:t>Interestingly,</w:t>
      </w:r>
      <w:r w:rsidR="008A6B2E" w:rsidRPr="006C5535">
        <w:rPr>
          <w:rFonts w:ascii="Book Antiqua" w:hAnsi="Book Antiqua" w:cs="Arial"/>
          <w:color w:val="000000" w:themeColor="text1"/>
          <w:sz w:val="24"/>
          <w:szCs w:val="24"/>
        </w:rPr>
        <w:t xml:space="preserve"> YAP and mTORC1 </w:t>
      </w:r>
      <w:r w:rsidR="007A03D7" w:rsidRPr="006C5535">
        <w:rPr>
          <w:rFonts w:ascii="Book Antiqua" w:hAnsi="Book Antiqua" w:cs="Arial"/>
          <w:color w:val="000000" w:themeColor="text1"/>
          <w:sz w:val="24"/>
          <w:szCs w:val="24"/>
        </w:rPr>
        <w:t>form a positive feedback loop</w:t>
      </w:r>
      <w:r w:rsidR="0020421C" w:rsidRPr="006C5535">
        <w:rPr>
          <w:rFonts w:ascii="Book Antiqua" w:hAnsi="Book Antiqua" w:cs="Arial"/>
          <w:color w:val="000000" w:themeColor="text1"/>
          <w:sz w:val="24"/>
          <w:szCs w:val="24"/>
        </w:rPr>
        <w:t xml:space="preserve"> that </w:t>
      </w:r>
      <w:r w:rsidR="00045C00" w:rsidRPr="006C5535">
        <w:rPr>
          <w:rFonts w:ascii="Book Antiqua" w:hAnsi="Book Antiqua" w:cs="Arial"/>
          <w:color w:val="000000" w:themeColor="text1"/>
          <w:sz w:val="24"/>
          <w:szCs w:val="24"/>
        </w:rPr>
        <w:t xml:space="preserve">leads to </w:t>
      </w:r>
      <w:r w:rsidR="0020421C" w:rsidRPr="006C5535">
        <w:rPr>
          <w:rFonts w:ascii="Book Antiqua" w:hAnsi="Book Antiqua" w:cs="Arial"/>
          <w:color w:val="000000" w:themeColor="text1"/>
          <w:sz w:val="24"/>
          <w:szCs w:val="24"/>
        </w:rPr>
        <w:t>enhance</w:t>
      </w:r>
      <w:r w:rsidR="00045C00" w:rsidRPr="006C5535">
        <w:rPr>
          <w:rFonts w:ascii="Book Antiqua" w:hAnsi="Book Antiqua" w:cs="Arial"/>
          <w:color w:val="000000" w:themeColor="text1"/>
          <w:sz w:val="24"/>
          <w:szCs w:val="24"/>
        </w:rPr>
        <w:t>d</w:t>
      </w:r>
      <w:r w:rsidR="0020421C" w:rsidRPr="006C5535">
        <w:rPr>
          <w:rFonts w:ascii="Book Antiqua" w:hAnsi="Book Antiqua" w:cs="Arial"/>
          <w:color w:val="000000" w:themeColor="text1"/>
          <w:sz w:val="24"/>
          <w:szCs w:val="24"/>
        </w:rPr>
        <w:t xml:space="preserve"> YAP protein expression. </w:t>
      </w:r>
      <w:r w:rsidR="007A03D7" w:rsidRPr="006C5535">
        <w:rPr>
          <w:rFonts w:ascii="Book Antiqua" w:hAnsi="Book Antiqua" w:cs="Arial"/>
          <w:color w:val="000000" w:themeColor="text1"/>
          <w:sz w:val="24"/>
          <w:szCs w:val="24"/>
        </w:rPr>
        <w:t>Specifically</w:t>
      </w:r>
      <w:r w:rsidR="00045C00"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YAP stimulates m</w:t>
      </w:r>
      <w:r w:rsidR="007A03D7" w:rsidRPr="006C5535">
        <w:rPr>
          <w:rFonts w:ascii="Book Antiqua" w:hAnsi="Book Antiqua" w:cs="Arial"/>
          <w:color w:val="000000" w:themeColor="text1"/>
          <w:sz w:val="24"/>
          <w:szCs w:val="24"/>
        </w:rPr>
        <w:t xml:space="preserve">TORC1 </w:t>
      </w:r>
      <w:r w:rsidR="007A03D7" w:rsidRPr="00890124">
        <w:rPr>
          <w:rFonts w:ascii="Book Antiqua" w:hAnsi="Book Antiqua" w:cs="Arial"/>
          <w:i/>
          <w:color w:val="000000" w:themeColor="text1"/>
          <w:sz w:val="24"/>
          <w:szCs w:val="24"/>
        </w:rPr>
        <w:t>via</w:t>
      </w:r>
      <w:r w:rsidR="007A03D7" w:rsidRPr="006C5535">
        <w:rPr>
          <w:rFonts w:ascii="Book Antiqua" w:hAnsi="Book Antiqua" w:cs="Arial"/>
          <w:color w:val="000000" w:themeColor="text1"/>
          <w:sz w:val="24"/>
          <w:szCs w:val="24"/>
        </w:rPr>
        <w:t xml:space="preserve"> increasing the activity of the PI3K pathway</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&lt;EndNote&gt;&lt;Cite&gt;&lt;Author&gt;Tumaneng&lt;/Author&gt;&lt;Year&gt;2012&lt;/Year&gt;&lt;RecNum&gt;6677&lt;/RecNum&gt;&lt;DisplayText&gt;&lt;style face="superscript"&gt;[100]&lt;/style&gt;&lt;/DisplayText&gt;&lt;record&gt;&lt;rec-number&gt;6677&lt;/rec-number&gt;&lt;foreign-keys&gt;&lt;key app="EN" db-id="dzwdpwxdbvpef6eaw0ex2famterxrfesrr0x" timestamp="1446660229"&gt;6677&lt;/key&gt;&lt;/foreign-keys&gt;&lt;ref-type name="Journal Article"&gt;17&lt;/ref-type&gt;&lt;contributors&gt;&lt;authors&gt;&lt;author&gt;Tumaneng, Karen&lt;/author&gt;&lt;author&gt;Schlegelmilch, Karin&lt;/author&gt;&lt;author&gt;Russell, Ryan C.&lt;/author&gt;&lt;author&gt;Yimlamai, Dean&lt;/author&gt;&lt;author&gt;Basnet, Harihar&lt;/author&gt;&lt;author&gt;Mahadevan, Navin&lt;/author&gt;&lt;author&gt;Fitamant, Julien&lt;/author&gt;&lt;author&gt;Bardeesy, Nabeel&lt;/author&gt;&lt;author&gt;Camargo, Fernando D.&lt;/author&gt;&lt;author&gt;Guan, Kun-Liang&lt;/author&gt;&lt;/authors&gt;&lt;/contributors&gt;&lt;titles&gt;&lt;title&gt;YAP mediates crosstalk between the Hippo and PI(3)K–TOR pathways by suppressing PTEN via miR-29&lt;/title&gt;&lt;secondary-title&gt;Nat Cell Biol&lt;/secondary-title&gt;&lt;/titles&gt;&lt;periodical&gt;&lt;full-title&gt;Nat Cell Biol&lt;/full-title&gt;&lt;/periodical&gt;&lt;pages&gt;1322-1329&lt;/pages&gt;&lt;volume&gt;14&lt;/volume&gt;&lt;number&gt;12&lt;/number&gt;&lt;dates&gt;&lt;year&gt;2012&lt;/year&gt;&lt;pub-dates&gt;&lt;date&gt;12//print&lt;/date&gt;&lt;/pub-dates&gt;&lt;/dates&gt;&lt;publisher&gt;Nature Publishing Group, a division of Macmillan Publishers Limited. All Rights Reserved.&lt;/publisher&gt;&lt;isbn&gt;1465-7392&lt;/isbn&gt;&lt;work-type&gt;10.1038/ncb2615&lt;/work-type&gt;&lt;urls&gt;&lt;related-urls&gt;&lt;url&gt;http://dx.doi.org/10.1038/ncb2615&lt;/url&gt;&lt;/related-urls&gt;&lt;/urls&gt;&lt;electronic-resource-num&gt;http://www.nature.com/ncb/journal/v14/n12/abs/ncb2615.html#supplementary-information&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[100]</w:t>
      </w:r>
      <w:r w:rsidR="0020421C" w:rsidRPr="006C5535">
        <w:rPr>
          <w:rFonts w:ascii="Book Antiqua" w:hAnsi="Book Antiqua" w:cs="Arial"/>
          <w:color w:val="000000" w:themeColor="text1"/>
          <w:sz w:val="24"/>
          <w:szCs w:val="24"/>
        </w:rPr>
        <w:fldChar w:fldCharType="end"/>
      </w:r>
      <w:r w:rsidR="00E868EB" w:rsidRPr="006C5535">
        <w:rPr>
          <w:rFonts w:ascii="Book Antiqua" w:hAnsi="Book Antiqua" w:cs="Arial"/>
          <w:color w:val="000000" w:themeColor="text1"/>
          <w:sz w:val="24"/>
          <w:szCs w:val="24"/>
        </w:rPr>
        <w:t xml:space="preserve"> and augmented</w:t>
      </w:r>
      <w:r w:rsidR="0020421C" w:rsidRPr="006C5535">
        <w:rPr>
          <w:rFonts w:ascii="Book Antiqua" w:hAnsi="Book Antiqua" w:cs="Arial"/>
          <w:color w:val="000000" w:themeColor="text1"/>
          <w:sz w:val="24"/>
          <w:szCs w:val="24"/>
        </w:rPr>
        <w:t xml:space="preserve"> amino acid transport</w:t>
      </w:r>
      <w:r w:rsidR="0020421C" w:rsidRPr="006C5535">
        <w:rPr>
          <w:rFonts w:ascii="Book Antiqua" w:hAnsi="Book Antiqua" w:cs="Arial"/>
          <w:color w:val="000000" w:themeColor="text1"/>
          <w:sz w:val="24"/>
          <w:szCs w:val="24"/>
        </w:rPr>
        <w:fldChar w:fldCharType="begin">
          <w:fldData xml:space="preserve">PEVuZE5vdGU+PENpdGU+PEF1dGhvcj5QYXJrPC9BdXRob3I+PFllYXI+MjAxNjwvWWVhcj48UmVj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==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PEVuZE5vdGU+PENpdGU+PEF1dGhvcj5QYXJrPC9BdXRob3I+PFllYXI+MjAxNjwvWWVhcj48UmVj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==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[101,102]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In turn, mTORC1 activation le</w:t>
      </w:r>
      <w:r w:rsidR="00E868EB" w:rsidRPr="006C5535">
        <w:rPr>
          <w:rFonts w:ascii="Book Antiqua" w:hAnsi="Book Antiqua" w:cs="Arial"/>
          <w:color w:val="000000" w:themeColor="text1"/>
          <w:sz w:val="24"/>
          <w:szCs w:val="24"/>
        </w:rPr>
        <w:t>ads to YAP accumulation at least in part, via decreased</w:t>
      </w:r>
      <w:r w:rsidR="0020421C" w:rsidRPr="006C5535">
        <w:rPr>
          <w:rFonts w:ascii="Book Antiqua" w:hAnsi="Book Antiqua" w:cs="Arial"/>
          <w:color w:val="000000" w:themeColor="text1"/>
          <w:sz w:val="24"/>
          <w:szCs w:val="24"/>
        </w:rPr>
        <w:t xml:space="preserve"> autophagy</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&lt;EndNote&gt;&lt;Cite&gt;&lt;Author&gt;Liang&lt;/Author&gt;&lt;Year&gt;2014&lt;/Year&gt;&lt;RecNum&gt;6679&lt;/RecNum&gt;&lt;DisplayText&gt;&lt;style face="superscript"&gt;[103]&lt;/style&gt;&lt;/DisplayText&gt;&lt;record&gt;&lt;rec-number&gt;6679&lt;/rec-number&gt;&lt;foreign-keys&gt;&lt;key app="EN" db-id="dzwdpwxdbvpef6eaw0ex2famterxrfesrr0x" timestamp="1446757741"&gt;6679&lt;/key&gt;&lt;/foreign-keys&gt;&lt;ref-type name="Journal Article"&gt;17&lt;/ref-type&gt;&lt;contributors&gt;&lt;authors&gt;&lt;author&gt;Liang, Ning&lt;/author&gt;&lt;author&gt;Zhang, Chi&lt;/author&gt;&lt;author&gt;Dill, Patricia&lt;/author&gt;&lt;author&gt;Panasyuk, Ganna&lt;/author&gt;&lt;author&gt;Pion, Delphine&lt;/author&gt;&lt;author&gt;Koka, Vonda&lt;/author&gt;&lt;author&gt;Gallazzini, Morgan&lt;/author&gt;&lt;author&gt;Olson, Eric N.&lt;/author&gt;&lt;author&gt;Lam, Hilaire&lt;/author&gt;&lt;author&gt;Henske, Elizabeth P.&lt;/author&gt;&lt;author&gt;Dong, Zheng&lt;/author&gt;&lt;author&gt;Apte, Udayan&lt;/author&gt;&lt;author&gt;Pallet, Nicolas&lt;/author&gt;&lt;author&gt;Johnson, Randy L.&lt;/author&gt;&lt;author&gt;Terzi, Fabiola&lt;/author&gt;&lt;author&gt;Kwiatkowski, David J.&lt;/author&gt;&lt;author&gt;Scoazec, Jean-Yves&lt;/author&gt;&lt;author&gt;Martignoni, Guido&lt;/author&gt;&lt;author&gt;Pende, Mario&lt;/author&gt;&lt;/authors&gt;&lt;/contributors&gt;&lt;titles&gt;&lt;title&gt;Regulation of YAP by mTOR and autophagy reveals a therapeutic target of tuberous sclerosis complex&lt;/title&gt;&lt;secondary-title&gt; J Exp Med&lt;/secondary-title&gt;&lt;/titles&gt;&lt;pages&gt;2249-2263&lt;/pages&gt;&lt;volume&gt;211&lt;/volume&gt;&lt;number&gt;11&lt;/number&gt;&lt;dates&gt;&lt;year&gt;2014&lt;/year&gt;&lt;pub-dates&gt;&lt;date&gt;October 20, 2014&lt;/date&gt;&lt;/pub-dates&gt;&lt;/dates&gt;&lt;urls&gt;&lt;related-urls&gt;&lt;url&gt;http://jem.rupress.org/content/211/11/2249.abstract&lt;/url&gt;&lt;/related-urls&gt;&lt;/urls&gt;&lt;electronic-resource-num&gt;10.1084/jem.20140341&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[103]</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827004" w:rsidRPr="006C5535">
        <w:rPr>
          <w:rFonts w:ascii="Book Antiqua" w:hAnsi="Book Antiqua" w:cs="Arial"/>
          <w:color w:val="000000" w:themeColor="text1"/>
          <w:sz w:val="24"/>
          <w:szCs w:val="24"/>
        </w:rPr>
        <w:t xml:space="preserve">Importantly, </w:t>
      </w:r>
      <w:r w:rsidR="0020421C" w:rsidRPr="006C5535">
        <w:rPr>
          <w:rFonts w:ascii="Book Antiqua" w:hAnsi="Book Antiqua" w:cs="Arial"/>
          <w:color w:val="000000" w:themeColor="text1"/>
          <w:sz w:val="24"/>
          <w:szCs w:val="24"/>
        </w:rPr>
        <w:t xml:space="preserve">amplification and overexpression of YAP </w:t>
      </w:r>
      <w:r w:rsidR="00827004" w:rsidRPr="006C5535">
        <w:rPr>
          <w:rFonts w:ascii="Book Antiqua" w:hAnsi="Book Antiqua" w:cs="Arial"/>
          <w:color w:val="000000" w:themeColor="text1"/>
          <w:sz w:val="24"/>
          <w:szCs w:val="24"/>
        </w:rPr>
        <w:t xml:space="preserve">has been shown to </w:t>
      </w:r>
      <w:r w:rsidR="00B450E8" w:rsidRPr="006C5535">
        <w:rPr>
          <w:rFonts w:ascii="Book Antiqua" w:hAnsi="Book Antiqua" w:cs="Arial"/>
          <w:color w:val="000000" w:themeColor="text1"/>
          <w:sz w:val="24"/>
          <w:szCs w:val="24"/>
        </w:rPr>
        <w:t>bypass the need of</w:t>
      </w:r>
      <w:r w:rsidR="0020421C" w:rsidRPr="006C5535">
        <w:rPr>
          <w:rFonts w:ascii="Book Antiqua" w:hAnsi="Book Antiqua" w:cs="Arial"/>
          <w:color w:val="000000" w:themeColor="text1"/>
          <w:sz w:val="24"/>
          <w:szCs w:val="24"/>
        </w:rPr>
        <w:t xml:space="preserve"> mutant </w:t>
      </w:r>
      <w:proofErr w:type="spellStart"/>
      <w:r w:rsidR="0020421C" w:rsidRPr="006C5535">
        <w:rPr>
          <w:rFonts w:ascii="Book Antiqua" w:hAnsi="Book Antiqua" w:cs="Arial"/>
          <w:i/>
          <w:color w:val="000000" w:themeColor="text1"/>
          <w:sz w:val="24"/>
          <w:szCs w:val="24"/>
        </w:rPr>
        <w:t>Kras</w:t>
      </w:r>
      <w:proofErr w:type="spellEnd"/>
      <w:r w:rsidR="0020421C" w:rsidRPr="006C5535">
        <w:rPr>
          <w:rFonts w:ascii="Book Antiqua" w:hAnsi="Book Antiqua" w:cs="Arial"/>
          <w:color w:val="000000" w:themeColor="text1"/>
          <w:sz w:val="24"/>
          <w:szCs w:val="24"/>
        </w:rPr>
        <w:t xml:space="preserve"> in murine PDAC</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&lt;EndNote&gt;&lt;Cite&gt;&lt;Author&gt;Kapoor&lt;/Author&gt;&lt;Year&gt;2014&lt;/Year&gt;&lt;RecNum&gt;6649&lt;/RecNum&gt;&lt;DisplayText&gt;&lt;style face="superscript"&gt;[104]&lt;/style&gt;&lt;/DisplayText&gt;&lt;record&gt;&lt;rec-number&gt;6649&lt;/rec-number&gt;&lt;foreign-keys&gt;&lt;key app="EN" db-id="dzwdpwxdbvpef6eaw0ex2famterxrfesrr0x" timestamp="1445543281"&gt;6649&lt;/key&gt;&lt;/foreign-keys&gt;&lt;ref-type name="Journal Article"&gt;17&lt;/ref-type&gt;&lt;contributors&gt;&lt;authors&gt;&lt;author&gt;Kapoor, Avnish&lt;/author&gt;&lt;author&gt;Yao, Wantong&lt;/author&gt;&lt;author&gt;Ying, Haoqiang&lt;/author&gt;&lt;author&gt;Hua, Sujun&lt;/author&gt;&lt;author&gt;Liewen, Alison&lt;/author&gt;&lt;author&gt;Wang, Qiuyun&lt;/author&gt;&lt;author&gt;Zhong, Yi&lt;/author&gt;&lt;author&gt;Wu, Chang-Jiun&lt;/author&gt;&lt;author&gt;Sadanandam, Anguraj&lt;/author&gt;&lt;author&gt;Hu, Baoli&lt;/author&gt;&lt;author&gt;Chang, Qing&lt;/author&gt;&lt;author&gt;Chu, Gerald C&lt;/author&gt;&lt;author&gt;Al-Khalil, Ramsey&lt;/author&gt;&lt;author&gt;Jiang, Shan&lt;/author&gt;&lt;author&gt;Xia, Hongai&lt;/author&gt;&lt;author&gt;Fletcher-Sananikone, Eliot&lt;/author&gt;&lt;author&gt;Lim, Carol&lt;/author&gt;&lt;author&gt;Horwitz, Gillian I&lt;/author&gt;&lt;author&gt;Viale, Andrea&lt;/author&gt;&lt;author&gt;Pettazzoni, Piergiorgio&lt;/author&gt;&lt;author&gt;Sanchez, Nora&lt;/author&gt;&lt;author&gt;Wang, Huamin&lt;/author&gt;&lt;author&gt;Protopopov, Alexei&lt;/author&gt;&lt;author&gt;Zhang, Jianhua&lt;/author&gt;&lt;author&gt;Heffernan, Timothy&lt;/author&gt;&lt;author&gt;Johnson, Randy L&lt;/author&gt;&lt;author&gt;Chin, Lynda&lt;/author&gt;&lt;author&gt;Wang, Y.  Alan&lt;/author&gt;&lt;author&gt;Draetta, Giulio&lt;/author&gt;&lt;author&gt;DePinho, Ronald A&lt;/author&gt;&lt;/authors&gt;&lt;/contributors&gt;&lt;titles&gt;&lt;title&gt;Yap1 Activation Enables Bypass of Oncogenic Kras Addiction in Pancreatic Cancer&lt;/title&gt;&lt;secondary-title&gt;Cell&lt;/secondary-title&gt;&lt;/titles&gt;&lt;periodical&gt;&lt;full-title&gt;Cell&lt;/full-title&gt;&lt;/periodical&gt;&lt;pages&gt;185-197&lt;/pages&gt;&lt;volume&gt;158&lt;/volume&gt;&lt;number&gt;1&lt;/number&gt;&lt;dates&gt;&lt;year&gt;2014&lt;/year&gt;&lt;pub-dates&gt;&lt;date&gt;7/3/&lt;/date&gt;&lt;/pub-dates&gt;&lt;/dates&gt;&lt;isbn&gt;0092-8674&lt;/isbn&gt;&lt;urls&gt;&lt;related-urls&gt;&lt;url&gt;http://www.sciencedirect.com/science/article/pii/S0092867414007247&lt;/url&gt;&lt;/related-urls&gt;&lt;/urls&gt;&lt;electronic-resource-num&gt;http://dx.doi.org/10.1016/j.cell.2014.06.003&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[104]</w:t>
      </w:r>
      <w:r w:rsidR="0020421C" w:rsidRPr="006C5535">
        <w:rPr>
          <w:rFonts w:ascii="Book Antiqua" w:hAnsi="Book Antiqua" w:cs="Arial"/>
          <w:color w:val="000000" w:themeColor="text1"/>
          <w:sz w:val="24"/>
          <w:szCs w:val="24"/>
        </w:rPr>
        <w:fldChar w:fldCharType="end"/>
      </w:r>
      <w:r w:rsidR="00D57A80" w:rsidRPr="006C5535">
        <w:rPr>
          <w:rFonts w:ascii="Book Antiqua" w:hAnsi="Book Antiqua" w:cs="Arial"/>
          <w:color w:val="000000" w:themeColor="text1"/>
          <w:sz w:val="24"/>
          <w:szCs w:val="24"/>
        </w:rPr>
        <w:t xml:space="preserve"> and other cancer cell types</w:t>
      </w:r>
      <w:r w:rsidR="00694DFF" w:rsidRPr="006C5535">
        <w:rPr>
          <w:rFonts w:ascii="Book Antiqua" w:hAnsi="Book Antiqua" w:cs="Arial"/>
          <w:color w:val="000000" w:themeColor="text1"/>
          <w:sz w:val="24"/>
          <w:szCs w:val="24"/>
        </w:rPr>
        <w:fldChar w:fldCharType="begin">
          <w:fldData xml:space="preserve">PEVuZE5vdGU+PENpdGU+PEF1dGhvcj5TaGFvPC9BdXRob3I+PFllYXI+MjAxNDwvWWVhcj48UmVj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PEVuZE5vdGU+PENpdGU+PEF1dGhvcj5TaGFvPC9BdXRob3I+PFllYXI+MjAxNDwvWWVhcj48UmVj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94DFF" w:rsidRPr="006C5535">
        <w:rPr>
          <w:rFonts w:ascii="Book Antiqua" w:hAnsi="Book Antiqua" w:cs="Arial"/>
          <w:color w:val="000000" w:themeColor="text1"/>
          <w:sz w:val="24"/>
          <w:szCs w:val="24"/>
        </w:rPr>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[105]</w:t>
      </w:r>
      <w:r w:rsidR="00694DFF" w:rsidRPr="006C5535">
        <w:rPr>
          <w:rFonts w:ascii="Book Antiqua" w:hAnsi="Book Antiqua" w:cs="Arial"/>
          <w:color w:val="000000" w:themeColor="text1"/>
          <w:sz w:val="24"/>
          <w:szCs w:val="24"/>
        </w:rPr>
        <w:fldChar w:fldCharType="end"/>
      </w:r>
      <w:r w:rsidR="004E7D3B" w:rsidRPr="006C5535">
        <w:rPr>
          <w:rFonts w:ascii="Book Antiqua" w:hAnsi="Book Antiqua" w:cs="Arial"/>
          <w:color w:val="000000" w:themeColor="text1"/>
          <w:sz w:val="24"/>
          <w:szCs w:val="24"/>
        </w:rPr>
        <w:t xml:space="preserve"> though the mechanism(s) differ</w:t>
      </w:r>
      <w:r w:rsidR="00694DFF" w:rsidRPr="006C5535">
        <w:rPr>
          <w:rFonts w:ascii="Book Antiqua" w:hAnsi="Book Antiqua" w:cs="Arial"/>
          <w:color w:val="000000" w:themeColor="text1"/>
          <w:sz w:val="24"/>
          <w:szCs w:val="24"/>
        </w:rPr>
        <w:t>(</w:t>
      </w:r>
      <w:r w:rsidR="004E7D3B" w:rsidRPr="006C5535">
        <w:rPr>
          <w:rFonts w:ascii="Book Antiqua" w:hAnsi="Book Antiqua" w:cs="Arial"/>
          <w:color w:val="000000" w:themeColor="text1"/>
          <w:sz w:val="24"/>
          <w:szCs w:val="24"/>
        </w:rPr>
        <w:t>s</w:t>
      </w:r>
      <w:r w:rsidR="00694DFF" w:rsidRPr="006C5535">
        <w:rPr>
          <w:rFonts w:ascii="Book Antiqua" w:hAnsi="Book Antiqua" w:cs="Arial"/>
          <w:color w:val="000000" w:themeColor="text1"/>
          <w:sz w:val="24"/>
          <w:szCs w:val="24"/>
        </w:rPr>
        <w:t>)</w:t>
      </w:r>
      <w:r w:rsidR="004E7D3B" w:rsidRPr="006C5535">
        <w:rPr>
          <w:rFonts w:ascii="Book Antiqua" w:hAnsi="Book Antiqua" w:cs="Arial"/>
          <w:color w:val="000000" w:themeColor="text1"/>
          <w:sz w:val="24"/>
          <w:szCs w:val="24"/>
        </w:rPr>
        <w:t>, probably reflecting cell-context factors</w:t>
      </w:r>
      <w:r w:rsidR="00694DFF"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&lt;EndNote&gt;&lt;Cite&gt;&lt;Author&gt;Greten&lt;/Author&gt;&lt;Year&gt;2014&lt;/Year&gt;&lt;RecNum&gt;519&lt;/RecNum&gt;&lt;DisplayText&gt;&lt;style face="superscript"&gt;[106]&lt;/style&gt;&lt;/DisplayText&gt;&lt;record&gt;&lt;rec-number&gt;519&lt;/rec-number&gt;&lt;foreign-keys&gt;&lt;key app="EN" db-id="t9tpz29t10ed5dewerspav0t95atppatxa9e" timestamp="1504485540"&gt;519&lt;/key&gt;&lt;/foreign-keys&gt;&lt;ref-type name="Journal Article"&gt;17&lt;/ref-type&gt;&lt;contributors&gt;&lt;authors&gt;&lt;author&gt;Greten, F. R.&lt;/author&gt;&lt;/authors&gt;&lt;/contributors&gt;&lt;auth-address&gt;Georg-Speyer-Haus, Institute for Tumor Biology and Experimental Therapy, Paul-Ehrlich-Strasse 42-44, 60596 Frankfurt, Germany. Electronic address: greten@gsh.uni-frankfurt.de.&lt;/auth-address&gt;&lt;titles&gt;&lt;title&gt;YAP1 takes over when oncogenic K-Ras slumbers&lt;/title&gt;&lt;secondary-title&gt;Cell&lt;/secondary-title&gt;&lt;/titles&gt;&lt;periodical&gt;&lt;full-title&gt;Cell&lt;/full-title&gt;&lt;/periodical&gt;&lt;pages&gt;11-2&lt;/pages&gt;&lt;volume&gt;158&lt;/volume&gt;&lt;number&gt;1&lt;/number&gt;&lt;keywords&gt;&lt;keyword&gt;Adaptor Proteins, Signal Transducing/*metabolism&lt;/keyword&gt;&lt;keyword&gt;Adenocarcinoma/*metabolism&lt;/keyword&gt;&lt;keyword&gt;Animals&lt;/keyword&gt;&lt;keyword&gt;Carcinoma, Pancreatic Ductal/*metabolism&lt;/keyword&gt;&lt;keyword&gt;*Cell Survival&lt;/keyword&gt;&lt;keyword&gt;Colonic Neoplasms/*drug therapy&lt;/keyword&gt;&lt;keyword&gt;*Drug Resistance, Neoplasm&lt;/keyword&gt;&lt;keyword&gt;*Epithelial-Mesenchymal Transition&lt;/keyword&gt;&lt;keyword&gt;Humans&lt;/keyword&gt;&lt;keyword&gt;Lung Neoplasms/*drug therapy&lt;/keyword&gt;&lt;keyword&gt;Pancreatic Neoplasms/*metabolism&lt;/keyword&gt;&lt;keyword&gt;Phosphoproteins/*metabolism&lt;/keyword&gt;&lt;keyword&gt;Proto-Oncogene Proteins/*metabolism&lt;/keyword&gt;&lt;keyword&gt;Proto-Oncogene Proteins p21(ras)/*metabolism&lt;/keyword&gt;&lt;keyword&gt;ras Proteins/*metabolism&lt;/keyword&gt;&lt;/keywords&gt;&lt;dates&gt;&lt;year&gt;2014&lt;/year&gt;&lt;pub-dates&gt;&lt;date&gt;Jul 03&lt;/date&gt;&lt;/pub-dates&gt;&lt;/dates&gt;&lt;isbn&gt;1097-4172 (Electronic)&amp;#xD;0092-8674 (Linking)&lt;/isbn&gt;&lt;accession-num&gt;24995973&lt;/accession-num&gt;&lt;urls&gt;&lt;related-urls&gt;&lt;url&gt;https://www.ncbi.nlm.nih.gov/pubmed/24995973&lt;/url&gt;&lt;/related-urls&gt;&lt;/urls&gt;&lt;electronic-resource-num&gt;10.1016/j.cell.2014.06.021&lt;/electronic-resource-num&gt;&lt;/record&gt;&lt;/Cite&gt;&lt;/EndNote&gt;</w:instrText>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[106]</w:t>
      </w:r>
      <w:r w:rsidR="00694DFF" w:rsidRPr="006C5535">
        <w:rPr>
          <w:rFonts w:ascii="Book Antiqua" w:hAnsi="Book Antiqua" w:cs="Arial"/>
          <w:color w:val="000000" w:themeColor="text1"/>
          <w:sz w:val="24"/>
          <w:szCs w:val="24"/>
        </w:rPr>
        <w:fldChar w:fldCharType="end"/>
      </w:r>
      <w:r w:rsidR="00B450E8" w:rsidRPr="006C5535">
        <w:rPr>
          <w:rFonts w:ascii="Book Antiqua" w:hAnsi="Book Antiqua" w:cs="Arial"/>
          <w:color w:val="000000" w:themeColor="text1"/>
          <w:sz w:val="24"/>
          <w:szCs w:val="24"/>
        </w:rPr>
        <w:t>. These finding</w:t>
      </w:r>
      <w:r w:rsidR="00827004" w:rsidRPr="006C5535">
        <w:rPr>
          <w:rFonts w:ascii="Book Antiqua" w:hAnsi="Book Antiqua" w:cs="Arial"/>
          <w:color w:val="000000" w:themeColor="text1"/>
          <w:sz w:val="24"/>
          <w:szCs w:val="24"/>
        </w:rPr>
        <w:t xml:space="preserve"> indicates</w:t>
      </w:r>
      <w:r w:rsidR="0020421C" w:rsidRPr="006C5535">
        <w:rPr>
          <w:rFonts w:ascii="Book Antiqua" w:hAnsi="Book Antiqua" w:cs="Arial"/>
          <w:color w:val="000000" w:themeColor="text1"/>
          <w:sz w:val="24"/>
          <w:szCs w:val="24"/>
        </w:rPr>
        <w:t xml:space="preserve"> that YAP not only acts downstream of KRAS </w:t>
      </w:r>
      <w:r w:rsidR="00E868EB" w:rsidRPr="006C5535">
        <w:rPr>
          <w:rFonts w:ascii="Book Antiqua" w:hAnsi="Book Antiqua" w:cs="Arial"/>
          <w:color w:val="000000" w:themeColor="text1"/>
          <w:sz w:val="24"/>
          <w:szCs w:val="24"/>
        </w:rPr>
        <w:t>but also that YAP can sidestep</w:t>
      </w:r>
      <w:r w:rsidR="0020421C" w:rsidRPr="006C5535">
        <w:rPr>
          <w:rFonts w:ascii="Book Antiqua" w:hAnsi="Book Antiqua" w:cs="Arial"/>
          <w:color w:val="000000" w:themeColor="text1"/>
          <w:sz w:val="24"/>
          <w:szCs w:val="24"/>
        </w:rPr>
        <w:t xml:space="preserve"> the need of KRAS mutant expression in PDAC</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&lt;EndNote&gt;&lt;Cite&gt;&lt;Author&gt;Ying&lt;/Author&gt;&lt;Year&gt;2016&lt;/Year&gt;&lt;RecNum&gt;6760&lt;/RecNum&gt;&lt;DisplayText&gt;&lt;style face="superscript"&gt;[107]&lt;/style&gt;&lt;/DisplayText&gt;&lt;record&gt;&lt;rec-number&gt;6760&lt;/rec-number&gt;&lt;foreign-keys&gt;&lt;key app="EN" db-id="dzwdpwxdbvpef6eaw0ex2famterxrfesrr0x" timestamp="1457398545"&gt;6760&lt;/key&gt;&lt;/foreign-keys&gt;&lt;ref-type name="Journal Article"&gt;17&lt;/ref-type&gt;&lt;contributors&gt;&lt;authors&gt;&lt;author&gt;Ying, Haoqiang&lt;/author&gt;&lt;author&gt;Dey, Prasenjit&lt;/author&gt;&lt;author&gt;Yao, Wantong&lt;/author&gt;&lt;author&gt;Kimmelman, Alec C.&lt;/author&gt;&lt;author&gt;Draetta, Giulio F.&lt;/author&gt;&lt;author&gt;Maitra, Anirban&lt;/author&gt;&lt;author&gt;DePinho, Ronald A.&lt;/author&gt;&lt;/authors&gt;&lt;/contributors&gt;&lt;titles&gt;&lt;title&gt;Genetics and biology of pancreatic ductal adenocarcinoma&lt;/title&gt;&lt;secondary-title&gt;Genes Dev&lt;/secondary-title&gt;&lt;/titles&gt;&lt;periodical&gt;&lt;full-title&gt;Genes Dev&lt;/full-title&gt;&lt;/periodical&gt;&lt;pages&gt;355-385&lt;/pages&gt;&lt;volume&gt;30&lt;/volume&gt;&lt;number&gt;4&lt;/number&gt;&lt;dates&gt;&lt;year&gt;2016&lt;/year&gt;&lt;pub-dates&gt;&lt;date&gt;February 15, 2016&lt;/date&gt;&lt;/pub-dates&gt;&lt;/dates&gt;&lt;urls&gt;&lt;related-urls&gt;&lt;url&gt;http://genesdev.cshlp.org/content/30/4/355.abstract&lt;/url&gt;&lt;/related-urls&gt;&lt;/urls&gt;&lt;electronic-resource-num&gt;10.1101/gad.275776.115&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3C240BCD" w14:textId="7B6CB5D0" w:rsidR="007347F9" w:rsidRPr="006C5535" w:rsidRDefault="00890124"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B450E8" w:rsidRPr="006C5535">
        <w:rPr>
          <w:rFonts w:ascii="Book Antiqua" w:hAnsi="Book Antiqua" w:cs="Arial"/>
          <w:color w:val="000000" w:themeColor="text1"/>
          <w:sz w:val="24"/>
          <w:szCs w:val="24"/>
        </w:rPr>
        <w:t xml:space="preserve">Several studies </w:t>
      </w:r>
      <w:r w:rsidR="000B4420" w:rsidRPr="006C5535">
        <w:rPr>
          <w:rFonts w:ascii="Book Antiqua" w:hAnsi="Book Antiqua" w:cs="Arial"/>
          <w:color w:val="000000" w:themeColor="text1"/>
          <w:sz w:val="24"/>
          <w:szCs w:val="24"/>
        </w:rPr>
        <w:t xml:space="preserve">in different cell types </w:t>
      </w:r>
      <w:r w:rsidR="00B450E8" w:rsidRPr="006C5535">
        <w:rPr>
          <w:rFonts w:ascii="Book Antiqua" w:hAnsi="Book Antiqua" w:cs="Arial"/>
          <w:color w:val="000000" w:themeColor="text1"/>
          <w:sz w:val="24"/>
          <w:szCs w:val="24"/>
        </w:rPr>
        <w:t xml:space="preserve">demonstrated that an increase in </w:t>
      </w:r>
      <w:r w:rsidR="000B4420" w:rsidRPr="006C5535">
        <w:rPr>
          <w:rFonts w:ascii="Book Antiqua" w:hAnsi="Book Antiqua" w:cs="Arial"/>
          <w:color w:val="000000" w:themeColor="text1"/>
          <w:sz w:val="24"/>
          <w:szCs w:val="24"/>
        </w:rPr>
        <w:t xml:space="preserve">the intracellular level of </w:t>
      </w:r>
      <w:r w:rsidR="00B450E8" w:rsidRPr="006C5535">
        <w:rPr>
          <w:rFonts w:ascii="Book Antiqua" w:hAnsi="Book Antiqua" w:cs="Arial"/>
          <w:color w:val="000000" w:themeColor="text1"/>
          <w:sz w:val="24"/>
          <w:szCs w:val="24"/>
        </w:rPr>
        <w:t>cAMP inhibits YAP activation, at least i</w:t>
      </w:r>
      <w:r w:rsidR="00CF1CBC" w:rsidRPr="006C5535">
        <w:rPr>
          <w:rFonts w:ascii="Book Antiqua" w:hAnsi="Book Antiqua" w:cs="Arial"/>
          <w:color w:val="000000" w:themeColor="text1"/>
          <w:sz w:val="24"/>
          <w:szCs w:val="24"/>
        </w:rPr>
        <w:t>n part through activation of protein kinases of the</w:t>
      </w:r>
      <w:r w:rsidR="00B450E8" w:rsidRPr="006C5535">
        <w:rPr>
          <w:rFonts w:ascii="Book Antiqua" w:hAnsi="Book Antiqua" w:cs="Arial"/>
          <w:color w:val="000000" w:themeColor="text1"/>
          <w:sz w:val="24"/>
          <w:szCs w:val="24"/>
        </w:rPr>
        <w:t xml:space="preserve"> Hippo pathway</w:t>
      </w:r>
      <w:r w:rsidR="00694DFF" w:rsidRPr="006C5535">
        <w:rPr>
          <w:rFonts w:ascii="Book Antiqua" w:hAnsi="Book Antiqua" w:cs="Arial"/>
          <w:color w:val="000000" w:themeColor="text1"/>
          <w:sz w:val="24"/>
          <w:szCs w:val="24"/>
        </w:rPr>
        <w:fldChar w:fldCharType="begin">
          <w:fldData xml:space="preserve">PEVuZE5vdGU+PENpdGU+PEF1dGhvcj5ZdTwvQXV0aG9yPjxZZWFyPjIwMTM8L1llYXI+PFJlY051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PEVuZE5vdGU+PENpdGU+PEF1dGhvcj5ZdTwvQXV0aG9yPjxZZWFyPjIwMTM8L1llYXI+PFJlY051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94DFF" w:rsidRPr="006C5535">
        <w:rPr>
          <w:rFonts w:ascii="Book Antiqua" w:hAnsi="Book Antiqua" w:cs="Arial"/>
          <w:color w:val="000000" w:themeColor="text1"/>
          <w:sz w:val="24"/>
          <w:szCs w:val="24"/>
        </w:rPr>
      </w:r>
      <w:r w:rsidR="00694DFF"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[108,109]</w:t>
      </w:r>
      <w:r w:rsidR="00694DFF" w:rsidRPr="006C5535">
        <w:rPr>
          <w:rFonts w:ascii="Book Antiqua" w:hAnsi="Book Antiqua" w:cs="Arial"/>
          <w:color w:val="000000" w:themeColor="text1"/>
          <w:sz w:val="24"/>
          <w:szCs w:val="24"/>
        </w:rPr>
        <w:fldChar w:fldCharType="end"/>
      </w:r>
      <w:r w:rsidR="00B450E8" w:rsidRPr="006C5535">
        <w:rPr>
          <w:rFonts w:ascii="Book Antiqua" w:hAnsi="Book Antiqua" w:cs="Arial"/>
          <w:color w:val="000000" w:themeColor="text1"/>
          <w:sz w:val="24"/>
          <w:szCs w:val="24"/>
        </w:rPr>
        <w:t xml:space="preserve">. </w:t>
      </w:r>
      <w:r w:rsidR="000B4420" w:rsidRPr="006C5535">
        <w:rPr>
          <w:rFonts w:ascii="Book Antiqua" w:hAnsi="Book Antiqua" w:cs="Arial"/>
          <w:color w:val="000000" w:themeColor="text1"/>
          <w:sz w:val="24"/>
          <w:szCs w:val="24"/>
        </w:rPr>
        <w:t>Interestingly, c</w:t>
      </w:r>
      <w:r w:rsidR="002C3FB0" w:rsidRPr="006C5535">
        <w:rPr>
          <w:rFonts w:ascii="Book Antiqua" w:hAnsi="Book Antiqua" w:cs="Arial"/>
          <w:color w:val="000000" w:themeColor="text1"/>
          <w:sz w:val="24"/>
          <w:szCs w:val="24"/>
        </w:rPr>
        <w:t xml:space="preserve">oncomitant expression of mutated (R201C) GNAS, which encodes for </w:t>
      </w:r>
      <w:r w:rsidR="00776C66" w:rsidRPr="006C5535">
        <w:rPr>
          <w:rFonts w:ascii="Book Antiqua" w:hAnsi="Book Antiqua" w:cs="Arial"/>
          <w:color w:val="000000" w:themeColor="text1"/>
          <w:sz w:val="24"/>
          <w:szCs w:val="24"/>
        </w:rPr>
        <w:t>stimulatory G-protein alpha subunit</w:t>
      </w:r>
      <w:r w:rsidR="00CF1CBC" w:rsidRPr="006C5535">
        <w:rPr>
          <w:rFonts w:ascii="Book Antiqua" w:hAnsi="Book Antiqua" w:cs="Arial"/>
          <w:color w:val="000000" w:themeColor="text1"/>
          <w:sz w:val="24"/>
          <w:szCs w:val="24"/>
        </w:rPr>
        <w:t xml:space="preserve"> that increases cAMP synthesis</w:t>
      </w:r>
      <w:r w:rsidR="002C3FB0" w:rsidRPr="006C5535">
        <w:rPr>
          <w:rFonts w:ascii="Book Antiqua" w:hAnsi="Book Antiqua" w:cs="Arial"/>
          <w:color w:val="000000" w:themeColor="text1"/>
          <w:sz w:val="24"/>
          <w:szCs w:val="24"/>
        </w:rPr>
        <w:t xml:space="preserve">, with oncogenic </w:t>
      </w:r>
      <w:proofErr w:type="spellStart"/>
      <w:r w:rsidR="002C3FB0" w:rsidRPr="006C5535">
        <w:rPr>
          <w:rFonts w:ascii="Book Antiqua" w:hAnsi="Book Antiqua" w:cs="Arial"/>
          <w:color w:val="000000" w:themeColor="text1"/>
          <w:sz w:val="24"/>
          <w:szCs w:val="24"/>
        </w:rPr>
        <w:t>Kras</w:t>
      </w:r>
      <w:proofErr w:type="spellEnd"/>
      <w:r w:rsidR="002C3FB0" w:rsidRPr="006C5535">
        <w:rPr>
          <w:rFonts w:ascii="Book Antiqua" w:hAnsi="Book Antiqua" w:cs="Arial"/>
          <w:color w:val="000000" w:themeColor="text1"/>
          <w:sz w:val="24"/>
          <w:szCs w:val="24"/>
        </w:rPr>
        <w:t xml:space="preserve"> in mice, induced the formation of pancreatic cystic neoplasms, resembling human intraductal papillary mucinous neoplasms </w:t>
      </w:r>
      <w:r w:rsidR="002C3FB0" w:rsidRPr="006C5535">
        <w:rPr>
          <w:rFonts w:ascii="Book Antiqua" w:hAnsi="Book Antiqua" w:cs="Arial"/>
          <w:color w:val="000000" w:themeColor="text1"/>
          <w:sz w:val="24"/>
          <w:szCs w:val="24"/>
        </w:rPr>
        <w:lastRenderedPageBreak/>
        <w:t>(IPMN), a less aggressive histological subtype of pancr</w:t>
      </w:r>
      <w:r w:rsidR="00776C66" w:rsidRPr="006C5535">
        <w:rPr>
          <w:rFonts w:ascii="Book Antiqua" w:hAnsi="Book Antiqua" w:cs="Arial"/>
          <w:color w:val="000000" w:themeColor="text1"/>
          <w:sz w:val="24"/>
          <w:szCs w:val="24"/>
        </w:rPr>
        <w:t>eatic tumors, by inhibiting YAP</w:t>
      </w:r>
      <w:r w:rsidR="002C3FB0" w:rsidRPr="006C5535">
        <w:rPr>
          <w:rFonts w:ascii="Book Antiqua" w:hAnsi="Book Antiqua" w:cs="Arial"/>
          <w:color w:val="000000" w:themeColor="text1"/>
          <w:sz w:val="24"/>
          <w:szCs w:val="24"/>
        </w:rPr>
        <w:t xml:space="preserve"> signaling</w:t>
      </w:r>
      <w:r w:rsidR="002C3FB0" w:rsidRPr="006C5535">
        <w:rPr>
          <w:rFonts w:ascii="Book Antiqua" w:hAnsi="Book Antiqua" w:cs="Arial"/>
          <w:color w:val="000000" w:themeColor="text1"/>
          <w:sz w:val="24"/>
          <w:szCs w:val="24"/>
        </w:rPr>
        <w:fldChar w:fldCharType="begin">
          <w:fldData xml:space="preserve">PEVuZE5vdGU+PENpdGU+PEF1dGhvcj5JZGVubzwvQXV0aG9yPjxZZWFyPjIwMTg8L1llYXI+PFJl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PEVuZE5vdGU+PENpdGU+PEF1dGhvcj5JZGVubzwvQXV0aG9yPjxZZWFyPjIwMTg8L1llYXI+PFJl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C3FB0" w:rsidRPr="006C5535">
        <w:rPr>
          <w:rFonts w:ascii="Book Antiqua" w:hAnsi="Book Antiqua" w:cs="Arial"/>
          <w:color w:val="000000" w:themeColor="text1"/>
          <w:sz w:val="24"/>
          <w:szCs w:val="24"/>
        </w:rPr>
      </w:r>
      <w:r w:rsidR="002C3FB0"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[110]</w:t>
      </w:r>
      <w:r w:rsidR="002C3FB0" w:rsidRPr="006C5535">
        <w:rPr>
          <w:rFonts w:ascii="Book Antiqua" w:hAnsi="Book Antiqua" w:cs="Arial"/>
          <w:color w:val="000000" w:themeColor="text1"/>
          <w:sz w:val="24"/>
          <w:szCs w:val="24"/>
        </w:rPr>
        <w:fldChar w:fldCharType="end"/>
      </w:r>
      <w:r w:rsidR="00CF1CBC" w:rsidRPr="006C5535">
        <w:rPr>
          <w:rFonts w:ascii="Book Antiqua" w:hAnsi="Book Antiqua" w:cs="Arial"/>
          <w:color w:val="000000" w:themeColor="text1"/>
          <w:sz w:val="24"/>
          <w:szCs w:val="24"/>
        </w:rPr>
        <w:t>. These recent findings</w:t>
      </w:r>
      <w:r w:rsidR="000B4420" w:rsidRPr="006C5535">
        <w:rPr>
          <w:rFonts w:ascii="Book Antiqua" w:hAnsi="Book Antiqua" w:cs="Arial"/>
          <w:color w:val="000000" w:themeColor="text1"/>
          <w:sz w:val="24"/>
          <w:szCs w:val="24"/>
        </w:rPr>
        <w:t xml:space="preserve"> underscore</w:t>
      </w:r>
      <w:r w:rsidR="002C3FB0" w:rsidRPr="006C5535">
        <w:rPr>
          <w:rFonts w:ascii="Book Antiqua" w:hAnsi="Book Antiqua" w:cs="Arial"/>
          <w:color w:val="000000" w:themeColor="text1"/>
          <w:sz w:val="24"/>
          <w:szCs w:val="24"/>
        </w:rPr>
        <w:t xml:space="preserve"> the importance of YAP activation in the development of specifically PDAC</w:t>
      </w:r>
      <w:r w:rsidR="00007E82" w:rsidRPr="006C5535">
        <w:rPr>
          <w:rFonts w:ascii="Book Antiqua" w:hAnsi="Book Antiqua" w:cs="Arial"/>
          <w:color w:val="000000" w:themeColor="text1"/>
          <w:sz w:val="24"/>
          <w:szCs w:val="24"/>
        </w:rPr>
        <w:t xml:space="preserve">. </w:t>
      </w:r>
      <w:r w:rsidR="00CF1CBC" w:rsidRPr="006C5535">
        <w:rPr>
          <w:rFonts w:ascii="Book Antiqua" w:hAnsi="Book Antiqua" w:cs="Arial"/>
          <w:color w:val="000000" w:themeColor="text1"/>
          <w:sz w:val="24"/>
          <w:szCs w:val="24"/>
        </w:rPr>
        <w:t xml:space="preserve">In this regard, it is of great interest that YAP function has been associated with the </w:t>
      </w:r>
      <w:r w:rsidR="00561920" w:rsidRPr="006C5535">
        <w:rPr>
          <w:rFonts w:ascii="Book Antiqua" w:hAnsi="Book Antiqua" w:cs="Arial"/>
          <w:color w:val="000000" w:themeColor="text1"/>
          <w:sz w:val="24"/>
          <w:szCs w:val="24"/>
        </w:rPr>
        <w:t>squamous/</w:t>
      </w:r>
      <w:proofErr w:type="spellStart"/>
      <w:r w:rsidR="00561920" w:rsidRPr="006C5535">
        <w:rPr>
          <w:rFonts w:ascii="Book Antiqua" w:hAnsi="Book Antiqua" w:cs="Arial"/>
          <w:color w:val="000000" w:themeColor="text1"/>
          <w:sz w:val="24"/>
          <w:szCs w:val="24"/>
        </w:rPr>
        <w:t>quasimesenchymal</w:t>
      </w:r>
      <w:proofErr w:type="spellEnd"/>
      <w:r w:rsidR="00561920" w:rsidRPr="006C5535">
        <w:rPr>
          <w:rFonts w:ascii="Book Antiqua" w:hAnsi="Book Antiqua" w:cs="Arial"/>
          <w:color w:val="000000" w:themeColor="text1"/>
          <w:sz w:val="24"/>
          <w:szCs w:val="24"/>
        </w:rPr>
        <w:t>/basal-like</w:t>
      </w:r>
      <w:r w:rsidR="00CF1CBC" w:rsidRPr="006C5535">
        <w:rPr>
          <w:rFonts w:ascii="Book Antiqua" w:hAnsi="Book Antiqua" w:cs="Arial"/>
          <w:color w:val="000000" w:themeColor="text1"/>
          <w:sz w:val="24"/>
          <w:szCs w:val="24"/>
        </w:rPr>
        <w:t xml:space="preserve"> sub-type of PDAC</w:t>
      </w:r>
      <w:r w:rsidR="00BE5255" w:rsidRPr="006C5535">
        <w:rPr>
          <w:rFonts w:ascii="Book Antiqua" w:hAnsi="Book Antiqua" w:cs="Arial"/>
          <w:color w:val="000000" w:themeColor="text1"/>
          <w:sz w:val="24"/>
          <w:szCs w:val="24"/>
        </w:rPr>
        <w:t xml:space="preserve"> (discussed above)</w:t>
      </w:r>
      <w:r w:rsidR="00CF1CBC" w:rsidRPr="006C5535">
        <w:rPr>
          <w:rFonts w:ascii="Book Antiqua" w:hAnsi="Book Antiqua" w:cs="Arial"/>
          <w:color w:val="000000" w:themeColor="text1"/>
          <w:sz w:val="24"/>
          <w:szCs w:val="24"/>
        </w:rPr>
        <w:t>, considered the most clinically aggressive form. The significance of</w:t>
      </w:r>
      <w:r w:rsidR="008663C0" w:rsidRPr="006C5535">
        <w:rPr>
          <w:rFonts w:ascii="Book Antiqua" w:hAnsi="Book Antiqua" w:cs="Arial"/>
          <w:color w:val="000000" w:themeColor="text1"/>
          <w:sz w:val="24"/>
          <w:szCs w:val="24"/>
        </w:rPr>
        <w:t xml:space="preserve"> YAP expression in</w:t>
      </w:r>
      <w:r w:rsidR="00CF1CBC" w:rsidRPr="006C5535">
        <w:rPr>
          <w:rFonts w:ascii="Book Antiqua" w:hAnsi="Book Antiqua" w:cs="Arial"/>
          <w:color w:val="000000" w:themeColor="text1"/>
          <w:sz w:val="24"/>
          <w:szCs w:val="24"/>
        </w:rPr>
        <w:t xml:space="preserve"> human PDAC is discussed in the next section.</w:t>
      </w:r>
      <w:r w:rsidR="00561920" w:rsidRPr="006C5535">
        <w:rPr>
          <w:rFonts w:ascii="Book Antiqua" w:hAnsi="Book Antiqua" w:cs="Arial"/>
          <w:color w:val="000000" w:themeColor="text1"/>
          <w:sz w:val="24"/>
          <w:szCs w:val="24"/>
        </w:rPr>
        <w:t xml:space="preserve"> </w:t>
      </w:r>
    </w:p>
    <w:p w14:paraId="4DE58972" w14:textId="5815DDC9" w:rsidR="00CE1B72" w:rsidRDefault="007347F9" w:rsidP="00931299">
      <w:pPr>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An important feature of human and murine PDAC is an extensive desmoplastic stroma</w:t>
      </w:r>
      <w:r w:rsidR="00612B12" w:rsidRPr="006C5535">
        <w:rPr>
          <w:rFonts w:ascii="Book Antiqua" w:hAnsi="Book Antiqua" w:cs="Arial"/>
          <w:color w:val="000000" w:themeColor="text1"/>
          <w:sz w:val="24"/>
          <w:szCs w:val="24"/>
        </w:rPr>
        <w:fldChar w:fldCharType="begin">
          <w:fldData xml:space="preserve">PEVuZE5vdGU+PENpdGU+PEF1dGhvcj5TdWtsYWJhaWR5YTwvQXV0aG9yPjxZZWFyPjIwMTg8L1ll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PEVuZE5vdGU+PENpdGU+PEF1dGhvcj5TdWtsYWJhaWR5YTwvQXV0aG9yPjxZZWFyPjIwMTg8L1ll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612B12" w:rsidRPr="006C5535">
        <w:rPr>
          <w:rFonts w:ascii="Book Antiqua" w:hAnsi="Book Antiqua" w:cs="Arial"/>
          <w:color w:val="000000" w:themeColor="text1"/>
          <w:sz w:val="24"/>
          <w:szCs w:val="24"/>
        </w:rPr>
      </w:r>
      <w:r w:rsidR="00612B1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[111]</w:t>
      </w:r>
      <w:r w:rsidR="00612B12"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that increases the stiffness of the extracellular matrix (</w:t>
      </w:r>
      <w:bookmarkStart w:id="39" w:name="OLE_LINK716"/>
      <w:bookmarkStart w:id="40" w:name="OLE_LINK717"/>
      <w:r w:rsidRPr="006C5535">
        <w:rPr>
          <w:rFonts w:ascii="Book Antiqua" w:hAnsi="Book Antiqua" w:cs="Arial"/>
          <w:color w:val="000000" w:themeColor="text1"/>
          <w:sz w:val="24"/>
          <w:szCs w:val="24"/>
        </w:rPr>
        <w:t>ECM</w:t>
      </w:r>
      <w:bookmarkEnd w:id="39"/>
      <w:bookmarkEnd w:id="40"/>
      <w:r w:rsidRPr="006C5535">
        <w:rPr>
          <w:rFonts w:ascii="Book Antiqua" w:hAnsi="Book Antiqua" w:cs="Arial"/>
          <w:color w:val="000000" w:themeColor="text1"/>
          <w:sz w:val="24"/>
          <w:szCs w:val="24"/>
        </w:rPr>
        <w:t>) surrounding the epithelial cancer cells</w:t>
      </w:r>
      <w:r w:rsidR="00863D7D" w:rsidRPr="006C5535">
        <w:rPr>
          <w:rFonts w:ascii="Book Antiqua" w:hAnsi="Book Antiqua" w:cs="Arial"/>
          <w:color w:val="000000" w:themeColor="text1"/>
          <w:sz w:val="24"/>
          <w:szCs w:val="24"/>
        </w:rPr>
        <w:fldChar w:fldCharType="begin"/>
      </w:r>
      <w:r w:rsidR="00863D7D" w:rsidRPr="006C5535">
        <w:rPr>
          <w:rFonts w:ascii="Book Antiqua" w:hAnsi="Book Antiqua" w:cs="Arial"/>
          <w:color w:val="000000" w:themeColor="text1"/>
          <w:sz w:val="24"/>
          <w:szCs w:val="24"/>
        </w:rPr>
        <w:instrText xml:space="preserve"> ADDIN EN.CITE &lt;EndNote&gt;&lt;Cite&gt;&lt;Author&gt;Ren&lt;/Author&gt;&lt;Year&gt;2019&lt;/Year&gt;&lt;RecNum&gt;714&lt;/RecNum&gt;&lt;DisplayText&gt;&lt;style face="superscript"&gt;[42]&lt;/style&gt;&lt;/DisplayText&gt;&lt;record&gt;&lt;rec-number&gt;714&lt;/rec-number&gt;&lt;foreign-keys&gt;&lt;key app="EN" db-id="t9tpz29t10ed5dewerspav0t95atppatxa9e" timestamp="1548695119"&gt;714&lt;/key&gt;&lt;/foreign-keys&gt;&lt;ref-type name="Journal Article"&gt;17&lt;/ref-type&gt;&lt;contributors&gt;&lt;authors&gt;&lt;author&gt;Ren, B.&lt;/author&gt;&lt;author&gt;Liu, X.&lt;/author&gt;&lt;author&gt;Suriawinata, A. A.&lt;/author&gt;&lt;/authors&gt;&lt;/contributors&gt;&lt;auth-address&gt;Department of Pathology and Laboratory Medicine, Dartmouth-Hitchcock Medical Center, Lebanon, New Hampshire.&amp;#xD;Department of Pathology and Laboratory Medicine, Dartmouth-Hitchcock Medical Center, Lebanon, New Hampshire. Electronic address: arief.a.suriawinata@hitchcock.org.&lt;/auth-address&gt;&lt;titles&gt;&lt;title&gt;Pancreatic Ductal Adenocarcinoma and Its Precursor Lesions: Histopathology, Cytopathology, and Molecular Pathology&lt;/title&gt;&lt;secondary-title&gt;Am J Pathol&lt;/secondary-title&gt;&lt;/titles&gt;&lt;periodical&gt;&lt;full-title&gt;Am J Pathol&lt;/full-title&gt;&lt;/periodical&gt;&lt;pages&gt;9-21&lt;/pages&gt;&lt;volume&gt;189&lt;/volume&gt;&lt;number&gt;1&lt;/number&gt;&lt;edition&gt;2018/12/19&lt;/edition&gt;&lt;dates&gt;&lt;year&gt;2019&lt;/year&gt;&lt;pub-dates&gt;&lt;date&gt;Jan&lt;/date&gt;&lt;/pub-dates&gt;&lt;/dates&gt;&lt;isbn&gt;1525-2191 (Electronic)&amp;#xD;0002-9440 (Linking)&lt;/isbn&gt;&lt;accession-num&gt;30558727&lt;/accession-num&gt;&lt;urls&gt;&lt;related-urls&gt;&lt;url&gt;https://www.ncbi.nlm.nih.gov/pubmed/30558727&lt;/url&gt;&lt;/related-urls&gt;&lt;/urls&gt;&lt;electronic-resource-num&gt;10.1016/j.ajpath.2018.10.004&lt;/electronic-resource-num&gt;&lt;/record&gt;&lt;/Cite&gt;&lt;/EndNote&gt;</w:instrText>
      </w:r>
      <w:r w:rsidR="00863D7D" w:rsidRPr="006C5535">
        <w:rPr>
          <w:rFonts w:ascii="Book Antiqua" w:hAnsi="Book Antiqua" w:cs="Arial"/>
          <w:color w:val="000000" w:themeColor="text1"/>
          <w:sz w:val="24"/>
          <w:szCs w:val="24"/>
        </w:rPr>
        <w:fldChar w:fldCharType="separate"/>
      </w:r>
      <w:r w:rsidR="00863D7D" w:rsidRPr="006C5535">
        <w:rPr>
          <w:rFonts w:ascii="Book Antiqua" w:hAnsi="Book Antiqua" w:cs="Arial"/>
          <w:color w:val="000000" w:themeColor="text1"/>
          <w:sz w:val="24"/>
          <w:szCs w:val="24"/>
          <w:vertAlign w:val="superscript"/>
        </w:rPr>
        <w:t>[42]</w:t>
      </w:r>
      <w:r w:rsidR="00863D7D"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The Hippo/YAP pathway has been recognized to play a critical role in mechano-transduction</w:t>
      </w:r>
      <w:r w:rsidRPr="006C5535">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[112,113]</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and in sensing ECM stiffness</w:t>
      </w:r>
      <w:r w:rsidR="00524FE4"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&lt;EndNote&gt;&lt;Cite&gt;&lt;Author&gt;Ibar&lt;/Author&gt;&lt;Year&gt;2018&lt;/Year&gt;&lt;RecNum&gt;715&lt;/RecNum&gt;&lt;DisplayText&gt;&lt;style face="superscript"&gt;[114]&lt;/style&gt;&lt;/DisplayText&gt;&lt;record&gt;&lt;rec-number&gt;715&lt;/rec-number&gt;&lt;foreign-keys&gt;&lt;key app="EN" db-id="t9tpz29t10ed5dewerspav0t95atppatxa9e" timestamp="1548695261"&gt;715&lt;/key&gt;&lt;/foreign-keys&gt;&lt;ref-type name="Journal Article"&gt;17&lt;/ref-type&gt;&lt;contributors&gt;&lt;authors&gt;&lt;author&gt;Ibar, C.&lt;/author&gt;&lt;author&gt;Irvine, K. D.&lt;/author&gt;&lt;/authors&gt;&lt;/contributors&gt;&lt;auth-address&gt;Waksman Institute and Department of Molecular Biology and Biochemistry, Rutgers University, Piscataway, NJ 08854, USA.&amp;#xD;Waksman Institute and Department of Molecular Biology and Biochemistry, Rutgers University, Piscataway, NJ 08854, USA. Electronic address: irvine@waksman.rutgers.edu.&lt;/auth-address&gt;&lt;titles&gt;&lt;title&gt;Rapping about Mechanotransduction&lt;/title&gt;&lt;secondary-title&gt;Dev Cell&lt;/secondary-title&gt;&lt;/titles&gt;&lt;periodical&gt;&lt;full-title&gt;Dev Cell&lt;/full-title&gt;&lt;/periodical&gt;&lt;pages&gt;678-679&lt;/pages&gt;&lt;volume&gt;46&lt;/volume&gt;&lt;number&gt;6&lt;/number&gt;&lt;edition&gt;2018/09/27&lt;/edition&gt;&lt;keywords&gt;&lt;keyword&gt;*Adaptor Proteins, Signal Transducing&lt;/keyword&gt;&lt;keyword&gt;Cell Proliferation&lt;/keyword&gt;&lt;keyword&gt;Extracellular Matrix&lt;/keyword&gt;&lt;keyword&gt;*Mechanotransduction, Cellular&lt;/keyword&gt;&lt;keyword&gt;Phosphoproteins&lt;/keyword&gt;&lt;keyword&gt;Signal Transduction&lt;/keyword&gt;&lt;/keywords&gt;&lt;dates&gt;&lt;year&gt;2018&lt;/year&gt;&lt;pub-dates&gt;&lt;date&gt;Sep 24&lt;/date&gt;&lt;/pub-dates&gt;&lt;/dates&gt;&lt;isbn&gt;1878-1551 (Electronic)&amp;#xD;1534-5807 (Linking)&lt;/isbn&gt;&lt;accession-num&gt;30253168&lt;/accession-num&gt;&lt;urls&gt;&lt;related-urls&gt;&lt;url&gt;https://www.ncbi.nlm.nih.gov/pubmed/30253168&lt;/url&gt;&lt;/related-urls&gt;&lt;/urls&gt;&lt;electronic-resource-num&gt;10.1016/j.devcel.2018.09.007&lt;/electronic-resource-num&gt;&lt;/record&gt;&lt;/Cite&gt;&lt;/EndNote&gt;</w:instrText>
      </w:r>
      <w:r w:rsidR="00524FE4"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[114]</w:t>
      </w:r>
      <w:r w:rsidR="00524FE4"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but the mechanisms involved are not fully understood. Recently, the </w:t>
      </w:r>
      <w:r w:rsidRPr="006C5535">
        <w:rPr>
          <w:rStyle w:val="highlight"/>
          <w:rFonts w:ascii="Book Antiqua" w:hAnsi="Book Antiqua" w:cs="Arial"/>
          <w:color w:val="000000" w:themeColor="text1"/>
          <w:sz w:val="24"/>
          <w:szCs w:val="24"/>
        </w:rPr>
        <w:t>Ras</w:t>
      </w:r>
      <w:r w:rsidRPr="006C5535">
        <w:rPr>
          <w:rFonts w:ascii="Book Antiqua" w:hAnsi="Book Antiqua" w:cs="Arial"/>
          <w:color w:val="000000" w:themeColor="text1"/>
          <w:sz w:val="24"/>
          <w:szCs w:val="24"/>
        </w:rPr>
        <w:t>-related GTPase RAP2 has been identified as a major sensor of mechanical cues from the ECM. At low stiffness, RAP2 activates the Hippo kinases Lats1/2 thereby inhibiting YAP/TAZ activity</w:t>
      </w:r>
      <w:r w:rsidR="00524FE4" w:rsidRPr="006C5535">
        <w:rPr>
          <w:rFonts w:ascii="Book Antiqua" w:hAnsi="Book Antiqua" w:cs="Arial"/>
          <w:color w:val="000000" w:themeColor="text1"/>
          <w:sz w:val="24"/>
          <w:szCs w:val="24"/>
        </w:rPr>
        <w:fldChar w:fldCharType="begin">
          <w:fldData xml:space="preserve">PEVuZE5vdGU+PENpdGU+PEF1dGhvcj5NZW5nPC9BdXRob3I+PFllYXI+MjAxODwvWWVhcj48UmVj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=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PEVuZE5vdGU+PENpdGU+PEF1dGhvcj5NZW5nPC9BdXRob3I+PFllYXI+MjAxODwvWWVhcj48UmVj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=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524FE4" w:rsidRPr="006C5535">
        <w:rPr>
          <w:rFonts w:ascii="Book Antiqua" w:hAnsi="Book Antiqua" w:cs="Arial"/>
          <w:color w:val="000000" w:themeColor="text1"/>
          <w:sz w:val="24"/>
          <w:szCs w:val="24"/>
        </w:rPr>
      </w:r>
      <w:r w:rsidR="00524FE4"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[115]</w:t>
      </w:r>
      <w:r w:rsidR="00524FE4"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Therefore, high stiffness leads to inhibition of the Hippo tumor suppressive pathway, thus enhancing the co-activator activity of YAP and TAZ. Reciprocally, increased expression of a number of YAP/TEAD-regulated genes, including CTGF, Cyr61 and CXCL5 contribute to shaping the stroma of PDAC, thus establishing an important amplification loop involving the tumor microenvironment leading to the s</w:t>
      </w:r>
      <w:r w:rsidR="008A6B2E" w:rsidRPr="006C5535">
        <w:rPr>
          <w:rFonts w:ascii="Book Antiqua" w:hAnsi="Book Antiqua" w:cs="Arial"/>
          <w:color w:val="000000" w:themeColor="text1"/>
          <w:sz w:val="24"/>
          <w:szCs w:val="24"/>
        </w:rPr>
        <w:t>timulation of PDAC development.</w:t>
      </w:r>
    </w:p>
    <w:p w14:paraId="3C8E313A" w14:textId="77777777" w:rsidR="00931299" w:rsidRPr="006C5535" w:rsidRDefault="00931299" w:rsidP="00931299">
      <w:pPr>
        <w:adjustRightInd w:val="0"/>
        <w:snapToGrid w:val="0"/>
        <w:spacing w:after="0" w:line="360" w:lineRule="auto"/>
        <w:ind w:firstLine="120"/>
        <w:jc w:val="both"/>
        <w:rPr>
          <w:rFonts w:ascii="Book Antiqua" w:hAnsi="Book Antiqua" w:cs="Arial"/>
          <w:color w:val="000000" w:themeColor="text1"/>
          <w:sz w:val="24"/>
          <w:szCs w:val="24"/>
        </w:rPr>
      </w:pPr>
    </w:p>
    <w:p w14:paraId="79D6A94F" w14:textId="77777777" w:rsidR="00B30EA0" w:rsidRPr="006C5535" w:rsidRDefault="004A3558" w:rsidP="00127B14">
      <w:pPr>
        <w:keepNext/>
        <w:widowControl w:val="0"/>
        <w:tabs>
          <w:tab w:val="left" w:pos="-900"/>
          <w:tab w:val="left" w:pos="720"/>
          <w:tab w:val="left" w:pos="9720"/>
        </w:tabs>
        <w:adjustRightInd w:val="0"/>
        <w:snapToGrid w:val="0"/>
        <w:spacing w:after="0" w:line="360" w:lineRule="auto"/>
        <w:jc w:val="both"/>
        <w:outlineLvl w:val="0"/>
        <w:rPr>
          <w:rFonts w:ascii="Book Antiqua" w:hAnsi="Book Antiqua" w:cs="Arial"/>
          <w:i/>
          <w:color w:val="000000" w:themeColor="text1"/>
          <w:sz w:val="24"/>
          <w:szCs w:val="24"/>
        </w:rPr>
      </w:pPr>
      <w:r w:rsidRPr="006C5535">
        <w:rPr>
          <w:rFonts w:ascii="Book Antiqua" w:hAnsi="Book Antiqua" w:cs="Arial"/>
          <w:b/>
          <w:i/>
          <w:color w:val="000000" w:themeColor="text1"/>
          <w:sz w:val="24"/>
          <w:szCs w:val="24"/>
        </w:rPr>
        <w:t xml:space="preserve">YAP and </w:t>
      </w:r>
      <w:r w:rsidR="001D6B13" w:rsidRPr="006C5535">
        <w:rPr>
          <w:rFonts w:ascii="Book Antiqua" w:hAnsi="Book Antiqua" w:cs="Arial"/>
          <w:b/>
          <w:i/>
          <w:color w:val="000000" w:themeColor="text1"/>
          <w:sz w:val="24"/>
          <w:szCs w:val="24"/>
        </w:rPr>
        <w:t xml:space="preserve">human </w:t>
      </w:r>
      <w:r w:rsidRPr="006C5535">
        <w:rPr>
          <w:rFonts w:ascii="Book Antiqua" w:hAnsi="Book Antiqua" w:cs="Arial"/>
          <w:b/>
          <w:i/>
          <w:color w:val="000000" w:themeColor="text1"/>
          <w:sz w:val="24"/>
          <w:szCs w:val="24"/>
        </w:rPr>
        <w:t>PDAC</w:t>
      </w:r>
      <w:r w:rsidR="00ED761B" w:rsidRPr="006C5535">
        <w:rPr>
          <w:rFonts w:ascii="Book Antiqua" w:hAnsi="Book Antiqua" w:cs="Arial"/>
          <w:i/>
          <w:color w:val="000000" w:themeColor="text1"/>
          <w:sz w:val="24"/>
          <w:szCs w:val="24"/>
        </w:rPr>
        <w:t xml:space="preserve"> </w:t>
      </w:r>
    </w:p>
    <w:p w14:paraId="3B2A462B" w14:textId="10BF581E" w:rsidR="00CE1B72" w:rsidRDefault="006908AF"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studies </w:t>
      </w:r>
      <w:r w:rsidRPr="006C5535">
        <w:rPr>
          <w:rFonts w:ascii="Book Antiqua" w:hAnsi="Book Antiqua" w:cs="Arial"/>
          <w:color w:val="000000" w:themeColor="text1"/>
          <w:sz w:val="24"/>
          <w:szCs w:val="24"/>
        </w:rPr>
        <w:t>reported</w:t>
      </w:r>
      <w:r w:rsidR="0020421C" w:rsidRPr="006C5535">
        <w:rPr>
          <w:rFonts w:ascii="Book Antiqua" w:hAnsi="Book Antiqua" w:cs="Arial"/>
          <w:color w:val="000000" w:themeColor="text1"/>
          <w:sz w:val="24"/>
          <w:szCs w:val="24"/>
        </w:rPr>
        <w:t xml:space="preserve"> that YAP and TAZ are over</w:t>
      </w:r>
      <w:r w:rsidRPr="006C5535">
        <w:rPr>
          <w:rFonts w:ascii="Book Antiqua" w:hAnsi="Book Antiqua" w:cs="Arial"/>
          <w:color w:val="000000" w:themeColor="text1"/>
          <w:sz w:val="24"/>
          <w:szCs w:val="24"/>
        </w:rPr>
        <w:t>-expressed and over-</w:t>
      </w:r>
      <w:r w:rsidR="0020421C" w:rsidRPr="006C5535">
        <w:rPr>
          <w:rFonts w:ascii="Book Antiqua" w:hAnsi="Book Antiqua" w:cs="Arial"/>
          <w:color w:val="000000" w:themeColor="text1"/>
          <w:sz w:val="24"/>
          <w:szCs w:val="24"/>
        </w:rPr>
        <w:t xml:space="preserve">active in </w:t>
      </w:r>
      <w:r w:rsidRPr="006C5535">
        <w:rPr>
          <w:rFonts w:ascii="Book Antiqua" w:hAnsi="Book Antiqua" w:cs="Arial"/>
          <w:color w:val="000000" w:themeColor="text1"/>
          <w:sz w:val="24"/>
          <w:szCs w:val="24"/>
        </w:rPr>
        <w:t xml:space="preserve">human </w:t>
      </w:r>
      <w:r w:rsidR="0020421C" w:rsidRPr="006C5535">
        <w:rPr>
          <w:rFonts w:ascii="Book Antiqua" w:hAnsi="Book Antiqua" w:cs="Arial"/>
          <w:color w:val="000000" w:themeColor="text1"/>
          <w:sz w:val="24"/>
          <w:szCs w:val="24"/>
        </w:rPr>
        <w:t>PDAC</w:t>
      </w:r>
      <w:r w:rsidR="0020421C" w:rsidRPr="006C5535">
        <w:rPr>
          <w:rFonts w:ascii="Book Antiqua" w:hAnsi="Book Antiqua" w:cs="Arial"/>
          <w:color w:val="000000" w:themeColor="text1"/>
          <w:sz w:val="24"/>
          <w:szCs w:val="24"/>
        </w:rPr>
        <w:fldChar w:fldCharType="begin">
          <w:fldData xml:space="preserve">PEVuZE5vdGU+PENpdGU+PEF1dGhvcj5LYXBvb3I8L0F1dGhvcj48WWVhcj4yMDE0PC9ZZWFyPjxS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PEVuZE5vdGU+PENpdGU+PEF1dGhvcj5LYXBvb3I8L0F1dGhvcj48WWVhcj4yMDE0PC9ZZWFyPjxS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[104,116,117]</w:t>
      </w:r>
      <w:r w:rsidR="0020421C" w:rsidRPr="006C5535">
        <w:rPr>
          <w:rFonts w:ascii="Book Antiqua" w:hAnsi="Book Antiqua" w:cs="Arial"/>
          <w:color w:val="000000" w:themeColor="text1"/>
          <w:sz w:val="24"/>
          <w:szCs w:val="24"/>
        </w:rPr>
        <w:fldChar w:fldCharType="end"/>
      </w:r>
      <w:r w:rsidR="00E868EB" w:rsidRPr="006C5535">
        <w:rPr>
          <w:rFonts w:ascii="Book Antiqua" w:hAnsi="Book Antiqua" w:cs="Arial"/>
          <w:color w:val="000000" w:themeColor="text1"/>
          <w:sz w:val="24"/>
          <w:szCs w:val="24"/>
        </w:rPr>
        <w:t xml:space="preserve"> and identified</w:t>
      </w:r>
      <w:r w:rsidR="0020421C" w:rsidRPr="006C5535">
        <w:rPr>
          <w:rFonts w:ascii="Book Antiqua" w:hAnsi="Book Antiqua" w:cs="Arial"/>
          <w:color w:val="000000" w:themeColor="text1"/>
          <w:sz w:val="24"/>
          <w:szCs w:val="24"/>
        </w:rPr>
        <w:t xml:space="preserve"> YAP </w:t>
      </w:r>
      <w:r w:rsidRPr="006C5535">
        <w:rPr>
          <w:rFonts w:ascii="Book Antiqua" w:hAnsi="Book Antiqua" w:cs="Arial"/>
          <w:color w:val="000000" w:themeColor="text1"/>
          <w:sz w:val="24"/>
          <w:szCs w:val="24"/>
        </w:rPr>
        <w:t xml:space="preserve">expression </w:t>
      </w:r>
      <w:r w:rsidR="0020421C" w:rsidRPr="006C5535">
        <w:rPr>
          <w:rFonts w:ascii="Book Antiqua" w:hAnsi="Book Antiqua" w:cs="Arial"/>
          <w:color w:val="000000" w:themeColor="text1"/>
          <w:sz w:val="24"/>
          <w:szCs w:val="24"/>
        </w:rPr>
        <w:t>as an independe</w:t>
      </w:r>
      <w:r w:rsidR="00E868EB" w:rsidRPr="006C5535">
        <w:rPr>
          <w:rFonts w:ascii="Book Antiqua" w:hAnsi="Book Antiqua" w:cs="Arial"/>
          <w:color w:val="000000" w:themeColor="text1"/>
          <w:sz w:val="24"/>
          <w:szCs w:val="24"/>
        </w:rPr>
        <w:t>nt prognostic marker for</w:t>
      </w:r>
      <w:r w:rsidR="0020421C" w:rsidRPr="006C5535">
        <w:rPr>
          <w:rFonts w:ascii="Book Antiqua" w:hAnsi="Book Antiqua" w:cs="Arial"/>
          <w:color w:val="000000" w:themeColor="text1"/>
          <w:sz w:val="24"/>
          <w:szCs w:val="24"/>
        </w:rPr>
        <w:t xml:space="preserve"> survival of PDAC</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&lt;EndNote&gt;&lt;Cite&gt;&lt;Author&gt;Salcedo Allende&lt;/Author&gt;&lt;Year&gt;2017&lt;/Year&gt;&lt;RecNum&gt;7038&lt;/RecNum&gt;&lt;DisplayText&gt;&lt;style face="superscript"&gt;[118]&lt;/style&gt;&lt;/DisplayText&gt;&lt;record&gt;&lt;rec-number&gt;7038&lt;/rec-number&gt;&lt;foreign-keys&gt;&lt;key app="EN" db-id="dzwdpwxdbvpef6eaw0ex2famterxrfesrr0x" timestamp="1505320362"&gt;7038&lt;/key&gt;&lt;/foreign-keys&gt;&lt;ref-type name="Journal Article"&gt;17&lt;/ref-type&gt;&lt;contributors&gt;&lt;authors&gt;&lt;author&gt;Salcedo Allende, Maria Teresa&lt;/author&gt;&lt;author&gt;Zeron-Medina, Jorge&lt;/author&gt;&lt;author&gt;Hernandez, Javier&lt;/author&gt;&lt;author&gt;Macarulla, Teresa&lt;/author&gt;&lt;author&gt;Balsells, Joaquim&lt;/author&gt;&lt;author&gt;Merino, Xavier&lt;/author&gt;&lt;author&gt;Allende, Helena&lt;/author&gt;&lt;author&gt;Tabernero, Josep&lt;/author&gt;&lt;author&gt;Ramon y Cajal Agüeras, Santiago&lt;/author&gt;&lt;/authors&gt;&lt;/contributors&gt;&lt;titles&gt;&lt;title&gt;Overexpression of Yes Associated Protein 1, an Independent Prognostic Marker in Patients With Pancreatic Ductal Adenocarcinoma, Correlated With Liver Metastasis and Poor Prognosis&lt;/title&gt;&lt;secondary-title&gt;Pancreas&lt;/secondary-title&gt;&lt;/titles&gt;&lt;periodical&gt;&lt;full-title&gt;Pancreas&lt;/full-title&gt;&lt;/periodical&gt;&lt;pages&gt;913-920&lt;/pages&gt;&lt;volume&gt;46&lt;/volume&gt;&lt;number&gt;7&lt;/number&gt;&lt;keywords&gt;&lt;keyword&gt;metastasis&lt;/keyword&gt;&lt;keyword&gt;pancreatic cancer&lt;/keyword&gt;&lt;keyword&gt;prognosis&lt;/keyword&gt;&lt;keyword&gt;YAP1&lt;/keyword&gt;&lt;/keywords&gt;&lt;dates&gt;&lt;year&gt;2017&lt;/year&gt;&lt;/dates&gt;&lt;isbn&gt;0885-3177&lt;/isbn&gt;&lt;accession-num&gt;00006676-201708000-00011&lt;/accession-num&gt;&lt;urls&gt;&lt;related-urls&gt;&lt;url&gt;http://journals.lww.com/pancreasjournal/Fulltext/2017/08000/Overexpression_of_Yes_Associated_Protein_1,_an.11.aspx&lt;/url&gt;&lt;/related-urls&gt;&lt;/urls&gt;&lt;electronic-resource-num&gt;10.1097/mpa.0000000000000867&lt;/electronic-resource-num&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3E2B4E" w:rsidRPr="006C5535">
        <w:rPr>
          <w:rFonts w:ascii="Book Antiqua" w:hAnsi="Book Antiqua" w:cs="Arial"/>
          <w:color w:val="000000" w:themeColor="text1"/>
          <w:sz w:val="24"/>
          <w:szCs w:val="24"/>
        </w:rPr>
        <w:t xml:space="preserve">We have </w:t>
      </w:r>
      <w:r w:rsidR="0020421C" w:rsidRPr="006C5535">
        <w:rPr>
          <w:rFonts w:ascii="Book Antiqua" w:hAnsi="Book Antiqua" w:cs="Arial"/>
          <w:color w:val="000000" w:themeColor="text1"/>
          <w:sz w:val="24"/>
          <w:szCs w:val="24"/>
        </w:rPr>
        <w:t xml:space="preserve">examined the prognostic value not only of YAP but also of upstream and downstream components of the YAP-driven network in pancreatic </w:t>
      </w:r>
      <w:r w:rsidR="00E868EB" w:rsidRPr="006C5535">
        <w:rPr>
          <w:rFonts w:ascii="Book Antiqua" w:hAnsi="Book Antiqua" w:cs="Arial"/>
          <w:color w:val="000000" w:themeColor="text1"/>
          <w:sz w:val="24"/>
          <w:szCs w:val="24"/>
        </w:rPr>
        <w:t>cancer</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&lt;EndNote&gt;&lt;Cite&gt;&lt;Author&gt;Uhlen&lt;/Author&gt;&lt;Year&gt;2017&lt;/Year&gt;&lt;RecNum&gt;7043&lt;/RecNum&gt;&lt;DisplayText&gt;&lt;style face="superscript"&gt;[119]&lt;/style&gt;&lt;/DisplayText&gt;&lt;record&gt;&lt;rec-number&gt;7043&lt;/rec-number&gt;&lt;foreign-keys&gt;&lt;key app="EN" db-id="dzwdpwxdbvpef6eaw0ex2famterxrfesrr0x" timestamp="1505345466"&gt;7043&lt;/key&gt;&lt;/foreign-keys&gt;&lt;ref-type name="Journal Article"&gt;17&lt;/ref-type&gt;&lt;contributors&gt;&lt;authors&gt;&lt;author&gt;Uhlen, Mathias&lt;/author&gt;&lt;author&gt;Zhang, Cheng&lt;/author&gt;&lt;author&gt;Lee, Sunjae&lt;/author&gt;&lt;author&gt;Sjöstedt, Evelina&lt;/author&gt;&lt;author&gt;Fagerberg, Linn&lt;/author&gt;&lt;author&gt;Bidkhori, Gholamreza&lt;/author&gt;&lt;author&gt;Benfeitas, Rui&lt;/author&gt;&lt;author&gt;Arif, Muhammad&lt;/author&gt;&lt;author&gt;Liu, Zhengtao&lt;/author&gt;&lt;author&gt;Edfors, Fredrik&lt;/author&gt;&lt;author&gt;Sanli, Kemal&lt;/author&gt;&lt;author&gt;von Feilitzen, Kalle&lt;/author&gt;&lt;author&gt;Oksvold, Per&lt;/author&gt;&lt;author&gt;Lundberg, Emma&lt;/author&gt;&lt;author&gt;Hober, Sophia&lt;/author&gt;&lt;author&gt;Nilsson, Peter&lt;/author&gt;&lt;author&gt;Mattsson, Johanna&lt;/author&gt;&lt;author&gt;Schwenk, Jochen M.&lt;/author&gt;&lt;author&gt;Brunnström, Hans&lt;/author&gt;&lt;author&gt;Glimelius, Bengt&lt;/author&gt;&lt;author&gt;Sjöblom, Tobias&lt;/author&gt;&lt;author&gt;Edqvist, Per-Henrik&lt;/author&gt;&lt;author&gt;Djureinovic, Dijana&lt;/author&gt;&lt;author&gt;Micke, Patrick&lt;/author&gt;&lt;author&gt;Lindskog, Cecilia&lt;/author&gt;&lt;author&gt;Mardinoglu, Adil&lt;/author&gt;&lt;author&gt;Ponten, Fredrik&lt;/author&gt;&lt;/authors&gt;&lt;/contributors&gt;&lt;titles&gt;&lt;title&gt;A pathology atlas of the human cancer transcriptome&lt;/title&gt;&lt;secondary-title&gt;Science&lt;/secondary-title&gt;&lt;/titles&gt;&lt;periodical&gt;&lt;full-title&gt;Science&lt;/full-title&gt;&lt;/periodical&gt;&lt;volume&gt;357&lt;/volume&gt;&lt;number&gt;6352&lt;/number&gt;&lt;dates&gt;&lt;year&gt;2017&lt;/year&gt;&lt;/dates&gt;&lt;work-type&gt;10.1126/science.aan2507&lt;/work-type&gt;&lt;urls&gt;&lt;related-urls&gt;&lt;url&gt;http://science.sciencemag.org/content/357/6352/eaan2507.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[119]</w:t>
      </w:r>
      <w:r w:rsidR="0020421C" w:rsidRPr="006C5535">
        <w:rPr>
          <w:rFonts w:ascii="Book Antiqua" w:hAnsi="Book Antiqua" w:cs="Arial"/>
          <w:color w:val="000000" w:themeColor="text1"/>
          <w:sz w:val="24"/>
          <w:szCs w:val="24"/>
        </w:rPr>
        <w:fldChar w:fldCharType="end"/>
      </w:r>
      <w:r w:rsidR="00E11DB8"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C96FA9" w:rsidRPr="006C5535">
        <w:rPr>
          <w:rFonts w:ascii="Book Antiqua" w:hAnsi="Book Antiqua" w:cs="Arial"/>
          <w:color w:val="000000" w:themeColor="text1"/>
          <w:sz w:val="24"/>
          <w:szCs w:val="24"/>
        </w:rPr>
        <w:t>W</w:t>
      </w:r>
      <w:r w:rsidR="0020421C" w:rsidRPr="006C5535">
        <w:rPr>
          <w:rFonts w:ascii="Book Antiqua" w:hAnsi="Book Antiqua" w:cs="Arial"/>
          <w:color w:val="000000" w:themeColor="text1"/>
          <w:sz w:val="24"/>
          <w:szCs w:val="24"/>
        </w:rPr>
        <w:t>e confirmed that higher expression of YAP is significantly associated with unfavorable prognosis (survival) in PDAC</w:t>
      </w:r>
      <w:r w:rsidR="00C96FA9"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&lt;EndNote&gt;&lt;Cite&gt;&lt;Author&gt;Rozengurt&lt;/Author&gt;&lt;Year&gt;2018&lt;/Year&gt;&lt;RecNum&gt;664&lt;/RecNum&gt;&lt;DisplayText&gt;&lt;style face="superscript"&gt;[120]&lt;/style&gt;&lt;/DisplayText&gt;&lt;record&gt;&lt;rec-number&gt;664&lt;/rec-number&gt;&lt;foreign-keys&gt;&lt;key app="EN" db-id="t9tpz29t10ed5dewerspav0t95atppatxa9e" timestamp="1524671272"&gt;664&lt;/key&gt;&lt;/foreign-keys&gt;&lt;ref-type name="Journal Article"&gt;17&lt;/ref-type&gt;&lt;contributors&gt;&lt;authors&gt;&lt;author&gt;Rozengurt, E.&lt;/author&gt;&lt;author&gt;Sinnett-Smith, J.&lt;/author&gt;&lt;author&gt;Eibl, G.&lt;/author&gt;&lt;/authors&gt;&lt;/contributors&gt;&lt;auth-address&gt;1Department of Medicine, David Geffen School of Medicine, University of California, Los Angeles, CA 9005 USA.0000 0000 9632 6718grid.19006.3e&amp;#xD;2CURE: Digestive Diseases Research Center, University of California, Los Angeles, CA 9005 USA.0000 0000 9632 6718grid.19006.3e&amp;#xD;3Molecular Biology Institute, University of California, Los Angeles, CA 9005 USA.0000 0000 9632 6718grid.19006.3e&amp;#xD;4Department of Surgery, David Geffen School of Medicine, University of California, Los Angeles, CA 9005 USA.0000 0000 9632 6718grid.19006.3e&lt;/auth-address&gt;&lt;titles&gt;&lt;title&gt;Yes-associated protein (YAP) in pancreatic cancer: at the epicenter of a targetable signaling network associated with patient survival&lt;/title&gt;&lt;secondary-title&gt;Signal Transduct Target Ther&lt;/secondary-title&gt;&lt;/titles&gt;&lt;periodical&gt;&lt;full-title&gt;Signal Transduct Target Ther&lt;/full-title&gt;&lt;/periodical&gt;&lt;pages&gt;11&lt;/pages&gt;&lt;volume&gt;3&lt;/volume&gt;&lt;dates&gt;&lt;year&gt;2018&lt;/year&gt;&lt;/dates&gt;&lt;isbn&gt;2059-3635 (Electronic)&amp;#xD;2059-3635 (Linking)&lt;/isbn&gt;&lt;accession-num&gt;29682330&lt;/accession-num&gt;&lt;urls&gt;&lt;related-urls&gt;&lt;url&gt;https://www.ncbi.nlm.nih.gov/pubmed/29682330&lt;/url&gt;&lt;/related-urls&gt;&lt;/urls&gt;&lt;custom2&gt;PMC5908807&lt;/custom2&gt;&lt;electronic-resource-num&gt;10.1038/s41392-017-0005-2&lt;/electronic-resource-num&gt;&lt;/record&gt;&lt;/Cite&gt;&lt;/EndNote&gt;</w:instrText>
      </w:r>
      <w:r w:rsidR="00C96FA9"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[120]</w:t>
      </w:r>
      <w:r w:rsidR="00C96FA9"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E868EB" w:rsidRPr="006C5535">
        <w:rPr>
          <w:rFonts w:ascii="Book Antiqua" w:hAnsi="Book Antiqua" w:cs="Arial"/>
          <w:color w:val="000000" w:themeColor="text1"/>
          <w:sz w:val="24"/>
          <w:szCs w:val="24"/>
        </w:rPr>
        <w:t>Indeed, n</w:t>
      </w:r>
      <w:r w:rsidR="0020421C" w:rsidRPr="006C5535">
        <w:rPr>
          <w:rFonts w:ascii="Book Antiqua" w:hAnsi="Book Antiqua" w:cs="Arial"/>
          <w:color w:val="000000" w:themeColor="text1"/>
          <w:sz w:val="24"/>
          <w:szCs w:val="24"/>
        </w:rPr>
        <w:t>one of the patients of the population with higher levels of YAP mRNA expression survived for 5 y</w:t>
      </w:r>
      <w:r w:rsidR="00B73AEC" w:rsidRPr="006C5535">
        <w:rPr>
          <w:rFonts w:ascii="Book Antiqua" w:hAnsi="Book Antiqua" w:cs="Arial"/>
          <w:color w:val="000000" w:themeColor="text1"/>
          <w:sz w:val="24"/>
          <w:szCs w:val="24"/>
        </w:rPr>
        <w:t>ears while 32% of the subset</w:t>
      </w:r>
      <w:r w:rsidR="0020421C" w:rsidRPr="006C5535">
        <w:rPr>
          <w:rFonts w:ascii="Book Antiqua" w:hAnsi="Book Antiqua" w:cs="Arial"/>
          <w:color w:val="000000" w:themeColor="text1"/>
          <w:sz w:val="24"/>
          <w:szCs w:val="24"/>
        </w:rPr>
        <w:t xml:space="preserve"> with the lower levels of YAP mRNA survived for 5 years </w:t>
      </w:r>
      <w:r w:rsidR="0020421C" w:rsidRPr="006C5535">
        <w:rPr>
          <w:rFonts w:ascii="Book Antiqua" w:hAnsi="Book Antiqua" w:cs="Arial"/>
          <w:color w:val="000000" w:themeColor="text1"/>
          <w:sz w:val="24"/>
          <w:szCs w:val="24"/>
        </w:rPr>
        <w:lastRenderedPageBreak/>
        <w:t xml:space="preserve">or more. </w:t>
      </w:r>
      <w:r w:rsidR="00C96FA9" w:rsidRPr="006C5535">
        <w:rPr>
          <w:rFonts w:ascii="Book Antiqua" w:hAnsi="Book Antiqua" w:cs="Arial"/>
          <w:color w:val="000000" w:themeColor="text1"/>
          <w:sz w:val="24"/>
          <w:szCs w:val="24"/>
        </w:rPr>
        <w:t>In addition, m</w:t>
      </w:r>
      <w:r w:rsidR="0020421C" w:rsidRPr="006C5535">
        <w:rPr>
          <w:rFonts w:ascii="Book Antiqua" w:hAnsi="Book Antiqua" w:cs="Arial"/>
          <w:color w:val="000000" w:themeColor="text1"/>
          <w:sz w:val="24"/>
          <w:szCs w:val="24"/>
        </w:rPr>
        <w:t xml:space="preserve">ultiple genes regulated by YAP/TEAD, including </w:t>
      </w:r>
      <w:r w:rsidR="0020421C" w:rsidRPr="006C5535">
        <w:rPr>
          <w:rFonts w:ascii="Book Antiqua" w:hAnsi="Book Antiqua" w:cs="Arial"/>
          <w:i/>
          <w:color w:val="000000" w:themeColor="text1"/>
          <w:sz w:val="24"/>
          <w:szCs w:val="24"/>
        </w:rPr>
        <w:t xml:space="preserve">AJUBA, </w:t>
      </w:r>
      <w:r w:rsidR="0020421C" w:rsidRPr="006C5535">
        <w:rPr>
          <w:rStyle w:val="Emphasis"/>
          <w:rFonts w:ascii="Book Antiqua" w:hAnsi="Book Antiqua" w:cs="Arial"/>
          <w:color w:val="000000" w:themeColor="text1"/>
          <w:sz w:val="24"/>
          <w:szCs w:val="24"/>
        </w:rPr>
        <w:t>ANLN,</w:t>
      </w:r>
      <w:r w:rsidR="0020421C" w:rsidRPr="006C5535">
        <w:rPr>
          <w:rFonts w:ascii="Book Antiqua" w:hAnsi="Book Antiqua" w:cs="Arial"/>
          <w:i/>
          <w:color w:val="000000" w:themeColor="text1"/>
          <w:sz w:val="24"/>
          <w:szCs w:val="24"/>
        </w:rPr>
        <w:t xml:space="preserve"> AREG</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ARHGAP19</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ARHGAP29</w:t>
      </w:r>
      <w:r w:rsidR="0020421C" w:rsidRPr="006C5535">
        <w:rPr>
          <w:rStyle w:val="Emphasis"/>
          <w:rFonts w:ascii="Book Antiqua" w:hAnsi="Book Antiqua" w:cs="Arial"/>
          <w:color w:val="000000" w:themeColor="text1"/>
          <w:sz w:val="24"/>
          <w:szCs w:val="24"/>
        </w:rPr>
        <w:t>,</w:t>
      </w:r>
      <w:r w:rsidR="0020421C" w:rsidRPr="006C5535">
        <w:rPr>
          <w:rFonts w:ascii="Book Antiqua" w:hAnsi="Book Antiqua" w:cs="Arial"/>
          <w:i/>
          <w:color w:val="000000" w:themeColor="text1"/>
          <w:sz w:val="24"/>
          <w:szCs w:val="24"/>
        </w:rPr>
        <w:t xml:space="preserve"> AURKA, BUB1, CCND1</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CDK6</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CXCL5</w:t>
      </w:r>
      <w:r w:rsidR="0020421C" w:rsidRPr="006C5535">
        <w:rPr>
          <w:rFonts w:ascii="Book Antiqua" w:hAnsi="Book Antiqua" w:cs="Arial"/>
          <w:color w:val="000000" w:themeColor="text1"/>
          <w:sz w:val="24"/>
          <w:szCs w:val="24"/>
        </w:rPr>
        <w:t xml:space="preserve">, </w:t>
      </w:r>
      <w:r w:rsidR="0020421C" w:rsidRPr="006C5535">
        <w:rPr>
          <w:rFonts w:ascii="Book Antiqua" w:hAnsi="Book Antiqua" w:cs="Arial"/>
          <w:i/>
          <w:color w:val="000000" w:themeColor="text1"/>
          <w:sz w:val="24"/>
          <w:szCs w:val="24"/>
        </w:rPr>
        <w:t>DKK1</w:t>
      </w:r>
      <w:r w:rsidR="00623714" w:rsidRPr="006C5535">
        <w:rPr>
          <w:rFonts w:ascii="Book Antiqua" w:hAnsi="Book Antiqua" w:cs="Arial"/>
          <w:color w:val="000000" w:themeColor="text1"/>
          <w:sz w:val="24"/>
          <w:szCs w:val="24"/>
        </w:rPr>
        <w:t>,</w:t>
      </w:r>
      <w:r w:rsidR="0020421C" w:rsidRPr="006C5535">
        <w:rPr>
          <w:rFonts w:ascii="Book Antiqua" w:hAnsi="Book Antiqua" w:cs="Arial"/>
          <w:i/>
          <w:color w:val="000000" w:themeColor="text1"/>
          <w:sz w:val="24"/>
          <w:szCs w:val="24"/>
        </w:rPr>
        <w:t xml:space="preserve"> JAG1, NOTCH2 </w:t>
      </w:r>
      <w:r w:rsidR="0020421C" w:rsidRPr="006C5535">
        <w:rPr>
          <w:rFonts w:ascii="Book Antiqua" w:hAnsi="Book Antiqua" w:cs="Arial"/>
          <w:color w:val="000000" w:themeColor="text1"/>
          <w:sz w:val="24"/>
          <w:szCs w:val="24"/>
        </w:rPr>
        <w:t xml:space="preserve">and </w:t>
      </w:r>
      <w:r w:rsidR="0020421C" w:rsidRPr="006C5535">
        <w:rPr>
          <w:rFonts w:ascii="Book Antiqua" w:hAnsi="Book Antiqua" w:cs="Arial"/>
          <w:i/>
          <w:color w:val="000000" w:themeColor="text1"/>
          <w:sz w:val="24"/>
          <w:szCs w:val="24"/>
        </w:rPr>
        <w:t xml:space="preserve">RHAMM </w:t>
      </w:r>
      <w:r w:rsidR="00C96FA9" w:rsidRPr="006C5535">
        <w:rPr>
          <w:rFonts w:ascii="Book Antiqua" w:hAnsi="Book Antiqua" w:cs="Arial"/>
          <w:color w:val="000000" w:themeColor="text1"/>
          <w:sz w:val="24"/>
          <w:szCs w:val="24"/>
        </w:rPr>
        <w:t>were</w:t>
      </w:r>
      <w:r w:rsidR="0020421C" w:rsidRPr="006C5535">
        <w:rPr>
          <w:rFonts w:ascii="Book Antiqua" w:hAnsi="Book Antiqua" w:cs="Arial"/>
          <w:color w:val="000000" w:themeColor="text1"/>
          <w:sz w:val="24"/>
          <w:szCs w:val="24"/>
        </w:rPr>
        <w:t xml:space="preserve"> significantly associated with unfavorable prognosis in PDAC</w:t>
      </w:r>
      <w:r w:rsidR="00C96FA9"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&lt;EndNote&gt;&lt;Cite&gt;&lt;Author&gt;Rozengurt&lt;/Author&gt;&lt;Year&gt;2018&lt;/Year&gt;&lt;RecNum&gt;664&lt;/RecNum&gt;&lt;DisplayText&gt;&lt;style face="superscript"&gt;[120]&lt;/style&gt;&lt;/DisplayText&gt;&lt;record&gt;&lt;rec-number&gt;664&lt;/rec-number&gt;&lt;foreign-keys&gt;&lt;key app="EN" db-id="t9tpz29t10ed5dewerspav0t95atppatxa9e" timestamp="1524671272"&gt;664&lt;/key&gt;&lt;/foreign-keys&gt;&lt;ref-type name="Journal Article"&gt;17&lt;/ref-type&gt;&lt;contributors&gt;&lt;authors&gt;&lt;author&gt;Rozengurt, E.&lt;/author&gt;&lt;author&gt;Sinnett-Smith, J.&lt;/author&gt;&lt;author&gt;Eibl, G.&lt;/author&gt;&lt;/authors&gt;&lt;/contributors&gt;&lt;auth-address&gt;1Department of Medicine, David Geffen School of Medicine, University of California, Los Angeles, CA 9005 USA.0000 0000 9632 6718grid.19006.3e&amp;#xD;2CURE: Digestive Diseases Research Center, University of California, Los Angeles, CA 9005 USA.0000 0000 9632 6718grid.19006.3e&amp;#xD;3Molecular Biology Institute, University of California, Los Angeles, CA 9005 USA.0000 0000 9632 6718grid.19006.3e&amp;#xD;4Department of Surgery, David Geffen School of Medicine, University of California, Los Angeles, CA 9005 USA.0000 0000 9632 6718grid.19006.3e&lt;/auth-address&gt;&lt;titles&gt;&lt;title&gt;Yes-associated protein (YAP) in pancreatic cancer: at the epicenter of a targetable signaling network associated with patient survival&lt;/title&gt;&lt;secondary-title&gt;Signal Transduct Target Ther&lt;/secondary-title&gt;&lt;/titles&gt;&lt;periodical&gt;&lt;full-title&gt;Signal Transduct Target Ther&lt;/full-title&gt;&lt;/periodical&gt;&lt;pages&gt;11&lt;/pages&gt;&lt;volume&gt;3&lt;/volume&gt;&lt;dates&gt;&lt;year&gt;2018&lt;/year&gt;&lt;/dates&gt;&lt;isbn&gt;2059-3635 (Electronic)&amp;#xD;2059-3635 (Linking)&lt;/isbn&gt;&lt;accession-num&gt;29682330&lt;/accession-num&gt;&lt;urls&gt;&lt;related-urls&gt;&lt;url&gt;https://www.ncbi.nlm.nih.gov/pubmed/29682330&lt;/url&gt;&lt;/related-urls&gt;&lt;/urls&gt;&lt;custom2&gt;PMC5908807&lt;/custom2&gt;&lt;electronic-resource-num&gt;10.1038/s41392-017-0005-2&lt;/electronic-resource-num&gt;&lt;/record&gt;&lt;/Cite&gt;&lt;/EndNote&gt;</w:instrText>
      </w:r>
      <w:r w:rsidR="00C96FA9"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[120]</w:t>
      </w:r>
      <w:r w:rsidR="00C96FA9"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51575" w:rsidRPr="006C5535">
        <w:rPr>
          <w:rFonts w:ascii="Book Antiqua" w:hAnsi="Book Antiqua" w:cs="Arial"/>
          <w:color w:val="000000" w:themeColor="text1"/>
          <w:sz w:val="24"/>
          <w:szCs w:val="24"/>
        </w:rPr>
        <w:t xml:space="preserve">In </w:t>
      </w:r>
      <w:r w:rsidR="00CA70F6" w:rsidRPr="006C5535">
        <w:rPr>
          <w:rFonts w:ascii="Book Antiqua" w:hAnsi="Book Antiqua" w:cs="Arial"/>
          <w:color w:val="000000" w:themeColor="text1"/>
          <w:sz w:val="24"/>
          <w:szCs w:val="24"/>
        </w:rPr>
        <w:t xml:space="preserve">a </w:t>
      </w:r>
      <w:r w:rsidR="00B51575" w:rsidRPr="006C5535">
        <w:rPr>
          <w:rFonts w:ascii="Book Antiqua" w:hAnsi="Book Antiqua" w:cs="Arial"/>
          <w:color w:val="000000" w:themeColor="text1"/>
          <w:sz w:val="24"/>
          <w:szCs w:val="24"/>
        </w:rPr>
        <w:t xml:space="preserve">further analysis of the data, we verified that the expression of each of these genes was positively and significantly correlated with the expression of YAP in PDAC. </w:t>
      </w:r>
      <w:r w:rsidR="001D6B13" w:rsidRPr="006C5535">
        <w:rPr>
          <w:rFonts w:ascii="Book Antiqua" w:hAnsi="Book Antiqua" w:cs="Arial"/>
          <w:color w:val="000000" w:themeColor="text1"/>
          <w:sz w:val="24"/>
          <w:szCs w:val="24"/>
        </w:rPr>
        <w:t xml:space="preserve">In contrast, genes in pathways, </w:t>
      </w:r>
      <w:r w:rsidR="001D6B13"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1D6B13" w:rsidRPr="006C5535">
        <w:rPr>
          <w:rFonts w:ascii="Book Antiqua" w:hAnsi="Book Antiqua" w:cs="Arial"/>
          <w:color w:val="000000" w:themeColor="text1"/>
          <w:sz w:val="24"/>
          <w:szCs w:val="24"/>
        </w:rPr>
        <w:t xml:space="preserve"> LKB/AMPK and cAMP/PKA, that oppose YAP action, including </w:t>
      </w:r>
      <w:r w:rsidR="001D6B13" w:rsidRPr="006C5535">
        <w:rPr>
          <w:rFonts w:ascii="Book Antiqua" w:hAnsi="Book Antiqua" w:cs="Arial"/>
          <w:i/>
          <w:color w:val="000000" w:themeColor="text1"/>
          <w:sz w:val="24"/>
          <w:szCs w:val="24"/>
        </w:rPr>
        <w:t>STRAD</w:t>
      </w:r>
      <w:r w:rsidR="001D6B13" w:rsidRPr="006C5535">
        <w:rPr>
          <w:rFonts w:ascii="Book Antiqua" w:hAnsi="Book Antiqua" w:cs="Arial"/>
          <w:color w:val="000000" w:themeColor="text1"/>
          <w:sz w:val="24"/>
          <w:szCs w:val="24"/>
        </w:rPr>
        <w:t xml:space="preserve">, </w:t>
      </w:r>
      <w:r w:rsidR="001D6B13" w:rsidRPr="006C5535">
        <w:rPr>
          <w:rFonts w:ascii="Book Antiqua" w:hAnsi="Book Antiqua" w:cs="Arial"/>
          <w:i/>
          <w:color w:val="000000" w:themeColor="text1"/>
          <w:sz w:val="24"/>
          <w:szCs w:val="24"/>
        </w:rPr>
        <w:t>MARK1</w:t>
      </w:r>
      <w:r w:rsidR="001D6B13" w:rsidRPr="006C5535">
        <w:rPr>
          <w:rFonts w:ascii="Book Antiqua" w:hAnsi="Book Antiqua" w:cs="Arial"/>
          <w:color w:val="000000" w:themeColor="text1"/>
          <w:sz w:val="24"/>
          <w:szCs w:val="24"/>
        </w:rPr>
        <w:t xml:space="preserve">, </w:t>
      </w:r>
      <w:r w:rsidR="001D6B13" w:rsidRPr="006C5535">
        <w:rPr>
          <w:rFonts w:ascii="Book Antiqua" w:hAnsi="Book Antiqua" w:cs="Arial"/>
          <w:i/>
          <w:color w:val="000000" w:themeColor="text1"/>
          <w:sz w:val="24"/>
          <w:szCs w:val="24"/>
        </w:rPr>
        <w:t>PKA</w:t>
      </w:r>
      <w:r w:rsidR="001D6B13" w:rsidRPr="006C5535">
        <w:rPr>
          <w:rFonts w:ascii="Book Antiqua" w:hAnsi="Book Antiqua" w:cs="Arial"/>
          <w:color w:val="000000" w:themeColor="text1"/>
          <w:sz w:val="24"/>
          <w:szCs w:val="24"/>
        </w:rPr>
        <w:t>,</w:t>
      </w:r>
      <w:r w:rsidR="00776C66" w:rsidRPr="006C5535">
        <w:rPr>
          <w:rFonts w:ascii="Book Antiqua" w:hAnsi="Book Antiqua" w:cs="Arial"/>
          <w:color w:val="000000" w:themeColor="text1"/>
          <w:sz w:val="24"/>
          <w:szCs w:val="24"/>
        </w:rPr>
        <w:t xml:space="preserve"> are associated with</w:t>
      </w:r>
      <w:r w:rsidR="001D6B13" w:rsidRPr="006C5535">
        <w:rPr>
          <w:rFonts w:ascii="Book Antiqua" w:hAnsi="Book Antiqua" w:cs="Arial"/>
          <w:color w:val="000000" w:themeColor="text1"/>
          <w:sz w:val="24"/>
          <w:szCs w:val="24"/>
        </w:rPr>
        <w:t xml:space="preserve"> favorable prognosis in PDAC patients</w:t>
      </w:r>
      <w:r w:rsidR="001D6B13"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&lt;EndNote&gt;&lt;Cite&gt;&lt;Author&gt;Rozengurt&lt;/Author&gt;&lt;Year&gt;2018&lt;/Year&gt;&lt;RecNum&gt;664&lt;/RecNum&gt;&lt;DisplayText&gt;&lt;style face="superscript"&gt;[120]&lt;/style&gt;&lt;/DisplayText&gt;&lt;record&gt;&lt;rec-number&gt;664&lt;/rec-number&gt;&lt;foreign-keys&gt;&lt;key app="EN" db-id="t9tpz29t10ed5dewerspav0t95atppatxa9e" timestamp="1524671272"&gt;664&lt;/key&gt;&lt;/foreign-keys&gt;&lt;ref-type name="Journal Article"&gt;17&lt;/ref-type&gt;&lt;contributors&gt;&lt;authors&gt;&lt;author&gt;Rozengurt, E.&lt;/author&gt;&lt;author&gt;Sinnett-Smith, J.&lt;/author&gt;&lt;author&gt;Eibl, G.&lt;/author&gt;&lt;/authors&gt;&lt;/contributors&gt;&lt;auth-address&gt;1Department of Medicine, David Geffen School of Medicine, University of California, Los Angeles, CA 9005 USA.0000 0000 9632 6718grid.19006.3e&amp;#xD;2CURE: Digestive Diseases Research Center, University of California, Los Angeles, CA 9005 USA.0000 0000 9632 6718grid.19006.3e&amp;#xD;3Molecular Biology Institute, University of California, Los Angeles, CA 9005 USA.0000 0000 9632 6718grid.19006.3e&amp;#xD;4Department of Surgery, David Geffen School of Medicine, University of California, Los Angeles, CA 9005 USA.0000 0000 9632 6718grid.19006.3e&lt;/auth-address&gt;&lt;titles&gt;&lt;title&gt;Yes-associated protein (YAP) in pancreatic cancer: at the epicenter of a targetable signaling network associated with patient survival&lt;/title&gt;&lt;secondary-title&gt;Signal Transduct Target Ther&lt;/secondary-title&gt;&lt;/titles&gt;&lt;periodical&gt;&lt;full-title&gt;Signal Transduct Target Ther&lt;/full-title&gt;&lt;/periodical&gt;&lt;pages&gt;11&lt;/pages&gt;&lt;volume&gt;3&lt;/volume&gt;&lt;dates&gt;&lt;year&gt;2018&lt;/year&gt;&lt;/dates&gt;&lt;isbn&gt;2059-3635 (Electronic)&amp;#xD;2059-3635 (Linking)&lt;/isbn&gt;&lt;accession-num&gt;29682330&lt;/accession-num&gt;&lt;urls&gt;&lt;related-urls&gt;&lt;url&gt;https://www.ncbi.nlm.nih.gov/pubmed/29682330&lt;/url&gt;&lt;/related-urls&gt;&lt;/urls&gt;&lt;custom2&gt;PMC5908807&lt;/custom2&gt;&lt;electronic-resource-num&gt;10.1038/s41392-017-0005-2&lt;/electronic-resource-num&gt;&lt;/record&gt;&lt;/Cite&gt;&lt;/EndNote&gt;</w:instrText>
      </w:r>
      <w:r w:rsidR="001D6B13"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[120]</w:t>
      </w:r>
      <w:r w:rsidR="001D6B13" w:rsidRPr="006C5535">
        <w:rPr>
          <w:rFonts w:ascii="Book Antiqua" w:hAnsi="Book Antiqua" w:cs="Arial"/>
          <w:color w:val="000000" w:themeColor="text1"/>
          <w:sz w:val="24"/>
          <w:szCs w:val="24"/>
        </w:rPr>
        <w:fldChar w:fldCharType="end"/>
      </w:r>
      <w:r w:rsidR="001D6B13" w:rsidRPr="006C5535">
        <w:rPr>
          <w:rFonts w:ascii="Book Antiqua" w:hAnsi="Book Antiqua" w:cs="Arial"/>
          <w:color w:val="000000" w:themeColor="text1"/>
          <w:sz w:val="24"/>
          <w:szCs w:val="24"/>
        </w:rPr>
        <w:t>.</w:t>
      </w:r>
      <w:r w:rsidR="00E9231F" w:rsidRPr="006C5535">
        <w:rPr>
          <w:rFonts w:ascii="Book Antiqua" w:hAnsi="Book Antiqua" w:cs="Arial"/>
          <w:color w:val="000000" w:themeColor="text1"/>
          <w:sz w:val="24"/>
          <w:szCs w:val="24"/>
        </w:rPr>
        <w:t xml:space="preserve"> Similar results were obtained using other web-based tools, such as Gene Expression Profiling Interactive Analysis</w:t>
      </w:r>
      <w:r w:rsidR="00EB7886"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&lt;EndNote&gt;&lt;Cite&gt;&lt;Author&gt;Tang&lt;/Author&gt;&lt;Year&gt;2017&lt;/Year&gt;&lt;RecNum&gt;878&lt;/RecNum&gt;&lt;DisplayText&gt;&lt;style face="superscript"&gt;[121]&lt;/style&gt;&lt;/DisplayText&gt;&lt;record&gt;&lt;rec-number&gt;878&lt;/rec-number&gt;&lt;foreign-keys&gt;&lt;key app="EN" db-id="t9tpz29t10ed5dewerspav0t95atppatxa9e" timestamp="1539702826"&gt;878&lt;/key&gt;&lt;/foreign-keys&gt;&lt;ref-type name="Journal Article"&gt;17&lt;/ref-type&gt;&lt;contributors&gt;&lt;authors&gt;&lt;author&gt;Tang, Z.&lt;/author&gt;&lt;author&gt;Li, C.&lt;/author&gt;&lt;author&gt;Kang, B.&lt;/author&gt;&lt;author&gt;Gao, G.&lt;/author&gt;&lt;author&gt;Li, C.&lt;/author&gt;&lt;author&gt;Zhang, Z.&lt;/author&gt;&lt;/authors&gt;&lt;/contributors&gt;&lt;auth-address&gt;BIOPIC, School of Life Sciences, Peking University, Beijing 100871, China.&amp;#xD;Peking-Tsinghua Center for Life Sciences, Academy for Advanced Interdisciplinary Studies, Peking University, Beijing 100871, China.&amp;#xD;School of Life Sciences, Peking University, Beijing 100871, China.&amp;#xD;Department of Biomolecular Engineering, University of California, Santa Cruz, CA 95064, USA.&amp;#xD;Beijing Advanced Innovation Center for Genomics, Peking University, Beijing 100871, China.&lt;/auth-address&gt;&lt;titles&gt;&lt;title&gt;GEPIA: a web server for cancer and normal gene expression profiling and interactive analyses&lt;/title&gt;&lt;secondary-title&gt;Nucleic Acids Res&lt;/secondary-title&gt;&lt;/titles&gt;&lt;periodical&gt;&lt;full-title&gt;Nucleic Acids Res&lt;/full-title&gt;&lt;/periodical&gt;&lt;pages&gt;W98-W102&lt;/pages&gt;&lt;volume&gt;45&lt;/volume&gt;&lt;number&gt;W1&lt;/number&gt;&lt;dates&gt;&lt;year&gt;2017&lt;/year&gt;&lt;pub-dates&gt;&lt;date&gt;Jul 3&lt;/date&gt;&lt;/pub-dates&gt;&lt;/dates&gt;&lt;isbn&gt;1362-4962 (Electronic)&amp;#xD;0305-1048 (Linking)&lt;/isbn&gt;&lt;accession-num&gt;28407145&lt;/accession-num&gt;&lt;urls&gt;&lt;related-urls&gt;&lt;url&gt;https://www.ncbi.nlm.nih.gov/pubmed/28407145&lt;/url&gt;&lt;/related-urls&gt;&lt;/urls&gt;&lt;custom2&gt;PMC5570223&lt;/custom2&gt;&lt;electronic-resource-num&gt;10.1093/nar/gkx247&lt;/electronic-resource-num&gt;&lt;/record&gt;&lt;/Cite&gt;&lt;/EndNote&gt;</w:instrText>
      </w:r>
      <w:r w:rsidR="00EB7886"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[121]</w:t>
      </w:r>
      <w:r w:rsidR="00EB7886" w:rsidRPr="006C5535">
        <w:rPr>
          <w:rFonts w:ascii="Book Antiqua" w:hAnsi="Book Antiqua" w:cs="Arial"/>
          <w:color w:val="000000" w:themeColor="text1"/>
          <w:sz w:val="24"/>
          <w:szCs w:val="24"/>
        </w:rPr>
        <w:fldChar w:fldCharType="end"/>
      </w:r>
      <w:r w:rsidR="00E9231F" w:rsidRPr="006C5535">
        <w:rPr>
          <w:rFonts w:ascii="Book Antiqua" w:hAnsi="Book Antiqua" w:cs="Arial"/>
          <w:color w:val="000000" w:themeColor="text1"/>
          <w:sz w:val="24"/>
          <w:szCs w:val="24"/>
        </w:rPr>
        <w:t>.</w:t>
      </w:r>
    </w:p>
    <w:p w14:paraId="35A58186" w14:textId="77777777" w:rsidR="00931299" w:rsidRPr="006C5535" w:rsidRDefault="00931299" w:rsidP="006C5535">
      <w:pPr>
        <w:keepNext/>
        <w:widowControl w:val="0"/>
        <w:tabs>
          <w:tab w:val="left" w:pos="-900"/>
          <w:tab w:val="left" w:pos="720"/>
          <w:tab w:val="left" w:pos="9720"/>
        </w:tabs>
        <w:adjustRightInd w:val="0"/>
        <w:snapToGrid w:val="0"/>
        <w:spacing w:after="0" w:line="360" w:lineRule="auto"/>
        <w:jc w:val="both"/>
        <w:rPr>
          <w:rFonts w:ascii="Book Antiqua" w:hAnsi="Book Antiqua" w:cs="Arial"/>
          <w:color w:val="000000" w:themeColor="text1"/>
          <w:sz w:val="24"/>
          <w:szCs w:val="24"/>
        </w:rPr>
      </w:pPr>
    </w:p>
    <w:p w14:paraId="5FD2ACDF" w14:textId="67F95AB8" w:rsidR="00B30EA0" w:rsidRPr="006C5535" w:rsidRDefault="00D05072" w:rsidP="00127B14">
      <w:pPr>
        <w:keepNext/>
        <w:widowControl w:val="0"/>
        <w:tabs>
          <w:tab w:val="left" w:pos="-900"/>
          <w:tab w:val="left" w:pos="0"/>
          <w:tab w:val="left" w:pos="9720"/>
        </w:tabs>
        <w:adjustRightInd w:val="0"/>
        <w:snapToGrid w:val="0"/>
        <w:spacing w:after="0" w:line="360" w:lineRule="auto"/>
        <w:jc w:val="both"/>
        <w:outlineLvl w:val="0"/>
        <w:rPr>
          <w:rFonts w:ascii="Book Antiqua" w:hAnsi="Book Antiqua" w:cs="Arial"/>
          <w:i/>
          <w:color w:val="000000" w:themeColor="text1"/>
          <w:sz w:val="24"/>
          <w:szCs w:val="24"/>
        </w:rPr>
      </w:pPr>
      <w:r w:rsidRPr="006C5535">
        <w:rPr>
          <w:rFonts w:ascii="Book Antiqua" w:hAnsi="Book Antiqua" w:cs="Arial"/>
          <w:b/>
          <w:i/>
          <w:color w:val="000000" w:themeColor="text1"/>
          <w:sz w:val="24"/>
          <w:szCs w:val="24"/>
        </w:rPr>
        <w:t>YAP an</w:t>
      </w:r>
      <w:r w:rsidR="00931299" w:rsidRPr="006C5535">
        <w:rPr>
          <w:rFonts w:ascii="Book Antiqua" w:hAnsi="Book Antiqua" w:cs="Arial"/>
          <w:b/>
          <w:i/>
          <w:color w:val="000000" w:themeColor="text1"/>
          <w:sz w:val="24"/>
          <w:szCs w:val="24"/>
        </w:rPr>
        <w:t>d obesity</w:t>
      </w:r>
    </w:p>
    <w:p w14:paraId="303ECB44" w14:textId="1A9D3126" w:rsidR="00FC6389" w:rsidRPr="006C5535" w:rsidRDefault="00EA409C" w:rsidP="006C5535">
      <w:pPr>
        <w:keepNext/>
        <w:widowControl w:val="0"/>
        <w:tabs>
          <w:tab w:val="left" w:pos="-900"/>
          <w:tab w:val="left" w:pos="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Besides its recognized role in </w:t>
      </w:r>
      <w:r w:rsidR="00B73AEC" w:rsidRPr="006C5535">
        <w:rPr>
          <w:rFonts w:ascii="Book Antiqua" w:hAnsi="Book Antiqua" w:cs="Arial"/>
          <w:color w:val="000000" w:themeColor="text1"/>
          <w:sz w:val="24"/>
          <w:szCs w:val="24"/>
        </w:rPr>
        <w:t>the regulation of growth and development, recent studies show that Hippo kinases and</w:t>
      </w:r>
      <w:r w:rsidR="00702F99" w:rsidRPr="006C5535">
        <w:rPr>
          <w:rFonts w:ascii="Book Antiqua" w:hAnsi="Book Antiqua" w:cs="Arial"/>
          <w:color w:val="000000" w:themeColor="text1"/>
          <w:sz w:val="24"/>
          <w:szCs w:val="24"/>
        </w:rPr>
        <w:t> YAP/TAZ transcriptional coactivators, are</w:t>
      </w:r>
      <w:r w:rsidR="00B73AEC" w:rsidRPr="006C5535">
        <w:rPr>
          <w:rFonts w:ascii="Book Antiqua" w:hAnsi="Book Antiqua" w:cs="Arial"/>
          <w:color w:val="000000" w:themeColor="text1"/>
          <w:sz w:val="24"/>
          <w:szCs w:val="24"/>
        </w:rPr>
        <w:t xml:space="preserve"> regulated by metabolism</w:t>
      </w:r>
      <w:r w:rsidR="00702F99" w:rsidRPr="006C5535">
        <w:rPr>
          <w:rFonts w:ascii="Book Antiqua" w:hAnsi="Book Antiqua" w:cs="Arial"/>
          <w:color w:val="000000" w:themeColor="text1"/>
          <w:sz w:val="24"/>
          <w:szCs w:val="24"/>
        </w:rPr>
        <w:t xml:space="preserve"> and </w:t>
      </w:r>
      <w:r w:rsidRPr="006C5535">
        <w:rPr>
          <w:rFonts w:ascii="Book Antiqua" w:hAnsi="Book Antiqua" w:cs="Arial"/>
          <w:color w:val="000000" w:themeColor="text1"/>
          <w:sz w:val="24"/>
          <w:szCs w:val="24"/>
        </w:rPr>
        <w:t xml:space="preserve">conversely </w:t>
      </w:r>
      <w:r w:rsidR="00702F99" w:rsidRPr="006C5535">
        <w:rPr>
          <w:rFonts w:ascii="Book Antiqua" w:hAnsi="Book Antiqua" w:cs="Arial"/>
          <w:color w:val="000000" w:themeColor="text1"/>
          <w:sz w:val="24"/>
          <w:szCs w:val="24"/>
        </w:rPr>
        <w:t>that the Hippo</w:t>
      </w:r>
      <w:r w:rsidR="00B73AEC" w:rsidRPr="006C5535">
        <w:rPr>
          <w:rFonts w:ascii="Book Antiqua" w:hAnsi="Book Antiqua" w:cs="Arial"/>
          <w:color w:val="000000" w:themeColor="text1"/>
          <w:sz w:val="24"/>
          <w:szCs w:val="24"/>
        </w:rPr>
        <w:t>/YAP</w:t>
      </w:r>
      <w:r w:rsidR="00702F99" w:rsidRPr="006C5535">
        <w:rPr>
          <w:rFonts w:ascii="Book Antiqua" w:hAnsi="Book Antiqua" w:cs="Arial"/>
          <w:color w:val="000000" w:themeColor="text1"/>
          <w:sz w:val="24"/>
          <w:szCs w:val="24"/>
        </w:rPr>
        <w:t xml:space="preserve"> pathway controls metabolic processe</w:t>
      </w:r>
      <w:r w:rsidR="00B73AEC" w:rsidRPr="006C5535">
        <w:rPr>
          <w:rFonts w:ascii="Book Antiqua" w:hAnsi="Book Antiqua" w:cs="Arial"/>
          <w:color w:val="000000" w:themeColor="text1"/>
          <w:sz w:val="24"/>
          <w:szCs w:val="24"/>
        </w:rPr>
        <w:t>s in physiological and pathologic</w:t>
      </w:r>
      <w:r w:rsidR="00702F99"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conditions, including</w:t>
      </w:r>
      <w:r w:rsidR="00702F99" w:rsidRPr="006C5535">
        <w:rPr>
          <w:rFonts w:ascii="Book Antiqua" w:hAnsi="Book Antiqua" w:cs="Arial"/>
          <w:color w:val="000000" w:themeColor="text1"/>
          <w:sz w:val="24"/>
          <w:szCs w:val="24"/>
        </w:rPr>
        <w:t> obesity</w:t>
      </w:r>
      <w:r w:rsidR="00A34367" w:rsidRPr="006C5535">
        <w:rPr>
          <w:rFonts w:ascii="Book Antiqua" w:hAnsi="Book Antiqua" w:cs="Arial"/>
          <w:color w:val="000000" w:themeColor="text1"/>
          <w:sz w:val="24"/>
          <w:szCs w:val="24"/>
        </w:rPr>
        <w:t xml:space="preserve"> and</w:t>
      </w:r>
      <w:r w:rsidR="00702F99"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T2DM</w:t>
      </w:r>
      <w:r w:rsidRPr="006C5535">
        <w:rPr>
          <w:rFonts w:ascii="Book Antiqua" w:hAnsi="Book Antiqua" w:cs="Arial"/>
          <w:color w:val="000000" w:themeColor="text1"/>
          <w:sz w:val="24"/>
          <w:szCs w:val="24"/>
        </w:rPr>
        <w:fldChar w:fldCharType="begin">
          <w:fldData xml:space="preserve">PEVuZE5vdGU+PENpdGU+PEF1dGhvcj5BcmRlc3Rhbmk8L0F1dGhvcj48WWVhcj4yMDE4PC9ZZWFy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==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PEVuZE5vdGU+PENpdGU+PEF1dGhvcj5BcmRlc3Rhbmk8L0F1dGhvcj48WWVhcj4yMDE4PC9ZZWFy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==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[122,123]</w:t>
      </w:r>
      <w:r w:rsidRPr="006C5535">
        <w:rPr>
          <w:rFonts w:ascii="Book Antiqua" w:hAnsi="Book Antiqua" w:cs="Arial"/>
          <w:color w:val="000000" w:themeColor="text1"/>
          <w:sz w:val="24"/>
          <w:szCs w:val="24"/>
        </w:rPr>
        <w:fldChar w:fldCharType="end"/>
      </w:r>
      <w:r w:rsidR="00702F99" w:rsidRPr="006C5535">
        <w:rPr>
          <w:rFonts w:ascii="Book Antiqua" w:hAnsi="Book Antiqua" w:cs="Arial"/>
          <w:color w:val="000000" w:themeColor="text1"/>
          <w:sz w:val="24"/>
          <w:szCs w:val="24"/>
        </w:rPr>
        <w:t>.</w:t>
      </w:r>
      <w:r w:rsidR="00EC5CC2" w:rsidRPr="006C5535">
        <w:rPr>
          <w:rFonts w:ascii="Book Antiqua" w:hAnsi="Book Antiqua" w:cs="Arial"/>
          <w:color w:val="000000" w:themeColor="text1"/>
          <w:sz w:val="24"/>
          <w:szCs w:val="24"/>
        </w:rPr>
        <w:t xml:space="preserve"> In fact,</w:t>
      </w:r>
      <w:r w:rsidRPr="006C5535">
        <w:rPr>
          <w:rFonts w:ascii="Book Antiqua" w:hAnsi="Book Antiqua" w:cs="Arial"/>
          <w:color w:val="000000" w:themeColor="text1"/>
          <w:sz w:val="24"/>
          <w:szCs w:val="24"/>
        </w:rPr>
        <w:t xml:space="preserve"> </w:t>
      </w:r>
      <w:r w:rsidR="00EC5CC2" w:rsidRPr="006C5535">
        <w:rPr>
          <w:rFonts w:ascii="Book Antiqua" w:hAnsi="Book Antiqua" w:cs="Arial"/>
          <w:color w:val="000000" w:themeColor="text1"/>
          <w:sz w:val="24"/>
          <w:szCs w:val="24"/>
        </w:rPr>
        <w:t xml:space="preserve">cellular metabolites and metabolic pathways, </w:t>
      </w:r>
      <w:r w:rsidR="00EC5CC2"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EC5CC2" w:rsidRPr="006C5535">
        <w:rPr>
          <w:rFonts w:ascii="Book Antiqua" w:hAnsi="Book Antiqua" w:cs="Arial"/>
          <w:color w:val="000000" w:themeColor="text1"/>
          <w:sz w:val="24"/>
          <w:szCs w:val="24"/>
        </w:rPr>
        <w:t xml:space="preserve"> glucose and free fatty acids, regulate </w:t>
      </w:r>
      <w:r w:rsidRPr="006C5535">
        <w:rPr>
          <w:rFonts w:ascii="Book Antiqua" w:hAnsi="Book Antiqua" w:cs="Arial"/>
          <w:color w:val="000000" w:themeColor="text1"/>
          <w:sz w:val="24"/>
          <w:szCs w:val="24"/>
        </w:rPr>
        <w:t>the H</w:t>
      </w:r>
      <w:r w:rsidR="00EC5CC2" w:rsidRPr="006C5535">
        <w:rPr>
          <w:rFonts w:ascii="Book Antiqua" w:hAnsi="Book Antiqua" w:cs="Arial"/>
          <w:color w:val="000000" w:themeColor="text1"/>
          <w:sz w:val="24"/>
          <w:szCs w:val="24"/>
        </w:rPr>
        <w:t>ippo pathway</w:t>
      </w:r>
      <w:r w:rsidRPr="006C5535">
        <w:rPr>
          <w:rFonts w:ascii="Book Antiqua" w:hAnsi="Book Antiqua" w:cs="Arial"/>
          <w:color w:val="000000" w:themeColor="text1"/>
          <w:sz w:val="24"/>
          <w:szCs w:val="24"/>
        </w:rPr>
        <w:t>. </w:t>
      </w:r>
      <w:r w:rsidR="006D0BFD" w:rsidRPr="006C5535">
        <w:rPr>
          <w:rFonts w:ascii="Book Antiqua" w:hAnsi="Book Antiqua" w:cs="Arial"/>
          <w:color w:val="000000" w:themeColor="text1"/>
          <w:sz w:val="24"/>
          <w:szCs w:val="24"/>
        </w:rPr>
        <w:t>G</w:t>
      </w:r>
      <w:r w:rsidR="00A6658E" w:rsidRPr="006C5535">
        <w:rPr>
          <w:rFonts w:ascii="Book Antiqua" w:hAnsi="Book Antiqua" w:cs="Arial"/>
          <w:color w:val="000000" w:themeColor="text1"/>
          <w:sz w:val="24"/>
          <w:szCs w:val="24"/>
        </w:rPr>
        <w:t>lucose m</w:t>
      </w:r>
      <w:r w:rsidR="00EC5CC2" w:rsidRPr="006C5535">
        <w:rPr>
          <w:rFonts w:ascii="Book Antiqua" w:hAnsi="Book Antiqua" w:cs="Arial"/>
          <w:color w:val="000000" w:themeColor="text1"/>
          <w:sz w:val="24"/>
          <w:szCs w:val="24"/>
        </w:rPr>
        <w:t>etabolism through the glycolytic</w:t>
      </w:r>
      <w:r w:rsidR="00A6658E" w:rsidRPr="006C5535">
        <w:rPr>
          <w:rFonts w:ascii="Book Antiqua" w:hAnsi="Book Antiqua" w:cs="Arial"/>
          <w:color w:val="000000" w:themeColor="text1"/>
          <w:sz w:val="24"/>
          <w:szCs w:val="24"/>
        </w:rPr>
        <w:t xml:space="preserve"> pathway </w:t>
      </w:r>
      <w:r w:rsidR="00EC5CC2" w:rsidRPr="006C5535">
        <w:rPr>
          <w:rFonts w:ascii="Book Antiqua" w:hAnsi="Book Antiqua" w:cs="Arial"/>
          <w:color w:val="000000" w:themeColor="text1"/>
          <w:sz w:val="24"/>
          <w:szCs w:val="24"/>
        </w:rPr>
        <w:t xml:space="preserve">activates </w:t>
      </w:r>
      <w:r w:rsidR="00416060" w:rsidRPr="006C5535">
        <w:rPr>
          <w:rFonts w:ascii="Book Antiqua" w:hAnsi="Book Antiqua" w:cs="Arial"/>
          <w:color w:val="000000" w:themeColor="text1"/>
          <w:sz w:val="24"/>
          <w:szCs w:val="24"/>
        </w:rPr>
        <w:t>phosphofructokinase 1 (PFK1), a</w:t>
      </w:r>
      <w:r w:rsidR="00A6658E" w:rsidRPr="006C5535">
        <w:rPr>
          <w:rFonts w:ascii="Book Antiqua" w:hAnsi="Book Antiqua" w:cs="Arial"/>
          <w:color w:val="000000" w:themeColor="text1"/>
          <w:sz w:val="24"/>
          <w:szCs w:val="24"/>
        </w:rPr>
        <w:t xml:space="preserve"> key rate-lim</w:t>
      </w:r>
      <w:r w:rsidR="00EC5CC2" w:rsidRPr="006C5535">
        <w:rPr>
          <w:rFonts w:ascii="Book Antiqua" w:hAnsi="Book Antiqua" w:cs="Arial"/>
          <w:color w:val="000000" w:themeColor="text1"/>
          <w:sz w:val="24"/>
          <w:szCs w:val="24"/>
        </w:rPr>
        <w:t>iting enzyme of glycolysis. In turn, PFK1</w:t>
      </w:r>
      <w:r w:rsidR="006D0BFD" w:rsidRPr="006C5535">
        <w:rPr>
          <w:rFonts w:ascii="Book Antiqua" w:hAnsi="Book Antiqua" w:cs="Arial"/>
          <w:color w:val="000000" w:themeColor="text1"/>
          <w:sz w:val="24"/>
          <w:szCs w:val="24"/>
        </w:rPr>
        <w:t xml:space="preserve"> interact</w:t>
      </w:r>
      <w:r w:rsidR="00EC5CC2" w:rsidRPr="006C5535">
        <w:rPr>
          <w:rFonts w:ascii="Book Antiqua" w:hAnsi="Book Antiqua" w:cs="Arial"/>
          <w:color w:val="000000" w:themeColor="text1"/>
          <w:sz w:val="24"/>
          <w:szCs w:val="24"/>
        </w:rPr>
        <w:t>s</w:t>
      </w:r>
      <w:r w:rsidR="006D0BFD" w:rsidRPr="006C5535">
        <w:rPr>
          <w:rFonts w:ascii="Book Antiqua" w:hAnsi="Book Antiqua" w:cs="Arial"/>
          <w:color w:val="000000" w:themeColor="text1"/>
          <w:sz w:val="24"/>
          <w:szCs w:val="24"/>
        </w:rPr>
        <w:t xml:space="preserve"> with </w:t>
      </w:r>
      <w:r w:rsidR="00A6658E" w:rsidRPr="006C5535">
        <w:rPr>
          <w:rFonts w:ascii="Book Antiqua" w:hAnsi="Book Antiqua" w:cs="Arial"/>
          <w:color w:val="000000" w:themeColor="text1"/>
          <w:sz w:val="24"/>
          <w:szCs w:val="24"/>
        </w:rPr>
        <w:t>TEAD</w:t>
      </w:r>
      <w:r w:rsidR="006D0BFD" w:rsidRPr="006C5535">
        <w:rPr>
          <w:rFonts w:ascii="Book Antiqua" w:hAnsi="Book Antiqua" w:cs="Arial"/>
          <w:color w:val="000000" w:themeColor="text1"/>
          <w:sz w:val="24"/>
          <w:szCs w:val="24"/>
        </w:rPr>
        <w:t>, thereby</w:t>
      </w:r>
      <w:r w:rsidR="00A6658E" w:rsidRPr="006C5535">
        <w:rPr>
          <w:rFonts w:ascii="Book Antiqua" w:hAnsi="Book Antiqua" w:cs="Arial"/>
          <w:color w:val="000000" w:themeColor="text1"/>
          <w:sz w:val="24"/>
          <w:szCs w:val="24"/>
        </w:rPr>
        <w:t xml:space="preserve"> regulat</w:t>
      </w:r>
      <w:r w:rsidR="006D0BFD" w:rsidRPr="006C5535">
        <w:rPr>
          <w:rFonts w:ascii="Book Antiqua" w:hAnsi="Book Antiqua" w:cs="Arial"/>
          <w:color w:val="000000" w:themeColor="text1"/>
          <w:sz w:val="24"/>
          <w:szCs w:val="24"/>
        </w:rPr>
        <w:t>ing</w:t>
      </w:r>
      <w:r w:rsidR="00A6658E" w:rsidRPr="006C5535">
        <w:rPr>
          <w:rFonts w:ascii="Book Antiqua" w:hAnsi="Book Antiqua" w:cs="Arial"/>
          <w:color w:val="000000" w:themeColor="text1"/>
          <w:sz w:val="24"/>
          <w:szCs w:val="24"/>
        </w:rPr>
        <w:t xml:space="preserve"> YAP</w:t>
      </w:r>
      <w:r w:rsidR="006D0BFD" w:rsidRPr="006C5535">
        <w:rPr>
          <w:rFonts w:ascii="Book Antiqua" w:hAnsi="Book Antiqua" w:cs="Arial"/>
          <w:color w:val="000000" w:themeColor="text1"/>
          <w:sz w:val="24"/>
          <w:szCs w:val="24"/>
        </w:rPr>
        <w:t>/</w:t>
      </w:r>
      <w:r w:rsidR="00A6658E" w:rsidRPr="006C5535">
        <w:rPr>
          <w:rFonts w:ascii="Book Antiqua" w:hAnsi="Book Antiqua" w:cs="Arial"/>
          <w:color w:val="000000" w:themeColor="text1"/>
          <w:sz w:val="24"/>
          <w:szCs w:val="24"/>
        </w:rPr>
        <w:t xml:space="preserve">TEAD complex formation </w:t>
      </w:r>
      <w:r w:rsidR="00EC5CC2" w:rsidRPr="006C5535">
        <w:rPr>
          <w:rFonts w:ascii="Book Antiqua" w:hAnsi="Book Antiqua" w:cs="Arial"/>
          <w:color w:val="000000" w:themeColor="text1"/>
          <w:sz w:val="24"/>
          <w:szCs w:val="24"/>
        </w:rPr>
        <w:t>and expression of YAP/TEAD-regulated genes</w:t>
      </w:r>
      <w:r w:rsidR="00D67FA3">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MF08L3N0eWxlPjwvRGlzcGxheVRleHQ+PHJlY29yZD48cmVjLW51bWJlcj43Nzk8L3JlYy1udW1i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PEVuZE5vdGU+PENpdGU+PEF1dGhvcj5FbnpvPC9BdXRob3I+PFllYXI+MjAxNTwvWWVhcj48UmVj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67FA3">
        <w:rPr>
          <w:rFonts w:ascii="Book Antiqua" w:hAnsi="Book Antiqua" w:cs="Arial"/>
          <w:color w:val="000000" w:themeColor="text1"/>
          <w:sz w:val="24"/>
          <w:szCs w:val="24"/>
        </w:rPr>
      </w:r>
      <w:r w:rsidR="00D67FA3">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[70]</w:t>
      </w:r>
      <w:r w:rsidR="00D67FA3">
        <w:rPr>
          <w:rFonts w:ascii="Book Antiqua" w:hAnsi="Book Antiqua" w:cs="Arial"/>
          <w:color w:val="000000" w:themeColor="text1"/>
          <w:sz w:val="24"/>
          <w:szCs w:val="24"/>
        </w:rPr>
        <w:fldChar w:fldCharType="end"/>
      </w:r>
      <w:r w:rsidR="006D0BFD" w:rsidRPr="006C5535">
        <w:rPr>
          <w:rFonts w:ascii="Book Antiqua" w:hAnsi="Book Antiqua" w:cs="Arial"/>
          <w:color w:val="000000" w:themeColor="text1"/>
          <w:sz w:val="24"/>
          <w:szCs w:val="24"/>
        </w:rPr>
        <w:t xml:space="preserve">. </w:t>
      </w:r>
      <w:r w:rsidR="005A67CA" w:rsidRPr="006C5535">
        <w:rPr>
          <w:rFonts w:ascii="Book Antiqua" w:hAnsi="Book Antiqua" w:cs="Arial"/>
          <w:color w:val="000000" w:themeColor="text1"/>
          <w:sz w:val="24"/>
          <w:szCs w:val="24"/>
        </w:rPr>
        <w:t>Furthermore, O-linked β-N-acetylglucosamine (O-</w:t>
      </w:r>
      <w:proofErr w:type="spellStart"/>
      <w:r w:rsidR="005A67CA" w:rsidRPr="006C5535">
        <w:rPr>
          <w:rFonts w:ascii="Book Antiqua" w:hAnsi="Book Antiqua" w:cs="Arial"/>
          <w:color w:val="000000" w:themeColor="text1"/>
          <w:sz w:val="24"/>
          <w:szCs w:val="24"/>
        </w:rPr>
        <w:t>GlcNAc</w:t>
      </w:r>
      <w:proofErr w:type="spellEnd"/>
      <w:r w:rsidR="005A67CA" w:rsidRPr="006C5535">
        <w:rPr>
          <w:rFonts w:ascii="Book Antiqua" w:hAnsi="Book Antiqua" w:cs="Arial"/>
          <w:color w:val="000000" w:themeColor="text1"/>
          <w:sz w:val="24"/>
          <w:szCs w:val="24"/>
        </w:rPr>
        <w:t>) is another post-translational mechanism by which a sugar is attached to serine residues</w:t>
      </w:r>
      <w:r w:rsidR="000213AA" w:rsidRPr="006C5535">
        <w:rPr>
          <w:rFonts w:ascii="Book Antiqua" w:hAnsi="Book Antiqua" w:cs="Arial"/>
          <w:color w:val="000000" w:themeColor="text1"/>
          <w:sz w:val="24"/>
          <w:szCs w:val="24"/>
        </w:rPr>
        <w:t xml:space="preserve"> of nuclear or cytoplasmic proteins</w:t>
      </w:r>
      <w:r w:rsidR="00FC6389" w:rsidRPr="006C5535">
        <w:rPr>
          <w:rFonts w:ascii="Book Antiqua" w:hAnsi="Book Antiqua" w:cs="Arial"/>
          <w:color w:val="000000" w:themeColor="text1"/>
          <w:sz w:val="24"/>
          <w:szCs w:val="24"/>
        </w:rPr>
        <w:t xml:space="preserve"> and modifies protein activity</w:t>
      </w:r>
      <w:r w:rsidR="00A761A2"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&lt;EndNote&gt;&lt;Cite&gt;&lt;Author&gt;Jozwiak&lt;/Author&gt;&lt;Year&gt;2014&lt;/Year&gt;&lt;RecNum&gt;718&lt;/RecNum&gt;&lt;DisplayText&gt;&lt;style face="superscript"&gt;[124]&lt;/style&gt;&lt;/DisplayText&gt;&lt;record&gt;&lt;rec-number&gt;718&lt;/rec-number&gt;&lt;foreign-keys&gt;&lt;key app="EN" db-id="t9tpz29t10ed5dewerspav0t95atppatxa9e" timestamp="1548695538"&gt;718&lt;/key&gt;&lt;/foreign-keys&gt;&lt;ref-type name="Journal Article"&gt;17&lt;/ref-type&gt;&lt;contributors&gt;&lt;authors&gt;&lt;author&gt;Jozwiak, P.&lt;/author&gt;&lt;author&gt;Forma, E.&lt;/author&gt;&lt;author&gt;Brys, M.&lt;/author&gt;&lt;author&gt;Krzeslak, A.&lt;/author&gt;&lt;/authors&gt;&lt;/contributors&gt;&lt;auth-address&gt;Department of Cytobiochemistry, Faculty of Biology and Environmental Protection, University of Lodz , Lodz , Poland.&lt;/auth-address&gt;&lt;titles&gt;&lt;title&gt;O-GlcNAcylation and Metabolic Reprograming in Cancer&lt;/title&gt;&lt;secondary-title&gt;Front Endocrinol (Lausanne)&lt;/secondary-title&gt;&lt;/titles&gt;&lt;periodical&gt;&lt;full-title&gt;Front Endocrinol (Lausanne)&lt;/full-title&gt;&lt;/periodical&gt;&lt;pages&gt;145&lt;/pages&gt;&lt;volume&gt;5&lt;/volume&gt;&lt;edition&gt;2014/09/25&lt;/edition&gt;&lt;keywords&gt;&lt;keyword&gt;O-GlcNAcylation&lt;/keyword&gt;&lt;keyword&gt;PI3K/Akt pathway&lt;/keyword&gt;&lt;keyword&gt;cancer&lt;/keyword&gt;&lt;keyword&gt;epigenetics&lt;/keyword&gt;&lt;keyword&gt;glycolytic enzymes&lt;/keyword&gt;&lt;keyword&gt;metabolism&lt;/keyword&gt;&lt;keyword&gt;transcription factors&lt;/keyword&gt;&lt;/keywords&gt;&lt;dates&gt;&lt;year&gt;2014&lt;/year&gt;&lt;/dates&gt;&lt;isbn&gt;1664-2392 (Print)&amp;#xD;1664-2392 (Linking)&lt;/isbn&gt;&lt;accession-num&gt;25250015&lt;/accession-num&gt;&lt;urls&gt;&lt;related-urls&gt;&lt;url&gt;https://www.ncbi.nlm.nih.gov/pubmed/25250015&lt;/url&gt;&lt;/related-urls&gt;&lt;/urls&gt;&lt;custom2&gt;PMC4158873&lt;/custom2&gt;&lt;electronic-resource-num&gt;10.3389/fendo.2014.00145&lt;/electronic-resource-num&gt;&lt;/record&gt;&lt;/Cite&gt;&lt;/EndNote&gt;</w:instrText>
      </w:r>
      <w:r w:rsidR="00A761A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[124]</w:t>
      </w:r>
      <w:r w:rsidR="00A761A2" w:rsidRPr="006C5535">
        <w:rPr>
          <w:rFonts w:ascii="Book Antiqua" w:hAnsi="Book Antiqua" w:cs="Arial"/>
          <w:color w:val="000000" w:themeColor="text1"/>
          <w:sz w:val="24"/>
          <w:szCs w:val="24"/>
        </w:rPr>
        <w:fldChar w:fldCharType="end"/>
      </w:r>
      <w:r w:rsidR="005A67CA" w:rsidRPr="006C5535">
        <w:rPr>
          <w:rFonts w:ascii="Book Antiqua" w:hAnsi="Book Antiqua" w:cs="Arial"/>
          <w:color w:val="000000" w:themeColor="text1"/>
          <w:sz w:val="24"/>
          <w:szCs w:val="24"/>
        </w:rPr>
        <w:t xml:space="preserve">. </w:t>
      </w:r>
      <w:r w:rsidR="00FC6389" w:rsidRPr="006C5535">
        <w:rPr>
          <w:rFonts w:ascii="Book Antiqua" w:hAnsi="Book Antiqua" w:cs="Arial"/>
          <w:color w:val="000000" w:themeColor="text1"/>
          <w:sz w:val="24"/>
          <w:szCs w:val="24"/>
        </w:rPr>
        <w:t>Indeed, t</w:t>
      </w:r>
      <w:r w:rsidR="005A67CA" w:rsidRPr="006C5535">
        <w:rPr>
          <w:rFonts w:ascii="Book Antiqua" w:hAnsi="Book Antiqua" w:cs="Arial"/>
          <w:color w:val="000000" w:themeColor="text1"/>
          <w:sz w:val="24"/>
          <w:szCs w:val="24"/>
        </w:rPr>
        <w:t>he attachment of O-</w:t>
      </w:r>
      <w:proofErr w:type="spellStart"/>
      <w:r w:rsidR="005A67CA" w:rsidRPr="006C5535">
        <w:rPr>
          <w:rFonts w:ascii="Book Antiqua" w:hAnsi="Book Antiqua" w:cs="Arial"/>
          <w:color w:val="000000" w:themeColor="text1"/>
          <w:sz w:val="24"/>
          <w:szCs w:val="24"/>
        </w:rPr>
        <w:t>GlcNAc</w:t>
      </w:r>
      <w:proofErr w:type="spellEnd"/>
      <w:r w:rsidR="005A67CA" w:rsidRPr="006C5535">
        <w:rPr>
          <w:rFonts w:ascii="Book Antiqua" w:hAnsi="Book Antiqua" w:cs="Arial"/>
          <w:color w:val="000000" w:themeColor="text1"/>
          <w:sz w:val="24"/>
          <w:szCs w:val="24"/>
        </w:rPr>
        <w:t xml:space="preserve"> to Ser</w:t>
      </w:r>
      <w:r w:rsidR="005A67CA" w:rsidRPr="006C5535">
        <w:rPr>
          <w:rFonts w:ascii="Book Antiqua" w:hAnsi="Book Antiqua" w:cs="Arial"/>
          <w:color w:val="000000" w:themeColor="text1"/>
          <w:sz w:val="24"/>
          <w:szCs w:val="24"/>
          <w:vertAlign w:val="superscript"/>
        </w:rPr>
        <w:t>109</w:t>
      </w:r>
      <w:r w:rsidR="000213AA" w:rsidRPr="006C5535">
        <w:rPr>
          <w:rFonts w:ascii="Book Antiqua" w:hAnsi="Book Antiqua" w:cs="Arial"/>
          <w:color w:val="000000" w:themeColor="text1"/>
          <w:sz w:val="24"/>
          <w:szCs w:val="24"/>
        </w:rPr>
        <w:t xml:space="preserve"> of YAP stimulates</w:t>
      </w:r>
      <w:r w:rsidR="005A67CA" w:rsidRPr="006C5535">
        <w:rPr>
          <w:rFonts w:ascii="Book Antiqua" w:hAnsi="Book Antiqua" w:cs="Arial"/>
          <w:color w:val="000000" w:themeColor="text1"/>
          <w:sz w:val="24"/>
          <w:szCs w:val="24"/>
        </w:rPr>
        <w:t xml:space="preserve"> its transcriptional co-activator activity</w:t>
      </w:r>
      <w:r w:rsidR="00FC6389" w:rsidRPr="006C5535">
        <w:rPr>
          <w:rFonts w:ascii="Book Antiqua" w:hAnsi="Book Antiqua" w:cs="Arial"/>
          <w:color w:val="000000" w:themeColor="text1"/>
          <w:sz w:val="24"/>
          <w:szCs w:val="24"/>
        </w:rPr>
        <w:t xml:space="preserve"> by interfering with the</w:t>
      </w:r>
      <w:r w:rsidR="000213AA" w:rsidRPr="006C5535">
        <w:rPr>
          <w:rFonts w:ascii="Book Antiqua" w:hAnsi="Book Antiqua" w:cs="Arial"/>
          <w:color w:val="000000" w:themeColor="text1"/>
          <w:sz w:val="24"/>
          <w:szCs w:val="24"/>
        </w:rPr>
        <w:t xml:space="preserve"> interaction</w:t>
      </w:r>
      <w:r w:rsidR="00FC6389" w:rsidRPr="006C5535">
        <w:rPr>
          <w:rFonts w:ascii="Book Antiqua" w:hAnsi="Book Antiqua" w:cs="Arial"/>
          <w:color w:val="000000" w:themeColor="text1"/>
          <w:sz w:val="24"/>
          <w:szCs w:val="24"/>
        </w:rPr>
        <w:t xml:space="preserve"> of YAP</w:t>
      </w:r>
      <w:r w:rsidR="000213AA" w:rsidRPr="006C5535">
        <w:rPr>
          <w:rFonts w:ascii="Book Antiqua" w:hAnsi="Book Antiqua" w:cs="Arial"/>
          <w:color w:val="000000" w:themeColor="text1"/>
          <w:sz w:val="24"/>
          <w:szCs w:val="24"/>
        </w:rPr>
        <w:t xml:space="preserve"> with Lats1/2, thus</w:t>
      </w:r>
      <w:r w:rsidR="00FC6389" w:rsidRPr="006C5535">
        <w:rPr>
          <w:rFonts w:ascii="Book Antiqua" w:hAnsi="Book Antiqua" w:cs="Arial"/>
          <w:color w:val="000000" w:themeColor="text1"/>
          <w:sz w:val="24"/>
          <w:szCs w:val="24"/>
        </w:rPr>
        <w:t xml:space="preserve"> protecting YAP from inhibitory phosphorylation and</w:t>
      </w:r>
      <w:r w:rsidR="000213AA" w:rsidRPr="006C5535">
        <w:rPr>
          <w:rFonts w:ascii="Book Antiqua" w:hAnsi="Book Antiqua" w:cs="Arial"/>
          <w:color w:val="000000" w:themeColor="text1"/>
          <w:sz w:val="24"/>
          <w:szCs w:val="24"/>
        </w:rPr>
        <w:t xml:space="preserve"> providing a novel mechanism linking glucose availability to YAP activity</w:t>
      </w:r>
      <w:r w:rsidR="00A761A2" w:rsidRPr="006C5535">
        <w:rPr>
          <w:rFonts w:ascii="Book Antiqua" w:hAnsi="Book Antiqua" w:cs="Arial"/>
          <w:color w:val="000000" w:themeColor="text1"/>
          <w:sz w:val="24"/>
          <w:szCs w:val="24"/>
        </w:rPr>
        <w:fldChar w:fldCharType="begin">
          <w:fldData xml:space="preserve">PEVuZE5vdGU+PENpdGU+PEF1dGhvcj5QZW5nPC9BdXRob3I+PFllYXI+MjAxNzwvWWVhcj48UmVj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PEVuZE5vdGU+PENpdGU+PEF1dGhvcj5QZW5nPC9BdXRob3I+PFllYXI+MjAxNzwvWWVhcj48UmVj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A761A2" w:rsidRPr="006C5535">
        <w:rPr>
          <w:rFonts w:ascii="Book Antiqua" w:hAnsi="Book Antiqua" w:cs="Arial"/>
          <w:color w:val="000000" w:themeColor="text1"/>
          <w:sz w:val="24"/>
          <w:szCs w:val="24"/>
        </w:rPr>
      </w:r>
      <w:r w:rsidR="00A761A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[125]</w:t>
      </w:r>
      <w:r w:rsidR="00A761A2" w:rsidRPr="006C5535">
        <w:rPr>
          <w:rFonts w:ascii="Book Antiqua" w:hAnsi="Book Antiqua" w:cs="Arial"/>
          <w:color w:val="000000" w:themeColor="text1"/>
          <w:sz w:val="24"/>
          <w:szCs w:val="24"/>
        </w:rPr>
        <w:fldChar w:fldCharType="end"/>
      </w:r>
      <w:r w:rsidR="000213AA" w:rsidRPr="006C5535">
        <w:rPr>
          <w:rFonts w:ascii="Book Antiqua" w:hAnsi="Book Antiqua" w:cs="Arial"/>
          <w:color w:val="000000" w:themeColor="text1"/>
          <w:sz w:val="24"/>
          <w:szCs w:val="24"/>
        </w:rPr>
        <w:t xml:space="preserve">. </w:t>
      </w:r>
      <w:r w:rsidR="006D0BFD" w:rsidRPr="006C5535">
        <w:rPr>
          <w:rFonts w:ascii="Book Antiqua" w:hAnsi="Book Antiqua" w:cs="Arial"/>
          <w:color w:val="000000" w:themeColor="text1"/>
          <w:sz w:val="24"/>
          <w:szCs w:val="24"/>
        </w:rPr>
        <w:t xml:space="preserve">This </w:t>
      </w:r>
      <w:r w:rsidR="00416060" w:rsidRPr="006C5535">
        <w:rPr>
          <w:rFonts w:ascii="Book Antiqua" w:hAnsi="Book Antiqua" w:cs="Arial"/>
          <w:color w:val="000000" w:themeColor="text1"/>
          <w:sz w:val="24"/>
          <w:szCs w:val="24"/>
        </w:rPr>
        <w:t xml:space="preserve">multilayered </w:t>
      </w:r>
      <w:r w:rsidR="006D0BFD" w:rsidRPr="006C5535">
        <w:rPr>
          <w:rFonts w:ascii="Book Antiqua" w:hAnsi="Book Antiqua" w:cs="Arial"/>
          <w:color w:val="000000" w:themeColor="text1"/>
          <w:sz w:val="24"/>
          <w:szCs w:val="24"/>
        </w:rPr>
        <w:t xml:space="preserve">regulation of YAP activity by glucose metabolism is potentially important in the obese state, which often is accompanied by insulin resistance and elevated glucose levels. </w:t>
      </w:r>
    </w:p>
    <w:p w14:paraId="7408CAE3" w14:textId="7AE3676D" w:rsidR="008B71D4" w:rsidRPr="006C5535" w:rsidRDefault="00931299" w:rsidP="006C5535">
      <w:pPr>
        <w:keepNext/>
        <w:widowControl w:val="0"/>
        <w:tabs>
          <w:tab w:val="left" w:pos="-900"/>
          <w:tab w:val="left" w:pos="0"/>
          <w:tab w:val="left" w:pos="9720"/>
        </w:tabs>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5423C8" w:rsidRPr="006C5535">
        <w:rPr>
          <w:rFonts w:ascii="Book Antiqua" w:hAnsi="Book Antiqua" w:cs="Arial"/>
          <w:color w:val="000000" w:themeColor="text1"/>
          <w:sz w:val="24"/>
          <w:szCs w:val="24"/>
        </w:rPr>
        <w:t xml:space="preserve">A characteristic </w:t>
      </w:r>
      <w:r w:rsidR="00AB5810" w:rsidRPr="006C5535">
        <w:rPr>
          <w:rFonts w:ascii="Book Antiqua" w:hAnsi="Book Antiqua" w:cs="Arial"/>
          <w:color w:val="000000" w:themeColor="text1"/>
          <w:sz w:val="24"/>
          <w:szCs w:val="24"/>
        </w:rPr>
        <w:t xml:space="preserve">and defining </w:t>
      </w:r>
      <w:r w:rsidR="005423C8" w:rsidRPr="006C5535">
        <w:rPr>
          <w:rFonts w:ascii="Book Antiqua" w:hAnsi="Book Antiqua" w:cs="Arial"/>
          <w:color w:val="000000" w:themeColor="text1"/>
          <w:sz w:val="24"/>
          <w:szCs w:val="24"/>
        </w:rPr>
        <w:t>feature of obesity is the enlargem</w:t>
      </w:r>
      <w:r w:rsidR="00AB5810" w:rsidRPr="006C5535">
        <w:rPr>
          <w:rFonts w:ascii="Book Antiqua" w:hAnsi="Book Antiqua" w:cs="Arial"/>
          <w:color w:val="000000" w:themeColor="text1"/>
          <w:sz w:val="24"/>
          <w:szCs w:val="24"/>
        </w:rPr>
        <w:t xml:space="preserve">ent of adipose tissue </w:t>
      </w:r>
      <w:r w:rsidR="00AB5810" w:rsidRPr="006C5535">
        <w:rPr>
          <w:rFonts w:ascii="Book Antiqua" w:hAnsi="Book Antiqua" w:cs="Arial"/>
          <w:color w:val="000000" w:themeColor="text1"/>
          <w:sz w:val="24"/>
          <w:szCs w:val="24"/>
        </w:rPr>
        <w:lastRenderedPageBreak/>
        <w:t>depots, which is often accompanied by adipose tissue (AT) inflammation</w:t>
      </w:r>
      <w:r w:rsidR="00AB5810"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&lt;EndNote&gt;&lt;Cite&gt;&lt;Author&gt;Kammoun&lt;/Author&gt;&lt;Year&gt;2014&lt;/Year&gt;&lt;RecNum&gt;98&lt;/RecNum&gt;&lt;DisplayText&gt;&lt;style face="superscript"&gt;[126]&lt;/style&gt;&lt;/DisplayText&gt;&lt;record&gt;&lt;rec-number&gt;98&lt;/rec-number&gt;&lt;foreign-keys&gt;&lt;key app="EN" db-id="t9tpz29t10ed5dewerspav0t95atppatxa9e" timestamp="1463519184"&gt;98&lt;/key&gt;&lt;/foreign-keys&gt;&lt;ref-type name="Journal Article"&gt;17&lt;/ref-type&gt;&lt;contributors&gt;&lt;authors&gt;&lt;author&gt;Kammoun, H. L.&lt;/author&gt;&lt;author&gt;Kraakman, M. J.&lt;/author&gt;&lt;author&gt;Febbraio, M. A.&lt;/author&gt;&lt;/authors&gt;&lt;/contributors&gt;&lt;auth-address&gt;Cellular and Molecular Metabolism Laboratory, BakerIDI Heart and Diabetes Institute, Melbourne, Victoria, Australia.&lt;/auth-address&gt;&lt;titles&gt;&lt;title&gt;Adipose tissue inflammation in glucose metabolism&lt;/title&gt;&lt;secondary-title&gt;Rev Endocr Metab Disord&lt;/secondary-title&gt;&lt;/titles&gt;&lt;periodical&gt;&lt;full-title&gt;Rev Endocr Metab Disord&lt;/full-title&gt;&lt;/periodical&gt;&lt;pages&gt;31-44&lt;/pages&gt;&lt;volume&gt;15&lt;/volume&gt;&lt;number&gt;1&lt;/number&gt;&lt;keywords&gt;&lt;keyword&gt;Adipose Tissue/*metabolism/pathology&lt;/keyword&gt;&lt;keyword&gt;Animals&lt;/keyword&gt;&lt;keyword&gt;Carbohydrate Metabolism/*physiology&lt;/keyword&gt;&lt;keyword&gt;Glucose/*metabolism&lt;/keyword&gt;&lt;keyword&gt;Humans&lt;/keyword&gt;&lt;keyword&gt;Inflammation/*metabolism/pathology&lt;/keyword&gt;&lt;keyword&gt;Obesity/*metabolism/pathology&lt;/keyword&gt;&lt;/keywords&gt;&lt;dates&gt;&lt;year&gt;2014&lt;/year&gt;&lt;pub-dates&gt;&lt;date&gt;Mar&lt;/date&gt;&lt;/pub-dates&gt;&lt;/dates&gt;&lt;isbn&gt;1573-2606 (Electronic)&amp;#xD;1389-9155 (Linking)&lt;/isbn&gt;&lt;accession-num&gt;24048715&lt;/accession-num&gt;&lt;urls&gt;&lt;related-urls&gt;&lt;url&gt;http://www.ncbi.nlm.nih.gov/pubmed/24048715&lt;/url&gt;&lt;/related-urls&gt;&lt;/urls&gt;&lt;electronic-resource-num&gt;10.1007/s11154-013-9274-4&lt;/electronic-resource-num&gt;&lt;/record&gt;&lt;/Cite&gt;&lt;/EndNote&gt;</w:instrText>
      </w:r>
      <w:r w:rsidR="00AB5810"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[126]</w:t>
      </w:r>
      <w:r w:rsidR="00AB5810" w:rsidRPr="006C5535">
        <w:rPr>
          <w:rFonts w:ascii="Book Antiqua" w:hAnsi="Book Antiqua" w:cs="Arial"/>
          <w:color w:val="000000" w:themeColor="text1"/>
          <w:sz w:val="24"/>
          <w:szCs w:val="24"/>
        </w:rPr>
        <w:fldChar w:fldCharType="end"/>
      </w:r>
      <w:r w:rsidR="00AB5810" w:rsidRPr="006C5535">
        <w:rPr>
          <w:rFonts w:ascii="Book Antiqua" w:hAnsi="Book Antiqua" w:cs="Arial"/>
          <w:color w:val="000000" w:themeColor="text1"/>
          <w:sz w:val="24"/>
          <w:szCs w:val="24"/>
        </w:rPr>
        <w:t>. Dysfunctional adipose tissue with alterations of adipokine production, ectopic fat storage, and AT inflammation are thought to be critical</w:t>
      </w:r>
      <w:r w:rsidR="005C4651" w:rsidRPr="006C5535">
        <w:rPr>
          <w:rFonts w:ascii="Book Antiqua" w:hAnsi="Book Antiqua" w:cs="Arial"/>
          <w:color w:val="000000" w:themeColor="text1"/>
          <w:sz w:val="24"/>
          <w:szCs w:val="24"/>
        </w:rPr>
        <w:t>,</w:t>
      </w:r>
      <w:r w:rsidR="00AB5810" w:rsidRPr="006C5535">
        <w:rPr>
          <w:rFonts w:ascii="Book Antiqua" w:hAnsi="Book Antiqua" w:cs="Arial"/>
          <w:color w:val="000000" w:themeColor="text1"/>
          <w:sz w:val="24"/>
          <w:szCs w:val="24"/>
        </w:rPr>
        <w:t xml:space="preserve"> pathophysiological processes underlying the development of insulin resistance. </w:t>
      </w:r>
      <w:r w:rsidR="005C4651" w:rsidRPr="006C5535">
        <w:rPr>
          <w:rFonts w:ascii="Book Antiqua" w:hAnsi="Book Antiqua" w:cs="Arial"/>
          <w:color w:val="000000" w:themeColor="text1"/>
          <w:sz w:val="24"/>
          <w:szCs w:val="24"/>
        </w:rPr>
        <w:t>Adipocytes and adipose tissue macrophages are central cellular players of AT inflammation</w:t>
      </w:r>
      <w:r w:rsidR="005C4651" w:rsidRPr="006C5535">
        <w:rPr>
          <w:rFonts w:ascii="Book Antiqua" w:hAnsi="Book Antiqua" w:cs="Arial"/>
          <w:color w:val="000000" w:themeColor="text1"/>
          <w:sz w:val="24"/>
          <w:szCs w:val="24"/>
        </w:rPr>
        <w:fldChar w:fldCharType="begin">
          <w:fldData xml:space="preserve">PEVuZE5vdGU+PENpdGU+PEF1dGhvcj5CYWk8L0F1dGhvcj48WWVhcj4yMDE1PC9ZZWFyPjxSZWNO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PEVuZE5vdGU+PENpdGU+PEF1dGhvcj5CYWk8L0F1dGhvcj48WWVhcj4yMDE1PC9ZZWFyPjxSZWNO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5C4651" w:rsidRPr="006C5535">
        <w:rPr>
          <w:rFonts w:ascii="Book Antiqua" w:hAnsi="Book Antiqua" w:cs="Arial"/>
          <w:color w:val="000000" w:themeColor="text1"/>
          <w:sz w:val="24"/>
          <w:szCs w:val="24"/>
        </w:rPr>
      </w:r>
      <w:r w:rsidR="005C4651"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[127-132]</w:t>
      </w:r>
      <w:r w:rsidR="005C4651" w:rsidRPr="006C5535">
        <w:rPr>
          <w:rFonts w:ascii="Book Antiqua" w:hAnsi="Book Antiqua" w:cs="Arial"/>
          <w:color w:val="000000" w:themeColor="text1"/>
          <w:sz w:val="24"/>
          <w:szCs w:val="24"/>
        </w:rPr>
        <w:fldChar w:fldCharType="end"/>
      </w:r>
      <w:r w:rsidR="005C4651" w:rsidRPr="006C5535">
        <w:rPr>
          <w:rFonts w:ascii="Book Antiqua" w:hAnsi="Book Antiqua" w:cs="Arial"/>
          <w:color w:val="000000" w:themeColor="text1"/>
          <w:sz w:val="24"/>
          <w:szCs w:val="24"/>
        </w:rPr>
        <w:t>.</w:t>
      </w:r>
      <w:r w:rsidR="00A34367" w:rsidRPr="006C5535">
        <w:rPr>
          <w:rFonts w:ascii="Book Antiqua" w:hAnsi="Book Antiqua" w:cs="Arial"/>
          <w:color w:val="000000" w:themeColor="text1"/>
          <w:sz w:val="24"/>
          <w:szCs w:val="24"/>
        </w:rPr>
        <w:t xml:space="preserve"> The Hippo pathway has been shown to modulate adipocyte proliferation and differentiation, with YAP/TAZ </w:t>
      </w:r>
      <w:r w:rsidR="00466A72" w:rsidRPr="006C5535">
        <w:rPr>
          <w:rFonts w:ascii="Book Antiqua" w:hAnsi="Book Antiqua" w:cs="Arial"/>
          <w:color w:val="000000" w:themeColor="text1"/>
          <w:sz w:val="24"/>
          <w:szCs w:val="24"/>
        </w:rPr>
        <w:t>nuclear localization stimulating proliferation and suppressing adipogenesis</w:t>
      </w:r>
      <w:r w:rsidR="00466A72" w:rsidRPr="006C5535">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LTEzNl08L3N0eWxlPjwvRGlzcGxheVRleHQ+PHJlY29yZD48cmVjLW51bWJlcj4xNzQ8L3JlYy1u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dXJjZS1udW0+PC9yZWNvcmQ+PC9DaXRlPjxDaXRlPjxBdXRob3I+U2VvPC9BdXRob3I+PFllYXI+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LTEzNl08L3N0eWxlPjwvRGlzcGxheVRleHQ+PHJlY29yZD48cmVjLW51bWJlcj4xNzQ8L3JlYy1u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dXJjZS1udW0+PC9yZWNvcmQ+PC9DaXRlPjxDaXRlPjxBdXRob3I+U2VvPC9BdXRob3I+PFllYXI+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466A72" w:rsidRPr="006C5535">
        <w:rPr>
          <w:rFonts w:ascii="Book Antiqua" w:hAnsi="Book Antiqua" w:cs="Arial"/>
          <w:color w:val="000000" w:themeColor="text1"/>
          <w:sz w:val="24"/>
          <w:szCs w:val="24"/>
        </w:rPr>
      </w:r>
      <w:r w:rsidR="00466A7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[133-136]</w:t>
      </w:r>
      <w:r w:rsidR="00466A72" w:rsidRPr="006C5535">
        <w:rPr>
          <w:rFonts w:ascii="Book Antiqua" w:hAnsi="Book Antiqua" w:cs="Arial"/>
          <w:color w:val="000000" w:themeColor="text1"/>
          <w:sz w:val="24"/>
          <w:szCs w:val="24"/>
        </w:rPr>
        <w:fldChar w:fldCharType="end"/>
      </w:r>
      <w:r w:rsidR="008A6B2E" w:rsidRPr="006C5535">
        <w:rPr>
          <w:rFonts w:ascii="Book Antiqua" w:hAnsi="Book Antiqua" w:cs="Arial"/>
          <w:color w:val="000000" w:themeColor="text1"/>
          <w:sz w:val="24"/>
          <w:szCs w:val="24"/>
        </w:rPr>
        <w:t xml:space="preserve">. As depicted in </w:t>
      </w:r>
      <w:r w:rsidR="008A4C0A" w:rsidRPr="00931299">
        <w:rPr>
          <w:rFonts w:ascii="Book Antiqua" w:hAnsi="Book Antiqua" w:cs="Arial"/>
          <w:color w:val="000000" w:themeColor="text1"/>
          <w:sz w:val="24"/>
          <w:szCs w:val="24"/>
        </w:rPr>
        <w:t>Figure</w:t>
      </w:r>
      <w:r w:rsidR="008A6B2E" w:rsidRPr="00931299">
        <w:rPr>
          <w:rFonts w:ascii="Book Antiqua" w:hAnsi="Book Antiqua" w:cs="Arial"/>
          <w:color w:val="000000" w:themeColor="text1"/>
          <w:sz w:val="24"/>
          <w:szCs w:val="24"/>
        </w:rPr>
        <w:t xml:space="preserve"> 1</w:t>
      </w:r>
      <w:r w:rsidR="00466A72" w:rsidRPr="006C5535">
        <w:rPr>
          <w:rFonts w:ascii="Book Antiqua" w:hAnsi="Book Antiqua" w:cs="Arial"/>
          <w:color w:val="000000" w:themeColor="text1"/>
          <w:sz w:val="24"/>
          <w:szCs w:val="24"/>
        </w:rPr>
        <w:t xml:space="preserve">, nuclear YAP/TAZ </w:t>
      </w:r>
      <w:r w:rsidR="00985038" w:rsidRPr="006C5535">
        <w:rPr>
          <w:rFonts w:ascii="Book Antiqua" w:hAnsi="Book Antiqua" w:cs="Arial"/>
          <w:color w:val="000000" w:themeColor="text1"/>
          <w:sz w:val="24"/>
          <w:szCs w:val="24"/>
        </w:rPr>
        <w:t xml:space="preserve">interacts with and inhibits </w:t>
      </w:r>
      <w:r w:rsidR="00466A72" w:rsidRPr="006C5535">
        <w:rPr>
          <w:rFonts w:ascii="Book Antiqua" w:hAnsi="Book Antiqua" w:cs="Arial"/>
          <w:color w:val="000000" w:themeColor="text1"/>
          <w:sz w:val="24"/>
          <w:szCs w:val="24"/>
        </w:rPr>
        <w:t>PPAR-</w:t>
      </w:r>
      <w:r w:rsidR="00466A72" w:rsidRPr="006C5535">
        <w:rPr>
          <w:rFonts w:ascii="Book Antiqua" w:hAnsi="Book Antiqua" w:cs="Arial"/>
          <w:color w:val="000000" w:themeColor="text1"/>
          <w:sz w:val="24"/>
          <w:szCs w:val="24"/>
        </w:rPr>
        <w:sym w:font="Symbol" w:char="F067"/>
      </w:r>
      <w:r w:rsidR="00466A72" w:rsidRPr="006C5535">
        <w:rPr>
          <w:rFonts w:ascii="Book Antiqua" w:hAnsi="Book Antiqua" w:cs="Arial"/>
          <w:color w:val="000000" w:themeColor="text1"/>
          <w:sz w:val="24"/>
          <w:szCs w:val="24"/>
        </w:rPr>
        <w:t>, a major pro-</w:t>
      </w:r>
      <w:proofErr w:type="spellStart"/>
      <w:r w:rsidR="00466A72" w:rsidRPr="006C5535">
        <w:rPr>
          <w:rFonts w:ascii="Book Antiqua" w:hAnsi="Book Antiqua" w:cs="Arial"/>
          <w:color w:val="000000" w:themeColor="text1"/>
          <w:sz w:val="24"/>
          <w:szCs w:val="24"/>
        </w:rPr>
        <w:t>adipogenic</w:t>
      </w:r>
      <w:proofErr w:type="spellEnd"/>
      <w:r w:rsidR="00466A72" w:rsidRPr="006C5535">
        <w:rPr>
          <w:rFonts w:ascii="Book Antiqua" w:hAnsi="Book Antiqua" w:cs="Arial"/>
          <w:color w:val="000000" w:themeColor="text1"/>
          <w:sz w:val="24"/>
          <w:szCs w:val="24"/>
        </w:rPr>
        <w:t xml:space="preserve"> transcription factor, thereby suppressing adipocyte differentiation</w:t>
      </w:r>
      <w:r w:rsidR="00466A72" w:rsidRPr="006C5535">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LDEzN108L3N0eWxlPjwvRGlzcGxheVRleHQ+PHJlY29yZD48cmVjLW51bWJlcj4xNzQ8L3JlYy1u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dXJjZS1udW0+PC9yZWNvcmQ+PC9DaXRlPjxDaXRlPjxBdXRob3I+QmFzdS1Sb3k8L0F1dGhvcj48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PEVuZE5vdGU+PENpdGU+PEF1dGhvcj5BbjwvQXV0aG9yPjxZZWFyPjIwMTM8L1llYXI+PFJlY051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466A72" w:rsidRPr="006C5535">
        <w:rPr>
          <w:rFonts w:ascii="Book Antiqua" w:hAnsi="Book Antiqua" w:cs="Arial"/>
          <w:color w:val="000000" w:themeColor="text1"/>
          <w:sz w:val="24"/>
          <w:szCs w:val="24"/>
        </w:rPr>
      </w:r>
      <w:r w:rsidR="00466A72"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[133,137]</w:t>
      </w:r>
      <w:r w:rsidR="00466A72" w:rsidRPr="006C5535">
        <w:rPr>
          <w:rFonts w:ascii="Book Antiqua" w:hAnsi="Book Antiqua" w:cs="Arial"/>
          <w:color w:val="000000" w:themeColor="text1"/>
          <w:sz w:val="24"/>
          <w:szCs w:val="24"/>
        </w:rPr>
        <w:fldChar w:fldCharType="end"/>
      </w:r>
      <w:r w:rsidR="00466A72" w:rsidRPr="006C5535">
        <w:rPr>
          <w:rFonts w:ascii="Book Antiqua" w:hAnsi="Book Antiqua" w:cs="Arial"/>
          <w:color w:val="000000" w:themeColor="text1"/>
          <w:sz w:val="24"/>
          <w:szCs w:val="24"/>
        </w:rPr>
        <w:t xml:space="preserve">. </w:t>
      </w:r>
      <w:r w:rsidR="00985038" w:rsidRPr="006C5535">
        <w:rPr>
          <w:rFonts w:ascii="Book Antiqua" w:hAnsi="Book Antiqua" w:cs="Arial"/>
          <w:color w:val="000000" w:themeColor="text1"/>
          <w:sz w:val="24"/>
          <w:szCs w:val="24"/>
        </w:rPr>
        <w:t>In that context, hyperglycemia and advanced glycation end products impair adipogenesis by upregulating and activating YAP</w:t>
      </w:r>
      <w:r w:rsidR="00985038" w:rsidRPr="006C5535">
        <w:rPr>
          <w:rFonts w:ascii="Book Antiqua" w:hAnsi="Book Antiqua" w:cs="Arial"/>
          <w:color w:val="000000" w:themeColor="text1"/>
          <w:sz w:val="24"/>
          <w:szCs w:val="24"/>
        </w:rPr>
        <w:fldChar w:fldCharType="begin">
          <w:fldData xml:space="preserve">PEVuZE5vdGU+PENpdGU+PEF1dGhvcj5DaGFuZzwvQXV0aG9yPjxZZWFyPjIwMTc8L1llYXI+PFJl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PEVuZE5vdGU+PENpdGU+PEF1dGhvcj5DaGFuZzwvQXV0aG9yPjxZZWFyPjIwMTc8L1llYXI+PFJl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985038" w:rsidRPr="006C5535">
        <w:rPr>
          <w:rFonts w:ascii="Book Antiqua" w:hAnsi="Book Antiqua" w:cs="Arial"/>
          <w:color w:val="000000" w:themeColor="text1"/>
          <w:sz w:val="24"/>
          <w:szCs w:val="24"/>
        </w:rPr>
      </w:r>
      <w:r w:rsidR="00985038"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[138]</w:t>
      </w:r>
      <w:r w:rsidR="00985038" w:rsidRPr="006C5535">
        <w:rPr>
          <w:rFonts w:ascii="Book Antiqua" w:hAnsi="Book Antiqua" w:cs="Arial"/>
          <w:color w:val="000000" w:themeColor="text1"/>
          <w:sz w:val="24"/>
          <w:szCs w:val="24"/>
        </w:rPr>
        <w:fldChar w:fldCharType="end"/>
      </w:r>
      <w:r w:rsidR="00985038" w:rsidRPr="006C5535">
        <w:rPr>
          <w:rFonts w:ascii="Book Antiqua" w:hAnsi="Book Antiqua" w:cs="Arial"/>
          <w:color w:val="000000" w:themeColor="text1"/>
          <w:sz w:val="24"/>
          <w:szCs w:val="24"/>
        </w:rPr>
        <w:t>.</w:t>
      </w:r>
    </w:p>
    <w:p w14:paraId="105C68D8" w14:textId="6DA85072" w:rsidR="00276A49" w:rsidRDefault="00EF4527" w:rsidP="00931299">
      <w:pPr>
        <w:keepNext/>
        <w:widowControl w:val="0"/>
        <w:tabs>
          <w:tab w:val="left" w:pos="-900"/>
          <w:tab w:val="left" w:pos="0"/>
          <w:tab w:val="left" w:pos="9720"/>
        </w:tabs>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There are few studies investigating the importance of YAP/TAZ in macrophage polarization</w:t>
      </w:r>
      <w:r w:rsidR="00EC37B9" w:rsidRPr="006C5535">
        <w:rPr>
          <w:rFonts w:ascii="Book Antiqua" w:hAnsi="Book Antiqua" w:cs="Arial"/>
          <w:color w:val="000000" w:themeColor="text1"/>
          <w:sz w:val="24"/>
          <w:szCs w:val="24"/>
        </w:rPr>
        <w:fldChar w:fldCharType="begin">
          <w:fldData xml:space="preserve">PEVuZE5vdGU+PENpdGU+PEF1dGhvcj5IdWFuZzwvQXV0aG9yPjxZZWFyPjIwMTc8L1llYXI+PFJl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PEVuZE5vdGU+PENpdGU+PEF1dGhvcj5IdWFuZzwvQXV0aG9yPjxZZWFyPjIwMTc8L1llYXI+PFJl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EC37B9" w:rsidRPr="006C5535">
        <w:rPr>
          <w:rFonts w:ascii="Book Antiqua" w:hAnsi="Book Antiqua" w:cs="Arial"/>
          <w:color w:val="000000" w:themeColor="text1"/>
          <w:sz w:val="24"/>
          <w:szCs w:val="24"/>
        </w:rPr>
      </w:r>
      <w:r w:rsidR="00EC37B9"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[139]</w:t>
      </w:r>
      <w:r w:rsidR="00EC37B9"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It has been shown that the cell shape, independent of cytokines present in the micromilieu, has a profound influence on macrophage polarization via the actin cytoskeleton</w:t>
      </w:r>
      <w:r w:rsidRPr="006C5535">
        <w:rPr>
          <w:rFonts w:ascii="Book Antiqua" w:hAnsi="Book Antiqua" w:cs="Arial"/>
          <w:color w:val="000000" w:themeColor="text1"/>
          <w:sz w:val="24"/>
          <w:szCs w:val="24"/>
        </w:rPr>
        <w:fldChar w:fldCharType="begin">
          <w:fldData xml:space="preserve">PEVuZE5vdGU+PENpdGU+PEF1dGhvcj5NY1dob3J0ZXI8L0F1dGhvcj48WWVhcj4yMDEzPC9ZZWFy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=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PEVuZE5vdGU+PENpdGU+PEF1dGhvcj5NY1dob3J0ZXI8L0F1dGhvcj48WWVhcj4yMDEzPC9ZZWFy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=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[140]</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which strongly suggests an important role of YAP/TAZ in this process due to the </w:t>
      </w:r>
      <w:r w:rsidR="00EC37B9" w:rsidRPr="006C5535">
        <w:rPr>
          <w:rFonts w:ascii="Book Antiqua" w:hAnsi="Book Antiqua" w:cs="Arial"/>
          <w:color w:val="000000" w:themeColor="text1"/>
          <w:sz w:val="24"/>
          <w:szCs w:val="24"/>
        </w:rPr>
        <w:t xml:space="preserve">critical function or </w:t>
      </w:r>
      <w:r w:rsidRPr="006C5535">
        <w:rPr>
          <w:rFonts w:ascii="Book Antiqua" w:hAnsi="Book Antiqua" w:cs="Arial"/>
          <w:color w:val="000000" w:themeColor="text1"/>
          <w:sz w:val="24"/>
          <w:szCs w:val="24"/>
        </w:rPr>
        <w:t xml:space="preserve">YAP/TAZ </w:t>
      </w:r>
      <w:r w:rsidR="00EC37B9" w:rsidRPr="006C5535">
        <w:rPr>
          <w:rFonts w:ascii="Book Antiqua" w:hAnsi="Book Antiqua" w:cs="Arial"/>
          <w:color w:val="000000" w:themeColor="text1"/>
          <w:sz w:val="24"/>
          <w:szCs w:val="24"/>
        </w:rPr>
        <w:t>as mechano-sensors and m</w:t>
      </w:r>
      <w:r w:rsidR="00EB7886" w:rsidRPr="006C5535">
        <w:rPr>
          <w:rFonts w:ascii="Book Antiqua" w:hAnsi="Book Antiqua" w:cs="Arial"/>
          <w:color w:val="000000" w:themeColor="text1"/>
          <w:sz w:val="24"/>
          <w:szCs w:val="24"/>
        </w:rPr>
        <w:t>e</w:t>
      </w:r>
      <w:r w:rsidR="00EC37B9" w:rsidRPr="006C5535">
        <w:rPr>
          <w:rFonts w:ascii="Book Antiqua" w:hAnsi="Book Antiqua" w:cs="Arial"/>
          <w:color w:val="000000" w:themeColor="text1"/>
          <w:sz w:val="24"/>
          <w:szCs w:val="24"/>
        </w:rPr>
        <w:t>chano-transducers</w:t>
      </w:r>
      <w:r w:rsidRPr="006C5535">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PEVuZE5vdGU+PENpdGU+PEF1dGhvcj5QYW5jaWVyYTwvQXV0aG9yPjxZZWFyPjIwMTc8L1llYXI+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[112,113]</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w:t>
      </w:r>
      <w:r w:rsidR="00EC37B9" w:rsidRPr="006C5535">
        <w:rPr>
          <w:rFonts w:ascii="Book Antiqua" w:hAnsi="Book Antiqua" w:cs="Arial"/>
          <w:color w:val="000000" w:themeColor="text1"/>
          <w:sz w:val="24"/>
          <w:szCs w:val="24"/>
        </w:rPr>
        <w:t xml:space="preserve"> In addition, adipose tissue in obese subjects is characterized by peri-adipocyte fibrosis </w:t>
      </w:r>
      <w:r w:rsidR="00A0516D" w:rsidRPr="006C5535">
        <w:rPr>
          <w:rFonts w:ascii="Book Antiqua" w:hAnsi="Book Antiqua" w:cs="Arial"/>
          <w:color w:val="000000" w:themeColor="text1"/>
          <w:sz w:val="24"/>
          <w:szCs w:val="24"/>
        </w:rPr>
        <w:t>with elevated levels of CTGF (connective tissue growth factor)</w:t>
      </w:r>
      <w:r w:rsidR="00A0516D" w:rsidRPr="006C5535">
        <w:rPr>
          <w:rFonts w:ascii="Book Antiqua" w:hAnsi="Book Antiqua" w:cs="Arial"/>
          <w:color w:val="000000" w:themeColor="text1"/>
          <w:sz w:val="24"/>
          <w:szCs w:val="24"/>
        </w:rPr>
        <w:fldChar w:fldCharType="begin">
          <w:fldData xml:space="preserve">PEVuZE5vdGU+PENpdGU+PEF1dGhvcj5QZWxsZWdyaW5lbGxpPC9BdXRob3I+PFllYXI+MjAxNDwv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PEVuZE5vdGU+PENpdGU+PEF1dGhvcj5QZWxsZWdyaW5lbGxpPC9BdXRob3I+PFllYXI+MjAxNDwv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A0516D" w:rsidRPr="006C5535">
        <w:rPr>
          <w:rFonts w:ascii="Book Antiqua" w:hAnsi="Book Antiqua" w:cs="Arial"/>
          <w:color w:val="000000" w:themeColor="text1"/>
          <w:sz w:val="24"/>
          <w:szCs w:val="24"/>
        </w:rPr>
      </w:r>
      <w:r w:rsidR="00A0516D"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[141]</w:t>
      </w:r>
      <w:r w:rsidR="00A0516D" w:rsidRPr="006C5535">
        <w:rPr>
          <w:rFonts w:ascii="Book Antiqua" w:hAnsi="Book Antiqua" w:cs="Arial"/>
          <w:color w:val="000000" w:themeColor="text1"/>
          <w:sz w:val="24"/>
          <w:szCs w:val="24"/>
        </w:rPr>
        <w:fldChar w:fldCharType="end"/>
      </w:r>
      <w:r w:rsidR="00A0516D" w:rsidRPr="006C5535">
        <w:rPr>
          <w:rFonts w:ascii="Book Antiqua" w:hAnsi="Book Antiqua" w:cs="Arial"/>
          <w:color w:val="000000" w:themeColor="text1"/>
          <w:sz w:val="24"/>
          <w:szCs w:val="24"/>
        </w:rPr>
        <w:t xml:space="preserve">, a recognized product of YAP/TEAD transcriptional activity. Our own studies have shown that YAP is overexpressed in mesenteric adipose tissue of obese KC mice (unpublished). Taken together, an important role of YAP/TAZ in </w:t>
      </w:r>
      <w:r w:rsidR="00276A49" w:rsidRPr="006C5535">
        <w:rPr>
          <w:rFonts w:ascii="Book Antiqua" w:hAnsi="Book Antiqua" w:cs="Arial"/>
          <w:color w:val="000000" w:themeColor="text1"/>
          <w:sz w:val="24"/>
          <w:szCs w:val="24"/>
        </w:rPr>
        <w:t>adipose tissue inflammation during obesity emerges, which might have important implications in the PDAC promoting effects of obesity</w:t>
      </w:r>
      <w:r w:rsidR="00FC103A" w:rsidRPr="006C5535">
        <w:rPr>
          <w:rFonts w:ascii="Book Antiqua" w:hAnsi="Book Antiqua" w:cs="Arial"/>
          <w:color w:val="000000" w:themeColor="text1"/>
          <w:sz w:val="24"/>
          <w:szCs w:val="24"/>
        </w:rPr>
        <w:fldChar w:fldCharType="begin">
          <w:fldData xml:space="preserve">PEVuZE5vdGU+PENpdGU+PEF1dGhvcj5IZXJ0emVyPC9BdXRob3I+PFllYXI+MjAxNjwvWWVhcj48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PEVuZE5vdGU+PENpdGU+PEF1dGhvcj5IZXJ0emVyPC9BdXRob3I+PFllYXI+MjAxNjwvWWVhcj48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FC103A" w:rsidRPr="006C5535">
        <w:rPr>
          <w:rFonts w:ascii="Book Antiqua" w:hAnsi="Book Antiqua" w:cs="Arial"/>
          <w:color w:val="000000" w:themeColor="text1"/>
          <w:sz w:val="24"/>
          <w:szCs w:val="24"/>
        </w:rPr>
      </w:r>
      <w:r w:rsidR="00FC103A"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[142,143]</w:t>
      </w:r>
      <w:r w:rsidR="00FC103A" w:rsidRPr="006C5535">
        <w:rPr>
          <w:rFonts w:ascii="Book Antiqua" w:hAnsi="Book Antiqua" w:cs="Arial"/>
          <w:color w:val="000000" w:themeColor="text1"/>
          <w:sz w:val="24"/>
          <w:szCs w:val="24"/>
        </w:rPr>
        <w:fldChar w:fldCharType="end"/>
      </w:r>
      <w:r w:rsidR="00931299">
        <w:rPr>
          <w:rFonts w:ascii="Book Antiqua" w:hAnsi="Book Antiqua" w:cs="Arial"/>
          <w:color w:val="000000" w:themeColor="text1"/>
          <w:sz w:val="24"/>
          <w:szCs w:val="24"/>
        </w:rPr>
        <w:t>.</w:t>
      </w:r>
    </w:p>
    <w:p w14:paraId="52847237" w14:textId="77777777" w:rsidR="00931299" w:rsidRPr="006C5535" w:rsidRDefault="00931299" w:rsidP="00931299">
      <w:pPr>
        <w:keepNext/>
        <w:widowControl w:val="0"/>
        <w:tabs>
          <w:tab w:val="left" w:pos="-900"/>
          <w:tab w:val="left" w:pos="0"/>
          <w:tab w:val="left" w:pos="9720"/>
        </w:tabs>
        <w:adjustRightInd w:val="0"/>
        <w:snapToGrid w:val="0"/>
        <w:spacing w:after="0" w:line="360" w:lineRule="auto"/>
        <w:ind w:firstLine="120"/>
        <w:jc w:val="both"/>
        <w:rPr>
          <w:rFonts w:ascii="Book Antiqua" w:hAnsi="Book Antiqua" w:cs="Arial"/>
          <w:color w:val="000000" w:themeColor="text1"/>
          <w:sz w:val="24"/>
          <w:szCs w:val="24"/>
        </w:rPr>
      </w:pPr>
    </w:p>
    <w:p w14:paraId="442EDC0B" w14:textId="507830C3" w:rsidR="006E4C9B" w:rsidRPr="006C5535" w:rsidRDefault="006E4C9B" w:rsidP="00127B14">
      <w:pPr>
        <w:tabs>
          <w:tab w:val="left" w:pos="0"/>
        </w:tabs>
        <w:adjustRightInd w:val="0"/>
        <w:snapToGrid w:val="0"/>
        <w:spacing w:after="0" w:line="360" w:lineRule="auto"/>
        <w:jc w:val="both"/>
        <w:outlineLvl w:val="0"/>
        <w:rPr>
          <w:rFonts w:ascii="Book Antiqua" w:hAnsi="Book Antiqua" w:cs="Arial"/>
          <w:b/>
          <w:i/>
          <w:color w:val="000000" w:themeColor="text1"/>
          <w:sz w:val="24"/>
          <w:szCs w:val="24"/>
        </w:rPr>
      </w:pPr>
      <w:r w:rsidRPr="006C5535">
        <w:rPr>
          <w:rFonts w:ascii="Book Antiqua" w:hAnsi="Book Antiqua" w:cs="Arial"/>
          <w:b/>
          <w:i/>
          <w:color w:val="000000" w:themeColor="text1"/>
          <w:sz w:val="24"/>
          <w:szCs w:val="24"/>
        </w:rPr>
        <w:t xml:space="preserve">Strategies to </w:t>
      </w:r>
      <w:r w:rsidR="00931299" w:rsidRPr="006C5535">
        <w:rPr>
          <w:rFonts w:ascii="Book Antiqua" w:hAnsi="Book Antiqua" w:cs="Arial"/>
          <w:b/>
          <w:i/>
          <w:color w:val="000000" w:themeColor="text1"/>
          <w:sz w:val="24"/>
          <w:szCs w:val="24"/>
        </w:rPr>
        <w:t xml:space="preserve">inhibit </w:t>
      </w:r>
      <w:r w:rsidRPr="006C5535">
        <w:rPr>
          <w:rFonts w:ascii="Book Antiqua" w:hAnsi="Book Antiqua" w:cs="Arial"/>
          <w:b/>
          <w:i/>
          <w:color w:val="000000" w:themeColor="text1"/>
          <w:sz w:val="24"/>
          <w:szCs w:val="24"/>
        </w:rPr>
        <w:t xml:space="preserve">YAP/TAZ </w:t>
      </w:r>
      <w:r w:rsidR="00931299" w:rsidRPr="006C5535">
        <w:rPr>
          <w:rFonts w:ascii="Book Antiqua" w:hAnsi="Book Antiqua" w:cs="Arial"/>
          <w:b/>
          <w:i/>
          <w:color w:val="000000" w:themeColor="text1"/>
          <w:sz w:val="24"/>
          <w:szCs w:val="24"/>
        </w:rPr>
        <w:t>in pancreatic cancer</w:t>
      </w:r>
    </w:p>
    <w:p w14:paraId="54BC66F7" w14:textId="131E0432" w:rsidR="00CE1B72" w:rsidRDefault="004E7D3B" w:rsidP="006C5535">
      <w:pPr>
        <w:keepNext/>
        <w:widowControl w:val="0"/>
        <w:tabs>
          <w:tab w:val="left" w:pos="-900"/>
          <w:tab w:val="left" w:pos="9720"/>
        </w:tabs>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As indicated above, YAP</w:t>
      </w:r>
      <w:r w:rsidR="00EC5CC2" w:rsidRPr="006C5535">
        <w:rPr>
          <w:rFonts w:ascii="Book Antiqua" w:hAnsi="Book Antiqua" w:cs="Arial"/>
          <w:color w:val="000000" w:themeColor="text1"/>
          <w:sz w:val="24"/>
          <w:szCs w:val="24"/>
        </w:rPr>
        <w:t xml:space="preserve"> hyper-activation can evade</w:t>
      </w:r>
      <w:r w:rsidRPr="006C5535">
        <w:rPr>
          <w:rFonts w:ascii="Book Antiqua" w:hAnsi="Book Antiqua" w:cs="Arial"/>
          <w:color w:val="000000" w:themeColor="text1"/>
          <w:sz w:val="24"/>
          <w:szCs w:val="24"/>
        </w:rPr>
        <w:t xml:space="preserve"> the need of KRAS mutant expression in PDAC</w:t>
      </w:r>
      <w:r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&lt;EndNote&gt;&lt;Cite&gt;&lt;Author&gt;Ying&lt;/Author&gt;&lt;Year&gt;2016&lt;/Year&gt;&lt;RecNum&gt;6760&lt;/RecNum&gt;&lt;DisplayText&gt;&lt;style face="superscript"&gt;[107]&lt;/style&gt;&lt;/DisplayText&gt;&lt;record&gt;&lt;rec-number&gt;6760&lt;/rec-number&gt;&lt;foreign-keys&gt;&lt;key app="EN" db-id="dzwdpwxdbvpef6eaw0ex2famterxrfesrr0x" timestamp="1457398545"&gt;6760&lt;/key&gt;&lt;/foreign-keys&gt;&lt;ref-type name="Journal Article"&gt;17&lt;/ref-type&gt;&lt;contributors&gt;&lt;authors&gt;&lt;author&gt;Ying, Haoqiang&lt;/author&gt;&lt;author&gt;Dey, Prasenjit&lt;/author&gt;&lt;author&gt;Yao, Wantong&lt;/author&gt;&lt;author&gt;Kimmelman, Alec C.&lt;/author&gt;&lt;author&gt;Draetta, Giulio F.&lt;/author&gt;&lt;author&gt;Maitra, Anirban&lt;/author&gt;&lt;author&gt;DePinho, Ronald A.&lt;/author&gt;&lt;/authors&gt;&lt;/contributors&gt;&lt;titles&gt;&lt;title&gt;Genetics and biology of pancreatic ductal adenocarcinoma&lt;/title&gt;&lt;secondary-title&gt;Genes Dev&lt;/secondary-title&gt;&lt;/titles&gt;&lt;periodical&gt;&lt;full-title&gt;Genes Dev&lt;/full-title&gt;&lt;/periodical&gt;&lt;pages&gt;355-385&lt;/pages&gt;&lt;volume&gt;30&lt;/volume&gt;&lt;number&gt;4&lt;/number&gt;&lt;dates&gt;&lt;year&gt;2016&lt;/year&gt;&lt;pub-dates&gt;&lt;date&gt;February 15, 2016&lt;/date&gt;&lt;/pub-dates&gt;&lt;/dates&gt;&lt;urls&gt;&lt;related-urls&gt;&lt;url&gt;http://genesdev.cshlp.org/content/30/4/355.abstract&lt;/url&gt;&lt;/related-urls&gt;&lt;/urls&gt;&lt;electronic-resource-num&gt;10.1101/gad.275776.115&lt;/electronic-resource-num&gt;&lt;/record&gt;&lt;/Cite&gt;&lt;/EndNote&gt;</w:instrText>
      </w:r>
      <w:r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[107]</w:t>
      </w:r>
      <w:r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Thus, even if Ras could be effectively inhibited</w:t>
      </w:r>
      <w:r w:rsidR="000C35EB" w:rsidRPr="006C5535">
        <w:rPr>
          <w:rFonts w:ascii="Book Antiqua" w:hAnsi="Book Antiqua" w:cs="Arial"/>
          <w:color w:val="000000" w:themeColor="text1"/>
          <w:sz w:val="24"/>
          <w:szCs w:val="24"/>
        </w:rPr>
        <w:t xml:space="preserve"> by new therapies</w:t>
      </w:r>
      <w:r w:rsidRPr="006C5535">
        <w:rPr>
          <w:rFonts w:ascii="Book Antiqua" w:hAnsi="Book Antiqua" w:cs="Arial"/>
          <w:color w:val="000000" w:themeColor="text1"/>
          <w:sz w:val="24"/>
          <w:szCs w:val="24"/>
        </w:rPr>
        <w:t xml:space="preserve">, YAP </w:t>
      </w:r>
      <w:r w:rsidR="000C35EB" w:rsidRPr="006C5535">
        <w:rPr>
          <w:rFonts w:ascii="Book Antiqua" w:hAnsi="Book Antiqua" w:cs="Arial"/>
          <w:color w:val="000000" w:themeColor="text1"/>
          <w:sz w:val="24"/>
          <w:szCs w:val="24"/>
        </w:rPr>
        <w:t xml:space="preserve">amplification </w:t>
      </w:r>
      <w:r w:rsidR="00EC5CC2" w:rsidRPr="006C5535">
        <w:rPr>
          <w:rFonts w:ascii="Book Antiqua" w:hAnsi="Book Antiqua" w:cs="Arial"/>
          <w:color w:val="000000" w:themeColor="text1"/>
          <w:sz w:val="24"/>
          <w:szCs w:val="24"/>
        </w:rPr>
        <w:t>could provide a potential</w:t>
      </w:r>
      <w:r w:rsidRPr="006C5535">
        <w:rPr>
          <w:rFonts w:ascii="Book Antiqua" w:hAnsi="Book Antiqua" w:cs="Arial"/>
          <w:color w:val="000000" w:themeColor="text1"/>
          <w:sz w:val="24"/>
          <w:szCs w:val="24"/>
        </w:rPr>
        <w:t xml:space="preserve"> pathway to tumor recurrence. </w:t>
      </w:r>
      <w:r w:rsidR="009A0F1F" w:rsidRPr="006C5535">
        <w:rPr>
          <w:rFonts w:ascii="Book Antiqua" w:hAnsi="Book Antiqua" w:cs="Arial"/>
          <w:color w:val="000000" w:themeColor="text1"/>
          <w:sz w:val="24"/>
          <w:szCs w:val="24"/>
        </w:rPr>
        <w:t xml:space="preserve">Given that YAP is </w:t>
      </w:r>
      <w:r w:rsidRPr="006C5535">
        <w:rPr>
          <w:rFonts w:ascii="Book Antiqua" w:hAnsi="Book Antiqua" w:cs="Arial"/>
          <w:color w:val="000000" w:themeColor="text1"/>
          <w:sz w:val="24"/>
          <w:szCs w:val="24"/>
        </w:rPr>
        <w:t>as a key element not only downstream of Ras b</w:t>
      </w:r>
      <w:r w:rsidR="009A0F1F" w:rsidRPr="006C5535">
        <w:rPr>
          <w:rFonts w:ascii="Book Antiqua" w:hAnsi="Book Antiqua" w:cs="Arial"/>
          <w:color w:val="000000" w:themeColor="text1"/>
          <w:sz w:val="24"/>
          <w:szCs w:val="24"/>
        </w:rPr>
        <w:t>ut also</w:t>
      </w:r>
      <w:r w:rsidR="000C35EB" w:rsidRPr="006C5535">
        <w:rPr>
          <w:rFonts w:ascii="Book Antiqua" w:hAnsi="Book Antiqua" w:cs="Arial"/>
          <w:color w:val="000000" w:themeColor="text1"/>
          <w:sz w:val="24"/>
          <w:szCs w:val="24"/>
        </w:rPr>
        <w:t xml:space="preserve"> an alternative </w:t>
      </w:r>
      <w:r w:rsidR="000C35EB" w:rsidRPr="006C5535">
        <w:rPr>
          <w:rFonts w:ascii="Book Antiqua" w:hAnsi="Book Antiqua" w:cs="Arial"/>
          <w:color w:val="000000" w:themeColor="text1"/>
          <w:sz w:val="24"/>
          <w:szCs w:val="24"/>
        </w:rPr>
        <w:lastRenderedPageBreak/>
        <w:t xml:space="preserve">route to bypass the need of this oncogene </w:t>
      </w:r>
      <w:r w:rsidR="009A0F1F" w:rsidRPr="006C5535">
        <w:rPr>
          <w:rFonts w:ascii="Book Antiqua" w:hAnsi="Book Antiqua" w:cs="Arial"/>
          <w:color w:val="000000" w:themeColor="text1"/>
          <w:sz w:val="24"/>
          <w:szCs w:val="24"/>
        </w:rPr>
        <w:t>for tumor relapse, YAP is emerging as</w:t>
      </w:r>
      <w:r w:rsidR="000C35EB" w:rsidRPr="006C5535">
        <w:rPr>
          <w:rFonts w:ascii="Book Antiqua" w:hAnsi="Book Antiqua" w:cs="Arial"/>
          <w:color w:val="000000" w:themeColor="text1"/>
          <w:sz w:val="24"/>
          <w:szCs w:val="24"/>
        </w:rPr>
        <w:t xml:space="preserve"> a fundamental target in PDAC.</w:t>
      </w:r>
      <w:r w:rsidRPr="006C5535">
        <w:rPr>
          <w:rFonts w:ascii="Book Antiqua" w:hAnsi="Book Antiqua" w:cs="Arial"/>
          <w:color w:val="000000" w:themeColor="text1"/>
          <w:sz w:val="24"/>
          <w:szCs w:val="24"/>
        </w:rPr>
        <w:t xml:space="preserve"> </w:t>
      </w:r>
      <w:r w:rsidR="00A4676A" w:rsidRPr="006C5535">
        <w:rPr>
          <w:rFonts w:ascii="Book Antiqua" w:hAnsi="Book Antiqua" w:cs="Arial"/>
          <w:color w:val="000000" w:themeColor="text1"/>
          <w:sz w:val="24"/>
          <w:szCs w:val="24"/>
        </w:rPr>
        <w:t>Although targeting transcription factors or their co-acti</w:t>
      </w:r>
      <w:r w:rsidR="00EC5CC2" w:rsidRPr="006C5535">
        <w:rPr>
          <w:rFonts w:ascii="Book Antiqua" w:hAnsi="Book Antiqua" w:cs="Arial"/>
          <w:color w:val="000000" w:themeColor="text1"/>
          <w:sz w:val="24"/>
          <w:szCs w:val="24"/>
        </w:rPr>
        <w:t>vators has proven difficult, recent studies</w:t>
      </w:r>
      <w:r w:rsidR="00A4676A" w:rsidRPr="006C5535">
        <w:rPr>
          <w:rFonts w:ascii="Book Antiqua" w:hAnsi="Book Antiqua" w:cs="Arial"/>
          <w:color w:val="000000" w:themeColor="text1"/>
          <w:sz w:val="24"/>
          <w:szCs w:val="24"/>
        </w:rPr>
        <w:t xml:space="preserve"> </w:t>
      </w:r>
      <w:r w:rsidR="00EC5CC2" w:rsidRPr="006C5535">
        <w:rPr>
          <w:rFonts w:ascii="Book Antiqua" w:hAnsi="Book Antiqua" w:cs="Arial"/>
          <w:color w:val="000000" w:themeColor="text1"/>
          <w:sz w:val="24"/>
          <w:szCs w:val="24"/>
        </w:rPr>
        <w:t>suggest novel approaches to inhibit YAP/TAZ activity with drugs in clinical use, including</w:t>
      </w:r>
      <w:r w:rsidR="00A4676A" w:rsidRPr="006C5535">
        <w:rPr>
          <w:rFonts w:ascii="Book Antiqua" w:hAnsi="Book Antiqua" w:cs="Arial"/>
          <w:color w:val="000000" w:themeColor="text1"/>
          <w:sz w:val="24"/>
          <w:szCs w:val="24"/>
        </w:rPr>
        <w:t xml:space="preserve"> statins and metformin in PDAC and other malignancies.</w:t>
      </w:r>
    </w:p>
    <w:p w14:paraId="774FE214" w14:textId="77777777" w:rsidR="00931299" w:rsidRPr="006C5535" w:rsidRDefault="00931299" w:rsidP="006C5535">
      <w:pPr>
        <w:keepNext/>
        <w:widowControl w:val="0"/>
        <w:tabs>
          <w:tab w:val="left" w:pos="-900"/>
          <w:tab w:val="left" w:pos="9720"/>
        </w:tabs>
        <w:adjustRightInd w:val="0"/>
        <w:snapToGrid w:val="0"/>
        <w:spacing w:after="0" w:line="360" w:lineRule="auto"/>
        <w:jc w:val="both"/>
        <w:rPr>
          <w:rFonts w:ascii="Book Antiqua" w:hAnsi="Book Antiqua" w:cs="Arial"/>
          <w:color w:val="000000" w:themeColor="text1"/>
          <w:sz w:val="24"/>
          <w:szCs w:val="24"/>
        </w:rPr>
      </w:pPr>
    </w:p>
    <w:p w14:paraId="5AC6EAD2" w14:textId="77777777" w:rsidR="00B30EA0" w:rsidRPr="006C5535" w:rsidRDefault="0020421C" w:rsidP="00127B14">
      <w:pPr>
        <w:pStyle w:val="Header"/>
        <w:keepNext/>
        <w:widowControl w:val="0"/>
        <w:tabs>
          <w:tab w:val="left" w:pos="-900"/>
          <w:tab w:val="left" w:pos="720"/>
        </w:tabs>
        <w:adjustRightInd w:val="0"/>
        <w:snapToGrid w:val="0"/>
        <w:spacing w:line="360" w:lineRule="auto"/>
        <w:jc w:val="both"/>
        <w:outlineLvl w:val="0"/>
        <w:rPr>
          <w:rFonts w:ascii="Book Antiqua" w:hAnsi="Book Antiqua" w:cs="Arial"/>
          <w:i/>
          <w:color w:val="000000" w:themeColor="text1"/>
          <w:sz w:val="24"/>
          <w:szCs w:val="24"/>
        </w:rPr>
      </w:pPr>
      <w:r w:rsidRPr="006C5535">
        <w:rPr>
          <w:rFonts w:ascii="Book Antiqua" w:hAnsi="Book Antiqua" w:cs="Arial"/>
          <w:b/>
          <w:bCs/>
          <w:i/>
          <w:iCs/>
          <w:color w:val="000000" w:themeColor="text1"/>
          <w:sz w:val="24"/>
          <w:szCs w:val="24"/>
        </w:rPr>
        <w:t>Statins</w:t>
      </w:r>
      <w:r w:rsidRPr="006C5535">
        <w:rPr>
          <w:rFonts w:ascii="Book Antiqua" w:hAnsi="Book Antiqua" w:cs="Arial"/>
          <w:i/>
          <w:color w:val="000000" w:themeColor="text1"/>
          <w:sz w:val="24"/>
          <w:szCs w:val="24"/>
        </w:rPr>
        <w:t xml:space="preserve"> </w:t>
      </w:r>
    </w:p>
    <w:p w14:paraId="1C2B5302" w14:textId="7E3929BB" w:rsidR="008E3607" w:rsidRPr="006C5535" w:rsidRDefault="00C17CD1" w:rsidP="006C5535">
      <w:pPr>
        <w:pStyle w:val="Header"/>
        <w:keepNext/>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studies </w:t>
      </w:r>
      <w:r w:rsidRPr="006C5535">
        <w:rPr>
          <w:rFonts w:ascii="Book Antiqua" w:hAnsi="Book Antiqua" w:cs="Arial"/>
          <w:color w:val="000000" w:themeColor="text1"/>
          <w:sz w:val="24"/>
          <w:szCs w:val="24"/>
        </w:rPr>
        <w:t xml:space="preserve">demonstrated </w:t>
      </w:r>
      <w:r w:rsidR="00154AE5" w:rsidRPr="006C5535">
        <w:rPr>
          <w:rFonts w:ascii="Book Antiqua" w:hAnsi="Book Antiqua" w:cs="Arial"/>
          <w:color w:val="000000" w:themeColor="text1"/>
          <w:sz w:val="24"/>
          <w:szCs w:val="24"/>
        </w:rPr>
        <w:t>activation of</w:t>
      </w:r>
      <w:r w:rsidR="0020421C" w:rsidRPr="006C5535">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the pathway leading to mevalonate biosynthesis in</w:t>
      </w:r>
      <w:r w:rsidRPr="006C5535">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epithelial cancers through</w:t>
      </w:r>
      <w:r w:rsidR="0020421C" w:rsidRPr="006C5535">
        <w:rPr>
          <w:rFonts w:ascii="Book Antiqua" w:hAnsi="Book Antiqua" w:cs="Arial"/>
          <w:color w:val="000000" w:themeColor="text1"/>
          <w:sz w:val="24"/>
          <w:szCs w:val="24"/>
        </w:rPr>
        <w:t xml:space="preserve"> mutant p53</w:t>
      </w:r>
      <w:r w:rsidR="0020421C" w:rsidRPr="006C5535">
        <w:rPr>
          <w:rFonts w:ascii="Book Antiqua" w:hAnsi="Book Antiqua" w:cs="Arial"/>
          <w:color w:val="000000" w:themeColor="text1"/>
          <w:sz w:val="24"/>
          <w:szCs w:val="24"/>
        </w:rPr>
        <w:fldChar w:fldCharType="begin">
          <w:fldData xml:space="preserve">PEVuZE5vdGU+PENpdGU+PEF1dGhvcj5GcmVlZC1QYXN0b3I8L0F1dGhvcj48WWVhcj4yMDEyPC9Z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PEVuZE5vdGU+PENpdGU+PEF1dGhvcj5GcmVlZC1QYXN0b3I8L0F1dGhvcj48WWVhcj4yMDEyPC9Z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[144-146]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and AKT/mTORC1</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&lt;EndNote&gt;&lt;Cite&gt;&lt;Author&gt;Kuzu&lt;/Author&gt;&lt;Year&gt;2016&lt;/Year&gt;&lt;RecNum&gt;6822&lt;/RecNum&gt;&lt;DisplayText&gt;&lt;style face="superscript"&gt;[146]&lt;/style&gt;&lt;/DisplayText&gt;&lt;record&gt;&lt;rec-number&gt;6822&lt;/rec-number&gt;&lt;foreign-keys&gt;&lt;key app="EN" db-id="dzwdpwxdbvpef6eaw0ex2famterxrfesrr0x" timestamp="1468692454"&gt;6822&lt;/key&gt;&lt;/foreign-keys&gt;&lt;ref-type name="Journal Article"&gt;17&lt;/ref-type&gt;&lt;contributors&gt;&lt;authors&gt;&lt;author&gt;Kuzu, Omer F.&lt;/author&gt;&lt;author&gt;Noory, Mohammad A.&lt;/author&gt;&lt;author&gt;Robertson, Gavin P.&lt;/author&gt;&lt;/authors&gt;&lt;/contributors&gt;&lt;titles&gt;&lt;title&gt;The Role of Cholesterol in Cancer&lt;/title&gt;&lt;secondary-title&gt;Cancer Res&lt;/secondary-title&gt;&lt;/titles&gt;&lt;periodical&gt;&lt;full-title&gt;Cancer Res&lt;/full-title&gt;&lt;abbr-1&gt;Cancer Res&lt;/abbr-1&gt;&lt;/periodical&gt;&lt;pages&gt;2063-2070&lt;/pages&gt;&lt;volume&gt;76&lt;/volume&gt;&lt;number&gt;8&lt;/number&gt;&lt;dates&gt;&lt;year&gt;2016&lt;/year&gt;&lt;/dates&gt;&lt;work-type&gt;10.1158/0008-5472.CAN-15-2613&lt;/work-type&gt;&lt;urls&gt;&lt;related-urls&gt;&lt;url&gt;http://cancerres.aacrjournals.org/content/76/8/2063.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Statins</w:t>
      </w:r>
      <w:r w:rsidR="007521E1"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w:t>
      </w:r>
      <w:r w:rsidR="007521E1" w:rsidRPr="006C5535">
        <w:rPr>
          <w:rFonts w:ascii="Book Antiqua" w:hAnsi="Book Antiqua" w:cs="Arial"/>
          <w:color w:val="000000" w:themeColor="text1"/>
          <w:sz w:val="24"/>
          <w:szCs w:val="24"/>
        </w:rPr>
        <w:t>whic</w:t>
      </w:r>
      <w:r w:rsidR="00154AE5" w:rsidRPr="006C5535">
        <w:rPr>
          <w:rFonts w:ascii="Book Antiqua" w:hAnsi="Book Antiqua" w:cs="Arial"/>
          <w:color w:val="000000" w:themeColor="text1"/>
          <w:sz w:val="24"/>
          <w:szCs w:val="24"/>
        </w:rPr>
        <w:t>h</w:t>
      </w:r>
      <w:r w:rsidR="007521E1" w:rsidRPr="006C5535">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have been</w:t>
      </w:r>
      <w:r w:rsidR="007521E1" w:rsidRPr="006C5535">
        <w:rPr>
          <w:rFonts w:ascii="Book Antiqua" w:hAnsi="Book Antiqua" w:cs="Arial"/>
          <w:color w:val="000000" w:themeColor="text1"/>
          <w:sz w:val="24"/>
          <w:szCs w:val="24"/>
        </w:rPr>
        <w:t xml:space="preserve"> us</w:t>
      </w:r>
      <w:r w:rsidR="00154AE5" w:rsidRPr="006C5535">
        <w:rPr>
          <w:rFonts w:ascii="Book Antiqua" w:hAnsi="Book Antiqua" w:cs="Arial"/>
          <w:color w:val="000000" w:themeColor="text1"/>
          <w:sz w:val="24"/>
          <w:szCs w:val="24"/>
        </w:rPr>
        <w:t>ed to treat dyslipidemia</w:t>
      </w:r>
      <w:r w:rsidR="008F18C7">
        <w:rPr>
          <w:rFonts w:ascii="Book Antiqua" w:hAnsi="Book Antiqua" w:cs="Arial"/>
          <w:color w:val="000000" w:themeColor="text1"/>
          <w:sz w:val="24"/>
          <w:szCs w:val="24"/>
        </w:rPr>
        <w:t xml:space="preserve"> </w:t>
      </w:r>
      <w:r w:rsidR="00154AE5" w:rsidRPr="006C5535">
        <w:rPr>
          <w:rFonts w:ascii="Book Antiqua" w:hAnsi="Book Antiqua" w:cs="Arial"/>
          <w:color w:val="000000" w:themeColor="text1"/>
          <w:sz w:val="24"/>
          <w:szCs w:val="24"/>
        </w:rPr>
        <w:t xml:space="preserve">and prevent heart </w:t>
      </w:r>
      <w:r w:rsidR="007521E1" w:rsidRPr="006C5535">
        <w:rPr>
          <w:rFonts w:ascii="Book Antiqua" w:hAnsi="Book Antiqua" w:cs="Arial"/>
          <w:color w:val="000000" w:themeColor="text1"/>
          <w:sz w:val="24"/>
          <w:szCs w:val="24"/>
        </w:rPr>
        <w:t xml:space="preserve">diseases, </w:t>
      </w:r>
      <w:r w:rsidR="00154AE5" w:rsidRPr="006C5535">
        <w:rPr>
          <w:rFonts w:ascii="Book Antiqua" w:hAnsi="Book Antiqua" w:cs="Arial"/>
          <w:color w:val="000000" w:themeColor="text1"/>
          <w:sz w:val="24"/>
          <w:szCs w:val="24"/>
        </w:rPr>
        <w:t>selectively</w:t>
      </w:r>
      <w:r w:rsidR="0015428B" w:rsidRPr="006C5535">
        <w:rPr>
          <w:rFonts w:ascii="Book Antiqua" w:hAnsi="Book Antiqua" w:cs="Arial"/>
          <w:color w:val="000000" w:themeColor="text1"/>
          <w:sz w:val="24"/>
          <w:szCs w:val="24"/>
        </w:rPr>
        <w:t xml:space="preserve"> inhibit</w:t>
      </w:r>
      <w:r w:rsidR="0020421C" w:rsidRPr="006C5535">
        <w:rPr>
          <w:rFonts w:ascii="Book Antiqua" w:hAnsi="Book Antiqua" w:cs="Arial"/>
          <w:color w:val="000000" w:themeColor="text1"/>
          <w:sz w:val="24"/>
          <w:szCs w:val="24"/>
        </w:rPr>
        <w:t xml:space="preserve"> 3-hydroxy-methylglutaryl (HMG) CoA reductase</w:t>
      </w:r>
      <w:r w:rsidR="0020421C" w:rsidRPr="006C5535">
        <w:rPr>
          <w:rFonts w:ascii="Book Antiqua" w:hAnsi="Book Antiqua" w:cs="Arial"/>
          <w:color w:val="000000" w:themeColor="text1"/>
          <w:sz w:val="24"/>
          <w:szCs w:val="24"/>
        </w:rPr>
        <w:fldChar w:fldCharType="begin"/>
      </w:r>
      <w:r w:rsidR="000325FC">
        <w:rPr>
          <w:rFonts w:ascii="Book Antiqua" w:hAnsi="Book Antiqua" w:cs="Arial"/>
          <w:color w:val="000000" w:themeColor="text1"/>
          <w:sz w:val="24"/>
          <w:szCs w:val="24"/>
        </w:rPr>
        <w:instrText xml:space="preserve"> ADDIN EN.CITE &lt;EndNote&gt;&lt;Cite&gt;&lt;Author&gt;Istvan&lt;/Author&gt;&lt;Year&gt;2001&lt;/Year&gt;&lt;RecNum&gt;6823&lt;/RecNum&gt;&lt;DisplayText&gt;&lt;style face="superscript"&gt;[147]&lt;/style&gt;&lt;/DisplayText&gt;&lt;record&gt;&lt;rec-number&gt;6823&lt;/rec-number&gt;&lt;foreign-keys&gt;&lt;key app="EN" db-id="dzwdpwxdbvpef6eaw0ex2famterxrfesrr0x" timestamp="1468693482"&gt;6823&lt;/key&gt;&lt;/foreign-keys&gt;&lt;ref-type name="Journal Article"&gt;17&lt;/ref-type&gt;&lt;contributors&gt;&lt;authors&gt;&lt;author&gt;Istvan, Eva S.&lt;/author&gt;&lt;author&gt;Deisenhofer, Johann&lt;/author&gt;&lt;/authors&gt;&lt;/contributors&gt;&lt;titles&gt;&lt;title&gt;Structural Mechanism for Statin Inhibition of HMG-CoA Reductase&lt;/title&gt;&lt;secondary-title&gt;Science&lt;/secondary-title&gt;&lt;/titles&gt;&lt;periodical&gt;&lt;full-title&gt;Science&lt;/full-title&gt;&lt;/periodical&gt;&lt;pages&gt;1160-1164&lt;/pages&gt;&lt;volume&gt;292&lt;/volume&gt;&lt;number&gt;5519&lt;/number&gt;&lt;dates&gt;&lt;year&gt;2001&lt;/year&gt;&lt;/dates&gt;&lt;work-type&gt;10.1126/science.1059344&lt;/work-type&gt;&lt;urls&gt;&lt;related-urls&gt;&lt;url&gt;http://science.sciencemag.org/content/292/5519/1160.abstract&lt;/url&gt;&lt;/related-urls&gt;&lt;/urls&gt;&lt;/record&gt;&lt;/Cite&gt;&lt;/EndNote&gt;</w:instrText>
      </w:r>
      <w:r w:rsidR="0020421C" w:rsidRPr="006C5535">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the rate-limiting enzyme in the generation of mevalonate</w:t>
      </w:r>
      <w:r w:rsidR="00FF583E" w:rsidRPr="006C5535">
        <w:rPr>
          <w:rFonts w:ascii="Book Antiqua" w:hAnsi="Book Antiqua" w:cs="Arial"/>
          <w:color w:val="000000" w:themeColor="text1"/>
          <w:sz w:val="24"/>
          <w:szCs w:val="24"/>
        </w:rPr>
        <w:t xml:space="preserve"> (</w:t>
      </w:r>
      <w:r w:rsidR="00FF583E" w:rsidRPr="00931299">
        <w:rPr>
          <w:rFonts w:ascii="Book Antiqua" w:hAnsi="Book Antiqua" w:cs="Arial"/>
          <w:color w:val="000000" w:themeColor="text1"/>
          <w:sz w:val="24"/>
          <w:szCs w:val="24"/>
        </w:rPr>
        <w:t>Figure 2</w:t>
      </w:r>
      <w:r w:rsidR="00FF583E" w:rsidRPr="006C5535">
        <w:rPr>
          <w:rFonts w:ascii="Book Antiqua" w:hAnsi="Book Antiqua" w:cs="Arial"/>
          <w:color w:val="000000" w:themeColor="text1"/>
          <w:sz w:val="24"/>
          <w:szCs w:val="24"/>
        </w:rPr>
        <w:t>).</w:t>
      </w:r>
      <w:r w:rsidR="0015428B" w:rsidRPr="006C5535">
        <w:rPr>
          <w:rFonts w:ascii="Book Antiqua" w:hAnsi="Book Antiqua" w:cs="Arial"/>
          <w:color w:val="000000" w:themeColor="text1"/>
          <w:sz w:val="24"/>
          <w:szCs w:val="24"/>
        </w:rPr>
        <w:t xml:space="preserve"> Mevalonate is a precursor for the generation</w:t>
      </w:r>
      <w:r w:rsidR="0020421C" w:rsidRPr="006C5535">
        <w:rPr>
          <w:rFonts w:ascii="Book Antiqua" w:hAnsi="Book Antiqua" w:cs="Arial"/>
          <w:color w:val="000000" w:themeColor="text1"/>
          <w:sz w:val="24"/>
          <w:szCs w:val="24"/>
        </w:rPr>
        <w:t xml:space="preserve"> of </w:t>
      </w:r>
      <w:r w:rsidR="00154AE5" w:rsidRPr="006C5535">
        <w:rPr>
          <w:rFonts w:ascii="Book Antiqua" w:hAnsi="Book Antiqua" w:cs="Arial"/>
          <w:color w:val="000000" w:themeColor="text1"/>
          <w:sz w:val="24"/>
          <w:szCs w:val="24"/>
        </w:rPr>
        <w:t xml:space="preserve">important lipids and lipid intermediates, including </w:t>
      </w:r>
      <w:r w:rsidR="0020421C" w:rsidRPr="006C5535">
        <w:rPr>
          <w:rFonts w:ascii="Book Antiqua" w:hAnsi="Book Antiqua" w:cs="Arial"/>
          <w:color w:val="000000" w:themeColor="text1"/>
          <w:sz w:val="24"/>
          <w:szCs w:val="24"/>
        </w:rPr>
        <w:t>farnesyl pyrophosphate (FPP), geranylgeranyl pyrophosphate (GG-PP) and cholesterol. The</w:t>
      </w:r>
      <w:r w:rsidR="0036747B" w:rsidRPr="006C5535">
        <w:rPr>
          <w:rFonts w:ascii="Book Antiqua" w:hAnsi="Book Antiqua" w:cs="Arial"/>
          <w:color w:val="000000" w:themeColor="text1"/>
          <w:sz w:val="24"/>
          <w:szCs w:val="24"/>
        </w:rPr>
        <w:t xml:space="preserve"> function and activity of small GTPases of the Rho family, including Rho A and C, depend on the</w:t>
      </w:r>
      <w:r w:rsidR="0020421C" w:rsidRPr="006C5535">
        <w:rPr>
          <w:rFonts w:ascii="Book Antiqua" w:hAnsi="Book Antiqua" w:cs="Arial"/>
          <w:color w:val="000000" w:themeColor="text1"/>
          <w:sz w:val="24"/>
          <w:szCs w:val="24"/>
        </w:rPr>
        <w:t xml:space="preserve"> transfer of the geranylgeranyl moiety</w:t>
      </w:r>
      <w:r w:rsidR="00154AE5" w:rsidRPr="006C5535">
        <w:rPr>
          <w:rFonts w:ascii="Book Antiqua" w:hAnsi="Book Antiqua" w:cs="Arial"/>
          <w:color w:val="000000" w:themeColor="text1"/>
          <w:sz w:val="24"/>
          <w:szCs w:val="24"/>
        </w:rPr>
        <w:t xml:space="preserve"> of GG-PP</w:t>
      </w:r>
      <w:r w:rsidR="0020421C" w:rsidRPr="006C5535">
        <w:rPr>
          <w:rFonts w:ascii="Book Antiqua" w:hAnsi="Book Antiqua" w:cs="Arial"/>
          <w:color w:val="000000" w:themeColor="text1"/>
          <w:sz w:val="24"/>
          <w:szCs w:val="24"/>
        </w:rPr>
        <w:t xml:space="preserve"> to a </w:t>
      </w:r>
      <w:r w:rsidR="0036747B" w:rsidRPr="006C5535">
        <w:rPr>
          <w:rFonts w:ascii="Book Antiqua" w:hAnsi="Book Antiqua" w:cs="Arial"/>
          <w:color w:val="000000" w:themeColor="text1"/>
          <w:sz w:val="24"/>
          <w:szCs w:val="24"/>
        </w:rPr>
        <w:t>cysteine in their COOH-terminal region.</w:t>
      </w:r>
      <w:r w:rsidR="0020421C" w:rsidRPr="006C5535">
        <w:rPr>
          <w:rFonts w:ascii="Book Antiqua" w:hAnsi="Book Antiqua" w:cs="Arial"/>
          <w:color w:val="000000" w:themeColor="text1"/>
          <w:sz w:val="24"/>
          <w:szCs w:val="24"/>
        </w:rPr>
        <w:t xml:space="preserve"> </w:t>
      </w:r>
      <w:r w:rsidR="0015428B" w:rsidRPr="006C5535">
        <w:rPr>
          <w:rFonts w:ascii="Book Antiqua" w:hAnsi="Book Antiqua" w:cs="Arial"/>
          <w:color w:val="000000" w:themeColor="text1"/>
          <w:sz w:val="24"/>
          <w:szCs w:val="24"/>
        </w:rPr>
        <w:t>A</w:t>
      </w:r>
      <w:r w:rsidR="0020421C" w:rsidRPr="006C5535">
        <w:rPr>
          <w:rFonts w:ascii="Book Antiqua" w:hAnsi="Book Antiqua" w:cs="Arial"/>
          <w:color w:val="000000" w:themeColor="text1"/>
          <w:sz w:val="24"/>
          <w:szCs w:val="24"/>
        </w:rPr>
        <w:t>ctive Rho plays a</w:t>
      </w:r>
      <w:r w:rsidR="0015428B" w:rsidRPr="006C5535">
        <w:rPr>
          <w:rFonts w:ascii="Book Antiqua" w:hAnsi="Book Antiqua" w:cs="Arial"/>
          <w:color w:val="000000" w:themeColor="text1"/>
          <w:sz w:val="24"/>
          <w:szCs w:val="24"/>
        </w:rPr>
        <w:t xml:space="preserve"> critical</w:t>
      </w:r>
      <w:r w:rsidR="0020421C" w:rsidRPr="006C5535">
        <w:rPr>
          <w:rFonts w:ascii="Book Antiqua" w:hAnsi="Book Antiqua" w:cs="Arial"/>
          <w:color w:val="000000" w:themeColor="text1"/>
          <w:sz w:val="24"/>
          <w:szCs w:val="24"/>
        </w:rPr>
        <w:t xml:space="preserve"> role in YAP/TAZ activation </w:t>
      </w:r>
      <w:r w:rsidR="007521E1" w:rsidRPr="006C5535">
        <w:rPr>
          <w:rFonts w:ascii="Book Antiqua" w:hAnsi="Book Antiqua" w:cs="Arial"/>
          <w:color w:val="000000" w:themeColor="text1"/>
          <w:sz w:val="24"/>
          <w:szCs w:val="24"/>
        </w:rPr>
        <w:t xml:space="preserve">through actin remodeling </w:t>
      </w:r>
      <w:r w:rsidR="0020421C" w:rsidRPr="006C5535">
        <w:rPr>
          <w:rFonts w:ascii="Book Antiqua" w:hAnsi="Book Antiqua" w:cs="Arial"/>
          <w:color w:val="000000" w:themeColor="text1"/>
          <w:sz w:val="24"/>
          <w:szCs w:val="24"/>
        </w:rPr>
        <w:t xml:space="preserve">in </w:t>
      </w:r>
      <w:r w:rsidR="0015428B"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cell </w:t>
      </w:r>
      <w:r w:rsidR="0015428B" w:rsidRPr="006C5535">
        <w:rPr>
          <w:rFonts w:ascii="Book Antiqua" w:hAnsi="Book Antiqua" w:cs="Arial"/>
          <w:color w:val="000000" w:themeColor="text1"/>
          <w:sz w:val="24"/>
          <w:szCs w:val="24"/>
        </w:rPr>
        <w:t>populations</w:t>
      </w:r>
      <w:r w:rsidR="007521E1" w:rsidRPr="006C5535">
        <w:rPr>
          <w:rFonts w:ascii="Book Antiqua" w:hAnsi="Book Antiqua" w:cs="Arial"/>
          <w:color w:val="000000" w:themeColor="text1"/>
          <w:sz w:val="24"/>
          <w:szCs w:val="24"/>
        </w:rPr>
        <w:fldChar w:fldCharType="begin"/>
      </w:r>
      <w:r w:rsidR="00B86D98">
        <w:rPr>
          <w:rFonts w:ascii="Book Antiqua" w:hAnsi="Book Antiqua" w:cs="Arial"/>
          <w:color w:val="000000" w:themeColor="text1"/>
          <w:sz w:val="24"/>
          <w:szCs w:val="24"/>
        </w:rPr>
        <w:instrText xml:space="preserve"> ADDIN EN.CITE &lt;EndNote&gt;&lt;Cite&gt;&lt;Author&gt;Meng&lt;/Author&gt;&lt;Year&gt;2016&lt;/Year&gt;&lt;RecNum&gt;786&lt;/RecNum&gt;&lt;DisplayText&gt;&lt;style face="superscript"&gt;[69]&lt;/style&gt;&lt;/DisplayText&gt;&lt;record&gt;&lt;rec-number&gt;786&lt;/rec-number&gt;&lt;foreign-keys&gt;&lt;key app="EN" db-id="t9tpz29t10ed5dewerspav0t95atppatxa9e" timestamp="1553099298"&gt;786&lt;/key&gt;&lt;/foreign-keys&gt;&lt;ref-type name="Journal Article"&gt;17&lt;/ref-type&gt;&lt;contributors&gt;&lt;authors&gt;&lt;author&gt;Meng, Z.&lt;/author&gt;&lt;author&gt;Moroishi, T.&lt;/author&gt;&lt;author&gt;Guan, K. L.&lt;/author&gt;&lt;/authors&gt;&lt;/contributors&gt;&lt;auth-address&gt;Department of Pharmacology, Moores Cancer Center, University of California at San Diego, La Jolla, California 92093, USA.&lt;/auth-address&gt;&lt;titles&gt;&lt;title&gt;Mechanisms of Hippo pathway regulation&lt;/title&gt;&lt;secondary-title&gt;Genes Dev&lt;/secondary-title&gt;&lt;/titles&gt;&lt;periodical&gt;&lt;full-title&gt;Genes Dev&lt;/full-title&gt;&lt;/periodical&gt;&lt;pages&gt;1-17&lt;/pages&gt;&lt;volume&gt;30&lt;/volume&gt;&lt;number&gt;1&lt;/number&gt;&lt;edition&gt;2016/01/06&lt;/edition&gt;&lt;keywords&gt;&lt;keyword&gt;Animals&lt;/keyword&gt;&lt;keyword&gt;Drosophila melanogaster/enzymology&lt;/keyword&gt;&lt;keyword&gt;Gene Expression Regulation, Enzymologic/*physiology&lt;/keyword&gt;&lt;keyword&gt;Humans&lt;/keyword&gt;&lt;keyword&gt;Protein-Serine-Threonine Kinases/*metabolism&lt;/keyword&gt;&lt;keyword&gt;*Signal Transduction&lt;/keyword&gt;&lt;keyword&gt;Transcription Factors/genetics&lt;/keyword&gt;&lt;keyword&gt;Lats&lt;/keyword&gt;&lt;keyword&gt;Map4k&lt;/keyword&gt;&lt;keyword&gt;Mst&lt;/keyword&gt;&lt;keyword&gt;Taz&lt;/keyword&gt;&lt;keyword&gt;Tead&lt;/keyword&gt;&lt;keyword&gt;Yap&lt;/keyword&gt;&lt;/keywords&gt;&lt;dates&gt;&lt;year&gt;2016&lt;/year&gt;&lt;pub-dates&gt;&lt;date&gt;Jan 1&lt;/date&gt;&lt;/pub-dates&gt;&lt;/dates&gt;&lt;isbn&gt;1549-5477 (Electronic)&amp;#xD;0890-9369 (Linking)&lt;/isbn&gt;&lt;accession-num&gt;26728553&lt;/accession-num&gt;&lt;urls&gt;&lt;related-urls&gt;&lt;url&gt;https://www.ncbi.nlm.nih.gov/pubmed/26728553&lt;/url&gt;&lt;/related-urls&gt;&lt;/urls&gt;&lt;custom2&gt;PMC4701972&lt;/custom2&gt;&lt;electronic-resource-num&gt;10.1101/gad.274027.115&lt;/electronic-resource-num&gt;&lt;/record&gt;&lt;/Cite&gt;&lt;/EndNote&gt;</w:instrText>
      </w:r>
      <w:r w:rsidR="007521E1"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[69]</w:t>
      </w:r>
      <w:r w:rsidR="007521E1" w:rsidRPr="006C5535">
        <w:rPr>
          <w:rFonts w:ascii="Book Antiqua" w:hAnsi="Book Antiqua" w:cs="Arial"/>
          <w:color w:val="000000" w:themeColor="text1"/>
          <w:sz w:val="24"/>
          <w:szCs w:val="24"/>
        </w:rPr>
        <w:fldChar w:fldCharType="end"/>
      </w:r>
      <w:r w:rsidR="00007E82" w:rsidRPr="006C5535">
        <w:rPr>
          <w:rFonts w:ascii="Book Antiqua" w:hAnsi="Book Antiqua" w:cs="Arial"/>
          <w:color w:val="000000" w:themeColor="text1"/>
          <w:sz w:val="24"/>
          <w:szCs w:val="24"/>
        </w:rPr>
        <w:t xml:space="preserve"> (</w:t>
      </w:r>
      <w:r w:rsidR="00007E82" w:rsidRPr="00931299">
        <w:rPr>
          <w:rFonts w:ascii="Book Antiqua" w:hAnsi="Book Antiqua" w:cs="Arial"/>
          <w:color w:val="000000" w:themeColor="text1"/>
          <w:sz w:val="24"/>
          <w:szCs w:val="24"/>
        </w:rPr>
        <w:t>Figure 2</w:t>
      </w:r>
      <w:r w:rsidR="00007E82" w:rsidRPr="006C5535">
        <w:rPr>
          <w:rFonts w:ascii="Book Antiqua" w:hAnsi="Book Antiqua" w:cs="Arial"/>
          <w:color w:val="000000" w:themeColor="text1"/>
          <w:sz w:val="24"/>
          <w:szCs w:val="24"/>
        </w:rPr>
        <w:t>)</w:t>
      </w:r>
      <w:r w:rsidR="000A73D1" w:rsidRPr="006C5535">
        <w:rPr>
          <w:rFonts w:ascii="Book Antiqua" w:hAnsi="Book Antiqua" w:cs="Arial"/>
          <w:color w:val="000000" w:themeColor="text1"/>
          <w:sz w:val="24"/>
          <w:szCs w:val="24"/>
        </w:rPr>
        <w:t xml:space="preserve">. </w:t>
      </w:r>
      <w:r w:rsidR="00D766BC" w:rsidRPr="006C5535">
        <w:rPr>
          <w:rFonts w:ascii="Book Antiqua" w:hAnsi="Book Antiqua" w:cs="Arial"/>
          <w:color w:val="000000" w:themeColor="text1"/>
          <w:sz w:val="24"/>
          <w:szCs w:val="24"/>
        </w:rPr>
        <w:t>Accordingly, increased expression of RHOA and RHOC is associated with unfavorable prognosis in patients with PDAC.</w:t>
      </w:r>
      <w:r w:rsidR="00CE1B72" w:rsidRPr="006C5535">
        <w:rPr>
          <w:rFonts w:ascii="Book Antiqua" w:hAnsi="Book Antiqua" w:cs="Arial"/>
          <w:color w:val="000000" w:themeColor="text1"/>
          <w:sz w:val="24"/>
          <w:szCs w:val="24"/>
        </w:rPr>
        <w:t xml:space="preserve"> </w:t>
      </w:r>
    </w:p>
    <w:p w14:paraId="451C299A" w14:textId="0D2124E4" w:rsidR="004B1CC1" w:rsidRPr="006C5535" w:rsidRDefault="00931299" w:rsidP="006C5535">
      <w:pPr>
        <w:pStyle w:val="Header"/>
        <w:keepNext/>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0A73D1" w:rsidRPr="006C5535">
        <w:rPr>
          <w:rFonts w:ascii="Book Antiqua" w:hAnsi="Book Antiqua" w:cs="Arial"/>
          <w:color w:val="000000" w:themeColor="text1"/>
          <w:sz w:val="24"/>
          <w:szCs w:val="24"/>
        </w:rPr>
        <w:t>Numerous</w:t>
      </w:r>
      <w:r w:rsidR="0020421C" w:rsidRPr="006C5535">
        <w:rPr>
          <w:rFonts w:ascii="Book Antiqua" w:hAnsi="Book Antiqua" w:cs="Arial"/>
          <w:color w:val="000000" w:themeColor="text1"/>
          <w:sz w:val="24"/>
          <w:szCs w:val="24"/>
        </w:rPr>
        <w:t xml:space="preserve"> </w:t>
      </w:r>
      <w:r w:rsidR="0036747B" w:rsidRPr="006C5535">
        <w:rPr>
          <w:rFonts w:ascii="Book Antiqua" w:hAnsi="Book Antiqua" w:cs="Arial"/>
          <w:color w:val="000000" w:themeColor="text1"/>
          <w:sz w:val="24"/>
          <w:szCs w:val="24"/>
        </w:rPr>
        <w:t>epidemiological studies have concluded that statin use</w:t>
      </w:r>
      <w:r w:rsidR="0020421C" w:rsidRPr="006C5535">
        <w:rPr>
          <w:rFonts w:ascii="Book Antiqua" w:hAnsi="Book Antiqua" w:cs="Arial"/>
          <w:color w:val="000000" w:themeColor="text1"/>
          <w:sz w:val="24"/>
          <w:szCs w:val="24"/>
        </w:rPr>
        <w:t xml:space="preserve"> </w:t>
      </w:r>
      <w:r w:rsidR="0036747B" w:rsidRPr="006C5535">
        <w:rPr>
          <w:rFonts w:ascii="Book Antiqua" w:hAnsi="Book Antiqua" w:cs="Arial"/>
          <w:color w:val="000000" w:themeColor="text1"/>
          <w:sz w:val="24"/>
          <w:szCs w:val="24"/>
        </w:rPr>
        <w:t>is correlated with</w:t>
      </w:r>
      <w:r w:rsidR="0020421C" w:rsidRPr="006C5535">
        <w:rPr>
          <w:rFonts w:ascii="Book Antiqua" w:hAnsi="Book Antiqua" w:cs="Arial"/>
          <w:color w:val="000000" w:themeColor="text1"/>
          <w:sz w:val="24"/>
          <w:szCs w:val="24"/>
        </w:rPr>
        <w:t xml:space="preserve"> beneficial effects in PDAC</w:t>
      </w:r>
      <w:r w:rsidR="00D1172E">
        <w:rPr>
          <w:rFonts w:ascii="Book Antiqua" w:hAnsi="Book Antiqua" w:cs="Arial"/>
          <w:color w:val="000000" w:themeColor="text1"/>
          <w:sz w:val="24"/>
          <w:szCs w:val="24"/>
        </w:rPr>
        <w:fldChar w:fldCharType="begin">
          <w:fldData xml:space="preserve">PEVuZE5vdGU+PENpdGU+PEF1dGhvcj5KZW9uPC9BdXRob3I+PFllYXI+MjAxNTwvWWVhcj48UmVj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PEVuZE5vdGU+PENpdGU+PEF1dGhvcj5KZW9uPC9BdXRob3I+PFllYXI+MjAxNTwvWWVhcj48UmVj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D1172E">
        <w:rPr>
          <w:rFonts w:ascii="Book Antiqua" w:hAnsi="Book Antiqua" w:cs="Arial"/>
          <w:color w:val="000000" w:themeColor="text1"/>
          <w:sz w:val="24"/>
          <w:szCs w:val="24"/>
        </w:rPr>
      </w:r>
      <w:r w:rsidR="00D1172E">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[148-156]</w:t>
      </w:r>
      <w:r w:rsidR="00D1172E">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especially in men</w:t>
      </w:r>
      <w:r w:rsidR="002A372A">
        <w:rPr>
          <w:rFonts w:ascii="Book Antiqua" w:hAnsi="Book Antiqua" w:cs="Arial"/>
          <w:color w:val="000000" w:themeColor="text1"/>
          <w:sz w:val="24"/>
          <w:szCs w:val="24"/>
        </w:rPr>
        <w:fldChar w:fldCharType="begin">
          <w:fldData xml:space="preserve">PEVuZE5vdGU+PENpdGU+PEF1dGhvcj5XYWxrZXI8L0F1dGhvcj48WWVhcj4yMDE1PC9ZZWFyPjxS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</w:fldData>
        </w:fldChar>
      </w:r>
      <w:r w:rsidR="002A372A">
        <w:rPr>
          <w:rFonts w:ascii="Book Antiqua" w:hAnsi="Book Antiqua" w:cs="Arial"/>
          <w:color w:val="000000" w:themeColor="text1"/>
          <w:sz w:val="24"/>
          <w:szCs w:val="24"/>
        </w:rPr>
        <w:instrText xml:space="preserve"> ADDIN EN.CITE </w:instrText>
      </w:r>
      <w:r w:rsidR="002A372A">
        <w:rPr>
          <w:rFonts w:ascii="Book Antiqua" w:hAnsi="Book Antiqua" w:cs="Arial"/>
          <w:color w:val="000000" w:themeColor="text1"/>
          <w:sz w:val="24"/>
          <w:szCs w:val="24"/>
        </w:rPr>
        <w:fldChar w:fldCharType="begin">
          <w:fldData xml:space="preserve">PEVuZE5vdGU+PENpdGU+PEF1dGhvcj5XYWxrZXI8L0F1dGhvcj48WWVhcj4yMDE1PC9ZZWFyPjxS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</w:fldData>
        </w:fldChar>
      </w:r>
      <w:r w:rsidR="002A372A">
        <w:rPr>
          <w:rFonts w:ascii="Book Antiqua" w:hAnsi="Book Antiqua" w:cs="Arial"/>
          <w:color w:val="000000" w:themeColor="text1"/>
          <w:sz w:val="24"/>
          <w:szCs w:val="24"/>
        </w:rPr>
        <w:instrText xml:space="preserve"> ADDIN EN.CITE.DATA </w:instrText>
      </w:r>
      <w:r w:rsidR="002A372A">
        <w:rPr>
          <w:rFonts w:ascii="Book Antiqua" w:hAnsi="Book Antiqua" w:cs="Arial"/>
          <w:color w:val="000000" w:themeColor="text1"/>
          <w:sz w:val="24"/>
          <w:szCs w:val="24"/>
        </w:rPr>
      </w:r>
      <w:r w:rsidR="002A372A">
        <w:rPr>
          <w:rFonts w:ascii="Book Antiqua" w:hAnsi="Book Antiqua" w:cs="Arial"/>
          <w:color w:val="000000" w:themeColor="text1"/>
          <w:sz w:val="24"/>
          <w:szCs w:val="24"/>
        </w:rPr>
        <w:fldChar w:fldCharType="end"/>
      </w:r>
      <w:r w:rsidR="002A372A">
        <w:rPr>
          <w:rFonts w:ascii="Book Antiqua" w:hAnsi="Book Antiqua" w:cs="Arial"/>
          <w:color w:val="000000" w:themeColor="text1"/>
          <w:sz w:val="24"/>
          <w:szCs w:val="24"/>
        </w:rPr>
      </w:r>
      <w:r w:rsidR="002A372A">
        <w:rPr>
          <w:rFonts w:ascii="Book Antiqua" w:hAnsi="Book Antiqua" w:cs="Arial"/>
          <w:color w:val="000000" w:themeColor="text1"/>
          <w:sz w:val="24"/>
          <w:szCs w:val="24"/>
        </w:rPr>
        <w:fldChar w:fldCharType="separate"/>
      </w:r>
      <w:r w:rsidR="002A372A" w:rsidRPr="002A372A">
        <w:rPr>
          <w:rFonts w:ascii="Book Antiqua" w:hAnsi="Book Antiqua" w:cs="Arial"/>
          <w:noProof/>
          <w:color w:val="000000" w:themeColor="text1"/>
          <w:sz w:val="24"/>
          <w:szCs w:val="24"/>
          <w:vertAlign w:val="superscript"/>
        </w:rPr>
        <w:t>[151,152]</w:t>
      </w:r>
      <w:r w:rsidR="002A372A">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521E1" w:rsidRPr="006C5535">
        <w:rPr>
          <w:rFonts w:ascii="Book Antiqua" w:hAnsi="Book Antiqua" w:cs="Arial"/>
          <w:color w:val="000000" w:themeColor="text1"/>
          <w:sz w:val="24"/>
          <w:szCs w:val="24"/>
        </w:rPr>
        <w:t>A</w:t>
      </w:r>
      <w:r w:rsidR="0020421C" w:rsidRPr="006C5535">
        <w:rPr>
          <w:rFonts w:ascii="Book Antiqua" w:hAnsi="Book Antiqua" w:cs="Arial"/>
          <w:color w:val="000000" w:themeColor="text1"/>
          <w:sz w:val="24"/>
          <w:szCs w:val="24"/>
          <w:lang w:eastAsia="ja-JP"/>
        </w:rPr>
        <w:t xml:space="preserve"> large study </w:t>
      </w:r>
      <w:r w:rsidR="007521E1" w:rsidRPr="006C5535">
        <w:rPr>
          <w:rFonts w:ascii="Book Antiqua" w:hAnsi="Book Antiqua" w:cs="Arial"/>
          <w:color w:val="000000" w:themeColor="text1"/>
          <w:sz w:val="24"/>
          <w:szCs w:val="24"/>
          <w:lang w:eastAsia="ja-JP"/>
        </w:rPr>
        <w:t>demonstrated</w:t>
      </w:r>
      <w:r w:rsidR="0020421C" w:rsidRPr="006C5535">
        <w:rPr>
          <w:rFonts w:ascii="Book Antiqua" w:hAnsi="Book Antiqua" w:cs="Arial"/>
          <w:color w:val="000000" w:themeColor="text1"/>
          <w:sz w:val="24"/>
          <w:szCs w:val="24"/>
          <w:lang w:eastAsia="ja-JP"/>
        </w:rPr>
        <w:t xml:space="preserve"> that statin</w:t>
      </w:r>
      <w:r w:rsidR="007521E1" w:rsidRPr="006C5535">
        <w:rPr>
          <w:rFonts w:ascii="Book Antiqua" w:hAnsi="Book Antiqua" w:cs="Arial"/>
          <w:color w:val="000000" w:themeColor="text1"/>
          <w:sz w:val="24"/>
          <w:szCs w:val="24"/>
          <w:lang w:eastAsia="ja-JP"/>
        </w:rPr>
        <w:t>s</w:t>
      </w:r>
      <w:r w:rsidR="0020421C" w:rsidRPr="006C5535">
        <w:rPr>
          <w:rFonts w:ascii="Book Antiqua" w:hAnsi="Book Antiqua" w:cs="Arial"/>
          <w:color w:val="000000" w:themeColor="text1"/>
          <w:sz w:val="24"/>
          <w:szCs w:val="24"/>
          <w:lang w:eastAsia="ja-JP"/>
        </w:rPr>
        <w:t xml:space="preserve"> </w:t>
      </w:r>
      <w:r w:rsidR="007521E1" w:rsidRPr="006C5535">
        <w:rPr>
          <w:rFonts w:ascii="Book Antiqua" w:hAnsi="Book Antiqua" w:cs="Arial"/>
          <w:color w:val="000000" w:themeColor="text1"/>
          <w:sz w:val="24"/>
          <w:szCs w:val="24"/>
          <w:lang w:eastAsia="ja-JP"/>
        </w:rPr>
        <w:t>were</w:t>
      </w:r>
      <w:r w:rsidR="0020421C" w:rsidRPr="006C5535">
        <w:rPr>
          <w:rFonts w:ascii="Book Antiqua" w:hAnsi="Book Antiqua" w:cs="Arial"/>
          <w:color w:val="000000" w:themeColor="text1"/>
          <w:sz w:val="24"/>
          <w:szCs w:val="24"/>
          <w:lang w:eastAsia="ja-JP"/>
        </w:rPr>
        <w:t xml:space="preserve"> associated with a </w:t>
      </w:r>
      <w:r w:rsidR="007521E1" w:rsidRPr="006C5535">
        <w:rPr>
          <w:rFonts w:ascii="Book Antiqua" w:hAnsi="Book Antiqua" w:cs="Arial"/>
          <w:color w:val="000000" w:themeColor="text1"/>
          <w:sz w:val="24"/>
          <w:szCs w:val="24"/>
          <w:lang w:eastAsia="ja-JP"/>
        </w:rPr>
        <w:t xml:space="preserve">significantly </w:t>
      </w:r>
      <w:r w:rsidR="0020421C" w:rsidRPr="006C5535">
        <w:rPr>
          <w:rFonts w:ascii="Book Antiqua" w:hAnsi="Book Antiqua" w:cs="Arial"/>
          <w:color w:val="000000" w:themeColor="text1"/>
          <w:sz w:val="24"/>
          <w:szCs w:val="24"/>
          <w:lang w:eastAsia="ja-JP"/>
        </w:rPr>
        <w:t xml:space="preserve">reduced PDAC risk </w:t>
      </w:r>
      <w:r w:rsidR="007521E1" w:rsidRPr="006C5535">
        <w:rPr>
          <w:rFonts w:ascii="Book Antiqua" w:hAnsi="Book Antiqua" w:cs="Arial"/>
          <w:color w:val="000000" w:themeColor="text1"/>
          <w:sz w:val="24"/>
          <w:szCs w:val="24"/>
          <w:lang w:eastAsia="ja-JP"/>
        </w:rPr>
        <w:t xml:space="preserve">(by 34%) </w:t>
      </w:r>
      <w:r w:rsidR="0020421C" w:rsidRPr="006C5535">
        <w:rPr>
          <w:rFonts w:ascii="Book Antiqua" w:hAnsi="Book Antiqua" w:cs="Arial"/>
          <w:color w:val="000000" w:themeColor="text1"/>
          <w:sz w:val="24"/>
          <w:szCs w:val="24"/>
          <w:lang w:eastAsia="ja-JP"/>
        </w:rPr>
        <w:t xml:space="preserve">with a stronger </w:t>
      </w:r>
      <w:r w:rsidR="007521E1" w:rsidRPr="006C5535">
        <w:rPr>
          <w:rFonts w:ascii="Book Antiqua" w:hAnsi="Book Antiqua" w:cs="Arial"/>
          <w:color w:val="000000" w:themeColor="text1"/>
          <w:sz w:val="24"/>
          <w:szCs w:val="24"/>
          <w:lang w:eastAsia="ja-JP"/>
        </w:rPr>
        <w:t>effect</w:t>
      </w:r>
      <w:r w:rsidR="0020421C" w:rsidRPr="006C5535">
        <w:rPr>
          <w:rFonts w:ascii="Book Antiqua" w:hAnsi="Book Antiqua" w:cs="Arial"/>
          <w:color w:val="000000" w:themeColor="text1"/>
          <w:sz w:val="24"/>
          <w:szCs w:val="24"/>
          <w:lang w:eastAsia="ja-JP"/>
        </w:rPr>
        <w:t xml:space="preserve"> in male</w:t>
      </w:r>
      <w:r w:rsidR="007521E1" w:rsidRPr="006C5535">
        <w:rPr>
          <w:rFonts w:ascii="Book Antiqua" w:hAnsi="Book Antiqua" w:cs="Arial"/>
          <w:color w:val="000000" w:themeColor="text1"/>
          <w:sz w:val="24"/>
          <w:szCs w:val="24"/>
          <w:lang w:eastAsia="ja-JP"/>
        </w:rPr>
        <w:t>s</w:t>
      </w:r>
      <w:r w:rsidR="002A372A">
        <w:rPr>
          <w:rFonts w:ascii="Book Antiqua" w:hAnsi="Book Antiqua" w:cs="Arial"/>
          <w:color w:val="000000" w:themeColor="text1"/>
          <w:sz w:val="24"/>
          <w:szCs w:val="24"/>
          <w:lang w:eastAsia="ja-JP"/>
        </w:rPr>
        <w:fldChar w:fldCharType="begin">
          <w:fldData xml:space="preserve">PEVuZE5vdGU+PENpdGU+PEF1dGhvcj5XYWxrZXI8L0F1dGhvcj48WWVhcj4yMDE1PC9ZZWFyPjxS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</w:fldData>
        </w:fldChar>
      </w:r>
      <w:r w:rsidR="002A372A">
        <w:rPr>
          <w:rFonts w:ascii="Book Antiqua" w:hAnsi="Book Antiqua" w:cs="Arial"/>
          <w:color w:val="000000" w:themeColor="text1"/>
          <w:sz w:val="24"/>
          <w:szCs w:val="24"/>
          <w:lang w:eastAsia="ja-JP"/>
        </w:rPr>
        <w:instrText xml:space="preserve"> ADDIN EN.CITE </w:instrText>
      </w:r>
      <w:r w:rsidR="002A372A">
        <w:rPr>
          <w:rFonts w:ascii="Book Antiqua" w:hAnsi="Book Antiqua" w:cs="Arial"/>
          <w:color w:val="000000" w:themeColor="text1"/>
          <w:sz w:val="24"/>
          <w:szCs w:val="24"/>
          <w:lang w:eastAsia="ja-JP"/>
        </w:rPr>
        <w:fldChar w:fldCharType="begin">
          <w:fldData xml:space="preserve">PEVuZE5vdGU+PENpdGU+PEF1dGhvcj5XYWxrZXI8L0F1dGhvcj48WWVhcj4yMDE1PC9ZZWFyPjxS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</w:fldData>
        </w:fldChar>
      </w:r>
      <w:r w:rsidR="002A372A">
        <w:rPr>
          <w:rFonts w:ascii="Book Antiqua" w:hAnsi="Book Antiqua" w:cs="Arial"/>
          <w:color w:val="000000" w:themeColor="text1"/>
          <w:sz w:val="24"/>
          <w:szCs w:val="24"/>
          <w:lang w:eastAsia="ja-JP"/>
        </w:rPr>
        <w:instrText xml:space="preserve"> ADDIN EN.CITE.DATA </w:instrText>
      </w:r>
      <w:r w:rsidR="002A372A">
        <w:rPr>
          <w:rFonts w:ascii="Book Antiqua" w:hAnsi="Book Antiqua" w:cs="Arial"/>
          <w:color w:val="000000" w:themeColor="text1"/>
          <w:sz w:val="24"/>
          <w:szCs w:val="24"/>
          <w:lang w:eastAsia="ja-JP"/>
        </w:rPr>
      </w:r>
      <w:r w:rsidR="002A372A">
        <w:rPr>
          <w:rFonts w:ascii="Book Antiqua" w:hAnsi="Book Antiqua" w:cs="Arial"/>
          <w:color w:val="000000" w:themeColor="text1"/>
          <w:sz w:val="24"/>
          <w:szCs w:val="24"/>
          <w:lang w:eastAsia="ja-JP"/>
        </w:rPr>
        <w:fldChar w:fldCharType="end"/>
      </w:r>
      <w:r w:rsidR="002A372A">
        <w:rPr>
          <w:rFonts w:ascii="Book Antiqua" w:hAnsi="Book Antiqua" w:cs="Arial"/>
          <w:color w:val="000000" w:themeColor="text1"/>
          <w:sz w:val="24"/>
          <w:szCs w:val="24"/>
          <w:lang w:eastAsia="ja-JP"/>
        </w:rPr>
      </w:r>
      <w:r w:rsidR="002A372A">
        <w:rPr>
          <w:rFonts w:ascii="Book Antiqua" w:hAnsi="Book Antiqua" w:cs="Arial"/>
          <w:color w:val="000000" w:themeColor="text1"/>
          <w:sz w:val="24"/>
          <w:szCs w:val="24"/>
          <w:lang w:eastAsia="ja-JP"/>
        </w:rPr>
        <w:fldChar w:fldCharType="separate"/>
      </w:r>
      <w:r w:rsidR="002A372A" w:rsidRPr="002A372A">
        <w:rPr>
          <w:rFonts w:ascii="Book Antiqua" w:hAnsi="Book Antiqua" w:cs="Arial"/>
          <w:noProof/>
          <w:color w:val="000000" w:themeColor="text1"/>
          <w:sz w:val="24"/>
          <w:szCs w:val="24"/>
          <w:vertAlign w:val="superscript"/>
          <w:lang w:eastAsia="ja-JP"/>
        </w:rPr>
        <w:t>[151]</w:t>
      </w:r>
      <w:r w:rsidR="002A372A">
        <w:rPr>
          <w:rFonts w:ascii="Book Antiqua" w:hAnsi="Book Antiqua" w:cs="Arial"/>
          <w:color w:val="000000" w:themeColor="text1"/>
          <w:sz w:val="24"/>
          <w:szCs w:val="24"/>
          <w:lang w:eastAsia="ja-JP"/>
        </w:rPr>
        <w:fldChar w:fldCharType="end"/>
      </w:r>
      <w:r w:rsidR="0020421C" w:rsidRPr="006C5535">
        <w:rPr>
          <w:rFonts w:ascii="Book Antiqua" w:hAnsi="Book Antiqua" w:cs="Arial"/>
          <w:color w:val="000000" w:themeColor="text1"/>
          <w:sz w:val="24"/>
          <w:szCs w:val="24"/>
          <w:lang w:eastAsia="ja-JP"/>
        </w:rPr>
        <w:t xml:space="preserve">. </w:t>
      </w:r>
      <w:r w:rsidR="005A4723" w:rsidRPr="006C5535">
        <w:rPr>
          <w:rFonts w:ascii="Book Antiqua" w:hAnsi="Book Antiqua" w:cs="Arial"/>
          <w:color w:val="000000" w:themeColor="text1"/>
          <w:sz w:val="24"/>
          <w:szCs w:val="24"/>
          <w:lang w:eastAsia="ja-JP"/>
        </w:rPr>
        <w:t>The beneficia</w:t>
      </w:r>
      <w:r w:rsidR="00FF583E" w:rsidRPr="006C5535">
        <w:rPr>
          <w:rFonts w:ascii="Book Antiqua" w:hAnsi="Book Antiqua" w:cs="Arial"/>
          <w:color w:val="000000" w:themeColor="text1"/>
          <w:sz w:val="24"/>
          <w:szCs w:val="24"/>
          <w:lang w:eastAsia="ja-JP"/>
        </w:rPr>
        <w:t>l effects of statins</w:t>
      </w:r>
      <w:r w:rsidR="005A4723" w:rsidRPr="006C5535">
        <w:rPr>
          <w:rFonts w:ascii="Book Antiqua" w:hAnsi="Book Antiqua" w:cs="Arial"/>
          <w:color w:val="000000" w:themeColor="text1"/>
          <w:sz w:val="24"/>
          <w:szCs w:val="24"/>
          <w:lang w:eastAsia="ja-JP"/>
        </w:rPr>
        <w:t xml:space="preserve"> depend on the type of statins used, with several reports showing positive associations with lipophilic (and not hydrophilic) statins and reduced cancer risk</w:t>
      </w:r>
      <w:r w:rsidR="005A4723" w:rsidRPr="006C5535">
        <w:rPr>
          <w:rFonts w:ascii="Book Antiqua" w:hAnsi="Book Antiqua" w:cs="Arial"/>
          <w:color w:val="000000" w:themeColor="text1"/>
          <w:sz w:val="24"/>
          <w:szCs w:val="24"/>
          <w:lang w:eastAsia="ja-JP"/>
        </w:rPr>
        <w:fldChar w:fldCharType="begin">
          <w:fldData xml:space="preserve">PEVuZE5vdGU+PENpdGU+PEF1dGhvcj5MaXU8L0F1dGhvcj48WWVhcj4yMDE0PC9ZZWFyPjxSZWNO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</w:fldData>
        </w:fldChar>
      </w:r>
      <w:r w:rsidR="004B2A64">
        <w:rPr>
          <w:rFonts w:ascii="Book Antiqua" w:hAnsi="Book Antiqua" w:cs="Arial"/>
          <w:color w:val="000000" w:themeColor="text1"/>
          <w:sz w:val="24"/>
          <w:szCs w:val="24"/>
          <w:lang w:eastAsia="ja-JP"/>
        </w:rPr>
        <w:instrText xml:space="preserve"> ADDIN EN.CITE </w:instrText>
      </w:r>
      <w:r w:rsidR="004B2A64">
        <w:rPr>
          <w:rFonts w:ascii="Book Antiqua" w:hAnsi="Book Antiqua" w:cs="Arial"/>
          <w:color w:val="000000" w:themeColor="text1"/>
          <w:sz w:val="24"/>
          <w:szCs w:val="24"/>
          <w:lang w:eastAsia="ja-JP"/>
        </w:rPr>
        <w:fldChar w:fldCharType="begin">
          <w:fldData xml:space="preserve">PEVuZE5vdGU+PENpdGU+PEF1dGhvcj5MaXU8L0F1dGhvcj48WWVhcj4yMDE0PC9ZZWFyPjxSZWNO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</w:fldData>
        </w:fldChar>
      </w:r>
      <w:r w:rsidR="004B2A64">
        <w:rPr>
          <w:rFonts w:ascii="Book Antiqua" w:hAnsi="Book Antiqua" w:cs="Arial"/>
          <w:color w:val="000000" w:themeColor="text1"/>
          <w:sz w:val="24"/>
          <w:szCs w:val="24"/>
          <w:lang w:eastAsia="ja-JP"/>
        </w:rPr>
        <w:instrText xml:space="preserve"> ADDIN EN.CITE.DATA </w:instrText>
      </w:r>
      <w:r w:rsidR="004B2A64">
        <w:rPr>
          <w:rFonts w:ascii="Book Antiqua" w:hAnsi="Book Antiqua" w:cs="Arial"/>
          <w:color w:val="000000" w:themeColor="text1"/>
          <w:sz w:val="24"/>
          <w:szCs w:val="24"/>
          <w:lang w:eastAsia="ja-JP"/>
        </w:rPr>
      </w:r>
      <w:r w:rsidR="004B2A64">
        <w:rPr>
          <w:rFonts w:ascii="Book Antiqua" w:hAnsi="Book Antiqua" w:cs="Arial"/>
          <w:color w:val="000000" w:themeColor="text1"/>
          <w:sz w:val="24"/>
          <w:szCs w:val="24"/>
          <w:lang w:eastAsia="ja-JP"/>
        </w:rPr>
        <w:fldChar w:fldCharType="end"/>
      </w:r>
      <w:r w:rsidR="005A4723" w:rsidRPr="006C5535">
        <w:rPr>
          <w:rFonts w:ascii="Book Antiqua" w:hAnsi="Book Antiqua" w:cs="Arial"/>
          <w:color w:val="000000" w:themeColor="text1"/>
          <w:sz w:val="24"/>
          <w:szCs w:val="24"/>
          <w:lang w:eastAsia="ja-JP"/>
        </w:rPr>
      </w:r>
      <w:r w:rsidR="005A4723" w:rsidRPr="006C5535">
        <w:rPr>
          <w:rFonts w:ascii="Book Antiqua" w:hAnsi="Book Antiqua" w:cs="Arial"/>
          <w:color w:val="000000" w:themeColor="text1"/>
          <w:sz w:val="24"/>
          <w:szCs w:val="24"/>
          <w:lang w:eastAsia="ja-JP"/>
        </w:rPr>
        <w:fldChar w:fldCharType="separate"/>
      </w:r>
      <w:r w:rsidR="004B2A64" w:rsidRPr="004B2A64">
        <w:rPr>
          <w:rFonts w:ascii="Book Antiqua" w:hAnsi="Book Antiqua" w:cs="Arial"/>
          <w:noProof/>
          <w:color w:val="000000" w:themeColor="text1"/>
          <w:sz w:val="24"/>
          <w:szCs w:val="24"/>
          <w:vertAlign w:val="superscript"/>
          <w:lang w:eastAsia="ja-JP"/>
        </w:rPr>
        <w:t>[157-160]</w:t>
      </w:r>
      <w:r w:rsidR="005A4723" w:rsidRPr="006C5535">
        <w:rPr>
          <w:rFonts w:ascii="Book Antiqua" w:hAnsi="Book Antiqua" w:cs="Arial"/>
          <w:color w:val="000000" w:themeColor="text1"/>
          <w:sz w:val="24"/>
          <w:szCs w:val="24"/>
          <w:lang w:eastAsia="ja-JP"/>
        </w:rPr>
        <w:fldChar w:fldCharType="end"/>
      </w:r>
      <w:r w:rsidR="005A4723" w:rsidRPr="006C5535">
        <w:rPr>
          <w:rFonts w:ascii="Book Antiqua" w:hAnsi="Book Antiqua" w:cs="Arial"/>
          <w:color w:val="000000" w:themeColor="text1"/>
          <w:sz w:val="24"/>
          <w:szCs w:val="24"/>
          <w:lang w:eastAsia="ja-JP"/>
        </w:rPr>
        <w:t xml:space="preserve">. </w:t>
      </w:r>
      <w:r w:rsidR="007521E1" w:rsidRPr="006C5535">
        <w:rPr>
          <w:rFonts w:ascii="Book Antiqua" w:hAnsi="Book Antiqua" w:cs="Arial"/>
          <w:color w:val="000000" w:themeColor="text1"/>
          <w:sz w:val="24"/>
          <w:szCs w:val="24"/>
        </w:rPr>
        <w:t xml:space="preserve">However, a recent study, in which statin use was self-reported and the type of statins was not </w:t>
      </w:r>
      <w:r w:rsidR="00B97686" w:rsidRPr="006C5535">
        <w:rPr>
          <w:rFonts w:ascii="Book Antiqua" w:hAnsi="Book Antiqua" w:cs="Arial"/>
          <w:color w:val="000000" w:themeColor="text1"/>
          <w:sz w:val="24"/>
          <w:szCs w:val="24"/>
        </w:rPr>
        <w:t>documented in early cohorts,</w:t>
      </w:r>
      <w:r w:rsidR="007521E1" w:rsidRPr="006C5535">
        <w:rPr>
          <w:rFonts w:ascii="Book Antiqua" w:hAnsi="Book Antiqua" w:cs="Arial"/>
          <w:color w:val="000000" w:themeColor="text1"/>
          <w:sz w:val="24"/>
          <w:szCs w:val="24"/>
        </w:rPr>
        <w:t xml:space="preserve"> failed to detect an effect of statins in lowering PDAC risk</w:t>
      </w:r>
      <w:r w:rsidR="007521E1" w:rsidRPr="006C5535">
        <w:rPr>
          <w:rFonts w:ascii="Book Antiqua" w:hAnsi="Book Antiqua" w:cs="Arial"/>
          <w:color w:val="000000" w:themeColor="text1"/>
          <w:sz w:val="24"/>
          <w:szCs w:val="24"/>
        </w:rPr>
        <w:fldChar w:fldCharType="begin">
          <w:fldData xml:space="preserve">PEVuZE5vdGU+PENpdGU+PEF1dGhvcj5IYW1hZGE8L0F1dGhvcj48WWVhcj4yMDE4PC9ZZWFyPjxS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IE1lZGljYWwgU2Nob29sLCBCb3N0b24sIE1BLCBVU0EuJiN4RDtEaXZpc2lvbiBvZiBHYXN0cm9l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==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PEVuZE5vdGU+PENpdGU+PEF1dGhvcj5IYW1hZGE8L0F1dGhvcj48WWVhcj4yMDE4PC9ZZWFyPjxS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IE1lZGljYWwgU2Nob29sLCBCb3N0b24sIE1BLCBVU0EuJiN4RDtEaXZpc2lvbiBvZiBHYXN0cm9l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==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r>
      <w:r w:rsidR="007521E1"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[161]</w:t>
      </w:r>
      <w:r w:rsidR="007521E1" w:rsidRPr="006C5535">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t xml:space="preserve">. </w:t>
      </w:r>
      <w:r w:rsidR="00B97686" w:rsidRPr="006C5535">
        <w:rPr>
          <w:rFonts w:ascii="Book Antiqua" w:hAnsi="Book Antiqua" w:cs="Arial"/>
          <w:color w:val="000000" w:themeColor="text1"/>
          <w:sz w:val="24"/>
          <w:szCs w:val="24"/>
        </w:rPr>
        <w:t>T</w:t>
      </w:r>
      <w:r w:rsidR="007521E1" w:rsidRPr="006C5535">
        <w:rPr>
          <w:rFonts w:ascii="Book Antiqua" w:hAnsi="Book Antiqua" w:cs="Arial"/>
          <w:color w:val="000000" w:themeColor="text1"/>
          <w:sz w:val="24"/>
          <w:szCs w:val="24"/>
        </w:rPr>
        <w:t>he same authors published a follow up study of the same data</w:t>
      </w:r>
      <w:r w:rsidR="00B97686" w:rsidRPr="006C5535">
        <w:rPr>
          <w:rFonts w:ascii="Book Antiqua" w:hAnsi="Book Antiqua" w:cs="Arial"/>
          <w:color w:val="000000" w:themeColor="text1"/>
          <w:sz w:val="24"/>
          <w:szCs w:val="24"/>
        </w:rPr>
        <w:t>set</w:t>
      </w:r>
      <w:r w:rsidR="007521E1" w:rsidRPr="006C5535">
        <w:rPr>
          <w:rFonts w:ascii="Book Antiqua" w:hAnsi="Book Antiqua" w:cs="Arial"/>
          <w:color w:val="000000" w:themeColor="text1"/>
          <w:sz w:val="24"/>
          <w:szCs w:val="24"/>
        </w:rPr>
        <w:t xml:space="preserve">, in which they reported an increased </w:t>
      </w:r>
      <w:r w:rsidR="007521E1" w:rsidRPr="006C5535">
        <w:rPr>
          <w:rFonts w:ascii="Book Antiqua" w:hAnsi="Book Antiqua" w:cs="Arial"/>
          <w:color w:val="000000" w:themeColor="text1"/>
          <w:sz w:val="24"/>
          <w:szCs w:val="24"/>
        </w:rPr>
        <w:lastRenderedPageBreak/>
        <w:t>survival in PDAC patients with regular pre-diagnosis use of statins</w:t>
      </w:r>
      <w:r w:rsidR="007521E1" w:rsidRPr="006C5535">
        <w:rPr>
          <w:rFonts w:ascii="Book Antiqua" w:hAnsi="Book Antiqua" w:cs="Arial"/>
          <w:color w:val="000000" w:themeColor="text1"/>
          <w:sz w:val="24"/>
          <w:szCs w:val="24"/>
        </w:rPr>
        <w:fldChar w:fldCharType="begin">
          <w:fldData xml:space="preserve">PEVuZE5vdGU+PENpdGU+PEF1dGhvcj5IYW1hZGE8L0F1dGhvcj48WWVhcj4yMDE4PC9ZZWFyPjxS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IE1lZGljYWwgU2Nob29sLCBCb3N0b24sIE1hc3NhY2h1c2V0dHMuJiN4RDtEaXZpc2lvbiBvZiBH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PEVuZE5vdGU+PENpdGU+PEF1dGhvcj5IYW1hZGE8L0F1dGhvcj48WWVhcj4yMDE4PC9ZZWFyPjxS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r>
      <w:r w:rsidR="007521E1"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[162]</w:t>
      </w:r>
      <w:r w:rsidR="007521E1" w:rsidRPr="006C5535">
        <w:rPr>
          <w:rFonts w:ascii="Book Antiqua" w:hAnsi="Book Antiqua" w:cs="Arial"/>
          <w:color w:val="000000" w:themeColor="text1"/>
          <w:sz w:val="24"/>
          <w:szCs w:val="24"/>
        </w:rPr>
        <w:fldChar w:fldCharType="end"/>
      </w:r>
      <w:r w:rsidR="007521E1" w:rsidRPr="006C5535">
        <w:rPr>
          <w:rFonts w:ascii="Book Antiqua" w:hAnsi="Book Antiqua" w:cs="Arial"/>
          <w:color w:val="000000" w:themeColor="text1"/>
          <w:sz w:val="24"/>
          <w:szCs w:val="24"/>
        </w:rPr>
        <w:t xml:space="preserve">. </w:t>
      </w:r>
      <w:r w:rsidR="00FF583E" w:rsidRPr="006C5535">
        <w:rPr>
          <w:rFonts w:ascii="Book Antiqua" w:hAnsi="Book Antiqua" w:cs="Arial"/>
          <w:color w:val="000000" w:themeColor="text1"/>
          <w:sz w:val="24"/>
          <w:szCs w:val="24"/>
        </w:rPr>
        <w:t>Recently, a</w:t>
      </w:r>
      <w:r w:rsidR="004B1CC1" w:rsidRPr="006C5535">
        <w:rPr>
          <w:rFonts w:ascii="Book Antiqua" w:hAnsi="Book Antiqua" w:cs="Arial"/>
          <w:color w:val="000000" w:themeColor="text1"/>
          <w:sz w:val="24"/>
          <w:szCs w:val="24"/>
        </w:rPr>
        <w:t xml:space="preserve"> meta-analysis of PDAC </w:t>
      </w:r>
      <w:r w:rsidR="0036747B" w:rsidRPr="006C5535">
        <w:rPr>
          <w:rFonts w:ascii="Book Antiqua" w:hAnsi="Book Antiqua" w:cs="Arial"/>
          <w:color w:val="000000" w:themeColor="text1"/>
          <w:sz w:val="24"/>
          <w:szCs w:val="24"/>
        </w:rPr>
        <w:t>risk that included</w:t>
      </w:r>
      <w:r w:rsidR="004B1CC1" w:rsidRPr="006C5535">
        <w:rPr>
          <w:rFonts w:ascii="Book Antiqua" w:hAnsi="Book Antiqua" w:cs="Arial"/>
          <w:color w:val="000000" w:themeColor="text1"/>
          <w:sz w:val="24"/>
          <w:szCs w:val="24"/>
        </w:rPr>
        <w:t xml:space="preserve"> more than 3 million participants a</w:t>
      </w:r>
      <w:r>
        <w:rPr>
          <w:rFonts w:ascii="Book Antiqua" w:hAnsi="Book Antiqua" w:cs="Arial"/>
          <w:color w:val="000000" w:themeColor="text1"/>
          <w:sz w:val="24"/>
          <w:szCs w:val="24"/>
        </w:rPr>
        <w:t>nd 170</w:t>
      </w:r>
      <w:r w:rsidR="004B1CC1" w:rsidRPr="006C5535">
        <w:rPr>
          <w:rFonts w:ascii="Book Antiqua" w:hAnsi="Book Antiqua" w:cs="Arial"/>
          <w:color w:val="000000" w:themeColor="text1"/>
          <w:sz w:val="24"/>
          <w:szCs w:val="24"/>
        </w:rPr>
        <w:t xml:space="preserve">000 </w:t>
      </w:r>
      <w:r w:rsidR="004B1CC1" w:rsidRPr="006C5535">
        <w:rPr>
          <w:rStyle w:val="highlight"/>
          <w:rFonts w:ascii="Book Antiqua" w:hAnsi="Book Antiqua" w:cs="Arial"/>
          <w:color w:val="000000" w:themeColor="text1"/>
          <w:sz w:val="24"/>
          <w:szCs w:val="24"/>
        </w:rPr>
        <w:t>pancreatic cancer</w:t>
      </w:r>
      <w:r w:rsidR="00FF583E" w:rsidRPr="006C5535">
        <w:rPr>
          <w:rFonts w:ascii="Book Antiqua" w:hAnsi="Book Antiqua" w:cs="Arial"/>
          <w:color w:val="000000" w:themeColor="text1"/>
          <w:sz w:val="24"/>
          <w:szCs w:val="24"/>
        </w:rPr>
        <w:t xml:space="preserve"> patients has </w:t>
      </w:r>
      <w:r w:rsidR="004B1CC1" w:rsidRPr="006C5535">
        <w:rPr>
          <w:rFonts w:ascii="Book Antiqua" w:hAnsi="Book Antiqua" w:cs="Arial"/>
          <w:color w:val="000000" w:themeColor="text1"/>
          <w:sz w:val="24"/>
          <w:szCs w:val="24"/>
        </w:rPr>
        <w:t>been published</w:t>
      </w:r>
      <w:r w:rsidR="00E757AF"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&lt;EndNote&gt;&lt;Cite&gt;&lt;Author&gt;Zhang&lt;/Author&gt;&lt;Year&gt;2019&lt;/Year&gt;&lt;RecNum&gt;720&lt;/RecNum&gt;&lt;DisplayText&gt;&lt;style face="superscript"&gt;[163]&lt;/style&gt;&lt;/DisplayText&gt;&lt;record&gt;&lt;rec-number&gt;720&lt;/rec-number&gt;&lt;foreign-keys&gt;&lt;key app="EN" db-id="t9tpz29t10ed5dewerspav0t95atppatxa9e" timestamp="1548695833"&gt;720&lt;/key&gt;&lt;/foreign-keys&gt;&lt;ref-type name="Journal Article"&gt;17&lt;/ref-type&gt;&lt;contributors&gt;&lt;authors&gt;&lt;author&gt;Zhang, Y.&lt;/author&gt;&lt;author&gt;Liang, M.&lt;/author&gt;&lt;author&gt;Sun, C.&lt;/author&gt;&lt;author&gt;Qu, G.&lt;/author&gt;&lt;author&gt;Shi, T.&lt;/author&gt;&lt;author&gt;Min, M.&lt;/author&gt;&lt;author&gt;Wu, Y.&lt;/author&gt;&lt;author&gt;Sun, Y.&lt;/author&gt;&lt;/authors&gt;&lt;/contributors&gt;&lt;auth-address&gt;From the Department of Epidemiology and Health Statistics, School of Public Health, and.&amp;#xD;Center for Evidence-Based Practice, Anhui Medical University.&amp;#xD;Department of Hospital Infection Prevention and Control, the Second Affiliated Hospital of Anhui Medical University, Hefei, China.&lt;/auth-address&gt;&lt;titles&gt;&lt;title&gt;Statin Use and Risk of Pancreatic Cancer: An Updated Meta-analysis of 26 Studies&lt;/title&gt;&lt;secondary-title&gt;Pancreas&lt;/secondary-title&gt;&lt;/titles&gt;&lt;periodical&gt;&lt;full-title&gt;Pancreas&lt;/full-title&gt;&lt;/periodical&gt;&lt;pages&gt;142-150&lt;/pages&gt;&lt;volume&gt;48&lt;/volume&gt;&lt;number&gt;2&lt;/number&gt;&lt;edition&gt;2019/01/15&lt;/edition&gt;&lt;dates&gt;&lt;year&gt;2019&lt;/year&gt;&lt;pub-dates&gt;&lt;date&gt;Feb&lt;/date&gt;&lt;/pub-dates&gt;&lt;/dates&gt;&lt;isbn&gt;1536-4828 (Electronic)&amp;#xD;0885-3177 (Linking)&lt;/isbn&gt;&lt;accession-num&gt;30640225&lt;/accession-num&gt;&lt;urls&gt;&lt;related-urls&gt;&lt;url&gt;https://www.ncbi.nlm.nih.gov/pubmed/30640225&lt;/url&gt;&lt;/related-urls&gt;&lt;/urls&gt;&lt;electronic-resource-num&gt;10.1097/MPA.0000000000001226&lt;/electronic-resource-num&gt;&lt;/record&gt;&lt;/Cite&gt;&lt;/EndNote&gt;</w:instrText>
      </w:r>
      <w:r w:rsidR="00E757AF"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[163]</w:t>
      </w:r>
      <w:r w:rsidR="00E757AF" w:rsidRPr="006C5535">
        <w:rPr>
          <w:rFonts w:ascii="Book Antiqua" w:hAnsi="Book Antiqua" w:cs="Arial"/>
          <w:color w:val="000000" w:themeColor="text1"/>
          <w:sz w:val="24"/>
          <w:szCs w:val="24"/>
        </w:rPr>
        <w:fldChar w:fldCharType="end"/>
      </w:r>
      <w:r w:rsidR="004B1CC1" w:rsidRPr="006C5535">
        <w:rPr>
          <w:rFonts w:ascii="Book Antiqua" w:hAnsi="Book Antiqua" w:cs="Arial"/>
          <w:color w:val="000000" w:themeColor="text1"/>
          <w:sz w:val="24"/>
          <w:szCs w:val="24"/>
        </w:rPr>
        <w:t>.</w:t>
      </w:r>
      <w:r w:rsidR="0036747B" w:rsidRPr="006C5535">
        <w:rPr>
          <w:rFonts w:ascii="Book Antiqua" w:hAnsi="Book Antiqua" w:cs="Arial"/>
          <w:color w:val="000000" w:themeColor="text1"/>
          <w:sz w:val="24"/>
          <w:szCs w:val="24"/>
        </w:rPr>
        <w:t xml:space="preserve"> This study</w:t>
      </w:r>
      <w:r w:rsidR="008B71D4" w:rsidRPr="006C5535">
        <w:rPr>
          <w:rFonts w:ascii="Book Antiqua" w:hAnsi="Book Antiqua" w:cs="Arial"/>
          <w:color w:val="000000" w:themeColor="text1"/>
          <w:sz w:val="24"/>
          <w:szCs w:val="24"/>
        </w:rPr>
        <w:t xml:space="preserve"> indicates</w:t>
      </w:r>
      <w:r w:rsidR="004B1CC1" w:rsidRPr="006C5535">
        <w:rPr>
          <w:rFonts w:ascii="Book Antiqua" w:hAnsi="Book Antiqua" w:cs="Arial"/>
          <w:color w:val="000000" w:themeColor="text1"/>
          <w:sz w:val="24"/>
          <w:szCs w:val="24"/>
        </w:rPr>
        <w:t xml:space="preserve"> a significant decrease in </w:t>
      </w:r>
      <w:r w:rsidR="004B1CC1" w:rsidRPr="006C5535">
        <w:rPr>
          <w:rStyle w:val="highlight"/>
          <w:rFonts w:ascii="Book Antiqua" w:hAnsi="Book Antiqua" w:cs="Arial"/>
          <w:color w:val="000000" w:themeColor="text1"/>
          <w:sz w:val="24"/>
          <w:szCs w:val="24"/>
        </w:rPr>
        <w:t>pancreatic cancer</w:t>
      </w:r>
      <w:r w:rsidR="004B1CC1" w:rsidRPr="006C5535">
        <w:rPr>
          <w:rFonts w:ascii="Book Antiqua" w:hAnsi="Book Antiqua" w:cs="Arial"/>
          <w:color w:val="000000" w:themeColor="text1"/>
          <w:sz w:val="24"/>
          <w:szCs w:val="24"/>
        </w:rPr>
        <w:t xml:space="preserve"> risk with statin use, thus reinforcing the conclusion that statin administration is associated with beneficial effects in PDAC patients.</w:t>
      </w:r>
      <w:r w:rsidR="00BA77C3" w:rsidRPr="006C5535">
        <w:rPr>
          <w:rFonts w:ascii="Book Antiqua" w:hAnsi="Book Antiqua" w:cs="Arial"/>
          <w:color w:val="000000" w:themeColor="text1"/>
          <w:sz w:val="24"/>
          <w:szCs w:val="24"/>
        </w:rPr>
        <w:t xml:space="preserve"> </w:t>
      </w:r>
      <w:r w:rsidR="00BA77C3" w:rsidRPr="006C5535">
        <w:rPr>
          <w:rFonts w:ascii="Book Antiqua" w:hAnsi="Book Antiqua" w:cs="Arial"/>
          <w:color w:val="000000" w:themeColor="text1"/>
          <w:sz w:val="24"/>
          <w:szCs w:val="24"/>
          <w:lang w:eastAsia="ja-JP"/>
        </w:rPr>
        <w:t>In addition to their potential efficacy in primary prevention and interception, statins may improve the outcome of patients after</w:t>
      </w:r>
      <w:r w:rsidR="0036747B" w:rsidRPr="006C5535">
        <w:rPr>
          <w:rFonts w:ascii="Book Antiqua" w:hAnsi="Book Antiqua" w:cs="Arial"/>
          <w:color w:val="000000" w:themeColor="text1"/>
          <w:sz w:val="24"/>
          <w:szCs w:val="24"/>
          <w:lang w:eastAsia="ja-JP"/>
        </w:rPr>
        <w:t xml:space="preserve"> surgical removal</w:t>
      </w:r>
      <w:r w:rsidR="00BA77C3" w:rsidRPr="006C5535">
        <w:rPr>
          <w:rFonts w:ascii="Book Antiqua" w:hAnsi="Book Antiqua" w:cs="Arial"/>
          <w:color w:val="000000" w:themeColor="text1"/>
          <w:sz w:val="24"/>
          <w:szCs w:val="24"/>
          <w:lang w:eastAsia="ja-JP"/>
        </w:rPr>
        <w:t xml:space="preserve"> of their primary PDAC</w:t>
      </w:r>
      <w:r w:rsidR="00D1172E">
        <w:rPr>
          <w:rFonts w:ascii="Book Antiqua" w:hAnsi="Book Antiqua" w:cs="Arial"/>
          <w:color w:val="000000" w:themeColor="text1"/>
          <w:sz w:val="24"/>
          <w:szCs w:val="24"/>
          <w:lang w:eastAsia="ja-JP"/>
        </w:rPr>
        <w:fldChar w:fldCharType="begin">
          <w:fldData xml:space="preserve">PEVuZE5vdGU+PENpdGU+PEF1dGhvcj5KZW9uPC9BdXRob3I+PFllYXI+MjAxNTwvWWVhcj48UmVj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</w:fldData>
        </w:fldChar>
      </w:r>
      <w:r w:rsidR="004B2A64">
        <w:rPr>
          <w:rFonts w:ascii="Book Antiqua" w:hAnsi="Book Antiqua" w:cs="Arial"/>
          <w:color w:val="000000" w:themeColor="text1"/>
          <w:sz w:val="24"/>
          <w:szCs w:val="24"/>
          <w:lang w:eastAsia="ja-JP"/>
        </w:rPr>
        <w:instrText xml:space="preserve"> ADDIN EN.CITE </w:instrText>
      </w:r>
      <w:r w:rsidR="004B2A64">
        <w:rPr>
          <w:rFonts w:ascii="Book Antiqua" w:hAnsi="Book Antiqua" w:cs="Arial"/>
          <w:color w:val="000000" w:themeColor="text1"/>
          <w:sz w:val="24"/>
          <w:szCs w:val="24"/>
          <w:lang w:eastAsia="ja-JP"/>
        </w:rPr>
        <w:fldChar w:fldCharType="begin">
          <w:fldData xml:space="preserve">PEVuZE5vdGU+PENpdGU+PEF1dGhvcj5KZW9uPC9BdXRob3I+PFllYXI+MjAxNTwvWWVhcj48UmVj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</w:fldData>
        </w:fldChar>
      </w:r>
      <w:r w:rsidR="004B2A64">
        <w:rPr>
          <w:rFonts w:ascii="Book Antiqua" w:hAnsi="Book Antiqua" w:cs="Arial"/>
          <w:color w:val="000000" w:themeColor="text1"/>
          <w:sz w:val="24"/>
          <w:szCs w:val="24"/>
          <w:lang w:eastAsia="ja-JP"/>
        </w:rPr>
        <w:instrText xml:space="preserve"> ADDIN EN.CITE.DATA </w:instrText>
      </w:r>
      <w:r w:rsidR="004B2A64">
        <w:rPr>
          <w:rFonts w:ascii="Book Antiqua" w:hAnsi="Book Antiqua" w:cs="Arial"/>
          <w:color w:val="000000" w:themeColor="text1"/>
          <w:sz w:val="24"/>
          <w:szCs w:val="24"/>
          <w:lang w:eastAsia="ja-JP"/>
        </w:rPr>
      </w:r>
      <w:r w:rsidR="004B2A64">
        <w:rPr>
          <w:rFonts w:ascii="Book Antiqua" w:hAnsi="Book Antiqua" w:cs="Arial"/>
          <w:color w:val="000000" w:themeColor="text1"/>
          <w:sz w:val="24"/>
          <w:szCs w:val="24"/>
          <w:lang w:eastAsia="ja-JP"/>
        </w:rPr>
        <w:fldChar w:fldCharType="end"/>
      </w:r>
      <w:r w:rsidR="00D1172E">
        <w:rPr>
          <w:rFonts w:ascii="Book Antiqua" w:hAnsi="Book Antiqua" w:cs="Arial"/>
          <w:color w:val="000000" w:themeColor="text1"/>
          <w:sz w:val="24"/>
          <w:szCs w:val="24"/>
          <w:lang w:eastAsia="ja-JP"/>
        </w:rPr>
      </w:r>
      <w:r w:rsidR="00D1172E">
        <w:rPr>
          <w:rFonts w:ascii="Book Antiqua" w:hAnsi="Book Antiqua" w:cs="Arial"/>
          <w:color w:val="000000" w:themeColor="text1"/>
          <w:sz w:val="24"/>
          <w:szCs w:val="24"/>
          <w:lang w:eastAsia="ja-JP"/>
        </w:rPr>
        <w:fldChar w:fldCharType="separate"/>
      </w:r>
      <w:r w:rsidR="004B2A64" w:rsidRPr="004B2A64">
        <w:rPr>
          <w:rFonts w:ascii="Book Antiqua" w:hAnsi="Book Antiqua" w:cs="Arial"/>
          <w:noProof/>
          <w:color w:val="000000" w:themeColor="text1"/>
          <w:sz w:val="24"/>
          <w:szCs w:val="24"/>
          <w:vertAlign w:val="superscript"/>
          <w:lang w:eastAsia="ja-JP"/>
        </w:rPr>
        <w:t>[148,149,164]</w:t>
      </w:r>
      <w:r w:rsidR="00D1172E">
        <w:rPr>
          <w:rFonts w:ascii="Book Antiqua" w:hAnsi="Book Antiqua" w:cs="Arial"/>
          <w:color w:val="000000" w:themeColor="text1"/>
          <w:sz w:val="24"/>
          <w:szCs w:val="24"/>
          <w:lang w:eastAsia="ja-JP"/>
        </w:rPr>
        <w:fldChar w:fldCharType="end"/>
      </w:r>
      <w:r w:rsidR="00BA77C3" w:rsidRPr="006C5535">
        <w:rPr>
          <w:rFonts w:ascii="Book Antiqua" w:hAnsi="Book Antiqua" w:cs="Arial"/>
          <w:color w:val="000000" w:themeColor="text1"/>
          <w:sz w:val="24"/>
          <w:szCs w:val="24"/>
          <w:lang w:eastAsia="ja-JP"/>
        </w:rPr>
        <w:t>, indicating a possible role of</w:t>
      </w:r>
      <w:r w:rsidR="0036747B" w:rsidRPr="006C5535">
        <w:rPr>
          <w:rFonts w:ascii="Book Antiqua" w:hAnsi="Book Antiqua" w:cs="Arial"/>
          <w:color w:val="000000" w:themeColor="text1"/>
          <w:sz w:val="24"/>
          <w:szCs w:val="24"/>
          <w:lang w:eastAsia="ja-JP"/>
        </w:rPr>
        <w:t xml:space="preserve"> statins in the prevention of PDAC recurrence</w:t>
      </w:r>
      <w:r w:rsidR="00BA77C3" w:rsidRPr="006C5535">
        <w:rPr>
          <w:rFonts w:ascii="Book Antiqua" w:hAnsi="Book Antiqua" w:cs="Arial"/>
          <w:color w:val="000000" w:themeColor="text1"/>
          <w:sz w:val="24"/>
          <w:szCs w:val="24"/>
          <w:lang w:eastAsia="ja-JP"/>
        </w:rPr>
        <w:t>.</w:t>
      </w:r>
      <w:r w:rsidR="008E3607" w:rsidRPr="006C5535">
        <w:rPr>
          <w:rFonts w:ascii="Book Antiqua" w:hAnsi="Book Antiqua" w:cs="Arial"/>
          <w:color w:val="000000" w:themeColor="text1"/>
          <w:sz w:val="24"/>
          <w:szCs w:val="24"/>
          <w:lang w:eastAsia="ja-JP"/>
        </w:rPr>
        <w:t xml:space="preserve"> </w:t>
      </w:r>
    </w:p>
    <w:p w14:paraId="6474C36C" w14:textId="37CDFF30" w:rsidR="00CE1B72" w:rsidRDefault="00FF583E" w:rsidP="00931299">
      <w:pPr>
        <w:pStyle w:val="Header"/>
        <w:keepNext/>
        <w:widowControl w:val="0"/>
        <w:tabs>
          <w:tab w:val="left" w:pos="-900"/>
          <w:tab w:val="left" w:pos="720"/>
        </w:tabs>
        <w:adjustRightInd w:val="0"/>
        <w:snapToGrid w:val="0"/>
        <w:spacing w:line="360" w:lineRule="auto"/>
        <w:ind w:firstLine="120"/>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In </w:t>
      </w:r>
      <w:r w:rsidR="004E419A" w:rsidRPr="006C5535">
        <w:rPr>
          <w:rFonts w:ascii="Book Antiqua" w:hAnsi="Book Antiqua" w:cs="Arial"/>
          <w:color w:val="000000" w:themeColor="text1"/>
          <w:sz w:val="24"/>
          <w:szCs w:val="24"/>
        </w:rPr>
        <w:t>preclinical studies</w:t>
      </w:r>
      <w:r w:rsidR="004E419A" w:rsidRPr="006C5535">
        <w:rPr>
          <w:rFonts w:ascii="Book Antiqua" w:hAnsi="Book Antiqua" w:cs="Arial"/>
          <w:color w:val="000000" w:themeColor="text1"/>
          <w:sz w:val="24"/>
          <w:szCs w:val="24"/>
        </w:rPr>
        <w:fldChar w:fldCharType="begin">
          <w:fldData xml:space="preserve">PEVuZE5vdGU+PENpdGU+PEF1dGhvcj5Nb2hhbW1lZDwvQXV0aG9yPjxZZWFyPjIwMTI8L1llYXI+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PEVuZE5vdGU+PENpdGU+PEF1dGhvcj5Nb2hhbW1lZDwvQXV0aG9yPjxZZWFyPjIwMTI8L1llYXI+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4E419A" w:rsidRPr="006C5535">
        <w:rPr>
          <w:rFonts w:ascii="Book Antiqua" w:hAnsi="Book Antiqua" w:cs="Arial"/>
          <w:color w:val="000000" w:themeColor="text1"/>
          <w:sz w:val="24"/>
          <w:szCs w:val="24"/>
        </w:rPr>
      </w:r>
      <w:r w:rsidR="004E419A"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[165,166]</w:t>
      </w:r>
      <w:r w:rsidR="004E419A" w:rsidRPr="006C5535">
        <w:rPr>
          <w:rFonts w:ascii="Book Antiqua" w:hAnsi="Book Antiqua" w:cs="Arial"/>
          <w:color w:val="000000" w:themeColor="text1"/>
          <w:sz w:val="24"/>
          <w:szCs w:val="24"/>
        </w:rPr>
        <w:fldChar w:fldCharType="end"/>
      </w:r>
      <w:r w:rsidR="004E419A" w:rsidRPr="006C5535">
        <w:rPr>
          <w:rFonts w:ascii="Book Antiqua" w:hAnsi="Book Antiqua" w:cs="Arial"/>
          <w:color w:val="000000" w:themeColor="text1"/>
          <w:sz w:val="24"/>
          <w:szCs w:val="24"/>
        </w:rPr>
        <w:t xml:space="preserve">, statins delayed progression of PDAC in mice harboring </w:t>
      </w:r>
      <w:r w:rsidR="004E419A" w:rsidRPr="006C5535">
        <w:rPr>
          <w:rFonts w:ascii="Book Antiqua" w:hAnsi="Book Antiqua" w:cs="Arial"/>
          <w:i/>
          <w:color w:val="000000" w:themeColor="text1"/>
          <w:sz w:val="24"/>
          <w:szCs w:val="24"/>
        </w:rPr>
        <w:t>Kras</w:t>
      </w:r>
      <w:r w:rsidR="004E419A" w:rsidRPr="006C5535">
        <w:rPr>
          <w:rFonts w:ascii="Book Antiqua" w:hAnsi="Book Antiqua" w:cs="Arial"/>
          <w:color w:val="000000" w:themeColor="text1"/>
          <w:sz w:val="24"/>
          <w:szCs w:val="24"/>
          <w:vertAlign w:val="superscript"/>
        </w:rPr>
        <w:t>G12D</w:t>
      </w:r>
      <w:r w:rsidR="004E419A" w:rsidRPr="006C5535">
        <w:rPr>
          <w:rFonts w:ascii="Book Antiqua" w:hAnsi="Book Antiqua" w:cs="Arial"/>
          <w:color w:val="000000" w:themeColor="text1"/>
          <w:sz w:val="24"/>
          <w:szCs w:val="24"/>
        </w:rPr>
        <w:t>.</w:t>
      </w:r>
      <w:r w:rsidR="00315624" w:rsidRPr="006C5535">
        <w:rPr>
          <w:rFonts w:ascii="Book Antiqua" w:hAnsi="Book Antiqua" w:cs="Arial"/>
          <w:color w:val="000000" w:themeColor="text1"/>
          <w:sz w:val="24"/>
          <w:szCs w:val="24"/>
        </w:rPr>
        <w:t xml:space="preserve"> </w:t>
      </w:r>
      <w:r w:rsidR="00565E05" w:rsidRPr="006C5535">
        <w:rPr>
          <w:rFonts w:ascii="Book Antiqua" w:hAnsi="Book Antiqua" w:cs="Arial"/>
          <w:color w:val="000000" w:themeColor="text1"/>
          <w:sz w:val="24"/>
          <w:szCs w:val="24"/>
        </w:rPr>
        <w:t>Statins were identified</w:t>
      </w:r>
      <w:r w:rsidR="0036747B" w:rsidRPr="006C5535">
        <w:rPr>
          <w:rFonts w:ascii="Book Antiqua" w:hAnsi="Book Antiqua" w:cs="Arial"/>
          <w:color w:val="000000" w:themeColor="text1"/>
          <w:sz w:val="24"/>
          <w:szCs w:val="24"/>
        </w:rPr>
        <w:t xml:space="preserve"> as potential YAP inhibitors by</w:t>
      </w:r>
      <w:r w:rsidR="0036747B" w:rsidRPr="006C5535">
        <w:rPr>
          <w:rFonts w:ascii="Book Antiqua" w:eastAsia="Arial Unicode MS" w:hAnsi="Book Antiqua" w:cs="Arial"/>
          <w:color w:val="000000" w:themeColor="text1"/>
          <w:sz w:val="24"/>
          <w:szCs w:val="24"/>
        </w:rPr>
        <w:t xml:space="preserve"> screens of molecules that changed the nuclear/cytoplasmic distribution</w:t>
      </w:r>
      <w:r w:rsidR="0020421C" w:rsidRPr="006C5535">
        <w:rPr>
          <w:rFonts w:ascii="Book Antiqua" w:eastAsia="Arial Unicode MS" w:hAnsi="Book Antiqua" w:cs="Arial"/>
          <w:color w:val="000000" w:themeColor="text1"/>
          <w:sz w:val="24"/>
          <w:szCs w:val="24"/>
        </w:rPr>
        <w:t xml:space="preserve"> of YAP</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&lt;EndNote&gt;&lt;Cite&gt;&lt;Author&gt;Sorrentino&lt;/Author&gt;&lt;Year&gt;2014&lt;/Year&gt;&lt;RecNum&gt;6358&lt;/RecNum&gt;&lt;DisplayText&gt;&lt;style face="superscript"&gt;[167]&lt;/style&gt;&lt;/DisplayText&gt;&lt;record&gt;&lt;rec-number&gt;6358&lt;/rec-number&gt;&lt;foreign-keys&gt;&lt;key app="EN" db-id="dzwdpwxdbvpef6eaw0ex2famterxrfesrr0x" timestamp="1419717447"&gt;6358&lt;/key&gt;&lt;/foreign-keys&gt;&lt;ref-type name="Journal Article"&gt;17&lt;/ref-type&gt;&lt;contributors&gt;&lt;authors&gt;&lt;author&gt;Sorrentino, Giovanni&lt;/author&gt;&lt;author&gt;Ruggeri, Naomi&lt;/author&gt;&lt;author&gt;Specchia, Valeria&lt;/author&gt;&lt;author&gt;Cordenonsi, Michelangelo&lt;/author&gt;&lt;author&gt;Mano, Miguel&lt;/author&gt;&lt;author&gt;Dupont, Sirio&lt;/author&gt;&lt;author&gt;Manfrin, Andrea&lt;/author&gt;&lt;author&gt;Ingallina, Eleonora&lt;/author&gt;&lt;author&gt;Sommaggio, Roberta&lt;/author&gt;&lt;author&gt;Piazza, Silvano&lt;/author&gt;&lt;author&gt;Rosato, Antonio&lt;/author&gt;&lt;author&gt;Piccolo, Stefano&lt;/author&gt;&lt;author&gt;Del Sal, Giannino&lt;/author&gt;&lt;/authors&gt;&lt;/contributors&gt;&lt;titles&gt;&lt;title&gt;Metabolic control of YAP and TAZ by the mevalonate pathway&lt;/title&gt;&lt;secondary-title&gt;Nat Cell Biol&lt;/secondary-title&gt;&lt;/titles&gt;&lt;periodical&gt;&lt;full-title&gt;Nat Cell Biol&lt;/full-title&gt;&lt;/periodical&gt;&lt;pages&gt;357-366&lt;/pages&gt;&lt;volume&gt;16&lt;/volume&gt;&lt;number&gt;4&lt;/number&gt;&lt;dates&gt;&lt;year&gt;2014&lt;/year&gt;&lt;pub-dates&gt;&lt;date&gt;04//print&lt;/date&gt;&lt;/pub-dates&gt;&lt;/dates&gt;&lt;publisher&gt;Nature Publishing Group&lt;/publisher&gt;&lt;isbn&gt;1465-7392&lt;/isbn&gt;&lt;work-type&gt;Article&lt;/work-type&gt;&lt;urls&gt;&lt;related-urls&gt;&lt;url&gt;http://dx.doi.org/10.1038/ncb2936&lt;/url&gt;&lt;/related-urls&gt;&lt;/urls&gt;&lt;electronic-resource-num&gt;10.1038/ncb2936&amp;#xD;http://www.nature.com/ncb/journal/v16/n4/abs/ncb2936.html#supplementary-information&lt;/electronic-resource-num&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Our </w:t>
      </w:r>
      <w:r w:rsidR="00565E05" w:rsidRPr="006C5535">
        <w:rPr>
          <w:rFonts w:ascii="Book Antiqua" w:hAnsi="Book Antiqua" w:cs="Arial"/>
          <w:color w:val="000000" w:themeColor="text1"/>
          <w:sz w:val="24"/>
          <w:szCs w:val="24"/>
        </w:rPr>
        <w:t>own experiments using</w:t>
      </w:r>
      <w:r w:rsidR="008E1838" w:rsidRPr="006C5535">
        <w:rPr>
          <w:rFonts w:ascii="Book Antiqua" w:hAnsi="Book Antiqua" w:cs="Arial"/>
          <w:color w:val="000000" w:themeColor="text1"/>
          <w:sz w:val="24"/>
          <w:szCs w:val="24"/>
        </w:rPr>
        <w:t xml:space="preserve"> PDAC cells also indicated</w:t>
      </w:r>
      <w:r w:rsidR="0020421C" w:rsidRPr="006C5535">
        <w:rPr>
          <w:rFonts w:ascii="Book Antiqua" w:hAnsi="Book Antiqua" w:cs="Arial"/>
          <w:color w:val="000000" w:themeColor="text1"/>
          <w:sz w:val="24"/>
          <w:szCs w:val="24"/>
        </w:rPr>
        <w:t xml:space="preserve"> that </w:t>
      </w:r>
      <w:r w:rsidR="0091522F" w:rsidRPr="006C5535">
        <w:rPr>
          <w:rFonts w:ascii="Book Antiqua" w:hAnsi="Book Antiqua" w:cs="Arial"/>
          <w:color w:val="000000" w:themeColor="text1"/>
          <w:sz w:val="24"/>
          <w:szCs w:val="24"/>
        </w:rPr>
        <w:t xml:space="preserve">lipophilic </w:t>
      </w:r>
      <w:r w:rsidR="0020421C" w:rsidRPr="006C5535">
        <w:rPr>
          <w:rFonts w:ascii="Book Antiqua" w:hAnsi="Book Antiqua" w:cs="Arial"/>
          <w:color w:val="000000" w:themeColor="text1"/>
          <w:sz w:val="24"/>
          <w:szCs w:val="24"/>
        </w:rPr>
        <w:t xml:space="preserve">statins </w:t>
      </w:r>
      <w:r w:rsidR="008E1838" w:rsidRPr="006C5535">
        <w:rPr>
          <w:rFonts w:ascii="Book Antiqua" w:hAnsi="Book Antiqua" w:cs="Arial"/>
          <w:color w:val="000000" w:themeColor="text1"/>
          <w:sz w:val="24"/>
          <w:szCs w:val="24"/>
        </w:rPr>
        <w:t xml:space="preserve">induce cytoplasmic localization of YAP and </w:t>
      </w:r>
      <w:r w:rsidR="00565E05" w:rsidRPr="006C5535">
        <w:rPr>
          <w:rFonts w:ascii="Book Antiqua" w:hAnsi="Book Antiqua" w:cs="Arial"/>
          <w:color w:val="000000" w:themeColor="text1"/>
          <w:sz w:val="24"/>
          <w:szCs w:val="24"/>
        </w:rPr>
        <w:t>markedly</w:t>
      </w:r>
      <w:r w:rsidR="0020421C" w:rsidRPr="006C5535">
        <w:rPr>
          <w:rFonts w:ascii="Book Antiqua" w:hAnsi="Book Antiqua" w:cs="Arial"/>
          <w:color w:val="000000" w:themeColor="text1"/>
          <w:sz w:val="24"/>
          <w:szCs w:val="24"/>
        </w:rPr>
        <w:t xml:space="preserve"> inhi</w:t>
      </w:r>
      <w:r w:rsidR="008E1838" w:rsidRPr="006C5535">
        <w:rPr>
          <w:rFonts w:ascii="Book Antiqua" w:hAnsi="Book Antiqua" w:cs="Arial"/>
          <w:color w:val="000000" w:themeColor="text1"/>
          <w:sz w:val="24"/>
          <w:szCs w:val="24"/>
        </w:rPr>
        <w:t xml:space="preserve">bited </w:t>
      </w:r>
      <w:r w:rsidR="0020421C" w:rsidRPr="006C5535">
        <w:rPr>
          <w:rFonts w:ascii="Book Antiqua" w:hAnsi="Book Antiqua" w:cs="Arial"/>
          <w:color w:val="000000" w:themeColor="text1"/>
          <w:sz w:val="24"/>
          <w:szCs w:val="24"/>
        </w:rPr>
        <w:t>YAP/TEAD-regulated genes, proliferation, and colony formation</w:t>
      </w:r>
      <w:r w:rsidR="0020421C" w:rsidRPr="006C5535">
        <w:rPr>
          <w:rFonts w:ascii="Book Antiqua" w:hAnsi="Book Antiqua" w:cs="Arial"/>
          <w:color w:val="000000" w:themeColor="text1"/>
          <w:sz w:val="24"/>
          <w:szCs w:val="24"/>
          <w:lang w:eastAsia="ja-JP"/>
        </w:rPr>
        <w:t xml:space="preserve"> by PDAC cells (</w:t>
      </w:r>
      <w:r w:rsidR="0091522F" w:rsidRPr="006C5535">
        <w:rPr>
          <w:rFonts w:ascii="Book Antiqua" w:hAnsi="Book Antiqua" w:cs="Arial"/>
          <w:color w:val="000000" w:themeColor="text1"/>
          <w:sz w:val="24"/>
          <w:szCs w:val="24"/>
        </w:rPr>
        <w:t>submitted for publication</w:t>
      </w:r>
      <w:r w:rsidR="0020421C" w:rsidRPr="006C5535">
        <w:rPr>
          <w:rFonts w:ascii="Book Antiqua" w:hAnsi="Book Antiqua" w:cs="Arial"/>
          <w:color w:val="000000" w:themeColor="text1"/>
          <w:sz w:val="24"/>
          <w:szCs w:val="24"/>
          <w:lang w:eastAsia="ja-JP"/>
        </w:rPr>
        <w:t xml:space="preserve">). </w:t>
      </w:r>
      <w:r w:rsidR="006929BD" w:rsidRPr="006C5535">
        <w:rPr>
          <w:rFonts w:ascii="Book Antiqua" w:hAnsi="Book Antiqua" w:cs="Arial"/>
          <w:color w:val="000000" w:themeColor="text1"/>
          <w:sz w:val="24"/>
          <w:szCs w:val="24"/>
          <w:lang w:eastAsia="ja-JP"/>
        </w:rPr>
        <w:t>Taken together</w:t>
      </w:r>
      <w:r w:rsidR="0020421C" w:rsidRPr="006C5535">
        <w:rPr>
          <w:rFonts w:ascii="Book Antiqua" w:hAnsi="Book Antiqua" w:cs="Arial"/>
          <w:color w:val="000000" w:themeColor="text1"/>
          <w:sz w:val="24"/>
          <w:szCs w:val="24"/>
          <w:lang w:eastAsia="ja-JP"/>
        </w:rPr>
        <w:t xml:space="preserve">, converging </w:t>
      </w:r>
      <w:r w:rsidR="006929BD" w:rsidRPr="006C5535">
        <w:rPr>
          <w:rFonts w:ascii="Book Antiqua" w:hAnsi="Book Antiqua" w:cs="Arial"/>
          <w:color w:val="000000" w:themeColor="text1"/>
          <w:sz w:val="24"/>
          <w:szCs w:val="24"/>
          <w:lang w:eastAsia="ja-JP"/>
        </w:rPr>
        <w:t xml:space="preserve">evidence from </w:t>
      </w:r>
      <w:r w:rsidR="0020421C" w:rsidRPr="006C5535">
        <w:rPr>
          <w:rFonts w:ascii="Book Antiqua" w:hAnsi="Book Antiqua" w:cs="Arial"/>
          <w:color w:val="000000" w:themeColor="text1"/>
          <w:sz w:val="24"/>
          <w:szCs w:val="24"/>
          <w:lang w:eastAsia="ja-JP"/>
        </w:rPr>
        <w:t>epidemiological and preclinical studies indicate</w:t>
      </w:r>
      <w:r w:rsidR="006929BD" w:rsidRPr="006C5535">
        <w:rPr>
          <w:rFonts w:ascii="Book Antiqua" w:hAnsi="Book Antiqua" w:cs="Arial"/>
          <w:color w:val="000000" w:themeColor="text1"/>
          <w:sz w:val="24"/>
          <w:szCs w:val="24"/>
          <w:lang w:eastAsia="ja-JP"/>
        </w:rPr>
        <w:t>s</w:t>
      </w:r>
      <w:r w:rsidR="0020421C" w:rsidRPr="006C5535">
        <w:rPr>
          <w:rFonts w:ascii="Book Antiqua" w:hAnsi="Book Antiqua" w:cs="Arial"/>
          <w:color w:val="000000" w:themeColor="text1"/>
          <w:sz w:val="24"/>
          <w:szCs w:val="24"/>
          <w:lang w:eastAsia="ja-JP"/>
        </w:rPr>
        <w:t xml:space="preserve"> a</w:t>
      </w:r>
      <w:r w:rsidR="0020421C" w:rsidRPr="006C5535">
        <w:rPr>
          <w:rFonts w:ascii="Book Antiqua" w:hAnsi="Book Antiqua" w:cs="Arial"/>
          <w:color w:val="000000" w:themeColor="text1"/>
          <w:sz w:val="24"/>
          <w:szCs w:val="24"/>
        </w:rPr>
        <w:t xml:space="preserve"> protective effect of stat</w:t>
      </w:r>
      <w:r w:rsidR="00931299">
        <w:rPr>
          <w:rFonts w:ascii="Book Antiqua" w:hAnsi="Book Antiqua" w:cs="Arial"/>
          <w:color w:val="000000" w:themeColor="text1"/>
          <w:sz w:val="24"/>
          <w:szCs w:val="24"/>
        </w:rPr>
        <w:t>ins in PDAC.</w:t>
      </w:r>
    </w:p>
    <w:p w14:paraId="396B0B3F" w14:textId="77777777" w:rsidR="00931299" w:rsidRPr="006C5535" w:rsidRDefault="00931299" w:rsidP="00931299">
      <w:pPr>
        <w:pStyle w:val="Header"/>
        <w:keepNext/>
        <w:widowControl w:val="0"/>
        <w:tabs>
          <w:tab w:val="left" w:pos="-900"/>
          <w:tab w:val="left" w:pos="720"/>
        </w:tabs>
        <w:adjustRightInd w:val="0"/>
        <w:snapToGrid w:val="0"/>
        <w:spacing w:line="360" w:lineRule="auto"/>
        <w:ind w:firstLine="120"/>
        <w:jc w:val="both"/>
        <w:rPr>
          <w:rFonts w:ascii="Book Antiqua" w:hAnsi="Book Antiqua" w:cs="Arial"/>
          <w:color w:val="000000" w:themeColor="text1"/>
          <w:sz w:val="24"/>
          <w:szCs w:val="24"/>
        </w:rPr>
      </w:pPr>
    </w:p>
    <w:p w14:paraId="6E79F533" w14:textId="747695DF" w:rsidR="00B30EA0" w:rsidRPr="006C5535" w:rsidRDefault="0020421C" w:rsidP="00127B14">
      <w:pPr>
        <w:adjustRightInd w:val="0"/>
        <w:snapToGrid w:val="0"/>
        <w:spacing w:after="0" w:line="360" w:lineRule="auto"/>
        <w:jc w:val="both"/>
        <w:outlineLvl w:val="0"/>
        <w:rPr>
          <w:rFonts w:ascii="Book Antiqua" w:hAnsi="Book Antiqua" w:cs="Arial"/>
          <w:i/>
          <w:color w:val="000000" w:themeColor="text1"/>
          <w:sz w:val="24"/>
          <w:szCs w:val="24"/>
          <w:lang w:eastAsia="ja-JP"/>
        </w:rPr>
      </w:pPr>
      <w:r w:rsidRPr="006C5535">
        <w:rPr>
          <w:rFonts w:ascii="Book Antiqua" w:hAnsi="Book Antiqua" w:cs="Arial"/>
          <w:b/>
          <w:i/>
          <w:color w:val="000000" w:themeColor="text1"/>
          <w:sz w:val="24"/>
          <w:szCs w:val="24"/>
          <w:lang w:eastAsia="ja-JP"/>
        </w:rPr>
        <w:t>Metformin</w:t>
      </w:r>
      <w:r w:rsidR="008F18C7">
        <w:rPr>
          <w:rFonts w:ascii="Book Antiqua" w:hAnsi="Book Antiqua" w:cs="Arial"/>
          <w:i/>
          <w:color w:val="000000" w:themeColor="text1"/>
          <w:sz w:val="24"/>
          <w:szCs w:val="24"/>
          <w:lang w:eastAsia="ja-JP"/>
        </w:rPr>
        <w:t xml:space="preserve"> </w:t>
      </w:r>
    </w:p>
    <w:p w14:paraId="57C0A61A" w14:textId="2518CAFA" w:rsidR="008E3607" w:rsidRPr="006C5535" w:rsidRDefault="00931299"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1,1-dimethylbiguanide hydrochloride </w:t>
      </w:r>
      <w:r w:rsidR="0020421C" w:rsidRPr="006C5535">
        <w:rPr>
          <w:rFonts w:ascii="Book Antiqua" w:hAnsi="Book Antiqua" w:cs="Arial"/>
          <w:color w:val="000000" w:themeColor="text1"/>
          <w:sz w:val="24"/>
          <w:szCs w:val="24"/>
        </w:rPr>
        <w:t>(</w:t>
      </w:r>
      <w:r>
        <w:rPr>
          <w:rFonts w:ascii="Book Antiqua" w:hAnsi="Book Antiqua" w:cs="Arial"/>
          <w:color w:val="000000" w:themeColor="text1"/>
          <w:sz w:val="24"/>
          <w:szCs w:val="24"/>
        </w:rPr>
        <w:t>m</w:t>
      </w:r>
      <w:r w:rsidRPr="006C5535">
        <w:rPr>
          <w:rFonts w:ascii="Book Antiqua" w:hAnsi="Book Antiqua" w:cs="Arial"/>
          <w:bCs/>
          <w:color w:val="000000" w:themeColor="text1"/>
          <w:sz w:val="24"/>
          <w:szCs w:val="24"/>
        </w:rPr>
        <w:t>etformin</w:t>
      </w:r>
      <w:r w:rsidR="00634E49" w:rsidRPr="006C5535">
        <w:rPr>
          <w:rFonts w:ascii="Book Antiqua" w:hAnsi="Book Antiqua" w:cs="Arial"/>
          <w:color w:val="000000" w:themeColor="text1"/>
          <w:sz w:val="24"/>
          <w:szCs w:val="24"/>
        </w:rPr>
        <w:t xml:space="preserve">) is the most widely administered </w:t>
      </w:r>
      <w:r w:rsidR="0020421C" w:rsidRPr="006C5535">
        <w:rPr>
          <w:rFonts w:ascii="Book Antiqua" w:hAnsi="Book Antiqua" w:cs="Arial"/>
          <w:color w:val="000000" w:themeColor="text1"/>
          <w:sz w:val="24"/>
          <w:szCs w:val="24"/>
        </w:rPr>
        <w:t xml:space="preserve">drug for </w:t>
      </w:r>
      <w:r w:rsidR="00766991" w:rsidRPr="006C5535">
        <w:rPr>
          <w:rFonts w:ascii="Book Antiqua" w:hAnsi="Book Antiqua" w:cs="Arial"/>
          <w:color w:val="000000" w:themeColor="text1"/>
          <w:sz w:val="24"/>
          <w:szCs w:val="24"/>
        </w:rPr>
        <w:t xml:space="preserve">the </w:t>
      </w:r>
      <w:r w:rsidR="0020421C" w:rsidRPr="006C5535">
        <w:rPr>
          <w:rFonts w:ascii="Book Antiqua" w:hAnsi="Book Antiqua" w:cs="Arial"/>
          <w:color w:val="000000" w:themeColor="text1"/>
          <w:sz w:val="24"/>
          <w:szCs w:val="24"/>
        </w:rPr>
        <w:t>treatment</w:t>
      </w:r>
      <w:r w:rsidR="0020421C" w:rsidRPr="006C5535">
        <w:rPr>
          <w:rFonts w:ascii="Book Antiqua" w:hAnsi="Book Antiqua" w:cs="Arial"/>
          <w:color w:val="000000" w:themeColor="text1"/>
          <w:sz w:val="24"/>
          <w:szCs w:val="24"/>
          <w:vertAlign w:val="superscript"/>
        </w:rPr>
        <w:t xml:space="preserve"> </w:t>
      </w:r>
      <w:r w:rsidR="0020421C" w:rsidRPr="006C5535">
        <w:rPr>
          <w:rFonts w:ascii="Book Antiqua" w:hAnsi="Book Antiqua" w:cs="Arial"/>
          <w:color w:val="000000" w:themeColor="text1"/>
          <w:sz w:val="24"/>
          <w:szCs w:val="24"/>
        </w:rPr>
        <w:t>of T2DM worldwide</w:t>
      </w:r>
      <w:r w:rsidR="0020421C" w:rsidRPr="006C5535">
        <w:rPr>
          <w:rFonts w:ascii="Book Antiqua" w:hAnsi="Book Antiqua" w:cs="Arial"/>
          <w:color w:val="000000" w:themeColor="text1"/>
          <w:sz w:val="24"/>
          <w:szCs w:val="24"/>
        </w:rPr>
        <w:fldChar w:fldCharType="begin">
          <w:fldData xml:space="preserve">PEVuZE5vdGU+PENpdGU+PEF1dGhvcj5XaXR0ZXJzPC9BdXRob3I+PFllYXI+MjAwMTwvWWVhcj48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==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PEVuZE5vdGU+PENpdGU+PEF1dGhvcj5XaXR0ZXJzPC9BdXRob3I+PFllYXI+MjAwMTwvWWVhcj48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==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[168,169]</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66991" w:rsidRPr="006C5535">
        <w:rPr>
          <w:rFonts w:ascii="Book Antiqua" w:hAnsi="Book Antiqua" w:cs="Arial"/>
          <w:color w:val="000000" w:themeColor="text1"/>
          <w:sz w:val="24"/>
          <w:szCs w:val="24"/>
        </w:rPr>
        <w:t xml:space="preserve">The anti-diabetic, </w:t>
      </w:r>
      <w:bookmarkStart w:id="41" w:name="OLE_LINK718"/>
      <w:r w:rsidR="00766991" w:rsidRPr="00931299">
        <w:rPr>
          <w:rFonts w:ascii="Book Antiqua" w:hAnsi="Book Antiqua" w:cs="Arial"/>
          <w:i/>
          <w:color w:val="000000" w:themeColor="text1"/>
          <w:sz w:val="24"/>
          <w:szCs w:val="24"/>
        </w:rPr>
        <w:t>i.e.</w:t>
      </w:r>
      <w:bookmarkEnd w:id="41"/>
      <w:r>
        <w:rPr>
          <w:rFonts w:ascii="Book Antiqua" w:hAnsi="Book Antiqua" w:cs="Arial"/>
          <w:color w:val="000000" w:themeColor="text1"/>
          <w:sz w:val="24"/>
          <w:szCs w:val="24"/>
        </w:rPr>
        <w:t>,</w:t>
      </w:r>
      <w:r w:rsidR="00766991" w:rsidRPr="006C5535">
        <w:rPr>
          <w:rFonts w:ascii="Book Antiqua" w:hAnsi="Book Antiqua" w:cs="Arial"/>
          <w:color w:val="000000" w:themeColor="text1"/>
          <w:sz w:val="24"/>
          <w:szCs w:val="24"/>
        </w:rPr>
        <w:t xml:space="preserve"> lowering the blood glucose levels, actions of metformin are mediated systemically by a reduction of </w:t>
      </w:r>
      <w:r w:rsidR="0020421C" w:rsidRPr="006C5535">
        <w:rPr>
          <w:rFonts w:ascii="Book Antiqua" w:hAnsi="Book Antiqua" w:cs="Arial"/>
          <w:color w:val="000000" w:themeColor="text1"/>
          <w:sz w:val="24"/>
          <w:szCs w:val="24"/>
        </w:rPr>
        <w:t>hepatic</w:t>
      </w:r>
      <w:r w:rsidR="0020421C" w:rsidRPr="006C5535">
        <w:rPr>
          <w:rFonts w:ascii="Book Antiqua" w:hAnsi="Book Antiqua" w:cs="Arial"/>
          <w:color w:val="000000" w:themeColor="text1"/>
          <w:sz w:val="24"/>
          <w:szCs w:val="24"/>
          <w:vertAlign w:val="superscript"/>
        </w:rPr>
        <w:t xml:space="preserve"> </w:t>
      </w:r>
      <w:r w:rsidR="008E1838" w:rsidRPr="006C5535">
        <w:rPr>
          <w:rFonts w:ascii="Book Antiqua" w:hAnsi="Book Antiqua" w:cs="Arial"/>
          <w:color w:val="000000" w:themeColor="text1"/>
          <w:sz w:val="24"/>
          <w:szCs w:val="24"/>
        </w:rPr>
        <w:t>glucose production and output into the circulation</w:t>
      </w:r>
      <w:r w:rsidR="0020421C" w:rsidRPr="006C5535">
        <w:rPr>
          <w:rFonts w:ascii="Book Antiqua" w:hAnsi="Book Antiqua" w:cs="Arial"/>
          <w:color w:val="000000" w:themeColor="text1"/>
          <w:sz w:val="24"/>
          <w:szCs w:val="24"/>
        </w:rPr>
        <w:t xml:space="preserve"> and improve</w:t>
      </w:r>
      <w:r w:rsidR="00766991" w:rsidRPr="006C5535">
        <w:rPr>
          <w:rFonts w:ascii="Book Antiqua" w:hAnsi="Book Antiqua" w:cs="Arial"/>
          <w:color w:val="000000" w:themeColor="text1"/>
          <w:sz w:val="24"/>
          <w:szCs w:val="24"/>
        </w:rPr>
        <w:t>ment of</w:t>
      </w:r>
      <w:r w:rsidR="0020421C" w:rsidRPr="006C5535">
        <w:rPr>
          <w:rFonts w:ascii="Book Antiqua" w:hAnsi="Book Antiqua" w:cs="Arial"/>
          <w:color w:val="000000" w:themeColor="text1"/>
          <w:sz w:val="24"/>
          <w:szCs w:val="24"/>
        </w:rPr>
        <w:t xml:space="preserve"> insulin sensitivity </w:t>
      </w:r>
      <w:r w:rsidR="00766991" w:rsidRPr="00931299">
        <w:rPr>
          <w:rFonts w:ascii="Book Antiqua" w:hAnsi="Book Antiqua" w:cs="Arial"/>
          <w:i/>
          <w:color w:val="000000" w:themeColor="text1"/>
          <w:sz w:val="24"/>
          <w:szCs w:val="24"/>
        </w:rPr>
        <w:t>via</w:t>
      </w:r>
      <w:r w:rsidR="0020421C" w:rsidRPr="006C5535">
        <w:rPr>
          <w:rFonts w:ascii="Book Antiqua" w:hAnsi="Book Antiqua" w:cs="Arial"/>
          <w:color w:val="000000" w:themeColor="text1"/>
          <w:sz w:val="24"/>
          <w:szCs w:val="24"/>
        </w:rPr>
        <w:t xml:space="preserve"> increasing </w:t>
      </w:r>
      <w:r w:rsidR="00766991" w:rsidRPr="006C5535">
        <w:rPr>
          <w:rFonts w:ascii="Book Antiqua" w:hAnsi="Book Antiqua" w:cs="Arial"/>
          <w:color w:val="000000" w:themeColor="text1"/>
          <w:sz w:val="24"/>
          <w:szCs w:val="24"/>
        </w:rPr>
        <w:t xml:space="preserve">cellular uptake of </w:t>
      </w:r>
      <w:r w:rsidR="008E1838" w:rsidRPr="006C5535">
        <w:rPr>
          <w:rFonts w:ascii="Book Antiqua" w:hAnsi="Book Antiqua" w:cs="Arial"/>
          <w:color w:val="000000" w:themeColor="text1"/>
          <w:sz w:val="24"/>
          <w:szCs w:val="24"/>
        </w:rPr>
        <w:t>glucose in</w:t>
      </w:r>
      <w:r w:rsidR="00766991"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skeletal muscles and adipose tissue</w:t>
      </w:r>
      <w:r w:rsidR="0020421C" w:rsidRPr="006C5535">
        <w:rPr>
          <w:rFonts w:ascii="Book Antiqua" w:hAnsi="Book Antiqua" w:cs="Arial"/>
          <w:color w:val="000000" w:themeColor="text1"/>
          <w:sz w:val="24"/>
          <w:szCs w:val="24"/>
        </w:rPr>
        <w:fldChar w:fldCharType="begin">
          <w:fldData xml:space="preserve">PEVuZE5vdGU+PENpdGU+PEF1dGhvcj5TaGF3PC9BdXRob3I+PFllYXI+MjAwNTwvWWVhcj48UmVj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PEVuZE5vdGU+PENpdGU+PEF1dGhvcj5TaGF3PC9BdXRob3I+PFllYXI+MjAwNTwvWWVhcj48UmVj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[170]</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766991" w:rsidRPr="006C5535">
        <w:rPr>
          <w:rFonts w:ascii="Book Antiqua" w:hAnsi="Book Antiqua" w:cs="Arial"/>
          <w:color w:val="000000" w:themeColor="text1"/>
          <w:sz w:val="24"/>
          <w:szCs w:val="24"/>
        </w:rPr>
        <w:t>In addition to lowering blood glucose levels, m</w:t>
      </w:r>
      <w:r w:rsidR="008E1838" w:rsidRPr="006C5535">
        <w:rPr>
          <w:rFonts w:ascii="Book Antiqua" w:hAnsi="Book Antiqua" w:cs="Arial"/>
          <w:color w:val="000000" w:themeColor="text1"/>
          <w:sz w:val="24"/>
          <w:szCs w:val="24"/>
        </w:rPr>
        <w:t>etformin decreased the</w:t>
      </w:r>
      <w:r w:rsidR="0020421C" w:rsidRPr="006C5535">
        <w:rPr>
          <w:rFonts w:ascii="Book Antiqua" w:hAnsi="Book Antiqua" w:cs="Arial"/>
          <w:color w:val="000000" w:themeColor="text1"/>
          <w:sz w:val="24"/>
          <w:szCs w:val="24"/>
        </w:rPr>
        <w:t xml:space="preserve"> levels of insulin and IGF-1 in both diabetic and non-diabetic patients</w:t>
      </w:r>
      <w:r w:rsidR="0020421C" w:rsidRPr="006C5535">
        <w:rPr>
          <w:rFonts w:ascii="Book Antiqua" w:hAnsi="Book Antiqua" w:cs="Arial"/>
          <w:color w:val="000000" w:themeColor="text1"/>
          <w:sz w:val="24"/>
          <w:szCs w:val="24"/>
        </w:rPr>
        <w:fldChar w:fldCharType="begin">
          <w:fldData xml:space="preserve">PEVuZE5vdGU+PENpdGU+PEF1dGhvcj5CZXJrZXI8L0F1dGhvcj48WWVhcj4yMDA0PC9ZZWFyPjxS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PEVuZE5vdGU+PENpdGU+PEF1dGhvcj5CZXJrZXI8L0F1dGhvcj48WWVhcj4yMDA0PC9ZZWFyPjxS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[171,172]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w:t>
      </w:r>
      <w:r w:rsidR="00766991" w:rsidRPr="006C5535">
        <w:rPr>
          <w:rFonts w:ascii="Book Antiqua" w:hAnsi="Book Antiqua" w:cs="Arial"/>
          <w:color w:val="000000" w:themeColor="text1"/>
          <w:sz w:val="24"/>
          <w:szCs w:val="24"/>
        </w:rPr>
        <w:t xml:space="preserve"> Multiple epidemiological studies showed an association </w:t>
      </w:r>
      <w:r w:rsidR="00766991" w:rsidRPr="006C5535">
        <w:rPr>
          <w:rFonts w:ascii="Book Antiqua" w:hAnsi="Book Antiqua" w:cs="Arial"/>
          <w:bCs/>
          <w:color w:val="000000" w:themeColor="text1"/>
          <w:sz w:val="24"/>
          <w:szCs w:val="24"/>
        </w:rPr>
        <w:t xml:space="preserve">of </w:t>
      </w:r>
      <w:r w:rsidR="0020421C" w:rsidRPr="006C5535">
        <w:rPr>
          <w:rFonts w:ascii="Book Antiqua" w:hAnsi="Book Antiqua" w:cs="Arial"/>
          <w:bCs/>
          <w:color w:val="000000" w:themeColor="text1"/>
          <w:sz w:val="24"/>
          <w:szCs w:val="24"/>
        </w:rPr>
        <w:t>metformin with reduced incidence, recurrence and mortality of cancer in patients</w:t>
      </w:r>
      <w:r w:rsidR="00766991" w:rsidRPr="006C5535">
        <w:rPr>
          <w:rFonts w:ascii="Book Antiqua" w:hAnsi="Book Antiqua" w:cs="Arial"/>
          <w:bCs/>
          <w:color w:val="000000" w:themeColor="text1"/>
          <w:sz w:val="24"/>
          <w:szCs w:val="24"/>
        </w:rPr>
        <w:t xml:space="preserve"> with T2DM</w:t>
      </w:r>
      <w:r w:rsidR="0020421C" w:rsidRPr="006C5535">
        <w:rPr>
          <w:rFonts w:ascii="Book Antiqua" w:hAnsi="Book Antiqua" w:cs="Arial"/>
          <w:bCs/>
          <w:color w:val="000000" w:themeColor="text1"/>
          <w:sz w:val="24"/>
          <w:szCs w:val="24"/>
        </w:rPr>
        <w:fldChar w:fldCharType="begin">
          <w:fldData xml:space="preserve">PEVuZE5vdGU+PENpdGU+PEF1dGhvcj5FdmFuczwvQXV0aG9yPjxZZWFyPjIwMDU8L1llYXI+PFJl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PEVuZE5vdGU+PENpdGU+PEF1dGhvcj5FdmFuczwvQXV0aG9yPjxZZWFyPjIwMDU8L1llYXI+PFJl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r>
      <w:r w:rsidR="0020421C"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[173-182]</w:t>
      </w:r>
      <w:r w:rsidR="0020421C" w:rsidRPr="006C5535">
        <w:rPr>
          <w:rFonts w:ascii="Book Antiqua" w:hAnsi="Book Antiqua" w:cs="Arial"/>
          <w:bCs/>
          <w:color w:val="000000" w:themeColor="text1"/>
          <w:sz w:val="24"/>
          <w:szCs w:val="24"/>
        </w:rPr>
        <w:fldChar w:fldCharType="end"/>
      </w:r>
      <w:r w:rsidR="00766991" w:rsidRPr="006C5535">
        <w:rPr>
          <w:rFonts w:ascii="Book Antiqua" w:hAnsi="Book Antiqua" w:cs="Arial"/>
          <w:bCs/>
          <w:color w:val="000000" w:themeColor="text1"/>
          <w:sz w:val="24"/>
          <w:szCs w:val="24"/>
        </w:rPr>
        <w:t xml:space="preserve">. However, </w:t>
      </w:r>
      <w:r w:rsidR="0020421C" w:rsidRPr="006C5535">
        <w:rPr>
          <w:rFonts w:ascii="Book Antiqua" w:hAnsi="Book Antiqua" w:cs="Arial"/>
          <w:bCs/>
          <w:color w:val="000000" w:themeColor="text1"/>
          <w:sz w:val="24"/>
          <w:szCs w:val="24"/>
        </w:rPr>
        <w:t xml:space="preserve">a therapeutic efficacy of metformin </w:t>
      </w:r>
      <w:r w:rsidR="00766991" w:rsidRPr="006C5535">
        <w:rPr>
          <w:rFonts w:ascii="Book Antiqua" w:hAnsi="Book Antiqua" w:cs="Arial"/>
          <w:bCs/>
          <w:color w:val="000000" w:themeColor="text1"/>
          <w:sz w:val="24"/>
          <w:szCs w:val="24"/>
        </w:rPr>
        <w:t>has</w:t>
      </w:r>
      <w:r w:rsidR="0020421C" w:rsidRPr="006C5535">
        <w:rPr>
          <w:rFonts w:ascii="Book Antiqua" w:hAnsi="Book Antiqua" w:cs="Arial"/>
          <w:bCs/>
          <w:color w:val="000000" w:themeColor="text1"/>
          <w:sz w:val="24"/>
          <w:szCs w:val="24"/>
        </w:rPr>
        <w:t xml:space="preserve"> not</w:t>
      </w:r>
      <w:r w:rsidR="00766991" w:rsidRPr="006C5535">
        <w:rPr>
          <w:rFonts w:ascii="Book Antiqua" w:hAnsi="Book Antiqua" w:cs="Arial"/>
          <w:bCs/>
          <w:color w:val="000000" w:themeColor="text1"/>
          <w:sz w:val="24"/>
          <w:szCs w:val="24"/>
        </w:rPr>
        <w:t xml:space="preserve"> been</w:t>
      </w:r>
      <w:r w:rsidR="0020421C" w:rsidRPr="006C5535">
        <w:rPr>
          <w:rFonts w:ascii="Book Antiqua" w:hAnsi="Book Antiqua" w:cs="Arial"/>
          <w:bCs/>
          <w:color w:val="000000" w:themeColor="text1"/>
          <w:sz w:val="24"/>
          <w:szCs w:val="24"/>
        </w:rPr>
        <w:t xml:space="preserve"> </w:t>
      </w:r>
      <w:r w:rsidR="00766991" w:rsidRPr="006C5535">
        <w:rPr>
          <w:rFonts w:ascii="Book Antiqua" w:hAnsi="Book Antiqua" w:cs="Arial"/>
          <w:bCs/>
          <w:color w:val="000000" w:themeColor="text1"/>
          <w:sz w:val="24"/>
          <w:szCs w:val="24"/>
        </w:rPr>
        <w:t>observed</w:t>
      </w:r>
      <w:r w:rsidR="0020421C" w:rsidRPr="006C5535">
        <w:rPr>
          <w:rFonts w:ascii="Book Antiqua" w:hAnsi="Book Antiqua" w:cs="Arial"/>
          <w:bCs/>
          <w:color w:val="000000" w:themeColor="text1"/>
          <w:sz w:val="24"/>
          <w:szCs w:val="24"/>
        </w:rPr>
        <w:t xml:space="preserve"> in all studies</w:t>
      </w:r>
      <w:r w:rsidR="0020421C" w:rsidRPr="006C5535">
        <w:rPr>
          <w:rFonts w:ascii="Book Antiqua" w:hAnsi="Book Antiqua" w:cs="Arial"/>
          <w:bCs/>
          <w:color w:val="000000" w:themeColor="text1"/>
          <w:sz w:val="24"/>
          <w:szCs w:val="24"/>
        </w:rPr>
        <w:fldChar w:fldCharType="begin"/>
      </w:r>
      <w:r w:rsidR="004B2A64">
        <w:rPr>
          <w:rFonts w:ascii="Book Antiqua" w:hAnsi="Book Antiqua" w:cs="Arial"/>
          <w:bCs/>
          <w:color w:val="000000" w:themeColor="text1"/>
          <w:sz w:val="24"/>
          <w:szCs w:val="24"/>
        </w:rPr>
        <w:instrText xml:space="preserve"> ADDIN EN.CITE &lt;EndNote&gt;&lt;Cite&gt;&lt;Author&gt;Suissa&lt;/Author&gt;&lt;Year&gt;2014&lt;/Year&gt;&lt;RecNum&gt;20&lt;/RecNum&gt;&lt;DisplayText&gt;&lt;style face="superscript"&gt;[183]&lt;/style&gt;&lt;/DisplayText&gt;&lt;record&gt;&lt;rec-number&gt;20&lt;/rec-number&gt;&lt;foreign-keys&gt;&lt;key app="EN" db-id="9twwf2r2jre5pzepwa1vvtvrex9etpdvetpw"&gt;20&lt;/key&gt;&lt;/foreign-keys&gt;&lt;ref-type name="Journal Article"&gt;17&lt;/ref-type&gt;&lt;contributors&gt;&lt;authors&gt;&lt;author&gt;Suissa, S.&lt;/author&gt;&lt;author&gt;Azoulay, L.&lt;/author&gt;&lt;/authors&gt;&lt;/contributors&gt;&lt;auth-address&gt;Centre for Clinical Epidemiology, Lady Davis Institute, Jewish General Hospital, Montreal, CanadaDepartment of Epidemiology and Biostatistics and Department of Medicine, McGill University, Montreal, Canada samy.suissa@mcgill.ca.&amp;#xD;Centre for Clinical Epidemiology, Lady Davis Institute, Jewish General Hospital, Montreal, CanadaDepartment of Oncology, McGill University, Montreal, Canada.&lt;/auth-address&gt;&lt;titles&gt;&lt;title&gt;Metformin and cancer: mounting evidence against an association&lt;/title&gt;&lt;secondary-title&gt;Diabetes Care&lt;/secondary-title&gt;&lt;/titles&gt;&lt;periodical&gt;&lt;full-title&gt;Diabetes Care&lt;/full-title&gt;&lt;/periodical&gt;&lt;pages&gt;1786-8&lt;/pages&gt;&lt;volume&gt;37&lt;/volume&gt;&lt;number&gt;7&lt;/number&gt;&lt;edition&gt;2014/06/26&lt;/edition&gt;&lt;keywords&gt;&lt;keyword&gt;Diabetes Mellitus, Type 2/*drug therapy&lt;/keyword&gt;&lt;keyword&gt;Female&lt;/keyword&gt;&lt;keyword&gt;Humans&lt;/keyword&gt;&lt;keyword&gt;Male&lt;/keyword&gt;&lt;keyword&gt;Metformin/*therapeutic use&lt;/keyword&gt;&lt;keyword&gt;Sulfonylurea Compounds/*therapeutic use&lt;/keyword&gt;&lt;keyword&gt;Urinary Bladder Neoplasms/*epidemiology&lt;/keyword&gt;&lt;/keywords&gt;&lt;dates&gt;&lt;year&gt;2014&lt;/year&gt;&lt;pub-dates&gt;&lt;date&gt;Jul&lt;/date&gt;&lt;/pub-dates&gt;&lt;/dates&gt;&lt;isbn&gt;1935-5548 (Electronic)&amp;#xD;0149-5992 (Linking)&lt;/isbn&gt;&lt;accession-num&gt;24963109&lt;/accession-num&gt;&lt;urls&gt;&lt;related-urls&gt;&lt;url&gt;http://www.ncbi.nlm.nih.gov/pubmed/24963109&lt;/url&gt;&lt;/related-urls&gt;&lt;/urls&gt;&lt;electronic-resource-num&gt;10.2337/dc14-0500&amp;#xD;37/7/1786 [pii]&lt;/electronic-resource-num&gt;&lt;language&gt;eng&lt;/language&gt;&lt;/record&gt;&lt;/Cite&gt;&lt;/EndNote&gt;</w:instrText>
      </w:r>
      <w:r w:rsidR="0020421C"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[183]</w:t>
      </w:r>
      <w:r w:rsidR="0020421C" w:rsidRPr="006C5535">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t xml:space="preserve">, </w:t>
      </w:r>
      <w:r w:rsidR="00766991" w:rsidRPr="006C5535">
        <w:rPr>
          <w:rFonts w:ascii="Book Antiqua" w:hAnsi="Book Antiqua" w:cs="Arial"/>
          <w:bCs/>
          <w:color w:val="000000" w:themeColor="text1"/>
          <w:sz w:val="24"/>
          <w:szCs w:val="24"/>
        </w:rPr>
        <w:t>in particular</w:t>
      </w:r>
      <w:r w:rsidR="0020421C" w:rsidRPr="006C5535">
        <w:rPr>
          <w:rFonts w:ascii="Book Antiqua" w:hAnsi="Book Antiqua" w:cs="Arial"/>
          <w:bCs/>
          <w:color w:val="000000" w:themeColor="text1"/>
          <w:sz w:val="24"/>
          <w:szCs w:val="24"/>
        </w:rPr>
        <w:t xml:space="preserve"> in </w:t>
      </w:r>
      <w:r w:rsidR="00766991" w:rsidRPr="006C5535">
        <w:rPr>
          <w:rFonts w:ascii="Book Antiqua" w:hAnsi="Book Antiqua" w:cs="Arial"/>
          <w:bCs/>
          <w:color w:val="000000" w:themeColor="text1"/>
          <w:sz w:val="24"/>
          <w:szCs w:val="24"/>
        </w:rPr>
        <w:t xml:space="preserve">late-stage, </w:t>
      </w:r>
      <w:r w:rsidR="0020421C" w:rsidRPr="006C5535">
        <w:rPr>
          <w:rFonts w:ascii="Book Antiqua" w:hAnsi="Book Antiqua" w:cs="Arial"/>
          <w:bCs/>
          <w:color w:val="000000" w:themeColor="text1"/>
          <w:sz w:val="24"/>
          <w:szCs w:val="24"/>
        </w:rPr>
        <w:t xml:space="preserve">advanced cases of cancer. </w:t>
      </w:r>
      <w:r w:rsidR="00BC271F" w:rsidRPr="006C5535">
        <w:rPr>
          <w:rFonts w:ascii="Book Antiqua" w:hAnsi="Book Antiqua" w:cs="Arial"/>
          <w:bCs/>
          <w:color w:val="000000" w:themeColor="text1"/>
          <w:sz w:val="24"/>
          <w:szCs w:val="24"/>
        </w:rPr>
        <w:t>In that context</w:t>
      </w:r>
      <w:r w:rsidR="0020421C" w:rsidRPr="006C5535">
        <w:rPr>
          <w:rFonts w:ascii="Book Antiqua" w:hAnsi="Book Antiqua" w:cs="Arial"/>
          <w:bCs/>
          <w:color w:val="000000" w:themeColor="text1"/>
          <w:sz w:val="24"/>
          <w:szCs w:val="24"/>
        </w:rPr>
        <w:t>, recent meta-analys</w:t>
      </w:r>
      <w:r w:rsidR="002747D3" w:rsidRPr="006C5535">
        <w:rPr>
          <w:rFonts w:ascii="Book Antiqua" w:hAnsi="Book Antiqua" w:cs="Arial"/>
          <w:bCs/>
          <w:color w:val="000000" w:themeColor="text1"/>
          <w:sz w:val="24"/>
          <w:szCs w:val="24"/>
        </w:rPr>
        <w:t>es</w:t>
      </w:r>
      <w:r w:rsidR="0020421C" w:rsidRPr="006C5535">
        <w:rPr>
          <w:rFonts w:ascii="Book Antiqua" w:hAnsi="Book Antiqua" w:cs="Arial"/>
          <w:bCs/>
          <w:color w:val="000000" w:themeColor="text1"/>
          <w:sz w:val="24"/>
          <w:szCs w:val="24"/>
        </w:rPr>
        <w:t xml:space="preserve"> </w:t>
      </w:r>
      <w:r w:rsidR="00BC271F" w:rsidRPr="006C5535">
        <w:rPr>
          <w:rFonts w:ascii="Book Antiqua" w:hAnsi="Book Antiqua" w:cs="Arial"/>
          <w:bCs/>
          <w:color w:val="000000" w:themeColor="text1"/>
          <w:sz w:val="24"/>
          <w:szCs w:val="24"/>
        </w:rPr>
        <w:t xml:space="preserve">supported </w:t>
      </w:r>
      <w:r w:rsidR="00BC271F" w:rsidRPr="006C5535">
        <w:rPr>
          <w:rFonts w:ascii="Book Antiqua" w:hAnsi="Book Antiqua" w:cs="Arial"/>
          <w:bCs/>
          <w:color w:val="000000" w:themeColor="text1"/>
          <w:sz w:val="24"/>
          <w:szCs w:val="24"/>
        </w:rPr>
        <w:lastRenderedPageBreak/>
        <w:t xml:space="preserve">the notion </w:t>
      </w:r>
      <w:r w:rsidR="0020421C" w:rsidRPr="006C5535">
        <w:rPr>
          <w:rFonts w:ascii="Book Antiqua" w:hAnsi="Book Antiqua" w:cs="Arial"/>
          <w:bCs/>
          <w:color w:val="000000" w:themeColor="text1"/>
          <w:sz w:val="24"/>
          <w:szCs w:val="24"/>
        </w:rPr>
        <w:t xml:space="preserve">that the </w:t>
      </w:r>
      <w:r w:rsidR="00BC271F" w:rsidRPr="006C5535">
        <w:rPr>
          <w:rFonts w:ascii="Book Antiqua" w:hAnsi="Book Antiqua" w:cs="Arial"/>
          <w:bCs/>
          <w:color w:val="000000" w:themeColor="text1"/>
          <w:sz w:val="24"/>
          <w:szCs w:val="24"/>
        </w:rPr>
        <w:t xml:space="preserve">beneficial </w:t>
      </w:r>
      <w:r w:rsidR="0020421C" w:rsidRPr="006C5535">
        <w:rPr>
          <w:rFonts w:ascii="Book Antiqua" w:hAnsi="Book Antiqua" w:cs="Arial"/>
          <w:bCs/>
          <w:color w:val="000000" w:themeColor="text1"/>
          <w:sz w:val="24"/>
          <w:szCs w:val="24"/>
        </w:rPr>
        <w:t xml:space="preserve">effects of metformin depend on </w:t>
      </w:r>
      <w:r w:rsidR="00BC271F" w:rsidRPr="006C5535">
        <w:rPr>
          <w:rFonts w:ascii="Book Antiqua" w:hAnsi="Book Antiqua" w:cs="Arial"/>
          <w:bCs/>
          <w:color w:val="000000" w:themeColor="text1"/>
          <w:sz w:val="24"/>
          <w:szCs w:val="24"/>
        </w:rPr>
        <w:t xml:space="preserve">the stage of the </w:t>
      </w:r>
      <w:r w:rsidR="0020421C" w:rsidRPr="006C5535">
        <w:rPr>
          <w:rFonts w:ascii="Book Antiqua" w:hAnsi="Book Antiqua" w:cs="Arial"/>
          <w:bCs/>
          <w:color w:val="000000" w:themeColor="text1"/>
          <w:sz w:val="24"/>
          <w:szCs w:val="24"/>
        </w:rPr>
        <w:t xml:space="preserve">tumor, with </w:t>
      </w:r>
      <w:r w:rsidR="00634E49" w:rsidRPr="006C5535">
        <w:rPr>
          <w:rFonts w:ascii="Book Antiqua" w:hAnsi="Book Antiqua" w:cs="Arial"/>
          <w:bCs/>
          <w:color w:val="000000" w:themeColor="text1"/>
          <w:sz w:val="24"/>
          <w:szCs w:val="24"/>
        </w:rPr>
        <w:t>a substantially enhanced</w:t>
      </w:r>
      <w:r w:rsidR="0020421C" w:rsidRPr="006C5535">
        <w:rPr>
          <w:rFonts w:ascii="Book Antiqua" w:hAnsi="Book Antiqua" w:cs="Arial"/>
          <w:bCs/>
          <w:color w:val="000000" w:themeColor="text1"/>
          <w:sz w:val="24"/>
          <w:szCs w:val="24"/>
        </w:rPr>
        <w:t xml:space="preserve"> </w:t>
      </w:r>
      <w:r w:rsidR="00634E49" w:rsidRPr="006C5535">
        <w:rPr>
          <w:rFonts w:ascii="Book Antiqua" w:hAnsi="Book Antiqua" w:cs="Arial"/>
          <w:bCs/>
          <w:color w:val="000000" w:themeColor="text1"/>
          <w:sz w:val="24"/>
          <w:szCs w:val="24"/>
        </w:rPr>
        <w:t xml:space="preserve">survival in patients with local, non-metastatic, </w:t>
      </w:r>
      <w:r w:rsidR="0020421C" w:rsidRPr="006C5535">
        <w:rPr>
          <w:rFonts w:ascii="Book Antiqua" w:hAnsi="Book Antiqua" w:cs="Arial"/>
          <w:bCs/>
          <w:color w:val="000000" w:themeColor="text1"/>
          <w:sz w:val="24"/>
          <w:szCs w:val="24"/>
        </w:rPr>
        <w:t>d</w:t>
      </w:r>
      <w:r w:rsidR="00634E49" w:rsidRPr="006C5535">
        <w:rPr>
          <w:rFonts w:ascii="Book Antiqua" w:hAnsi="Book Antiqua" w:cs="Arial"/>
          <w:bCs/>
          <w:color w:val="000000" w:themeColor="text1"/>
          <w:sz w:val="24"/>
          <w:szCs w:val="24"/>
        </w:rPr>
        <w:t>isease</w:t>
      </w:r>
      <w:r w:rsidR="0020421C" w:rsidRPr="006C5535">
        <w:rPr>
          <w:rFonts w:ascii="Book Antiqua" w:hAnsi="Book Antiqua" w:cs="Arial"/>
          <w:bCs/>
          <w:color w:val="000000" w:themeColor="text1"/>
          <w:sz w:val="24"/>
          <w:szCs w:val="24"/>
        </w:rPr>
        <w:fldChar w:fldCharType="begin">
          <w:fldData xml:space="preserve">PEVuZE5vdGU+PENpdGU+PEF1dGhvcj5MaTwvQXV0aG9yPjxZZWFyPjIwMTc8L1llYXI+PFJlY051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PEVuZE5vdGU+PENpdGU+PEF1dGhvcj5MaTwvQXV0aG9yPjxZZWFyPjIwMTc8L1llYXI+PFJlY051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r>
      <w:r w:rsidR="0020421C"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[178,184]</w:t>
      </w:r>
      <w:r w:rsidR="0020421C" w:rsidRPr="006C5535">
        <w:rPr>
          <w:rFonts w:ascii="Book Antiqua" w:hAnsi="Book Antiqua" w:cs="Arial"/>
          <w:bCs/>
          <w:color w:val="000000" w:themeColor="text1"/>
          <w:sz w:val="24"/>
          <w:szCs w:val="24"/>
        </w:rPr>
        <w:fldChar w:fldCharType="end"/>
      </w:r>
      <w:r w:rsidR="0020421C" w:rsidRPr="006C5535">
        <w:rPr>
          <w:rFonts w:ascii="Book Antiqua" w:hAnsi="Book Antiqua" w:cs="Arial"/>
          <w:bCs/>
          <w:color w:val="000000" w:themeColor="text1"/>
          <w:sz w:val="24"/>
          <w:szCs w:val="24"/>
        </w:rPr>
        <w:t xml:space="preserve">. </w:t>
      </w:r>
      <w:r w:rsidR="008E1838" w:rsidRPr="006C5535">
        <w:rPr>
          <w:rFonts w:ascii="Book Antiqua" w:hAnsi="Book Antiqua" w:cs="Arial"/>
          <w:color w:val="000000" w:themeColor="text1"/>
          <w:sz w:val="24"/>
          <w:szCs w:val="24"/>
        </w:rPr>
        <w:t>Further</w:t>
      </w:r>
      <w:r w:rsidR="0020421C" w:rsidRPr="006C5535">
        <w:rPr>
          <w:rFonts w:ascii="Book Antiqua" w:hAnsi="Book Antiqua" w:cs="Arial"/>
          <w:color w:val="000000" w:themeColor="text1"/>
          <w:sz w:val="24"/>
          <w:szCs w:val="24"/>
        </w:rPr>
        <w:t xml:space="preserve"> </w:t>
      </w:r>
      <w:r w:rsidR="001D3DFB" w:rsidRPr="006C5535">
        <w:rPr>
          <w:rFonts w:ascii="Book Antiqua" w:hAnsi="Book Antiqua" w:cs="Arial"/>
          <w:color w:val="000000" w:themeColor="text1"/>
          <w:sz w:val="24"/>
          <w:szCs w:val="24"/>
        </w:rPr>
        <w:t xml:space="preserve">reports </w:t>
      </w:r>
      <w:r w:rsidR="00634E49" w:rsidRPr="006C5535">
        <w:rPr>
          <w:rFonts w:ascii="Book Antiqua" w:hAnsi="Book Antiqua" w:cs="Arial"/>
          <w:color w:val="000000" w:themeColor="text1"/>
          <w:sz w:val="24"/>
          <w:szCs w:val="24"/>
        </w:rPr>
        <w:t>indicated</w:t>
      </w:r>
      <w:r w:rsidR="001D3DFB" w:rsidRPr="006C5535">
        <w:rPr>
          <w:rFonts w:ascii="Book Antiqua" w:hAnsi="Book Antiqua" w:cs="Arial"/>
          <w:color w:val="000000" w:themeColor="text1"/>
          <w:sz w:val="24"/>
          <w:szCs w:val="24"/>
        </w:rPr>
        <w:t xml:space="preserve"> that </w:t>
      </w:r>
      <w:r w:rsidR="008E1838" w:rsidRPr="006C5535">
        <w:rPr>
          <w:rFonts w:ascii="Book Antiqua" w:hAnsi="Book Antiqua" w:cs="Arial"/>
          <w:color w:val="000000" w:themeColor="text1"/>
          <w:sz w:val="24"/>
          <w:szCs w:val="24"/>
        </w:rPr>
        <w:t xml:space="preserve">metformin </w:t>
      </w:r>
      <w:r w:rsidR="00634E49" w:rsidRPr="006C5535">
        <w:rPr>
          <w:rFonts w:ascii="Book Antiqua" w:hAnsi="Book Antiqua" w:cs="Arial"/>
          <w:color w:val="000000" w:themeColor="text1"/>
          <w:sz w:val="24"/>
          <w:szCs w:val="24"/>
        </w:rPr>
        <w:t xml:space="preserve">administered to T2DM patients </w:t>
      </w:r>
      <w:r w:rsidR="008E1838" w:rsidRPr="006C5535">
        <w:rPr>
          <w:rFonts w:ascii="Book Antiqua" w:hAnsi="Book Antiqua" w:cs="Arial"/>
          <w:color w:val="000000" w:themeColor="text1"/>
          <w:sz w:val="24"/>
          <w:szCs w:val="24"/>
        </w:rPr>
        <w:t>could be</w:t>
      </w:r>
      <w:r w:rsidR="00634E49" w:rsidRPr="006C5535">
        <w:rPr>
          <w:rFonts w:ascii="Book Antiqua" w:hAnsi="Book Antiqua" w:cs="Arial"/>
          <w:color w:val="000000" w:themeColor="text1"/>
          <w:sz w:val="24"/>
          <w:szCs w:val="24"/>
        </w:rPr>
        <w:t xml:space="preserve"> also</w:t>
      </w:r>
      <w:r w:rsidR="008E1838" w:rsidRPr="006C5535">
        <w:rPr>
          <w:rFonts w:ascii="Book Antiqua" w:hAnsi="Book Antiqua" w:cs="Arial"/>
          <w:color w:val="000000" w:themeColor="text1"/>
          <w:sz w:val="24"/>
          <w:szCs w:val="24"/>
        </w:rPr>
        <w:t xml:space="preserve"> beneficial</w:t>
      </w:r>
      <w:r w:rsidR="001D3DFB" w:rsidRPr="006C5535">
        <w:rPr>
          <w:rFonts w:ascii="Book Antiqua" w:hAnsi="Book Antiqua" w:cs="Arial"/>
          <w:color w:val="000000" w:themeColor="text1"/>
          <w:sz w:val="24"/>
          <w:szCs w:val="24"/>
        </w:rPr>
        <w:t xml:space="preserve"> in</w:t>
      </w:r>
      <w:r w:rsidR="0020421C" w:rsidRPr="006C5535">
        <w:rPr>
          <w:rFonts w:ascii="Book Antiqua" w:hAnsi="Book Antiqua" w:cs="Arial"/>
          <w:color w:val="000000" w:themeColor="text1"/>
          <w:sz w:val="24"/>
          <w:szCs w:val="24"/>
        </w:rPr>
        <w:t xml:space="preserve"> secondary chemoprevention</w:t>
      </w:r>
      <w:r w:rsidR="008E1838" w:rsidRPr="006C5535">
        <w:rPr>
          <w:rFonts w:ascii="Book Antiqua" w:hAnsi="Book Antiqua" w:cs="Arial"/>
          <w:color w:val="000000" w:themeColor="text1"/>
          <w:sz w:val="24"/>
          <w:szCs w:val="24"/>
        </w:rPr>
        <w:t>, i.e.</w:t>
      </w:r>
      <w:r w:rsidR="00634E49" w:rsidRPr="006C5535">
        <w:rPr>
          <w:rFonts w:ascii="Book Antiqua" w:hAnsi="Book Antiqua" w:cs="Arial"/>
          <w:color w:val="000000" w:themeColor="text1"/>
          <w:sz w:val="24"/>
          <w:szCs w:val="24"/>
        </w:rPr>
        <w:t xml:space="preserve"> after surgical resection</w:t>
      </w:r>
      <w:r w:rsidR="008E1838" w:rsidRPr="006C5535">
        <w:rPr>
          <w:rFonts w:ascii="Book Antiqua" w:hAnsi="Book Antiqua" w:cs="Arial"/>
          <w:color w:val="000000" w:themeColor="text1"/>
          <w:sz w:val="24"/>
          <w:szCs w:val="24"/>
        </w:rPr>
        <w:t xml:space="preserve"> of the cancer in the pancreas</w:t>
      </w:r>
      <w:r w:rsidR="0020421C" w:rsidRPr="006C5535">
        <w:rPr>
          <w:rFonts w:ascii="Book Antiqua" w:hAnsi="Book Antiqua" w:cs="Arial"/>
          <w:color w:val="000000" w:themeColor="text1"/>
          <w:sz w:val="24"/>
          <w:szCs w:val="24"/>
        </w:rPr>
        <w:fldChar w:fldCharType="begin">
          <w:fldData xml:space="preserve">PEVuZE5vdGU+PENpdGU+PEF1dGhvcj5JbCBKYW5nPC9BdXRob3I+PFllYXI+MjAxNzwvWWVhcj48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PEVuZE5vdGU+PENpdGU+PEF1dGhvcj5JbCBKYW5nPC9BdXRob3I+PFllYXI+MjAxNzwvWWVhcj48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[185,186]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14B127F6" w14:textId="04BC8514" w:rsidR="00E757AF" w:rsidRPr="006C5535" w:rsidRDefault="00931299"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504CA2" w:rsidRPr="006C5535">
        <w:rPr>
          <w:rFonts w:ascii="Book Antiqua" w:hAnsi="Book Antiqua" w:cs="Arial"/>
          <w:color w:val="000000" w:themeColor="text1"/>
          <w:sz w:val="24"/>
          <w:szCs w:val="24"/>
        </w:rPr>
        <w:t xml:space="preserve">The mechanism of action of metformin remains incompletely understood. </w:t>
      </w:r>
      <w:r w:rsidR="008E1838" w:rsidRPr="006C5535">
        <w:rPr>
          <w:rFonts w:ascii="Book Antiqua" w:hAnsi="Book Antiqua" w:cs="Arial"/>
          <w:color w:val="000000" w:themeColor="text1"/>
          <w:sz w:val="24"/>
          <w:szCs w:val="24"/>
        </w:rPr>
        <w:t>Besides its systemic (</w:t>
      </w:r>
      <w:r w:rsidR="00C21E61" w:rsidRPr="006C5535">
        <w:rPr>
          <w:rFonts w:ascii="Book Antiqua" w:hAnsi="Book Antiqua" w:cs="Arial"/>
          <w:color w:val="000000" w:themeColor="text1"/>
          <w:sz w:val="24"/>
          <w:szCs w:val="24"/>
        </w:rPr>
        <w:t>glucose lowering</w:t>
      </w:r>
      <w:r w:rsidR="008E1838" w:rsidRPr="006C5535">
        <w:rPr>
          <w:rFonts w:ascii="Book Antiqua" w:hAnsi="Book Antiqua" w:cs="Arial"/>
          <w:color w:val="000000" w:themeColor="text1"/>
          <w:sz w:val="24"/>
          <w:szCs w:val="24"/>
        </w:rPr>
        <w:t>)</w:t>
      </w:r>
      <w:r w:rsidR="00C21E61" w:rsidRPr="006C5535">
        <w:rPr>
          <w:rFonts w:ascii="Book Antiqua" w:hAnsi="Book Antiqua" w:cs="Arial"/>
          <w:color w:val="000000" w:themeColor="text1"/>
          <w:sz w:val="24"/>
          <w:szCs w:val="24"/>
        </w:rPr>
        <w:t xml:space="preserve"> effects, </w:t>
      </w:r>
      <w:r w:rsidR="008E1838" w:rsidRPr="006C5535">
        <w:rPr>
          <w:rFonts w:ascii="Book Antiqua" w:hAnsi="Book Antiqua" w:cs="Arial"/>
          <w:color w:val="000000" w:themeColor="text1"/>
          <w:sz w:val="24"/>
          <w:szCs w:val="24"/>
        </w:rPr>
        <w:t>at the cellular</w:t>
      </w:r>
      <w:r w:rsidR="00C21E61" w:rsidRPr="006C5535">
        <w:rPr>
          <w:rFonts w:ascii="Book Antiqua" w:hAnsi="Book Antiqua" w:cs="Arial"/>
          <w:color w:val="000000" w:themeColor="text1"/>
          <w:sz w:val="24"/>
          <w:szCs w:val="24"/>
        </w:rPr>
        <w:t xml:space="preserve"> level</w:t>
      </w:r>
      <w:r w:rsidR="008E1838" w:rsidRPr="006C5535">
        <w:rPr>
          <w:rFonts w:ascii="Book Antiqua" w:hAnsi="Book Antiqua" w:cs="Arial"/>
          <w:color w:val="000000" w:themeColor="text1"/>
          <w:sz w:val="24"/>
          <w:szCs w:val="24"/>
        </w:rPr>
        <w:t xml:space="preserve"> metformin</w:t>
      </w:r>
      <w:r w:rsidR="00C21E61"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 xml:space="preserve">indirectly </w:t>
      </w:r>
      <w:r w:rsidR="00C21E61" w:rsidRPr="006C5535">
        <w:rPr>
          <w:rFonts w:ascii="Book Antiqua" w:hAnsi="Book Antiqua" w:cs="Arial"/>
          <w:color w:val="000000" w:themeColor="text1"/>
          <w:sz w:val="24"/>
          <w:szCs w:val="24"/>
        </w:rPr>
        <w:t>activates</w:t>
      </w:r>
      <w:r w:rsidR="0020421C" w:rsidRPr="006C5535">
        <w:rPr>
          <w:rFonts w:ascii="Book Antiqua" w:hAnsi="Book Antiqua" w:cs="Arial"/>
          <w:color w:val="000000" w:themeColor="text1"/>
          <w:sz w:val="24"/>
          <w:szCs w:val="24"/>
        </w:rPr>
        <w:t xml:space="preserve"> </w:t>
      </w:r>
      <w:bookmarkStart w:id="42" w:name="OLE_LINK725"/>
      <w:r w:rsidR="0020421C" w:rsidRPr="006C5535">
        <w:rPr>
          <w:rFonts w:ascii="Book Antiqua" w:hAnsi="Book Antiqua" w:cs="Arial"/>
          <w:color w:val="000000" w:themeColor="text1"/>
          <w:sz w:val="24"/>
          <w:szCs w:val="24"/>
        </w:rPr>
        <w:t>AMP</w:t>
      </w:r>
      <w:r w:rsidR="00E757A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activated protein</w:t>
      </w:r>
      <w:r w:rsidR="0020421C" w:rsidRPr="006C5535">
        <w:rPr>
          <w:rFonts w:ascii="Book Antiqua" w:hAnsi="Book Antiqua" w:cs="Arial"/>
          <w:color w:val="000000" w:themeColor="text1"/>
          <w:sz w:val="24"/>
          <w:szCs w:val="24"/>
          <w:vertAlign w:val="superscript"/>
        </w:rPr>
        <w:t xml:space="preserve"> </w:t>
      </w:r>
      <w:r w:rsidR="0020421C" w:rsidRPr="006C5535">
        <w:rPr>
          <w:rFonts w:ascii="Book Antiqua" w:hAnsi="Book Antiqua" w:cs="Arial"/>
          <w:color w:val="000000" w:themeColor="text1"/>
          <w:sz w:val="24"/>
          <w:szCs w:val="24"/>
        </w:rPr>
        <w:t>kinase</w:t>
      </w:r>
      <w:bookmarkEnd w:id="42"/>
      <w:r w:rsidR="0020421C" w:rsidRPr="006C5535">
        <w:rPr>
          <w:rFonts w:ascii="Book Antiqua" w:hAnsi="Book Antiqua" w:cs="Arial"/>
          <w:b/>
          <w:color w:val="000000" w:themeColor="text1"/>
          <w:sz w:val="24"/>
          <w:szCs w:val="24"/>
        </w:rPr>
        <w:t xml:space="preserve"> </w:t>
      </w:r>
      <w:r w:rsidR="0020421C" w:rsidRPr="006C5535">
        <w:rPr>
          <w:rFonts w:ascii="Book Antiqua" w:hAnsi="Book Antiqua" w:cs="Arial"/>
          <w:color w:val="000000" w:themeColor="text1"/>
          <w:sz w:val="24"/>
          <w:szCs w:val="24"/>
        </w:rPr>
        <w:t>(</w:t>
      </w:r>
      <w:r w:rsidR="0020421C" w:rsidRPr="006C5535">
        <w:rPr>
          <w:rFonts w:ascii="Book Antiqua" w:hAnsi="Book Antiqua" w:cs="Arial"/>
          <w:bCs/>
          <w:color w:val="000000" w:themeColor="text1"/>
          <w:sz w:val="24"/>
          <w:szCs w:val="24"/>
        </w:rPr>
        <w:t>AMPK</w:t>
      </w:r>
      <w:r w:rsidR="0020421C"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fldChar w:fldCharType="begin">
          <w:fldData xml:space="preserve">PEVuZE5vdGU+PENpdGU+PEF1dGhvcj5IYXdsZXk8L0F1dGhvcj48WWVhcj4yMDEwPC9ZZWFyPjxS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PEVuZE5vdGU+PENpdGU+PEF1dGhvcj5IYXdsZXk8L0F1dGhvcj48WWVhcj4yMDEwPC9ZZWFyPjxS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[187]</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though other AMPK-independent mechanisms </w:t>
      </w:r>
      <w:r w:rsidR="00C21E61" w:rsidRPr="006C5535">
        <w:rPr>
          <w:rFonts w:ascii="Book Antiqua" w:hAnsi="Book Antiqua" w:cs="Arial"/>
          <w:color w:val="000000" w:themeColor="text1"/>
          <w:sz w:val="24"/>
          <w:szCs w:val="24"/>
        </w:rPr>
        <w:t>are also operational</w:t>
      </w:r>
      <w:r w:rsidR="0020421C" w:rsidRPr="006C5535">
        <w:rPr>
          <w:rFonts w:ascii="Book Antiqua" w:hAnsi="Book Antiqua" w:cs="Arial"/>
          <w:color w:val="000000" w:themeColor="text1"/>
          <w:sz w:val="24"/>
          <w:szCs w:val="24"/>
        </w:rPr>
        <w:fldChar w:fldCharType="begin">
          <w:fldData xml:space="preserve">PEVuZE5vdGU+PENpdGU+PEF1dGhvcj5TYWhyYTwvQXV0aG9yPjxZZWFyPjIwMDg8L1llYXI+PFJl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PEVuZE5vdGU+PENpdGU+PEF1dGhvcj5TYWhyYTwvQXV0aG9yPjxZZWFyPjIwMDg8L1llYXI+PFJl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[188,189]</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AMPK is activated</w:t>
      </w:r>
      <w:r w:rsidR="00C21E61" w:rsidRPr="006C5535">
        <w:rPr>
          <w:rFonts w:ascii="Book Antiqua" w:hAnsi="Book Antiqua" w:cs="Arial"/>
          <w:color w:val="000000" w:themeColor="text1"/>
          <w:sz w:val="24"/>
          <w:szCs w:val="24"/>
        </w:rPr>
        <w:t xml:space="preserve"> by phosphorylation by the tumor suppressor LKB-1/STK11 in the activation loop</w:t>
      </w:r>
      <w:r w:rsidR="00C21E61"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 ExcludeYear="1"&gt;&lt;Author&gt;Hezel&lt;/Author&gt;&lt;RecNum&gt;4952&lt;/RecNum&gt;&lt;DisplayText&gt;&lt;style face="superscript"&gt;[190]&lt;/style&gt;&lt;/DisplayText&gt;&lt;record&gt;&lt;rec-number&gt;4952&lt;/rec-number&gt;&lt;foreign-keys&gt;&lt;key app="EN" db-id="dzwdpwxdbvpef6eaw0ex2famterxrfesrr0x" timestamp="0"&gt;4952&lt;/key&gt;&lt;/foreign-keys&gt;&lt;ref-type name="Journal Article"&gt;17&lt;/ref-type&gt;&lt;contributors&gt;&lt;authors&gt;&lt;author&gt;Hezel, A. F.&lt;/author&gt;&lt;author&gt;Bardeesy, N.&lt;/author&gt;&lt;/authors&gt;&lt;/contributors&gt;&lt;titles&gt;&lt;title&gt;LKB1; linking cell structure and tumor suppression&lt;/title&gt;&lt;secondary-title&gt;Oncogene&lt;/secondary-title&gt;&lt;/titles&gt;&lt;periodical&gt;&lt;full-title&gt;Oncogene&lt;/full-title&gt;&lt;/periodical&gt;&lt;pages&gt;6908-6919&lt;/pages&gt;&lt;volume&gt;27&lt;/volume&gt;&lt;number&gt;55&lt;/number&gt;&lt;dates&gt;&lt;year&gt;2008&lt;/year&gt;&lt;/dates&gt;&lt;publisher&gt;Macmillan Publishers Limited&lt;/publisher&gt;&lt;urls&gt;&lt;related-urls&gt;&lt;url&gt;http://dx.doi.org/10.1038/onc.2008.342 &lt;/url&gt;&lt;/related-urls&gt;&lt;/urls&gt;&lt;/record&gt;&lt;/Cite&gt;&lt;/EndNote&gt;</w:instrText>
      </w:r>
      <w:r w:rsidR="00C21E61"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[190]</w:t>
      </w:r>
      <w:r w:rsidR="00C21E61"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when </w:t>
      </w:r>
      <w:r w:rsidR="00C21E61" w:rsidRPr="006C5535">
        <w:rPr>
          <w:rFonts w:ascii="Book Antiqua" w:hAnsi="Book Antiqua" w:cs="Arial"/>
          <w:color w:val="000000" w:themeColor="text1"/>
          <w:sz w:val="24"/>
          <w:szCs w:val="24"/>
        </w:rPr>
        <w:t xml:space="preserve">cellular </w:t>
      </w:r>
      <w:r w:rsidR="0020421C" w:rsidRPr="006C5535">
        <w:rPr>
          <w:rFonts w:ascii="Book Antiqua" w:hAnsi="Book Antiqua" w:cs="Arial"/>
          <w:color w:val="000000" w:themeColor="text1"/>
          <w:sz w:val="24"/>
          <w:szCs w:val="24"/>
        </w:rPr>
        <w:t xml:space="preserve">ATP </w:t>
      </w:r>
      <w:r w:rsidR="00C21E61" w:rsidRPr="006C5535">
        <w:rPr>
          <w:rFonts w:ascii="Book Antiqua" w:hAnsi="Book Antiqua" w:cs="Arial"/>
          <w:color w:val="000000" w:themeColor="text1"/>
          <w:sz w:val="24"/>
          <w:szCs w:val="24"/>
        </w:rPr>
        <w:t>levels</w:t>
      </w:r>
      <w:r w:rsidR="00504CA2" w:rsidRPr="006C5535">
        <w:rPr>
          <w:rFonts w:ascii="Book Antiqua" w:hAnsi="Book Antiqua" w:cs="Arial"/>
          <w:color w:val="000000" w:themeColor="text1"/>
          <w:sz w:val="24"/>
          <w:szCs w:val="24"/>
        </w:rPr>
        <w:t xml:space="preserve"> decrease and 5’-AMP and ADP </w:t>
      </w:r>
      <w:r w:rsidR="0020421C" w:rsidRPr="006C5535">
        <w:rPr>
          <w:rFonts w:ascii="Book Antiqua" w:hAnsi="Book Antiqua" w:cs="Arial"/>
          <w:color w:val="000000" w:themeColor="text1"/>
          <w:sz w:val="24"/>
          <w:szCs w:val="24"/>
        </w:rPr>
        <w:t>concentrations</w:t>
      </w:r>
      <w:r w:rsidR="0020421C" w:rsidRPr="006C5535">
        <w:rPr>
          <w:rFonts w:ascii="Book Antiqua" w:hAnsi="Book Antiqua" w:cs="Arial"/>
          <w:color w:val="000000" w:themeColor="text1"/>
          <w:sz w:val="24"/>
          <w:szCs w:val="24"/>
          <w:vertAlign w:val="superscript"/>
        </w:rPr>
        <w:t xml:space="preserve"> </w:t>
      </w:r>
      <w:r w:rsidR="0020421C" w:rsidRPr="006C5535">
        <w:rPr>
          <w:rFonts w:ascii="Book Antiqua" w:hAnsi="Book Antiqua" w:cs="Arial"/>
          <w:color w:val="000000" w:themeColor="text1"/>
          <w:sz w:val="24"/>
          <w:szCs w:val="24"/>
        </w:rPr>
        <w:t>increase</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&lt;EndNote&gt;&lt;Cite&gt;&lt;Author&gt;Kahn&lt;/Author&gt;&lt;Year&gt;2005&lt;/Year&gt;&lt;RecNum&gt;4595&lt;/RecNum&gt;&lt;DisplayText&gt;&lt;style face="superscript"&gt;[169]&lt;/style&gt;&lt;/DisplayText&gt;&lt;record&gt;&lt;rec-number&gt;4595&lt;/rec-number&gt;&lt;foreign-keys&gt;&lt;key app="EN" db-id="dzwdpwxdbvpef6eaw0ex2famterxrfesrr0x" timestamp="0"&gt;4595&lt;/key&gt;&lt;/foreign-keys&gt;&lt;ref-type name="Journal Article"&gt;17&lt;/ref-type&gt;&lt;contributors&gt;&lt;authors&gt;&lt;author&gt;Kahn, B. B.&lt;/author&gt;&lt;author&gt;Alquier, T.&lt;/author&gt;&lt;author&gt;Carling, D.&lt;/author&gt;&lt;author&gt;Hardie, D. G.&lt;/author&gt;&lt;/authors&gt;&lt;/contributors&gt;&lt;auth-address&gt;Division of Endocrinology, Diabetes and Metabolism, Beth Israel Deaconess Medical Center and Department of Medicine, Harvard Medical School, Boston, Massachusetts 02215, USA. bkahn@bidmc.harvard.edu&lt;/auth-address&gt;&lt;titles&gt;&lt;title&gt;AMP-activated protein kinase: ancient energy gauge provides clues to modern understanding of metabolism&lt;/title&gt;&lt;secondary-title&gt;Cell Metab&lt;/secondary-title&gt;&lt;/titles&gt;&lt;periodical&gt;&lt;full-title&gt;Cell Metab&lt;/full-title&gt;&lt;/periodical&gt;&lt;pages&gt;15-25&lt;/pages&gt;&lt;volume&gt;1&lt;/volume&gt;&lt;number&gt;1&lt;/number&gt;&lt;keywords&gt;&lt;keyword&gt;Adaptor Proteins, Signal Transducing/metabolism&lt;/keyword&gt;&lt;keyword&gt;Animals&lt;/keyword&gt;&lt;keyword&gt;Body Weight&lt;/keyword&gt;&lt;keyword&gt;Disease Models, Animal&lt;/keyword&gt;&lt;keyword&gt;Exercise&lt;/keyword&gt;&lt;keyword&gt;Homeostasis&lt;/keyword&gt;&lt;keyword&gt;Hormones, Ectopic/metabolism&lt;/keyword&gt;&lt;keyword&gt;Humans&lt;/keyword&gt;&lt;keyword&gt;Insulin/metabolism&lt;/keyword&gt;&lt;keyword&gt;Mice&lt;/keyword&gt;&lt;keyword&gt;Models, Biological&lt;/keyword&gt;&lt;keyword&gt;Multienzyme Complexes/genetics/metabolism/*physiology&lt;/keyword&gt;&lt;keyword&gt;Mutation&lt;/keyword&gt;&lt;keyword&gt;Physical Conditioning, Animal&lt;/keyword&gt;&lt;keyword&gt;Protein-Serine-Threonine Kinases/genetics/metabolism/*physiology&lt;/keyword&gt;&lt;keyword&gt;Resistin&lt;/keyword&gt;&lt;keyword&gt;Signal Transduction&lt;/keyword&gt;&lt;/keywords&gt;&lt;dates&gt;&lt;year&gt;2005&lt;/year&gt;&lt;pub-dates&gt;&lt;date&gt;Jan&lt;/date&gt;&lt;/pub-dates&gt;&lt;/dates&gt;&lt;accession-num&gt;16054041&lt;/accession-num&gt;&lt;urls&gt;&lt;related-urls&gt;&lt;url&gt;http://www.ncbi.nlm.nih.gov/entrez/query.fcgi?cmd=Retrieve&amp;amp;db=PubMed&amp;amp;dopt=Citation&amp;amp;list_uids=16054041&lt;/url&gt;&lt;/related-urls&gt;&lt;/urls&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[169]</w:t>
      </w:r>
      <w:r w:rsidR="0020421C" w:rsidRPr="006C5535">
        <w:rPr>
          <w:rFonts w:ascii="Book Antiqua" w:hAnsi="Book Antiqua" w:cs="Arial"/>
          <w:color w:val="000000" w:themeColor="text1"/>
          <w:sz w:val="24"/>
          <w:szCs w:val="24"/>
        </w:rPr>
        <w:fldChar w:fldCharType="end"/>
      </w:r>
      <w:r w:rsidR="00504CA2" w:rsidRPr="006C5535">
        <w:rPr>
          <w:rFonts w:ascii="Book Antiqua" w:hAnsi="Book Antiqua" w:cs="Arial"/>
          <w:color w:val="000000" w:themeColor="text1"/>
          <w:sz w:val="24"/>
          <w:szCs w:val="24"/>
        </w:rPr>
        <w:t>. It generally thought that m</w:t>
      </w:r>
      <w:r w:rsidR="0020421C" w:rsidRPr="006C5535">
        <w:rPr>
          <w:rFonts w:ascii="Book Antiqua" w:hAnsi="Book Antiqua" w:cs="Arial"/>
          <w:color w:val="000000" w:themeColor="text1"/>
          <w:sz w:val="24"/>
          <w:szCs w:val="24"/>
        </w:rPr>
        <w:t xml:space="preserve">etformin </w:t>
      </w:r>
      <w:r w:rsidR="00294C5D" w:rsidRPr="006C5535">
        <w:rPr>
          <w:rFonts w:ascii="Book Antiqua" w:hAnsi="Book Antiqua" w:cs="Arial"/>
          <w:color w:val="000000" w:themeColor="text1"/>
          <w:sz w:val="24"/>
          <w:szCs w:val="24"/>
        </w:rPr>
        <w:t>leads to</w:t>
      </w:r>
      <w:r w:rsidR="00C21E61" w:rsidRPr="006C5535">
        <w:rPr>
          <w:rFonts w:ascii="Book Antiqua" w:hAnsi="Book Antiqua" w:cs="Arial"/>
          <w:color w:val="000000" w:themeColor="text1"/>
          <w:sz w:val="24"/>
          <w:szCs w:val="24"/>
        </w:rPr>
        <w:t xml:space="preserve"> AMPK</w:t>
      </w:r>
      <w:r w:rsidR="00294C5D" w:rsidRPr="006C5535">
        <w:rPr>
          <w:rFonts w:ascii="Book Antiqua" w:hAnsi="Book Antiqua" w:cs="Arial"/>
          <w:color w:val="000000" w:themeColor="text1"/>
          <w:sz w:val="24"/>
          <w:szCs w:val="24"/>
        </w:rPr>
        <w:t xml:space="preserve"> activation</w:t>
      </w:r>
      <w:r w:rsidR="00C21E61" w:rsidRPr="006C5535">
        <w:rPr>
          <w:rFonts w:ascii="Book Antiqua" w:hAnsi="Book Antiqua" w:cs="Arial"/>
          <w:color w:val="000000" w:themeColor="text1"/>
          <w:sz w:val="24"/>
          <w:szCs w:val="24"/>
        </w:rPr>
        <w:t xml:space="preserve"> by directly </w:t>
      </w:r>
      <w:r w:rsidR="0020421C" w:rsidRPr="006C5535">
        <w:rPr>
          <w:rFonts w:ascii="Book Antiqua" w:hAnsi="Book Antiqua" w:cs="Arial"/>
          <w:color w:val="000000" w:themeColor="text1"/>
          <w:sz w:val="24"/>
          <w:szCs w:val="24"/>
        </w:rPr>
        <w:t>inhibit</w:t>
      </w:r>
      <w:r w:rsidR="00C21E61" w:rsidRPr="006C5535">
        <w:rPr>
          <w:rFonts w:ascii="Book Antiqua" w:hAnsi="Book Antiqua" w:cs="Arial"/>
          <w:color w:val="000000" w:themeColor="text1"/>
          <w:sz w:val="24"/>
          <w:szCs w:val="24"/>
        </w:rPr>
        <w:t>ing</w:t>
      </w:r>
      <w:r w:rsidR="0020421C" w:rsidRPr="006C5535">
        <w:rPr>
          <w:rFonts w:ascii="Book Antiqua" w:hAnsi="Book Antiqua" w:cs="Arial"/>
          <w:color w:val="000000" w:themeColor="text1"/>
          <w:sz w:val="24"/>
          <w:szCs w:val="24"/>
        </w:rPr>
        <w:t xml:space="preserve"> complex I of the mitochondrial respiratory chain</w:t>
      </w:r>
      <w:r w:rsidR="0020421C" w:rsidRPr="006C5535">
        <w:rPr>
          <w:rFonts w:ascii="Book Antiqua" w:hAnsi="Book Antiqua" w:cs="Arial"/>
          <w:color w:val="000000" w:themeColor="text1"/>
          <w:sz w:val="24"/>
          <w:szCs w:val="24"/>
        </w:rPr>
        <w:fldChar w:fldCharType="begin">
          <w:fldData xml:space="preserve">PEVuZE5vdGU+PENpdGU+PEF1dGhvcj5Pd2VuPC9BdXRob3I+PFllYXI+MjAwMDwvWWVhcj48UmVj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PEVuZE5vdGU+PENpdGU+PEF1dGhvcj5Pd2VuPC9BdXRob3I+PFllYXI+MjAwMDwvWWVhcj48UmVj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[191,192]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C21E61" w:rsidRPr="006C5535">
        <w:rPr>
          <w:rFonts w:ascii="Book Antiqua" w:hAnsi="Book Antiqua" w:cs="Arial"/>
          <w:color w:val="000000" w:themeColor="text1"/>
          <w:sz w:val="24"/>
          <w:szCs w:val="24"/>
        </w:rPr>
        <w:t>which leads to a decrease in</w:t>
      </w:r>
      <w:r w:rsidR="0020421C" w:rsidRPr="006C5535">
        <w:rPr>
          <w:rFonts w:ascii="Book Antiqua" w:hAnsi="Book Antiqua" w:cs="Arial"/>
          <w:color w:val="000000" w:themeColor="text1"/>
          <w:sz w:val="24"/>
          <w:szCs w:val="24"/>
        </w:rPr>
        <w:t xml:space="preserve"> ATP </w:t>
      </w:r>
      <w:r w:rsidR="00294C5D" w:rsidRPr="006C5535">
        <w:rPr>
          <w:rFonts w:ascii="Book Antiqua" w:hAnsi="Book Antiqua" w:cs="Arial"/>
          <w:color w:val="000000" w:themeColor="text1"/>
          <w:sz w:val="24"/>
          <w:szCs w:val="24"/>
        </w:rPr>
        <w:t>synthesis</w:t>
      </w:r>
      <w:r w:rsidR="00C21E61" w:rsidRPr="006C5535">
        <w:rPr>
          <w:rFonts w:ascii="Book Antiqua" w:hAnsi="Book Antiqua" w:cs="Arial"/>
          <w:color w:val="000000" w:themeColor="text1"/>
          <w:sz w:val="24"/>
          <w:szCs w:val="24"/>
        </w:rPr>
        <w:t xml:space="preserve"> </w:t>
      </w:r>
      <w:r w:rsidR="00294C5D" w:rsidRPr="006C5535">
        <w:rPr>
          <w:rFonts w:ascii="Book Antiqua" w:hAnsi="Book Antiqua" w:cs="Arial"/>
          <w:color w:val="000000" w:themeColor="text1"/>
          <w:sz w:val="24"/>
          <w:szCs w:val="24"/>
        </w:rPr>
        <w:t>resulting in</w:t>
      </w:r>
      <w:r w:rsidR="0020421C" w:rsidRPr="006C5535">
        <w:rPr>
          <w:rFonts w:ascii="Book Antiqua" w:hAnsi="Book Antiqua" w:cs="Arial"/>
          <w:color w:val="000000" w:themeColor="text1"/>
          <w:sz w:val="24"/>
          <w:szCs w:val="24"/>
        </w:rPr>
        <w:t xml:space="preserve"> increase</w:t>
      </w:r>
      <w:r w:rsidR="00294C5D" w:rsidRPr="006C5535">
        <w:rPr>
          <w:rFonts w:ascii="Book Antiqua" w:hAnsi="Book Antiqua" w:cs="Arial"/>
          <w:color w:val="000000" w:themeColor="text1"/>
          <w:sz w:val="24"/>
          <w:szCs w:val="24"/>
        </w:rPr>
        <w:t>d</w:t>
      </w:r>
      <w:r w:rsidR="0020421C" w:rsidRPr="006C5535">
        <w:rPr>
          <w:rFonts w:ascii="Book Antiqua" w:hAnsi="Book Antiqua" w:cs="Arial"/>
          <w:color w:val="000000" w:themeColor="text1"/>
          <w:sz w:val="24"/>
          <w:szCs w:val="24"/>
        </w:rPr>
        <w:t xml:space="preserve"> AMP</w:t>
      </w:r>
      <w:r w:rsidR="00294C5D" w:rsidRPr="006C5535">
        <w:rPr>
          <w:rFonts w:ascii="Book Antiqua" w:hAnsi="Book Antiqua" w:cs="Arial"/>
          <w:color w:val="000000" w:themeColor="text1"/>
          <w:sz w:val="24"/>
          <w:szCs w:val="24"/>
        </w:rPr>
        <w:t xml:space="preserve"> and ADP</w:t>
      </w:r>
      <w:r w:rsidR="00B31BAA" w:rsidRPr="006C5535">
        <w:rPr>
          <w:rFonts w:ascii="Book Antiqua" w:hAnsi="Book Antiqua" w:cs="Arial"/>
          <w:color w:val="000000" w:themeColor="text1"/>
          <w:sz w:val="24"/>
          <w:szCs w:val="24"/>
        </w:rPr>
        <w:t xml:space="preserve"> t</w:t>
      </w:r>
      <w:r w:rsidR="0020421C" w:rsidRPr="006C5535">
        <w:rPr>
          <w:rFonts w:ascii="Book Antiqua" w:hAnsi="Book Antiqua" w:cs="Arial"/>
          <w:color w:val="000000" w:themeColor="text1"/>
          <w:sz w:val="24"/>
          <w:szCs w:val="24"/>
        </w:rPr>
        <w:t xml:space="preserve">hereby leading to AMPK activation. AMPK </w:t>
      </w:r>
      <w:r w:rsidR="00B31BAA" w:rsidRPr="006C5535">
        <w:rPr>
          <w:rFonts w:ascii="Book Antiqua" w:hAnsi="Book Antiqua" w:cs="Arial"/>
          <w:color w:val="000000" w:themeColor="text1"/>
          <w:sz w:val="24"/>
          <w:szCs w:val="24"/>
        </w:rPr>
        <w:t>suppresses</w:t>
      </w:r>
      <w:r w:rsidR="0020421C" w:rsidRPr="006C5535">
        <w:rPr>
          <w:rFonts w:ascii="Book Antiqua" w:hAnsi="Book Antiqua" w:cs="Arial"/>
          <w:color w:val="000000" w:themeColor="text1"/>
          <w:sz w:val="24"/>
          <w:szCs w:val="24"/>
        </w:rPr>
        <w:t xml:space="preserve"> cell</w:t>
      </w:r>
      <w:r w:rsidR="00B31BAA" w:rsidRPr="006C5535">
        <w:rPr>
          <w:rFonts w:ascii="Book Antiqua" w:hAnsi="Book Antiqua" w:cs="Arial"/>
          <w:color w:val="000000" w:themeColor="text1"/>
          <w:sz w:val="24"/>
          <w:szCs w:val="24"/>
        </w:rPr>
        <w:t>ular</w:t>
      </w:r>
      <w:r w:rsidR="0020421C" w:rsidRPr="006C5535">
        <w:rPr>
          <w:rFonts w:ascii="Book Antiqua" w:hAnsi="Book Antiqua" w:cs="Arial"/>
          <w:color w:val="000000" w:themeColor="text1"/>
          <w:sz w:val="24"/>
          <w:szCs w:val="24"/>
        </w:rPr>
        <w:t xml:space="preserve"> proliferation by </w:t>
      </w:r>
      <w:r w:rsidR="00B31BAA" w:rsidRPr="006C5535">
        <w:rPr>
          <w:rFonts w:ascii="Book Antiqua" w:hAnsi="Book Antiqua" w:cs="Arial"/>
          <w:color w:val="000000" w:themeColor="text1"/>
          <w:sz w:val="24"/>
          <w:szCs w:val="24"/>
        </w:rPr>
        <w:t>inhibiting the function</w:t>
      </w:r>
      <w:r w:rsidR="0020421C" w:rsidRPr="006C5535">
        <w:rPr>
          <w:rFonts w:ascii="Book Antiqua" w:hAnsi="Book Antiqua" w:cs="Arial"/>
          <w:color w:val="000000" w:themeColor="text1"/>
          <w:sz w:val="24"/>
          <w:szCs w:val="24"/>
        </w:rPr>
        <w:t xml:space="preserve"> </w:t>
      </w:r>
      <w:r w:rsidR="00B31BAA" w:rsidRPr="006C5535">
        <w:rPr>
          <w:rFonts w:ascii="Book Antiqua" w:hAnsi="Book Antiqua" w:cs="Arial"/>
          <w:color w:val="000000" w:themeColor="text1"/>
          <w:sz w:val="24"/>
          <w:szCs w:val="24"/>
        </w:rPr>
        <w:t xml:space="preserve">of </w:t>
      </w:r>
      <w:r w:rsidR="0020421C" w:rsidRPr="006C5535">
        <w:rPr>
          <w:rFonts w:ascii="Book Antiqua" w:hAnsi="Book Antiqua" w:cs="Arial"/>
          <w:color w:val="000000" w:themeColor="text1"/>
          <w:sz w:val="24"/>
          <w:szCs w:val="24"/>
        </w:rPr>
        <w:t xml:space="preserve">mTORC1 </w:t>
      </w:r>
      <w:r w:rsidR="00B31BAA" w:rsidRPr="006C5535">
        <w:rPr>
          <w:rFonts w:ascii="Book Antiqua" w:hAnsi="Book Antiqua" w:cs="Arial"/>
          <w:color w:val="000000" w:themeColor="text1"/>
          <w:sz w:val="24"/>
          <w:szCs w:val="24"/>
        </w:rPr>
        <w:t xml:space="preserve">through several </w:t>
      </w:r>
      <w:r w:rsidR="0020421C" w:rsidRPr="006C5535">
        <w:rPr>
          <w:rFonts w:ascii="Book Antiqua" w:hAnsi="Book Antiqua" w:cs="Arial"/>
          <w:color w:val="000000" w:themeColor="text1"/>
          <w:sz w:val="24"/>
          <w:szCs w:val="24"/>
        </w:rPr>
        <w:t xml:space="preserve">mechanisms. AMPK </w:t>
      </w:r>
      <w:r w:rsidR="00263D17" w:rsidRPr="006C5535">
        <w:rPr>
          <w:rFonts w:ascii="Book Antiqua" w:hAnsi="Book Antiqua" w:cs="Arial"/>
          <w:color w:val="000000" w:themeColor="text1"/>
          <w:sz w:val="24"/>
          <w:szCs w:val="24"/>
        </w:rPr>
        <w:t xml:space="preserve">activates </w:t>
      </w:r>
      <w:r w:rsidR="0020421C" w:rsidRPr="006C5535">
        <w:rPr>
          <w:rFonts w:ascii="Book Antiqua" w:hAnsi="Book Antiqua" w:cs="Arial"/>
          <w:color w:val="000000" w:themeColor="text1"/>
          <w:sz w:val="24"/>
          <w:szCs w:val="24"/>
        </w:rPr>
        <w:t xml:space="preserve">TSC2 </w:t>
      </w:r>
      <w:r w:rsidR="00263D17" w:rsidRPr="006C5535">
        <w:rPr>
          <w:rFonts w:ascii="Book Antiqua" w:hAnsi="Book Antiqua" w:cs="Arial"/>
          <w:color w:val="000000" w:themeColor="text1"/>
          <w:sz w:val="24"/>
          <w:szCs w:val="24"/>
        </w:rPr>
        <w:t>by</w:t>
      </w:r>
      <w:r w:rsidR="0020421C" w:rsidRPr="006C5535">
        <w:rPr>
          <w:rFonts w:ascii="Book Antiqua" w:hAnsi="Book Antiqua" w:cs="Arial"/>
          <w:color w:val="000000" w:themeColor="text1"/>
          <w:sz w:val="24"/>
          <w:szCs w:val="24"/>
        </w:rPr>
        <w:t xml:space="preserve"> phosphorylation on Ser</w:t>
      </w:r>
      <w:r w:rsidR="0020421C" w:rsidRPr="006C5535">
        <w:rPr>
          <w:rFonts w:ascii="Book Antiqua" w:hAnsi="Book Antiqua" w:cs="Arial"/>
          <w:color w:val="000000" w:themeColor="text1"/>
          <w:sz w:val="24"/>
          <w:szCs w:val="24"/>
          <w:vertAlign w:val="superscript"/>
        </w:rPr>
        <w:t>1345</w:t>
      </w:r>
      <w:r w:rsidR="0020421C" w:rsidRPr="006C5535">
        <w:rPr>
          <w:rFonts w:ascii="Book Antiqua" w:hAnsi="Book Antiqua" w:cs="Arial"/>
          <w:color w:val="000000" w:themeColor="text1"/>
          <w:sz w:val="24"/>
          <w:szCs w:val="24"/>
        </w:rPr>
        <w:fldChar w:fldCharType="begin">
          <w:fldData xml:space="preserve">PEVuZE5vdGU+PENpdGU+PEF1dGhvcj5Jbm9raTwvQXV0aG9yPjxZZWFyPjIwMDM8L1llYXI+PFJl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PEVuZE5vdGU+PENpdGU+PEF1dGhvcj5Jbm9raTwvQXV0aG9yPjxZZWFyPjIwMDM8L1llYXI+PFJl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[193-195]</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263D17" w:rsidRPr="006C5535">
        <w:rPr>
          <w:rFonts w:ascii="Book Antiqua" w:hAnsi="Book Antiqua" w:cs="Arial"/>
          <w:color w:val="000000" w:themeColor="text1"/>
          <w:sz w:val="24"/>
          <w:szCs w:val="24"/>
        </w:rPr>
        <w:t xml:space="preserve">which leads to an </w:t>
      </w:r>
      <w:r w:rsidR="0020421C" w:rsidRPr="006C5535">
        <w:rPr>
          <w:rFonts w:ascii="Book Antiqua" w:hAnsi="Book Antiqua" w:cs="Arial"/>
          <w:color w:val="000000" w:themeColor="text1"/>
          <w:sz w:val="24"/>
          <w:szCs w:val="24"/>
        </w:rPr>
        <w:t xml:space="preserve">accumulation of </w:t>
      </w:r>
      <w:r w:rsidR="00263D17" w:rsidRPr="006C5535">
        <w:rPr>
          <w:rFonts w:ascii="Book Antiqua" w:hAnsi="Book Antiqua" w:cs="Arial"/>
          <w:color w:val="000000" w:themeColor="text1"/>
          <w:sz w:val="24"/>
          <w:szCs w:val="24"/>
        </w:rPr>
        <w:t xml:space="preserve">inactive </w:t>
      </w:r>
      <w:proofErr w:type="spellStart"/>
      <w:r w:rsidR="0020421C" w:rsidRPr="006C5535">
        <w:rPr>
          <w:rFonts w:ascii="Book Antiqua" w:hAnsi="Book Antiqua" w:cs="Arial"/>
          <w:color w:val="000000" w:themeColor="text1"/>
          <w:sz w:val="24"/>
          <w:szCs w:val="24"/>
        </w:rPr>
        <w:t>Rheb</w:t>
      </w:r>
      <w:proofErr w:type="spellEnd"/>
      <w:r w:rsidR="0020421C" w:rsidRPr="006C5535">
        <w:rPr>
          <w:rFonts w:ascii="Book Antiqua" w:hAnsi="Book Antiqua" w:cs="Arial"/>
          <w:color w:val="000000" w:themeColor="text1"/>
          <w:sz w:val="24"/>
          <w:szCs w:val="24"/>
        </w:rPr>
        <w:t xml:space="preserve">-GDP thereby </w:t>
      </w:r>
      <w:r w:rsidR="00263D17" w:rsidRPr="006C5535">
        <w:rPr>
          <w:rFonts w:ascii="Book Antiqua" w:hAnsi="Book Antiqua" w:cs="Arial"/>
          <w:color w:val="000000" w:themeColor="text1"/>
          <w:sz w:val="24"/>
          <w:szCs w:val="24"/>
        </w:rPr>
        <w:t xml:space="preserve">inhibiting </w:t>
      </w:r>
      <w:r w:rsidR="0020421C" w:rsidRPr="006C5535">
        <w:rPr>
          <w:rFonts w:ascii="Book Antiqua" w:hAnsi="Book Antiqua" w:cs="Arial"/>
          <w:color w:val="000000" w:themeColor="text1"/>
          <w:sz w:val="24"/>
          <w:szCs w:val="24"/>
        </w:rPr>
        <w:t xml:space="preserve">mTORC1. AMPK </w:t>
      </w:r>
      <w:r w:rsidR="00263D17" w:rsidRPr="006C5535">
        <w:rPr>
          <w:rFonts w:ascii="Book Antiqua" w:hAnsi="Book Antiqua" w:cs="Arial"/>
          <w:color w:val="000000" w:themeColor="text1"/>
          <w:sz w:val="24"/>
          <w:szCs w:val="24"/>
        </w:rPr>
        <w:t xml:space="preserve">can </w:t>
      </w:r>
      <w:r w:rsidR="0020421C" w:rsidRPr="006C5535">
        <w:rPr>
          <w:rFonts w:ascii="Book Antiqua" w:hAnsi="Book Antiqua" w:cs="Arial"/>
          <w:color w:val="000000" w:themeColor="text1"/>
          <w:sz w:val="24"/>
          <w:szCs w:val="24"/>
        </w:rPr>
        <w:t xml:space="preserve">also inhibit mTORC1 </w:t>
      </w:r>
      <w:r w:rsidR="00504CA2" w:rsidRPr="006C5535">
        <w:rPr>
          <w:rFonts w:ascii="Book Antiqua" w:hAnsi="Book Antiqua" w:cs="Arial"/>
          <w:color w:val="000000" w:themeColor="text1"/>
          <w:sz w:val="24"/>
          <w:szCs w:val="24"/>
        </w:rPr>
        <w:t xml:space="preserve">function </w:t>
      </w:r>
      <w:r w:rsidR="0020421C" w:rsidRPr="006C5535">
        <w:rPr>
          <w:rFonts w:ascii="Book Antiqua" w:hAnsi="Book Antiqua" w:cs="Arial"/>
          <w:color w:val="000000" w:themeColor="text1"/>
          <w:sz w:val="24"/>
          <w:szCs w:val="24"/>
        </w:rPr>
        <w:t xml:space="preserve">by phosphorylation of Raptor, which disrupts its </w:t>
      </w:r>
      <w:r w:rsidR="00263D17" w:rsidRPr="006C5535">
        <w:rPr>
          <w:rFonts w:ascii="Book Antiqua" w:hAnsi="Book Antiqua" w:cs="Arial"/>
          <w:color w:val="000000" w:themeColor="text1"/>
          <w:sz w:val="24"/>
          <w:szCs w:val="24"/>
        </w:rPr>
        <w:t xml:space="preserve">complex </w:t>
      </w:r>
      <w:r w:rsidR="0020421C" w:rsidRPr="006C5535">
        <w:rPr>
          <w:rFonts w:ascii="Book Antiqua" w:hAnsi="Book Antiqua" w:cs="Arial"/>
          <w:color w:val="000000" w:themeColor="text1"/>
          <w:sz w:val="24"/>
          <w:szCs w:val="24"/>
        </w:rPr>
        <w:t>with mTOR</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&lt;EndNote&gt;&lt;Cite&gt;&lt;Author&gt;Gwinn&lt;/Author&gt;&lt;Year&gt;2008&lt;/Year&gt;&lt;RecNum&gt;5022&lt;/RecNum&gt;&lt;DisplayText&gt;&lt;style face="superscript"&gt;[196]&lt;/style&gt;&lt;/DisplayText&gt;&lt;record&gt;&lt;rec-number&gt;5022&lt;/rec-number&gt;&lt;foreign-keys&gt;&lt;key app="EN" db-id="dzwdpwxdbvpef6eaw0ex2famterxrfesrr0x" timestamp="0"&gt;5022&lt;/key&gt;&lt;/foreign-keys&gt;&lt;ref-type name="Journal Article"&gt;17&lt;/ref-type&gt;&lt;contributors&gt;&lt;authors&gt;&lt;author&gt;Gwinn, Dana M.&lt;/author&gt;&lt;author&gt;Shackelford, David B.&lt;/author&gt;&lt;author&gt;Egan, Daniel F.&lt;/author&gt;&lt;author&gt;Mihaylova, Maria M.&lt;/author&gt;&lt;author&gt;Mery, Annabelle&lt;/author&gt;&lt;author&gt;Vasquez, Debbie S.&lt;/author&gt;&lt;author&gt;Turk, Benjamin E.&lt;/author&gt;&lt;author&gt;Shaw, Reuben J.&lt;/author&gt;&lt;/authors&gt;&lt;/contributors&gt;&lt;titles&gt;&lt;title&gt;AMPK Phosphorylation of Raptor Mediates a Metabolic Checkpoint&lt;/title&gt;&lt;secondary-title&gt;Molecular Cell&lt;/secondary-title&gt;&lt;/titles&gt;&lt;periodical&gt;&lt;full-title&gt;Molecular Cell&lt;/full-title&gt;&lt;/periodical&gt;&lt;pages&gt;214-226&lt;/pages&gt;&lt;volume&gt;30&lt;/volume&gt;&lt;number&gt;2&lt;/number&gt;&lt;keywords&gt;&lt;keyword&gt;PROTEINS&lt;/keyword&gt;&lt;keyword&gt;SIGNALING&lt;/keyword&gt;&lt;/keywords&gt;&lt;dates&gt;&lt;year&gt;2008&lt;/year&gt;&lt;/dates&gt;&lt;urls&gt;&lt;related-urls&gt;&lt;url&gt;http://www.sciencedirect.com/science/article/B6WSR-4SBYWTP-9/2/eb6512ca32ce3e7470327595a53e5b34 &lt;/url&gt;&lt;/related-urls&gt;&lt;/urls&gt;&lt;/record&gt;&lt;/Cite&gt;&lt;/EndNote&gt;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[196]</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504CA2" w:rsidRPr="006C5535">
        <w:rPr>
          <w:rFonts w:ascii="Book Antiqua" w:hAnsi="Book Antiqua" w:cs="Arial"/>
          <w:color w:val="000000" w:themeColor="text1"/>
          <w:sz w:val="24"/>
          <w:szCs w:val="24"/>
        </w:rPr>
        <w:t>In addition</w:t>
      </w:r>
      <w:r w:rsidR="00E757AF" w:rsidRPr="006C5535">
        <w:rPr>
          <w:rFonts w:ascii="Book Antiqua" w:hAnsi="Book Antiqua" w:cs="Arial"/>
          <w:color w:val="000000" w:themeColor="text1"/>
          <w:sz w:val="24"/>
          <w:szCs w:val="24"/>
        </w:rPr>
        <w:t>,</w:t>
      </w:r>
      <w:r w:rsidR="00504CA2" w:rsidRPr="006C5535">
        <w:rPr>
          <w:rFonts w:ascii="Book Antiqua" w:hAnsi="Book Antiqua" w:cs="Arial"/>
          <w:color w:val="000000" w:themeColor="text1"/>
          <w:sz w:val="24"/>
          <w:szCs w:val="24"/>
        </w:rPr>
        <w:t xml:space="preserve"> </w:t>
      </w:r>
      <w:r w:rsidR="00263D17" w:rsidRPr="006C5535">
        <w:rPr>
          <w:rFonts w:ascii="Book Antiqua" w:hAnsi="Book Antiqua" w:cs="Arial"/>
          <w:color w:val="000000" w:themeColor="text1"/>
          <w:sz w:val="24"/>
          <w:szCs w:val="24"/>
        </w:rPr>
        <w:t xml:space="preserve">mTORC1 activation induced by </w:t>
      </w:r>
      <w:r w:rsidR="00504CA2" w:rsidRPr="006C5535">
        <w:rPr>
          <w:rFonts w:ascii="Book Antiqua" w:hAnsi="Book Antiqua" w:cs="Arial"/>
          <w:color w:val="000000" w:themeColor="text1"/>
          <w:sz w:val="24"/>
          <w:szCs w:val="24"/>
        </w:rPr>
        <w:t>i</w:t>
      </w:r>
      <w:r w:rsidR="0020421C" w:rsidRPr="006C5535">
        <w:rPr>
          <w:rFonts w:ascii="Book Antiqua" w:hAnsi="Book Antiqua" w:cs="Arial"/>
          <w:color w:val="000000" w:themeColor="text1"/>
          <w:sz w:val="24"/>
          <w:szCs w:val="24"/>
        </w:rPr>
        <w:t>nsulin/IGF-1</w:t>
      </w:r>
      <w:r w:rsidR="00263D17" w:rsidRPr="006C5535">
        <w:rPr>
          <w:rFonts w:ascii="Book Antiqua" w:hAnsi="Book Antiqua" w:cs="Arial"/>
          <w:color w:val="000000" w:themeColor="text1"/>
          <w:sz w:val="24"/>
          <w:szCs w:val="24"/>
        </w:rPr>
        <w:t xml:space="preserve"> signaling </w:t>
      </w:r>
      <w:r w:rsidR="0020421C" w:rsidRPr="006C5535">
        <w:rPr>
          <w:rFonts w:ascii="Book Antiqua" w:hAnsi="Book Antiqua" w:cs="Arial"/>
          <w:color w:val="000000" w:themeColor="text1"/>
          <w:sz w:val="24"/>
          <w:szCs w:val="24"/>
        </w:rPr>
        <w:t xml:space="preserve">is also </w:t>
      </w:r>
      <w:r w:rsidR="00263D17" w:rsidRPr="006C5535">
        <w:rPr>
          <w:rFonts w:ascii="Book Antiqua" w:hAnsi="Book Antiqua" w:cs="Arial"/>
          <w:color w:val="000000" w:themeColor="text1"/>
          <w:sz w:val="24"/>
          <w:szCs w:val="24"/>
        </w:rPr>
        <w:t>inhibited</w:t>
      </w:r>
      <w:r w:rsidR="0020421C" w:rsidRPr="006C5535">
        <w:rPr>
          <w:rFonts w:ascii="Book Antiqua" w:hAnsi="Book Antiqua" w:cs="Arial"/>
          <w:color w:val="000000" w:themeColor="text1"/>
          <w:sz w:val="24"/>
          <w:szCs w:val="24"/>
        </w:rPr>
        <w:t xml:space="preserve"> </w:t>
      </w:r>
      <w:r w:rsidR="00263D17" w:rsidRPr="00931299">
        <w:rPr>
          <w:rFonts w:ascii="Book Antiqua" w:hAnsi="Book Antiqua" w:cs="Arial"/>
          <w:i/>
          <w:color w:val="000000" w:themeColor="text1"/>
          <w:sz w:val="24"/>
          <w:szCs w:val="24"/>
        </w:rPr>
        <w:t>via</w:t>
      </w:r>
      <w:r w:rsidR="0020421C" w:rsidRPr="006C5535">
        <w:rPr>
          <w:rFonts w:ascii="Book Antiqua" w:hAnsi="Book Antiqua" w:cs="Arial"/>
          <w:color w:val="000000" w:themeColor="text1"/>
          <w:sz w:val="24"/>
          <w:szCs w:val="24"/>
        </w:rPr>
        <w:t xml:space="preserve"> phosphorylation of IRS-1 on Ser</w:t>
      </w:r>
      <w:r w:rsidR="0020421C" w:rsidRPr="006C5535">
        <w:rPr>
          <w:rFonts w:ascii="Book Antiqua" w:hAnsi="Book Antiqua" w:cs="Arial"/>
          <w:color w:val="000000" w:themeColor="text1"/>
          <w:sz w:val="24"/>
          <w:szCs w:val="24"/>
          <w:vertAlign w:val="superscript"/>
        </w:rPr>
        <w:t>794</w:t>
      </w:r>
      <w:r w:rsidR="00294C5D" w:rsidRPr="006C5535">
        <w:rPr>
          <w:rFonts w:ascii="Book Antiqua" w:hAnsi="Book Antiqua" w:cs="Arial"/>
          <w:color w:val="000000" w:themeColor="text1"/>
          <w:sz w:val="24"/>
          <w:szCs w:val="24"/>
        </w:rPr>
        <w:t xml:space="preserve"> by AMPK, a phosphorylation that impedes</w:t>
      </w:r>
      <w:r w:rsidR="0020421C" w:rsidRPr="006C5535">
        <w:rPr>
          <w:rFonts w:ascii="Book Antiqua" w:hAnsi="Book Antiqua" w:cs="Arial"/>
          <w:color w:val="000000" w:themeColor="text1"/>
          <w:sz w:val="24"/>
          <w:szCs w:val="24"/>
        </w:rPr>
        <w:t xml:space="preserve"> PI3K activation</w:t>
      </w:r>
      <w:r w:rsidR="0020421C" w:rsidRPr="006C5535">
        <w:rPr>
          <w:rFonts w:ascii="Book Antiqua" w:hAnsi="Book Antiqua" w:cs="Arial"/>
          <w:color w:val="000000" w:themeColor="text1"/>
          <w:sz w:val="24"/>
          <w:szCs w:val="24"/>
        </w:rPr>
        <w:fldChar w:fldCharType="begin">
          <w:fldData xml:space="preserve">PEVuZE5vdGU+PENpdGU+PEF1dGhvcj5UemF0c29zPC9BdXRob3I+PFllYXI+MjAwNzwvWWVhcj48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PEVuZE5vdGU+PENpdGU+PEF1dGhvcj5UemF0c29zPC9BdXRob3I+PFllYXI+MjAwNzwvWWVhcj48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[197,198]</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504CA2" w:rsidRPr="006C5535">
        <w:rPr>
          <w:rFonts w:ascii="Book Antiqua" w:hAnsi="Book Antiqua" w:cs="Arial"/>
          <w:color w:val="000000" w:themeColor="text1"/>
          <w:sz w:val="24"/>
          <w:szCs w:val="24"/>
        </w:rPr>
        <w:t>We</w:t>
      </w:r>
      <w:r w:rsidR="0020421C" w:rsidRPr="006C5535">
        <w:rPr>
          <w:rFonts w:ascii="Book Antiqua" w:hAnsi="Book Antiqua" w:cs="Arial"/>
          <w:color w:val="000000" w:themeColor="text1"/>
          <w:sz w:val="24"/>
          <w:szCs w:val="24"/>
        </w:rPr>
        <w:t xml:space="preserve"> demonstrated that metformin</w:t>
      </w:r>
      <w:r w:rsidR="00294C5D" w:rsidRPr="006C5535">
        <w:rPr>
          <w:rFonts w:ascii="Book Antiqua" w:hAnsi="Book Antiqua" w:cs="Arial"/>
          <w:color w:val="000000" w:themeColor="text1"/>
          <w:sz w:val="24"/>
          <w:szCs w:val="24"/>
        </w:rPr>
        <w:t>, at low concentrations,</w:t>
      </w:r>
      <w:r w:rsidR="00CD30C5" w:rsidRPr="006C5535">
        <w:rPr>
          <w:rFonts w:ascii="Book Antiqua" w:hAnsi="Book Antiqua" w:cs="Arial"/>
          <w:color w:val="000000" w:themeColor="text1"/>
          <w:sz w:val="24"/>
          <w:szCs w:val="24"/>
        </w:rPr>
        <w:t xml:space="preserve"> activates </w:t>
      </w:r>
      <w:r w:rsidR="0020421C" w:rsidRPr="006C5535">
        <w:rPr>
          <w:rFonts w:ascii="Book Antiqua" w:hAnsi="Book Antiqua" w:cs="Arial"/>
          <w:bCs/>
          <w:color w:val="000000" w:themeColor="text1"/>
          <w:sz w:val="24"/>
          <w:szCs w:val="24"/>
        </w:rPr>
        <w:t>AMPK</w:t>
      </w:r>
      <w:r w:rsidR="0020421C" w:rsidRPr="006C5535">
        <w:rPr>
          <w:rFonts w:ascii="Book Antiqua" w:hAnsi="Book Antiqua" w:cs="Arial"/>
          <w:color w:val="000000" w:themeColor="text1"/>
          <w:sz w:val="24"/>
          <w:szCs w:val="24"/>
        </w:rPr>
        <w:t xml:space="preserve"> in </w:t>
      </w:r>
      <w:r w:rsidR="00CD30C5" w:rsidRPr="006C5535">
        <w:rPr>
          <w:rFonts w:ascii="Book Antiqua" w:hAnsi="Book Antiqua" w:cs="Arial"/>
          <w:color w:val="000000" w:themeColor="text1"/>
          <w:sz w:val="24"/>
          <w:szCs w:val="24"/>
        </w:rPr>
        <w:t xml:space="preserve">PDAC </w:t>
      </w:r>
      <w:r w:rsidR="0020421C" w:rsidRPr="006C5535">
        <w:rPr>
          <w:rFonts w:ascii="Book Antiqua" w:hAnsi="Book Antiqua" w:cs="Arial"/>
          <w:color w:val="000000" w:themeColor="text1"/>
          <w:sz w:val="24"/>
          <w:szCs w:val="24"/>
        </w:rPr>
        <w:t>cells</w:t>
      </w:r>
      <w:r w:rsidR="0020421C" w:rsidRPr="006C5535">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c2NyaXB0Ij5bMTk5LDIwMF08L3N0eWxlPjwvRGlzcGxheVRleHQ+PHJlY29yZD48cmVjLW51bWJl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bT48L3JlY29yZD48L0NpdGU+PC9FbmROb3RlPgB=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c2NyaXB0Ij5bMTk5LDIwMF08L3N0eWxlPjwvRGlzcGxheVRleHQ+PHJlY29yZD48cmVjLW51bWJl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bT48L3JlY29yZD48L0NpdGU+PC9FbmROb3RlPgB=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[199,200]</w:t>
      </w:r>
      <w:r w:rsidR="0020421C" w:rsidRPr="006C5535">
        <w:rPr>
          <w:rFonts w:ascii="Book Antiqua" w:hAnsi="Book Antiqua" w:cs="Arial"/>
          <w:color w:val="000000" w:themeColor="text1"/>
          <w:sz w:val="24"/>
          <w:szCs w:val="24"/>
        </w:rPr>
        <w:fldChar w:fldCharType="end"/>
      </w:r>
      <w:r w:rsidR="00294C5D" w:rsidRPr="006C5535">
        <w:rPr>
          <w:rFonts w:ascii="Book Antiqua" w:hAnsi="Book Antiqua" w:cs="Arial"/>
          <w:color w:val="000000" w:themeColor="text1"/>
          <w:sz w:val="24"/>
          <w:szCs w:val="24"/>
        </w:rPr>
        <w:t xml:space="preserve"> and inhibits</w:t>
      </w:r>
      <w:r w:rsidR="0020421C" w:rsidRPr="006C5535">
        <w:rPr>
          <w:rFonts w:ascii="Book Antiqua" w:hAnsi="Book Antiqua" w:cs="Arial"/>
          <w:color w:val="000000" w:themeColor="text1"/>
          <w:sz w:val="24"/>
          <w:szCs w:val="24"/>
        </w:rPr>
        <w:t xml:space="preserve"> mTO</w:t>
      </w:r>
      <w:r w:rsidR="00294C5D" w:rsidRPr="006C5535">
        <w:rPr>
          <w:rFonts w:ascii="Book Antiqua" w:hAnsi="Book Antiqua" w:cs="Arial"/>
          <w:color w:val="000000" w:themeColor="text1"/>
          <w:sz w:val="24"/>
          <w:szCs w:val="24"/>
        </w:rPr>
        <w:t xml:space="preserve">RC1, ERK and DNA synthesis </w:t>
      </w:r>
      <w:r w:rsidR="0020421C" w:rsidRPr="00931299">
        <w:rPr>
          <w:rFonts w:ascii="Book Antiqua" w:hAnsi="Book Antiqua" w:cs="Arial"/>
          <w:i/>
          <w:color w:val="000000" w:themeColor="text1"/>
          <w:sz w:val="24"/>
          <w:szCs w:val="24"/>
        </w:rPr>
        <w:t xml:space="preserve">via </w:t>
      </w:r>
      <w:r w:rsidR="0020421C" w:rsidRPr="006C5535">
        <w:rPr>
          <w:rFonts w:ascii="Book Antiqua" w:hAnsi="Book Antiqua" w:cs="Arial"/>
          <w:color w:val="000000" w:themeColor="text1"/>
          <w:sz w:val="24"/>
          <w:szCs w:val="24"/>
        </w:rPr>
        <w:t>AMPK</w:t>
      </w:r>
      <w:r w:rsidR="0020421C" w:rsidRPr="006C5535">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c2NyaXB0Ij5bMTk5LTIwMV08L3N0eWxlPjwvRGlzcGxheVRleHQ+PHJlY29yZD48cmVjLW51bWJl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bT48L3JlY29yZD48L0NpdGU+PENpdGU+PEF1dGhvcj5NaW5nPC9BdXRob3I+PFllYXI+MjAxNDwv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PEVuZE5vdGU+PENpdGU+PEF1dGhvcj5TaW5uZXR0LVNtaXRoPC9BdXRob3I+PFllYXI+MjAxMzwv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[199-201]</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Metformin also </w:t>
      </w:r>
      <w:r w:rsidR="00294C5D" w:rsidRPr="006C5535">
        <w:rPr>
          <w:rFonts w:ascii="Book Antiqua" w:hAnsi="Book Antiqua" w:cs="Arial"/>
          <w:color w:val="000000" w:themeColor="text1"/>
          <w:sz w:val="24"/>
          <w:szCs w:val="24"/>
        </w:rPr>
        <w:t>reduced the rate</w:t>
      </w:r>
      <w:r w:rsidR="009E2B5A" w:rsidRPr="006C5535">
        <w:rPr>
          <w:rFonts w:ascii="Book Antiqua" w:hAnsi="Book Antiqua" w:cs="Arial"/>
          <w:color w:val="000000" w:themeColor="text1"/>
          <w:sz w:val="24"/>
          <w:szCs w:val="24"/>
        </w:rPr>
        <w:t xml:space="preserve"> </w:t>
      </w:r>
      <w:r w:rsidR="00294C5D" w:rsidRPr="006C5535">
        <w:rPr>
          <w:rFonts w:ascii="Book Antiqua" w:hAnsi="Book Antiqua" w:cs="Arial"/>
          <w:color w:val="000000" w:themeColor="text1"/>
          <w:sz w:val="24"/>
          <w:szCs w:val="24"/>
        </w:rPr>
        <w:t>of</w:t>
      </w:r>
      <w:r w:rsidR="0020421C" w:rsidRPr="006C5535">
        <w:rPr>
          <w:rFonts w:ascii="Book Antiqua" w:hAnsi="Book Antiqua" w:cs="Arial"/>
          <w:color w:val="000000" w:themeColor="text1"/>
          <w:sz w:val="24"/>
          <w:szCs w:val="24"/>
        </w:rPr>
        <w:t xml:space="preserve"> growth of PDAC xenografts</w:t>
      </w:r>
      <w:r w:rsidR="0020421C" w:rsidRPr="006C5535">
        <w:rPr>
          <w:rFonts w:ascii="Book Antiqua" w:hAnsi="Book Antiqua" w:cs="Arial"/>
          <w:color w:val="000000" w:themeColor="text1"/>
          <w:sz w:val="24"/>
          <w:szCs w:val="24"/>
        </w:rPr>
        <w:fldChar w:fldCharType="begin">
          <w:fldData xml:space="preserve">PEVuZE5vdGU+PENpdGU+PEF1dGhvcj5LaXNmYWx2aTwvQXV0aG9yPjxZZWFyPjIwMDk8L1llYXI+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PEVuZE5vdGU+PENpdGU+PEF1dGhvcj5LaXNmYWx2aTwvQXV0aG9yPjxZZWFyPjIwMDk8L1llYXI+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[202,203]</w:t>
      </w:r>
      <w:r w:rsidR="0020421C" w:rsidRPr="006C5535">
        <w:rPr>
          <w:rFonts w:ascii="Book Antiqua" w:hAnsi="Book Antiqua" w:cs="Arial"/>
          <w:color w:val="000000" w:themeColor="text1"/>
          <w:sz w:val="24"/>
          <w:szCs w:val="24"/>
        </w:rPr>
        <w:fldChar w:fldCharType="end"/>
      </w:r>
      <w:r w:rsidR="00504CA2" w:rsidRPr="006C5535">
        <w:rPr>
          <w:rFonts w:ascii="Book Antiqua" w:hAnsi="Book Antiqua" w:cs="Arial"/>
          <w:color w:val="000000" w:themeColor="text1"/>
          <w:sz w:val="24"/>
          <w:szCs w:val="24"/>
        </w:rPr>
        <w:t>. Furthermore</w:t>
      </w:r>
      <w:r w:rsidR="009E2B5A" w:rsidRPr="006C5535">
        <w:rPr>
          <w:rFonts w:ascii="Book Antiqua" w:hAnsi="Book Antiqua" w:cs="Arial"/>
          <w:color w:val="000000" w:themeColor="text1"/>
          <w:sz w:val="24"/>
          <w:szCs w:val="24"/>
        </w:rPr>
        <w:t xml:space="preserve">, we recently reported that </w:t>
      </w:r>
      <w:r w:rsidR="00F40DBE" w:rsidRPr="006C5535">
        <w:rPr>
          <w:rFonts w:ascii="Book Antiqua" w:hAnsi="Book Antiqua" w:cs="Arial"/>
          <w:color w:val="000000" w:themeColor="text1"/>
          <w:sz w:val="24"/>
          <w:szCs w:val="24"/>
        </w:rPr>
        <w:t>oral administration of</w:t>
      </w:r>
      <w:r w:rsidR="0020421C" w:rsidRPr="006C5535">
        <w:rPr>
          <w:rFonts w:ascii="Book Antiqua" w:hAnsi="Book Antiqua" w:cs="Arial"/>
          <w:color w:val="000000" w:themeColor="text1"/>
          <w:sz w:val="24"/>
          <w:szCs w:val="24"/>
        </w:rPr>
        <w:t xml:space="preserve"> </w:t>
      </w:r>
      <w:r w:rsidR="00F40DBE" w:rsidRPr="006C5535">
        <w:rPr>
          <w:rFonts w:ascii="Book Antiqua" w:hAnsi="Book Antiqua" w:cs="Arial"/>
          <w:color w:val="000000" w:themeColor="text1"/>
          <w:sz w:val="24"/>
          <w:szCs w:val="24"/>
        </w:rPr>
        <w:t xml:space="preserve">metformin </w:t>
      </w:r>
      <w:r w:rsidR="00504CA2" w:rsidRPr="006C5535">
        <w:rPr>
          <w:rFonts w:ascii="Book Antiqua" w:hAnsi="Book Antiqua" w:cs="Arial"/>
          <w:color w:val="000000" w:themeColor="text1"/>
          <w:sz w:val="24"/>
          <w:szCs w:val="24"/>
        </w:rPr>
        <w:t xml:space="preserve">strikingly </w:t>
      </w:r>
      <w:r w:rsidR="00FD0DB8" w:rsidRPr="006C5535">
        <w:rPr>
          <w:rFonts w:ascii="Book Antiqua" w:hAnsi="Book Antiqua" w:cs="Arial"/>
          <w:color w:val="000000" w:themeColor="text1"/>
          <w:sz w:val="24"/>
          <w:szCs w:val="24"/>
        </w:rPr>
        <w:t>prevented the increase in PDAC incidence in KC mice with diet-induced obesity</w:t>
      </w:r>
      <w:r w:rsidR="00FD0DB8"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&lt;EndNote&gt;&lt;Cite&gt;&lt;Author&gt;Chang&lt;/Author&gt;&lt;Year&gt;2018&lt;/Year&gt;&lt;RecNum&gt;663&lt;/RecNum&gt;&lt;DisplayText&gt;&lt;style face="superscript"&gt;[204]&lt;/style&gt;&lt;/DisplayText&gt;&lt;record&gt;&lt;rec-number&gt;663&lt;/rec-number&gt;&lt;foreign-keys&gt;&lt;key app="EN" db-id="t9tpz29t10ed5dewerspav0t95atppatxa9e" timestamp="1523896980"&gt;663&lt;/key&gt;&lt;/foreign-keys&gt;&lt;ref-type name="Journal Article"&gt;17&lt;/ref-type&gt;&lt;contributors&gt;&lt;authors&gt;&lt;author&gt;Chang, H. H.&lt;/author&gt;&lt;author&gt;Moro, A.&lt;/author&gt;&lt;author&gt;Chou, C. E. N.&lt;/author&gt;&lt;author&gt;Dawson, D. W.&lt;/author&gt;&lt;author&gt;French, S.&lt;/author&gt;&lt;author&gt;Schmidt, A. I.&lt;/author&gt;&lt;author&gt;Sinnett-Smith, J.&lt;/author&gt;&lt;author&gt;Hao, F.&lt;/author&gt;&lt;author&gt;Hines, O. J.&lt;/author&gt;&lt;author&gt;Eibl, G.&lt;/author&gt;&lt;author&gt;Rozengurt, E.&lt;/author&gt;&lt;/authors&gt;&lt;/contributors&gt;&lt;auth-address&gt;Department of Surgery, David Geffen School of Medicine at UCLA, Los Angeles, CA, USA.&amp;#xD;Department of Pathology and Laboratory Medicine, David Geffen School of Medicine at UCLA, Los Angeles, CA, USA.&amp;#xD;Klinik fur Allgemein- und Viszeralchirurgie, Universitatsklinikum Freiburg, Freiburg, Germany.&amp;#xD;Department of Medicine, David Geffen School of Medicine at UCLA, Los Angeles, CA, USA.&amp;#xD;Department of Surgery, David Geffen School of Medicine at UCLA, Los Angeles, CA, USA. GEibl@mednet.ucla.edu.&lt;/auth-address&gt;&lt;titles&gt;&lt;title&gt;Metformin Decreases the Incidence of Pancreatic Ductal Adenocarcinoma Promoted by Diet-induced Obesity in the Conditional KrasG12D Mouse Model&lt;/title&gt;&lt;secondary-title&gt;Sci Rep&lt;/secondary-title&gt;&lt;/titles&gt;&lt;periodical&gt;&lt;full-title&gt;Sci Rep&lt;/full-title&gt;&lt;/periodical&gt;&lt;pages&gt;5899&lt;/pages&gt;&lt;volume&gt;8&lt;/volume&gt;&lt;number&gt;1&lt;/number&gt;&lt;dates&gt;&lt;year&gt;2018&lt;/year&gt;&lt;pub-dates&gt;&lt;date&gt;Apr 12&lt;/date&gt;&lt;/pub-dates&gt;&lt;/dates&gt;&lt;isbn&gt;2045-2322 (Electronic)&amp;#xD;2045-2322 (Linking)&lt;/isbn&gt;&lt;accession-num&gt;29651002&lt;/accession-num&gt;&lt;urls&gt;&lt;related-urls&gt;&lt;url&gt;https://www.ncbi.nlm.nih.gov/pubmed/29651002&lt;/url&gt;&lt;/related-urls&gt;&lt;/urls&gt;&lt;electronic-resource-num&gt;10.1038/s41598-018-24337-8&lt;/electronic-resource-num&gt;&lt;/record&gt;&lt;/Cite&gt;&lt;/EndNote&gt;</w:instrText>
      </w:r>
      <w:r w:rsidR="00FD0DB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[204]</w:t>
      </w:r>
      <w:r w:rsidR="00FD0DB8" w:rsidRPr="006C5535">
        <w:rPr>
          <w:rFonts w:ascii="Book Antiqua" w:hAnsi="Book Antiqua" w:cs="Arial"/>
          <w:color w:val="000000" w:themeColor="text1"/>
          <w:sz w:val="24"/>
          <w:szCs w:val="24"/>
        </w:rPr>
        <w:fldChar w:fldCharType="end"/>
      </w:r>
      <w:r w:rsidR="00FD0DB8" w:rsidRPr="006C5535">
        <w:rPr>
          <w:rFonts w:ascii="Book Antiqua" w:hAnsi="Book Antiqua" w:cs="Arial"/>
          <w:color w:val="000000" w:themeColor="text1"/>
          <w:sz w:val="24"/>
          <w:szCs w:val="24"/>
        </w:rPr>
        <w:t>. This effect was associated with an increase in pancreatic AMPK activity (as measured by ACC Ser</w:t>
      </w:r>
      <w:r w:rsidR="00FD0DB8" w:rsidRPr="006C5535">
        <w:rPr>
          <w:rFonts w:ascii="Book Antiqua" w:hAnsi="Book Antiqua" w:cs="Arial"/>
          <w:color w:val="000000" w:themeColor="text1"/>
          <w:sz w:val="24"/>
          <w:szCs w:val="24"/>
          <w:vertAlign w:val="superscript"/>
        </w:rPr>
        <w:t>79</w:t>
      </w:r>
      <w:r w:rsidR="00FD0DB8" w:rsidRPr="006C5535">
        <w:rPr>
          <w:rFonts w:ascii="Book Antiqua" w:hAnsi="Book Antiqua" w:cs="Arial"/>
          <w:color w:val="000000" w:themeColor="text1"/>
          <w:sz w:val="24"/>
          <w:szCs w:val="24"/>
        </w:rPr>
        <w:t xml:space="preserve"> phosphorylation), and decrease in </w:t>
      </w:r>
      <w:proofErr w:type="spellStart"/>
      <w:r w:rsidR="00FD0DB8" w:rsidRPr="006C5535">
        <w:rPr>
          <w:rFonts w:ascii="Book Antiqua" w:hAnsi="Book Antiqua" w:cs="Arial"/>
          <w:color w:val="000000" w:themeColor="text1"/>
          <w:sz w:val="24"/>
          <w:szCs w:val="24"/>
        </w:rPr>
        <w:t>phospho</w:t>
      </w:r>
      <w:proofErr w:type="spellEnd"/>
      <w:r w:rsidR="00FD0DB8" w:rsidRPr="006C5535">
        <w:rPr>
          <w:rFonts w:ascii="Book Antiqua" w:hAnsi="Book Antiqua" w:cs="Arial"/>
          <w:color w:val="000000" w:themeColor="text1"/>
          <w:sz w:val="24"/>
          <w:szCs w:val="24"/>
        </w:rPr>
        <w:t xml:space="preserve"> MEK1/2 (Ser</w:t>
      </w:r>
      <w:r w:rsidR="00FD0DB8" w:rsidRPr="006C5535">
        <w:rPr>
          <w:rFonts w:ascii="Book Antiqua" w:hAnsi="Book Antiqua" w:cs="Arial"/>
          <w:color w:val="000000" w:themeColor="text1"/>
          <w:sz w:val="24"/>
          <w:szCs w:val="24"/>
          <w:vertAlign w:val="superscript"/>
        </w:rPr>
        <w:t>217/221</w:t>
      </w:r>
      <w:r w:rsidR="00FD0DB8" w:rsidRPr="006C5535">
        <w:rPr>
          <w:rFonts w:ascii="Book Antiqua" w:hAnsi="Book Antiqua" w:cs="Arial"/>
          <w:color w:val="000000" w:themeColor="text1"/>
          <w:sz w:val="24"/>
          <w:szCs w:val="24"/>
        </w:rPr>
        <w:t xml:space="preserve">), </w:t>
      </w:r>
      <w:proofErr w:type="spellStart"/>
      <w:r w:rsidR="00FD0DB8" w:rsidRPr="006C5535">
        <w:rPr>
          <w:rFonts w:ascii="Book Antiqua" w:hAnsi="Book Antiqua" w:cs="Arial"/>
          <w:color w:val="000000" w:themeColor="text1"/>
          <w:sz w:val="24"/>
          <w:szCs w:val="24"/>
        </w:rPr>
        <w:t>phospho</w:t>
      </w:r>
      <w:proofErr w:type="spellEnd"/>
      <w:r w:rsidR="00FD0DB8" w:rsidRPr="006C5535">
        <w:rPr>
          <w:rFonts w:ascii="Book Antiqua" w:hAnsi="Book Antiqua" w:cs="Arial"/>
          <w:color w:val="000000" w:themeColor="text1"/>
          <w:sz w:val="24"/>
          <w:szCs w:val="24"/>
        </w:rPr>
        <w:t xml:space="preserve"> S6 (Ser</w:t>
      </w:r>
      <w:r w:rsidR="00FD0DB8" w:rsidRPr="006C5535">
        <w:rPr>
          <w:rFonts w:ascii="Book Antiqua" w:hAnsi="Book Antiqua" w:cs="Arial"/>
          <w:color w:val="000000" w:themeColor="text1"/>
          <w:sz w:val="24"/>
          <w:szCs w:val="24"/>
          <w:vertAlign w:val="superscript"/>
        </w:rPr>
        <w:t>235/236</w:t>
      </w:r>
      <w:r w:rsidR="00FD0DB8" w:rsidRPr="006C5535">
        <w:rPr>
          <w:rFonts w:ascii="Book Antiqua" w:hAnsi="Book Antiqua" w:cs="Arial"/>
          <w:color w:val="000000" w:themeColor="text1"/>
          <w:sz w:val="24"/>
          <w:szCs w:val="24"/>
        </w:rPr>
        <w:t xml:space="preserve">), and </w:t>
      </w:r>
      <w:proofErr w:type="spellStart"/>
      <w:r w:rsidR="00FD0DB8" w:rsidRPr="006C5535">
        <w:rPr>
          <w:rFonts w:ascii="Book Antiqua" w:hAnsi="Book Antiqua" w:cs="Arial"/>
          <w:color w:val="000000" w:themeColor="text1"/>
          <w:sz w:val="24"/>
          <w:szCs w:val="24"/>
        </w:rPr>
        <w:t>phospho</w:t>
      </w:r>
      <w:proofErr w:type="spellEnd"/>
      <w:r w:rsidR="00FD0DB8" w:rsidRPr="006C5535">
        <w:rPr>
          <w:rFonts w:ascii="Book Antiqua" w:hAnsi="Book Antiqua" w:cs="Arial"/>
          <w:color w:val="000000" w:themeColor="text1"/>
          <w:sz w:val="24"/>
          <w:szCs w:val="24"/>
        </w:rPr>
        <w:t xml:space="preserve"> ERK1/2 (Thr</w:t>
      </w:r>
      <w:r w:rsidR="00FD0DB8" w:rsidRPr="006C5535">
        <w:rPr>
          <w:rFonts w:ascii="Book Antiqua" w:hAnsi="Book Antiqua" w:cs="Arial"/>
          <w:color w:val="000000" w:themeColor="text1"/>
          <w:sz w:val="24"/>
          <w:szCs w:val="24"/>
          <w:vertAlign w:val="superscript"/>
        </w:rPr>
        <w:t>202</w:t>
      </w:r>
      <w:r w:rsidR="00FD0DB8" w:rsidRPr="006C5535">
        <w:rPr>
          <w:rFonts w:ascii="Book Antiqua" w:hAnsi="Book Antiqua" w:cs="Arial"/>
          <w:color w:val="000000" w:themeColor="text1"/>
          <w:sz w:val="24"/>
          <w:szCs w:val="24"/>
        </w:rPr>
        <w:t>, Tyr</w:t>
      </w:r>
      <w:r w:rsidR="00FD0DB8" w:rsidRPr="006C5535">
        <w:rPr>
          <w:rFonts w:ascii="Book Antiqua" w:hAnsi="Book Antiqua" w:cs="Arial"/>
          <w:color w:val="000000" w:themeColor="text1"/>
          <w:sz w:val="24"/>
          <w:szCs w:val="24"/>
          <w:vertAlign w:val="superscript"/>
        </w:rPr>
        <w:t>204</w:t>
      </w:r>
      <w:r w:rsidR="00FD0DB8" w:rsidRPr="006C5535">
        <w:rPr>
          <w:rFonts w:ascii="Book Antiqua" w:hAnsi="Book Antiqua" w:cs="Arial"/>
          <w:color w:val="000000" w:themeColor="text1"/>
          <w:sz w:val="24"/>
          <w:szCs w:val="24"/>
        </w:rPr>
        <w:t>)</w:t>
      </w:r>
      <w:r w:rsidR="00FD0DB8"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&lt;EndNote&gt;&lt;Cite&gt;&lt;Author&gt;Chang&lt;/Author&gt;&lt;Year&gt;2018&lt;/Year&gt;&lt;RecNum&gt;663&lt;/RecNum&gt;&lt;DisplayText&gt;&lt;style face="superscript"&gt;[204]&lt;/style&gt;&lt;/DisplayText&gt;&lt;record&gt;&lt;rec-number&gt;663&lt;/rec-number&gt;&lt;foreign-keys&gt;&lt;key app="EN" db-id="t9tpz29t10ed5dewerspav0t95atppatxa9e" timestamp="1523896980"&gt;663&lt;/key&gt;&lt;/foreign-keys&gt;&lt;ref-type name="Journal Article"&gt;17&lt;/ref-type&gt;&lt;contributors&gt;&lt;authors&gt;&lt;author&gt;Chang, H. H.&lt;/author&gt;&lt;author&gt;Moro, A.&lt;/author&gt;&lt;author&gt;Chou, C. E. N.&lt;/author&gt;&lt;author&gt;Dawson, D. W.&lt;/author&gt;&lt;author&gt;French, S.&lt;/author&gt;&lt;author&gt;Schmidt, A. I.&lt;/author&gt;&lt;author&gt;Sinnett-Smith, J.&lt;/author&gt;&lt;author&gt;Hao, F.&lt;/author&gt;&lt;author&gt;Hines, O. J.&lt;/author&gt;&lt;author&gt;Eibl, G.&lt;/author&gt;&lt;author&gt;Rozengurt, E.&lt;/author&gt;&lt;/authors&gt;&lt;/contributors&gt;&lt;auth-address&gt;Department of Surgery, David Geffen School of Medicine at UCLA, Los Angeles, CA, USA.&amp;#xD;Department of Pathology and Laboratory Medicine, David Geffen School of Medicine at UCLA, Los Angeles, CA, USA.&amp;#xD;Klinik fur Allgemein- und Viszeralchirurgie, Universitatsklinikum Freiburg, Freiburg, Germany.&amp;#xD;Department of Medicine, David Geffen School of Medicine at UCLA, Los Angeles, CA, USA.&amp;#xD;Department of Surgery, David Geffen School of Medicine at UCLA, Los Angeles, CA, USA. GEibl@mednet.ucla.edu.&lt;/auth-address&gt;&lt;titles&gt;&lt;title&gt;Metformin Decreases the Incidence of Pancreatic Ductal Adenocarcinoma Promoted by Diet-induced Obesity in the Conditional KrasG12D Mouse Model&lt;/title&gt;&lt;secondary-title&gt;Sci Rep&lt;/secondary-title&gt;&lt;/titles&gt;&lt;periodical&gt;&lt;full-title&gt;Sci Rep&lt;/full-title&gt;&lt;/periodical&gt;&lt;pages&gt;5899&lt;/pages&gt;&lt;volume&gt;8&lt;/volume&gt;&lt;number&gt;1&lt;/number&gt;&lt;dates&gt;&lt;year&gt;2018&lt;/year&gt;&lt;pub-dates&gt;&lt;date&gt;Apr 12&lt;/date&gt;&lt;/pub-dates&gt;&lt;/dates&gt;&lt;isbn&gt;2045-2322 (Electronic)&amp;#xD;2045-2322 (Linking)&lt;/isbn&gt;&lt;accession-num&gt;29651002&lt;/accession-num&gt;&lt;urls&gt;&lt;related-urls&gt;&lt;url&gt;https://www.ncbi.nlm.nih.gov/pubmed/29651002&lt;/url&gt;&lt;/related-urls&gt;&lt;/urls&gt;&lt;electronic-resource-num&gt;10.1038/s41598-018-24337-8&lt;/electronic-resource-num&gt;&lt;/record&gt;&lt;/Cite&gt;&lt;/EndNote&gt;</w:instrText>
      </w:r>
      <w:r w:rsidR="00FD0DB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[204]</w:t>
      </w:r>
      <w:r w:rsidR="00FD0DB8" w:rsidRPr="006C5535">
        <w:rPr>
          <w:rFonts w:ascii="Book Antiqua" w:hAnsi="Book Antiqua" w:cs="Arial"/>
          <w:color w:val="000000" w:themeColor="text1"/>
          <w:sz w:val="24"/>
          <w:szCs w:val="24"/>
        </w:rPr>
        <w:fldChar w:fldCharType="end"/>
      </w:r>
      <w:r w:rsidR="00FD0DB8" w:rsidRPr="006C5535">
        <w:rPr>
          <w:rFonts w:ascii="Book Antiqua" w:hAnsi="Book Antiqua" w:cs="Arial"/>
          <w:color w:val="000000" w:themeColor="text1"/>
          <w:sz w:val="24"/>
          <w:szCs w:val="24"/>
        </w:rPr>
        <w:t>.</w:t>
      </w:r>
      <w:r w:rsidR="00853BCE" w:rsidRPr="006C5535">
        <w:rPr>
          <w:rFonts w:ascii="Book Antiqua" w:hAnsi="Book Antiqua" w:cs="Arial"/>
          <w:color w:val="000000" w:themeColor="text1"/>
          <w:sz w:val="24"/>
          <w:szCs w:val="24"/>
        </w:rPr>
        <w:t xml:space="preserve"> In that context, b</w:t>
      </w:r>
      <w:r w:rsidR="0020421C" w:rsidRPr="006C5535">
        <w:rPr>
          <w:rFonts w:ascii="Book Antiqua" w:hAnsi="Book Antiqua" w:cs="Arial"/>
          <w:color w:val="000000" w:themeColor="text1"/>
          <w:sz w:val="24"/>
          <w:szCs w:val="24"/>
        </w:rPr>
        <w:t xml:space="preserve">erberine, a </w:t>
      </w:r>
      <w:r w:rsidR="00853BCE" w:rsidRPr="006C5535">
        <w:rPr>
          <w:rFonts w:ascii="Book Antiqua" w:hAnsi="Book Antiqua" w:cs="Arial"/>
          <w:color w:val="000000" w:themeColor="text1"/>
          <w:sz w:val="24"/>
          <w:szCs w:val="24"/>
        </w:rPr>
        <w:t>natural compound that activates AMPK and</w:t>
      </w:r>
      <w:r w:rsidR="00294C5D" w:rsidRPr="006C5535">
        <w:rPr>
          <w:rFonts w:ascii="Book Antiqua" w:hAnsi="Book Antiqua" w:cs="Arial"/>
          <w:color w:val="000000" w:themeColor="text1"/>
          <w:sz w:val="24"/>
          <w:szCs w:val="24"/>
        </w:rPr>
        <w:t xml:space="preserve"> inhibits</w:t>
      </w:r>
      <w:r w:rsidR="008F18C7">
        <w:rPr>
          <w:rFonts w:ascii="Book Antiqua" w:hAnsi="Book Antiqua" w:cs="Arial"/>
          <w:color w:val="000000" w:themeColor="text1"/>
          <w:sz w:val="24"/>
          <w:szCs w:val="24"/>
        </w:rPr>
        <w:t xml:space="preserve"> </w:t>
      </w:r>
      <w:r w:rsidR="00294C5D" w:rsidRPr="006C5535">
        <w:rPr>
          <w:rFonts w:ascii="Book Antiqua" w:hAnsi="Book Antiqua" w:cs="Arial"/>
          <w:color w:val="000000" w:themeColor="text1"/>
          <w:sz w:val="24"/>
          <w:szCs w:val="24"/>
        </w:rPr>
        <w:t>ATP production</w:t>
      </w:r>
      <w:r w:rsidR="0020421C" w:rsidRPr="006C5535">
        <w:rPr>
          <w:rFonts w:ascii="Book Antiqua" w:hAnsi="Book Antiqua" w:cs="Arial"/>
          <w:color w:val="000000" w:themeColor="text1"/>
          <w:sz w:val="24"/>
          <w:szCs w:val="24"/>
        </w:rPr>
        <w:t>, also inhib</w:t>
      </w:r>
      <w:r w:rsidR="000A73D1" w:rsidRPr="006C5535">
        <w:rPr>
          <w:rFonts w:ascii="Book Antiqua" w:hAnsi="Book Antiqua" w:cs="Arial"/>
          <w:color w:val="000000" w:themeColor="text1"/>
          <w:sz w:val="24"/>
          <w:szCs w:val="24"/>
        </w:rPr>
        <w:t xml:space="preserve">ited </w:t>
      </w:r>
      <w:r w:rsidR="000A73D1" w:rsidRPr="006C5535">
        <w:rPr>
          <w:rFonts w:ascii="Book Antiqua" w:hAnsi="Book Antiqua" w:cs="Arial"/>
          <w:color w:val="000000" w:themeColor="text1"/>
          <w:sz w:val="24"/>
          <w:szCs w:val="24"/>
        </w:rPr>
        <w:lastRenderedPageBreak/>
        <w:t>mTORC1, ERK, DNA synthesis and</w:t>
      </w:r>
      <w:r w:rsidR="0020421C" w:rsidRPr="006C5535">
        <w:rPr>
          <w:rFonts w:ascii="Book Antiqua" w:hAnsi="Book Antiqua" w:cs="Arial"/>
          <w:color w:val="000000" w:themeColor="text1"/>
          <w:sz w:val="24"/>
          <w:szCs w:val="24"/>
        </w:rPr>
        <w:t xml:space="preserve"> proliferation </w:t>
      </w:r>
      <w:r w:rsidR="000A73D1" w:rsidRPr="006C5535">
        <w:rPr>
          <w:rFonts w:ascii="Book Antiqua" w:hAnsi="Book Antiqua" w:cs="Arial"/>
          <w:color w:val="000000" w:themeColor="text1"/>
          <w:sz w:val="24"/>
          <w:szCs w:val="24"/>
        </w:rPr>
        <w:t xml:space="preserve">of pancreatic cancer cells </w:t>
      </w:r>
      <w:r w:rsidR="0020421C" w:rsidRPr="006C5535">
        <w:rPr>
          <w:rFonts w:ascii="Book Antiqua" w:hAnsi="Book Antiqua" w:cs="Arial"/>
          <w:color w:val="000000" w:themeColor="text1"/>
          <w:sz w:val="24"/>
          <w:szCs w:val="24"/>
        </w:rPr>
        <w:t xml:space="preserve">and </w:t>
      </w:r>
      <w:r w:rsidR="00294C5D" w:rsidRPr="006C5535">
        <w:rPr>
          <w:rFonts w:ascii="Book Antiqua" w:hAnsi="Book Antiqua" w:cs="Arial"/>
          <w:color w:val="000000" w:themeColor="text1"/>
          <w:sz w:val="24"/>
          <w:szCs w:val="24"/>
        </w:rPr>
        <w:t xml:space="preserve">reduced the </w:t>
      </w:r>
      <w:r w:rsidR="0020421C" w:rsidRPr="006C5535">
        <w:rPr>
          <w:rFonts w:ascii="Book Antiqua" w:hAnsi="Book Antiqua" w:cs="Arial"/>
          <w:color w:val="000000" w:themeColor="text1"/>
          <w:sz w:val="24"/>
          <w:szCs w:val="24"/>
        </w:rPr>
        <w:t>growth of PDAC xenografts</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&lt;EndNote&gt;&lt;Cite&gt;&lt;Author&gt;Ming&lt;/Author&gt;&lt;Year&gt;2014&lt;/Year&gt;&lt;RecNum&gt;6350&lt;/RecNum&gt;&lt;DisplayText&gt;&lt;style face="superscript"&gt;[201]&lt;/style&gt;&lt;/DisplayText&gt;&lt;record&gt;&lt;rec-number&gt;6350&lt;/rec-number&gt;&lt;foreign-keys&gt;&lt;key app="EN" db-id="dzwdpwxdbvpef6eaw0ex2famterxrfesrr0x" timestamp="1418334892"&gt;6350&lt;/key&gt;&lt;/foreign-keys&gt;&lt;ref-type name="Journal Article"&gt;17&lt;/ref-type&gt;&lt;contributors&gt;&lt;authors&gt;&lt;author&gt;Ming, Ming&lt;/author&gt;&lt;author&gt;Sinnett-Smith, James&lt;/author&gt;&lt;author&gt;Wang, Jia&lt;/author&gt;&lt;author&gt;Soares, Heloisa P.&lt;/author&gt;&lt;author&gt;Young, Steven H.&lt;/author&gt;&lt;author&gt;Eibl, Guido&lt;/author&gt;&lt;author&gt;Rozengurt, Enrique&lt;/author&gt;&lt;/authors&gt;&lt;/contributors&gt;&lt;titles&gt;&lt;title&gt;Dose-Dependent AMPK-Dependent and Independent Mechanisms of Berberine and Metformin Inhibition of mTORC1, ERK, DNA Synthesis and Proliferation in Pancreatic Cancer Cells&lt;/title&gt;&lt;secondary-title&gt;PLoS ONE&lt;/secondary-title&gt;&lt;/titles&gt;&lt;periodical&gt;&lt;full-title&gt;PLoS ONE&lt;/full-title&gt;&lt;/periodical&gt;&lt;pages&gt;e114573&lt;/pages&gt;&lt;volume&gt;9&lt;/volume&gt;&lt;number&gt;12&lt;/number&gt;&lt;dates&gt;&lt;year&gt;2014&lt;/year&gt;&lt;/dates&gt;&lt;publisher&gt;Public Library of Science&lt;/publisher&gt;&lt;urls&gt;&lt;related-urls&gt;&lt;url&gt;http://dx.doi.org/10.1371%2Fjournal.pone.0114573&lt;/url&gt;&lt;/related-urls&gt;&lt;/urls&gt;&lt;electronic-resource-num&gt;10.1371/journal.pone.0114573&lt;/electronic-resource-num&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[201]</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p>
    <w:p w14:paraId="6B56CD26" w14:textId="45FA053E" w:rsidR="00F40DBE" w:rsidRDefault="0020421C" w:rsidP="00931299">
      <w:pPr>
        <w:adjustRightInd w:val="0"/>
        <w:snapToGrid w:val="0"/>
        <w:spacing w:after="0" w:line="360" w:lineRule="auto"/>
        <w:ind w:firstLine="120"/>
        <w:jc w:val="both"/>
        <w:rPr>
          <w:rFonts w:ascii="Book Antiqua" w:hAnsi="Book Antiqua" w:cs="Arial"/>
          <w:color w:val="000000" w:themeColor="text1"/>
          <w:sz w:val="24"/>
          <w:szCs w:val="24"/>
        </w:rPr>
      </w:pPr>
      <w:r w:rsidRPr="006C5535">
        <w:rPr>
          <w:rFonts w:ascii="Book Antiqua" w:hAnsi="Book Antiqua" w:cs="Arial"/>
          <w:bCs/>
          <w:color w:val="000000" w:themeColor="text1"/>
          <w:sz w:val="24"/>
          <w:szCs w:val="24"/>
        </w:rPr>
        <w:t>Recent</w:t>
      </w:r>
      <w:r w:rsidR="005F7E88" w:rsidRPr="006C5535">
        <w:rPr>
          <w:rFonts w:ascii="Book Antiqua" w:hAnsi="Book Antiqua" w:cs="Arial"/>
          <w:bCs/>
          <w:color w:val="000000" w:themeColor="text1"/>
          <w:sz w:val="24"/>
          <w:szCs w:val="24"/>
        </w:rPr>
        <w:t xml:space="preserve"> evidence indicates that </w:t>
      </w:r>
      <w:r w:rsidRPr="006C5535">
        <w:rPr>
          <w:rFonts w:ascii="Book Antiqua" w:hAnsi="Book Antiqua" w:cs="Arial"/>
          <w:bCs/>
          <w:color w:val="000000" w:themeColor="text1"/>
          <w:sz w:val="24"/>
          <w:szCs w:val="24"/>
        </w:rPr>
        <w:t>A</w:t>
      </w:r>
      <w:r w:rsidR="00425235" w:rsidRPr="006C5535">
        <w:rPr>
          <w:rFonts w:ascii="Book Antiqua" w:hAnsi="Book Antiqua" w:cs="Arial"/>
          <w:bCs/>
          <w:color w:val="000000" w:themeColor="text1"/>
          <w:sz w:val="24"/>
          <w:szCs w:val="24"/>
        </w:rPr>
        <w:t>MPK</w:t>
      </w:r>
      <w:r w:rsidRPr="006C5535">
        <w:rPr>
          <w:rFonts w:ascii="Book Antiqua" w:hAnsi="Book Antiqua" w:cs="Arial"/>
          <w:bCs/>
          <w:color w:val="000000" w:themeColor="text1"/>
          <w:sz w:val="24"/>
          <w:szCs w:val="24"/>
        </w:rPr>
        <w:t xml:space="preserve"> also opposes YAP</w:t>
      </w:r>
      <w:r w:rsidR="005F7E88" w:rsidRPr="006C5535">
        <w:rPr>
          <w:rFonts w:ascii="Book Antiqua" w:hAnsi="Book Antiqua" w:cs="Arial"/>
          <w:bCs/>
          <w:color w:val="000000" w:themeColor="text1"/>
          <w:sz w:val="24"/>
          <w:szCs w:val="24"/>
        </w:rPr>
        <w:t xml:space="preserve"> activity</w:t>
      </w:r>
      <w:r w:rsidR="00425235" w:rsidRPr="006C5535">
        <w:rPr>
          <w:rFonts w:ascii="Book Antiqua" w:hAnsi="Book Antiqua" w:cs="Arial"/>
          <w:bCs/>
          <w:color w:val="000000" w:themeColor="text1"/>
          <w:sz w:val="24"/>
          <w:szCs w:val="24"/>
        </w:rPr>
        <w:t xml:space="preserve"> via multiple mechanisms, including</w:t>
      </w:r>
      <w:r w:rsidRPr="006C5535">
        <w:rPr>
          <w:rFonts w:ascii="Book Antiqua" w:hAnsi="Book Antiqua" w:cs="Arial"/>
          <w:bCs/>
          <w:color w:val="000000" w:themeColor="text1"/>
          <w:sz w:val="24"/>
          <w:szCs w:val="24"/>
        </w:rPr>
        <w:t xml:space="preserve"> direct </w:t>
      </w:r>
      <w:r w:rsidR="00425235" w:rsidRPr="006C5535">
        <w:rPr>
          <w:rFonts w:ascii="Book Antiqua" w:hAnsi="Book Antiqua" w:cs="Arial"/>
          <w:bCs/>
          <w:color w:val="000000" w:themeColor="text1"/>
          <w:sz w:val="24"/>
          <w:szCs w:val="24"/>
        </w:rPr>
        <w:t>YAP phosphorylation on</w:t>
      </w:r>
      <w:r w:rsidRPr="006C5535">
        <w:rPr>
          <w:rFonts w:ascii="Book Antiqua" w:hAnsi="Book Antiqua" w:cs="Arial"/>
          <w:bCs/>
          <w:color w:val="000000" w:themeColor="text1"/>
          <w:sz w:val="24"/>
          <w:szCs w:val="24"/>
        </w:rPr>
        <w:t xml:space="preserve"> Ser</w:t>
      </w:r>
      <w:r w:rsidRPr="006C5535">
        <w:rPr>
          <w:rFonts w:ascii="Book Antiqua" w:hAnsi="Book Antiqua" w:cs="Arial"/>
          <w:bCs/>
          <w:color w:val="000000" w:themeColor="text1"/>
          <w:sz w:val="24"/>
          <w:szCs w:val="24"/>
          <w:vertAlign w:val="superscript"/>
        </w:rPr>
        <w:t>94</w:t>
      </w:r>
      <w:r w:rsidRPr="006C5535">
        <w:rPr>
          <w:rFonts w:ascii="Book Antiqua" w:hAnsi="Book Antiqua" w:cs="Arial"/>
          <w:bCs/>
          <w:color w:val="000000" w:themeColor="text1"/>
          <w:sz w:val="24"/>
          <w:szCs w:val="24"/>
        </w:rPr>
        <w:fldChar w:fldCharType="begin">
          <w:fldData xml:space="preserve">PEVuZE5vdGU+PENpdGU+PEF1dGhvcj5NbzwvQXV0aG9yPjxZZWFyPjIwMTU8L1llYXI+PFJlY051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PEVuZE5vdGU+PENpdGU+PEF1dGhvcj5NbzwvQXV0aG9yPjxZZWFyPjIwMTU8L1llYXI+PFJlY051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Pr="006C5535">
        <w:rPr>
          <w:rFonts w:ascii="Book Antiqua" w:hAnsi="Book Antiqua" w:cs="Arial"/>
          <w:bCs/>
          <w:color w:val="000000" w:themeColor="text1"/>
          <w:sz w:val="24"/>
          <w:szCs w:val="24"/>
        </w:rPr>
      </w:r>
      <w:r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[205,206]</w:t>
      </w:r>
      <w:r w:rsidRPr="006C5535">
        <w:rPr>
          <w:rFonts w:ascii="Book Antiqua" w:hAnsi="Book Antiqua" w:cs="Arial"/>
          <w:bCs/>
          <w:color w:val="000000" w:themeColor="text1"/>
          <w:sz w:val="24"/>
          <w:szCs w:val="24"/>
        </w:rPr>
        <w:fldChar w:fldCharType="end"/>
      </w:r>
      <w:r w:rsidRPr="006C5535">
        <w:rPr>
          <w:rFonts w:ascii="Book Antiqua" w:hAnsi="Book Antiqua" w:cs="Arial"/>
          <w:bCs/>
          <w:color w:val="000000" w:themeColor="text1"/>
          <w:sz w:val="24"/>
          <w:szCs w:val="24"/>
        </w:rPr>
        <w:t xml:space="preserve">, a residue that </w:t>
      </w:r>
      <w:r w:rsidR="005F7E88" w:rsidRPr="006C5535">
        <w:rPr>
          <w:rFonts w:ascii="Book Antiqua" w:hAnsi="Book Antiqua" w:cs="Arial"/>
          <w:bCs/>
          <w:color w:val="000000" w:themeColor="text1"/>
          <w:sz w:val="24"/>
          <w:szCs w:val="24"/>
        </w:rPr>
        <w:t xml:space="preserve">is important </w:t>
      </w:r>
      <w:r w:rsidR="00671DFC" w:rsidRPr="006C5535">
        <w:rPr>
          <w:rFonts w:ascii="Book Antiqua" w:hAnsi="Book Antiqua" w:cs="Arial"/>
          <w:bCs/>
          <w:color w:val="000000" w:themeColor="text1"/>
          <w:sz w:val="24"/>
          <w:szCs w:val="24"/>
        </w:rPr>
        <w:t>for</w:t>
      </w:r>
      <w:r w:rsidRPr="006C5535">
        <w:rPr>
          <w:rFonts w:ascii="Book Antiqua" w:hAnsi="Book Antiqua" w:cs="Arial"/>
          <w:bCs/>
          <w:color w:val="000000" w:themeColor="text1"/>
          <w:sz w:val="24"/>
          <w:szCs w:val="24"/>
        </w:rPr>
        <w:t xml:space="preserve"> </w:t>
      </w:r>
      <w:r w:rsidR="00671DFC" w:rsidRPr="006C5535">
        <w:rPr>
          <w:rFonts w:ascii="Book Antiqua" w:hAnsi="Book Antiqua" w:cs="Arial"/>
          <w:bCs/>
          <w:color w:val="000000" w:themeColor="text1"/>
          <w:sz w:val="24"/>
          <w:szCs w:val="24"/>
        </w:rPr>
        <w:t xml:space="preserve">the interaction of </w:t>
      </w:r>
      <w:r w:rsidRPr="006C5535">
        <w:rPr>
          <w:rFonts w:ascii="Book Antiqua" w:hAnsi="Book Antiqua" w:cs="Arial"/>
          <w:bCs/>
          <w:color w:val="000000" w:themeColor="text1"/>
          <w:sz w:val="24"/>
          <w:szCs w:val="24"/>
        </w:rPr>
        <w:t xml:space="preserve">YAP with TEAD. </w:t>
      </w:r>
      <w:r w:rsidR="00671DFC" w:rsidRPr="006C5535">
        <w:rPr>
          <w:rFonts w:ascii="Book Antiqua" w:hAnsi="Book Antiqua" w:cs="Arial"/>
          <w:bCs/>
          <w:color w:val="000000" w:themeColor="text1"/>
          <w:sz w:val="24"/>
          <w:szCs w:val="24"/>
        </w:rPr>
        <w:t xml:space="preserve">In addition, </w:t>
      </w:r>
      <w:r w:rsidRPr="006C5535">
        <w:rPr>
          <w:rFonts w:ascii="Book Antiqua" w:hAnsi="Book Antiqua" w:cs="Arial"/>
          <w:bCs/>
          <w:color w:val="000000" w:themeColor="text1"/>
          <w:sz w:val="24"/>
          <w:szCs w:val="24"/>
        </w:rPr>
        <w:t xml:space="preserve">AMPK </w:t>
      </w:r>
      <w:r w:rsidR="00671DFC" w:rsidRPr="006C5535">
        <w:rPr>
          <w:rFonts w:ascii="Book Antiqua" w:hAnsi="Book Antiqua" w:cs="Arial"/>
          <w:bCs/>
          <w:color w:val="000000" w:themeColor="text1"/>
          <w:sz w:val="24"/>
          <w:szCs w:val="24"/>
        </w:rPr>
        <w:t xml:space="preserve">has been shown to </w:t>
      </w:r>
      <w:r w:rsidRPr="006C5535">
        <w:rPr>
          <w:rFonts w:ascii="Book Antiqua" w:hAnsi="Book Antiqua" w:cs="Arial"/>
          <w:bCs/>
          <w:color w:val="000000" w:themeColor="text1"/>
          <w:sz w:val="24"/>
          <w:szCs w:val="24"/>
        </w:rPr>
        <w:t xml:space="preserve">phosphorylate HMG-CoA reductase </w:t>
      </w:r>
      <w:r w:rsidR="00671DFC" w:rsidRPr="006C5535">
        <w:rPr>
          <w:rFonts w:ascii="Book Antiqua" w:hAnsi="Book Antiqua" w:cs="Arial"/>
          <w:bCs/>
          <w:color w:val="000000" w:themeColor="text1"/>
          <w:sz w:val="24"/>
          <w:szCs w:val="24"/>
        </w:rPr>
        <w:t>(</w:t>
      </w:r>
      <w:r w:rsidRPr="006C5535">
        <w:rPr>
          <w:rFonts w:ascii="Book Antiqua" w:hAnsi="Book Antiqua" w:cs="Arial"/>
          <w:bCs/>
          <w:color w:val="000000" w:themeColor="text1"/>
          <w:sz w:val="24"/>
          <w:szCs w:val="24"/>
        </w:rPr>
        <w:t>Ser</w:t>
      </w:r>
      <w:r w:rsidRPr="006C5535">
        <w:rPr>
          <w:rFonts w:ascii="Book Antiqua" w:hAnsi="Book Antiqua" w:cs="Arial"/>
          <w:bCs/>
          <w:color w:val="000000" w:themeColor="text1"/>
          <w:sz w:val="24"/>
          <w:szCs w:val="24"/>
          <w:vertAlign w:val="superscript"/>
        </w:rPr>
        <w:t>872</w:t>
      </w:r>
      <w:r w:rsidR="00671DFC" w:rsidRPr="006C5535">
        <w:rPr>
          <w:rFonts w:ascii="Book Antiqua" w:hAnsi="Book Antiqua" w:cs="Arial"/>
          <w:bCs/>
          <w:color w:val="000000" w:themeColor="text1"/>
          <w:sz w:val="24"/>
          <w:szCs w:val="24"/>
        </w:rPr>
        <w:t>), thereby</w:t>
      </w:r>
      <w:r w:rsidRPr="006C5535">
        <w:rPr>
          <w:rFonts w:ascii="Book Antiqua" w:hAnsi="Book Antiqua" w:cs="Arial"/>
          <w:bCs/>
          <w:color w:val="000000" w:themeColor="text1"/>
          <w:sz w:val="24"/>
          <w:szCs w:val="24"/>
        </w:rPr>
        <w:t xml:space="preserve"> </w:t>
      </w:r>
      <w:r w:rsidR="00671DFC" w:rsidRPr="006C5535">
        <w:rPr>
          <w:rFonts w:ascii="Book Antiqua" w:hAnsi="Book Antiqua" w:cs="Arial"/>
          <w:bCs/>
          <w:color w:val="000000" w:themeColor="text1"/>
          <w:sz w:val="24"/>
          <w:szCs w:val="24"/>
        </w:rPr>
        <w:t>inhibiting</w:t>
      </w:r>
      <w:r w:rsidRPr="006C5535">
        <w:rPr>
          <w:rFonts w:ascii="Book Antiqua" w:hAnsi="Book Antiqua" w:cs="Arial"/>
          <w:bCs/>
          <w:color w:val="000000" w:themeColor="text1"/>
          <w:sz w:val="24"/>
          <w:szCs w:val="24"/>
        </w:rPr>
        <w:t xml:space="preserve"> its activity </w:t>
      </w:r>
      <w:r w:rsidR="00671DFC" w:rsidRPr="006C5535">
        <w:rPr>
          <w:rFonts w:ascii="Book Antiqua" w:hAnsi="Book Antiqua" w:cs="Arial"/>
          <w:bCs/>
          <w:color w:val="000000" w:themeColor="text1"/>
          <w:sz w:val="24"/>
          <w:szCs w:val="24"/>
        </w:rPr>
        <w:t>and</w:t>
      </w:r>
      <w:r w:rsidRPr="006C5535">
        <w:rPr>
          <w:rFonts w:ascii="Book Antiqua" w:hAnsi="Book Antiqua" w:cs="Arial"/>
          <w:bCs/>
          <w:color w:val="000000" w:themeColor="text1"/>
          <w:sz w:val="24"/>
          <w:szCs w:val="24"/>
        </w:rPr>
        <w:t xml:space="preserve"> </w:t>
      </w:r>
      <w:r w:rsidR="00671DFC" w:rsidRPr="006C5535">
        <w:rPr>
          <w:rFonts w:ascii="Book Antiqua" w:hAnsi="Book Antiqua" w:cs="Arial"/>
          <w:bCs/>
          <w:color w:val="000000" w:themeColor="text1"/>
          <w:sz w:val="24"/>
          <w:szCs w:val="24"/>
        </w:rPr>
        <w:t xml:space="preserve">reducing </w:t>
      </w:r>
      <w:proofErr w:type="spellStart"/>
      <w:r w:rsidRPr="006C5535">
        <w:rPr>
          <w:rFonts w:ascii="Book Antiqua" w:hAnsi="Book Antiqua" w:cs="Arial"/>
          <w:bCs/>
          <w:color w:val="000000" w:themeColor="text1"/>
          <w:sz w:val="24"/>
          <w:szCs w:val="24"/>
        </w:rPr>
        <w:t>mevalonic</w:t>
      </w:r>
      <w:proofErr w:type="spellEnd"/>
      <w:r w:rsidRPr="006C5535">
        <w:rPr>
          <w:rFonts w:ascii="Book Antiqua" w:hAnsi="Book Antiqua" w:cs="Arial"/>
          <w:bCs/>
          <w:color w:val="000000" w:themeColor="text1"/>
          <w:sz w:val="24"/>
          <w:szCs w:val="24"/>
        </w:rPr>
        <w:t xml:space="preserve"> acid synthesis</w:t>
      </w:r>
      <w:r w:rsidRPr="006C5535">
        <w:rPr>
          <w:rFonts w:ascii="Book Antiqua" w:hAnsi="Book Antiqua" w:cs="Arial"/>
          <w:bCs/>
          <w:color w:val="000000" w:themeColor="text1"/>
          <w:sz w:val="24"/>
          <w:szCs w:val="24"/>
        </w:rPr>
        <w:fldChar w:fldCharType="begin"/>
      </w:r>
      <w:r w:rsidR="004B2A64">
        <w:rPr>
          <w:rFonts w:ascii="Book Antiqua" w:hAnsi="Book Antiqua" w:cs="Arial"/>
          <w:bCs/>
          <w:color w:val="000000" w:themeColor="text1"/>
          <w:sz w:val="24"/>
          <w:szCs w:val="24"/>
        </w:rPr>
        <w:instrText xml:space="preserve"> ADDIN EN.CITE &lt;EndNote&gt;&lt;Cite&gt;&lt;Author&gt;Omkumar&lt;/Author&gt;&lt;Year&gt;1994&lt;/Year&gt;&lt;RecNum&gt;6843&lt;/RecNum&gt;&lt;DisplayText&gt;&lt;style face="superscript"&gt;[207]&lt;/style&gt;&lt;/DisplayText&gt;&lt;record&gt;&lt;rec-number&gt;6843&lt;/rec-number&gt;&lt;foreign-keys&gt;&lt;key app="EN" db-id="dzwdpwxdbvpef6eaw0ex2famterxrfesrr0x" timestamp="1469992587"&gt;6843&lt;/key&gt;&lt;/foreign-keys&gt;&lt;ref-type name="Journal Article"&gt;17&lt;/ref-type&gt;&lt;contributors&gt;&lt;authors&gt;&lt;author&gt;Omkumar, R V&lt;/author&gt;&lt;author&gt;Darnay, B G&lt;/author&gt;&lt;author&gt;Rodwell, V W&lt;/author&gt;&lt;/authors&gt;&lt;/contributors&gt;&lt;titles&gt;&lt;title&gt;Modulation of Syrian hamster 3-hydroxy-3-methylglutaryl-CoA reductase activity by phosphorylation. Role of serine 871&lt;/title&gt;&lt;secondary-title&gt;J Biol Chem&lt;/secondary-title&gt;&lt;/titles&gt;&lt;periodical&gt;&lt;full-title&gt;J Biol Chem&lt;/full-title&gt;&lt;/periodical&gt;&lt;pages&gt;6810-6814&lt;/pages&gt;&lt;volume&gt;269&lt;/volume&gt;&lt;number&gt;9&lt;/number&gt;&lt;dates&gt;&lt;year&gt;1994&lt;/year&gt;&lt;pub-dates&gt;&lt;date&gt;March 4, 1994&lt;/date&gt;&lt;/pub-dates&gt;&lt;/dates&gt;&lt;urls&gt;&lt;related-urls&gt;&lt;url&gt;http://www.jbc.org/content/269/9/6810.abstract&lt;/url&gt;&lt;/related-urls&gt;&lt;/urls&gt;&lt;/record&gt;&lt;/Cite&gt;&lt;/EndNote&gt;</w:instrText>
      </w:r>
      <w:r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[207]</w:t>
      </w:r>
      <w:r w:rsidRPr="006C5535">
        <w:rPr>
          <w:rFonts w:ascii="Book Antiqua" w:hAnsi="Book Antiqua" w:cs="Arial"/>
          <w:bCs/>
          <w:color w:val="000000" w:themeColor="text1"/>
          <w:sz w:val="24"/>
          <w:szCs w:val="24"/>
        </w:rPr>
        <w:fldChar w:fldCharType="end"/>
      </w:r>
      <w:r w:rsidRPr="006C5535">
        <w:rPr>
          <w:rFonts w:ascii="Book Antiqua" w:hAnsi="Book Antiqua" w:cs="Arial"/>
          <w:bCs/>
          <w:color w:val="000000" w:themeColor="text1"/>
          <w:sz w:val="24"/>
          <w:szCs w:val="24"/>
        </w:rPr>
        <w:t xml:space="preserve">. </w:t>
      </w:r>
      <w:r w:rsidR="009B378D" w:rsidRPr="006C5535">
        <w:rPr>
          <w:rFonts w:ascii="Book Antiqua" w:hAnsi="Book Antiqua" w:cs="Arial"/>
          <w:bCs/>
          <w:color w:val="000000" w:themeColor="text1"/>
          <w:sz w:val="24"/>
          <w:szCs w:val="24"/>
        </w:rPr>
        <w:t>Furthermore, AMPK phosphorylates and activates upstream regulators of the Hippo pathway</w:t>
      </w:r>
      <w:r w:rsidR="00E757AF" w:rsidRPr="006C5535">
        <w:rPr>
          <w:rFonts w:ascii="Book Antiqua" w:hAnsi="Book Antiqua" w:cs="Arial"/>
          <w:bCs/>
          <w:color w:val="000000" w:themeColor="text1"/>
          <w:sz w:val="24"/>
          <w:szCs w:val="24"/>
        </w:rPr>
        <w:fldChar w:fldCharType="begin">
          <w:fldData xml:space="preserve">PEVuZE5vdGU+PENpdGU+PEF1dGhvcj5EZVJhbjwvQXV0aG9yPjxZZWFyPjIwMTQ8L1llYXI+PFJl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</w:fldData>
        </w:fldChar>
      </w:r>
      <w:r w:rsidR="004B2A64">
        <w:rPr>
          <w:rFonts w:ascii="Book Antiqua" w:hAnsi="Book Antiqua" w:cs="Arial"/>
          <w:bCs/>
          <w:color w:val="000000" w:themeColor="text1"/>
          <w:sz w:val="24"/>
          <w:szCs w:val="24"/>
        </w:rPr>
        <w:instrText xml:space="preserve"> ADDIN EN.CITE </w:instrText>
      </w:r>
      <w:r w:rsidR="004B2A64">
        <w:rPr>
          <w:rFonts w:ascii="Book Antiqua" w:hAnsi="Book Antiqua" w:cs="Arial"/>
          <w:bCs/>
          <w:color w:val="000000" w:themeColor="text1"/>
          <w:sz w:val="24"/>
          <w:szCs w:val="24"/>
        </w:rPr>
        <w:fldChar w:fldCharType="begin">
          <w:fldData xml:space="preserve">PEVuZE5vdGU+PENpdGU+PEF1dGhvcj5EZVJhbjwvQXV0aG9yPjxZZWFyPjIwMTQ8L1llYXI+PFJl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</w:fldData>
        </w:fldChar>
      </w:r>
      <w:r w:rsidR="004B2A64">
        <w:rPr>
          <w:rFonts w:ascii="Book Antiqua" w:hAnsi="Book Antiqua" w:cs="Arial"/>
          <w:bCs/>
          <w:color w:val="000000" w:themeColor="text1"/>
          <w:sz w:val="24"/>
          <w:szCs w:val="24"/>
        </w:rPr>
        <w:instrText xml:space="preserve"> ADDIN EN.CITE.DATA </w:instrText>
      </w:r>
      <w:r w:rsidR="004B2A64">
        <w:rPr>
          <w:rFonts w:ascii="Book Antiqua" w:hAnsi="Book Antiqua" w:cs="Arial"/>
          <w:bCs/>
          <w:color w:val="000000" w:themeColor="text1"/>
          <w:sz w:val="24"/>
          <w:szCs w:val="24"/>
        </w:rPr>
      </w:r>
      <w:r w:rsidR="004B2A64">
        <w:rPr>
          <w:rFonts w:ascii="Book Antiqua" w:hAnsi="Book Antiqua" w:cs="Arial"/>
          <w:bCs/>
          <w:color w:val="000000" w:themeColor="text1"/>
          <w:sz w:val="24"/>
          <w:szCs w:val="24"/>
        </w:rPr>
        <w:fldChar w:fldCharType="end"/>
      </w:r>
      <w:r w:rsidR="00E757AF" w:rsidRPr="006C5535">
        <w:rPr>
          <w:rFonts w:ascii="Book Antiqua" w:hAnsi="Book Antiqua" w:cs="Arial"/>
          <w:bCs/>
          <w:color w:val="000000" w:themeColor="text1"/>
          <w:sz w:val="24"/>
          <w:szCs w:val="24"/>
        </w:rPr>
      </w:r>
      <w:r w:rsidR="00E757AF" w:rsidRPr="006C5535">
        <w:rPr>
          <w:rFonts w:ascii="Book Antiqua" w:hAnsi="Book Antiqua" w:cs="Arial"/>
          <w:bCs/>
          <w:color w:val="000000" w:themeColor="text1"/>
          <w:sz w:val="24"/>
          <w:szCs w:val="24"/>
        </w:rPr>
        <w:fldChar w:fldCharType="separate"/>
      </w:r>
      <w:r w:rsidR="004B2A64" w:rsidRPr="004B2A64">
        <w:rPr>
          <w:rFonts w:ascii="Book Antiqua" w:hAnsi="Book Antiqua" w:cs="Arial"/>
          <w:bCs/>
          <w:noProof/>
          <w:color w:val="000000" w:themeColor="text1"/>
          <w:sz w:val="24"/>
          <w:szCs w:val="24"/>
          <w:vertAlign w:val="superscript"/>
        </w:rPr>
        <w:t>[208]</w:t>
      </w:r>
      <w:r w:rsidR="00E757AF" w:rsidRPr="006C5535">
        <w:rPr>
          <w:rFonts w:ascii="Book Antiqua" w:hAnsi="Book Antiqua" w:cs="Arial"/>
          <w:bCs/>
          <w:color w:val="000000" w:themeColor="text1"/>
          <w:sz w:val="24"/>
          <w:szCs w:val="24"/>
        </w:rPr>
        <w:fldChar w:fldCharType="end"/>
      </w:r>
      <w:r w:rsidR="009B378D" w:rsidRPr="006C5535">
        <w:rPr>
          <w:rFonts w:ascii="Book Antiqua" w:hAnsi="Book Antiqua" w:cs="Arial"/>
          <w:bCs/>
          <w:color w:val="000000" w:themeColor="text1"/>
          <w:sz w:val="24"/>
          <w:szCs w:val="24"/>
        </w:rPr>
        <w:t>.</w:t>
      </w:r>
      <w:r w:rsidR="00E757AF" w:rsidRPr="006C5535">
        <w:rPr>
          <w:rFonts w:ascii="Book Antiqua" w:hAnsi="Book Antiqua" w:cs="Arial"/>
          <w:bCs/>
          <w:color w:val="000000" w:themeColor="text1"/>
          <w:sz w:val="24"/>
          <w:szCs w:val="24"/>
        </w:rPr>
        <w:t xml:space="preserve"> </w:t>
      </w:r>
      <w:r w:rsidR="009B378D" w:rsidRPr="006C5535">
        <w:rPr>
          <w:rFonts w:ascii="Book Antiqua" w:hAnsi="Book Antiqua" w:cs="Arial"/>
          <w:bCs/>
          <w:color w:val="000000" w:themeColor="text1"/>
          <w:sz w:val="24"/>
          <w:szCs w:val="24"/>
        </w:rPr>
        <w:t>The</w:t>
      </w:r>
      <w:r w:rsidR="004E75AF" w:rsidRPr="006C5535">
        <w:rPr>
          <w:rFonts w:ascii="Book Antiqua" w:hAnsi="Book Antiqua" w:cs="Arial"/>
          <w:bCs/>
          <w:color w:val="000000" w:themeColor="text1"/>
          <w:sz w:val="24"/>
          <w:szCs w:val="24"/>
        </w:rPr>
        <w:t xml:space="preserve"> </w:t>
      </w:r>
      <w:r w:rsidR="008E3607" w:rsidRPr="006C5535">
        <w:rPr>
          <w:rFonts w:ascii="Book Antiqua" w:hAnsi="Book Antiqua" w:cs="Arial"/>
          <w:bCs/>
          <w:color w:val="000000" w:themeColor="text1"/>
          <w:sz w:val="24"/>
          <w:szCs w:val="24"/>
        </w:rPr>
        <w:t xml:space="preserve">inhibitory </w:t>
      </w:r>
      <w:r w:rsidR="004E75AF" w:rsidRPr="006C5535">
        <w:rPr>
          <w:rFonts w:ascii="Book Antiqua" w:hAnsi="Book Antiqua" w:cs="Arial"/>
          <w:bCs/>
          <w:color w:val="000000" w:themeColor="text1"/>
          <w:sz w:val="24"/>
          <w:szCs w:val="24"/>
        </w:rPr>
        <w:t>effect</w:t>
      </w:r>
      <w:r w:rsidR="009B378D" w:rsidRPr="006C5535">
        <w:rPr>
          <w:rFonts w:ascii="Book Antiqua" w:hAnsi="Book Antiqua" w:cs="Arial"/>
          <w:bCs/>
          <w:color w:val="000000" w:themeColor="text1"/>
          <w:sz w:val="24"/>
          <w:szCs w:val="24"/>
        </w:rPr>
        <w:t xml:space="preserve">s of AMPK on the </w:t>
      </w:r>
      <w:r w:rsidR="004E75AF" w:rsidRPr="006C5535">
        <w:rPr>
          <w:rFonts w:ascii="Book Antiqua" w:hAnsi="Book Antiqua" w:cs="Arial"/>
          <w:bCs/>
          <w:color w:val="000000" w:themeColor="text1"/>
          <w:sz w:val="24"/>
          <w:szCs w:val="24"/>
        </w:rPr>
        <w:t xml:space="preserve">YAP/TAZ pathway is illustrated in </w:t>
      </w:r>
      <w:r w:rsidR="00362D00" w:rsidRPr="00931299">
        <w:rPr>
          <w:rFonts w:ascii="Book Antiqua" w:hAnsi="Book Antiqua" w:cs="Arial"/>
          <w:bCs/>
          <w:color w:val="000000" w:themeColor="text1"/>
          <w:sz w:val="24"/>
          <w:szCs w:val="24"/>
        </w:rPr>
        <w:t>Figure</w:t>
      </w:r>
      <w:r w:rsidR="004E75AF" w:rsidRPr="00931299">
        <w:rPr>
          <w:rFonts w:ascii="Book Antiqua" w:hAnsi="Book Antiqua" w:cs="Arial"/>
          <w:bCs/>
          <w:color w:val="000000" w:themeColor="text1"/>
          <w:sz w:val="24"/>
          <w:szCs w:val="24"/>
        </w:rPr>
        <w:t xml:space="preserve"> 2.</w:t>
      </w:r>
      <w:r w:rsidR="0055289F" w:rsidRPr="006C5535">
        <w:rPr>
          <w:rFonts w:ascii="Book Antiqua" w:hAnsi="Book Antiqua" w:cs="Arial"/>
          <w:bCs/>
          <w:color w:val="000000" w:themeColor="text1"/>
          <w:sz w:val="24"/>
          <w:szCs w:val="24"/>
        </w:rPr>
        <w:t xml:space="preserve"> </w:t>
      </w:r>
      <w:r w:rsidRPr="006C5535">
        <w:rPr>
          <w:rFonts w:ascii="Book Antiqua" w:hAnsi="Book Antiqua" w:cs="Arial"/>
          <w:bCs/>
          <w:color w:val="000000" w:themeColor="text1"/>
          <w:sz w:val="24"/>
          <w:szCs w:val="24"/>
        </w:rPr>
        <w:t xml:space="preserve">These studies </w:t>
      </w:r>
      <w:r w:rsidR="00671DFC" w:rsidRPr="006C5535">
        <w:rPr>
          <w:rFonts w:ascii="Book Antiqua" w:hAnsi="Book Antiqua" w:cs="Arial"/>
          <w:bCs/>
          <w:color w:val="000000" w:themeColor="text1"/>
          <w:sz w:val="24"/>
          <w:szCs w:val="24"/>
        </w:rPr>
        <w:t xml:space="preserve">suggest </w:t>
      </w:r>
      <w:r w:rsidRPr="006C5535">
        <w:rPr>
          <w:rFonts w:ascii="Book Antiqua" w:hAnsi="Book Antiqua" w:cs="Arial"/>
          <w:bCs/>
          <w:color w:val="000000" w:themeColor="text1"/>
          <w:sz w:val="24"/>
          <w:szCs w:val="24"/>
        </w:rPr>
        <w:t>a</w:t>
      </w:r>
      <w:r w:rsidR="00671DFC" w:rsidRPr="006C5535">
        <w:rPr>
          <w:rFonts w:ascii="Book Antiqua" w:hAnsi="Book Antiqua" w:cs="Arial"/>
          <w:bCs/>
          <w:color w:val="000000" w:themeColor="text1"/>
          <w:sz w:val="24"/>
          <w:szCs w:val="24"/>
        </w:rPr>
        <w:t>n important</w:t>
      </w:r>
      <w:r w:rsidRPr="006C5535">
        <w:rPr>
          <w:rFonts w:ascii="Book Antiqua" w:hAnsi="Book Antiqua" w:cs="Arial"/>
          <w:bCs/>
          <w:color w:val="000000" w:themeColor="text1"/>
          <w:sz w:val="24"/>
          <w:szCs w:val="24"/>
        </w:rPr>
        <w:t xml:space="preserve"> direct </w:t>
      </w:r>
      <w:r w:rsidR="00671DFC" w:rsidRPr="006C5535">
        <w:rPr>
          <w:rFonts w:ascii="Book Antiqua" w:hAnsi="Book Antiqua" w:cs="Arial"/>
          <w:bCs/>
          <w:color w:val="000000" w:themeColor="text1"/>
          <w:sz w:val="24"/>
          <w:szCs w:val="24"/>
        </w:rPr>
        <w:t>link</w:t>
      </w:r>
      <w:r w:rsidR="00425235" w:rsidRPr="006C5535">
        <w:rPr>
          <w:rFonts w:ascii="Book Antiqua" w:hAnsi="Book Antiqua" w:cs="Arial"/>
          <w:bCs/>
          <w:color w:val="000000" w:themeColor="text1"/>
          <w:sz w:val="24"/>
          <w:szCs w:val="24"/>
        </w:rPr>
        <w:t xml:space="preserve"> among adenine nucleotide levels</w:t>
      </w:r>
      <w:r w:rsidRPr="006C5535">
        <w:rPr>
          <w:rFonts w:ascii="Book Antiqua" w:hAnsi="Book Antiqua" w:cs="Arial"/>
          <w:bCs/>
          <w:color w:val="000000" w:themeColor="text1"/>
          <w:sz w:val="24"/>
          <w:szCs w:val="24"/>
        </w:rPr>
        <w:t xml:space="preserve">, AMPK and YAP/TAZ </w:t>
      </w:r>
      <w:r w:rsidR="00671DFC" w:rsidRPr="006C5535">
        <w:rPr>
          <w:rFonts w:ascii="Book Antiqua" w:hAnsi="Book Antiqua" w:cs="Arial"/>
          <w:bCs/>
          <w:color w:val="000000" w:themeColor="text1"/>
          <w:sz w:val="24"/>
          <w:szCs w:val="24"/>
        </w:rPr>
        <w:t>activity</w:t>
      </w:r>
      <w:r w:rsidRPr="006C5535">
        <w:rPr>
          <w:rFonts w:ascii="Book Antiqua" w:hAnsi="Book Antiqua" w:cs="Arial"/>
          <w:bCs/>
          <w:color w:val="000000" w:themeColor="text1"/>
          <w:sz w:val="24"/>
          <w:szCs w:val="24"/>
        </w:rPr>
        <w:t xml:space="preserve">. </w:t>
      </w:r>
      <w:r w:rsidR="00425235" w:rsidRPr="006C5535">
        <w:rPr>
          <w:rFonts w:ascii="Book Antiqua" w:hAnsi="Book Antiqua" w:cs="Arial"/>
          <w:bCs/>
          <w:color w:val="000000" w:themeColor="text1"/>
          <w:sz w:val="24"/>
          <w:szCs w:val="24"/>
        </w:rPr>
        <w:t>In</w:t>
      </w:r>
      <w:r w:rsidR="00671DFC" w:rsidRPr="006C5535">
        <w:rPr>
          <w:rFonts w:ascii="Book Antiqua" w:hAnsi="Book Antiqua" w:cs="Arial"/>
          <w:bCs/>
          <w:color w:val="000000" w:themeColor="text1"/>
          <w:sz w:val="24"/>
          <w:szCs w:val="24"/>
        </w:rPr>
        <w:t xml:space="preserve"> studies</w:t>
      </w:r>
      <w:r w:rsidR="00425235" w:rsidRPr="006C5535">
        <w:rPr>
          <w:rFonts w:ascii="Book Antiqua" w:hAnsi="Book Antiqua" w:cs="Arial"/>
          <w:bCs/>
          <w:color w:val="000000" w:themeColor="text1"/>
          <w:sz w:val="24"/>
          <w:szCs w:val="24"/>
        </w:rPr>
        <w:t xml:space="preserve"> from our laboratories</w:t>
      </w:r>
      <w:r w:rsidR="00671DFC" w:rsidRPr="006C5535">
        <w:rPr>
          <w:rFonts w:ascii="Book Antiqua" w:hAnsi="Book Antiqua" w:cs="Arial"/>
          <w:bCs/>
          <w:color w:val="000000" w:themeColor="text1"/>
          <w:sz w:val="24"/>
          <w:szCs w:val="24"/>
        </w:rPr>
        <w:t xml:space="preserve">, </w:t>
      </w:r>
      <w:r w:rsidR="00671DFC" w:rsidRPr="006C5535">
        <w:rPr>
          <w:rFonts w:ascii="Book Antiqua" w:hAnsi="Book Antiqua" w:cs="Arial"/>
          <w:color w:val="000000" w:themeColor="text1"/>
          <w:sz w:val="24"/>
          <w:szCs w:val="24"/>
        </w:rPr>
        <w:t>w</w:t>
      </w:r>
      <w:r w:rsidRPr="006C5535">
        <w:rPr>
          <w:rFonts w:ascii="Book Antiqua" w:hAnsi="Book Antiqua" w:cs="Arial"/>
          <w:color w:val="000000" w:themeColor="text1"/>
          <w:sz w:val="24"/>
          <w:szCs w:val="24"/>
        </w:rPr>
        <w:t>e</w:t>
      </w:r>
      <w:r w:rsidR="00425235" w:rsidRPr="006C5535">
        <w:rPr>
          <w:rFonts w:ascii="Book Antiqua" w:hAnsi="Book Antiqua" w:cs="Arial"/>
          <w:color w:val="000000" w:themeColor="text1"/>
          <w:sz w:val="24"/>
          <w:szCs w:val="24"/>
        </w:rPr>
        <w:t xml:space="preserve"> found recently that</w:t>
      </w:r>
      <w:r w:rsidRPr="006C5535">
        <w:rPr>
          <w:rFonts w:ascii="Book Antiqua" w:hAnsi="Book Antiqua" w:cs="Arial"/>
          <w:color w:val="000000" w:themeColor="text1"/>
          <w:sz w:val="24"/>
          <w:szCs w:val="24"/>
        </w:rPr>
        <w:t xml:space="preserve"> diet</w:t>
      </w:r>
      <w:r w:rsidR="00425235" w:rsidRPr="006C5535">
        <w:rPr>
          <w:rFonts w:ascii="Book Antiqua" w:hAnsi="Book Antiqua" w:cs="Arial"/>
          <w:color w:val="000000" w:themeColor="text1"/>
          <w:sz w:val="24"/>
          <w:szCs w:val="24"/>
        </w:rPr>
        <w:t>-induced obesity</w:t>
      </w:r>
      <w:r w:rsidRPr="006C5535">
        <w:rPr>
          <w:rFonts w:ascii="Book Antiqua" w:hAnsi="Book Antiqua" w:cs="Arial"/>
          <w:color w:val="000000" w:themeColor="text1"/>
          <w:sz w:val="24"/>
          <w:szCs w:val="24"/>
        </w:rPr>
        <w:t xml:space="preserve"> marked</w:t>
      </w:r>
      <w:r w:rsidR="00671DFC" w:rsidRPr="006C5535">
        <w:rPr>
          <w:rFonts w:ascii="Book Antiqua" w:hAnsi="Book Antiqua" w:cs="Arial"/>
          <w:color w:val="000000" w:themeColor="text1"/>
          <w:sz w:val="24"/>
          <w:szCs w:val="24"/>
        </w:rPr>
        <w:t>ly</w:t>
      </w:r>
      <w:r w:rsidRPr="006C5535">
        <w:rPr>
          <w:rFonts w:ascii="Book Antiqua" w:hAnsi="Book Antiqua" w:cs="Arial"/>
          <w:color w:val="000000" w:themeColor="text1"/>
          <w:sz w:val="24"/>
          <w:szCs w:val="24"/>
        </w:rPr>
        <w:t xml:space="preserve"> increase</w:t>
      </w:r>
      <w:r w:rsidR="00671DFC" w:rsidRPr="006C5535">
        <w:rPr>
          <w:rFonts w:ascii="Book Antiqua" w:hAnsi="Book Antiqua" w:cs="Arial"/>
          <w:color w:val="000000" w:themeColor="text1"/>
          <w:sz w:val="24"/>
          <w:szCs w:val="24"/>
        </w:rPr>
        <w:t>d</w:t>
      </w:r>
      <w:r w:rsidRPr="006C5535">
        <w:rPr>
          <w:rFonts w:ascii="Book Antiqua" w:hAnsi="Book Antiqua" w:cs="Arial"/>
          <w:color w:val="000000" w:themeColor="text1"/>
          <w:sz w:val="24"/>
          <w:szCs w:val="24"/>
        </w:rPr>
        <w:t xml:space="preserve"> </w:t>
      </w:r>
      <w:r w:rsidR="00671DFC" w:rsidRPr="006C5535">
        <w:rPr>
          <w:rFonts w:ascii="Book Antiqua" w:hAnsi="Book Antiqua" w:cs="Arial"/>
          <w:color w:val="000000" w:themeColor="text1"/>
          <w:sz w:val="24"/>
          <w:szCs w:val="24"/>
        </w:rPr>
        <w:t>pancreatic TAZ</w:t>
      </w:r>
      <w:r w:rsidRPr="006C5535">
        <w:rPr>
          <w:rFonts w:ascii="Book Antiqua" w:hAnsi="Book Antiqua" w:cs="Arial"/>
          <w:color w:val="000000" w:themeColor="text1"/>
          <w:sz w:val="24"/>
          <w:szCs w:val="24"/>
        </w:rPr>
        <w:t xml:space="preserve"> expression in KC mice and </w:t>
      </w:r>
      <w:r w:rsidR="00425235" w:rsidRPr="006C5535">
        <w:rPr>
          <w:rFonts w:ascii="Book Antiqua" w:hAnsi="Book Antiqua" w:cs="Arial"/>
          <w:color w:val="000000" w:themeColor="text1"/>
          <w:sz w:val="24"/>
          <w:szCs w:val="24"/>
        </w:rPr>
        <w:t xml:space="preserve">that </w:t>
      </w:r>
      <w:r w:rsidR="00671DFC" w:rsidRPr="006C5535">
        <w:rPr>
          <w:rFonts w:ascii="Book Antiqua" w:hAnsi="Book Antiqua" w:cs="Arial"/>
          <w:color w:val="000000" w:themeColor="text1"/>
          <w:sz w:val="24"/>
          <w:szCs w:val="24"/>
        </w:rPr>
        <w:t>oral</w:t>
      </w:r>
      <w:r w:rsidRPr="006C5535">
        <w:rPr>
          <w:rFonts w:ascii="Book Antiqua" w:hAnsi="Book Antiqua" w:cs="Arial"/>
          <w:color w:val="000000" w:themeColor="text1"/>
          <w:sz w:val="24"/>
          <w:szCs w:val="24"/>
        </w:rPr>
        <w:t xml:space="preserve"> metformin</w:t>
      </w:r>
      <w:r w:rsidR="00671DFC"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prevented the increase in YAP</w:t>
      </w:r>
      <w:r w:rsidR="00671DFC" w:rsidRPr="006C5535">
        <w:rPr>
          <w:rFonts w:ascii="Book Antiqua" w:hAnsi="Book Antiqua" w:cs="Arial"/>
          <w:color w:val="000000" w:themeColor="text1"/>
          <w:sz w:val="24"/>
          <w:szCs w:val="24"/>
        </w:rPr>
        <w:t>/TAZ</w:t>
      </w:r>
      <w:r w:rsidR="00671DF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&lt;EndNote&gt;&lt;Cite&gt;&lt;Author&gt;Chang&lt;/Author&gt;&lt;Year&gt;2018&lt;/Year&gt;&lt;RecNum&gt;663&lt;/RecNum&gt;&lt;DisplayText&gt;&lt;style face="superscript"&gt;[204]&lt;/style&gt;&lt;/DisplayText&gt;&lt;record&gt;&lt;rec-number&gt;663&lt;/rec-number&gt;&lt;foreign-keys&gt;&lt;key app="EN" db-id="t9tpz29t10ed5dewerspav0t95atppatxa9e" timestamp="1523896980"&gt;663&lt;/key&gt;&lt;/foreign-keys&gt;&lt;ref-type name="Journal Article"&gt;17&lt;/ref-type&gt;&lt;contributors&gt;&lt;authors&gt;&lt;author&gt;Chang, H. H.&lt;/author&gt;&lt;author&gt;Moro, A.&lt;/author&gt;&lt;author&gt;Chou, C. E. N.&lt;/author&gt;&lt;author&gt;Dawson, D. W.&lt;/author&gt;&lt;author&gt;French, S.&lt;/author&gt;&lt;author&gt;Schmidt, A. I.&lt;/author&gt;&lt;author&gt;Sinnett-Smith, J.&lt;/author&gt;&lt;author&gt;Hao, F.&lt;/author&gt;&lt;author&gt;Hines, O. J.&lt;/author&gt;&lt;author&gt;Eibl, G.&lt;/author&gt;&lt;author&gt;Rozengurt, E.&lt;/author&gt;&lt;/authors&gt;&lt;/contributors&gt;&lt;auth-address&gt;Department of Surgery, David Geffen School of Medicine at UCLA, Los Angeles, CA, USA.&amp;#xD;Department of Pathology and Laboratory Medicine, David Geffen School of Medicine at UCLA, Los Angeles, CA, USA.&amp;#xD;Klinik fur Allgemein- und Viszeralchirurgie, Universitatsklinikum Freiburg, Freiburg, Germany.&amp;#xD;Department of Medicine, David Geffen School of Medicine at UCLA, Los Angeles, CA, USA.&amp;#xD;Department of Surgery, David Geffen School of Medicine at UCLA, Los Angeles, CA, USA. GEibl@mednet.ucla.edu.&lt;/auth-address&gt;&lt;titles&gt;&lt;title&gt;Metformin Decreases the Incidence of Pancreatic Ductal Adenocarcinoma Promoted by Diet-induced Obesity in the Conditional KrasG12D Mouse Model&lt;/title&gt;&lt;secondary-title&gt;Sci Rep&lt;/secondary-title&gt;&lt;/titles&gt;&lt;periodical&gt;&lt;full-title&gt;Sci Rep&lt;/full-title&gt;&lt;/periodical&gt;&lt;pages&gt;5899&lt;/pages&gt;&lt;volume&gt;8&lt;/volume&gt;&lt;number&gt;1&lt;/number&gt;&lt;dates&gt;&lt;year&gt;2018&lt;/year&gt;&lt;pub-dates&gt;&lt;date&gt;Apr 12&lt;/date&gt;&lt;/pub-dates&gt;&lt;/dates&gt;&lt;isbn&gt;2045-2322 (Electronic)&amp;#xD;2045-2322 (Linking)&lt;/isbn&gt;&lt;accession-num&gt;29651002&lt;/accession-num&gt;&lt;urls&gt;&lt;related-urls&gt;&lt;url&gt;https://www.ncbi.nlm.nih.gov/pubmed/29651002&lt;/url&gt;&lt;/related-urls&gt;&lt;/urls&gt;&lt;electronic-resource-num&gt;10.1038/s41598-018-24337-8&lt;/electronic-resource-num&gt;&lt;/record&gt;&lt;/Cite&gt;&lt;/EndNote&gt;</w:instrText>
      </w:r>
      <w:r w:rsidR="00671DF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[204]</w:t>
      </w:r>
      <w:r w:rsidR="00671DFC"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w:t>
      </w:r>
      <w:r w:rsidR="00425235" w:rsidRPr="006C5535">
        <w:rPr>
          <w:rFonts w:ascii="Book Antiqua" w:hAnsi="Book Antiqua" w:cs="Arial"/>
          <w:bCs/>
          <w:color w:val="000000" w:themeColor="text1"/>
          <w:sz w:val="24"/>
          <w:szCs w:val="24"/>
        </w:rPr>
        <w:t>Given that</w:t>
      </w:r>
      <w:r w:rsidRPr="006C5535">
        <w:rPr>
          <w:rFonts w:ascii="Book Antiqua" w:hAnsi="Book Antiqua" w:cs="Arial"/>
          <w:bCs/>
          <w:color w:val="000000" w:themeColor="text1"/>
          <w:sz w:val="24"/>
          <w:szCs w:val="24"/>
        </w:rPr>
        <w:t xml:space="preserve"> stat</w:t>
      </w:r>
      <w:r w:rsidR="00425235" w:rsidRPr="006C5535">
        <w:rPr>
          <w:rFonts w:ascii="Book Antiqua" w:hAnsi="Book Antiqua" w:cs="Arial"/>
          <w:bCs/>
          <w:color w:val="000000" w:themeColor="text1"/>
          <w:sz w:val="24"/>
          <w:szCs w:val="24"/>
        </w:rPr>
        <w:t>ins and metformin inhibit</w:t>
      </w:r>
      <w:r w:rsidRPr="006C5535">
        <w:rPr>
          <w:rFonts w:ascii="Book Antiqua" w:hAnsi="Book Antiqua" w:cs="Arial"/>
          <w:bCs/>
          <w:color w:val="000000" w:themeColor="text1"/>
          <w:sz w:val="24"/>
          <w:szCs w:val="24"/>
        </w:rPr>
        <w:t xml:space="preserve"> YAP </w:t>
      </w:r>
      <w:r w:rsidR="00425235" w:rsidRPr="006C5535">
        <w:rPr>
          <w:rFonts w:ascii="Book Antiqua" w:hAnsi="Book Antiqua" w:cs="Arial"/>
          <w:bCs/>
          <w:color w:val="000000" w:themeColor="text1"/>
          <w:sz w:val="24"/>
          <w:szCs w:val="24"/>
        </w:rPr>
        <w:t>activation</w:t>
      </w:r>
      <w:r w:rsidRPr="006C5535">
        <w:rPr>
          <w:rFonts w:ascii="Book Antiqua" w:hAnsi="Book Antiqua" w:cs="Arial"/>
          <w:bCs/>
          <w:color w:val="000000" w:themeColor="text1"/>
          <w:sz w:val="24"/>
          <w:szCs w:val="24"/>
        </w:rPr>
        <w:t xml:space="preserve"> through different mechanisms, </w:t>
      </w:r>
      <w:r w:rsidR="00425235" w:rsidRPr="006C5535">
        <w:rPr>
          <w:rFonts w:ascii="Book Antiqua" w:hAnsi="Book Antiqua" w:cs="Arial"/>
          <w:bCs/>
          <w:color w:val="000000" w:themeColor="text1"/>
          <w:sz w:val="24"/>
          <w:szCs w:val="24"/>
        </w:rPr>
        <w:t>it is logical to speculate</w:t>
      </w:r>
      <w:r w:rsidR="00671DFC" w:rsidRPr="006C5535">
        <w:rPr>
          <w:rFonts w:ascii="Book Antiqua" w:hAnsi="Book Antiqua" w:cs="Arial"/>
          <w:bCs/>
          <w:color w:val="000000" w:themeColor="text1"/>
          <w:sz w:val="24"/>
          <w:szCs w:val="24"/>
        </w:rPr>
        <w:t xml:space="preserve"> that </w:t>
      </w:r>
      <w:r w:rsidRPr="006C5535">
        <w:rPr>
          <w:rFonts w:ascii="Book Antiqua" w:hAnsi="Book Antiqua" w:cs="Arial"/>
          <w:bCs/>
          <w:color w:val="000000" w:themeColor="text1"/>
          <w:sz w:val="24"/>
          <w:szCs w:val="24"/>
        </w:rPr>
        <w:t>a</w:t>
      </w:r>
      <w:r w:rsidR="00425235" w:rsidRPr="006C5535">
        <w:rPr>
          <w:rFonts w:ascii="Book Antiqua" w:hAnsi="Book Antiqua" w:cs="Arial"/>
          <w:bCs/>
          <w:color w:val="000000" w:themeColor="text1"/>
          <w:sz w:val="24"/>
          <w:szCs w:val="24"/>
        </w:rPr>
        <w:t>dministration of a</w:t>
      </w:r>
      <w:r w:rsidRPr="006C5535">
        <w:rPr>
          <w:rFonts w:ascii="Book Antiqua" w:hAnsi="Book Antiqua" w:cs="Arial"/>
          <w:bCs/>
          <w:color w:val="000000" w:themeColor="text1"/>
          <w:sz w:val="24"/>
          <w:szCs w:val="24"/>
        </w:rPr>
        <w:t xml:space="preserve"> combination of these </w:t>
      </w:r>
      <w:r w:rsidR="00671DFC" w:rsidRPr="006C5535">
        <w:rPr>
          <w:rFonts w:ascii="Book Antiqua" w:hAnsi="Book Antiqua" w:cs="Arial"/>
          <w:bCs/>
          <w:color w:val="000000" w:themeColor="text1"/>
          <w:sz w:val="24"/>
          <w:szCs w:val="24"/>
        </w:rPr>
        <w:t xml:space="preserve">FDA-approved drugs </w:t>
      </w:r>
      <w:r w:rsidR="00425235" w:rsidRPr="006C5535">
        <w:rPr>
          <w:rFonts w:ascii="Book Antiqua" w:hAnsi="Book Antiqua" w:cs="Arial"/>
          <w:bCs/>
          <w:color w:val="000000" w:themeColor="text1"/>
          <w:sz w:val="24"/>
          <w:szCs w:val="24"/>
        </w:rPr>
        <w:t>will suppress</w:t>
      </w:r>
      <w:r w:rsidRPr="006C5535">
        <w:rPr>
          <w:rFonts w:ascii="Book Antiqua" w:hAnsi="Book Antiqua" w:cs="Arial"/>
          <w:bCs/>
          <w:color w:val="000000" w:themeColor="text1"/>
          <w:sz w:val="24"/>
          <w:szCs w:val="24"/>
        </w:rPr>
        <w:t xml:space="preserve"> YAP/TAZ activity and exerts </w:t>
      </w:r>
      <w:r w:rsidR="00671DFC" w:rsidRPr="006C5535">
        <w:rPr>
          <w:rFonts w:ascii="Book Antiqua" w:hAnsi="Book Antiqua" w:cs="Arial"/>
          <w:bCs/>
          <w:color w:val="000000" w:themeColor="text1"/>
          <w:sz w:val="24"/>
          <w:szCs w:val="24"/>
        </w:rPr>
        <w:t>PDAC</w:t>
      </w:r>
      <w:r w:rsidRPr="006C5535">
        <w:rPr>
          <w:rFonts w:ascii="Book Antiqua" w:hAnsi="Book Antiqua" w:cs="Arial"/>
          <w:bCs/>
          <w:color w:val="000000" w:themeColor="text1"/>
          <w:sz w:val="24"/>
          <w:szCs w:val="24"/>
        </w:rPr>
        <w:t>-protective activity</w:t>
      </w:r>
      <w:r w:rsidR="002F244E" w:rsidRPr="006C5535">
        <w:rPr>
          <w:rFonts w:ascii="Book Antiqua" w:hAnsi="Book Antiqua" w:cs="Arial"/>
          <w:bCs/>
          <w:color w:val="000000" w:themeColor="text1"/>
          <w:sz w:val="24"/>
          <w:szCs w:val="24"/>
        </w:rPr>
        <w:t xml:space="preserve">. The scheme presented in </w:t>
      </w:r>
      <w:r w:rsidR="00007E82" w:rsidRPr="00931299">
        <w:rPr>
          <w:rFonts w:ascii="Book Antiqua" w:hAnsi="Book Antiqua" w:cs="Arial"/>
          <w:bCs/>
          <w:color w:val="000000" w:themeColor="text1"/>
          <w:sz w:val="24"/>
          <w:szCs w:val="24"/>
        </w:rPr>
        <w:t>Figure 1</w:t>
      </w:r>
      <w:r w:rsidR="002F244E" w:rsidRPr="006C5535">
        <w:rPr>
          <w:rFonts w:ascii="Book Antiqua" w:hAnsi="Book Antiqua" w:cs="Arial"/>
          <w:b/>
          <w:bCs/>
          <w:color w:val="000000" w:themeColor="text1"/>
          <w:sz w:val="24"/>
          <w:szCs w:val="24"/>
        </w:rPr>
        <w:t xml:space="preserve"> </w:t>
      </w:r>
      <w:r w:rsidR="002F244E" w:rsidRPr="006C5535">
        <w:rPr>
          <w:rFonts w:ascii="Book Antiqua" w:hAnsi="Book Antiqua" w:cs="Arial"/>
          <w:bCs/>
          <w:color w:val="000000" w:themeColor="text1"/>
          <w:sz w:val="24"/>
          <w:szCs w:val="24"/>
        </w:rPr>
        <w:t>dramatizes</w:t>
      </w:r>
      <w:r w:rsidR="002F244E" w:rsidRPr="006C5535">
        <w:rPr>
          <w:rFonts w:ascii="Book Antiqua" w:hAnsi="Book Antiqua" w:cs="Arial"/>
          <w:b/>
          <w:bCs/>
          <w:color w:val="000000" w:themeColor="text1"/>
          <w:sz w:val="24"/>
          <w:szCs w:val="24"/>
        </w:rPr>
        <w:t xml:space="preserve"> </w:t>
      </w:r>
      <w:r w:rsidR="002F244E" w:rsidRPr="006C5535">
        <w:rPr>
          <w:rFonts w:ascii="Book Antiqua" w:hAnsi="Book Antiqua" w:cs="Arial"/>
          <w:bCs/>
          <w:color w:val="000000" w:themeColor="text1"/>
          <w:sz w:val="24"/>
          <w:szCs w:val="24"/>
        </w:rPr>
        <w:t>this notion</w:t>
      </w:r>
      <w:r w:rsidR="002F244E" w:rsidRPr="006C5535">
        <w:rPr>
          <w:rFonts w:ascii="Book Antiqua" w:hAnsi="Book Antiqua" w:cs="Arial"/>
          <w:color w:val="000000" w:themeColor="text1"/>
          <w:sz w:val="24"/>
          <w:szCs w:val="24"/>
        </w:rPr>
        <w:t xml:space="preserve"> by showing that statins and metformin reach YAP through different pathways.</w:t>
      </w:r>
      <w:r w:rsidRPr="006C5535">
        <w:rPr>
          <w:rFonts w:ascii="Book Antiqua" w:hAnsi="Book Antiqua" w:cs="Arial"/>
          <w:color w:val="000000" w:themeColor="text1"/>
          <w:sz w:val="24"/>
          <w:szCs w:val="24"/>
        </w:rPr>
        <w:t xml:space="preserve"> </w:t>
      </w:r>
    </w:p>
    <w:p w14:paraId="6D2B1D5C" w14:textId="77777777" w:rsidR="00931299" w:rsidRPr="006C5535" w:rsidRDefault="00931299" w:rsidP="00931299">
      <w:pPr>
        <w:adjustRightInd w:val="0"/>
        <w:snapToGrid w:val="0"/>
        <w:spacing w:after="0" w:line="360" w:lineRule="auto"/>
        <w:ind w:firstLine="120"/>
        <w:jc w:val="both"/>
        <w:rPr>
          <w:rFonts w:ascii="Book Antiqua" w:hAnsi="Book Antiqua" w:cs="Arial"/>
          <w:color w:val="000000" w:themeColor="text1"/>
          <w:sz w:val="24"/>
          <w:szCs w:val="24"/>
        </w:rPr>
      </w:pPr>
    </w:p>
    <w:p w14:paraId="7C092143" w14:textId="3CD356C7" w:rsidR="00F40DBE" w:rsidRPr="006C5535" w:rsidRDefault="00931299" w:rsidP="00127B14">
      <w:pPr>
        <w:pStyle w:val="Header"/>
        <w:widowControl w:val="0"/>
        <w:tabs>
          <w:tab w:val="left" w:pos="-900"/>
          <w:tab w:val="left" w:pos="720"/>
        </w:tabs>
        <w:adjustRightInd w:val="0"/>
        <w:snapToGrid w:val="0"/>
        <w:spacing w:line="360" w:lineRule="auto"/>
        <w:jc w:val="both"/>
        <w:outlineLvl w:val="0"/>
        <w:rPr>
          <w:rFonts w:ascii="Book Antiqua" w:hAnsi="Book Antiqua" w:cs="Arial"/>
          <w:b/>
          <w:i/>
          <w:color w:val="000000" w:themeColor="text1"/>
          <w:sz w:val="24"/>
          <w:szCs w:val="24"/>
        </w:rPr>
      </w:pPr>
      <w:r>
        <w:rPr>
          <w:rFonts w:ascii="Book Antiqua" w:hAnsi="Book Antiqua" w:cs="Arial"/>
          <w:b/>
          <w:i/>
          <w:color w:val="000000" w:themeColor="text1"/>
          <w:sz w:val="24"/>
          <w:szCs w:val="24"/>
        </w:rPr>
        <w:t>Inhibitors of BRD4: A</w:t>
      </w:r>
      <w:r w:rsidR="00F40DBE" w:rsidRPr="006C5535">
        <w:rPr>
          <w:rFonts w:ascii="Book Antiqua" w:hAnsi="Book Antiqua" w:cs="Arial"/>
          <w:b/>
          <w:i/>
          <w:color w:val="000000" w:themeColor="text1"/>
          <w:sz w:val="24"/>
          <w:szCs w:val="24"/>
        </w:rPr>
        <w:t xml:space="preserve"> new approach for targeting YAP/TAZ</w:t>
      </w:r>
    </w:p>
    <w:p w14:paraId="054E0E4A" w14:textId="66C8F2D2" w:rsidR="00CE1B72" w:rsidRDefault="00F40DBE" w:rsidP="006C5535">
      <w:pPr>
        <w:pStyle w:val="Header"/>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BRD4, which interacts with acetyl</w:t>
      </w:r>
      <w:r w:rsidR="0055289F"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lysine, acts as a critical regulator of the expression of selected subsets of genes. </w:t>
      </w:r>
      <w:bookmarkStart w:id="43" w:name="OLE_LINK724"/>
      <w:r w:rsidRPr="006C5535">
        <w:rPr>
          <w:rFonts w:ascii="Book Antiqua" w:hAnsi="Book Antiqua" w:cs="Arial"/>
          <w:color w:val="000000" w:themeColor="text1"/>
          <w:sz w:val="24"/>
          <w:szCs w:val="24"/>
        </w:rPr>
        <w:t>Bromodomain and extra</w:t>
      </w:r>
      <w:r w:rsidR="007A3E40" w:rsidRPr="006C5535">
        <w:rPr>
          <w:rFonts w:ascii="Book Antiqua" w:hAnsi="Book Antiqua" w:cs="Arial"/>
          <w:color w:val="000000" w:themeColor="text1"/>
          <w:sz w:val="24"/>
          <w:szCs w:val="24"/>
        </w:rPr>
        <w:t>-</w:t>
      </w:r>
      <w:r w:rsidRPr="006C5535">
        <w:rPr>
          <w:rFonts w:ascii="Book Antiqua" w:hAnsi="Book Antiqua" w:cs="Arial"/>
          <w:color w:val="000000" w:themeColor="text1"/>
          <w:sz w:val="24"/>
          <w:szCs w:val="24"/>
        </w:rPr>
        <w:t>terminal domain</w:t>
      </w:r>
      <w:bookmarkEnd w:id="43"/>
      <w:r w:rsidRPr="006C5535">
        <w:rPr>
          <w:rFonts w:ascii="Book Antiqua" w:hAnsi="Book Antiqua" w:cs="Arial"/>
          <w:color w:val="000000" w:themeColor="text1"/>
          <w:sz w:val="24"/>
          <w:szCs w:val="24"/>
        </w:rPr>
        <w:t xml:space="preserve"> (BET) </w:t>
      </w:r>
      <w:r w:rsidRPr="006C5535">
        <w:rPr>
          <w:rStyle w:val="highlight"/>
          <w:rFonts w:ascii="Book Antiqua" w:hAnsi="Book Antiqua" w:cs="Arial"/>
          <w:color w:val="000000" w:themeColor="text1"/>
          <w:sz w:val="24"/>
          <w:szCs w:val="24"/>
        </w:rPr>
        <w:t>inhibitors</w:t>
      </w:r>
      <w:r w:rsidR="002F244E" w:rsidRPr="006C5535">
        <w:rPr>
          <w:rFonts w:ascii="Book Antiqua" w:hAnsi="Book Antiqua" w:cs="Arial"/>
          <w:color w:val="000000" w:themeColor="text1"/>
          <w:sz w:val="24"/>
          <w:szCs w:val="24"/>
        </w:rPr>
        <w:t xml:space="preserve"> interfere with the proliferation of</w:t>
      </w:r>
      <w:r w:rsidRPr="006C5535">
        <w:rPr>
          <w:rFonts w:ascii="Book Antiqua" w:hAnsi="Book Antiqua" w:cs="Arial"/>
          <w:color w:val="000000" w:themeColor="text1"/>
          <w:sz w:val="24"/>
          <w:szCs w:val="24"/>
        </w:rPr>
        <w:t xml:space="preserve"> PDAC cells, raising the possibility that BET </w:t>
      </w:r>
      <w:r w:rsidRPr="006C5535">
        <w:rPr>
          <w:rStyle w:val="highlight"/>
          <w:rFonts w:ascii="Book Antiqua" w:hAnsi="Book Antiqua" w:cs="Arial"/>
          <w:color w:val="000000" w:themeColor="text1"/>
          <w:sz w:val="24"/>
          <w:szCs w:val="24"/>
        </w:rPr>
        <w:t>proteins</w:t>
      </w:r>
      <w:r w:rsidR="002F244E" w:rsidRPr="006C5535">
        <w:rPr>
          <w:rFonts w:ascii="Book Antiqua" w:hAnsi="Book Antiqua" w:cs="Arial"/>
          <w:color w:val="000000" w:themeColor="text1"/>
          <w:sz w:val="24"/>
          <w:szCs w:val="24"/>
        </w:rPr>
        <w:t xml:space="preserve"> may be new targets for PDAC therapy</w:t>
      </w:r>
      <w:r w:rsidR="00D77C38" w:rsidRPr="006C5535">
        <w:rPr>
          <w:rFonts w:ascii="Book Antiqua" w:hAnsi="Book Antiqua" w:cs="Arial"/>
          <w:color w:val="000000" w:themeColor="text1"/>
          <w:sz w:val="24"/>
          <w:szCs w:val="24"/>
        </w:rPr>
        <w:fldChar w:fldCharType="begin">
          <w:fldData xml:space="preserve">PEVuZE5vdGU+PENpdGU+PEF1dGhvcj5TYWhhaTwvQXV0aG9yPjxZZWFyPjIwMTQ8L1llYXI+PFJl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PEVuZE5vdGU+PENpdGU+PEF1dGhvcj5TYWhhaTwvQXV0aG9yPjxZZWFyPjIwMTQ8L1llYXI+PFJl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D77C38" w:rsidRPr="006C5535">
        <w:rPr>
          <w:rFonts w:ascii="Book Antiqua" w:hAnsi="Book Antiqua" w:cs="Arial"/>
          <w:color w:val="000000" w:themeColor="text1"/>
          <w:sz w:val="24"/>
          <w:szCs w:val="24"/>
        </w:rPr>
      </w:r>
      <w:r w:rsidR="00D77C3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[209]</w:t>
      </w:r>
      <w:r w:rsidR="00D77C38"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A recent elegant study demonstrated a direct physical interaction between YAP or TAZ and BRD4, as revealed by co-immunoprecipitation experiments. The data imply that YAP, TEAD and BRET-containing proteins (</w:t>
      </w:r>
      <w:r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BRD4, BRD2) form a multi-molecular complex in the nucleus</w:t>
      </w:r>
      <w:r w:rsidR="00D77C38" w:rsidRPr="006C5535">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D77C38" w:rsidRPr="006C5535">
        <w:rPr>
          <w:rFonts w:ascii="Book Antiqua" w:hAnsi="Book Antiqua" w:cs="Arial"/>
          <w:color w:val="000000" w:themeColor="text1"/>
          <w:sz w:val="24"/>
          <w:szCs w:val="24"/>
        </w:rPr>
      </w:r>
      <w:r w:rsidR="00D77C38"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[83]</w:t>
      </w:r>
      <w:r w:rsidR="00D77C38"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w:t>
      </w:r>
      <w:r w:rsidR="008F18C7">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 xml:space="preserve">Consistent with the notion that BRD4 plays a critical role in YAP/TAZ function, the </w:t>
      </w:r>
      <w:r w:rsidR="00931299">
        <w:rPr>
          <w:rFonts w:ascii="Book Antiqua" w:hAnsi="Book Antiqua" w:cs="Arial"/>
          <w:color w:val="000000" w:themeColor="text1"/>
          <w:sz w:val="24"/>
          <w:szCs w:val="24"/>
        </w:rPr>
        <w:t>BET</w:t>
      </w:r>
      <w:r w:rsidRPr="006C5535">
        <w:rPr>
          <w:rFonts w:ascii="Book Antiqua" w:hAnsi="Book Antiqua" w:cs="Arial"/>
          <w:color w:val="000000" w:themeColor="text1"/>
          <w:sz w:val="24"/>
          <w:szCs w:val="24"/>
        </w:rPr>
        <w:t xml:space="preserve"> cell-permeable inhibitor JQ1</w:t>
      </w:r>
      <w:r w:rsidR="00D77C38" w:rsidRPr="006C5535">
        <w:rPr>
          <w:rFonts w:ascii="Book Antiqua" w:hAnsi="Book Antiqua" w:cs="Arial"/>
          <w:color w:val="000000" w:themeColor="text1"/>
          <w:sz w:val="24"/>
          <w:szCs w:val="24"/>
        </w:rPr>
        <w:fldChar w:fldCharType="begin">
          <w:fldData xml:space="preserve">PEVuZE5vdGU+PENpdGU+PEF1dGhvcj5GaWxpcHBha29wb3Vsb3M8L0F1dGhvcj48WWVhcj4yMDEw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PEVuZE5vdGU+PENpdGU+PEF1dGhvcj5GaWxpcHBha29wb3Vsb3M8L0F1dGhvcj48WWVhcj4yMDEw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D77C38" w:rsidRPr="006C5535">
        <w:rPr>
          <w:rFonts w:ascii="Book Antiqua" w:hAnsi="Book Antiqua" w:cs="Arial"/>
          <w:color w:val="000000" w:themeColor="text1"/>
          <w:sz w:val="24"/>
          <w:szCs w:val="24"/>
        </w:rPr>
      </w:r>
      <w:r w:rsidR="00D77C38"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[210]</w:t>
      </w:r>
      <w:r w:rsidR="00D77C38"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downregulates the expression of YAP/TAZ-regulated genes</w:t>
      </w:r>
      <w:r w:rsidR="000761D9" w:rsidRPr="006C5535">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 </w:instrText>
      </w:r>
      <w:r w:rsidR="00B86D98">
        <w:rPr>
          <w:rFonts w:ascii="Book Antiqua" w:hAnsi="Book Antiqua" w:cs="Arial"/>
          <w:color w:val="000000" w:themeColor="text1"/>
          <w:sz w:val="24"/>
          <w:szCs w:val="24"/>
        </w:rPr>
        <w:fldChar w:fldCharType="begin">
          <w:fldData xml:space="preserve">PEVuZE5vdGU+PENpdGU+PEF1dGhvcj5aYW5jb25hdG88L0F1dGhvcj48WWVhcj4yMDE4PC9ZZWFy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</w:fldData>
        </w:fldChar>
      </w:r>
      <w:r w:rsidR="00B86D98">
        <w:rPr>
          <w:rFonts w:ascii="Book Antiqua" w:hAnsi="Book Antiqua" w:cs="Arial"/>
          <w:color w:val="000000" w:themeColor="text1"/>
          <w:sz w:val="24"/>
          <w:szCs w:val="24"/>
        </w:rPr>
        <w:instrText xml:space="preserve"> ADDIN EN.CITE.DATA </w:instrText>
      </w:r>
      <w:r w:rsidR="00B86D98">
        <w:rPr>
          <w:rFonts w:ascii="Book Antiqua" w:hAnsi="Book Antiqua" w:cs="Arial"/>
          <w:color w:val="000000" w:themeColor="text1"/>
          <w:sz w:val="24"/>
          <w:szCs w:val="24"/>
        </w:rPr>
      </w:r>
      <w:r w:rsidR="00B86D98">
        <w:rPr>
          <w:rFonts w:ascii="Book Antiqua" w:hAnsi="Book Antiqua" w:cs="Arial"/>
          <w:color w:val="000000" w:themeColor="text1"/>
          <w:sz w:val="24"/>
          <w:szCs w:val="24"/>
        </w:rPr>
        <w:fldChar w:fldCharType="end"/>
      </w:r>
      <w:r w:rsidR="000761D9" w:rsidRPr="006C5535">
        <w:rPr>
          <w:rFonts w:ascii="Book Antiqua" w:hAnsi="Book Antiqua" w:cs="Arial"/>
          <w:color w:val="000000" w:themeColor="text1"/>
          <w:sz w:val="24"/>
          <w:szCs w:val="24"/>
        </w:rPr>
      </w:r>
      <w:r w:rsidR="000761D9" w:rsidRPr="006C5535">
        <w:rPr>
          <w:rFonts w:ascii="Book Antiqua" w:hAnsi="Book Antiqua" w:cs="Arial"/>
          <w:color w:val="000000" w:themeColor="text1"/>
          <w:sz w:val="24"/>
          <w:szCs w:val="24"/>
        </w:rPr>
        <w:fldChar w:fldCharType="separate"/>
      </w:r>
      <w:r w:rsidR="00B86D98" w:rsidRPr="00B86D98">
        <w:rPr>
          <w:rFonts w:ascii="Book Antiqua" w:hAnsi="Book Antiqua" w:cs="Arial"/>
          <w:noProof/>
          <w:color w:val="000000" w:themeColor="text1"/>
          <w:sz w:val="24"/>
          <w:szCs w:val="24"/>
          <w:vertAlign w:val="superscript"/>
        </w:rPr>
        <w:t>[83]</w:t>
      </w:r>
      <w:r w:rsidR="000761D9"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Considerable efforts are being made to develop new </w:t>
      </w:r>
      <w:r w:rsidRPr="006C5535">
        <w:rPr>
          <w:rFonts w:ascii="Book Antiqua" w:hAnsi="Book Antiqua" w:cs="Arial"/>
          <w:color w:val="000000" w:themeColor="text1"/>
          <w:sz w:val="24"/>
          <w:szCs w:val="24"/>
        </w:rPr>
        <w:lastRenderedPageBreak/>
        <w:t>inhibitors of BRD proteins and thus this field will develop rapidly</w:t>
      </w:r>
      <w:r w:rsidR="000761D9"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&lt;EndNote&gt;&lt;Cite&gt;&lt;Author&gt;Liu&lt;/Author&gt;&lt;Year&gt;2017&lt;/Year&gt;&lt;RecNum&gt;724&lt;/RecNum&gt;&lt;DisplayText&gt;&lt;style face="superscript"&gt;[211]&lt;/style&gt;&lt;/DisplayText&gt;&lt;record&gt;&lt;rec-number&gt;724&lt;/rec-number&gt;&lt;foreign-keys&gt;&lt;key app="EN" db-id="t9tpz29t10ed5dewerspav0t95atppatxa9e" timestamp="1548696558"&gt;724&lt;/key&gt;&lt;/foreign-keys&gt;&lt;ref-type name="Journal Article"&gt;17&lt;/ref-type&gt;&lt;contributors&gt;&lt;authors&gt;&lt;author&gt;Liu, Z.&lt;/author&gt;&lt;author&gt;Wang, P.&lt;/author&gt;&lt;author&gt;Chen, H.&lt;/author&gt;&lt;author&gt;Wold, E. A.&lt;/author&gt;&lt;author&gt;Tian, B.&lt;/author&gt;&lt;author&gt;Brasier, A. R.&lt;/author&gt;&lt;author&gt;Zhou, J.&lt;/author&gt;&lt;/authors&gt;&lt;/contributors&gt;&lt;auth-address&gt;Chemical Biology Program, Department of Pharmacology and Toxicology, double daggerDepartment of Internal Medicine, section signSealy Center for Molecular Medicine, xiInstitute for Translational Sciences, University of Texas Medical Branch , Galveston, Texas 77555, United States.&lt;/auth-address&gt;&lt;titles&gt;&lt;title&gt;Drug Discovery Targeting Bromodomain-Containing Protein 4&lt;/title&gt;&lt;secondary-title&gt;J Med Chem&lt;/secondary-title&gt;&lt;/titles&gt;&lt;periodical&gt;&lt;full-title&gt;J Med Chem&lt;/full-title&gt;&lt;/periodical&gt;&lt;pages&gt;4533-4558&lt;/pages&gt;&lt;volume&gt;60&lt;/volume&gt;&lt;number&gt;11&lt;/number&gt;&lt;edition&gt;2017/02/15&lt;/edition&gt;&lt;keywords&gt;&lt;keyword&gt;*Drug Discovery&lt;/keyword&gt;&lt;keyword&gt;Humans&lt;/keyword&gt;&lt;keyword&gt;Nuclear Proteins/*chemistry&lt;/keyword&gt;&lt;keyword&gt;Transcription Factors/*chemistry&lt;/keyword&gt;&lt;/keywords&gt;&lt;dates&gt;&lt;year&gt;2017&lt;/year&gt;&lt;pub-dates&gt;&lt;date&gt;Jun 8&lt;/date&gt;&lt;/pub-dates&gt;&lt;/dates&gt;&lt;isbn&gt;1520-4804 (Electronic)&amp;#xD;0022-2623 (Linking)&lt;/isbn&gt;&lt;accession-num&gt;28195723&lt;/accession-num&gt;&lt;urls&gt;&lt;related-urls&gt;&lt;url&gt;https://www.ncbi.nlm.nih.gov/pubmed/28195723&lt;/url&gt;&lt;/related-urls&gt;&lt;/urls&gt;&lt;custom2&gt;PMC5464988&lt;/custom2&gt;&lt;electronic-resource-num&gt;10.1021/acs.jmedchem.6b01761&lt;/electronic-resource-num&gt;&lt;/record&gt;&lt;/Cite&gt;&lt;/EndNote&gt;</w:instrText>
      </w:r>
      <w:r w:rsidR="000761D9"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[211]</w:t>
      </w:r>
      <w:r w:rsidR="000761D9" w:rsidRPr="006C5535">
        <w:rPr>
          <w:rFonts w:ascii="Book Antiqua" w:hAnsi="Book Antiqua" w:cs="Arial"/>
          <w:color w:val="000000" w:themeColor="text1"/>
          <w:sz w:val="24"/>
          <w:szCs w:val="24"/>
        </w:rPr>
        <w:fldChar w:fldCharType="end"/>
      </w:r>
      <w:r w:rsidRPr="006C5535">
        <w:rPr>
          <w:rFonts w:ascii="Book Antiqua" w:hAnsi="Book Antiqua" w:cs="Arial"/>
          <w:color w:val="000000" w:themeColor="text1"/>
          <w:sz w:val="24"/>
          <w:szCs w:val="24"/>
        </w:rPr>
        <w:t xml:space="preserve">. These new findings suggest a novel approach to target YAP/TAZ that remains to be tested experimentally </w:t>
      </w:r>
      <w:r w:rsidRPr="006C5535">
        <w:rPr>
          <w:rFonts w:ascii="Book Antiqua" w:hAnsi="Book Antiqua" w:cs="Arial"/>
          <w:i/>
          <w:color w:val="000000" w:themeColor="text1"/>
          <w:sz w:val="24"/>
          <w:szCs w:val="24"/>
        </w:rPr>
        <w:t>in vivo</w:t>
      </w:r>
      <w:r w:rsidRPr="006C5535">
        <w:rPr>
          <w:rFonts w:ascii="Book Antiqua" w:hAnsi="Book Antiqua" w:cs="Arial"/>
          <w:color w:val="000000" w:themeColor="text1"/>
          <w:sz w:val="24"/>
          <w:szCs w:val="24"/>
        </w:rPr>
        <w:t>, using models of PDAC. As suggested by</w:t>
      </w:r>
      <w:r w:rsidRPr="00931299">
        <w:rPr>
          <w:rFonts w:ascii="Book Antiqua" w:hAnsi="Book Antiqua" w:cs="Arial"/>
          <w:color w:val="000000" w:themeColor="text1"/>
          <w:sz w:val="24"/>
          <w:szCs w:val="24"/>
        </w:rPr>
        <w:t xml:space="preserve"> Figure 2,</w:t>
      </w:r>
      <w:r w:rsidRPr="006C5535">
        <w:rPr>
          <w:rFonts w:ascii="Book Antiqua" w:hAnsi="Book Antiqua" w:cs="Arial"/>
          <w:color w:val="000000" w:themeColor="text1"/>
          <w:sz w:val="24"/>
          <w:szCs w:val="24"/>
        </w:rPr>
        <w:t xml:space="preserve"> the possibility of using BET inhibitors in combination with statins and/or metformin is attractive and warrants further experimental work.</w:t>
      </w:r>
    </w:p>
    <w:p w14:paraId="287942DD" w14:textId="77777777" w:rsidR="00931299" w:rsidRPr="006C5535" w:rsidRDefault="00931299" w:rsidP="006C5535">
      <w:pPr>
        <w:pStyle w:val="Header"/>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p>
    <w:p w14:paraId="1E86E59B" w14:textId="77777777" w:rsidR="00B30EA0" w:rsidRPr="00931299" w:rsidRDefault="0020421C" w:rsidP="00127B14">
      <w:pPr>
        <w:pStyle w:val="Header"/>
        <w:widowControl w:val="0"/>
        <w:tabs>
          <w:tab w:val="left" w:pos="-900"/>
          <w:tab w:val="left" w:pos="720"/>
        </w:tabs>
        <w:adjustRightInd w:val="0"/>
        <w:snapToGrid w:val="0"/>
        <w:spacing w:line="360" w:lineRule="auto"/>
        <w:jc w:val="both"/>
        <w:outlineLvl w:val="0"/>
        <w:rPr>
          <w:rFonts w:ascii="Book Antiqua" w:hAnsi="Book Antiqua" w:cs="Arial"/>
          <w:i/>
          <w:color w:val="000000" w:themeColor="text1"/>
          <w:sz w:val="24"/>
          <w:szCs w:val="24"/>
        </w:rPr>
      </w:pPr>
      <w:r w:rsidRPr="00931299">
        <w:rPr>
          <w:rFonts w:ascii="Book Antiqua" w:hAnsi="Book Antiqua" w:cs="Arial"/>
          <w:b/>
          <w:i/>
          <w:color w:val="000000" w:themeColor="text1"/>
          <w:sz w:val="24"/>
          <w:szCs w:val="24"/>
        </w:rPr>
        <w:t>Feedback loops and effect of pathway inhibitors</w:t>
      </w:r>
      <w:r w:rsidRPr="00931299">
        <w:rPr>
          <w:rFonts w:ascii="Book Antiqua" w:hAnsi="Book Antiqua" w:cs="Arial"/>
          <w:i/>
          <w:color w:val="000000" w:themeColor="text1"/>
          <w:sz w:val="24"/>
          <w:szCs w:val="24"/>
        </w:rPr>
        <w:t xml:space="preserve"> </w:t>
      </w:r>
    </w:p>
    <w:p w14:paraId="3823320B" w14:textId="2E6DC5A1" w:rsidR="00471688" w:rsidRDefault="002F244E" w:rsidP="006C5535">
      <w:pPr>
        <w:pStyle w:val="Header"/>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M</w:t>
      </w:r>
      <w:r w:rsidR="00BB2E3F" w:rsidRPr="006C5535">
        <w:rPr>
          <w:rFonts w:ascii="Book Antiqua" w:hAnsi="Book Antiqua" w:cs="Arial"/>
          <w:color w:val="000000" w:themeColor="text1"/>
          <w:sz w:val="24"/>
          <w:szCs w:val="24"/>
        </w:rPr>
        <w:t>ost signaling</w:t>
      </w:r>
      <w:r w:rsidRPr="006C5535">
        <w:rPr>
          <w:rFonts w:ascii="Book Antiqua" w:hAnsi="Book Antiqua" w:cs="Arial"/>
          <w:color w:val="000000" w:themeColor="text1"/>
          <w:sz w:val="24"/>
          <w:szCs w:val="24"/>
        </w:rPr>
        <w:t xml:space="preserve"> pathways are subjected to</w:t>
      </w:r>
      <w:r w:rsidR="00BB2E3F" w:rsidRPr="006C5535">
        <w:rPr>
          <w:rFonts w:ascii="Book Antiqua" w:hAnsi="Book Antiqua" w:cs="Arial"/>
          <w:color w:val="000000" w:themeColor="text1"/>
          <w:sz w:val="24"/>
          <w:szCs w:val="24"/>
        </w:rPr>
        <w:t xml:space="preserve"> </w:t>
      </w:r>
      <w:r w:rsidRPr="006C5535">
        <w:rPr>
          <w:rFonts w:ascii="Book Antiqua" w:hAnsi="Book Antiqua" w:cs="Arial"/>
          <w:color w:val="000000" w:themeColor="text1"/>
          <w:sz w:val="24"/>
          <w:szCs w:val="24"/>
        </w:rPr>
        <w:t>potent</w:t>
      </w:r>
      <w:r w:rsidR="0020421C" w:rsidRPr="006C5535">
        <w:rPr>
          <w:rFonts w:ascii="Book Antiqua" w:hAnsi="Book Antiqua" w:cs="Arial"/>
          <w:color w:val="000000" w:themeColor="text1"/>
          <w:sz w:val="24"/>
          <w:szCs w:val="24"/>
        </w:rPr>
        <w:t xml:space="preserve"> feedback loops </w:t>
      </w:r>
      <w:r w:rsidRPr="006C5535">
        <w:rPr>
          <w:rFonts w:ascii="Book Antiqua" w:hAnsi="Book Antiqua" w:cs="Arial"/>
          <w:color w:val="000000" w:themeColor="text1"/>
          <w:sz w:val="24"/>
          <w:szCs w:val="24"/>
        </w:rPr>
        <w:t xml:space="preserve">that adjust </w:t>
      </w:r>
      <w:r w:rsidR="0020421C" w:rsidRPr="006C5535">
        <w:rPr>
          <w:rFonts w:ascii="Book Antiqua" w:hAnsi="Book Antiqua" w:cs="Arial"/>
          <w:color w:val="000000" w:themeColor="text1"/>
          <w:sz w:val="24"/>
          <w:szCs w:val="24"/>
        </w:rPr>
        <w:t xml:space="preserve">the </w:t>
      </w:r>
      <w:r w:rsidR="00BB2E3F" w:rsidRPr="006C5535">
        <w:rPr>
          <w:rFonts w:ascii="Book Antiqua" w:hAnsi="Book Antiqua" w:cs="Arial"/>
          <w:color w:val="000000" w:themeColor="text1"/>
          <w:sz w:val="24"/>
          <w:szCs w:val="24"/>
        </w:rPr>
        <w:t xml:space="preserve">activity and function </w:t>
      </w:r>
      <w:r w:rsidR="0020421C" w:rsidRPr="006C5535">
        <w:rPr>
          <w:rFonts w:ascii="Book Antiqua" w:hAnsi="Book Antiqua" w:cs="Arial"/>
          <w:color w:val="000000" w:themeColor="text1"/>
          <w:sz w:val="24"/>
          <w:szCs w:val="24"/>
        </w:rPr>
        <w:t>of the signaling network</w:t>
      </w:r>
      <w:r w:rsidR="00BB2E3F" w:rsidRPr="006C5535">
        <w:rPr>
          <w:rFonts w:ascii="Book Antiqua" w:hAnsi="Book Antiqua" w:cs="Arial"/>
          <w:color w:val="000000" w:themeColor="text1"/>
          <w:sz w:val="24"/>
          <w:szCs w:val="24"/>
        </w:rPr>
        <w:t>. There is e</w:t>
      </w:r>
      <w:r w:rsidR="0020421C" w:rsidRPr="006C5535">
        <w:rPr>
          <w:rFonts w:ascii="Book Antiqua" w:hAnsi="Book Antiqua" w:cs="Arial"/>
          <w:color w:val="000000" w:themeColor="text1"/>
          <w:sz w:val="24"/>
          <w:szCs w:val="24"/>
        </w:rPr>
        <w:t xml:space="preserve">vidence that </w:t>
      </w:r>
      <w:r w:rsidR="00BB2E3F" w:rsidRPr="006C5535">
        <w:rPr>
          <w:rFonts w:ascii="Book Antiqua" w:hAnsi="Book Antiqua" w:cs="Arial"/>
          <w:color w:val="000000" w:themeColor="text1"/>
          <w:sz w:val="24"/>
          <w:szCs w:val="24"/>
        </w:rPr>
        <w:t xml:space="preserve">besides their stimulating effects on mitogenic signaling </w:t>
      </w:r>
      <w:r w:rsidR="0020421C" w:rsidRPr="006C5535">
        <w:rPr>
          <w:rFonts w:ascii="Book Antiqua" w:hAnsi="Book Antiqua" w:cs="Arial"/>
          <w:color w:val="000000" w:themeColor="text1"/>
          <w:sz w:val="24"/>
          <w:szCs w:val="24"/>
        </w:rPr>
        <w:t xml:space="preserve">the mTORC1/S6K and RAF/MEK/ERK pathways also mediate </w:t>
      </w:r>
      <w:r w:rsidR="00BB2E3F" w:rsidRPr="006C5535">
        <w:rPr>
          <w:rFonts w:ascii="Book Antiqua" w:hAnsi="Book Antiqua" w:cs="Arial"/>
          <w:color w:val="000000" w:themeColor="text1"/>
          <w:sz w:val="24"/>
          <w:szCs w:val="24"/>
        </w:rPr>
        <w:t>robust</w:t>
      </w:r>
      <w:r w:rsidR="0020421C" w:rsidRPr="006C5535">
        <w:rPr>
          <w:rFonts w:ascii="Book Antiqua" w:hAnsi="Book Antiqua" w:cs="Arial"/>
          <w:color w:val="000000" w:themeColor="text1"/>
          <w:sz w:val="24"/>
          <w:szCs w:val="24"/>
        </w:rPr>
        <w:t xml:space="preserve"> negative feedback loops that </w:t>
      </w:r>
      <w:r w:rsidR="008810CF" w:rsidRPr="006C5535">
        <w:rPr>
          <w:rFonts w:ascii="Book Antiqua" w:hAnsi="Book Antiqua" w:cs="Arial"/>
          <w:color w:val="000000" w:themeColor="text1"/>
          <w:sz w:val="24"/>
          <w:szCs w:val="24"/>
        </w:rPr>
        <w:t>restrict the activity of</w:t>
      </w:r>
      <w:r w:rsidR="008F18C7">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insulin/IGF-1</w:t>
      </w:r>
      <w:r w:rsidR="00BB2E3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EGFR</w:t>
      </w:r>
      <w:r w:rsidR="00BB2E3F"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and other tyrosine kinase receptors</w:t>
      </w:r>
      <w:r w:rsidR="00374201">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 </w:instrText>
      </w:r>
      <w:r w:rsidR="000325FC">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dCI+Wzk5XTwvc3R5bGU+PC9EaXNwbGF5VGV4dD48cmVjb3JkPjxyZWMtbnVtYmVyPjcwOTwvcmVj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</w:fldData>
        </w:fldChar>
      </w:r>
      <w:r w:rsidR="000325FC">
        <w:rPr>
          <w:rFonts w:ascii="Book Antiqua" w:hAnsi="Book Antiqua" w:cs="Arial"/>
          <w:color w:val="000000" w:themeColor="text1"/>
          <w:sz w:val="24"/>
          <w:szCs w:val="24"/>
        </w:rPr>
        <w:instrText xml:space="preserve"> ADDIN EN.CITE.DATA </w:instrText>
      </w:r>
      <w:r w:rsidR="000325FC">
        <w:rPr>
          <w:rFonts w:ascii="Book Antiqua" w:hAnsi="Book Antiqua" w:cs="Arial"/>
          <w:color w:val="000000" w:themeColor="text1"/>
          <w:sz w:val="24"/>
          <w:szCs w:val="24"/>
        </w:rPr>
      </w:r>
      <w:r w:rsidR="000325FC">
        <w:rPr>
          <w:rFonts w:ascii="Book Antiqua" w:hAnsi="Book Antiqua" w:cs="Arial"/>
          <w:color w:val="000000" w:themeColor="text1"/>
          <w:sz w:val="24"/>
          <w:szCs w:val="24"/>
        </w:rPr>
        <w:fldChar w:fldCharType="end"/>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separate"/>
      </w:r>
      <w:r w:rsidR="000325FC" w:rsidRPr="000325FC">
        <w:rPr>
          <w:rFonts w:ascii="Book Antiqua" w:hAnsi="Book Antiqua" w:cs="Arial"/>
          <w:noProof/>
          <w:color w:val="000000" w:themeColor="text1"/>
          <w:sz w:val="24"/>
          <w:szCs w:val="24"/>
          <w:vertAlign w:val="superscript"/>
        </w:rPr>
        <w:t>[99]</w:t>
      </w:r>
      <w:r w:rsidR="00374201">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B2E3F" w:rsidRPr="006C5535">
        <w:rPr>
          <w:rFonts w:ascii="Book Antiqua" w:hAnsi="Book Antiqua" w:cs="Arial"/>
          <w:color w:val="000000" w:themeColor="text1"/>
          <w:sz w:val="24"/>
          <w:szCs w:val="24"/>
        </w:rPr>
        <w:t>In that context</w:t>
      </w:r>
      <w:r w:rsidR="0020421C" w:rsidRPr="006C5535">
        <w:rPr>
          <w:rFonts w:ascii="Book Antiqua" w:hAnsi="Book Antiqua" w:cs="Arial"/>
          <w:color w:val="000000" w:themeColor="text1"/>
          <w:sz w:val="24"/>
          <w:szCs w:val="24"/>
        </w:rPr>
        <w:t xml:space="preserve">, the mTORC1/S6K </w:t>
      </w:r>
      <w:r w:rsidR="00BB2E3F" w:rsidRPr="006C5535">
        <w:rPr>
          <w:rFonts w:ascii="Book Antiqua" w:hAnsi="Book Antiqua" w:cs="Arial"/>
          <w:color w:val="000000" w:themeColor="text1"/>
          <w:sz w:val="24"/>
          <w:szCs w:val="24"/>
        </w:rPr>
        <w:t>pathway</w:t>
      </w:r>
      <w:r w:rsidR="0020421C" w:rsidRPr="006C5535">
        <w:rPr>
          <w:rFonts w:ascii="Book Antiqua" w:hAnsi="Book Antiqua" w:cs="Arial"/>
          <w:color w:val="000000" w:themeColor="text1"/>
          <w:sz w:val="24"/>
          <w:szCs w:val="24"/>
        </w:rPr>
        <w:t xml:space="preserve"> inhibits </w:t>
      </w:r>
      <w:r w:rsidR="00BB2E3F" w:rsidRPr="006C5535">
        <w:rPr>
          <w:rFonts w:ascii="Book Antiqua" w:hAnsi="Book Antiqua" w:cs="Arial"/>
          <w:color w:val="000000" w:themeColor="text1"/>
          <w:sz w:val="24"/>
          <w:szCs w:val="24"/>
        </w:rPr>
        <w:t xml:space="preserve">the function of </w:t>
      </w:r>
      <w:r w:rsidR="0020421C" w:rsidRPr="006C5535">
        <w:rPr>
          <w:rFonts w:ascii="Book Antiqua" w:hAnsi="Book Antiqua" w:cs="Arial"/>
          <w:color w:val="000000" w:themeColor="text1"/>
          <w:sz w:val="24"/>
          <w:szCs w:val="24"/>
        </w:rPr>
        <w:t>IRS-1</w:t>
      </w:r>
      <w:r w:rsidR="00BB2E3F" w:rsidRPr="006C5535">
        <w:rPr>
          <w:rFonts w:ascii="Book Antiqua" w:hAnsi="Book Antiqua" w:cs="Arial"/>
          <w:color w:val="000000" w:themeColor="text1"/>
          <w:sz w:val="24"/>
          <w:szCs w:val="24"/>
        </w:rPr>
        <w:t xml:space="preserve"> by</w:t>
      </w:r>
      <w:r w:rsidR="0020421C" w:rsidRPr="006C5535">
        <w:rPr>
          <w:rFonts w:ascii="Book Antiqua" w:hAnsi="Book Antiqua" w:cs="Arial"/>
          <w:color w:val="000000" w:themeColor="text1"/>
          <w:sz w:val="24"/>
          <w:szCs w:val="24"/>
        </w:rPr>
        <w:t xml:space="preserve"> phosphorylati</w:t>
      </w:r>
      <w:r w:rsidR="00BB2E3F" w:rsidRPr="006C5535">
        <w:rPr>
          <w:rFonts w:ascii="Book Antiqua" w:hAnsi="Book Antiqua" w:cs="Arial"/>
          <w:color w:val="000000" w:themeColor="text1"/>
          <w:sz w:val="24"/>
          <w:szCs w:val="24"/>
        </w:rPr>
        <w:t>ng</w:t>
      </w:r>
      <w:r w:rsidR="0020421C" w:rsidRPr="006C5535">
        <w:rPr>
          <w:rFonts w:ascii="Book Antiqua" w:hAnsi="Book Antiqua" w:cs="Arial"/>
          <w:color w:val="000000" w:themeColor="text1"/>
          <w:sz w:val="24"/>
          <w:szCs w:val="24"/>
        </w:rPr>
        <w:t xml:space="preserve"> </w:t>
      </w:r>
      <w:r w:rsidR="00BB2E3F" w:rsidRPr="006C5535">
        <w:rPr>
          <w:rFonts w:ascii="Book Antiqua" w:hAnsi="Book Antiqua" w:cs="Arial"/>
          <w:color w:val="000000" w:themeColor="text1"/>
          <w:sz w:val="24"/>
          <w:szCs w:val="24"/>
        </w:rPr>
        <w:t>several</w:t>
      </w:r>
      <w:r w:rsidR="0020421C" w:rsidRPr="006C5535">
        <w:rPr>
          <w:rFonts w:ascii="Book Antiqua" w:hAnsi="Book Antiqua" w:cs="Arial"/>
          <w:color w:val="000000" w:themeColor="text1"/>
          <w:sz w:val="24"/>
          <w:szCs w:val="24"/>
        </w:rPr>
        <w:t xml:space="preserve"> residues</w:t>
      </w:r>
      <w:r w:rsidR="00B00D3C" w:rsidRPr="006C5535">
        <w:rPr>
          <w:rFonts w:ascii="Book Antiqua" w:hAnsi="Book Antiqua" w:cs="Arial"/>
          <w:color w:val="000000" w:themeColor="text1"/>
          <w:sz w:val="24"/>
          <w:szCs w:val="24"/>
        </w:rPr>
        <w:t xml:space="preserve"> (</w:t>
      </w:r>
      <w:r w:rsidR="0020421C" w:rsidRPr="006C5535">
        <w:rPr>
          <w:rFonts w:ascii="Book Antiqua" w:hAnsi="Book Antiqua" w:cs="Arial"/>
          <w:color w:val="000000" w:themeColor="text1"/>
          <w:sz w:val="24"/>
          <w:szCs w:val="24"/>
        </w:rPr>
        <w:t>Ser</w:t>
      </w:r>
      <w:r w:rsidR="0020421C" w:rsidRPr="006C5535">
        <w:rPr>
          <w:rFonts w:ascii="Book Antiqua" w:hAnsi="Book Antiqua" w:cs="Arial"/>
          <w:color w:val="000000" w:themeColor="text1"/>
          <w:sz w:val="24"/>
          <w:szCs w:val="24"/>
          <w:vertAlign w:val="superscript"/>
        </w:rPr>
        <w:t>636/639</w:t>
      </w:r>
      <w:r w:rsidR="0020421C" w:rsidRPr="006C5535">
        <w:rPr>
          <w:rFonts w:ascii="Book Antiqua" w:hAnsi="Book Antiqua" w:cs="Arial"/>
          <w:color w:val="000000" w:themeColor="text1"/>
          <w:sz w:val="24"/>
          <w:szCs w:val="24"/>
        </w:rPr>
        <w:t xml:space="preserve"> by mTORC1 and Ser</w:t>
      </w:r>
      <w:r w:rsidR="0020421C" w:rsidRPr="006C5535">
        <w:rPr>
          <w:rFonts w:ascii="Book Antiqua" w:hAnsi="Book Antiqua" w:cs="Arial"/>
          <w:color w:val="000000" w:themeColor="text1"/>
          <w:sz w:val="24"/>
          <w:szCs w:val="24"/>
          <w:vertAlign w:val="superscript"/>
        </w:rPr>
        <w:t>307/636/1001</w:t>
      </w:r>
      <w:r w:rsidR="0020421C" w:rsidRPr="006C5535">
        <w:rPr>
          <w:rFonts w:ascii="Book Antiqua" w:hAnsi="Book Antiqua" w:cs="Arial"/>
          <w:color w:val="000000" w:themeColor="text1"/>
          <w:sz w:val="24"/>
          <w:szCs w:val="24"/>
        </w:rPr>
        <w:t xml:space="preserve"> by S6K</w:t>
      </w:r>
      <w:r w:rsidR="00B00D3C" w:rsidRPr="006C5535">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fldChar w:fldCharType="begin"/>
      </w:r>
      <w:r w:rsidR="004B2A64">
        <w:rPr>
          <w:rFonts w:ascii="Book Antiqua" w:hAnsi="Book Antiqua" w:cs="Arial"/>
          <w:color w:val="000000" w:themeColor="text1"/>
          <w:sz w:val="24"/>
          <w:szCs w:val="24"/>
        </w:rPr>
        <w:instrText xml:space="preserve"> ADDIN EN.CITE &lt;EndNote&gt;&lt;Cite&gt;&lt;Author&gt;Tanti&lt;/Author&gt;&lt;Year&gt;2009&lt;/Year&gt;&lt;RecNum&gt;6110&lt;/RecNum&gt;&lt;DisplayText&gt;&lt;style face="superscript"&gt;[212]&lt;/style&gt;&lt;/DisplayText&gt;&lt;record&gt;&lt;rec-number&gt;6110&lt;/rec-number&gt;&lt;foreign-keys&gt;&lt;key app="EN" db-id="dzwdpwxdbvpef6eaw0ex2famterxrfesrr0x" timestamp="0"&gt;6110&lt;/key&gt;&lt;/foreign-keys&gt;&lt;ref-type name="Journal Article"&gt;17&lt;/ref-type&gt;&lt;contributors&gt;&lt;authors&gt;&lt;author&gt;Tanti, Jean-Fransois&lt;/author&gt;&lt;author&gt;Jager, Jennifer&lt;/author&gt;&lt;/authors&gt;&lt;/contributors&gt;&lt;titles&gt;&lt;title&gt;Cellular mechanisms of insulin resistance: role of stress-regulated serine kinases and insulin receptor substrates (IRS) serine phosphorylation&lt;/title&gt;&lt;secondary-title&gt;Curr Opin Pharmacol&lt;/secondary-title&gt;&lt;/titles&gt;&lt;periodical&gt;&lt;full-title&gt;Curr Opin Pharmacol&lt;/full-title&gt;&lt;/periodical&gt;&lt;pages&gt;753-762&lt;/pages&gt;&lt;volume&gt;9&lt;/volume&gt;&lt;number&gt;6&lt;/number&gt;&lt;dates&gt;&lt;year&gt;2009&lt;/year&gt;&lt;/dates&gt;&lt;urls&gt;&lt;related-urls&gt;&lt;url&gt;http://www.sciencedirect.com/science/article/pii/S1471489209001192 &lt;/url&gt;&lt;/related-urls&gt;&lt;/urls&gt;&lt;/record&gt;&lt;/Cite&gt;&lt;/EndNote&gt;</w:instrText>
      </w:r>
      <w:r w:rsidR="0020421C" w:rsidRPr="006C5535">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[212]</w:t>
      </w:r>
      <w:r w:rsidR="0020421C" w:rsidRPr="006C5535">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B00D3C" w:rsidRPr="006C5535">
        <w:rPr>
          <w:rFonts w:ascii="Book Antiqua" w:hAnsi="Book Antiqua" w:cs="Arial"/>
          <w:color w:val="000000" w:themeColor="text1"/>
          <w:sz w:val="24"/>
          <w:szCs w:val="24"/>
        </w:rPr>
        <w:t>Inhibitors of mTORC1/S6K or MEK/ERK suppress</w:t>
      </w:r>
      <w:r w:rsidR="0020421C" w:rsidRPr="006C5535">
        <w:rPr>
          <w:rFonts w:ascii="Book Antiqua" w:hAnsi="Book Antiqua" w:cs="Arial"/>
          <w:color w:val="000000" w:themeColor="text1"/>
          <w:sz w:val="24"/>
          <w:szCs w:val="24"/>
        </w:rPr>
        <w:t xml:space="preserve"> these feedback loops</w:t>
      </w:r>
      <w:r w:rsidR="00B00D3C" w:rsidRPr="006C5535">
        <w:rPr>
          <w:rFonts w:ascii="Book Antiqua" w:hAnsi="Book Antiqua" w:cs="Arial"/>
          <w:color w:val="000000" w:themeColor="text1"/>
          <w:sz w:val="24"/>
          <w:szCs w:val="24"/>
        </w:rPr>
        <w:t>, which in turn</w:t>
      </w:r>
      <w:r w:rsidR="0020421C" w:rsidRPr="006C5535">
        <w:rPr>
          <w:rFonts w:ascii="Book Antiqua" w:hAnsi="Book Antiqua" w:cs="Arial"/>
          <w:color w:val="000000" w:themeColor="text1"/>
          <w:sz w:val="24"/>
          <w:szCs w:val="24"/>
        </w:rPr>
        <w:t xml:space="preserve"> causes </w:t>
      </w:r>
      <w:r w:rsidR="00B00D3C" w:rsidRPr="006C5535">
        <w:rPr>
          <w:rFonts w:ascii="Book Antiqua" w:hAnsi="Book Antiqua" w:cs="Arial"/>
          <w:color w:val="000000" w:themeColor="text1"/>
          <w:sz w:val="24"/>
          <w:szCs w:val="24"/>
        </w:rPr>
        <w:t xml:space="preserve">a </w:t>
      </w:r>
      <w:r w:rsidR="0020421C" w:rsidRPr="006C5535">
        <w:rPr>
          <w:rFonts w:ascii="Book Antiqua" w:hAnsi="Book Antiqua" w:cs="Arial"/>
          <w:color w:val="000000" w:themeColor="text1"/>
          <w:sz w:val="24"/>
          <w:szCs w:val="24"/>
        </w:rPr>
        <w:t xml:space="preserve">compensatory activation of upstream signaling </w:t>
      </w:r>
      <w:r w:rsidR="00B00D3C" w:rsidRPr="006C5535">
        <w:rPr>
          <w:rFonts w:ascii="Book Antiqua" w:hAnsi="Book Antiqua" w:cs="Arial"/>
          <w:color w:val="000000" w:themeColor="text1"/>
          <w:sz w:val="24"/>
          <w:szCs w:val="24"/>
        </w:rPr>
        <w:t>molecules</w:t>
      </w:r>
      <w:r w:rsidR="0020421C" w:rsidRPr="006C5535">
        <w:rPr>
          <w:rFonts w:ascii="Book Antiqua" w:hAnsi="Book Antiqua" w:cs="Arial"/>
          <w:color w:val="000000" w:themeColor="text1"/>
          <w:sz w:val="24"/>
          <w:szCs w:val="24"/>
        </w:rPr>
        <w:t xml:space="preserve">, </w:t>
      </w:r>
      <w:r w:rsidR="00B00D3C"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20421C" w:rsidRPr="006C5535">
        <w:rPr>
          <w:rFonts w:ascii="Book Antiqua" w:hAnsi="Book Antiqua" w:cs="Arial"/>
          <w:color w:val="000000" w:themeColor="text1"/>
          <w:sz w:val="24"/>
          <w:szCs w:val="24"/>
        </w:rPr>
        <w:t xml:space="preserve"> PI3K, AKT, and ERK that </w:t>
      </w:r>
      <w:r w:rsidR="00B00D3C" w:rsidRPr="006C5535">
        <w:rPr>
          <w:rFonts w:ascii="Book Antiqua" w:hAnsi="Book Antiqua" w:cs="Arial"/>
          <w:color w:val="000000" w:themeColor="text1"/>
          <w:sz w:val="24"/>
          <w:szCs w:val="24"/>
        </w:rPr>
        <w:t xml:space="preserve">as a consequence strongly counteract </w:t>
      </w:r>
      <w:r w:rsidR="0020421C" w:rsidRPr="006C5535">
        <w:rPr>
          <w:rFonts w:ascii="Book Antiqua" w:hAnsi="Book Antiqua" w:cs="Arial"/>
          <w:color w:val="000000" w:themeColor="text1"/>
          <w:sz w:val="24"/>
          <w:szCs w:val="24"/>
        </w:rPr>
        <w:t xml:space="preserve">the anti-proliferative </w:t>
      </w:r>
      <w:r w:rsidR="00B00D3C" w:rsidRPr="006C5535">
        <w:rPr>
          <w:rFonts w:ascii="Book Antiqua" w:hAnsi="Book Antiqua" w:cs="Arial"/>
          <w:color w:val="000000" w:themeColor="text1"/>
          <w:sz w:val="24"/>
          <w:szCs w:val="24"/>
        </w:rPr>
        <w:t>actions</w:t>
      </w:r>
      <w:r w:rsidR="0020421C" w:rsidRPr="006C5535">
        <w:rPr>
          <w:rFonts w:ascii="Book Antiqua" w:hAnsi="Book Antiqua" w:cs="Arial"/>
          <w:color w:val="000000" w:themeColor="text1"/>
          <w:sz w:val="24"/>
          <w:szCs w:val="24"/>
        </w:rPr>
        <w:t xml:space="preserve"> of the</w:t>
      </w:r>
      <w:r w:rsidR="00B00D3C" w:rsidRPr="006C5535">
        <w:rPr>
          <w:rFonts w:ascii="Book Antiqua" w:hAnsi="Book Antiqua" w:cs="Arial"/>
          <w:color w:val="000000" w:themeColor="text1"/>
          <w:sz w:val="24"/>
          <w:szCs w:val="24"/>
        </w:rPr>
        <w:t>se</w:t>
      </w:r>
      <w:r w:rsidR="0020421C" w:rsidRPr="006C5535">
        <w:rPr>
          <w:rFonts w:ascii="Book Antiqua" w:hAnsi="Book Antiqua" w:cs="Arial"/>
          <w:color w:val="000000" w:themeColor="text1"/>
          <w:sz w:val="24"/>
          <w:szCs w:val="24"/>
        </w:rPr>
        <w:t xml:space="preserve"> inhibitors</w:t>
      </w:r>
      <w:r w:rsidR="00374201">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dCI+Wzk5LDIwMCwyMTNdPC9zdHlsZT48L0Rpc3BsYXlUZXh0PjxyZWNvcmQ+PHJlYy1udW1iZXI+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==
</w:fldData>
        </w:fldChar>
      </w:r>
      <w:r w:rsidR="004B2A64">
        <w:rPr>
          <w:rFonts w:ascii="Book Antiqua" w:hAnsi="Book Antiqua" w:cs="Arial"/>
          <w:color w:val="000000" w:themeColor="text1"/>
          <w:sz w:val="24"/>
          <w:szCs w:val="24"/>
        </w:rPr>
        <w:instrText xml:space="preserve"> ADDIN EN.CITE </w:instrText>
      </w:r>
      <w:r w:rsidR="004B2A64">
        <w:rPr>
          <w:rFonts w:ascii="Book Antiqua" w:hAnsi="Book Antiqua" w:cs="Arial"/>
          <w:color w:val="000000" w:themeColor="text1"/>
          <w:sz w:val="24"/>
          <w:szCs w:val="24"/>
        </w:rPr>
        <w:fldChar w:fldCharType="begin">
          <w:fldData xml:space="preserve">PEVuZE5vdGU+PENpdGU+PEF1dGhvcj5Sb3plbmd1cnQ8L0F1dGhvcj48WWVhcj4yMDE0PC9ZZWFy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==
</w:fldData>
        </w:fldChar>
      </w:r>
      <w:r w:rsidR="004B2A64">
        <w:rPr>
          <w:rFonts w:ascii="Book Antiqua" w:hAnsi="Book Antiqua" w:cs="Arial"/>
          <w:color w:val="000000" w:themeColor="text1"/>
          <w:sz w:val="24"/>
          <w:szCs w:val="24"/>
        </w:rPr>
        <w:instrText xml:space="preserve"> ADDIN EN.CITE.DATA </w:instrText>
      </w:r>
      <w:r w:rsidR="004B2A64">
        <w:rPr>
          <w:rFonts w:ascii="Book Antiqua" w:hAnsi="Book Antiqua" w:cs="Arial"/>
          <w:color w:val="000000" w:themeColor="text1"/>
          <w:sz w:val="24"/>
          <w:szCs w:val="24"/>
        </w:rPr>
      </w:r>
      <w:r w:rsidR="004B2A64">
        <w:rPr>
          <w:rFonts w:ascii="Book Antiqua" w:hAnsi="Book Antiqua" w:cs="Arial"/>
          <w:color w:val="000000" w:themeColor="text1"/>
          <w:sz w:val="24"/>
          <w:szCs w:val="24"/>
        </w:rPr>
        <w:fldChar w:fldCharType="end"/>
      </w:r>
      <w:r w:rsidR="00374201">
        <w:rPr>
          <w:rFonts w:ascii="Book Antiqua" w:hAnsi="Book Antiqua" w:cs="Arial"/>
          <w:color w:val="000000" w:themeColor="text1"/>
          <w:sz w:val="24"/>
          <w:szCs w:val="24"/>
        </w:rPr>
      </w:r>
      <w:r w:rsidR="00374201">
        <w:rPr>
          <w:rFonts w:ascii="Book Antiqua" w:hAnsi="Book Antiqua" w:cs="Arial"/>
          <w:color w:val="000000" w:themeColor="text1"/>
          <w:sz w:val="24"/>
          <w:szCs w:val="24"/>
        </w:rPr>
        <w:fldChar w:fldCharType="separate"/>
      </w:r>
      <w:r w:rsidR="004B2A64" w:rsidRPr="004B2A64">
        <w:rPr>
          <w:rFonts w:ascii="Book Antiqua" w:hAnsi="Book Antiqua" w:cs="Arial"/>
          <w:noProof/>
          <w:color w:val="000000" w:themeColor="text1"/>
          <w:sz w:val="24"/>
          <w:szCs w:val="24"/>
          <w:vertAlign w:val="superscript"/>
        </w:rPr>
        <w:t>[99,200,213]</w:t>
      </w:r>
      <w:r w:rsidR="00374201">
        <w:rPr>
          <w:rFonts w:ascii="Book Antiqua" w:hAnsi="Book Antiqua" w:cs="Arial"/>
          <w:color w:val="000000" w:themeColor="text1"/>
          <w:sz w:val="24"/>
          <w:szCs w:val="24"/>
        </w:rPr>
        <w:fldChar w:fldCharType="end"/>
      </w:r>
      <w:r w:rsidR="0020421C" w:rsidRPr="006C5535">
        <w:rPr>
          <w:rFonts w:ascii="Book Antiqua" w:hAnsi="Book Antiqua" w:cs="Arial"/>
          <w:color w:val="000000" w:themeColor="text1"/>
          <w:sz w:val="24"/>
          <w:szCs w:val="24"/>
        </w:rPr>
        <w:t xml:space="preserve">. </w:t>
      </w:r>
      <w:r w:rsidR="00444E49" w:rsidRPr="006C5535">
        <w:rPr>
          <w:rFonts w:ascii="Book Antiqua" w:hAnsi="Book Antiqua" w:cs="Arial"/>
          <w:color w:val="000000" w:themeColor="text1"/>
          <w:sz w:val="24"/>
          <w:szCs w:val="24"/>
        </w:rPr>
        <w:t>The up-regulation of these pathways conceivably can</w:t>
      </w:r>
      <w:r w:rsidR="0020421C" w:rsidRPr="006C5535">
        <w:rPr>
          <w:rFonts w:ascii="Book Antiqua" w:hAnsi="Book Antiqua" w:cs="Arial"/>
          <w:color w:val="000000" w:themeColor="text1"/>
          <w:sz w:val="24"/>
          <w:szCs w:val="24"/>
        </w:rPr>
        <w:t xml:space="preserve"> promote YAP activ</w:t>
      </w:r>
      <w:r w:rsidR="00444E49" w:rsidRPr="006C5535">
        <w:rPr>
          <w:rFonts w:ascii="Book Antiqua" w:hAnsi="Book Antiqua" w:cs="Arial"/>
          <w:color w:val="000000" w:themeColor="text1"/>
          <w:sz w:val="24"/>
          <w:szCs w:val="24"/>
        </w:rPr>
        <w:t>i</w:t>
      </w:r>
      <w:r w:rsidR="0020421C" w:rsidRPr="006C5535">
        <w:rPr>
          <w:rFonts w:ascii="Book Antiqua" w:hAnsi="Book Antiqua" w:cs="Arial"/>
          <w:color w:val="000000" w:themeColor="text1"/>
          <w:sz w:val="24"/>
          <w:szCs w:val="24"/>
        </w:rPr>
        <w:t>t</w:t>
      </w:r>
      <w:r w:rsidR="00444E49" w:rsidRPr="006C5535">
        <w:rPr>
          <w:rFonts w:ascii="Book Antiqua" w:hAnsi="Book Antiqua" w:cs="Arial"/>
          <w:color w:val="000000" w:themeColor="text1"/>
          <w:sz w:val="24"/>
          <w:szCs w:val="24"/>
        </w:rPr>
        <w:t>y</w:t>
      </w:r>
      <w:r w:rsidR="0020421C" w:rsidRPr="006C5535">
        <w:rPr>
          <w:rFonts w:ascii="Book Antiqua" w:hAnsi="Book Antiqua" w:cs="Arial"/>
          <w:color w:val="000000" w:themeColor="text1"/>
          <w:sz w:val="24"/>
          <w:szCs w:val="24"/>
        </w:rPr>
        <w:t xml:space="preserve"> leading to drug resistance. </w:t>
      </w:r>
      <w:r w:rsidR="008810CF" w:rsidRPr="006C5535">
        <w:rPr>
          <w:rFonts w:ascii="Book Antiqua" w:hAnsi="Book Antiqua" w:cs="Arial"/>
          <w:color w:val="000000" w:themeColor="text1"/>
          <w:sz w:val="24"/>
          <w:szCs w:val="24"/>
        </w:rPr>
        <w:t>Therefore</w:t>
      </w:r>
      <w:r w:rsidR="00444E49" w:rsidRPr="006C5535">
        <w:rPr>
          <w:rFonts w:ascii="Book Antiqua" w:hAnsi="Book Antiqua" w:cs="Arial"/>
          <w:color w:val="000000" w:themeColor="text1"/>
          <w:sz w:val="24"/>
          <w:szCs w:val="24"/>
        </w:rPr>
        <w:t>, a</w:t>
      </w:r>
      <w:r w:rsidR="0020421C" w:rsidRPr="006C5535">
        <w:rPr>
          <w:rFonts w:ascii="Book Antiqua" w:hAnsi="Book Antiqua" w:cs="Arial"/>
          <w:color w:val="000000" w:themeColor="text1"/>
          <w:sz w:val="24"/>
          <w:szCs w:val="24"/>
        </w:rPr>
        <w:t xml:space="preserve"> detailed understanding of feedback mechanisms </w:t>
      </w:r>
      <w:r w:rsidR="008810CF" w:rsidRPr="006C5535">
        <w:rPr>
          <w:rFonts w:ascii="Book Antiqua" w:hAnsi="Book Antiqua" w:cs="Arial"/>
          <w:color w:val="000000" w:themeColor="text1"/>
          <w:sz w:val="24"/>
          <w:szCs w:val="24"/>
        </w:rPr>
        <w:t>that regulate upstream signaling</w:t>
      </w:r>
      <w:r w:rsidR="00444E49" w:rsidRPr="006C5535">
        <w:rPr>
          <w:rFonts w:ascii="Book Antiqua" w:hAnsi="Book Antiqua" w:cs="Arial"/>
          <w:color w:val="000000" w:themeColor="text1"/>
          <w:sz w:val="24"/>
          <w:szCs w:val="24"/>
        </w:rPr>
        <w:t xml:space="preserve"> is critical and </w:t>
      </w:r>
      <w:r w:rsidR="0020421C" w:rsidRPr="006C5535">
        <w:rPr>
          <w:rFonts w:ascii="Book Antiqua" w:hAnsi="Book Antiqua" w:cs="Arial"/>
          <w:color w:val="000000" w:themeColor="text1"/>
          <w:sz w:val="24"/>
          <w:szCs w:val="24"/>
        </w:rPr>
        <w:t xml:space="preserve">will </w:t>
      </w:r>
      <w:r w:rsidR="00444E49" w:rsidRPr="006C5535">
        <w:rPr>
          <w:rFonts w:ascii="Book Antiqua" w:hAnsi="Book Antiqua" w:cs="Arial"/>
          <w:color w:val="000000" w:themeColor="text1"/>
          <w:sz w:val="24"/>
          <w:szCs w:val="24"/>
        </w:rPr>
        <w:t>enable</w:t>
      </w:r>
      <w:r w:rsidR="008810CF" w:rsidRPr="006C5535">
        <w:rPr>
          <w:rFonts w:ascii="Book Antiqua" w:hAnsi="Book Antiqua" w:cs="Arial"/>
          <w:color w:val="000000" w:themeColor="text1"/>
          <w:sz w:val="24"/>
          <w:szCs w:val="24"/>
        </w:rPr>
        <w:t xml:space="preserve"> the identification</w:t>
      </w:r>
      <w:r w:rsidR="0020421C" w:rsidRPr="006C5535">
        <w:rPr>
          <w:rFonts w:ascii="Book Antiqua" w:hAnsi="Book Antiqua" w:cs="Arial"/>
          <w:color w:val="000000" w:themeColor="text1"/>
          <w:sz w:val="24"/>
          <w:szCs w:val="24"/>
        </w:rPr>
        <w:t xml:space="preserve"> of rational </w:t>
      </w:r>
      <w:r w:rsidR="00C17C07" w:rsidRPr="006C5535">
        <w:rPr>
          <w:rFonts w:ascii="Book Antiqua" w:hAnsi="Book Antiqua" w:cs="Arial"/>
          <w:color w:val="000000" w:themeColor="text1"/>
          <w:sz w:val="24"/>
          <w:szCs w:val="24"/>
        </w:rPr>
        <w:t xml:space="preserve">drug </w:t>
      </w:r>
      <w:r w:rsidR="008810CF" w:rsidRPr="006C5535">
        <w:rPr>
          <w:rFonts w:ascii="Book Antiqua" w:hAnsi="Book Antiqua" w:cs="Arial"/>
          <w:color w:val="000000" w:themeColor="text1"/>
          <w:sz w:val="24"/>
          <w:szCs w:val="24"/>
        </w:rPr>
        <w:t>combinations that will circumvent drug</w:t>
      </w:r>
      <w:r w:rsidR="0020421C" w:rsidRPr="006C5535">
        <w:rPr>
          <w:rFonts w:ascii="Book Antiqua" w:hAnsi="Book Antiqua" w:cs="Arial"/>
          <w:color w:val="000000" w:themeColor="text1"/>
          <w:sz w:val="24"/>
          <w:szCs w:val="24"/>
        </w:rPr>
        <w:t xml:space="preserve"> resistance </w:t>
      </w:r>
      <w:r w:rsidR="008810CF" w:rsidRPr="006C5535">
        <w:rPr>
          <w:rFonts w:ascii="Book Antiqua" w:hAnsi="Book Antiqua" w:cs="Arial"/>
          <w:color w:val="000000" w:themeColor="text1"/>
          <w:sz w:val="24"/>
          <w:szCs w:val="24"/>
        </w:rPr>
        <w:t>produced</w:t>
      </w:r>
      <w:r w:rsidR="00C17C07" w:rsidRPr="006C5535">
        <w:rPr>
          <w:rFonts w:ascii="Book Antiqua" w:hAnsi="Book Antiqua" w:cs="Arial"/>
          <w:color w:val="000000" w:themeColor="text1"/>
          <w:sz w:val="24"/>
          <w:szCs w:val="24"/>
        </w:rPr>
        <w:t xml:space="preserve"> </w:t>
      </w:r>
      <w:r w:rsidR="008810CF" w:rsidRPr="006C5535">
        <w:rPr>
          <w:rFonts w:ascii="Book Antiqua" w:hAnsi="Book Antiqua" w:cs="Arial"/>
          <w:color w:val="000000" w:themeColor="text1"/>
          <w:sz w:val="24"/>
          <w:szCs w:val="24"/>
        </w:rPr>
        <w:t>by unleashing the activity</w:t>
      </w:r>
      <w:r w:rsidR="0020421C" w:rsidRPr="006C5535">
        <w:rPr>
          <w:rFonts w:ascii="Book Antiqua" w:hAnsi="Book Antiqua" w:cs="Arial"/>
          <w:color w:val="000000" w:themeColor="text1"/>
          <w:sz w:val="24"/>
          <w:szCs w:val="24"/>
        </w:rPr>
        <w:t xml:space="preserve"> of </w:t>
      </w:r>
      <w:r w:rsidR="008810CF" w:rsidRPr="006C5535">
        <w:rPr>
          <w:rFonts w:ascii="Book Antiqua" w:hAnsi="Book Antiqua" w:cs="Arial"/>
          <w:color w:val="000000" w:themeColor="text1"/>
          <w:sz w:val="24"/>
          <w:szCs w:val="24"/>
        </w:rPr>
        <w:t>alternative</w:t>
      </w:r>
      <w:r w:rsidR="00931299">
        <w:rPr>
          <w:rFonts w:ascii="Book Antiqua" w:hAnsi="Book Antiqua" w:cs="Arial"/>
          <w:color w:val="000000" w:themeColor="text1"/>
          <w:sz w:val="24"/>
          <w:szCs w:val="24"/>
        </w:rPr>
        <w:t xml:space="preserve"> pathways.</w:t>
      </w:r>
    </w:p>
    <w:p w14:paraId="65D082E0" w14:textId="77777777" w:rsidR="00931299" w:rsidRPr="006C5535" w:rsidRDefault="00931299" w:rsidP="006C5535">
      <w:pPr>
        <w:pStyle w:val="Header"/>
        <w:widowControl w:val="0"/>
        <w:tabs>
          <w:tab w:val="left" w:pos="-900"/>
          <w:tab w:val="left" w:pos="720"/>
        </w:tabs>
        <w:adjustRightInd w:val="0"/>
        <w:snapToGrid w:val="0"/>
        <w:spacing w:line="360" w:lineRule="auto"/>
        <w:jc w:val="both"/>
        <w:rPr>
          <w:rFonts w:ascii="Book Antiqua" w:hAnsi="Book Antiqua" w:cs="Arial"/>
          <w:color w:val="000000" w:themeColor="text1"/>
          <w:sz w:val="24"/>
          <w:szCs w:val="24"/>
        </w:rPr>
      </w:pPr>
      <w:bookmarkStart w:id="44" w:name="_GoBack"/>
      <w:bookmarkEnd w:id="44"/>
    </w:p>
    <w:p w14:paraId="39439575" w14:textId="3EFC8FB6" w:rsidR="00C970E2" w:rsidRPr="006C5535" w:rsidRDefault="00832110" w:rsidP="00127B14">
      <w:pPr>
        <w:pStyle w:val="Header"/>
        <w:widowControl w:val="0"/>
        <w:tabs>
          <w:tab w:val="left" w:pos="-900"/>
          <w:tab w:val="left" w:pos="720"/>
        </w:tabs>
        <w:adjustRightInd w:val="0"/>
        <w:snapToGrid w:val="0"/>
        <w:spacing w:line="360" w:lineRule="auto"/>
        <w:jc w:val="both"/>
        <w:outlineLvl w:val="0"/>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t>CONCLUSION</w:t>
      </w:r>
    </w:p>
    <w:p w14:paraId="70C96B97" w14:textId="7A220FBB" w:rsidR="00440345" w:rsidRPr="006C5535" w:rsidRDefault="008810CF" w:rsidP="006C5535">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color w:val="000000" w:themeColor="text1"/>
          <w:sz w:val="24"/>
          <w:szCs w:val="24"/>
        </w:rPr>
        <w:t xml:space="preserve">Despite major advances in defining the molecular mutations driving </w:t>
      </w:r>
      <w:r w:rsidR="00AC2218" w:rsidRPr="006C5535">
        <w:rPr>
          <w:rFonts w:ascii="Book Antiqua" w:hAnsi="Book Antiqua" w:cs="Arial"/>
          <w:color w:val="000000" w:themeColor="text1"/>
          <w:sz w:val="24"/>
          <w:szCs w:val="24"/>
        </w:rPr>
        <w:t>PDAC</w:t>
      </w:r>
      <w:r w:rsidR="00950AB6" w:rsidRPr="006C5535">
        <w:rPr>
          <w:rFonts w:ascii="Book Antiqua" w:hAnsi="Book Antiqua" w:cs="Arial"/>
          <w:color w:val="000000" w:themeColor="text1"/>
          <w:sz w:val="24"/>
          <w:szCs w:val="24"/>
        </w:rPr>
        <w:t>, this disease</w:t>
      </w:r>
      <w:r w:rsidR="00AC2218" w:rsidRPr="006C5535">
        <w:rPr>
          <w:rFonts w:ascii="Book Antiqua" w:hAnsi="Book Antiqua" w:cs="Arial"/>
          <w:color w:val="000000" w:themeColor="text1"/>
          <w:sz w:val="24"/>
          <w:szCs w:val="24"/>
        </w:rPr>
        <w:t xml:space="preserve"> </w:t>
      </w:r>
      <w:r w:rsidR="00950AB6" w:rsidRPr="006C5535">
        <w:rPr>
          <w:rFonts w:ascii="Book Antiqua" w:hAnsi="Book Antiqua" w:cs="Arial"/>
          <w:color w:val="000000" w:themeColor="text1"/>
          <w:sz w:val="24"/>
          <w:szCs w:val="24"/>
        </w:rPr>
        <w:t>remains</w:t>
      </w:r>
      <w:r w:rsidR="00AC2218" w:rsidRPr="006C5535">
        <w:rPr>
          <w:rFonts w:ascii="Book Antiqua" w:hAnsi="Book Antiqua" w:cs="Arial"/>
          <w:color w:val="000000" w:themeColor="text1"/>
          <w:sz w:val="24"/>
          <w:szCs w:val="24"/>
        </w:rPr>
        <w:t xml:space="preserve"> </w:t>
      </w:r>
      <w:r w:rsidR="00950AB6" w:rsidRPr="006C5535">
        <w:rPr>
          <w:rFonts w:ascii="Book Antiqua" w:hAnsi="Book Antiqua" w:cs="Arial"/>
          <w:color w:val="000000" w:themeColor="text1"/>
          <w:sz w:val="24"/>
          <w:szCs w:val="24"/>
        </w:rPr>
        <w:t xml:space="preserve">universally lethal </w:t>
      </w:r>
      <w:r w:rsidR="00AC2218" w:rsidRPr="006C5535">
        <w:rPr>
          <w:rFonts w:ascii="Book Antiqua" w:hAnsi="Book Antiqua" w:cs="Arial"/>
          <w:color w:val="000000" w:themeColor="text1"/>
          <w:sz w:val="24"/>
          <w:szCs w:val="24"/>
        </w:rPr>
        <w:t>with an overall 5-year survival rate of only about 7</w:t>
      </w:r>
      <w:r w:rsidR="00931299">
        <w:rPr>
          <w:rFonts w:ascii="Book Antiqua" w:hAnsi="Book Antiqua" w:cs="Arial"/>
          <w:color w:val="000000" w:themeColor="text1"/>
          <w:sz w:val="24"/>
          <w:szCs w:val="24"/>
        </w:rPr>
        <w:t>%</w:t>
      </w:r>
      <w:r w:rsidR="00276A49" w:rsidRPr="006C5535">
        <w:rPr>
          <w:rFonts w:ascii="Book Antiqua" w:hAnsi="Book Antiqua" w:cs="Arial"/>
          <w:color w:val="000000" w:themeColor="text1"/>
          <w:sz w:val="24"/>
          <w:szCs w:val="24"/>
        </w:rPr>
        <w:t>-8</w:t>
      </w:r>
      <w:r w:rsidR="00950AB6" w:rsidRPr="006C5535">
        <w:rPr>
          <w:rFonts w:ascii="Book Antiqua" w:hAnsi="Book Antiqua" w:cs="Arial"/>
          <w:color w:val="000000" w:themeColor="text1"/>
          <w:sz w:val="24"/>
          <w:szCs w:val="24"/>
        </w:rPr>
        <w:t>%. M</w:t>
      </w:r>
      <w:r w:rsidR="00276A49" w:rsidRPr="006C5535">
        <w:rPr>
          <w:rFonts w:ascii="Book Antiqua" w:hAnsi="Book Antiqua" w:cs="Arial"/>
          <w:color w:val="000000" w:themeColor="text1"/>
          <w:sz w:val="24"/>
          <w:szCs w:val="24"/>
        </w:rPr>
        <w:t>ore efficacious</w:t>
      </w:r>
      <w:r w:rsidR="00AC2218" w:rsidRPr="006C5535">
        <w:rPr>
          <w:rFonts w:ascii="Book Antiqua" w:hAnsi="Book Antiqua" w:cs="Arial"/>
          <w:color w:val="000000" w:themeColor="text1"/>
          <w:sz w:val="24"/>
          <w:szCs w:val="24"/>
        </w:rPr>
        <w:t xml:space="preserve"> th</w:t>
      </w:r>
      <w:r w:rsidR="00F37143" w:rsidRPr="006C5535">
        <w:rPr>
          <w:rFonts w:ascii="Book Antiqua" w:hAnsi="Book Antiqua" w:cs="Arial"/>
          <w:color w:val="000000" w:themeColor="text1"/>
          <w:sz w:val="24"/>
          <w:szCs w:val="24"/>
        </w:rPr>
        <w:t>erap</w:t>
      </w:r>
      <w:r w:rsidR="00276A49" w:rsidRPr="006C5535">
        <w:rPr>
          <w:rFonts w:ascii="Book Antiqua" w:hAnsi="Book Antiqua" w:cs="Arial"/>
          <w:color w:val="000000" w:themeColor="text1"/>
          <w:sz w:val="24"/>
          <w:szCs w:val="24"/>
        </w:rPr>
        <w:t>eutic strategies</w:t>
      </w:r>
      <w:r w:rsidR="00950AB6" w:rsidRPr="006C5535">
        <w:rPr>
          <w:rFonts w:ascii="Book Antiqua" w:hAnsi="Book Antiqua" w:cs="Arial"/>
          <w:color w:val="000000" w:themeColor="text1"/>
          <w:sz w:val="24"/>
          <w:szCs w:val="24"/>
        </w:rPr>
        <w:t xml:space="preserve"> are clearly needed but given the late presentation and early dissemination of the disease,</w:t>
      </w:r>
      <w:r w:rsidR="00F37143" w:rsidRPr="006C5535">
        <w:rPr>
          <w:rFonts w:ascii="Book Antiqua" w:hAnsi="Book Antiqua" w:cs="Arial"/>
          <w:color w:val="000000" w:themeColor="text1"/>
          <w:sz w:val="24"/>
          <w:szCs w:val="24"/>
        </w:rPr>
        <w:t xml:space="preserve"> </w:t>
      </w:r>
      <w:r w:rsidR="00276A49" w:rsidRPr="006C5535">
        <w:rPr>
          <w:rFonts w:ascii="Book Antiqua" w:hAnsi="Book Antiqua" w:cs="Arial"/>
          <w:color w:val="000000" w:themeColor="text1"/>
          <w:sz w:val="24"/>
          <w:szCs w:val="24"/>
        </w:rPr>
        <w:t>substantial</w:t>
      </w:r>
      <w:r w:rsidR="00AC2218" w:rsidRPr="006C5535">
        <w:rPr>
          <w:rFonts w:ascii="Book Antiqua" w:hAnsi="Book Antiqua" w:cs="Arial"/>
          <w:color w:val="000000" w:themeColor="text1"/>
          <w:sz w:val="24"/>
          <w:szCs w:val="24"/>
        </w:rPr>
        <w:t xml:space="preserve"> efforts should be </w:t>
      </w:r>
      <w:r w:rsidR="00F37143" w:rsidRPr="006C5535">
        <w:rPr>
          <w:rFonts w:ascii="Book Antiqua" w:hAnsi="Book Antiqua" w:cs="Arial"/>
          <w:color w:val="000000" w:themeColor="text1"/>
          <w:sz w:val="24"/>
          <w:szCs w:val="24"/>
        </w:rPr>
        <w:t>concentrated</w:t>
      </w:r>
      <w:r w:rsidR="00AC2218" w:rsidRPr="006C5535">
        <w:rPr>
          <w:rFonts w:ascii="Book Antiqua" w:hAnsi="Book Antiqua" w:cs="Arial"/>
          <w:color w:val="000000" w:themeColor="text1"/>
          <w:sz w:val="24"/>
          <w:szCs w:val="24"/>
        </w:rPr>
        <w:t xml:space="preserve"> on </w:t>
      </w:r>
      <w:r w:rsidR="007B2E1B" w:rsidRPr="006C5535">
        <w:rPr>
          <w:rFonts w:ascii="Book Antiqua" w:hAnsi="Book Antiqua" w:cs="Arial"/>
          <w:iCs/>
          <w:color w:val="000000" w:themeColor="text1"/>
          <w:sz w:val="24"/>
          <w:szCs w:val="24"/>
        </w:rPr>
        <w:t xml:space="preserve">prevention and interception. </w:t>
      </w:r>
      <w:r w:rsidR="00276A49" w:rsidRPr="006C5535">
        <w:rPr>
          <w:rFonts w:ascii="Book Antiqua" w:hAnsi="Book Antiqua" w:cs="Arial"/>
          <w:iCs/>
          <w:color w:val="000000" w:themeColor="text1"/>
          <w:sz w:val="24"/>
          <w:szCs w:val="24"/>
        </w:rPr>
        <w:t>Hereby,</w:t>
      </w:r>
      <w:r w:rsidR="00AC2218" w:rsidRPr="006C5535">
        <w:rPr>
          <w:rFonts w:ascii="Book Antiqua" w:hAnsi="Book Antiqua" w:cs="Arial"/>
          <w:iCs/>
          <w:color w:val="000000" w:themeColor="text1"/>
          <w:sz w:val="24"/>
          <w:szCs w:val="24"/>
        </w:rPr>
        <w:t xml:space="preserve"> </w:t>
      </w:r>
      <w:r w:rsidR="00276A49" w:rsidRPr="006C5535">
        <w:rPr>
          <w:rFonts w:ascii="Book Antiqua" w:hAnsi="Book Antiqua" w:cs="Arial"/>
          <w:iCs/>
          <w:color w:val="000000" w:themeColor="text1"/>
          <w:sz w:val="24"/>
          <w:szCs w:val="24"/>
        </w:rPr>
        <w:t xml:space="preserve">detailed knowledge of the molecular mechanisms underlying risk-factor promoted PDAC </w:t>
      </w:r>
      <w:r w:rsidR="00AE380E" w:rsidRPr="006C5535">
        <w:rPr>
          <w:rFonts w:ascii="Book Antiqua" w:hAnsi="Book Antiqua" w:cs="Arial"/>
          <w:color w:val="000000" w:themeColor="text1"/>
          <w:sz w:val="24"/>
          <w:szCs w:val="24"/>
        </w:rPr>
        <w:t xml:space="preserve">will </w:t>
      </w:r>
      <w:r w:rsidR="00276A49" w:rsidRPr="006C5535">
        <w:rPr>
          <w:rFonts w:ascii="Book Antiqua" w:hAnsi="Book Antiqua" w:cs="Arial"/>
          <w:color w:val="000000" w:themeColor="text1"/>
          <w:sz w:val="24"/>
          <w:szCs w:val="24"/>
        </w:rPr>
        <w:t>surely</w:t>
      </w:r>
      <w:r w:rsidR="00AE380E" w:rsidRPr="006C5535">
        <w:rPr>
          <w:rFonts w:ascii="Book Antiqua" w:hAnsi="Book Antiqua" w:cs="Arial"/>
          <w:color w:val="000000" w:themeColor="text1"/>
          <w:sz w:val="24"/>
          <w:szCs w:val="24"/>
        </w:rPr>
        <w:t xml:space="preserve"> </w:t>
      </w:r>
      <w:r w:rsidR="00276A49" w:rsidRPr="006C5535">
        <w:rPr>
          <w:rFonts w:ascii="Book Antiqua" w:hAnsi="Book Antiqua" w:cs="Arial"/>
          <w:color w:val="000000" w:themeColor="text1"/>
          <w:sz w:val="24"/>
          <w:szCs w:val="24"/>
        </w:rPr>
        <w:t xml:space="preserve">facilitate and </w:t>
      </w:r>
      <w:r w:rsidR="00276A49" w:rsidRPr="006C5535">
        <w:rPr>
          <w:rFonts w:ascii="Book Antiqua" w:hAnsi="Book Antiqua" w:cs="Arial"/>
          <w:color w:val="000000" w:themeColor="text1"/>
          <w:sz w:val="24"/>
          <w:szCs w:val="24"/>
        </w:rPr>
        <w:lastRenderedPageBreak/>
        <w:t xml:space="preserve">enable </w:t>
      </w:r>
      <w:r w:rsidR="00AE380E" w:rsidRPr="006C5535">
        <w:rPr>
          <w:rFonts w:ascii="Book Antiqua" w:hAnsi="Book Antiqua" w:cs="Arial"/>
          <w:color w:val="000000" w:themeColor="text1"/>
          <w:sz w:val="24"/>
          <w:szCs w:val="24"/>
        </w:rPr>
        <w:t xml:space="preserve">the discovery of novel </w:t>
      </w:r>
      <w:r w:rsidR="00276A49" w:rsidRPr="006C5535">
        <w:rPr>
          <w:rFonts w:ascii="Book Antiqua" w:hAnsi="Book Antiqua" w:cs="Arial"/>
          <w:color w:val="000000" w:themeColor="text1"/>
          <w:sz w:val="24"/>
          <w:szCs w:val="24"/>
        </w:rPr>
        <w:t xml:space="preserve">molecular </w:t>
      </w:r>
      <w:r w:rsidR="00AE380E" w:rsidRPr="006C5535">
        <w:rPr>
          <w:rFonts w:ascii="Book Antiqua" w:hAnsi="Book Antiqua" w:cs="Arial"/>
          <w:color w:val="000000" w:themeColor="text1"/>
          <w:sz w:val="24"/>
          <w:szCs w:val="24"/>
        </w:rPr>
        <w:t xml:space="preserve">targets and agents for </w:t>
      </w:r>
      <w:r w:rsidR="00276A49" w:rsidRPr="006C5535">
        <w:rPr>
          <w:rFonts w:ascii="Book Antiqua" w:hAnsi="Book Antiqua" w:cs="Arial"/>
          <w:color w:val="000000" w:themeColor="text1"/>
          <w:sz w:val="24"/>
          <w:szCs w:val="24"/>
        </w:rPr>
        <w:t xml:space="preserve">primary or secondary </w:t>
      </w:r>
      <w:r w:rsidR="00AE380E" w:rsidRPr="006C5535">
        <w:rPr>
          <w:rFonts w:ascii="Book Antiqua" w:hAnsi="Book Antiqua" w:cs="Arial"/>
          <w:color w:val="000000" w:themeColor="text1"/>
          <w:sz w:val="24"/>
          <w:szCs w:val="24"/>
        </w:rPr>
        <w:t>prevention.</w:t>
      </w:r>
      <w:r w:rsidR="00CE1B72" w:rsidRPr="006C5535">
        <w:rPr>
          <w:rFonts w:ascii="Book Antiqua" w:hAnsi="Book Antiqua" w:cs="Arial"/>
          <w:color w:val="000000" w:themeColor="text1"/>
          <w:sz w:val="24"/>
          <w:szCs w:val="24"/>
        </w:rPr>
        <w:t xml:space="preserve"> </w:t>
      </w:r>
      <w:r w:rsidR="00354EC3" w:rsidRPr="006C5535">
        <w:rPr>
          <w:rFonts w:ascii="Book Antiqua" w:hAnsi="Book Antiqua" w:cs="Arial"/>
          <w:color w:val="000000" w:themeColor="text1"/>
          <w:sz w:val="24"/>
          <w:szCs w:val="24"/>
        </w:rPr>
        <w:t>E</w:t>
      </w:r>
      <w:r w:rsidR="00F37143" w:rsidRPr="006C5535">
        <w:rPr>
          <w:rFonts w:ascii="Book Antiqua" w:hAnsi="Book Antiqua" w:cs="Arial"/>
          <w:color w:val="000000" w:themeColor="text1"/>
          <w:sz w:val="24"/>
          <w:szCs w:val="24"/>
        </w:rPr>
        <w:t xml:space="preserve">pidemiological </w:t>
      </w:r>
      <w:r w:rsidR="00354EC3" w:rsidRPr="006C5535">
        <w:rPr>
          <w:rFonts w:ascii="Book Antiqua" w:hAnsi="Book Antiqua" w:cs="Arial"/>
          <w:color w:val="000000" w:themeColor="text1"/>
          <w:sz w:val="24"/>
          <w:szCs w:val="24"/>
        </w:rPr>
        <w:t xml:space="preserve">studies convincingly demonstrate </w:t>
      </w:r>
      <w:r w:rsidR="00950AB6" w:rsidRPr="006C5535">
        <w:rPr>
          <w:rFonts w:ascii="Book Antiqua" w:hAnsi="Book Antiqua" w:cs="Arial"/>
          <w:color w:val="000000" w:themeColor="text1"/>
          <w:sz w:val="24"/>
          <w:szCs w:val="24"/>
        </w:rPr>
        <w:t>that obesity is a</w:t>
      </w:r>
      <w:r w:rsidR="00AE380E" w:rsidRPr="006C5535">
        <w:rPr>
          <w:rFonts w:ascii="Book Antiqua" w:hAnsi="Book Antiqua" w:cs="Arial"/>
          <w:color w:val="000000" w:themeColor="text1"/>
          <w:sz w:val="24"/>
          <w:szCs w:val="24"/>
        </w:rPr>
        <w:t xml:space="preserve"> risk factor for PDAC</w:t>
      </w:r>
      <w:r w:rsidR="00354EC3" w:rsidRPr="006C5535">
        <w:rPr>
          <w:rFonts w:ascii="Book Antiqua" w:hAnsi="Book Antiqua" w:cs="Arial"/>
          <w:color w:val="000000" w:themeColor="text1"/>
          <w:sz w:val="24"/>
          <w:szCs w:val="24"/>
        </w:rPr>
        <w:t xml:space="preserve"> development</w:t>
      </w:r>
      <w:r w:rsidR="00950AB6" w:rsidRPr="006C5535">
        <w:rPr>
          <w:rFonts w:ascii="Book Antiqua" w:hAnsi="Book Antiqua" w:cs="Arial"/>
          <w:color w:val="000000" w:themeColor="text1"/>
          <w:sz w:val="24"/>
          <w:szCs w:val="24"/>
        </w:rPr>
        <w:t>, the importance of which takes an added level given the epidemic proportions of metabolic diseases</w:t>
      </w:r>
      <w:r w:rsidR="00B21213" w:rsidRPr="006C5535">
        <w:rPr>
          <w:rFonts w:ascii="Book Antiqua" w:hAnsi="Book Antiqua" w:cs="Arial"/>
          <w:color w:val="000000" w:themeColor="text1"/>
          <w:sz w:val="24"/>
          <w:szCs w:val="24"/>
        </w:rPr>
        <w:t>.</w:t>
      </w:r>
      <w:r w:rsidR="00AE380E" w:rsidRPr="006C5535">
        <w:rPr>
          <w:rFonts w:ascii="Book Antiqua" w:hAnsi="Book Antiqua" w:cs="Arial"/>
          <w:color w:val="000000" w:themeColor="text1"/>
          <w:sz w:val="24"/>
          <w:szCs w:val="24"/>
        </w:rPr>
        <w:t xml:space="preserve"> It is also </w:t>
      </w:r>
      <w:r w:rsidR="00354EC3" w:rsidRPr="006C5535">
        <w:rPr>
          <w:rFonts w:ascii="Book Antiqua" w:hAnsi="Book Antiqua" w:cs="Arial"/>
          <w:color w:val="000000" w:themeColor="text1"/>
          <w:sz w:val="24"/>
          <w:szCs w:val="24"/>
        </w:rPr>
        <w:t>recognized</w:t>
      </w:r>
      <w:r w:rsidR="00AE380E" w:rsidRPr="006C5535">
        <w:rPr>
          <w:rFonts w:ascii="Book Antiqua" w:hAnsi="Book Antiqua" w:cs="Arial"/>
          <w:color w:val="000000" w:themeColor="text1"/>
          <w:sz w:val="24"/>
          <w:szCs w:val="24"/>
        </w:rPr>
        <w:t xml:space="preserve"> that </w:t>
      </w:r>
      <w:r w:rsidR="00354EC3" w:rsidRPr="006C5535">
        <w:rPr>
          <w:rFonts w:ascii="Book Antiqua" w:hAnsi="Book Antiqua" w:cs="Arial"/>
          <w:color w:val="000000" w:themeColor="text1"/>
          <w:sz w:val="24"/>
          <w:szCs w:val="24"/>
        </w:rPr>
        <w:t xml:space="preserve">almost all </w:t>
      </w:r>
      <w:r w:rsidR="00AE380E" w:rsidRPr="006C5535">
        <w:rPr>
          <w:rFonts w:ascii="Book Antiqua" w:hAnsi="Book Antiqua" w:cs="Arial"/>
          <w:color w:val="000000" w:themeColor="text1"/>
          <w:sz w:val="24"/>
          <w:szCs w:val="24"/>
        </w:rPr>
        <w:t>PDACs harbor a</w:t>
      </w:r>
      <w:r w:rsidR="00354EC3" w:rsidRPr="006C5535">
        <w:rPr>
          <w:rFonts w:ascii="Book Antiqua" w:hAnsi="Book Antiqua" w:cs="Arial"/>
          <w:color w:val="000000" w:themeColor="text1"/>
          <w:sz w:val="24"/>
          <w:szCs w:val="24"/>
        </w:rPr>
        <w:t xml:space="preserve">n oncogenic </w:t>
      </w:r>
      <w:r w:rsidR="00354EC3" w:rsidRPr="006C5535">
        <w:rPr>
          <w:rFonts w:ascii="Book Antiqua" w:hAnsi="Book Antiqua" w:cs="Arial"/>
          <w:i/>
          <w:color w:val="000000" w:themeColor="text1"/>
          <w:sz w:val="24"/>
          <w:szCs w:val="24"/>
        </w:rPr>
        <w:t>KRAS</w:t>
      </w:r>
      <w:r w:rsidR="00AE380E" w:rsidRPr="006C5535">
        <w:rPr>
          <w:rFonts w:ascii="Book Antiqua" w:hAnsi="Book Antiqua" w:cs="Arial"/>
          <w:color w:val="000000" w:themeColor="text1"/>
          <w:sz w:val="24"/>
          <w:szCs w:val="24"/>
        </w:rPr>
        <w:t xml:space="preserve"> mutation</w:t>
      </w:r>
      <w:r w:rsidR="00354EC3" w:rsidRPr="006C5535">
        <w:rPr>
          <w:rFonts w:ascii="Book Antiqua" w:hAnsi="Book Antiqua" w:cs="Arial"/>
          <w:color w:val="000000" w:themeColor="text1"/>
          <w:sz w:val="24"/>
          <w:szCs w:val="24"/>
        </w:rPr>
        <w:t>, which seems</w:t>
      </w:r>
      <w:r w:rsidR="00AE380E" w:rsidRPr="006C5535">
        <w:rPr>
          <w:rFonts w:ascii="Book Antiqua" w:hAnsi="Book Antiqua" w:cs="Arial"/>
          <w:color w:val="000000" w:themeColor="text1"/>
          <w:sz w:val="24"/>
          <w:szCs w:val="24"/>
        </w:rPr>
        <w:t xml:space="preserve"> necessary but not sufficient for </w:t>
      </w:r>
      <w:r w:rsidR="00A86403" w:rsidRPr="006C5535">
        <w:rPr>
          <w:rFonts w:ascii="Book Antiqua" w:hAnsi="Book Antiqua" w:cs="Arial"/>
          <w:color w:val="000000" w:themeColor="text1"/>
          <w:sz w:val="24"/>
          <w:szCs w:val="24"/>
        </w:rPr>
        <w:t xml:space="preserve">complete </w:t>
      </w:r>
      <w:r w:rsidR="00AE380E" w:rsidRPr="006C5535">
        <w:rPr>
          <w:rFonts w:ascii="Book Antiqua" w:hAnsi="Book Antiqua" w:cs="Arial"/>
          <w:color w:val="000000" w:themeColor="text1"/>
          <w:sz w:val="24"/>
          <w:szCs w:val="24"/>
        </w:rPr>
        <w:t xml:space="preserve">PDAC </w:t>
      </w:r>
      <w:r w:rsidR="00A86403" w:rsidRPr="006C5535">
        <w:rPr>
          <w:rFonts w:ascii="Book Antiqua" w:hAnsi="Book Antiqua" w:cs="Arial"/>
          <w:color w:val="000000" w:themeColor="text1"/>
          <w:sz w:val="24"/>
          <w:szCs w:val="24"/>
        </w:rPr>
        <w:t>formation</w:t>
      </w:r>
      <w:r w:rsidR="00AE380E" w:rsidRPr="006C5535">
        <w:rPr>
          <w:rFonts w:ascii="Book Antiqua" w:hAnsi="Book Antiqua" w:cs="Arial"/>
          <w:color w:val="000000" w:themeColor="text1"/>
          <w:sz w:val="24"/>
          <w:szCs w:val="24"/>
        </w:rPr>
        <w:t xml:space="preserve">. </w:t>
      </w:r>
      <w:r w:rsidR="00A86403" w:rsidRPr="006C5535">
        <w:rPr>
          <w:rFonts w:ascii="Book Antiqua" w:hAnsi="Book Antiqua" w:cs="Arial"/>
          <w:color w:val="000000" w:themeColor="text1"/>
          <w:sz w:val="24"/>
          <w:szCs w:val="24"/>
        </w:rPr>
        <w:t>Besides a</w:t>
      </w:r>
      <w:r w:rsidR="00AE380E" w:rsidRPr="006C5535">
        <w:rPr>
          <w:rFonts w:ascii="Book Antiqua" w:hAnsi="Book Antiqua" w:cs="Arial"/>
          <w:color w:val="000000" w:themeColor="text1"/>
          <w:sz w:val="24"/>
          <w:szCs w:val="24"/>
        </w:rPr>
        <w:t xml:space="preserve">dditional mutations, </w:t>
      </w:r>
      <w:r w:rsidR="00A86403" w:rsidRPr="006C5535">
        <w:rPr>
          <w:rFonts w:ascii="Book Antiqua" w:hAnsi="Book Antiqua" w:cs="Arial"/>
          <w:color w:val="000000" w:themeColor="text1"/>
          <w:sz w:val="24"/>
          <w:szCs w:val="24"/>
        </w:rPr>
        <w:t>which greatly</w:t>
      </w:r>
      <w:r w:rsidR="00AE380E" w:rsidRPr="006C5535">
        <w:rPr>
          <w:rFonts w:ascii="Book Antiqua" w:hAnsi="Book Antiqua" w:cs="Arial"/>
          <w:color w:val="000000" w:themeColor="text1"/>
          <w:sz w:val="24"/>
          <w:szCs w:val="24"/>
        </w:rPr>
        <w:t xml:space="preserve"> accelerate PDAC </w:t>
      </w:r>
      <w:r w:rsidR="00A86403" w:rsidRPr="006C5535">
        <w:rPr>
          <w:rFonts w:ascii="Book Antiqua" w:hAnsi="Book Antiqua" w:cs="Arial"/>
          <w:color w:val="000000" w:themeColor="text1"/>
          <w:sz w:val="24"/>
          <w:szCs w:val="24"/>
        </w:rPr>
        <w:t>progression</w:t>
      </w:r>
      <w:r w:rsidR="00B21213" w:rsidRPr="006C5535">
        <w:rPr>
          <w:rFonts w:ascii="Book Antiqua" w:hAnsi="Book Antiqua" w:cs="Arial"/>
          <w:color w:val="000000" w:themeColor="text1"/>
          <w:sz w:val="24"/>
          <w:szCs w:val="24"/>
        </w:rPr>
        <w:t xml:space="preserve"> in </w:t>
      </w:r>
      <w:r w:rsidR="00A86403" w:rsidRPr="006C5535">
        <w:rPr>
          <w:rFonts w:ascii="Book Antiqua" w:hAnsi="Book Antiqua" w:cs="Arial"/>
          <w:color w:val="000000" w:themeColor="text1"/>
          <w:sz w:val="24"/>
          <w:szCs w:val="24"/>
        </w:rPr>
        <w:t>mice</w:t>
      </w:r>
      <w:r w:rsidR="00B21213" w:rsidRPr="006C5535">
        <w:rPr>
          <w:rFonts w:ascii="Book Antiqua" w:hAnsi="Book Antiqua" w:cs="Arial"/>
          <w:color w:val="000000" w:themeColor="text1"/>
          <w:sz w:val="24"/>
          <w:szCs w:val="24"/>
        </w:rPr>
        <w:t>, environmental</w:t>
      </w:r>
      <w:r w:rsidR="00AE380E" w:rsidRPr="006C5535">
        <w:rPr>
          <w:rFonts w:ascii="Book Antiqua" w:hAnsi="Book Antiqua" w:cs="Arial"/>
          <w:color w:val="000000" w:themeColor="text1"/>
          <w:sz w:val="24"/>
          <w:szCs w:val="24"/>
        </w:rPr>
        <w:t xml:space="preserve"> conditions, including obesity</w:t>
      </w:r>
      <w:r w:rsidR="00A86403" w:rsidRPr="006C5535">
        <w:rPr>
          <w:rFonts w:ascii="Book Antiqua" w:hAnsi="Book Antiqua" w:cs="Arial"/>
          <w:color w:val="000000" w:themeColor="text1"/>
          <w:sz w:val="24"/>
          <w:szCs w:val="24"/>
        </w:rPr>
        <w:t>, T2DM,</w:t>
      </w:r>
      <w:r w:rsidR="00AE380E" w:rsidRPr="006C5535">
        <w:rPr>
          <w:rFonts w:ascii="Book Antiqua" w:hAnsi="Book Antiqua" w:cs="Arial"/>
          <w:color w:val="000000" w:themeColor="text1"/>
          <w:sz w:val="24"/>
          <w:szCs w:val="24"/>
        </w:rPr>
        <w:t xml:space="preserve"> and inflammation</w:t>
      </w:r>
      <w:r w:rsidR="000E15ED" w:rsidRPr="006C5535">
        <w:rPr>
          <w:rFonts w:ascii="Book Antiqua" w:hAnsi="Book Antiqua" w:cs="Arial"/>
          <w:color w:val="000000" w:themeColor="text1"/>
          <w:sz w:val="24"/>
          <w:szCs w:val="24"/>
        </w:rPr>
        <w:t>,</w:t>
      </w:r>
      <w:r w:rsidR="00AE380E" w:rsidRPr="006C5535">
        <w:rPr>
          <w:rFonts w:ascii="Book Antiqua" w:hAnsi="Book Antiqua" w:cs="Arial"/>
          <w:color w:val="000000" w:themeColor="text1"/>
          <w:sz w:val="24"/>
          <w:szCs w:val="24"/>
        </w:rPr>
        <w:t xml:space="preserve"> </w:t>
      </w:r>
      <w:r w:rsidR="00A86403" w:rsidRPr="006C5535">
        <w:rPr>
          <w:rFonts w:ascii="Book Antiqua" w:hAnsi="Book Antiqua" w:cs="Arial"/>
          <w:color w:val="000000" w:themeColor="text1"/>
          <w:sz w:val="24"/>
          <w:szCs w:val="24"/>
        </w:rPr>
        <w:t xml:space="preserve">have been shown to </w:t>
      </w:r>
      <w:r w:rsidR="00AE380E" w:rsidRPr="006C5535">
        <w:rPr>
          <w:rFonts w:ascii="Book Antiqua" w:hAnsi="Book Antiqua" w:cs="Arial"/>
          <w:color w:val="000000" w:themeColor="text1"/>
          <w:sz w:val="24"/>
          <w:szCs w:val="24"/>
        </w:rPr>
        <w:t xml:space="preserve">also </w:t>
      </w:r>
      <w:r w:rsidR="00471688" w:rsidRPr="006C5535">
        <w:rPr>
          <w:rFonts w:ascii="Book Antiqua" w:hAnsi="Book Antiqua" w:cs="Arial"/>
          <w:color w:val="000000" w:themeColor="text1"/>
          <w:sz w:val="24"/>
          <w:szCs w:val="24"/>
        </w:rPr>
        <w:t xml:space="preserve">promote PDAC in </w:t>
      </w:r>
      <w:r w:rsidR="00A86403" w:rsidRPr="006C5535">
        <w:rPr>
          <w:rFonts w:ascii="Book Antiqua" w:hAnsi="Book Antiqua" w:cs="Arial"/>
          <w:color w:val="000000" w:themeColor="text1"/>
          <w:sz w:val="24"/>
          <w:szCs w:val="24"/>
        </w:rPr>
        <w:t>murine models</w:t>
      </w:r>
      <w:r w:rsidR="00471688" w:rsidRPr="006C5535">
        <w:rPr>
          <w:rFonts w:ascii="Book Antiqua" w:hAnsi="Book Antiqua" w:cs="Arial"/>
          <w:color w:val="000000" w:themeColor="text1"/>
          <w:sz w:val="24"/>
          <w:szCs w:val="24"/>
        </w:rPr>
        <w:t xml:space="preserve">. </w:t>
      </w:r>
      <w:r w:rsidR="008B71D4" w:rsidRPr="006C5535">
        <w:rPr>
          <w:rFonts w:ascii="Book Antiqua" w:hAnsi="Book Antiqua" w:cs="Arial"/>
          <w:color w:val="000000" w:themeColor="text1"/>
          <w:sz w:val="24"/>
          <w:szCs w:val="24"/>
        </w:rPr>
        <w:t xml:space="preserve">As illustrated in </w:t>
      </w:r>
      <w:r w:rsidR="00362D00" w:rsidRPr="00931299">
        <w:rPr>
          <w:rFonts w:ascii="Book Antiqua" w:hAnsi="Book Antiqua" w:cs="Arial"/>
          <w:color w:val="000000" w:themeColor="text1"/>
          <w:sz w:val="24"/>
          <w:szCs w:val="24"/>
        </w:rPr>
        <w:t>Figure</w:t>
      </w:r>
      <w:r w:rsidR="008B71D4" w:rsidRPr="00931299">
        <w:rPr>
          <w:rFonts w:ascii="Book Antiqua" w:hAnsi="Book Antiqua" w:cs="Arial"/>
          <w:color w:val="000000" w:themeColor="text1"/>
          <w:sz w:val="24"/>
          <w:szCs w:val="24"/>
        </w:rPr>
        <w:t xml:space="preserve"> 1</w:t>
      </w:r>
      <w:r w:rsidR="008B71D4" w:rsidRPr="006C5535">
        <w:rPr>
          <w:rFonts w:ascii="Book Antiqua" w:hAnsi="Book Antiqua" w:cs="Arial"/>
          <w:color w:val="000000" w:themeColor="text1"/>
          <w:sz w:val="24"/>
          <w:szCs w:val="24"/>
        </w:rPr>
        <w:t>, w</w:t>
      </w:r>
      <w:r w:rsidR="00AC2218" w:rsidRPr="006C5535">
        <w:rPr>
          <w:rFonts w:ascii="Book Antiqua" w:hAnsi="Book Antiqua" w:cs="Arial"/>
          <w:color w:val="000000" w:themeColor="text1"/>
          <w:sz w:val="24"/>
          <w:szCs w:val="24"/>
        </w:rPr>
        <w:t>e propose</w:t>
      </w:r>
      <w:r w:rsidR="00363475" w:rsidRPr="006C5535">
        <w:rPr>
          <w:rFonts w:ascii="Book Antiqua" w:hAnsi="Book Antiqua" w:cs="Arial"/>
          <w:color w:val="000000" w:themeColor="text1"/>
          <w:sz w:val="24"/>
          <w:szCs w:val="24"/>
        </w:rPr>
        <w:t xml:space="preserve"> that </w:t>
      </w:r>
      <w:r w:rsidR="00B21213" w:rsidRPr="006C5535">
        <w:rPr>
          <w:rFonts w:ascii="Book Antiqua" w:hAnsi="Book Antiqua" w:cs="Arial"/>
          <w:color w:val="000000" w:themeColor="text1"/>
          <w:sz w:val="24"/>
          <w:szCs w:val="24"/>
        </w:rPr>
        <w:t>PI3K/</w:t>
      </w:r>
      <w:r w:rsidR="00363475" w:rsidRPr="006C5535">
        <w:rPr>
          <w:rFonts w:ascii="Book Antiqua" w:hAnsi="Book Antiqua" w:cs="Arial"/>
          <w:color w:val="000000" w:themeColor="text1"/>
          <w:sz w:val="24"/>
          <w:szCs w:val="24"/>
        </w:rPr>
        <w:t xml:space="preserve">mTORC1 and PKD/ERK are </w:t>
      </w:r>
      <w:r w:rsidR="00950AB6" w:rsidRPr="006C5535">
        <w:rPr>
          <w:rFonts w:ascii="Book Antiqua" w:hAnsi="Book Antiqua" w:cs="Arial"/>
          <w:color w:val="000000" w:themeColor="text1"/>
          <w:sz w:val="24"/>
          <w:szCs w:val="24"/>
        </w:rPr>
        <w:t xml:space="preserve">critical </w:t>
      </w:r>
      <w:r w:rsidR="00FC7617" w:rsidRPr="006C5535">
        <w:rPr>
          <w:rFonts w:ascii="Book Antiqua" w:hAnsi="Book Antiqua" w:cs="Arial"/>
          <w:color w:val="000000" w:themeColor="text1"/>
          <w:sz w:val="24"/>
          <w:szCs w:val="24"/>
        </w:rPr>
        <w:t>nodes</w:t>
      </w:r>
      <w:r w:rsidR="00950AB6" w:rsidRPr="006C5535">
        <w:rPr>
          <w:rFonts w:ascii="Book Antiqua" w:hAnsi="Book Antiqua" w:cs="Arial"/>
          <w:color w:val="000000" w:themeColor="text1"/>
          <w:sz w:val="24"/>
          <w:szCs w:val="24"/>
        </w:rPr>
        <w:t xml:space="preserve"> in the network activated</w:t>
      </w:r>
      <w:r w:rsidR="00363475" w:rsidRPr="006C5535">
        <w:rPr>
          <w:rFonts w:ascii="Book Antiqua" w:hAnsi="Book Antiqua" w:cs="Arial"/>
          <w:color w:val="000000" w:themeColor="text1"/>
          <w:sz w:val="24"/>
          <w:szCs w:val="24"/>
        </w:rPr>
        <w:t xml:space="preserve"> by GPCRs, EGFR and insulin/IGF-1 receptor in PDAC. </w:t>
      </w:r>
      <w:r w:rsidR="00FC7617" w:rsidRPr="006C5535">
        <w:rPr>
          <w:rFonts w:ascii="Book Antiqua" w:hAnsi="Book Antiqua" w:cs="Arial"/>
          <w:color w:val="000000" w:themeColor="text1"/>
          <w:sz w:val="24"/>
          <w:szCs w:val="24"/>
        </w:rPr>
        <w:t>T</w:t>
      </w:r>
      <w:r w:rsidR="00363475" w:rsidRPr="006C5535">
        <w:rPr>
          <w:rFonts w:ascii="Book Antiqua" w:hAnsi="Book Antiqua" w:cs="Arial"/>
          <w:color w:val="000000" w:themeColor="text1"/>
          <w:sz w:val="24"/>
          <w:szCs w:val="24"/>
        </w:rPr>
        <w:t xml:space="preserve">hese </w:t>
      </w:r>
      <w:r w:rsidR="00FC7617" w:rsidRPr="006C5535">
        <w:rPr>
          <w:rFonts w:ascii="Book Antiqua" w:hAnsi="Book Antiqua" w:cs="Arial"/>
          <w:color w:val="000000" w:themeColor="text1"/>
          <w:sz w:val="24"/>
          <w:szCs w:val="24"/>
        </w:rPr>
        <w:t xml:space="preserve">signaling modules are responsive to obesogenic signals and </w:t>
      </w:r>
      <w:r w:rsidR="00363475" w:rsidRPr="006C5535">
        <w:rPr>
          <w:rFonts w:ascii="Book Antiqua" w:hAnsi="Book Antiqua" w:cs="Arial"/>
          <w:color w:val="000000" w:themeColor="text1"/>
          <w:sz w:val="24"/>
          <w:szCs w:val="24"/>
        </w:rPr>
        <w:t>reinf</w:t>
      </w:r>
      <w:r w:rsidR="00EC2D4B" w:rsidRPr="006C5535">
        <w:rPr>
          <w:rFonts w:ascii="Book Antiqua" w:hAnsi="Book Antiqua" w:cs="Arial"/>
          <w:color w:val="000000" w:themeColor="text1"/>
          <w:sz w:val="24"/>
          <w:szCs w:val="24"/>
        </w:rPr>
        <w:t>orce KRAS signaling</w:t>
      </w:r>
      <w:r w:rsidR="00030E9A" w:rsidRPr="006C5535">
        <w:rPr>
          <w:rFonts w:ascii="Book Antiqua" w:hAnsi="Book Antiqua" w:cs="Arial"/>
          <w:color w:val="000000" w:themeColor="text1"/>
          <w:sz w:val="24"/>
          <w:szCs w:val="24"/>
        </w:rPr>
        <w:t>. In turn, o</w:t>
      </w:r>
      <w:r w:rsidR="00FC7617" w:rsidRPr="006C5535">
        <w:rPr>
          <w:rFonts w:ascii="Book Antiqua" w:hAnsi="Book Antiqua" w:cs="Arial"/>
          <w:color w:val="000000" w:themeColor="text1"/>
          <w:sz w:val="24"/>
          <w:szCs w:val="24"/>
        </w:rPr>
        <w:t xml:space="preserve">ncogenic </w:t>
      </w:r>
      <w:r w:rsidR="00363475" w:rsidRPr="006C5535">
        <w:rPr>
          <w:rFonts w:ascii="Book Antiqua" w:hAnsi="Book Antiqua" w:cs="Arial"/>
          <w:i/>
          <w:color w:val="000000" w:themeColor="text1"/>
          <w:sz w:val="24"/>
          <w:szCs w:val="24"/>
        </w:rPr>
        <w:t>KRAS</w:t>
      </w:r>
      <w:r w:rsidR="00363475" w:rsidRPr="006C5535">
        <w:rPr>
          <w:rFonts w:ascii="Book Antiqua" w:hAnsi="Book Antiqua" w:cs="Arial"/>
          <w:color w:val="000000" w:themeColor="text1"/>
          <w:sz w:val="24"/>
          <w:szCs w:val="24"/>
        </w:rPr>
        <w:t xml:space="preserve"> mutation</w:t>
      </w:r>
      <w:r w:rsidR="00FC7617" w:rsidRPr="006C5535">
        <w:rPr>
          <w:rFonts w:ascii="Book Antiqua" w:hAnsi="Book Antiqua" w:cs="Arial"/>
          <w:color w:val="000000" w:themeColor="text1"/>
          <w:sz w:val="24"/>
          <w:szCs w:val="24"/>
        </w:rPr>
        <w:t>s</w:t>
      </w:r>
      <w:r w:rsidR="00363475" w:rsidRPr="006C5535">
        <w:rPr>
          <w:rFonts w:ascii="Book Antiqua" w:hAnsi="Book Antiqua" w:cs="Arial"/>
          <w:color w:val="000000" w:themeColor="text1"/>
          <w:sz w:val="24"/>
          <w:szCs w:val="24"/>
        </w:rPr>
        <w:t xml:space="preserve"> potentiate the </w:t>
      </w:r>
      <w:r w:rsidR="007B2E1B" w:rsidRPr="006C5535">
        <w:rPr>
          <w:rFonts w:ascii="Book Antiqua" w:hAnsi="Book Antiqua" w:cs="Arial"/>
          <w:color w:val="000000" w:themeColor="text1"/>
          <w:sz w:val="24"/>
          <w:szCs w:val="24"/>
        </w:rPr>
        <w:t>intensity</w:t>
      </w:r>
      <w:r w:rsidR="009A7DE8" w:rsidRPr="006C5535">
        <w:rPr>
          <w:rFonts w:ascii="Book Antiqua" w:hAnsi="Book Antiqua" w:cs="Arial"/>
          <w:color w:val="000000" w:themeColor="text1"/>
          <w:sz w:val="24"/>
          <w:szCs w:val="24"/>
        </w:rPr>
        <w:t xml:space="preserve"> of signaling</w:t>
      </w:r>
      <w:r w:rsidR="00FC7617"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network emanating from</w:t>
      </w:r>
      <w:r w:rsidR="00FC7617" w:rsidRPr="006C5535">
        <w:rPr>
          <w:rFonts w:ascii="Book Antiqua" w:hAnsi="Book Antiqua" w:cs="Arial"/>
          <w:color w:val="000000" w:themeColor="text1"/>
          <w:sz w:val="24"/>
          <w:szCs w:val="24"/>
        </w:rPr>
        <w:t xml:space="preserve"> </w:t>
      </w:r>
      <w:r w:rsidR="00363475" w:rsidRPr="006C5535">
        <w:rPr>
          <w:rFonts w:ascii="Book Antiqua" w:hAnsi="Book Antiqua" w:cs="Arial"/>
          <w:color w:val="000000" w:themeColor="text1"/>
          <w:sz w:val="24"/>
          <w:szCs w:val="24"/>
        </w:rPr>
        <w:t>GPCRs, EGFR</w:t>
      </w:r>
      <w:r w:rsidR="00EC2D4B" w:rsidRPr="006C5535">
        <w:rPr>
          <w:rFonts w:ascii="Book Antiqua" w:hAnsi="Book Antiqua" w:cs="Arial"/>
          <w:color w:val="000000" w:themeColor="text1"/>
          <w:sz w:val="24"/>
          <w:szCs w:val="24"/>
        </w:rPr>
        <w:t>,</w:t>
      </w:r>
      <w:r w:rsidR="00363475" w:rsidRPr="006C5535">
        <w:rPr>
          <w:rFonts w:ascii="Book Antiqua" w:hAnsi="Book Antiqua" w:cs="Arial"/>
          <w:color w:val="000000" w:themeColor="text1"/>
          <w:sz w:val="24"/>
          <w:szCs w:val="24"/>
        </w:rPr>
        <w:t xml:space="preserve"> and insulin/IGF-1 receptor</w:t>
      </w:r>
      <w:r w:rsidR="00FC7617" w:rsidRPr="006C5535">
        <w:rPr>
          <w:rFonts w:ascii="Book Antiqua" w:hAnsi="Book Antiqua" w:cs="Arial"/>
          <w:color w:val="000000" w:themeColor="text1"/>
          <w:sz w:val="24"/>
          <w:szCs w:val="24"/>
        </w:rPr>
        <w:t>s</w:t>
      </w:r>
      <w:r w:rsidR="00363475" w:rsidRPr="006C5535">
        <w:rPr>
          <w:rFonts w:ascii="Book Antiqua" w:hAnsi="Book Antiqua" w:cs="Arial"/>
          <w:color w:val="000000" w:themeColor="text1"/>
          <w:sz w:val="24"/>
          <w:szCs w:val="24"/>
        </w:rPr>
        <w:t xml:space="preserve"> </w:t>
      </w:r>
      <w:r w:rsidR="00B21213" w:rsidRPr="006C5535">
        <w:rPr>
          <w:rFonts w:ascii="Book Antiqua" w:hAnsi="Book Antiqua" w:cs="Arial"/>
          <w:color w:val="000000" w:themeColor="text1"/>
          <w:sz w:val="24"/>
          <w:szCs w:val="24"/>
        </w:rPr>
        <w:t xml:space="preserve">by </w:t>
      </w:r>
      <w:r w:rsidR="00FC7617" w:rsidRPr="006C5535">
        <w:rPr>
          <w:rFonts w:ascii="Book Antiqua" w:hAnsi="Book Antiqua" w:cs="Arial"/>
          <w:color w:val="000000" w:themeColor="text1"/>
          <w:sz w:val="24"/>
          <w:szCs w:val="24"/>
        </w:rPr>
        <w:t>activating</w:t>
      </w:r>
      <w:r w:rsidR="00B21213" w:rsidRPr="006C5535">
        <w:rPr>
          <w:rFonts w:ascii="Book Antiqua" w:hAnsi="Book Antiqua" w:cs="Arial"/>
          <w:color w:val="000000" w:themeColor="text1"/>
          <w:sz w:val="24"/>
          <w:szCs w:val="24"/>
        </w:rPr>
        <w:t xml:space="preserve"> PI3K</w:t>
      </w:r>
      <w:r w:rsidR="009A7DE8" w:rsidRPr="006C5535">
        <w:rPr>
          <w:rFonts w:ascii="Book Antiqua" w:hAnsi="Book Antiqua" w:cs="Arial"/>
          <w:color w:val="000000" w:themeColor="text1"/>
          <w:sz w:val="24"/>
          <w:szCs w:val="24"/>
        </w:rPr>
        <w:t>/AKT</w:t>
      </w:r>
      <w:r w:rsidR="00B21213" w:rsidRPr="006C5535">
        <w:rPr>
          <w:rFonts w:ascii="Book Antiqua" w:hAnsi="Book Antiqua" w:cs="Arial"/>
          <w:color w:val="000000" w:themeColor="text1"/>
          <w:sz w:val="24"/>
          <w:szCs w:val="24"/>
        </w:rPr>
        <w:t xml:space="preserve"> and </w:t>
      </w:r>
      <w:r w:rsidR="009A7DE8" w:rsidRPr="006C5535">
        <w:rPr>
          <w:rFonts w:ascii="Book Antiqua" w:hAnsi="Book Antiqua" w:cs="Arial"/>
          <w:color w:val="000000" w:themeColor="text1"/>
          <w:sz w:val="24"/>
          <w:szCs w:val="24"/>
        </w:rPr>
        <w:t>Raf/MEK/</w:t>
      </w:r>
      <w:r w:rsidR="00B21213" w:rsidRPr="006C5535">
        <w:rPr>
          <w:rFonts w:ascii="Book Antiqua" w:hAnsi="Book Antiqua" w:cs="Arial"/>
          <w:color w:val="000000" w:themeColor="text1"/>
          <w:sz w:val="24"/>
          <w:szCs w:val="24"/>
        </w:rPr>
        <w:t>ERK</w:t>
      </w:r>
      <w:r w:rsidR="009A7DE8" w:rsidRPr="006C5535">
        <w:rPr>
          <w:rFonts w:ascii="Book Antiqua" w:hAnsi="Book Antiqua" w:cs="Arial"/>
          <w:color w:val="000000" w:themeColor="text1"/>
          <w:sz w:val="24"/>
          <w:szCs w:val="24"/>
        </w:rPr>
        <w:t>, the most prominent downstream pathways of oncogenic KRAS</w:t>
      </w:r>
      <w:r w:rsidR="00B21213" w:rsidRPr="006C5535">
        <w:rPr>
          <w:rFonts w:ascii="Book Antiqua" w:hAnsi="Book Antiqua" w:cs="Arial"/>
          <w:color w:val="000000" w:themeColor="text1"/>
          <w:sz w:val="24"/>
          <w:szCs w:val="24"/>
        </w:rPr>
        <w:t xml:space="preserve">. </w:t>
      </w:r>
    </w:p>
    <w:p w14:paraId="7A3161A2" w14:textId="39900665" w:rsidR="00AE54BF" w:rsidRPr="006C5535" w:rsidRDefault="00192024" w:rsidP="006C5535">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B21213" w:rsidRPr="006C5535">
        <w:rPr>
          <w:rFonts w:ascii="Book Antiqua" w:hAnsi="Book Antiqua" w:cs="Arial"/>
          <w:color w:val="000000" w:themeColor="text1"/>
          <w:sz w:val="24"/>
          <w:szCs w:val="24"/>
        </w:rPr>
        <w:t xml:space="preserve">We </w:t>
      </w:r>
      <w:r w:rsidR="00FC7617" w:rsidRPr="006C5535">
        <w:rPr>
          <w:rFonts w:ascii="Book Antiqua" w:hAnsi="Book Antiqua" w:cs="Arial"/>
          <w:color w:val="000000" w:themeColor="text1"/>
          <w:sz w:val="24"/>
          <w:szCs w:val="24"/>
        </w:rPr>
        <w:t xml:space="preserve">also postulate </w:t>
      </w:r>
      <w:r w:rsidR="00B21213" w:rsidRPr="006C5535">
        <w:rPr>
          <w:rFonts w:ascii="Book Antiqua" w:hAnsi="Book Antiqua" w:cs="Arial"/>
          <w:color w:val="000000" w:themeColor="text1"/>
          <w:sz w:val="24"/>
          <w:szCs w:val="24"/>
        </w:rPr>
        <w:t xml:space="preserve">that </w:t>
      </w:r>
      <w:r w:rsidR="00FC7617" w:rsidRPr="006C5535">
        <w:rPr>
          <w:rFonts w:ascii="Book Antiqua" w:hAnsi="Book Antiqua" w:cs="Arial"/>
          <w:color w:val="000000" w:themeColor="text1"/>
          <w:sz w:val="24"/>
          <w:szCs w:val="24"/>
        </w:rPr>
        <w:t xml:space="preserve">YAP/TAZ transcriptional co-activators are central and critical players </w:t>
      </w:r>
      <w:r w:rsidR="00495466" w:rsidRPr="006C5535">
        <w:rPr>
          <w:rFonts w:ascii="Book Antiqua" w:hAnsi="Book Antiqua" w:cs="Arial"/>
          <w:color w:val="000000" w:themeColor="text1"/>
          <w:sz w:val="24"/>
          <w:szCs w:val="24"/>
        </w:rPr>
        <w:t>in</w:t>
      </w:r>
      <w:r w:rsidR="00B21213" w:rsidRPr="006C5535">
        <w:rPr>
          <w:rFonts w:ascii="Book Antiqua" w:hAnsi="Book Antiqua" w:cs="Arial"/>
          <w:color w:val="000000" w:themeColor="text1"/>
          <w:sz w:val="24"/>
          <w:szCs w:val="24"/>
        </w:rPr>
        <w:t xml:space="preserve"> t</w:t>
      </w:r>
      <w:r w:rsidR="00363475" w:rsidRPr="006C5535">
        <w:rPr>
          <w:rFonts w:ascii="Book Antiqua" w:hAnsi="Book Antiqua" w:cs="Arial"/>
          <w:color w:val="000000" w:themeColor="text1"/>
          <w:sz w:val="24"/>
          <w:szCs w:val="24"/>
        </w:rPr>
        <w:t>his amplification</w:t>
      </w:r>
      <w:r w:rsidR="00FC7617" w:rsidRPr="006C5535">
        <w:rPr>
          <w:rFonts w:ascii="Book Antiqua" w:hAnsi="Book Antiqua" w:cs="Arial"/>
          <w:color w:val="000000" w:themeColor="text1"/>
          <w:sz w:val="24"/>
          <w:szCs w:val="24"/>
        </w:rPr>
        <w:t xml:space="preserve"> network</w:t>
      </w:r>
      <w:r w:rsidR="007B2E1B" w:rsidRPr="006C5535">
        <w:rPr>
          <w:rFonts w:ascii="Book Antiqua" w:hAnsi="Book Antiqua" w:cs="Arial"/>
          <w:color w:val="000000" w:themeColor="text1"/>
          <w:sz w:val="24"/>
          <w:szCs w:val="24"/>
        </w:rPr>
        <w:t>, further intensif</w:t>
      </w:r>
      <w:r w:rsidR="00FC7617" w:rsidRPr="006C5535">
        <w:rPr>
          <w:rFonts w:ascii="Book Antiqua" w:hAnsi="Book Antiqua" w:cs="Arial"/>
          <w:color w:val="000000" w:themeColor="text1"/>
          <w:sz w:val="24"/>
          <w:szCs w:val="24"/>
        </w:rPr>
        <w:t>ying</w:t>
      </w:r>
      <w:r w:rsidR="00760206" w:rsidRPr="006C5535">
        <w:rPr>
          <w:rFonts w:ascii="Book Antiqua" w:hAnsi="Book Antiqua" w:cs="Arial"/>
          <w:color w:val="000000" w:themeColor="text1"/>
          <w:sz w:val="24"/>
          <w:szCs w:val="24"/>
        </w:rPr>
        <w:t xml:space="preserve"> positive feedback loop</w:t>
      </w:r>
      <w:r w:rsidR="007B2E1B" w:rsidRPr="006C5535">
        <w:rPr>
          <w:rFonts w:ascii="Book Antiqua" w:hAnsi="Book Antiqua" w:cs="Arial"/>
          <w:color w:val="000000" w:themeColor="text1"/>
          <w:sz w:val="24"/>
          <w:szCs w:val="24"/>
        </w:rPr>
        <w:t>s</w:t>
      </w:r>
      <w:r w:rsidR="00760206" w:rsidRPr="006C5535">
        <w:rPr>
          <w:rFonts w:ascii="Book Antiqua" w:hAnsi="Book Antiqua" w:cs="Arial"/>
          <w:color w:val="000000" w:themeColor="text1"/>
          <w:sz w:val="24"/>
          <w:szCs w:val="24"/>
        </w:rPr>
        <w:t>.</w:t>
      </w:r>
      <w:r w:rsidR="00D23543" w:rsidRPr="006C5535">
        <w:rPr>
          <w:rFonts w:ascii="Book Antiqua" w:hAnsi="Book Antiqua" w:cs="Arial"/>
          <w:color w:val="000000" w:themeColor="text1"/>
          <w:sz w:val="24"/>
          <w:szCs w:val="24"/>
        </w:rPr>
        <w:t xml:space="preserve"> </w:t>
      </w:r>
      <w:r w:rsidR="00760206" w:rsidRPr="006C5535">
        <w:rPr>
          <w:rFonts w:ascii="Book Antiqua" w:hAnsi="Book Antiqua" w:cs="Arial"/>
          <w:color w:val="000000" w:themeColor="text1"/>
          <w:sz w:val="24"/>
          <w:szCs w:val="24"/>
        </w:rPr>
        <w:t>GPCRs, EGFR</w:t>
      </w:r>
      <w:r w:rsidR="00EC2D4B" w:rsidRPr="006C5535">
        <w:rPr>
          <w:rFonts w:ascii="Book Antiqua" w:hAnsi="Book Antiqua" w:cs="Arial"/>
          <w:color w:val="000000" w:themeColor="text1"/>
          <w:sz w:val="24"/>
          <w:szCs w:val="24"/>
        </w:rPr>
        <w:t>,</w:t>
      </w:r>
      <w:r w:rsidR="00760206" w:rsidRPr="006C5535">
        <w:rPr>
          <w:rFonts w:ascii="Book Antiqua" w:hAnsi="Book Antiqua" w:cs="Arial"/>
          <w:color w:val="000000" w:themeColor="text1"/>
          <w:sz w:val="24"/>
          <w:szCs w:val="24"/>
        </w:rPr>
        <w:t xml:space="preserve"> and insulin/</w:t>
      </w:r>
      <w:r w:rsidR="00D23543" w:rsidRPr="006C5535">
        <w:rPr>
          <w:rFonts w:ascii="Book Antiqua" w:hAnsi="Book Antiqua" w:cs="Arial"/>
          <w:color w:val="000000" w:themeColor="text1"/>
          <w:sz w:val="24"/>
          <w:szCs w:val="24"/>
        </w:rPr>
        <w:t>IGF-1 receptor signaling</w:t>
      </w:r>
      <w:r w:rsidR="00363475"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rapidly stimulate</w:t>
      </w:r>
      <w:r w:rsidR="00FC7617"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nuclear import</w:t>
      </w:r>
      <w:r w:rsidR="00D23543" w:rsidRPr="006C5535">
        <w:rPr>
          <w:rFonts w:ascii="Book Antiqua" w:hAnsi="Book Antiqua" w:cs="Arial"/>
          <w:color w:val="000000" w:themeColor="text1"/>
          <w:sz w:val="24"/>
          <w:szCs w:val="24"/>
        </w:rPr>
        <w:t xml:space="preserve"> and </w:t>
      </w:r>
      <w:r w:rsidR="009A7DE8" w:rsidRPr="006C5535">
        <w:rPr>
          <w:rFonts w:ascii="Book Antiqua" w:hAnsi="Book Antiqua" w:cs="Arial"/>
          <w:color w:val="000000" w:themeColor="text1"/>
          <w:sz w:val="24"/>
          <w:szCs w:val="24"/>
        </w:rPr>
        <w:t xml:space="preserve">transcriptional co-activator </w:t>
      </w:r>
      <w:r w:rsidR="00D23543" w:rsidRPr="006C5535">
        <w:rPr>
          <w:rFonts w:ascii="Book Antiqua" w:hAnsi="Book Antiqua" w:cs="Arial"/>
          <w:color w:val="000000" w:themeColor="text1"/>
          <w:sz w:val="24"/>
          <w:szCs w:val="24"/>
        </w:rPr>
        <w:t xml:space="preserve">activity </w:t>
      </w:r>
      <w:r w:rsidR="00FC7617" w:rsidRPr="006C5535">
        <w:rPr>
          <w:rFonts w:ascii="Book Antiqua" w:hAnsi="Book Antiqua" w:cs="Arial"/>
          <w:color w:val="000000" w:themeColor="text1"/>
          <w:sz w:val="24"/>
          <w:szCs w:val="24"/>
        </w:rPr>
        <w:t>of YAP/TAZ, while oncogenic</w:t>
      </w:r>
      <w:r w:rsidR="00760206" w:rsidRPr="006C5535">
        <w:rPr>
          <w:rFonts w:ascii="Book Antiqua" w:hAnsi="Book Antiqua" w:cs="Arial"/>
          <w:color w:val="000000" w:themeColor="text1"/>
          <w:sz w:val="24"/>
          <w:szCs w:val="24"/>
        </w:rPr>
        <w:t xml:space="preserve"> KRAS </w:t>
      </w:r>
      <w:r w:rsidR="00FC7617" w:rsidRPr="006C5535">
        <w:rPr>
          <w:rFonts w:ascii="Book Antiqua" w:hAnsi="Book Antiqua" w:cs="Arial"/>
          <w:color w:val="000000" w:themeColor="text1"/>
          <w:sz w:val="24"/>
          <w:szCs w:val="24"/>
        </w:rPr>
        <w:t>increases</w:t>
      </w:r>
      <w:r w:rsidR="00760206"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 xml:space="preserve">the levels of </w:t>
      </w:r>
      <w:r w:rsidR="00760206" w:rsidRPr="006C5535">
        <w:rPr>
          <w:rFonts w:ascii="Book Antiqua" w:hAnsi="Book Antiqua" w:cs="Arial"/>
          <w:color w:val="000000" w:themeColor="text1"/>
          <w:sz w:val="24"/>
          <w:szCs w:val="24"/>
        </w:rPr>
        <w:t>YAP</w:t>
      </w:r>
      <w:r w:rsidR="00D23543" w:rsidRPr="006C5535">
        <w:rPr>
          <w:rFonts w:ascii="Book Antiqua" w:hAnsi="Book Antiqua" w:cs="Arial"/>
          <w:color w:val="000000" w:themeColor="text1"/>
          <w:sz w:val="24"/>
          <w:szCs w:val="24"/>
        </w:rPr>
        <w:t xml:space="preserve"> protein</w:t>
      </w:r>
      <w:r w:rsidR="00760206"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In turn,</w:t>
      </w:r>
      <w:r w:rsidR="00760206" w:rsidRPr="006C5535">
        <w:rPr>
          <w:rFonts w:ascii="Book Antiqua" w:hAnsi="Book Antiqua" w:cs="Arial"/>
          <w:color w:val="000000" w:themeColor="text1"/>
          <w:sz w:val="24"/>
          <w:szCs w:val="24"/>
        </w:rPr>
        <w:t xml:space="preserve"> YAP stimulates signaling </w:t>
      </w:r>
      <w:r w:rsidR="00760206" w:rsidRPr="00931299">
        <w:rPr>
          <w:rFonts w:ascii="Book Antiqua" w:hAnsi="Book Antiqua" w:cs="Arial"/>
          <w:i/>
          <w:color w:val="000000" w:themeColor="text1"/>
          <w:sz w:val="24"/>
          <w:szCs w:val="24"/>
        </w:rPr>
        <w:t>via</w:t>
      </w:r>
      <w:r w:rsidR="00760206" w:rsidRPr="006C5535">
        <w:rPr>
          <w:rFonts w:ascii="Book Antiqua" w:hAnsi="Book Antiqua" w:cs="Arial"/>
          <w:color w:val="000000" w:themeColor="text1"/>
          <w:sz w:val="24"/>
          <w:szCs w:val="24"/>
        </w:rPr>
        <w:t xml:space="preserve"> </w:t>
      </w:r>
      <w:r w:rsidR="009A7DE8" w:rsidRPr="006C5535">
        <w:rPr>
          <w:rFonts w:ascii="Book Antiqua" w:hAnsi="Book Antiqua" w:cs="Arial"/>
          <w:color w:val="000000" w:themeColor="text1"/>
          <w:sz w:val="24"/>
          <w:szCs w:val="24"/>
        </w:rPr>
        <w:t xml:space="preserve">autocrine/paracrine stimulation of EGFR </w:t>
      </w:r>
      <w:r w:rsidR="009A7DE8" w:rsidRPr="00931299">
        <w:rPr>
          <w:rFonts w:ascii="Book Antiqua" w:hAnsi="Book Antiqua" w:cs="Arial"/>
          <w:i/>
          <w:color w:val="000000" w:themeColor="text1"/>
          <w:sz w:val="24"/>
          <w:szCs w:val="24"/>
        </w:rPr>
        <w:t>via</w:t>
      </w:r>
      <w:r w:rsidR="009A7DE8" w:rsidRPr="006C5535">
        <w:rPr>
          <w:rFonts w:ascii="Book Antiqua" w:hAnsi="Book Antiqua" w:cs="Arial"/>
          <w:color w:val="000000" w:themeColor="text1"/>
          <w:sz w:val="24"/>
          <w:szCs w:val="24"/>
        </w:rPr>
        <w:t xml:space="preserve"> increased production of EGFR ligands (</w:t>
      </w:r>
      <w:r w:rsidR="009A7DE8" w:rsidRPr="00931299">
        <w:rPr>
          <w:rFonts w:ascii="Book Antiqua" w:hAnsi="Book Antiqua" w:cs="Arial"/>
          <w:i/>
          <w:color w:val="000000" w:themeColor="text1"/>
          <w:sz w:val="24"/>
          <w:szCs w:val="24"/>
        </w:rPr>
        <w:t>e.g.</w:t>
      </w:r>
      <w:r w:rsidR="00931299">
        <w:rPr>
          <w:rFonts w:ascii="Book Antiqua" w:hAnsi="Book Antiqua" w:cs="Arial"/>
          <w:color w:val="000000" w:themeColor="text1"/>
          <w:sz w:val="24"/>
          <w:szCs w:val="24"/>
        </w:rPr>
        <w:t>,</w:t>
      </w:r>
      <w:r w:rsidR="009A7DE8" w:rsidRPr="006C5535">
        <w:rPr>
          <w:rFonts w:ascii="Book Antiqua" w:hAnsi="Book Antiqua" w:cs="Arial"/>
          <w:color w:val="000000" w:themeColor="text1"/>
          <w:sz w:val="24"/>
          <w:szCs w:val="24"/>
        </w:rPr>
        <w:t xml:space="preserve"> amphiregulin)</w:t>
      </w:r>
      <w:r w:rsidR="005E0D66" w:rsidRPr="006C5535">
        <w:rPr>
          <w:rFonts w:ascii="Book Antiqua" w:hAnsi="Book Antiqua" w:cs="Arial"/>
          <w:color w:val="000000" w:themeColor="text1"/>
          <w:sz w:val="24"/>
          <w:szCs w:val="24"/>
        </w:rPr>
        <w:t>,</w:t>
      </w:r>
      <w:r w:rsidR="00760206" w:rsidRPr="006C5535">
        <w:rPr>
          <w:rFonts w:ascii="Book Antiqua" w:hAnsi="Book Antiqua" w:cs="Arial"/>
          <w:color w:val="000000" w:themeColor="text1"/>
          <w:sz w:val="24"/>
          <w:szCs w:val="24"/>
        </w:rPr>
        <w:t xml:space="preserve"> </w:t>
      </w:r>
      <w:r w:rsidR="00FC7617" w:rsidRPr="006C5535">
        <w:rPr>
          <w:rFonts w:ascii="Book Antiqua" w:hAnsi="Book Antiqua" w:cs="Arial"/>
          <w:color w:val="000000" w:themeColor="text1"/>
          <w:sz w:val="24"/>
          <w:szCs w:val="24"/>
        </w:rPr>
        <w:t>thereby</w:t>
      </w:r>
      <w:r w:rsidR="005E0D66" w:rsidRPr="006C5535">
        <w:rPr>
          <w:rFonts w:ascii="Book Antiqua" w:hAnsi="Book Antiqua" w:cs="Arial"/>
          <w:color w:val="000000" w:themeColor="text1"/>
          <w:sz w:val="24"/>
          <w:szCs w:val="24"/>
        </w:rPr>
        <w:t xml:space="preserve"> further </w:t>
      </w:r>
      <w:r w:rsidR="00FC7617" w:rsidRPr="006C5535">
        <w:rPr>
          <w:rFonts w:ascii="Book Antiqua" w:hAnsi="Book Antiqua" w:cs="Arial"/>
          <w:color w:val="000000" w:themeColor="text1"/>
          <w:sz w:val="24"/>
          <w:szCs w:val="24"/>
        </w:rPr>
        <w:t>propagating and enhancing</w:t>
      </w:r>
      <w:r w:rsidR="00760206" w:rsidRPr="006C5535">
        <w:rPr>
          <w:rFonts w:ascii="Book Antiqua" w:hAnsi="Book Antiqua" w:cs="Arial"/>
          <w:color w:val="000000" w:themeColor="text1"/>
          <w:sz w:val="24"/>
          <w:szCs w:val="24"/>
        </w:rPr>
        <w:t xml:space="preserve"> KRAS</w:t>
      </w:r>
      <w:r w:rsidR="00FC7617" w:rsidRPr="006C5535">
        <w:rPr>
          <w:rFonts w:ascii="Book Antiqua" w:hAnsi="Book Antiqua" w:cs="Arial"/>
          <w:color w:val="000000" w:themeColor="text1"/>
          <w:sz w:val="24"/>
          <w:szCs w:val="24"/>
        </w:rPr>
        <w:t xml:space="preserve"> activity</w:t>
      </w:r>
      <w:r w:rsidR="00C77F8E" w:rsidRPr="006C5535">
        <w:rPr>
          <w:rFonts w:ascii="Book Antiqua" w:hAnsi="Book Antiqua" w:cs="Arial"/>
          <w:color w:val="000000" w:themeColor="text1"/>
          <w:sz w:val="24"/>
          <w:szCs w:val="24"/>
        </w:rPr>
        <w:t>, as well as creating an immunosuppressive microenvironment</w:t>
      </w:r>
      <w:r w:rsidR="00760206" w:rsidRPr="006C5535">
        <w:rPr>
          <w:rFonts w:ascii="Book Antiqua" w:hAnsi="Book Antiqua" w:cs="Arial"/>
          <w:color w:val="000000" w:themeColor="text1"/>
          <w:sz w:val="24"/>
          <w:szCs w:val="24"/>
        </w:rPr>
        <w:t>.</w:t>
      </w:r>
      <w:r w:rsidR="005E0D66" w:rsidRPr="006C5535">
        <w:rPr>
          <w:rFonts w:ascii="Book Antiqua" w:hAnsi="Book Antiqua" w:cs="Arial"/>
          <w:color w:val="000000" w:themeColor="text1"/>
          <w:sz w:val="24"/>
          <w:szCs w:val="24"/>
        </w:rPr>
        <w:t xml:space="preserve"> </w:t>
      </w:r>
      <w:r w:rsidR="00FC7617" w:rsidRPr="006C5535">
        <w:rPr>
          <w:rFonts w:ascii="Book Antiqua" w:hAnsi="Book Antiqua" w:cs="Arial"/>
          <w:color w:val="000000" w:themeColor="text1"/>
          <w:sz w:val="24"/>
          <w:szCs w:val="24"/>
        </w:rPr>
        <w:t>W</w:t>
      </w:r>
      <w:r w:rsidR="00EC2D4B" w:rsidRPr="006C5535">
        <w:rPr>
          <w:rFonts w:ascii="Book Antiqua" w:hAnsi="Book Antiqua" w:cs="Arial"/>
          <w:color w:val="000000" w:themeColor="text1"/>
          <w:sz w:val="24"/>
          <w:szCs w:val="24"/>
        </w:rPr>
        <w:t xml:space="preserve">e </w:t>
      </w:r>
      <w:r w:rsidR="00FC7617" w:rsidRPr="006C5535">
        <w:rPr>
          <w:rFonts w:ascii="Book Antiqua" w:hAnsi="Book Antiqua" w:cs="Arial"/>
          <w:color w:val="000000" w:themeColor="text1"/>
          <w:sz w:val="24"/>
          <w:szCs w:val="24"/>
        </w:rPr>
        <w:t>hypothesize that oncogenic</w:t>
      </w:r>
      <w:r w:rsidR="00EC2D4B" w:rsidRPr="006C5535">
        <w:rPr>
          <w:rFonts w:ascii="Book Antiqua" w:hAnsi="Book Antiqua" w:cs="Arial"/>
          <w:color w:val="000000" w:themeColor="text1"/>
          <w:sz w:val="24"/>
          <w:szCs w:val="24"/>
        </w:rPr>
        <w:t xml:space="preserve"> </w:t>
      </w:r>
      <w:r w:rsidR="005E0D66" w:rsidRPr="006C5535">
        <w:rPr>
          <w:rFonts w:ascii="Book Antiqua" w:hAnsi="Book Antiqua" w:cs="Arial"/>
          <w:i/>
          <w:color w:val="000000" w:themeColor="text1"/>
          <w:sz w:val="24"/>
          <w:szCs w:val="24"/>
        </w:rPr>
        <w:t>KRAS</w:t>
      </w:r>
      <w:r w:rsidR="00471688" w:rsidRPr="006C5535">
        <w:rPr>
          <w:rFonts w:ascii="Book Antiqua" w:hAnsi="Book Antiqua" w:cs="Arial"/>
          <w:color w:val="000000" w:themeColor="text1"/>
          <w:sz w:val="24"/>
          <w:szCs w:val="24"/>
        </w:rPr>
        <w:t xml:space="preserve"> potentiate</w:t>
      </w:r>
      <w:r w:rsidR="00FC7617" w:rsidRPr="006C5535">
        <w:rPr>
          <w:rFonts w:ascii="Book Antiqua" w:hAnsi="Book Antiqua" w:cs="Arial"/>
          <w:color w:val="000000" w:themeColor="text1"/>
          <w:sz w:val="24"/>
          <w:szCs w:val="24"/>
        </w:rPr>
        <w:t>s</w:t>
      </w:r>
      <w:r w:rsidR="005E0D66" w:rsidRPr="006C5535">
        <w:rPr>
          <w:rFonts w:ascii="Book Antiqua" w:hAnsi="Book Antiqua" w:cs="Arial"/>
          <w:color w:val="000000" w:themeColor="text1"/>
          <w:sz w:val="24"/>
          <w:szCs w:val="24"/>
        </w:rPr>
        <w:t xml:space="preserve"> a signalin</w:t>
      </w:r>
      <w:r w:rsidR="00D23543" w:rsidRPr="006C5535">
        <w:rPr>
          <w:rFonts w:ascii="Book Antiqua" w:hAnsi="Book Antiqua" w:cs="Arial"/>
          <w:color w:val="000000" w:themeColor="text1"/>
          <w:sz w:val="24"/>
          <w:szCs w:val="24"/>
        </w:rPr>
        <w:t xml:space="preserve">g network that is </w:t>
      </w:r>
      <w:r w:rsidR="00FC7617" w:rsidRPr="006C5535">
        <w:rPr>
          <w:rFonts w:ascii="Book Antiqua" w:hAnsi="Book Antiqua" w:cs="Arial"/>
          <w:color w:val="000000" w:themeColor="text1"/>
          <w:sz w:val="24"/>
          <w:szCs w:val="24"/>
        </w:rPr>
        <w:t xml:space="preserve">stimulated and sustained </w:t>
      </w:r>
      <w:r w:rsidR="005E0D66" w:rsidRPr="006C5535">
        <w:rPr>
          <w:rFonts w:ascii="Book Antiqua" w:hAnsi="Book Antiqua" w:cs="Arial"/>
          <w:color w:val="000000" w:themeColor="text1"/>
          <w:sz w:val="24"/>
          <w:szCs w:val="24"/>
        </w:rPr>
        <w:t xml:space="preserve">by </w:t>
      </w:r>
      <w:r w:rsidR="00471688" w:rsidRPr="006C5535">
        <w:rPr>
          <w:rFonts w:ascii="Book Antiqua" w:hAnsi="Book Antiqua" w:cs="Arial"/>
          <w:color w:val="000000" w:themeColor="text1"/>
          <w:sz w:val="24"/>
          <w:szCs w:val="24"/>
        </w:rPr>
        <w:t xml:space="preserve">environmental </w:t>
      </w:r>
      <w:r w:rsidR="00D23543" w:rsidRPr="006C5535">
        <w:rPr>
          <w:rFonts w:ascii="Book Antiqua" w:hAnsi="Book Antiqua" w:cs="Arial"/>
          <w:color w:val="000000" w:themeColor="text1"/>
          <w:sz w:val="24"/>
          <w:szCs w:val="24"/>
        </w:rPr>
        <w:t>factors</w:t>
      </w:r>
      <w:r w:rsidR="007B2E1B" w:rsidRPr="006C5535">
        <w:rPr>
          <w:rFonts w:ascii="Book Antiqua" w:hAnsi="Book Antiqua" w:cs="Arial"/>
          <w:color w:val="000000" w:themeColor="text1"/>
          <w:sz w:val="24"/>
          <w:szCs w:val="24"/>
        </w:rPr>
        <w:t xml:space="preserve">. </w:t>
      </w:r>
      <w:r w:rsidR="00EB2C62" w:rsidRPr="006C5535">
        <w:rPr>
          <w:rFonts w:ascii="Book Antiqua" w:hAnsi="Book Antiqua" w:cs="Arial"/>
          <w:color w:val="000000" w:themeColor="text1"/>
          <w:sz w:val="24"/>
          <w:szCs w:val="24"/>
        </w:rPr>
        <w:t>As YAP</w:t>
      </w:r>
      <w:r w:rsidR="00FC7617" w:rsidRPr="006C5535">
        <w:rPr>
          <w:rFonts w:ascii="Book Antiqua" w:hAnsi="Book Antiqua" w:cs="Arial"/>
          <w:color w:val="000000" w:themeColor="text1"/>
          <w:sz w:val="24"/>
          <w:szCs w:val="24"/>
        </w:rPr>
        <w:t>/TAZ</w:t>
      </w:r>
      <w:r w:rsidR="00EB2C62" w:rsidRPr="006C5535">
        <w:rPr>
          <w:rFonts w:ascii="Book Antiqua" w:hAnsi="Book Antiqua" w:cs="Arial"/>
          <w:color w:val="000000" w:themeColor="text1"/>
          <w:sz w:val="24"/>
          <w:szCs w:val="24"/>
        </w:rPr>
        <w:t xml:space="preserve"> play a </w:t>
      </w:r>
      <w:r w:rsidR="00FC7617" w:rsidRPr="006C5535">
        <w:rPr>
          <w:rFonts w:ascii="Book Antiqua" w:hAnsi="Book Antiqua" w:cs="Arial"/>
          <w:color w:val="000000" w:themeColor="text1"/>
          <w:sz w:val="24"/>
          <w:szCs w:val="24"/>
        </w:rPr>
        <w:t>central</w:t>
      </w:r>
      <w:r w:rsidR="00EB2C62" w:rsidRPr="006C5535">
        <w:rPr>
          <w:rFonts w:ascii="Book Antiqua" w:hAnsi="Book Antiqua" w:cs="Arial"/>
          <w:color w:val="000000" w:themeColor="text1"/>
          <w:sz w:val="24"/>
          <w:szCs w:val="24"/>
        </w:rPr>
        <w:t xml:space="preserve"> role in the </w:t>
      </w:r>
      <w:r w:rsidR="00FC7617" w:rsidRPr="006C5535">
        <w:rPr>
          <w:rFonts w:ascii="Book Antiqua" w:hAnsi="Book Antiqua" w:cs="Arial"/>
          <w:color w:val="000000" w:themeColor="text1"/>
          <w:sz w:val="24"/>
          <w:szCs w:val="24"/>
        </w:rPr>
        <w:t xml:space="preserve">signaling </w:t>
      </w:r>
      <w:r w:rsidR="00EB2C62" w:rsidRPr="006C5535">
        <w:rPr>
          <w:rFonts w:ascii="Book Antiqua" w:hAnsi="Book Antiqua" w:cs="Arial"/>
          <w:color w:val="000000" w:themeColor="text1"/>
          <w:sz w:val="24"/>
          <w:szCs w:val="24"/>
        </w:rPr>
        <w:t>network, targeting th</w:t>
      </w:r>
      <w:r w:rsidR="00AD436F" w:rsidRPr="006C5535">
        <w:rPr>
          <w:rFonts w:ascii="Book Antiqua" w:hAnsi="Book Antiqua" w:cs="Arial"/>
          <w:color w:val="000000" w:themeColor="text1"/>
          <w:sz w:val="24"/>
          <w:szCs w:val="24"/>
        </w:rPr>
        <w:t>is</w:t>
      </w:r>
      <w:r w:rsidR="00760206" w:rsidRPr="006C5535">
        <w:rPr>
          <w:rFonts w:ascii="Book Antiqua" w:hAnsi="Book Antiqua" w:cs="Arial"/>
          <w:color w:val="000000" w:themeColor="text1"/>
          <w:sz w:val="24"/>
          <w:szCs w:val="24"/>
        </w:rPr>
        <w:t xml:space="preserve"> network </w:t>
      </w:r>
      <w:r w:rsidR="00AD436F" w:rsidRPr="006C5535">
        <w:rPr>
          <w:rFonts w:ascii="Book Antiqua" w:hAnsi="Book Antiqua" w:cs="Arial"/>
          <w:color w:val="000000" w:themeColor="text1"/>
          <w:sz w:val="24"/>
          <w:szCs w:val="24"/>
        </w:rPr>
        <w:t>at different sites with FDA-approved drugs, including statins and metformin</w:t>
      </w:r>
      <w:r w:rsidR="008B71D4" w:rsidRPr="006C5535">
        <w:rPr>
          <w:rFonts w:ascii="Book Antiqua" w:hAnsi="Book Antiqua" w:cs="Arial"/>
          <w:color w:val="000000" w:themeColor="text1"/>
          <w:sz w:val="24"/>
          <w:szCs w:val="24"/>
        </w:rPr>
        <w:t xml:space="preserve"> (</w:t>
      </w:r>
      <w:r w:rsidR="00362D00" w:rsidRPr="00931299">
        <w:rPr>
          <w:rFonts w:ascii="Book Antiqua" w:hAnsi="Book Antiqua" w:cs="Arial"/>
          <w:color w:val="000000" w:themeColor="text1"/>
          <w:sz w:val="24"/>
          <w:szCs w:val="24"/>
        </w:rPr>
        <w:t>Figure</w:t>
      </w:r>
      <w:r w:rsidR="008B71D4" w:rsidRPr="00931299">
        <w:rPr>
          <w:rFonts w:ascii="Book Antiqua" w:hAnsi="Book Antiqua" w:cs="Arial"/>
          <w:color w:val="000000" w:themeColor="text1"/>
          <w:sz w:val="24"/>
          <w:szCs w:val="24"/>
        </w:rPr>
        <w:t xml:space="preserve"> 2</w:t>
      </w:r>
      <w:r w:rsidR="008B71D4" w:rsidRPr="006C5535">
        <w:rPr>
          <w:rFonts w:ascii="Book Antiqua" w:hAnsi="Book Antiqua" w:cs="Arial"/>
          <w:color w:val="000000" w:themeColor="text1"/>
          <w:sz w:val="24"/>
          <w:szCs w:val="24"/>
        </w:rPr>
        <w:t>)</w:t>
      </w:r>
      <w:r w:rsidR="00AD436F" w:rsidRPr="006C5535">
        <w:rPr>
          <w:rFonts w:ascii="Book Antiqua" w:hAnsi="Book Antiqua" w:cs="Arial"/>
          <w:color w:val="000000" w:themeColor="text1"/>
          <w:sz w:val="24"/>
          <w:szCs w:val="24"/>
        </w:rPr>
        <w:t xml:space="preserve">, </w:t>
      </w:r>
      <w:r w:rsidR="00760206" w:rsidRPr="006C5535">
        <w:rPr>
          <w:rFonts w:ascii="Book Antiqua" w:hAnsi="Book Antiqua" w:cs="Arial"/>
          <w:color w:val="000000" w:themeColor="text1"/>
          <w:sz w:val="24"/>
          <w:szCs w:val="24"/>
        </w:rPr>
        <w:t xml:space="preserve">is </w:t>
      </w:r>
      <w:r w:rsidR="005E0D66" w:rsidRPr="006C5535">
        <w:rPr>
          <w:rFonts w:ascii="Book Antiqua" w:hAnsi="Book Antiqua" w:cs="Arial"/>
          <w:color w:val="000000" w:themeColor="text1"/>
          <w:sz w:val="24"/>
          <w:szCs w:val="24"/>
        </w:rPr>
        <w:t xml:space="preserve">therefore </w:t>
      </w:r>
      <w:r w:rsidR="00AD436F" w:rsidRPr="006C5535">
        <w:rPr>
          <w:rFonts w:ascii="Book Antiqua" w:hAnsi="Book Antiqua" w:cs="Arial"/>
          <w:color w:val="000000" w:themeColor="text1"/>
          <w:sz w:val="24"/>
          <w:szCs w:val="24"/>
        </w:rPr>
        <w:t xml:space="preserve">a </w:t>
      </w:r>
      <w:r w:rsidR="00760206" w:rsidRPr="006C5535">
        <w:rPr>
          <w:rFonts w:ascii="Book Antiqua" w:hAnsi="Book Antiqua" w:cs="Arial"/>
          <w:color w:val="000000" w:themeColor="text1"/>
          <w:sz w:val="24"/>
          <w:szCs w:val="24"/>
        </w:rPr>
        <w:t>compell</w:t>
      </w:r>
      <w:r w:rsidR="005E0D66" w:rsidRPr="006C5535">
        <w:rPr>
          <w:rFonts w:ascii="Book Antiqua" w:hAnsi="Book Antiqua" w:cs="Arial"/>
          <w:color w:val="000000" w:themeColor="text1"/>
          <w:sz w:val="24"/>
          <w:szCs w:val="24"/>
        </w:rPr>
        <w:t>ing</w:t>
      </w:r>
      <w:r w:rsidR="00AD436F" w:rsidRPr="006C5535">
        <w:rPr>
          <w:rFonts w:ascii="Book Antiqua" w:hAnsi="Book Antiqua" w:cs="Arial"/>
          <w:color w:val="000000" w:themeColor="text1"/>
          <w:sz w:val="24"/>
          <w:szCs w:val="24"/>
        </w:rPr>
        <w:t xml:space="preserve"> approach</w:t>
      </w:r>
      <w:r w:rsidR="00AC2218" w:rsidRPr="006C5535">
        <w:rPr>
          <w:rFonts w:ascii="Book Antiqua" w:hAnsi="Book Antiqua" w:cs="Arial"/>
          <w:color w:val="000000" w:themeColor="text1"/>
          <w:sz w:val="24"/>
          <w:szCs w:val="24"/>
        </w:rPr>
        <w:t xml:space="preserve">, especially in obese patients </w:t>
      </w:r>
      <w:r w:rsidR="00AD436F" w:rsidRPr="006C5535">
        <w:rPr>
          <w:rFonts w:ascii="Book Antiqua" w:hAnsi="Book Antiqua" w:cs="Arial"/>
          <w:color w:val="000000" w:themeColor="text1"/>
          <w:sz w:val="24"/>
          <w:szCs w:val="24"/>
        </w:rPr>
        <w:t>at higher risk of developing</w:t>
      </w:r>
      <w:r w:rsidR="00AC2218" w:rsidRPr="006C5535">
        <w:rPr>
          <w:rFonts w:ascii="Book Antiqua" w:hAnsi="Book Antiqua" w:cs="Arial"/>
          <w:color w:val="000000" w:themeColor="text1"/>
          <w:sz w:val="24"/>
          <w:szCs w:val="24"/>
        </w:rPr>
        <w:t xml:space="preserve"> PDAC.</w:t>
      </w:r>
    </w:p>
    <w:p w14:paraId="682B9272" w14:textId="77777777" w:rsidR="00385B02" w:rsidRPr="006C5535" w:rsidRDefault="00385B02" w:rsidP="006C5535">
      <w:pPr>
        <w:adjustRightInd w:val="0"/>
        <w:snapToGrid w:val="0"/>
        <w:spacing w:after="0" w:line="360" w:lineRule="auto"/>
        <w:jc w:val="both"/>
        <w:rPr>
          <w:rFonts w:ascii="Book Antiqua" w:hAnsi="Book Antiqua" w:cs="Arial"/>
          <w:b/>
          <w:color w:val="000000" w:themeColor="text1"/>
          <w:sz w:val="24"/>
          <w:szCs w:val="24"/>
        </w:rPr>
      </w:pPr>
      <w:r w:rsidRPr="006C5535">
        <w:rPr>
          <w:rFonts w:ascii="Book Antiqua" w:hAnsi="Book Antiqua" w:cs="Arial"/>
          <w:b/>
          <w:color w:val="000000" w:themeColor="text1"/>
          <w:sz w:val="24"/>
          <w:szCs w:val="24"/>
        </w:rPr>
        <w:br w:type="page"/>
      </w:r>
    </w:p>
    <w:p w14:paraId="453B3130" w14:textId="4D26DF24" w:rsidR="00DC7292" w:rsidRPr="00931299" w:rsidRDefault="00931299" w:rsidP="00931299">
      <w:pPr>
        <w:adjustRightInd w:val="0"/>
        <w:snapToGrid w:val="0"/>
        <w:spacing w:after="0" w:line="360" w:lineRule="auto"/>
        <w:jc w:val="both"/>
        <w:rPr>
          <w:rFonts w:ascii="Book Antiqua" w:hAnsi="Book Antiqua" w:cs="Arial"/>
          <w:color w:val="000000" w:themeColor="text1"/>
          <w:sz w:val="24"/>
          <w:szCs w:val="24"/>
        </w:rPr>
      </w:pPr>
      <w:r w:rsidRPr="006C5535">
        <w:rPr>
          <w:rFonts w:ascii="Book Antiqua" w:hAnsi="Book Antiqua" w:cs="Arial"/>
          <w:b/>
          <w:color w:val="000000" w:themeColor="text1"/>
          <w:sz w:val="24"/>
          <w:szCs w:val="24"/>
        </w:rPr>
        <w:lastRenderedPageBreak/>
        <w:t>REFERENCES</w:t>
      </w:r>
    </w:p>
    <w:p w14:paraId="346B25DC" w14:textId="77777777" w:rsidR="004F25AD" w:rsidRPr="004F25AD" w:rsidRDefault="00DC7292" w:rsidP="004F25AD">
      <w:pPr>
        <w:pStyle w:val="EndNoteBibliography"/>
        <w:spacing w:after="0" w:line="360" w:lineRule="auto"/>
        <w:jc w:val="both"/>
        <w:rPr>
          <w:rFonts w:ascii="Book Antiqua" w:hAnsi="Book Antiqua"/>
        </w:rPr>
      </w:pPr>
      <w:r w:rsidRPr="002E117F">
        <w:rPr>
          <w:rFonts w:ascii="Book Antiqua" w:hAnsi="Book Antiqua" w:cs="Arial"/>
          <w:noProof w:val="0"/>
          <w:color w:val="000000" w:themeColor="text1"/>
          <w:sz w:val="24"/>
          <w:szCs w:val="24"/>
        </w:rPr>
        <w:fldChar w:fldCharType="begin"/>
      </w:r>
      <w:r w:rsidRPr="002E117F">
        <w:rPr>
          <w:rFonts w:ascii="Book Antiqua" w:hAnsi="Book Antiqua" w:cs="Arial"/>
          <w:noProof w:val="0"/>
          <w:color w:val="000000" w:themeColor="text1"/>
          <w:sz w:val="24"/>
          <w:szCs w:val="24"/>
        </w:rPr>
        <w:instrText xml:space="preserve"> ADDIN EN.REFLIST </w:instrText>
      </w:r>
      <w:r w:rsidRPr="002E117F">
        <w:rPr>
          <w:rFonts w:ascii="Book Antiqua" w:hAnsi="Book Antiqua" w:cs="Arial"/>
          <w:noProof w:val="0"/>
          <w:color w:val="000000" w:themeColor="text1"/>
          <w:sz w:val="24"/>
          <w:szCs w:val="24"/>
        </w:rPr>
        <w:fldChar w:fldCharType="separate"/>
      </w:r>
      <w:r w:rsidR="004F25AD" w:rsidRPr="004F25AD">
        <w:rPr>
          <w:rFonts w:ascii="Book Antiqua" w:hAnsi="Book Antiqua"/>
        </w:rPr>
        <w:t>1 </w:t>
      </w:r>
      <w:r w:rsidR="004F25AD" w:rsidRPr="004F25AD">
        <w:rPr>
          <w:rFonts w:ascii="Book Antiqua" w:hAnsi="Book Antiqua"/>
          <w:b/>
          <w:bCs/>
        </w:rPr>
        <w:t>Siegel RL</w:t>
      </w:r>
      <w:r w:rsidR="004F25AD" w:rsidRPr="004F25AD">
        <w:rPr>
          <w:rFonts w:ascii="Book Antiqua" w:hAnsi="Book Antiqua"/>
        </w:rPr>
        <w:t>, Miller KD, Jemal A. Cancer Statistics, 2017. </w:t>
      </w:r>
      <w:r w:rsidR="004F25AD" w:rsidRPr="004F25AD">
        <w:rPr>
          <w:rFonts w:ascii="Book Antiqua" w:hAnsi="Book Antiqua"/>
          <w:i/>
          <w:iCs/>
        </w:rPr>
        <w:t>CA Cancer J Clin</w:t>
      </w:r>
      <w:r w:rsidR="004F25AD" w:rsidRPr="004F25AD">
        <w:rPr>
          <w:rFonts w:ascii="Book Antiqua" w:hAnsi="Book Antiqua"/>
        </w:rPr>
        <w:t> 2017; </w:t>
      </w:r>
      <w:r w:rsidR="004F25AD" w:rsidRPr="004F25AD">
        <w:rPr>
          <w:rFonts w:ascii="Book Antiqua" w:hAnsi="Book Antiqua"/>
          <w:b/>
          <w:bCs/>
        </w:rPr>
        <w:t>67</w:t>
      </w:r>
      <w:r w:rsidR="004F25AD" w:rsidRPr="004F25AD">
        <w:rPr>
          <w:rFonts w:ascii="Book Antiqua" w:hAnsi="Book Antiqua"/>
        </w:rPr>
        <w:t>: 7-30 [PMID: 28055103 DOI: 10.3322/caac.21387]</w:t>
      </w:r>
    </w:p>
    <w:p w14:paraId="0D98299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2 </w:t>
      </w:r>
      <w:r w:rsidRPr="004F25AD">
        <w:rPr>
          <w:rFonts w:ascii="Book Antiqua" w:hAnsi="Book Antiqua"/>
          <w:b/>
          <w:bCs/>
          <w:sz w:val="24"/>
          <w:szCs w:val="24"/>
        </w:rPr>
        <w:t>Xiao AY</w:t>
      </w:r>
      <w:r w:rsidRPr="004F25AD">
        <w:rPr>
          <w:rFonts w:ascii="Book Antiqua" w:hAnsi="Book Antiqua"/>
          <w:sz w:val="24"/>
          <w:szCs w:val="24"/>
        </w:rPr>
        <w:t>, Tan ML, Wu LM, Asrani VM, Windsor JA, Yadav D, Petrov MS. Global incidence and mortality of pancreatic diseases: a systematic review, meta-analysis, and meta-regression of population-based cohort studies. </w:t>
      </w:r>
      <w:r w:rsidRPr="004F25AD">
        <w:rPr>
          <w:rFonts w:ascii="Book Antiqua" w:hAnsi="Book Antiqua"/>
          <w:i/>
          <w:iCs/>
          <w:sz w:val="24"/>
          <w:szCs w:val="24"/>
        </w:rPr>
        <w:t>Lancet Gastroenterol Hepatol</w:t>
      </w:r>
      <w:r w:rsidRPr="004F25AD">
        <w:rPr>
          <w:rFonts w:ascii="Book Antiqua" w:hAnsi="Book Antiqua"/>
          <w:sz w:val="24"/>
          <w:szCs w:val="24"/>
        </w:rPr>
        <w:t> 2016; </w:t>
      </w:r>
      <w:r w:rsidRPr="004F25AD">
        <w:rPr>
          <w:rFonts w:ascii="Book Antiqua" w:hAnsi="Book Antiqua"/>
          <w:b/>
          <w:bCs/>
          <w:sz w:val="24"/>
          <w:szCs w:val="24"/>
        </w:rPr>
        <w:t>1</w:t>
      </w:r>
      <w:r w:rsidRPr="004F25AD">
        <w:rPr>
          <w:rFonts w:ascii="Book Antiqua" w:hAnsi="Book Antiqua"/>
          <w:sz w:val="24"/>
          <w:szCs w:val="24"/>
        </w:rPr>
        <w:t>: 45-55 [PMID: 28404111 DOI: 10.1016/S2468-1253(16)30004-8]</w:t>
      </w:r>
    </w:p>
    <w:p w14:paraId="21802FF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3 </w:t>
      </w:r>
      <w:r w:rsidRPr="004F25AD">
        <w:rPr>
          <w:rFonts w:ascii="Book Antiqua" w:hAnsi="Book Antiqua"/>
          <w:b/>
          <w:bCs/>
          <w:sz w:val="24"/>
          <w:szCs w:val="24"/>
        </w:rPr>
        <w:t>Whitcomb DC</w:t>
      </w:r>
      <w:r w:rsidRPr="004F25AD">
        <w:rPr>
          <w:rFonts w:ascii="Book Antiqua" w:hAnsi="Book Antiqua"/>
          <w:sz w:val="24"/>
          <w:szCs w:val="24"/>
        </w:rPr>
        <w:t>, Shelton CA, Brand RE. Genetics and Genetic Testing in Pancreatic Cancer. </w:t>
      </w:r>
      <w:r w:rsidRPr="004F25AD">
        <w:rPr>
          <w:rFonts w:ascii="Book Antiqua" w:hAnsi="Book Antiqua"/>
          <w:i/>
          <w:iCs/>
          <w:sz w:val="24"/>
          <w:szCs w:val="24"/>
        </w:rPr>
        <w:t>Gastroenterology</w:t>
      </w:r>
      <w:r w:rsidRPr="004F25AD">
        <w:rPr>
          <w:rFonts w:ascii="Book Antiqua" w:hAnsi="Book Antiqua"/>
          <w:sz w:val="24"/>
          <w:szCs w:val="24"/>
        </w:rPr>
        <w:t> 2015; </w:t>
      </w:r>
      <w:r w:rsidRPr="004F25AD">
        <w:rPr>
          <w:rFonts w:ascii="Book Antiqua" w:hAnsi="Book Antiqua"/>
          <w:b/>
          <w:bCs/>
          <w:sz w:val="24"/>
          <w:szCs w:val="24"/>
        </w:rPr>
        <w:t>149</w:t>
      </w:r>
      <w:r w:rsidRPr="004F25AD">
        <w:rPr>
          <w:rFonts w:ascii="Book Antiqua" w:hAnsi="Book Antiqua"/>
          <w:sz w:val="24"/>
          <w:szCs w:val="24"/>
        </w:rPr>
        <w:t>: 1252-1264.e4 [PMID: 26255042 DOI: 10.1053/j.gastro.2015.07.057]</w:t>
      </w:r>
    </w:p>
    <w:p w14:paraId="4DBCF3B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4 </w:t>
      </w:r>
      <w:r w:rsidRPr="004F25AD">
        <w:rPr>
          <w:rFonts w:ascii="Book Antiqua" w:hAnsi="Book Antiqua"/>
          <w:b/>
          <w:bCs/>
          <w:sz w:val="24"/>
          <w:szCs w:val="24"/>
        </w:rPr>
        <w:t>Siegel RL</w:t>
      </w:r>
      <w:r w:rsidRPr="004F25AD">
        <w:rPr>
          <w:rFonts w:ascii="Book Antiqua" w:hAnsi="Book Antiqua"/>
          <w:sz w:val="24"/>
          <w:szCs w:val="24"/>
        </w:rPr>
        <w:t>, Miller KD, Jemal A. Cancer statistics, 2018. </w:t>
      </w:r>
      <w:r w:rsidRPr="004F25AD">
        <w:rPr>
          <w:rFonts w:ascii="Book Antiqua" w:hAnsi="Book Antiqua"/>
          <w:i/>
          <w:iCs/>
          <w:sz w:val="24"/>
          <w:szCs w:val="24"/>
        </w:rPr>
        <w:t>CA Cancer J Clin</w:t>
      </w:r>
      <w:r w:rsidRPr="004F25AD">
        <w:rPr>
          <w:rFonts w:ascii="Book Antiqua" w:hAnsi="Book Antiqua"/>
          <w:sz w:val="24"/>
          <w:szCs w:val="24"/>
        </w:rPr>
        <w:t> 2018; </w:t>
      </w:r>
      <w:r w:rsidRPr="004F25AD">
        <w:rPr>
          <w:rFonts w:ascii="Book Antiqua" w:hAnsi="Book Antiqua"/>
          <w:b/>
          <w:bCs/>
          <w:sz w:val="24"/>
          <w:szCs w:val="24"/>
        </w:rPr>
        <w:t>68</w:t>
      </w:r>
      <w:r w:rsidRPr="004F25AD">
        <w:rPr>
          <w:rFonts w:ascii="Book Antiqua" w:hAnsi="Book Antiqua"/>
          <w:sz w:val="24"/>
          <w:szCs w:val="24"/>
        </w:rPr>
        <w:t>: 7-30 [PMID: 29313949 DOI: 10.3322/caac.21442]</w:t>
      </w:r>
    </w:p>
    <w:p w14:paraId="64DE9D4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5 </w:t>
      </w:r>
      <w:r w:rsidRPr="004F25AD">
        <w:rPr>
          <w:rFonts w:ascii="Book Antiqua" w:hAnsi="Book Antiqua"/>
          <w:b/>
          <w:bCs/>
          <w:sz w:val="24"/>
          <w:szCs w:val="24"/>
        </w:rPr>
        <w:t>Rahib L</w:t>
      </w:r>
      <w:r w:rsidRPr="004F25AD">
        <w:rPr>
          <w:rFonts w:ascii="Book Antiqua" w:hAnsi="Book Antiqua"/>
          <w:sz w:val="24"/>
          <w:szCs w:val="24"/>
        </w:rPr>
        <w:t>, Smith BD, Aizenberg R, Rosenzweig AB, Fleshman JM, Matrisian LM. Projecting cancer incidence and deaths to 2030: the unexpected burden of thyroid, liver, and pancreas cancers in the United States. </w:t>
      </w:r>
      <w:r w:rsidRPr="004F25AD">
        <w:rPr>
          <w:rFonts w:ascii="Book Antiqua" w:hAnsi="Book Antiqua"/>
          <w:i/>
          <w:iCs/>
          <w:sz w:val="24"/>
          <w:szCs w:val="24"/>
        </w:rPr>
        <w:t>Cancer Res</w:t>
      </w:r>
      <w:r w:rsidRPr="004F25AD">
        <w:rPr>
          <w:rFonts w:ascii="Book Antiqua" w:hAnsi="Book Antiqua"/>
          <w:sz w:val="24"/>
          <w:szCs w:val="24"/>
        </w:rPr>
        <w:t> 2014; </w:t>
      </w:r>
      <w:r w:rsidRPr="004F25AD">
        <w:rPr>
          <w:rFonts w:ascii="Book Antiqua" w:hAnsi="Book Antiqua"/>
          <w:b/>
          <w:bCs/>
          <w:sz w:val="24"/>
          <w:szCs w:val="24"/>
        </w:rPr>
        <w:t>74</w:t>
      </w:r>
      <w:r w:rsidRPr="004F25AD">
        <w:rPr>
          <w:rFonts w:ascii="Book Antiqua" w:hAnsi="Book Antiqua"/>
          <w:sz w:val="24"/>
          <w:szCs w:val="24"/>
        </w:rPr>
        <w:t>: 2913-2921 [PMID: 24840647 DOI: 10.1158/0008-5472.CAN-14-0155]</w:t>
      </w:r>
    </w:p>
    <w:p w14:paraId="4B4498E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6 </w:t>
      </w:r>
      <w:r w:rsidRPr="004F25AD">
        <w:rPr>
          <w:rFonts w:ascii="Book Antiqua" w:hAnsi="Book Antiqua"/>
          <w:b/>
          <w:bCs/>
          <w:sz w:val="24"/>
          <w:szCs w:val="24"/>
        </w:rPr>
        <w:t>Meyskens FL Jr</w:t>
      </w:r>
      <w:r w:rsidRPr="004F25AD">
        <w:rPr>
          <w:rFonts w:ascii="Book Antiqua" w:hAnsi="Book Antiqua"/>
          <w:sz w:val="24"/>
          <w:szCs w:val="24"/>
        </w:rPr>
        <w:t>, Mukhtar H, Rock CL, Cuzick J, Kensler TW, Yang CS, Ramsey SD, Lippman SM, Alberts DS. Cancer Prevention: Obstacles, Challenges and the Road Ahead. </w:t>
      </w:r>
      <w:r w:rsidRPr="004F25AD">
        <w:rPr>
          <w:rFonts w:ascii="Book Antiqua" w:hAnsi="Book Antiqua"/>
          <w:i/>
          <w:iCs/>
          <w:sz w:val="24"/>
          <w:szCs w:val="24"/>
        </w:rPr>
        <w:t>J Natl Cancer Inst</w:t>
      </w:r>
      <w:r w:rsidRPr="004F25AD">
        <w:rPr>
          <w:rFonts w:ascii="Book Antiqua" w:hAnsi="Book Antiqua"/>
          <w:sz w:val="24"/>
          <w:szCs w:val="24"/>
        </w:rPr>
        <w:t> 2015; </w:t>
      </w:r>
      <w:r w:rsidRPr="004F25AD">
        <w:rPr>
          <w:rFonts w:ascii="Book Antiqua" w:hAnsi="Book Antiqua"/>
          <w:b/>
          <w:bCs/>
          <w:sz w:val="24"/>
          <w:szCs w:val="24"/>
        </w:rPr>
        <w:t>108</w:t>
      </w:r>
      <w:r w:rsidRPr="004F25AD">
        <w:rPr>
          <w:rFonts w:ascii="Book Antiqua" w:hAnsi="Book Antiqua"/>
          <w:sz w:val="24"/>
          <w:szCs w:val="24"/>
        </w:rPr>
        <w:t>: [PMID: 26547931 DOI: 10.1093/jnci/djv309]</w:t>
      </w:r>
    </w:p>
    <w:p w14:paraId="21AB26F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7 </w:t>
      </w:r>
      <w:r w:rsidRPr="004F25AD">
        <w:rPr>
          <w:rFonts w:ascii="Book Antiqua" w:hAnsi="Book Antiqua"/>
          <w:b/>
          <w:bCs/>
          <w:sz w:val="24"/>
          <w:szCs w:val="24"/>
        </w:rPr>
        <w:t>Kensler TW</w:t>
      </w:r>
      <w:r w:rsidRPr="004F25AD">
        <w:rPr>
          <w:rFonts w:ascii="Book Antiqua" w:hAnsi="Book Antiqua"/>
          <w:sz w:val="24"/>
          <w:szCs w:val="24"/>
        </w:rPr>
        <w:t>, Spira A, Garber JE, Szabo E, Lee JJ, Dong Z, Dannenberg AJ, Hait WN, Blackburn E, Davidson NE, Foti M, Lippman SM. Transforming Cancer Prevention through Precision Medicine and Immune-oncology. </w:t>
      </w:r>
      <w:r w:rsidRPr="004F25AD">
        <w:rPr>
          <w:rFonts w:ascii="Book Antiqua" w:hAnsi="Book Antiqua"/>
          <w:i/>
          <w:iCs/>
          <w:sz w:val="24"/>
          <w:szCs w:val="24"/>
        </w:rPr>
        <w:t xml:space="preserve">Cancer Prev Res </w:t>
      </w:r>
      <w:r w:rsidRPr="00267465">
        <w:rPr>
          <w:rFonts w:ascii="Book Antiqua" w:hAnsi="Book Antiqua"/>
          <w:iCs/>
          <w:sz w:val="24"/>
          <w:szCs w:val="24"/>
        </w:rPr>
        <w:t>(Phila)</w:t>
      </w:r>
      <w:r w:rsidRPr="00267465">
        <w:rPr>
          <w:rFonts w:ascii="Book Antiqua" w:hAnsi="Book Antiqua"/>
          <w:sz w:val="24"/>
          <w:szCs w:val="24"/>
        </w:rPr>
        <w:t> </w:t>
      </w:r>
      <w:r w:rsidRPr="004F25AD">
        <w:rPr>
          <w:rFonts w:ascii="Book Antiqua" w:hAnsi="Book Antiqua"/>
          <w:sz w:val="24"/>
          <w:szCs w:val="24"/>
        </w:rPr>
        <w:t>2016; </w:t>
      </w:r>
      <w:r w:rsidRPr="004F25AD">
        <w:rPr>
          <w:rFonts w:ascii="Book Antiqua" w:hAnsi="Book Antiqua"/>
          <w:b/>
          <w:bCs/>
          <w:sz w:val="24"/>
          <w:szCs w:val="24"/>
        </w:rPr>
        <w:t>9</w:t>
      </w:r>
      <w:r w:rsidRPr="004F25AD">
        <w:rPr>
          <w:rFonts w:ascii="Book Antiqua" w:hAnsi="Book Antiqua"/>
          <w:sz w:val="24"/>
          <w:szCs w:val="24"/>
        </w:rPr>
        <w:t>: 2-10 [PMID: 26744449 DOI: 10.1158/1940-6207.CAPR-15-0406]</w:t>
      </w:r>
    </w:p>
    <w:p w14:paraId="3E02C96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8 </w:t>
      </w:r>
      <w:r w:rsidRPr="004F25AD">
        <w:rPr>
          <w:rFonts w:ascii="Book Antiqua" w:hAnsi="Book Antiqua"/>
          <w:b/>
          <w:bCs/>
          <w:sz w:val="24"/>
          <w:szCs w:val="24"/>
        </w:rPr>
        <w:t>Albini A</w:t>
      </w:r>
      <w:r w:rsidRPr="004F25AD">
        <w:rPr>
          <w:rFonts w:ascii="Book Antiqua" w:hAnsi="Book Antiqua"/>
          <w:sz w:val="24"/>
          <w:szCs w:val="24"/>
        </w:rPr>
        <w:t>, DeCensi A, Cavalli F, Costa A. Cancer Prevention and Interception: A New Era for Chemopreventive Approaches. </w:t>
      </w:r>
      <w:r w:rsidRPr="004F25AD">
        <w:rPr>
          <w:rFonts w:ascii="Book Antiqua" w:hAnsi="Book Antiqua"/>
          <w:i/>
          <w:iCs/>
          <w:sz w:val="24"/>
          <w:szCs w:val="24"/>
        </w:rPr>
        <w:t>Clin Cancer Res</w:t>
      </w:r>
      <w:r w:rsidRPr="004F25AD">
        <w:rPr>
          <w:rFonts w:ascii="Book Antiqua" w:hAnsi="Book Antiqua"/>
          <w:sz w:val="24"/>
          <w:szCs w:val="24"/>
        </w:rPr>
        <w:t> 2016; </w:t>
      </w:r>
      <w:r w:rsidRPr="004F25AD">
        <w:rPr>
          <w:rFonts w:ascii="Book Antiqua" w:hAnsi="Book Antiqua"/>
          <w:b/>
          <w:bCs/>
          <w:sz w:val="24"/>
          <w:szCs w:val="24"/>
        </w:rPr>
        <w:t>22</w:t>
      </w:r>
      <w:r w:rsidRPr="004F25AD">
        <w:rPr>
          <w:rFonts w:ascii="Book Antiqua" w:hAnsi="Book Antiqua"/>
          <w:sz w:val="24"/>
          <w:szCs w:val="24"/>
        </w:rPr>
        <w:t>: 4322-4327 [PMID: 27220959 DOI: 10.1158/1078-0432.CCR-16-0695]</w:t>
      </w:r>
    </w:p>
    <w:p w14:paraId="0BF4DE3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9 </w:t>
      </w:r>
      <w:r w:rsidRPr="004F25AD">
        <w:rPr>
          <w:rFonts w:ascii="Book Antiqua" w:hAnsi="Book Antiqua"/>
          <w:b/>
          <w:bCs/>
          <w:sz w:val="24"/>
          <w:szCs w:val="24"/>
        </w:rPr>
        <w:t>Umar A</w:t>
      </w:r>
      <w:r w:rsidRPr="004F25AD">
        <w:rPr>
          <w:rFonts w:ascii="Book Antiqua" w:hAnsi="Book Antiqua"/>
          <w:sz w:val="24"/>
          <w:szCs w:val="24"/>
        </w:rPr>
        <w:t>, Dunn BK, Greenwald P. Future directions in cancer prevention. </w:t>
      </w:r>
      <w:r w:rsidRPr="004F25AD">
        <w:rPr>
          <w:rFonts w:ascii="Book Antiqua" w:hAnsi="Book Antiqua"/>
          <w:i/>
          <w:iCs/>
          <w:sz w:val="24"/>
          <w:szCs w:val="24"/>
        </w:rPr>
        <w:t>Nat Rev Cancer</w:t>
      </w:r>
      <w:r w:rsidRPr="004F25AD">
        <w:rPr>
          <w:rFonts w:ascii="Book Antiqua" w:hAnsi="Book Antiqua"/>
          <w:sz w:val="24"/>
          <w:szCs w:val="24"/>
        </w:rPr>
        <w:t> 2012; </w:t>
      </w:r>
      <w:r w:rsidRPr="004F25AD">
        <w:rPr>
          <w:rFonts w:ascii="Book Antiqua" w:hAnsi="Book Antiqua"/>
          <w:b/>
          <w:bCs/>
          <w:sz w:val="24"/>
          <w:szCs w:val="24"/>
        </w:rPr>
        <w:t>12</w:t>
      </w:r>
      <w:r w:rsidRPr="004F25AD">
        <w:rPr>
          <w:rFonts w:ascii="Book Antiqua" w:hAnsi="Book Antiqua"/>
          <w:sz w:val="24"/>
          <w:szCs w:val="24"/>
        </w:rPr>
        <w:t>: 835-848 [PMID: 23151603 DOI: 10.1038/nrc3397]</w:t>
      </w:r>
    </w:p>
    <w:p w14:paraId="4BFEACF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10 </w:t>
      </w:r>
      <w:r w:rsidRPr="004F25AD">
        <w:rPr>
          <w:rFonts w:ascii="Book Antiqua" w:hAnsi="Book Antiqua"/>
          <w:b/>
          <w:bCs/>
          <w:sz w:val="24"/>
          <w:szCs w:val="24"/>
        </w:rPr>
        <w:t>Miller MS</w:t>
      </w:r>
      <w:r w:rsidRPr="004F25AD">
        <w:rPr>
          <w:rFonts w:ascii="Book Antiqua" w:hAnsi="Book Antiqua"/>
          <w:sz w:val="24"/>
          <w:szCs w:val="24"/>
        </w:rPr>
        <w:t xml:space="preserve">, Allen P, Brentnall TA, Goggins M, Hruban RH, Petersen GM, Rao CV, Whitcomb DC, Brand RE, Chari ST, Klein AP, Lubman DM, Rhim AD, Simeone DM, </w:t>
      </w:r>
      <w:r w:rsidRPr="004F25AD">
        <w:rPr>
          <w:rFonts w:ascii="Book Antiqua" w:hAnsi="Book Antiqua"/>
          <w:sz w:val="24"/>
          <w:szCs w:val="24"/>
        </w:rPr>
        <w:lastRenderedPageBreak/>
        <w:t>Wolpin BM, Umar A, Srivastava S, Steele VE, Rinaudo JA. Pancreatic Cancer Chemoprevention Translational Workshop: Meeting Report. </w:t>
      </w:r>
      <w:r w:rsidRPr="004F25AD">
        <w:rPr>
          <w:rFonts w:ascii="Book Antiqua" w:hAnsi="Book Antiqua"/>
          <w:i/>
          <w:iCs/>
          <w:sz w:val="24"/>
          <w:szCs w:val="24"/>
        </w:rPr>
        <w:t>Pancreas</w:t>
      </w:r>
      <w:r w:rsidRPr="004F25AD">
        <w:rPr>
          <w:rFonts w:ascii="Book Antiqua" w:hAnsi="Book Antiqua"/>
          <w:sz w:val="24"/>
          <w:szCs w:val="24"/>
        </w:rPr>
        <w:t> 2016; </w:t>
      </w:r>
      <w:r w:rsidRPr="004F25AD">
        <w:rPr>
          <w:rFonts w:ascii="Book Antiqua" w:hAnsi="Book Antiqua"/>
          <w:b/>
          <w:bCs/>
          <w:sz w:val="24"/>
          <w:szCs w:val="24"/>
        </w:rPr>
        <w:t>45</w:t>
      </w:r>
      <w:r w:rsidRPr="004F25AD">
        <w:rPr>
          <w:rFonts w:ascii="Book Antiqua" w:hAnsi="Book Antiqua"/>
          <w:sz w:val="24"/>
          <w:szCs w:val="24"/>
        </w:rPr>
        <w:t>: 1080-1091 [PMID: 27518363 DOI: 10.1097/MPA.0000000000000705]</w:t>
      </w:r>
    </w:p>
    <w:p w14:paraId="043F562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11 </w:t>
      </w:r>
      <w:r w:rsidRPr="004F25AD">
        <w:rPr>
          <w:rFonts w:ascii="Book Antiqua" w:hAnsi="Book Antiqua"/>
          <w:b/>
          <w:bCs/>
          <w:sz w:val="24"/>
          <w:szCs w:val="24"/>
        </w:rPr>
        <w:t>Almoguera C</w:t>
      </w:r>
      <w:r w:rsidRPr="004F25AD">
        <w:rPr>
          <w:rFonts w:ascii="Book Antiqua" w:hAnsi="Book Antiqua"/>
          <w:sz w:val="24"/>
          <w:szCs w:val="24"/>
        </w:rPr>
        <w:t>, Shibata D, Forrester K, Martin J, Arnheim N, Perucho M. Most human carcinomas of the exocrine pancreas contain mutant c-K-ras genes. </w:t>
      </w:r>
      <w:r w:rsidRPr="004F25AD">
        <w:rPr>
          <w:rFonts w:ascii="Book Antiqua" w:hAnsi="Book Antiqua"/>
          <w:i/>
          <w:iCs/>
          <w:sz w:val="24"/>
          <w:szCs w:val="24"/>
        </w:rPr>
        <w:t>Cell</w:t>
      </w:r>
      <w:r w:rsidRPr="004F25AD">
        <w:rPr>
          <w:rFonts w:ascii="Book Antiqua" w:hAnsi="Book Antiqua"/>
          <w:sz w:val="24"/>
          <w:szCs w:val="24"/>
        </w:rPr>
        <w:t> 1988; </w:t>
      </w:r>
      <w:r w:rsidRPr="004F25AD">
        <w:rPr>
          <w:rFonts w:ascii="Book Antiqua" w:hAnsi="Book Antiqua"/>
          <w:b/>
          <w:bCs/>
          <w:sz w:val="24"/>
          <w:szCs w:val="24"/>
        </w:rPr>
        <w:t>53</w:t>
      </w:r>
      <w:r w:rsidRPr="004F25AD">
        <w:rPr>
          <w:rFonts w:ascii="Book Antiqua" w:hAnsi="Book Antiqua"/>
          <w:sz w:val="24"/>
          <w:szCs w:val="24"/>
        </w:rPr>
        <w:t>: 549-554 [PMID: 2453289]</w:t>
      </w:r>
    </w:p>
    <w:p w14:paraId="0CD8F3C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12 </w:t>
      </w:r>
      <w:r w:rsidRPr="004F25AD">
        <w:rPr>
          <w:rFonts w:ascii="Book Antiqua" w:hAnsi="Book Antiqua"/>
          <w:b/>
          <w:bCs/>
          <w:sz w:val="24"/>
          <w:szCs w:val="24"/>
        </w:rPr>
        <w:t>Smit VT</w:t>
      </w:r>
      <w:r w:rsidRPr="004F25AD">
        <w:rPr>
          <w:rFonts w:ascii="Book Antiqua" w:hAnsi="Book Antiqua"/>
          <w:sz w:val="24"/>
          <w:szCs w:val="24"/>
        </w:rPr>
        <w:t>, Boot AJ, Smits AM, Fleuren GJ, Cornelisse CJ, Bos JL. KRAS codon 12 mutations occur very frequently in pancreatic adenocarcinomas. </w:t>
      </w:r>
      <w:r w:rsidRPr="004F25AD">
        <w:rPr>
          <w:rFonts w:ascii="Book Antiqua" w:hAnsi="Book Antiqua"/>
          <w:i/>
          <w:iCs/>
          <w:sz w:val="24"/>
          <w:szCs w:val="24"/>
        </w:rPr>
        <w:t>Nucleic Acids Res</w:t>
      </w:r>
      <w:r w:rsidRPr="004F25AD">
        <w:rPr>
          <w:rFonts w:ascii="Book Antiqua" w:hAnsi="Book Antiqua"/>
          <w:sz w:val="24"/>
          <w:szCs w:val="24"/>
        </w:rPr>
        <w:t> 1988; </w:t>
      </w:r>
      <w:r w:rsidRPr="004F25AD">
        <w:rPr>
          <w:rFonts w:ascii="Book Antiqua" w:hAnsi="Book Antiqua"/>
          <w:b/>
          <w:bCs/>
          <w:sz w:val="24"/>
          <w:szCs w:val="24"/>
        </w:rPr>
        <w:t>16</w:t>
      </w:r>
      <w:r w:rsidRPr="004F25AD">
        <w:rPr>
          <w:rFonts w:ascii="Book Antiqua" w:hAnsi="Book Antiqua"/>
          <w:sz w:val="24"/>
          <w:szCs w:val="24"/>
        </w:rPr>
        <w:t>: 7773-7782 [PMID: 3047672]</w:t>
      </w:r>
    </w:p>
    <w:p w14:paraId="7A0C07EE" w14:textId="08DF9909"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13 </w:t>
      </w:r>
      <w:r w:rsidRPr="004F25AD">
        <w:rPr>
          <w:rFonts w:ascii="Book Antiqua" w:hAnsi="Book Antiqua"/>
          <w:b/>
          <w:bCs/>
          <w:sz w:val="24"/>
          <w:szCs w:val="24"/>
        </w:rPr>
        <w:t>Jones S</w:t>
      </w:r>
      <w:r w:rsidRPr="004F25AD">
        <w:rPr>
          <w:rFonts w:ascii="Book Antiqua" w:hAnsi="Book Antiqua"/>
          <w:sz w:val="24"/>
          <w:szCs w:val="24"/>
        </w:rPr>
        <w:t>, Zhang X, Parsons DW, Lin JC, Leary RJ, Angenendt P, Mankoo P, Carter H, Kamiyama H, Jimeno A, Hong SM, Fu B, Lin MT, Calhoun ES, Kamiyama M, Walter K, Nikolskaya T, Nikolsky Y, Hartigan J, Smith DR, Hidalgo M, Leach SD, Klein AP, Jaffee EM, Goggins M, Maitra A, Iacobuzio-Donahue C, Eshleman JR, Kern SE, Hruban RH, Karchin R, Papadopoulos N, Parmigiani G, Vogelstein B, Velculescu VE, Kinzler KW. Core signaling pathways in human pancreatic cancers revealed by global genomic analyses. </w:t>
      </w:r>
      <w:r w:rsidRPr="004F25AD">
        <w:rPr>
          <w:rFonts w:ascii="Book Antiqua" w:hAnsi="Book Antiqua"/>
          <w:i/>
          <w:iCs/>
          <w:sz w:val="24"/>
          <w:szCs w:val="24"/>
        </w:rPr>
        <w:t>Science</w:t>
      </w:r>
      <w:r w:rsidR="00C45A82">
        <w:rPr>
          <w:rFonts w:ascii="Book Antiqua" w:hAnsi="Book Antiqua"/>
          <w:i/>
          <w:iCs/>
          <w:sz w:val="24"/>
          <w:szCs w:val="24"/>
        </w:rPr>
        <w:t xml:space="preserve"> </w:t>
      </w:r>
      <w:r w:rsidRPr="004F25AD">
        <w:rPr>
          <w:rFonts w:ascii="Book Antiqua" w:hAnsi="Book Antiqua"/>
          <w:sz w:val="24"/>
          <w:szCs w:val="24"/>
        </w:rPr>
        <w:t>2008; </w:t>
      </w:r>
      <w:r w:rsidRPr="004F25AD">
        <w:rPr>
          <w:rFonts w:ascii="Book Antiqua" w:hAnsi="Book Antiqua"/>
          <w:b/>
          <w:bCs/>
          <w:sz w:val="24"/>
          <w:szCs w:val="24"/>
        </w:rPr>
        <w:t>321</w:t>
      </w:r>
      <w:r w:rsidRPr="004F25AD">
        <w:rPr>
          <w:rFonts w:ascii="Book Antiqua" w:hAnsi="Book Antiqua"/>
          <w:sz w:val="24"/>
          <w:szCs w:val="24"/>
        </w:rPr>
        <w:t>: 1801-1806 [PMID: 18772397 DOI: 10.1126/science.1164368]</w:t>
      </w:r>
    </w:p>
    <w:p w14:paraId="3A9926F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14 </w:t>
      </w:r>
      <w:r w:rsidRPr="004F25AD">
        <w:rPr>
          <w:rFonts w:ascii="Book Antiqua" w:hAnsi="Book Antiqua"/>
          <w:b/>
          <w:bCs/>
          <w:sz w:val="24"/>
          <w:szCs w:val="24"/>
        </w:rPr>
        <w:t>Biankin AV</w:t>
      </w:r>
      <w:r w:rsidRPr="004F25AD">
        <w:rPr>
          <w:rFonts w:ascii="Book Antiqua" w:hAnsi="Book Antiqua"/>
          <w:sz w:val="24"/>
          <w:szCs w:val="24"/>
        </w:rPr>
        <w:t xml:space="preserve">, Waddell N, Kassahn KS, Gingras MC, Muthuswamy LB, Johns AL, Miller DK, Wilson PJ, Patch AM, Wu J, Chang DK, Cowley MJ, Gardiner BB, Song S, Harliwong I, Idrisoglu S, Nourse C, Nourbakhsh E, Manning S, Wani S, Gongora M, Pajic M, Scarlett CJ, Gill AJ, Pinho AV, Rooman I, Anderson M, Holmes O, Leonard C, Taylor D, Wood S, Xu Q, Nones K, Fink JL, Christ A, Bruxner T, Cloonan N, Kolle G, Newell F, Pinese M, Mead RS, Humphris JL, Kaplan W, Jones MD, Colvin EK, Nagrial AM, Humphrey ES, Chou A, Chin VT, Chantrill LA, Mawson A, Samra JS, Kench JG, Lovell JA, Daly RJ, Merrett ND, Toon C, Epari K, Nguyen NQ, Barbour A, Zeps N; Australian Pancreatic Cancer Genome Initiative, Kakkar N, Zhao F, Wu YQ, Wang M, Muzny DM, Fisher WE, Brunicardi FC, Hodges SE, Reid JG, Drummond J, Chang K, Han Y, Lewis LR, Dinh H, Buhay CJ, Beck T, Timms L, Sam M, Begley K, Brown A, Pai D, Panchal A, Buchner N, De Borja R, Denroche RE, Yung CK, Serra S, Onetto N, Mukhopadhyay D, Tsao MS, Shaw PA, Petersen GM, Gallinger S, Hruban RH, Maitra </w:t>
      </w:r>
      <w:r w:rsidRPr="004F25AD">
        <w:rPr>
          <w:rFonts w:ascii="Book Antiqua" w:hAnsi="Book Antiqua"/>
          <w:sz w:val="24"/>
          <w:szCs w:val="24"/>
        </w:rPr>
        <w:lastRenderedPageBreak/>
        <w:t>A, Iacobuzio-Donahue CA, Schulick RD, Wolfgang CL, Morgan RA, Lawlor RT, Capelli P, Corbo V, Scardoni M, Tortora G, Tempero MA, Mann KM, Jenkins NA, Perez-Mancera PA, Adams DJ, Largaespada DA, Wessels LF, Rust AG, Stein LD, Tuveson DA, Copeland NG, Musgrove EA, Scarpa A, Eshleman JR, Hudson TJ, Sutherland RL, Wheeler DA, Pearson JV, McPherson JD, Gibbs RA, Grimmond SM. Pancreatic cancer genomes reveal aberrations in axon guidance pathway genes. </w:t>
      </w:r>
      <w:r w:rsidRPr="004F25AD">
        <w:rPr>
          <w:rFonts w:ascii="Book Antiqua" w:hAnsi="Book Antiqua"/>
          <w:i/>
          <w:iCs/>
          <w:sz w:val="24"/>
          <w:szCs w:val="24"/>
        </w:rPr>
        <w:t>Nature</w:t>
      </w:r>
      <w:r w:rsidRPr="004F25AD">
        <w:rPr>
          <w:rFonts w:ascii="Book Antiqua" w:hAnsi="Book Antiqua"/>
          <w:sz w:val="24"/>
          <w:szCs w:val="24"/>
        </w:rPr>
        <w:t> 2012; </w:t>
      </w:r>
      <w:r w:rsidRPr="004F25AD">
        <w:rPr>
          <w:rFonts w:ascii="Book Antiqua" w:hAnsi="Book Antiqua"/>
          <w:b/>
          <w:bCs/>
          <w:sz w:val="24"/>
          <w:szCs w:val="24"/>
        </w:rPr>
        <w:t>491</w:t>
      </w:r>
      <w:r w:rsidRPr="004F25AD">
        <w:rPr>
          <w:rFonts w:ascii="Book Antiqua" w:hAnsi="Book Antiqua"/>
          <w:sz w:val="24"/>
          <w:szCs w:val="24"/>
        </w:rPr>
        <w:t>: 399-405 [PMID: 23103869 DOI: 10.1038/nature11547]</w:t>
      </w:r>
    </w:p>
    <w:p w14:paraId="207925D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15 </w:t>
      </w:r>
      <w:r w:rsidRPr="004F25AD">
        <w:rPr>
          <w:rFonts w:ascii="Book Antiqua" w:hAnsi="Book Antiqua"/>
          <w:b/>
          <w:bCs/>
          <w:sz w:val="24"/>
          <w:szCs w:val="24"/>
        </w:rPr>
        <w:t>Bryant KL</w:t>
      </w:r>
      <w:r w:rsidRPr="004F25AD">
        <w:rPr>
          <w:rFonts w:ascii="Book Antiqua" w:hAnsi="Book Antiqua"/>
          <w:sz w:val="24"/>
          <w:szCs w:val="24"/>
        </w:rPr>
        <w:t>, Mancias JD, Kimmelman AC, Der CJ. KRAS: feeding pancreatic cancer proliferation. </w:t>
      </w:r>
      <w:r w:rsidRPr="004F25AD">
        <w:rPr>
          <w:rFonts w:ascii="Book Antiqua" w:hAnsi="Book Antiqua"/>
          <w:i/>
          <w:iCs/>
          <w:sz w:val="24"/>
          <w:szCs w:val="24"/>
        </w:rPr>
        <w:t>Trends Biochem Sci</w:t>
      </w:r>
      <w:r w:rsidRPr="004F25AD">
        <w:rPr>
          <w:rFonts w:ascii="Book Antiqua" w:hAnsi="Book Antiqua"/>
          <w:sz w:val="24"/>
          <w:szCs w:val="24"/>
        </w:rPr>
        <w:t> 2014; </w:t>
      </w:r>
      <w:r w:rsidRPr="004F25AD">
        <w:rPr>
          <w:rFonts w:ascii="Book Antiqua" w:hAnsi="Book Antiqua"/>
          <w:b/>
          <w:bCs/>
          <w:sz w:val="24"/>
          <w:szCs w:val="24"/>
        </w:rPr>
        <w:t>39</w:t>
      </w:r>
      <w:r w:rsidRPr="004F25AD">
        <w:rPr>
          <w:rFonts w:ascii="Book Antiqua" w:hAnsi="Book Antiqua"/>
          <w:sz w:val="24"/>
          <w:szCs w:val="24"/>
        </w:rPr>
        <w:t>: 91-100 [PMID: 24388967 DOI: 10.1016/j.tibs.2013.12.004]</w:t>
      </w:r>
    </w:p>
    <w:p w14:paraId="62ADFEA6" w14:textId="04FEA5CC"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16 </w:t>
      </w:r>
      <w:r w:rsidRPr="004F25AD">
        <w:rPr>
          <w:rFonts w:ascii="Book Antiqua" w:hAnsi="Book Antiqua"/>
          <w:b/>
          <w:bCs/>
          <w:sz w:val="24"/>
          <w:szCs w:val="24"/>
        </w:rPr>
        <w:t>Cancer Genome Atlas Research Network</w:t>
      </w:r>
      <w:r w:rsidRPr="004F25AD">
        <w:rPr>
          <w:rFonts w:ascii="Book Antiqua" w:hAnsi="Book Antiqua"/>
          <w:sz w:val="24"/>
          <w:szCs w:val="24"/>
        </w:rPr>
        <w:t>; Cancer Genome Atlas Research Network. Integrated Genomic Characterization of Pancreatic Ductal Adenocarcinoma. </w:t>
      </w:r>
      <w:r w:rsidRPr="004F25AD">
        <w:rPr>
          <w:rFonts w:ascii="Book Antiqua" w:hAnsi="Book Antiqua"/>
          <w:i/>
          <w:iCs/>
          <w:sz w:val="24"/>
          <w:szCs w:val="24"/>
        </w:rPr>
        <w:t>Cancer Cell</w:t>
      </w:r>
      <w:r w:rsidRPr="004F25AD">
        <w:rPr>
          <w:rFonts w:ascii="Book Antiqua" w:hAnsi="Book Antiqua"/>
          <w:sz w:val="24"/>
          <w:szCs w:val="24"/>
        </w:rPr>
        <w:t> 2017; </w:t>
      </w:r>
      <w:r w:rsidRPr="004F25AD">
        <w:rPr>
          <w:rFonts w:ascii="Book Antiqua" w:hAnsi="Book Antiqua"/>
          <w:b/>
          <w:bCs/>
          <w:sz w:val="24"/>
          <w:szCs w:val="24"/>
        </w:rPr>
        <w:t>32</w:t>
      </w:r>
      <w:r w:rsidRPr="004F25AD">
        <w:rPr>
          <w:rFonts w:ascii="Book Antiqua" w:hAnsi="Book Antiqua"/>
          <w:sz w:val="24"/>
          <w:szCs w:val="24"/>
        </w:rPr>
        <w:t>: 185-203.e13 [PMID: 28810144 DOI: 10.1016/j.ccell.2017.07.007]</w:t>
      </w:r>
    </w:p>
    <w:p w14:paraId="480F1A1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17 </w:t>
      </w:r>
      <w:r w:rsidRPr="004F25AD">
        <w:rPr>
          <w:rFonts w:ascii="Book Antiqua" w:hAnsi="Book Antiqua"/>
          <w:b/>
          <w:bCs/>
          <w:sz w:val="24"/>
          <w:szCs w:val="24"/>
        </w:rPr>
        <w:t>Pylayeva-Gupta Y</w:t>
      </w:r>
      <w:r w:rsidRPr="004F25AD">
        <w:rPr>
          <w:rFonts w:ascii="Book Antiqua" w:hAnsi="Book Antiqua"/>
          <w:sz w:val="24"/>
          <w:szCs w:val="24"/>
        </w:rPr>
        <w:t>, Grabocka E, Bar-Sagi D. RAS oncogenes: weaving a tumorigenic web. </w:t>
      </w:r>
      <w:r w:rsidRPr="004F25AD">
        <w:rPr>
          <w:rFonts w:ascii="Book Antiqua" w:hAnsi="Book Antiqua"/>
          <w:i/>
          <w:iCs/>
          <w:sz w:val="24"/>
          <w:szCs w:val="24"/>
        </w:rPr>
        <w:t>Nat Rev Cancer</w:t>
      </w:r>
      <w:r w:rsidRPr="004F25AD">
        <w:rPr>
          <w:rFonts w:ascii="Book Antiqua" w:hAnsi="Book Antiqua"/>
          <w:sz w:val="24"/>
          <w:szCs w:val="24"/>
        </w:rPr>
        <w:t> 2011; </w:t>
      </w:r>
      <w:r w:rsidRPr="004F25AD">
        <w:rPr>
          <w:rFonts w:ascii="Book Antiqua" w:hAnsi="Book Antiqua"/>
          <w:b/>
          <w:bCs/>
          <w:sz w:val="24"/>
          <w:szCs w:val="24"/>
        </w:rPr>
        <w:t>11</w:t>
      </w:r>
      <w:r w:rsidRPr="004F25AD">
        <w:rPr>
          <w:rFonts w:ascii="Book Antiqua" w:hAnsi="Book Antiqua"/>
          <w:sz w:val="24"/>
          <w:szCs w:val="24"/>
        </w:rPr>
        <w:t>: 761-774 [PMID: 21993244 DOI: 10.1038/nrc3106]</w:t>
      </w:r>
    </w:p>
    <w:p w14:paraId="0667F05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18 </w:t>
      </w:r>
      <w:r w:rsidRPr="004F25AD">
        <w:rPr>
          <w:rFonts w:ascii="Book Antiqua" w:hAnsi="Book Antiqua"/>
          <w:b/>
          <w:bCs/>
          <w:sz w:val="24"/>
          <w:szCs w:val="24"/>
        </w:rPr>
        <w:t>Pantsar T</w:t>
      </w:r>
      <w:r w:rsidRPr="004F25AD">
        <w:rPr>
          <w:rFonts w:ascii="Book Antiqua" w:hAnsi="Book Antiqua"/>
          <w:sz w:val="24"/>
          <w:szCs w:val="24"/>
        </w:rPr>
        <w:t>, Rissanen S, Dauch D, Laitinen T, Vattulainen I, Poso A. Assessment of mutation probabilities of KRAS G12 missense mutants and their long-timescale dynamics by atomistic molecular simulations and Markov state modeling. </w:t>
      </w:r>
      <w:r w:rsidRPr="004F25AD">
        <w:rPr>
          <w:rFonts w:ascii="Book Antiqua" w:hAnsi="Book Antiqua"/>
          <w:i/>
          <w:iCs/>
          <w:sz w:val="24"/>
          <w:szCs w:val="24"/>
        </w:rPr>
        <w:t>PLoS Comput Biol</w:t>
      </w:r>
      <w:r w:rsidRPr="004F25AD">
        <w:rPr>
          <w:rFonts w:ascii="Book Antiqua" w:hAnsi="Book Antiqua"/>
          <w:sz w:val="24"/>
          <w:szCs w:val="24"/>
        </w:rPr>
        <w:t> 2018; </w:t>
      </w:r>
      <w:r w:rsidRPr="004F25AD">
        <w:rPr>
          <w:rFonts w:ascii="Book Antiqua" w:hAnsi="Book Antiqua"/>
          <w:b/>
          <w:bCs/>
          <w:sz w:val="24"/>
          <w:szCs w:val="24"/>
        </w:rPr>
        <w:t>14</w:t>
      </w:r>
      <w:r w:rsidRPr="004F25AD">
        <w:rPr>
          <w:rFonts w:ascii="Book Antiqua" w:hAnsi="Book Antiqua"/>
          <w:sz w:val="24"/>
          <w:szCs w:val="24"/>
        </w:rPr>
        <w:t>: e1006458 [PMID: 30199525 DOI: 10.1371/journal.pcbi.1006458]</w:t>
      </w:r>
    </w:p>
    <w:p w14:paraId="5C7D191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19 </w:t>
      </w:r>
      <w:r w:rsidRPr="004F25AD">
        <w:rPr>
          <w:rFonts w:ascii="Book Antiqua" w:hAnsi="Book Antiqua"/>
          <w:b/>
          <w:bCs/>
          <w:sz w:val="24"/>
          <w:szCs w:val="24"/>
        </w:rPr>
        <w:t>Eibl G</w:t>
      </w:r>
      <w:r w:rsidRPr="004F25AD">
        <w:rPr>
          <w:rFonts w:ascii="Book Antiqua" w:hAnsi="Book Antiqua"/>
          <w:sz w:val="24"/>
          <w:szCs w:val="24"/>
        </w:rPr>
        <w:t>, Cruz-Monserrate Z, Korc M, Petrov MS, Goodarzi MO, Fisher WE, Habtezion A, Lugea A, Pandol SJ, Hart PA, Andersen DK; Consortium for the Study of Chronic Pancreatitis, Diabetes, and Pancreatic Cancer. Diabetes Mellitus and Obesity as Risk Factors for Pancreatic Cancer. </w:t>
      </w:r>
      <w:r w:rsidRPr="004F25AD">
        <w:rPr>
          <w:rFonts w:ascii="Book Antiqua" w:hAnsi="Book Antiqua"/>
          <w:i/>
          <w:iCs/>
          <w:sz w:val="24"/>
          <w:szCs w:val="24"/>
        </w:rPr>
        <w:t>J Acad Nutr Diet</w:t>
      </w:r>
      <w:r w:rsidRPr="004F25AD">
        <w:rPr>
          <w:rFonts w:ascii="Book Antiqua" w:hAnsi="Book Antiqua"/>
          <w:sz w:val="24"/>
          <w:szCs w:val="24"/>
        </w:rPr>
        <w:t> 2018; </w:t>
      </w:r>
      <w:r w:rsidRPr="004F25AD">
        <w:rPr>
          <w:rFonts w:ascii="Book Antiqua" w:hAnsi="Book Antiqua"/>
          <w:b/>
          <w:bCs/>
          <w:sz w:val="24"/>
          <w:szCs w:val="24"/>
        </w:rPr>
        <w:t>118</w:t>
      </w:r>
      <w:r w:rsidRPr="004F25AD">
        <w:rPr>
          <w:rFonts w:ascii="Book Antiqua" w:hAnsi="Book Antiqua"/>
          <w:sz w:val="24"/>
          <w:szCs w:val="24"/>
        </w:rPr>
        <w:t>: 555-567 [PMID: 28919082 DOI: 10.1016/j.jand.2017.07.005]</w:t>
      </w:r>
    </w:p>
    <w:p w14:paraId="46388A7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20 </w:t>
      </w:r>
      <w:r w:rsidRPr="004F25AD">
        <w:rPr>
          <w:rFonts w:ascii="Book Antiqua" w:hAnsi="Book Antiqua"/>
          <w:b/>
          <w:bCs/>
          <w:sz w:val="24"/>
          <w:szCs w:val="24"/>
        </w:rPr>
        <w:t>Xu M</w:t>
      </w:r>
      <w:r w:rsidRPr="004F25AD">
        <w:rPr>
          <w:rFonts w:ascii="Book Antiqua" w:hAnsi="Book Antiqua"/>
          <w:sz w:val="24"/>
          <w:szCs w:val="24"/>
        </w:rPr>
        <w:t>, Jung X, Hines OJ, Eibl G, Chen Y. Obesity and Pancreatic Cancer: Overview of Epidemiology and Potential Prevention by Weight Loss. </w:t>
      </w:r>
      <w:r w:rsidRPr="004F25AD">
        <w:rPr>
          <w:rFonts w:ascii="Book Antiqua" w:hAnsi="Book Antiqua"/>
          <w:i/>
          <w:iCs/>
          <w:sz w:val="24"/>
          <w:szCs w:val="24"/>
        </w:rPr>
        <w:t>Pancreas</w:t>
      </w:r>
      <w:r w:rsidRPr="004F25AD">
        <w:rPr>
          <w:rFonts w:ascii="Book Antiqua" w:hAnsi="Book Antiqua"/>
          <w:sz w:val="24"/>
          <w:szCs w:val="24"/>
        </w:rPr>
        <w:t> 2018; </w:t>
      </w:r>
      <w:r w:rsidRPr="004F25AD">
        <w:rPr>
          <w:rFonts w:ascii="Book Antiqua" w:hAnsi="Book Antiqua"/>
          <w:b/>
          <w:bCs/>
          <w:sz w:val="24"/>
          <w:szCs w:val="24"/>
        </w:rPr>
        <w:t>47</w:t>
      </w:r>
      <w:r w:rsidRPr="004F25AD">
        <w:rPr>
          <w:rFonts w:ascii="Book Antiqua" w:hAnsi="Book Antiqua"/>
          <w:sz w:val="24"/>
          <w:szCs w:val="24"/>
        </w:rPr>
        <w:t>: 158-162 [PMID: 29346216 DOI: 10.1097/MPA.0000000000000974]</w:t>
      </w:r>
    </w:p>
    <w:p w14:paraId="0225659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21 </w:t>
      </w:r>
      <w:r w:rsidRPr="004F25AD">
        <w:rPr>
          <w:rFonts w:ascii="Book Antiqua" w:hAnsi="Book Antiqua"/>
          <w:b/>
          <w:bCs/>
          <w:sz w:val="24"/>
          <w:szCs w:val="24"/>
        </w:rPr>
        <w:t>Abbruzzese JL</w:t>
      </w:r>
      <w:r w:rsidRPr="004F25AD">
        <w:rPr>
          <w:rFonts w:ascii="Book Antiqua" w:hAnsi="Book Antiqua"/>
          <w:sz w:val="24"/>
          <w:szCs w:val="24"/>
        </w:rPr>
        <w:t xml:space="preserve">, Andersen DK, Borrebaeck CAK, Chari ST, Costello E, Cruz-Monserrate Z, Eibl G, Engleman EG, Fisher WE, Habtezion A, Kim SK, Korc M, </w:t>
      </w:r>
      <w:r w:rsidRPr="004F25AD">
        <w:rPr>
          <w:rFonts w:ascii="Book Antiqua" w:hAnsi="Book Antiqua"/>
          <w:sz w:val="24"/>
          <w:szCs w:val="24"/>
        </w:rPr>
        <w:lastRenderedPageBreak/>
        <w:t>Logsdon C, Lyssiotis CA, Pandol SJ, Rustgi A, Wolfe BM, Zheng L, Powers AC. The Interface of Pancreatic Cancer With Diabetes, Obesity, and Inflammation: Research Gaps and Opportunities: Summary of a National Institute of Diabetes and Digestive and Kidney Diseases Workshop. </w:t>
      </w:r>
      <w:r w:rsidRPr="004F25AD">
        <w:rPr>
          <w:rFonts w:ascii="Book Antiqua" w:hAnsi="Book Antiqua"/>
          <w:i/>
          <w:iCs/>
          <w:sz w:val="24"/>
          <w:szCs w:val="24"/>
        </w:rPr>
        <w:t>Pancreas</w:t>
      </w:r>
      <w:r w:rsidRPr="004F25AD">
        <w:rPr>
          <w:rFonts w:ascii="Book Antiqua" w:hAnsi="Book Antiqua"/>
          <w:sz w:val="24"/>
          <w:szCs w:val="24"/>
        </w:rPr>
        <w:t> 2018; </w:t>
      </w:r>
      <w:r w:rsidRPr="004F25AD">
        <w:rPr>
          <w:rFonts w:ascii="Book Antiqua" w:hAnsi="Book Antiqua"/>
          <w:b/>
          <w:bCs/>
          <w:sz w:val="24"/>
          <w:szCs w:val="24"/>
        </w:rPr>
        <w:t>47</w:t>
      </w:r>
      <w:r w:rsidRPr="004F25AD">
        <w:rPr>
          <w:rFonts w:ascii="Book Antiqua" w:hAnsi="Book Antiqua"/>
          <w:sz w:val="24"/>
          <w:szCs w:val="24"/>
        </w:rPr>
        <w:t>: 516-525 [PMID: 29702529 DOI: 10.1097/MPA.0000000000001037]</w:t>
      </w:r>
    </w:p>
    <w:p w14:paraId="6FB6B0E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22 </w:t>
      </w:r>
      <w:r w:rsidRPr="004F25AD">
        <w:rPr>
          <w:rFonts w:ascii="Book Antiqua" w:hAnsi="Book Antiqua"/>
          <w:b/>
          <w:bCs/>
          <w:sz w:val="24"/>
          <w:szCs w:val="24"/>
        </w:rPr>
        <w:t>Andersen DK</w:t>
      </w:r>
      <w:r w:rsidRPr="004F25AD">
        <w:rPr>
          <w:rFonts w:ascii="Book Antiqua" w:hAnsi="Book Antiqua"/>
          <w:sz w:val="24"/>
          <w:szCs w:val="24"/>
        </w:rPr>
        <w:t>, Korc M, Petersen GM, Eibl G, Li D, Rickels MR, Chari ST, Abbruzzese JL. Diabetes, Pancreatogenic Diabetes, and Pancreatic Cancer. </w:t>
      </w:r>
      <w:r w:rsidRPr="004F25AD">
        <w:rPr>
          <w:rFonts w:ascii="Book Antiqua" w:hAnsi="Book Antiqua"/>
          <w:i/>
          <w:iCs/>
          <w:sz w:val="24"/>
          <w:szCs w:val="24"/>
        </w:rPr>
        <w:t>Diabetes</w:t>
      </w:r>
      <w:r w:rsidRPr="004F25AD">
        <w:rPr>
          <w:rFonts w:ascii="Book Antiqua" w:hAnsi="Book Antiqua"/>
          <w:sz w:val="24"/>
          <w:szCs w:val="24"/>
        </w:rPr>
        <w:t> 2017; </w:t>
      </w:r>
      <w:r w:rsidRPr="004F25AD">
        <w:rPr>
          <w:rFonts w:ascii="Book Antiqua" w:hAnsi="Book Antiqua"/>
          <w:b/>
          <w:bCs/>
          <w:sz w:val="24"/>
          <w:szCs w:val="24"/>
        </w:rPr>
        <w:t>66</w:t>
      </w:r>
      <w:r w:rsidRPr="004F25AD">
        <w:rPr>
          <w:rFonts w:ascii="Book Antiqua" w:hAnsi="Book Antiqua"/>
          <w:sz w:val="24"/>
          <w:szCs w:val="24"/>
        </w:rPr>
        <w:t>: 1103-1110 [PMID: 28507210 DOI: 10.2337/db16-1477]</w:t>
      </w:r>
    </w:p>
    <w:p w14:paraId="4EACD14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23 </w:t>
      </w:r>
      <w:r w:rsidRPr="004F25AD">
        <w:rPr>
          <w:rFonts w:ascii="Book Antiqua" w:hAnsi="Book Antiqua"/>
          <w:b/>
          <w:bCs/>
          <w:sz w:val="24"/>
          <w:szCs w:val="24"/>
        </w:rPr>
        <w:t>Chen Y</w:t>
      </w:r>
      <w:r w:rsidRPr="004F25AD">
        <w:rPr>
          <w:rFonts w:ascii="Book Antiqua" w:hAnsi="Book Antiqua"/>
          <w:sz w:val="24"/>
          <w:szCs w:val="24"/>
        </w:rPr>
        <w:t>, Dutson E, Eibl G. Strategies to Prevent Obesity-Related Cancer. </w:t>
      </w:r>
      <w:r w:rsidRPr="004F25AD">
        <w:rPr>
          <w:rFonts w:ascii="Book Antiqua" w:hAnsi="Book Antiqua"/>
          <w:i/>
          <w:iCs/>
          <w:sz w:val="24"/>
          <w:szCs w:val="24"/>
        </w:rPr>
        <w:t>JAMA</w:t>
      </w:r>
      <w:r w:rsidRPr="004F25AD">
        <w:rPr>
          <w:rFonts w:ascii="Book Antiqua" w:hAnsi="Book Antiqua"/>
          <w:sz w:val="24"/>
          <w:szCs w:val="24"/>
        </w:rPr>
        <w:t> 2018; </w:t>
      </w:r>
      <w:r w:rsidRPr="004F25AD">
        <w:rPr>
          <w:rFonts w:ascii="Book Antiqua" w:hAnsi="Book Antiqua"/>
          <w:b/>
          <w:bCs/>
          <w:sz w:val="24"/>
          <w:szCs w:val="24"/>
        </w:rPr>
        <w:t>319</w:t>
      </w:r>
      <w:r w:rsidRPr="004F25AD">
        <w:rPr>
          <w:rFonts w:ascii="Book Antiqua" w:hAnsi="Book Antiqua"/>
          <w:sz w:val="24"/>
          <w:szCs w:val="24"/>
        </w:rPr>
        <w:t>: 2442 [PMID: 29922821 DOI: 10.1001/jama.2018.4942]</w:t>
      </w:r>
    </w:p>
    <w:p w14:paraId="56E669D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24 </w:t>
      </w:r>
      <w:r w:rsidRPr="004F25AD">
        <w:rPr>
          <w:rFonts w:ascii="Book Antiqua" w:hAnsi="Book Antiqua"/>
          <w:b/>
          <w:bCs/>
          <w:sz w:val="24"/>
          <w:szCs w:val="24"/>
        </w:rPr>
        <w:t>Juo YY</w:t>
      </w:r>
      <w:r w:rsidRPr="004F25AD">
        <w:rPr>
          <w:rFonts w:ascii="Book Antiqua" w:hAnsi="Book Antiqua"/>
          <w:sz w:val="24"/>
          <w:szCs w:val="24"/>
        </w:rPr>
        <w:t>, Gibbons MAM, Dutson E, Lin AY, Yanagawa J, Hines OJ, Eibl G, Chen Y. Obesity Is Associated with Early Onset of Gastrointestinal Cancers in California. </w:t>
      </w:r>
      <w:r w:rsidRPr="004F25AD">
        <w:rPr>
          <w:rFonts w:ascii="Book Antiqua" w:hAnsi="Book Antiqua"/>
          <w:i/>
          <w:iCs/>
          <w:sz w:val="24"/>
          <w:szCs w:val="24"/>
        </w:rPr>
        <w:t>J Obes</w:t>
      </w:r>
      <w:r w:rsidRPr="004F25AD">
        <w:rPr>
          <w:rFonts w:ascii="Book Antiqua" w:hAnsi="Book Antiqua"/>
          <w:sz w:val="24"/>
          <w:szCs w:val="24"/>
        </w:rPr>
        <w:t> 2018; </w:t>
      </w:r>
      <w:r w:rsidRPr="004F25AD">
        <w:rPr>
          <w:rFonts w:ascii="Book Antiqua" w:hAnsi="Book Antiqua"/>
          <w:b/>
          <w:bCs/>
          <w:sz w:val="24"/>
          <w:szCs w:val="24"/>
        </w:rPr>
        <w:t>2018</w:t>
      </w:r>
      <w:r w:rsidRPr="004F25AD">
        <w:rPr>
          <w:rFonts w:ascii="Book Antiqua" w:hAnsi="Book Antiqua"/>
          <w:sz w:val="24"/>
          <w:szCs w:val="24"/>
        </w:rPr>
        <w:t>: 7014073 [PMID: 30327727 DOI: 10.1155/2018/7014073]</w:t>
      </w:r>
    </w:p>
    <w:p w14:paraId="6077220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25 </w:t>
      </w:r>
      <w:r w:rsidRPr="004F25AD">
        <w:rPr>
          <w:rFonts w:ascii="Book Antiqua" w:hAnsi="Book Antiqua"/>
          <w:b/>
          <w:bCs/>
          <w:sz w:val="24"/>
          <w:szCs w:val="24"/>
        </w:rPr>
        <w:t>Klein AP</w:t>
      </w:r>
      <w:r w:rsidRPr="004F25AD">
        <w:rPr>
          <w:rFonts w:ascii="Book Antiqua" w:hAnsi="Book Antiqua"/>
          <w:sz w:val="24"/>
          <w:szCs w:val="24"/>
        </w:rPr>
        <w:t xml:space="preserve">, Wolpin BM, Risch HA, Stolzenberg-Solomon RZ, Mocci E, Zhang M, Canzian F, Childs EJ, Hoskins JW, Jermusyk A, Zhong J, Chen F, Albanes D, Andreotti G, Arslan AA, Babic A, Bamlet WR, Beane-Freeman L, Berndt SI, Blackford A, Borges M, Borgida A, Bracci PM, Brais L, Brennan P, Brenner H, Bueno-de-Mesquita B, Buring J, Campa D, Capurso G, Cavestro GM, Chaffee KG, Chung CC, Cleary S, Cotterchio M, Dijk F, Duell EJ, Foretova L, Fuchs C, Funel N, Gallinger S, M Gaziano JM, Gazouli M, Giles GG, Giovannucci E, Goggins M, Goodman GE, Goodman PJ, Hackert T, Haiman C, Hartge P, Hasan M, Hegyi P, Helzlsouer KJ, Herman J, Holcatova I, Holly EA, Hoover R, Hung RJ, Jacobs EJ, Jamroziak K, Janout V, Kaaks R, Khaw KT, Klein EA, Kogevinas M, Kooperberg C, Kulke MH, Kupcinskas J, Kurtz RJ, Laheru D, Landi S, Lawlor RT, Lee IM, LeMarchand L, Lu L, Malats N, Mambrini A, Mannisto S, Milne RL, Mohelníková-Duchoňová B, Neale RE, Neoptolemos JP, Oberg AL, Olson SH, Orlow I, Pasquali C, Patel AV, Peters U, Pezzilli R, Porta M, Real FX, Rothman N, Scelo G, Sesso HD, Severi G, Shu XO, Silverman D, Smith JP, Soucek P, Sund M, Talar-Wojnarowska R, Tavano F, Thornquist MD, Tobias GS, Van Den Eeden SK, Vashist Y, Visvanathan K, Vodicka P, Wactawski-Wende J, Wang Z, Wentzensen N, White E, Yu H, Yu K, </w:t>
      </w:r>
      <w:r w:rsidRPr="004F25AD">
        <w:rPr>
          <w:rFonts w:ascii="Book Antiqua" w:hAnsi="Book Antiqua"/>
          <w:sz w:val="24"/>
          <w:szCs w:val="24"/>
        </w:rPr>
        <w:lastRenderedPageBreak/>
        <w:t>Zeleniuch-Jacquotte A, Zheng W, Kraft P, Li D, Chanock S, Obazee O, Petersen GM, Amundadottir LT. Genome-wide meta-analysis identifies five new susceptibility loci for pancreatic cancer. </w:t>
      </w:r>
      <w:r w:rsidRPr="004F25AD">
        <w:rPr>
          <w:rFonts w:ascii="Book Antiqua" w:hAnsi="Book Antiqua"/>
          <w:i/>
          <w:iCs/>
          <w:sz w:val="24"/>
          <w:szCs w:val="24"/>
        </w:rPr>
        <w:t>Nat Commun</w:t>
      </w:r>
      <w:r w:rsidRPr="004F25AD">
        <w:rPr>
          <w:rFonts w:ascii="Book Antiqua" w:hAnsi="Book Antiqua"/>
          <w:sz w:val="24"/>
          <w:szCs w:val="24"/>
        </w:rPr>
        <w:t> 2018; </w:t>
      </w:r>
      <w:r w:rsidRPr="004F25AD">
        <w:rPr>
          <w:rFonts w:ascii="Book Antiqua" w:hAnsi="Book Antiqua"/>
          <w:b/>
          <w:bCs/>
          <w:sz w:val="24"/>
          <w:szCs w:val="24"/>
        </w:rPr>
        <w:t>9</w:t>
      </w:r>
      <w:r w:rsidRPr="004F25AD">
        <w:rPr>
          <w:rFonts w:ascii="Book Antiqua" w:hAnsi="Book Antiqua"/>
          <w:sz w:val="24"/>
          <w:szCs w:val="24"/>
        </w:rPr>
        <w:t>: 556 [PMID: 29422604 DOI: 10.1038/s41467-018-02942-5]</w:t>
      </w:r>
    </w:p>
    <w:p w14:paraId="5561B7A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26 </w:t>
      </w:r>
      <w:r w:rsidRPr="004F25AD">
        <w:rPr>
          <w:rFonts w:ascii="Book Antiqua" w:hAnsi="Book Antiqua"/>
          <w:b/>
          <w:bCs/>
          <w:sz w:val="24"/>
          <w:szCs w:val="24"/>
        </w:rPr>
        <w:t>Childs EJ</w:t>
      </w:r>
      <w:r w:rsidRPr="004F25AD">
        <w:rPr>
          <w:rFonts w:ascii="Book Antiqua" w:hAnsi="Book Antiqua"/>
          <w:sz w:val="24"/>
          <w:szCs w:val="24"/>
        </w:rPr>
        <w:t>, Mocci E, Campa D, Bracci PM, Gallinger S, Goggins M, Li D, Neale RE, Olson SH, Scelo G, Amundadottir LT, Bamlet WR, Bijlsma MF, Blackford A, Borges M, Brennan P, Brenner H, Bueno-de-Mesquita HB, Canzian F, Capurso G, Cavestro GM, Chaffee KG, Chanock SJ, Cleary SP, Cotterchio M, Foretova L, Fuchs C, Funel N, Gazouli M, Hassan M, Herman JM, Holcatova I, Holly EA, Hoover RN, Hung RJ, Janout V, Key TJ, Kupcinskas J, Kurtz RC, Landi S, Lu L, Malecka-Panas E, Mambrini A, Mohelnikova-Duchonova B, Neoptolemos JP, Oberg AL, Orlow I, Pasquali C, Pezzilli R, Rizzato C, Saldia A, Scarpa A, Stolzenberg-Solomon RZ, Strobel O, Tavano F, Vashist YK, Vodicka P, Wolpin BM, Yu H, Petersen GM, Risch HA, Klein AP. Common variation at 2p13.3, 3q29, 7p13 and 17q25.1 associated with susceptibility to pancreatic cancer. </w:t>
      </w:r>
      <w:r w:rsidRPr="004F25AD">
        <w:rPr>
          <w:rFonts w:ascii="Book Antiqua" w:hAnsi="Book Antiqua"/>
          <w:i/>
          <w:iCs/>
          <w:sz w:val="24"/>
          <w:szCs w:val="24"/>
        </w:rPr>
        <w:t>Nat Genet</w:t>
      </w:r>
      <w:r w:rsidRPr="004F25AD">
        <w:rPr>
          <w:rFonts w:ascii="Book Antiqua" w:hAnsi="Book Antiqua"/>
          <w:sz w:val="24"/>
          <w:szCs w:val="24"/>
        </w:rPr>
        <w:t> 2015; </w:t>
      </w:r>
      <w:r w:rsidRPr="004F25AD">
        <w:rPr>
          <w:rFonts w:ascii="Book Antiqua" w:hAnsi="Book Antiqua"/>
          <w:b/>
          <w:bCs/>
          <w:sz w:val="24"/>
          <w:szCs w:val="24"/>
        </w:rPr>
        <w:t>47</w:t>
      </w:r>
      <w:r w:rsidRPr="004F25AD">
        <w:rPr>
          <w:rFonts w:ascii="Book Antiqua" w:hAnsi="Book Antiqua"/>
          <w:sz w:val="24"/>
          <w:szCs w:val="24"/>
        </w:rPr>
        <w:t>: 911-916 [PMID: 26098869 DOI: 10.1038/ng.3341]</w:t>
      </w:r>
    </w:p>
    <w:p w14:paraId="20CFF36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27 </w:t>
      </w:r>
      <w:r w:rsidRPr="004F25AD">
        <w:rPr>
          <w:rFonts w:ascii="Book Antiqua" w:hAnsi="Book Antiqua"/>
          <w:b/>
          <w:bCs/>
          <w:sz w:val="24"/>
          <w:szCs w:val="24"/>
        </w:rPr>
        <w:t>Wolpin BM</w:t>
      </w:r>
      <w:r w:rsidRPr="004F25AD">
        <w:rPr>
          <w:rFonts w:ascii="Book Antiqua" w:hAnsi="Book Antiqua"/>
          <w:sz w:val="24"/>
          <w:szCs w:val="24"/>
        </w:rPr>
        <w:t xml:space="preserve">, Rizzato C, Kraft P, Kooperberg C, Petersen GM, Wang Z, Arslan AA, Beane-Freeman L, Bracci PM, Buring J, Canzian F, Duell EJ, Gallinger S, Giles GG, Goodman GE, Goodman PJ, Jacobs EJ, Kamineni A, Klein AP, Kolonel LN, Kulke MH, Li D, Malats N, Olson SH, Risch HA, Sesso HD, Visvanathan K, White E, Zheng W, Abnet CC, Albanes D, Andreotti G, Austin MA, Barfield R, Basso D, Berndt SI, Boutron-Ruault MC, Brotzman M, Büchler MW, Bueno-de-Mesquita HB, Bugert P, Burdette L, Campa D, Caporaso NE, Capurso G, Chung C, Cotterchio M, Costello E, Elena J, Funel N, Gaziano JM, Giese NA, Giovannucci EL, Goggins M, Gorman MJ, Gross M, Haiman CA, Hassan M, Helzlsouer KJ, Henderson BE, Holly EA, Hu N, Hunter DJ, Innocenti F, Jenab M, Kaaks R, Key TJ, Khaw KT, Klein EA, Kogevinas M, Krogh V, Kupcinskas J, Kurtz RC, LaCroix A, Landi MT, Landi S, Le Marchand L, Mambrini A, Mannisto S, Milne RL, Nakamura Y, Oberg AL, Owzar K, Patel AV, Peeters PH, Peters U, Pezzilli R, Piepoli A, Porta M, Real FX, Riboli E, Rothman N, Scarpa A, Shu XO, Silverman DT, Soucek P, Sund M, Talar-Wojnarowska R, Taylor PR, Theodoropoulos GE, Thornquist </w:t>
      </w:r>
      <w:r w:rsidRPr="004F25AD">
        <w:rPr>
          <w:rFonts w:ascii="Book Antiqua" w:hAnsi="Book Antiqua"/>
          <w:sz w:val="24"/>
          <w:szCs w:val="24"/>
        </w:rPr>
        <w:lastRenderedPageBreak/>
        <w:t>M, Tjønneland A, Tobias GS, Trichopoulos D, Vodicka P, Wactawski-Wende J, Wentzensen N, Wu C, Yu H, Yu K, Zeleniuch-Jacquotte A, Hoover R, Hartge P, Fuchs C, Chanock SJ, Stolzenberg-Solomon RS, Amundadottir LT. Genome-wide association study identifies multiple susceptibility loci for pancreatic cancer. </w:t>
      </w:r>
      <w:r w:rsidRPr="004F25AD">
        <w:rPr>
          <w:rFonts w:ascii="Book Antiqua" w:hAnsi="Book Antiqua"/>
          <w:i/>
          <w:iCs/>
          <w:sz w:val="24"/>
          <w:szCs w:val="24"/>
        </w:rPr>
        <w:t>Nat Genet</w:t>
      </w:r>
      <w:r w:rsidRPr="004F25AD">
        <w:rPr>
          <w:rFonts w:ascii="Book Antiqua" w:hAnsi="Book Antiqua"/>
          <w:sz w:val="24"/>
          <w:szCs w:val="24"/>
        </w:rPr>
        <w:t> 2014; </w:t>
      </w:r>
      <w:r w:rsidRPr="004F25AD">
        <w:rPr>
          <w:rFonts w:ascii="Book Antiqua" w:hAnsi="Book Antiqua"/>
          <w:b/>
          <w:bCs/>
          <w:sz w:val="24"/>
          <w:szCs w:val="24"/>
        </w:rPr>
        <w:t>46</w:t>
      </w:r>
      <w:r w:rsidRPr="004F25AD">
        <w:rPr>
          <w:rFonts w:ascii="Book Antiqua" w:hAnsi="Book Antiqua"/>
          <w:sz w:val="24"/>
          <w:szCs w:val="24"/>
        </w:rPr>
        <w:t>: 994-1000 [PMID: 25086665 DOI: 10.1038/ng.3052]</w:t>
      </w:r>
    </w:p>
    <w:p w14:paraId="64B8F5C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28 </w:t>
      </w:r>
      <w:r w:rsidRPr="004F25AD">
        <w:rPr>
          <w:rFonts w:ascii="Book Antiqua" w:hAnsi="Book Antiqua"/>
          <w:b/>
          <w:bCs/>
          <w:sz w:val="24"/>
          <w:szCs w:val="24"/>
        </w:rPr>
        <w:t>Petersen GM</w:t>
      </w:r>
      <w:r w:rsidRPr="004F25AD">
        <w:rPr>
          <w:rFonts w:ascii="Book Antiqua" w:hAnsi="Book Antiqua"/>
          <w:sz w:val="24"/>
          <w:szCs w:val="24"/>
        </w:rPr>
        <w:t>, Amundadottir L, Fuchs CS, Kraft P, Stolzenberg-Solomon RZ, Jacobs KB, Arslan AA, Bueno-de-Mesquita HB, Gallinger S, Gross M, Helzlsouer K, Holly EA, Jacobs EJ, Klein AP, LaCroix A, Li D, Mandelson MT, Olson SH, Risch HA, Zheng W, Albanes D, Bamlet WR, Berg CD, Boutron-Ruault MC, Buring JE, Bracci PM, Canzian F, Clipp S, Cotterchio M, de Andrade M, Duell EJ, Gaziano JM, Giovannucci EL, Goggins M, Hallmans G, Hankinson SE, Hassan M, Howard B, Hunter DJ, Hutchinson A, Jenab M, Kaaks R, Kooperberg C, Krogh V, Kurtz RC, Lynch SM, McWilliams RR, Mendelsohn JB, Michaud DS, Parikh H, Patel AV, Peeters PH, Rajkovic A, Riboli E, Rodriguez L, Seminara D, Shu XO, Thomas G, Tjønneland A, Tobias GS, Trichopoulos D, Van Den Eeden SK, Virtamo J, Wactawski-Wende J, Wang Z, Wolpin BM, Yu H, Yu K, Zeleniuch-Jacquotte A, Fraumeni JF Jr, Hoover RN, Hartge P, Chanock SJ. A genome-wide association study identifies pancreatic cancer susceptibility loci on chromosomes 13q22.1, 1q32.1 and 5p15.33. </w:t>
      </w:r>
      <w:r w:rsidRPr="004F25AD">
        <w:rPr>
          <w:rFonts w:ascii="Book Antiqua" w:hAnsi="Book Antiqua"/>
          <w:i/>
          <w:iCs/>
          <w:sz w:val="24"/>
          <w:szCs w:val="24"/>
        </w:rPr>
        <w:t>Nat Genet</w:t>
      </w:r>
      <w:r w:rsidRPr="004F25AD">
        <w:rPr>
          <w:rFonts w:ascii="Book Antiqua" w:hAnsi="Book Antiqua"/>
          <w:sz w:val="24"/>
          <w:szCs w:val="24"/>
        </w:rPr>
        <w:t>2010; </w:t>
      </w:r>
      <w:r w:rsidRPr="004F25AD">
        <w:rPr>
          <w:rFonts w:ascii="Book Antiqua" w:hAnsi="Book Antiqua"/>
          <w:b/>
          <w:bCs/>
          <w:sz w:val="24"/>
          <w:szCs w:val="24"/>
        </w:rPr>
        <w:t>42</w:t>
      </w:r>
      <w:r w:rsidRPr="004F25AD">
        <w:rPr>
          <w:rFonts w:ascii="Book Antiqua" w:hAnsi="Book Antiqua"/>
          <w:sz w:val="24"/>
          <w:szCs w:val="24"/>
        </w:rPr>
        <w:t>: 224-228 [PMID: 20101243 DOI: 10.1038/ng.522]</w:t>
      </w:r>
    </w:p>
    <w:p w14:paraId="26B8D05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29 </w:t>
      </w:r>
      <w:r w:rsidRPr="004F25AD">
        <w:rPr>
          <w:rFonts w:ascii="Book Antiqua" w:hAnsi="Book Antiqua"/>
          <w:b/>
          <w:bCs/>
          <w:sz w:val="24"/>
          <w:szCs w:val="24"/>
        </w:rPr>
        <w:t>Mueller S</w:t>
      </w:r>
      <w:r w:rsidRPr="004F25AD">
        <w:rPr>
          <w:rFonts w:ascii="Book Antiqua" w:hAnsi="Book Antiqua"/>
          <w:sz w:val="24"/>
          <w:szCs w:val="24"/>
        </w:rPr>
        <w:t>, Engleitner T, Maresch R, Zukowska M, Lange S, Kaltenbacher T, Konukiewitz B, Öllinger R, Zwiebel M, Strong A, Yen HY, Banerjee R, Louzada S, Fu B, Seidler B, Götzfried J, Schuck K, Hassan Z, Arbeiter A, Schönhuber N, Klein S, Veltkamp C, Friedrich M, Rad L, Barenboim M, Ziegenhain C, Hess J, Dovey OM, Eser S, Parekh S, Constantino-Casas F, de la Rosa J, Sierra MI, Fraga M, Mayerle J, Klöppel G, Cadiñanos J, Liu P, Vassiliou G, Weichert W, Steiger K, Enard W, Schmid RM, Yang F, Unger K, Schneider G, Varela I, Bradley A, Saur D, Rad R. Evolutionary routes and KRAS dosage define pancreatic cancer phenotypes. </w:t>
      </w:r>
      <w:r w:rsidRPr="004F25AD">
        <w:rPr>
          <w:rFonts w:ascii="Book Antiqua" w:hAnsi="Book Antiqua"/>
          <w:i/>
          <w:iCs/>
          <w:sz w:val="24"/>
          <w:szCs w:val="24"/>
        </w:rPr>
        <w:t>Nature</w:t>
      </w:r>
      <w:r w:rsidRPr="004F25AD">
        <w:rPr>
          <w:rFonts w:ascii="Book Antiqua" w:hAnsi="Book Antiqua"/>
          <w:sz w:val="24"/>
          <w:szCs w:val="24"/>
        </w:rPr>
        <w:t> 2018; </w:t>
      </w:r>
      <w:r w:rsidRPr="004F25AD">
        <w:rPr>
          <w:rFonts w:ascii="Book Antiqua" w:hAnsi="Book Antiqua"/>
          <w:b/>
          <w:bCs/>
          <w:sz w:val="24"/>
          <w:szCs w:val="24"/>
        </w:rPr>
        <w:t>554</w:t>
      </w:r>
      <w:r w:rsidRPr="004F25AD">
        <w:rPr>
          <w:rFonts w:ascii="Book Antiqua" w:hAnsi="Book Antiqua"/>
          <w:sz w:val="24"/>
          <w:szCs w:val="24"/>
        </w:rPr>
        <w:t>: 62-68 [PMID: 29364867 DOI: 10.1038/nature25459]</w:t>
      </w:r>
    </w:p>
    <w:p w14:paraId="1B1CA02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30 </w:t>
      </w:r>
      <w:r w:rsidRPr="004F25AD">
        <w:rPr>
          <w:rFonts w:ascii="Book Antiqua" w:hAnsi="Book Antiqua"/>
          <w:b/>
          <w:bCs/>
          <w:sz w:val="24"/>
          <w:szCs w:val="24"/>
        </w:rPr>
        <w:t>Collisson EA</w:t>
      </w:r>
      <w:r w:rsidRPr="004F25AD">
        <w:rPr>
          <w:rFonts w:ascii="Book Antiqua" w:hAnsi="Book Antiqua"/>
          <w:sz w:val="24"/>
          <w:szCs w:val="24"/>
        </w:rPr>
        <w:t>, Sadanandam A, Olson P, Gibb WJ, Truitt M, Gu S, Cooc J, Weinkle J, Kim GE, Jakkula L, Feiler HS, Ko AH, Olshen AB, Danenberg KL, Tempero MA, Spellman PT, Hanahan D, Gray JW. Subtypes of pancreatic ductal adenocarcinoma and their differing responses to therapy. </w:t>
      </w:r>
      <w:r w:rsidRPr="004F25AD">
        <w:rPr>
          <w:rFonts w:ascii="Book Antiqua" w:hAnsi="Book Antiqua"/>
          <w:i/>
          <w:iCs/>
          <w:sz w:val="24"/>
          <w:szCs w:val="24"/>
        </w:rPr>
        <w:t>Nat Med</w:t>
      </w:r>
      <w:r w:rsidRPr="004F25AD">
        <w:rPr>
          <w:rFonts w:ascii="Book Antiqua" w:hAnsi="Book Antiqua"/>
          <w:sz w:val="24"/>
          <w:szCs w:val="24"/>
        </w:rPr>
        <w:t> 2011; </w:t>
      </w:r>
      <w:r w:rsidRPr="004F25AD">
        <w:rPr>
          <w:rFonts w:ascii="Book Antiqua" w:hAnsi="Book Antiqua"/>
          <w:b/>
          <w:bCs/>
          <w:sz w:val="24"/>
          <w:szCs w:val="24"/>
        </w:rPr>
        <w:t>17</w:t>
      </w:r>
      <w:r w:rsidRPr="004F25AD">
        <w:rPr>
          <w:rFonts w:ascii="Book Antiqua" w:hAnsi="Book Antiqua"/>
          <w:sz w:val="24"/>
          <w:szCs w:val="24"/>
        </w:rPr>
        <w:t>: 500-503 [PMID: 21460848 DOI: 10.1038/nm.2344]</w:t>
      </w:r>
    </w:p>
    <w:p w14:paraId="34389AC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31 </w:t>
      </w:r>
      <w:r w:rsidRPr="004F25AD">
        <w:rPr>
          <w:rFonts w:ascii="Book Antiqua" w:hAnsi="Book Antiqua"/>
          <w:b/>
          <w:bCs/>
          <w:sz w:val="24"/>
          <w:szCs w:val="24"/>
        </w:rPr>
        <w:t>Bailey P</w:t>
      </w:r>
      <w:r w:rsidRPr="004F25AD">
        <w:rPr>
          <w:rFonts w:ascii="Book Antiqua" w:hAnsi="Book Antiqua"/>
          <w:sz w:val="24"/>
          <w:szCs w:val="24"/>
        </w:rPr>
        <w:t>,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Australian Pancreatic Cancer Genome Initiative, Munzy DM, Fisher WE, Karim SA, Eshleman JR, Hruban RH, Pilarsky C, Morton JP, Sansom OJ, Scarpa A, Musgrove EA, Bailey UM, Hofmann O, Sutherland RL, Wheeler DA, Gill AJ, Gibbs RA, Pearson JV, Waddell N, Biankin AV, Grimmond SM. Genomic analyses identify molecular subtypes of pancreatic cancer. </w:t>
      </w:r>
      <w:r w:rsidRPr="004F25AD">
        <w:rPr>
          <w:rFonts w:ascii="Book Antiqua" w:hAnsi="Book Antiqua"/>
          <w:i/>
          <w:iCs/>
          <w:sz w:val="24"/>
          <w:szCs w:val="24"/>
        </w:rPr>
        <w:t>Nature</w:t>
      </w:r>
      <w:r w:rsidRPr="004F25AD">
        <w:rPr>
          <w:rFonts w:ascii="Book Antiqua" w:hAnsi="Book Antiqua"/>
          <w:sz w:val="24"/>
          <w:szCs w:val="24"/>
        </w:rPr>
        <w:t> 2016; </w:t>
      </w:r>
      <w:r w:rsidRPr="004F25AD">
        <w:rPr>
          <w:rFonts w:ascii="Book Antiqua" w:hAnsi="Book Antiqua"/>
          <w:b/>
          <w:bCs/>
          <w:sz w:val="24"/>
          <w:szCs w:val="24"/>
        </w:rPr>
        <w:t>531</w:t>
      </w:r>
      <w:r w:rsidRPr="004F25AD">
        <w:rPr>
          <w:rFonts w:ascii="Book Antiqua" w:hAnsi="Book Antiqua"/>
          <w:sz w:val="24"/>
          <w:szCs w:val="24"/>
        </w:rPr>
        <w:t>: 47-52 [PMID: 26909576 DOI: 10.1038/nature16965]</w:t>
      </w:r>
    </w:p>
    <w:p w14:paraId="7A96E7B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32 </w:t>
      </w:r>
      <w:r w:rsidRPr="004F25AD">
        <w:rPr>
          <w:rFonts w:ascii="Book Antiqua" w:hAnsi="Book Antiqua"/>
          <w:b/>
          <w:bCs/>
          <w:sz w:val="24"/>
          <w:szCs w:val="24"/>
        </w:rPr>
        <w:t>Moffitt RA</w:t>
      </w:r>
      <w:r w:rsidRPr="004F25AD">
        <w:rPr>
          <w:rFonts w:ascii="Book Antiqua" w:hAnsi="Book Antiqua"/>
          <w:sz w:val="24"/>
          <w:szCs w:val="24"/>
        </w:rPr>
        <w:t>, Marayati R, Flate EL, Volmar KE, Loeza SG, Hoadley KA, Rashid NU, Williams LA, Eaton SC, Chung AH, Smyla JK, Anderson JM, Kim HJ, Bentrem DJ, Talamonti MS, Iacobuzio-Donahue CA, Hollingsworth MA, Yeh JJ. Virtual microdissection identifies distinct tumor- and stroma-specific subtypes of pancreatic ductal adenocarcinoma. </w:t>
      </w:r>
      <w:r w:rsidRPr="004F25AD">
        <w:rPr>
          <w:rFonts w:ascii="Book Antiqua" w:hAnsi="Book Antiqua"/>
          <w:i/>
          <w:iCs/>
          <w:sz w:val="24"/>
          <w:szCs w:val="24"/>
        </w:rPr>
        <w:t>Nat Genet</w:t>
      </w:r>
      <w:r w:rsidRPr="004F25AD">
        <w:rPr>
          <w:rFonts w:ascii="Book Antiqua" w:hAnsi="Book Antiqua"/>
          <w:sz w:val="24"/>
          <w:szCs w:val="24"/>
        </w:rPr>
        <w:t> 2015; </w:t>
      </w:r>
      <w:r w:rsidRPr="004F25AD">
        <w:rPr>
          <w:rFonts w:ascii="Book Antiqua" w:hAnsi="Book Antiqua"/>
          <w:b/>
          <w:bCs/>
          <w:sz w:val="24"/>
          <w:szCs w:val="24"/>
        </w:rPr>
        <w:t>47</w:t>
      </w:r>
      <w:r w:rsidRPr="004F25AD">
        <w:rPr>
          <w:rFonts w:ascii="Book Antiqua" w:hAnsi="Book Antiqua"/>
          <w:sz w:val="24"/>
          <w:szCs w:val="24"/>
        </w:rPr>
        <w:t>: 1168-1178 [PMID: 26343385 DOI: 10.1038/ng.3398]</w:t>
      </w:r>
    </w:p>
    <w:p w14:paraId="0A44110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33 </w:t>
      </w:r>
      <w:r w:rsidRPr="004F25AD">
        <w:rPr>
          <w:rFonts w:ascii="Book Antiqua" w:hAnsi="Book Antiqua"/>
          <w:b/>
          <w:bCs/>
          <w:sz w:val="24"/>
          <w:szCs w:val="24"/>
        </w:rPr>
        <w:t>Waddell N</w:t>
      </w:r>
      <w:r w:rsidRPr="004F25AD">
        <w:rPr>
          <w:rFonts w:ascii="Book Antiqua" w:hAnsi="Book Antiqua"/>
          <w:sz w:val="24"/>
          <w:szCs w:val="24"/>
        </w:rPr>
        <w:t>, Pajic M, Patch AM, Chang DK, Kassahn KS, Bailey P, Johns AL, Miller D, Nones K, Quek K, Quinn MC, Robertson AJ, Fadlullah MZ, Bruxner TJ, Christ AN, Harliwong I, Idrisoglu S, Manning S, Nourse C, Nourbakhsh E, Wani S, Wilson PJ, Markham E, Cloonan N, Anderson MJ, Fink JL, Holmes O, Kazakoff SH, Leonard C, Newell F, Poudel B, Song S, Taylor D, Waddell N, Wood S, Xu Q, Wu J, Pinese M, Cowley MJ, Lee HC, Jones MD, Nagrial AM, Humphris J, Chantrill LA, Chin V, Steinmann AM, Mawson A, Humphrey ES, Colvin EK, Chou A, Scarlett CJ, Pinho AV, Giry-Laterriere M, Rooman I, Samra JS, Kench JG, Pettitt JA, Merrett ND, Toon C, Epari K, Nguyen NQ, Barbour A, Zeps N, Jamieson NB, Graham JS, Niclou SP, Bjerkvig R, Grützmann R, Aust D, Hruban RH, Maitra A, Iacobuzio-Donahue CA, Wolfgang CL, Morgan RA, Lawlor RT, Corbo V, Bassi C, Falconi M, Zamboni G, Tortora G, Tempero MA; Australian Pancreatic Cancer Genome Initiative, Gill AJ, Eshleman JR, Pilarsky C, Scarpa A, Musgrove EA, Pearson JV, Biankin AV, Grimmond SM. Whole genomes redefine the mutational landscape of pancreatic cancer. </w:t>
      </w:r>
      <w:r w:rsidRPr="004F25AD">
        <w:rPr>
          <w:rFonts w:ascii="Book Antiqua" w:hAnsi="Book Antiqua"/>
          <w:i/>
          <w:iCs/>
          <w:sz w:val="24"/>
          <w:szCs w:val="24"/>
        </w:rPr>
        <w:t>Nature</w:t>
      </w:r>
      <w:r w:rsidRPr="004F25AD">
        <w:rPr>
          <w:rFonts w:ascii="Book Antiqua" w:hAnsi="Book Antiqua"/>
          <w:sz w:val="24"/>
          <w:szCs w:val="24"/>
        </w:rPr>
        <w:t> 2015; </w:t>
      </w:r>
      <w:r w:rsidRPr="004F25AD">
        <w:rPr>
          <w:rFonts w:ascii="Book Antiqua" w:hAnsi="Book Antiqua"/>
          <w:b/>
          <w:bCs/>
          <w:sz w:val="24"/>
          <w:szCs w:val="24"/>
        </w:rPr>
        <w:t>518</w:t>
      </w:r>
      <w:r w:rsidRPr="004F25AD">
        <w:rPr>
          <w:rFonts w:ascii="Book Antiqua" w:hAnsi="Book Antiqua"/>
          <w:sz w:val="24"/>
          <w:szCs w:val="24"/>
        </w:rPr>
        <w:t>: 495-501 [PMID: 25719666 DOI: 10.1038/nature14169]</w:t>
      </w:r>
    </w:p>
    <w:p w14:paraId="704E003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34 </w:t>
      </w:r>
      <w:r w:rsidRPr="004F25AD">
        <w:rPr>
          <w:rFonts w:ascii="Book Antiqua" w:hAnsi="Book Antiqua"/>
          <w:b/>
          <w:bCs/>
          <w:sz w:val="24"/>
          <w:szCs w:val="24"/>
        </w:rPr>
        <w:t>Hansel DE</w:t>
      </w:r>
      <w:r w:rsidRPr="004F25AD">
        <w:rPr>
          <w:rFonts w:ascii="Book Antiqua" w:hAnsi="Book Antiqua"/>
          <w:sz w:val="24"/>
          <w:szCs w:val="24"/>
        </w:rPr>
        <w:t>, Kern SE, Hruban RH. Molecular pathogenesis of pancreatic cancer. </w:t>
      </w:r>
      <w:r w:rsidRPr="004F25AD">
        <w:rPr>
          <w:rFonts w:ascii="Book Antiqua" w:hAnsi="Book Antiqua"/>
          <w:i/>
          <w:iCs/>
          <w:sz w:val="24"/>
          <w:szCs w:val="24"/>
        </w:rPr>
        <w:t>Annu Rev Genomics Hum Genet</w:t>
      </w:r>
      <w:r w:rsidRPr="004F25AD">
        <w:rPr>
          <w:rFonts w:ascii="Book Antiqua" w:hAnsi="Book Antiqua"/>
          <w:sz w:val="24"/>
          <w:szCs w:val="24"/>
        </w:rPr>
        <w:t> 2003; </w:t>
      </w:r>
      <w:r w:rsidRPr="004F25AD">
        <w:rPr>
          <w:rFonts w:ascii="Book Antiqua" w:hAnsi="Book Antiqua"/>
          <w:b/>
          <w:bCs/>
          <w:sz w:val="24"/>
          <w:szCs w:val="24"/>
        </w:rPr>
        <w:t>4</w:t>
      </w:r>
      <w:r w:rsidRPr="004F25AD">
        <w:rPr>
          <w:rFonts w:ascii="Book Antiqua" w:hAnsi="Book Antiqua"/>
          <w:sz w:val="24"/>
          <w:szCs w:val="24"/>
        </w:rPr>
        <w:t>: 237-256 [PMID: 14527303 DOI: 10.1146/annurev.genom.4.070802.110341]</w:t>
      </w:r>
    </w:p>
    <w:p w14:paraId="7B6A896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35 </w:t>
      </w:r>
      <w:r w:rsidRPr="004F25AD">
        <w:rPr>
          <w:rFonts w:ascii="Book Antiqua" w:hAnsi="Book Antiqua"/>
          <w:b/>
          <w:bCs/>
          <w:sz w:val="24"/>
          <w:szCs w:val="24"/>
        </w:rPr>
        <w:t>Hruban RH</w:t>
      </w:r>
      <w:r w:rsidRPr="004F25AD">
        <w:rPr>
          <w:rFonts w:ascii="Book Antiqua" w:hAnsi="Book Antiqua"/>
          <w:sz w:val="24"/>
          <w:szCs w:val="24"/>
        </w:rPr>
        <w:t>, Adsay NV, Albores-Saavedra J, Compton C, Garrett ES, Goodman SN, Kern SE, Klimstra DS, Klöppel G, Longnecker DS, Lüttges J, Offerhaus GJ. Pancreatic intraepithelial neoplasia: a new nomenclature and classification system for pancreatic duct lesions. </w:t>
      </w:r>
      <w:r w:rsidRPr="004F25AD">
        <w:rPr>
          <w:rFonts w:ascii="Book Antiqua" w:hAnsi="Book Antiqua"/>
          <w:i/>
          <w:iCs/>
          <w:sz w:val="24"/>
          <w:szCs w:val="24"/>
        </w:rPr>
        <w:t>Am J Surg Pathol</w:t>
      </w:r>
      <w:r w:rsidRPr="004F25AD">
        <w:rPr>
          <w:rFonts w:ascii="Book Antiqua" w:hAnsi="Book Antiqua"/>
          <w:sz w:val="24"/>
          <w:szCs w:val="24"/>
        </w:rPr>
        <w:t> 2001; </w:t>
      </w:r>
      <w:r w:rsidRPr="004F25AD">
        <w:rPr>
          <w:rFonts w:ascii="Book Antiqua" w:hAnsi="Book Antiqua"/>
          <w:b/>
          <w:bCs/>
          <w:sz w:val="24"/>
          <w:szCs w:val="24"/>
        </w:rPr>
        <w:t>25</w:t>
      </w:r>
      <w:r w:rsidRPr="004F25AD">
        <w:rPr>
          <w:rFonts w:ascii="Book Antiqua" w:hAnsi="Book Antiqua"/>
          <w:sz w:val="24"/>
          <w:szCs w:val="24"/>
        </w:rPr>
        <w:t>: 579-586 [PMID: 11342768]</w:t>
      </w:r>
    </w:p>
    <w:p w14:paraId="41253AF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36 </w:t>
      </w:r>
      <w:r w:rsidRPr="004F25AD">
        <w:rPr>
          <w:rFonts w:ascii="Book Antiqua" w:hAnsi="Book Antiqua"/>
          <w:b/>
          <w:bCs/>
          <w:sz w:val="24"/>
          <w:szCs w:val="24"/>
        </w:rPr>
        <w:t>Maitra A</w:t>
      </w:r>
      <w:r w:rsidRPr="004F25AD">
        <w:rPr>
          <w:rFonts w:ascii="Book Antiqua" w:hAnsi="Book Antiqua"/>
          <w:sz w:val="24"/>
          <w:szCs w:val="24"/>
        </w:rPr>
        <w:t>, Fukushima N, Takaori K, Hruban RH. Precursors to invasive pancreatic cancer. </w:t>
      </w:r>
      <w:r w:rsidRPr="004F25AD">
        <w:rPr>
          <w:rFonts w:ascii="Book Antiqua" w:hAnsi="Book Antiqua"/>
          <w:i/>
          <w:iCs/>
          <w:sz w:val="24"/>
          <w:szCs w:val="24"/>
        </w:rPr>
        <w:t>Adv Anat Pathol</w:t>
      </w:r>
      <w:r w:rsidRPr="004F25AD">
        <w:rPr>
          <w:rFonts w:ascii="Book Antiqua" w:hAnsi="Book Antiqua"/>
          <w:sz w:val="24"/>
          <w:szCs w:val="24"/>
        </w:rPr>
        <w:t> 2005; </w:t>
      </w:r>
      <w:r w:rsidRPr="004F25AD">
        <w:rPr>
          <w:rFonts w:ascii="Book Antiqua" w:hAnsi="Book Antiqua"/>
          <w:b/>
          <w:bCs/>
          <w:sz w:val="24"/>
          <w:szCs w:val="24"/>
        </w:rPr>
        <w:t>12</w:t>
      </w:r>
      <w:r w:rsidRPr="004F25AD">
        <w:rPr>
          <w:rFonts w:ascii="Book Antiqua" w:hAnsi="Book Antiqua"/>
          <w:sz w:val="24"/>
          <w:szCs w:val="24"/>
        </w:rPr>
        <w:t>: 81-91 [PMID: 15731576]</w:t>
      </w:r>
    </w:p>
    <w:p w14:paraId="4C53B86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37 </w:t>
      </w:r>
      <w:r w:rsidRPr="004F25AD">
        <w:rPr>
          <w:rFonts w:ascii="Book Antiqua" w:hAnsi="Book Antiqua"/>
          <w:b/>
          <w:bCs/>
          <w:sz w:val="24"/>
          <w:szCs w:val="24"/>
        </w:rPr>
        <w:t>Hruban RH</w:t>
      </w:r>
      <w:r w:rsidRPr="004F25AD">
        <w:rPr>
          <w:rFonts w:ascii="Book Antiqua" w:hAnsi="Book Antiqua"/>
          <w:sz w:val="24"/>
          <w:szCs w:val="24"/>
        </w:rPr>
        <w:t>, Goggins M, Parsons J, Kern SE. Progression model for pancreatic cancer. </w:t>
      </w:r>
      <w:r w:rsidRPr="004F25AD">
        <w:rPr>
          <w:rFonts w:ascii="Book Antiqua" w:hAnsi="Book Antiqua"/>
          <w:i/>
          <w:iCs/>
          <w:sz w:val="24"/>
          <w:szCs w:val="24"/>
        </w:rPr>
        <w:t>Clin Cancer Res</w:t>
      </w:r>
      <w:r w:rsidRPr="004F25AD">
        <w:rPr>
          <w:rFonts w:ascii="Book Antiqua" w:hAnsi="Book Antiqua"/>
          <w:sz w:val="24"/>
          <w:szCs w:val="24"/>
        </w:rPr>
        <w:t> 2000; </w:t>
      </w:r>
      <w:r w:rsidRPr="004F25AD">
        <w:rPr>
          <w:rFonts w:ascii="Book Antiqua" w:hAnsi="Book Antiqua"/>
          <w:b/>
          <w:bCs/>
          <w:sz w:val="24"/>
          <w:szCs w:val="24"/>
        </w:rPr>
        <w:t>6</w:t>
      </w:r>
      <w:r w:rsidRPr="004F25AD">
        <w:rPr>
          <w:rFonts w:ascii="Book Antiqua" w:hAnsi="Book Antiqua"/>
          <w:sz w:val="24"/>
          <w:szCs w:val="24"/>
        </w:rPr>
        <w:t>: 2969-2972 [PMID: 10955772]</w:t>
      </w:r>
    </w:p>
    <w:p w14:paraId="42D6E4E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38 </w:t>
      </w:r>
      <w:r w:rsidRPr="004F25AD">
        <w:rPr>
          <w:rFonts w:ascii="Book Antiqua" w:hAnsi="Book Antiqua"/>
          <w:b/>
          <w:bCs/>
          <w:sz w:val="24"/>
          <w:szCs w:val="24"/>
        </w:rPr>
        <w:t>Real FX</w:t>
      </w:r>
      <w:r w:rsidRPr="004F25AD">
        <w:rPr>
          <w:rFonts w:ascii="Book Antiqua" w:hAnsi="Book Antiqua"/>
          <w:sz w:val="24"/>
          <w:szCs w:val="24"/>
        </w:rPr>
        <w:t>, de Andrés MP. Mutant Kras Dosage and Chromothripsis: The Right Ingredients for a Pancreatic Cancer Catastrophe. </w:t>
      </w:r>
      <w:r w:rsidRPr="004F25AD">
        <w:rPr>
          <w:rFonts w:ascii="Book Antiqua" w:hAnsi="Book Antiqua"/>
          <w:i/>
          <w:iCs/>
          <w:sz w:val="24"/>
          <w:szCs w:val="24"/>
        </w:rPr>
        <w:t>Trends Cancer</w:t>
      </w:r>
      <w:r w:rsidRPr="004F25AD">
        <w:rPr>
          <w:rFonts w:ascii="Book Antiqua" w:hAnsi="Book Antiqua"/>
          <w:sz w:val="24"/>
          <w:szCs w:val="24"/>
        </w:rPr>
        <w:t> 2018; </w:t>
      </w:r>
      <w:r w:rsidRPr="004F25AD">
        <w:rPr>
          <w:rFonts w:ascii="Book Antiqua" w:hAnsi="Book Antiqua"/>
          <w:b/>
          <w:bCs/>
          <w:sz w:val="24"/>
          <w:szCs w:val="24"/>
        </w:rPr>
        <w:t>4</w:t>
      </w:r>
      <w:r w:rsidRPr="004F25AD">
        <w:rPr>
          <w:rFonts w:ascii="Book Antiqua" w:hAnsi="Book Antiqua"/>
          <w:sz w:val="24"/>
          <w:szCs w:val="24"/>
        </w:rPr>
        <w:t>: 399-401 [PMID: 29860982 DOI: 10.1016/j.trecan.2018.04.004]</w:t>
      </w:r>
    </w:p>
    <w:p w14:paraId="491800F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39 </w:t>
      </w:r>
      <w:r w:rsidRPr="004F25AD">
        <w:rPr>
          <w:rFonts w:ascii="Book Antiqua" w:hAnsi="Book Antiqua"/>
          <w:b/>
          <w:bCs/>
          <w:sz w:val="24"/>
          <w:szCs w:val="24"/>
        </w:rPr>
        <w:t>Notta F</w:t>
      </w:r>
      <w:r w:rsidRPr="004F25AD">
        <w:rPr>
          <w:rFonts w:ascii="Book Antiqua" w:hAnsi="Book Antiqua"/>
          <w:sz w:val="24"/>
          <w:szCs w:val="24"/>
        </w:rPr>
        <w:t>, Hahn SA, Real FX. A genetic roadmap of pancreatic cancer: still evolving. </w:t>
      </w:r>
      <w:r w:rsidRPr="004F25AD">
        <w:rPr>
          <w:rFonts w:ascii="Book Antiqua" w:hAnsi="Book Antiqua"/>
          <w:i/>
          <w:iCs/>
          <w:sz w:val="24"/>
          <w:szCs w:val="24"/>
        </w:rPr>
        <w:t>Gut</w:t>
      </w:r>
      <w:r w:rsidRPr="004F25AD">
        <w:rPr>
          <w:rFonts w:ascii="Book Antiqua" w:hAnsi="Book Antiqua"/>
          <w:sz w:val="24"/>
          <w:szCs w:val="24"/>
        </w:rPr>
        <w:t> 2017; </w:t>
      </w:r>
      <w:r w:rsidRPr="004F25AD">
        <w:rPr>
          <w:rFonts w:ascii="Book Antiqua" w:hAnsi="Book Antiqua"/>
          <w:b/>
          <w:bCs/>
          <w:sz w:val="24"/>
          <w:szCs w:val="24"/>
        </w:rPr>
        <w:t>66</w:t>
      </w:r>
      <w:r w:rsidRPr="004F25AD">
        <w:rPr>
          <w:rFonts w:ascii="Book Antiqua" w:hAnsi="Book Antiqua"/>
          <w:sz w:val="24"/>
          <w:szCs w:val="24"/>
        </w:rPr>
        <w:t>: 2170-2178 [PMID: 28993418 DOI: 10.1136/gutjnl-2016-313317]</w:t>
      </w:r>
    </w:p>
    <w:p w14:paraId="38EA643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40 </w:t>
      </w:r>
      <w:r w:rsidRPr="004F25AD">
        <w:rPr>
          <w:rFonts w:ascii="Book Antiqua" w:hAnsi="Book Antiqua"/>
          <w:b/>
          <w:bCs/>
          <w:sz w:val="24"/>
          <w:szCs w:val="24"/>
        </w:rPr>
        <w:t>Notta F</w:t>
      </w:r>
      <w:r w:rsidRPr="004F25AD">
        <w:rPr>
          <w:rFonts w:ascii="Book Antiqua" w:hAnsi="Book Antiqua"/>
          <w:sz w:val="24"/>
          <w:szCs w:val="24"/>
        </w:rPr>
        <w:t>, Chan-Seng-Yue M, Lemire M, Li Y, Wilson GW, Connor AA, Denroche RE, Liang SB, Brown AM, Kim JC, Wang T, Simpson JT, Beck T, Borgida A, Buchner N, Chadwick D, Hafezi-Bakhtiari S, Dick JE, Heisler L, Hollingsworth MA, Ibrahimov E, Jang GH, Johns J, Jorgensen LG, Law C, Ludkovski O, Lungu I, Ng K, Pasternack D, Petersen GM, Shlush LI, Timms L, Tsao MS, Wilson JM, Yung CK, Zogopoulos G, Bartlett JM, Alexandrov LB, Real FX, Cleary SP, Roehrl MH, McPherson JD, Stein LD, Hudson TJ, Campbell PJ, Gallinger S. A renewed model of pancreatic cancer evolution based on genomic rearrangement patterns. </w:t>
      </w:r>
      <w:r w:rsidRPr="004F25AD">
        <w:rPr>
          <w:rFonts w:ascii="Book Antiqua" w:hAnsi="Book Antiqua"/>
          <w:i/>
          <w:iCs/>
          <w:sz w:val="24"/>
          <w:szCs w:val="24"/>
        </w:rPr>
        <w:t>Nature</w:t>
      </w:r>
      <w:r w:rsidRPr="004F25AD">
        <w:rPr>
          <w:rFonts w:ascii="Book Antiqua" w:hAnsi="Book Antiqua"/>
          <w:sz w:val="24"/>
          <w:szCs w:val="24"/>
        </w:rPr>
        <w:t> 2016; </w:t>
      </w:r>
      <w:r w:rsidRPr="004F25AD">
        <w:rPr>
          <w:rFonts w:ascii="Book Antiqua" w:hAnsi="Book Antiqua"/>
          <w:b/>
          <w:bCs/>
          <w:sz w:val="24"/>
          <w:szCs w:val="24"/>
        </w:rPr>
        <w:t>538</w:t>
      </w:r>
      <w:r w:rsidRPr="004F25AD">
        <w:rPr>
          <w:rFonts w:ascii="Book Antiqua" w:hAnsi="Book Antiqua"/>
          <w:sz w:val="24"/>
          <w:szCs w:val="24"/>
        </w:rPr>
        <w:t>: 378-382 [PMID: 27732578 DOI: 10.1038/nature19823]</w:t>
      </w:r>
    </w:p>
    <w:p w14:paraId="1313735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41 </w:t>
      </w:r>
      <w:r w:rsidRPr="004F25AD">
        <w:rPr>
          <w:rFonts w:ascii="Book Antiqua" w:hAnsi="Book Antiqua"/>
          <w:b/>
          <w:bCs/>
          <w:sz w:val="24"/>
          <w:szCs w:val="24"/>
        </w:rPr>
        <w:t>Real FX</w:t>
      </w:r>
      <w:r w:rsidRPr="004F25AD">
        <w:rPr>
          <w:rFonts w:ascii="Book Antiqua" w:hAnsi="Book Antiqua"/>
          <w:sz w:val="24"/>
          <w:szCs w:val="24"/>
        </w:rPr>
        <w:t>, Cibrián-Uhalte E, Martinelli P. Pancreatic cancer development and progression: remodeling the model. </w:t>
      </w:r>
      <w:r w:rsidRPr="004F25AD">
        <w:rPr>
          <w:rFonts w:ascii="Book Antiqua" w:hAnsi="Book Antiqua"/>
          <w:i/>
          <w:iCs/>
          <w:sz w:val="24"/>
          <w:szCs w:val="24"/>
        </w:rPr>
        <w:t>Gastroenterology</w:t>
      </w:r>
      <w:r w:rsidRPr="004F25AD">
        <w:rPr>
          <w:rFonts w:ascii="Book Antiqua" w:hAnsi="Book Antiqua"/>
          <w:sz w:val="24"/>
          <w:szCs w:val="24"/>
        </w:rPr>
        <w:t> 2008; </w:t>
      </w:r>
      <w:r w:rsidRPr="004F25AD">
        <w:rPr>
          <w:rFonts w:ascii="Book Antiqua" w:hAnsi="Book Antiqua"/>
          <w:b/>
          <w:bCs/>
          <w:sz w:val="24"/>
          <w:szCs w:val="24"/>
        </w:rPr>
        <w:t>135</w:t>
      </w:r>
      <w:r w:rsidRPr="004F25AD">
        <w:rPr>
          <w:rFonts w:ascii="Book Antiqua" w:hAnsi="Book Antiqua"/>
          <w:sz w:val="24"/>
          <w:szCs w:val="24"/>
        </w:rPr>
        <w:t>: 724-728 [PMID: 18692502 DOI: 10.1053/j.gastro.2008.07.033]</w:t>
      </w:r>
    </w:p>
    <w:p w14:paraId="6C3B9C0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42 </w:t>
      </w:r>
      <w:r w:rsidRPr="004F25AD">
        <w:rPr>
          <w:rFonts w:ascii="Book Antiqua" w:hAnsi="Book Antiqua"/>
          <w:b/>
          <w:bCs/>
          <w:sz w:val="24"/>
          <w:szCs w:val="24"/>
        </w:rPr>
        <w:t>Ren B</w:t>
      </w:r>
      <w:r w:rsidRPr="004F25AD">
        <w:rPr>
          <w:rFonts w:ascii="Book Antiqua" w:hAnsi="Book Antiqua"/>
          <w:sz w:val="24"/>
          <w:szCs w:val="24"/>
        </w:rPr>
        <w:t>, Liu X, Suriawinata AA. Pancreatic Ductal Adenocarcinoma and Its Precursor Lesions: Histopathology, Cytopathology, and Molecular Pathology. </w:t>
      </w:r>
      <w:r w:rsidRPr="004F25AD">
        <w:rPr>
          <w:rFonts w:ascii="Book Antiqua" w:hAnsi="Book Antiqua"/>
          <w:i/>
          <w:iCs/>
          <w:sz w:val="24"/>
          <w:szCs w:val="24"/>
        </w:rPr>
        <w:t>Am J Pathol</w:t>
      </w:r>
      <w:r w:rsidRPr="004F25AD">
        <w:rPr>
          <w:rFonts w:ascii="Book Antiqua" w:hAnsi="Book Antiqua"/>
          <w:sz w:val="24"/>
          <w:szCs w:val="24"/>
        </w:rPr>
        <w:t> 2019; </w:t>
      </w:r>
      <w:r w:rsidRPr="004F25AD">
        <w:rPr>
          <w:rFonts w:ascii="Book Antiqua" w:hAnsi="Book Antiqua"/>
          <w:b/>
          <w:bCs/>
          <w:sz w:val="24"/>
          <w:szCs w:val="24"/>
        </w:rPr>
        <w:t>189</w:t>
      </w:r>
      <w:r w:rsidRPr="004F25AD">
        <w:rPr>
          <w:rFonts w:ascii="Book Antiqua" w:hAnsi="Book Antiqua"/>
          <w:sz w:val="24"/>
          <w:szCs w:val="24"/>
        </w:rPr>
        <w:t>: 9-21 [PMID: 30558727 DOI: 10.1016/j.ajpath.2018.10.004]</w:t>
      </w:r>
    </w:p>
    <w:p w14:paraId="45DD9BD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43 </w:t>
      </w:r>
      <w:r w:rsidRPr="004F25AD">
        <w:rPr>
          <w:rFonts w:ascii="Book Antiqua" w:hAnsi="Book Antiqua"/>
          <w:b/>
          <w:bCs/>
          <w:sz w:val="24"/>
          <w:szCs w:val="24"/>
        </w:rPr>
        <w:t>Kanda M</w:t>
      </w:r>
      <w:r w:rsidRPr="004F25AD">
        <w:rPr>
          <w:rFonts w:ascii="Book Antiqua" w:hAnsi="Book Antiqua"/>
          <w:sz w:val="24"/>
          <w:szCs w:val="24"/>
        </w:rPr>
        <w:t>, Matthaei H, Wu J, Hong SM, Yu J, Borges M, Hruban RH, Maitra A, Kinzler K, Vogelstein B, Goggins M. Presence of somatic mutations in most early-stage pancreatic intraepithelial neoplasia. </w:t>
      </w:r>
      <w:r w:rsidRPr="004F25AD">
        <w:rPr>
          <w:rFonts w:ascii="Book Antiqua" w:hAnsi="Book Antiqua"/>
          <w:i/>
          <w:iCs/>
          <w:sz w:val="24"/>
          <w:szCs w:val="24"/>
        </w:rPr>
        <w:t>Gastroenterology</w:t>
      </w:r>
      <w:r w:rsidRPr="004F25AD">
        <w:rPr>
          <w:rFonts w:ascii="Book Antiqua" w:hAnsi="Book Antiqua"/>
          <w:sz w:val="24"/>
          <w:szCs w:val="24"/>
        </w:rPr>
        <w:t> 2012; </w:t>
      </w:r>
      <w:r w:rsidRPr="004F25AD">
        <w:rPr>
          <w:rFonts w:ascii="Book Antiqua" w:hAnsi="Book Antiqua"/>
          <w:b/>
          <w:bCs/>
          <w:sz w:val="24"/>
          <w:szCs w:val="24"/>
        </w:rPr>
        <w:t>142</w:t>
      </w:r>
      <w:r w:rsidRPr="004F25AD">
        <w:rPr>
          <w:rFonts w:ascii="Book Antiqua" w:hAnsi="Book Antiqua"/>
          <w:sz w:val="24"/>
          <w:szCs w:val="24"/>
        </w:rPr>
        <w:t>: 730-733.e9 [PMID: 22226782 DOI: 10.1053/j.gastro.2011.12.042]</w:t>
      </w:r>
    </w:p>
    <w:p w14:paraId="61AFBB0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44 </w:t>
      </w:r>
      <w:r w:rsidRPr="004F25AD">
        <w:rPr>
          <w:rFonts w:ascii="Book Antiqua" w:hAnsi="Book Antiqua"/>
          <w:b/>
          <w:bCs/>
          <w:sz w:val="24"/>
          <w:szCs w:val="24"/>
        </w:rPr>
        <w:t>Deramaudt T</w:t>
      </w:r>
      <w:r w:rsidRPr="004F25AD">
        <w:rPr>
          <w:rFonts w:ascii="Book Antiqua" w:hAnsi="Book Antiqua"/>
          <w:sz w:val="24"/>
          <w:szCs w:val="24"/>
        </w:rPr>
        <w:t>, Rustgi AK. Mutant KRAS in the initiation of pancreatic cancer. </w:t>
      </w:r>
      <w:r w:rsidRPr="004F25AD">
        <w:rPr>
          <w:rFonts w:ascii="Book Antiqua" w:hAnsi="Book Antiqua"/>
          <w:i/>
          <w:iCs/>
          <w:sz w:val="24"/>
          <w:szCs w:val="24"/>
        </w:rPr>
        <w:t>Biochim Biophys Acta</w:t>
      </w:r>
      <w:r w:rsidRPr="004F25AD">
        <w:rPr>
          <w:rFonts w:ascii="Book Antiqua" w:hAnsi="Book Antiqua"/>
          <w:sz w:val="24"/>
          <w:szCs w:val="24"/>
        </w:rPr>
        <w:t> 2005; </w:t>
      </w:r>
      <w:r w:rsidRPr="004F25AD">
        <w:rPr>
          <w:rFonts w:ascii="Book Antiqua" w:hAnsi="Book Antiqua"/>
          <w:b/>
          <w:bCs/>
          <w:sz w:val="24"/>
          <w:szCs w:val="24"/>
        </w:rPr>
        <w:t>1756</w:t>
      </w:r>
      <w:r w:rsidRPr="004F25AD">
        <w:rPr>
          <w:rFonts w:ascii="Book Antiqua" w:hAnsi="Book Antiqua"/>
          <w:sz w:val="24"/>
          <w:szCs w:val="24"/>
        </w:rPr>
        <w:t>: 97-101 [PMID: 16169155 DOI: 10.1016/j.bbcan.2005.08.003]</w:t>
      </w:r>
    </w:p>
    <w:p w14:paraId="2DA7D3E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45 </w:t>
      </w:r>
      <w:r w:rsidRPr="004F25AD">
        <w:rPr>
          <w:rFonts w:ascii="Book Antiqua" w:hAnsi="Book Antiqua"/>
          <w:b/>
          <w:bCs/>
          <w:sz w:val="24"/>
          <w:szCs w:val="24"/>
        </w:rPr>
        <w:t>Logsdon CD</w:t>
      </w:r>
      <w:r w:rsidRPr="004F25AD">
        <w:rPr>
          <w:rFonts w:ascii="Book Antiqua" w:hAnsi="Book Antiqua"/>
          <w:sz w:val="24"/>
          <w:szCs w:val="24"/>
        </w:rPr>
        <w:t>, Lu W. The Significance of Ras Activity in Pancreatic Cancer Initiation. </w:t>
      </w:r>
      <w:r w:rsidRPr="004F25AD">
        <w:rPr>
          <w:rFonts w:ascii="Book Antiqua" w:hAnsi="Book Antiqua"/>
          <w:i/>
          <w:iCs/>
          <w:sz w:val="24"/>
          <w:szCs w:val="24"/>
        </w:rPr>
        <w:t>Int J Biol Sci</w:t>
      </w:r>
      <w:r w:rsidRPr="004F25AD">
        <w:rPr>
          <w:rFonts w:ascii="Book Antiqua" w:hAnsi="Book Antiqua"/>
          <w:sz w:val="24"/>
          <w:szCs w:val="24"/>
        </w:rPr>
        <w:t> 2016; </w:t>
      </w:r>
      <w:r w:rsidRPr="004F25AD">
        <w:rPr>
          <w:rFonts w:ascii="Book Antiqua" w:hAnsi="Book Antiqua"/>
          <w:b/>
          <w:bCs/>
          <w:sz w:val="24"/>
          <w:szCs w:val="24"/>
        </w:rPr>
        <w:t>12</w:t>
      </w:r>
      <w:r w:rsidRPr="004F25AD">
        <w:rPr>
          <w:rFonts w:ascii="Book Antiqua" w:hAnsi="Book Antiqua"/>
          <w:sz w:val="24"/>
          <w:szCs w:val="24"/>
        </w:rPr>
        <w:t>: 338-346 [PMID: 26929740 DOI: 10.7150/ijbs.15020]</w:t>
      </w:r>
    </w:p>
    <w:p w14:paraId="1A798AF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46 </w:t>
      </w:r>
      <w:r w:rsidRPr="004F25AD">
        <w:rPr>
          <w:rFonts w:ascii="Book Antiqua" w:hAnsi="Book Antiqua"/>
          <w:b/>
          <w:bCs/>
          <w:sz w:val="24"/>
          <w:szCs w:val="24"/>
        </w:rPr>
        <w:t>Hingorani SR</w:t>
      </w:r>
      <w:r w:rsidRPr="004F25AD">
        <w:rPr>
          <w:rFonts w:ascii="Book Antiqua" w:hAnsi="Book Antiqua"/>
          <w:sz w:val="24"/>
          <w:szCs w:val="24"/>
        </w:rPr>
        <w:t xml:space="preserve">, Petricoin EF, Maitra A, Rajapakse V, King C, Jacobetz MA, Ross S, Conrads TP, Veenstra TD, Hitt BA, Kawaguchi Y, Johann D, Liotta LA, Crawford HC, Putt ME, Jacks T, Wright CV, Hruban RH, Lowy AM, Tuveson DA. Preinvasive and </w:t>
      </w:r>
      <w:r w:rsidRPr="004F25AD">
        <w:rPr>
          <w:rFonts w:ascii="Book Antiqua" w:hAnsi="Book Antiqua"/>
          <w:sz w:val="24"/>
          <w:szCs w:val="24"/>
        </w:rPr>
        <w:lastRenderedPageBreak/>
        <w:t>invasive ductal pancreatic cancer and its early detection in the mouse. </w:t>
      </w:r>
      <w:r w:rsidRPr="004F25AD">
        <w:rPr>
          <w:rFonts w:ascii="Book Antiqua" w:hAnsi="Book Antiqua"/>
          <w:i/>
          <w:iCs/>
          <w:sz w:val="24"/>
          <w:szCs w:val="24"/>
        </w:rPr>
        <w:t>Cancer Cell</w:t>
      </w:r>
      <w:r w:rsidRPr="004F25AD">
        <w:rPr>
          <w:rFonts w:ascii="Book Antiqua" w:hAnsi="Book Antiqua"/>
          <w:sz w:val="24"/>
          <w:szCs w:val="24"/>
        </w:rPr>
        <w:t> 2003; </w:t>
      </w:r>
      <w:r w:rsidRPr="004F25AD">
        <w:rPr>
          <w:rFonts w:ascii="Book Antiqua" w:hAnsi="Book Antiqua"/>
          <w:b/>
          <w:bCs/>
          <w:sz w:val="24"/>
          <w:szCs w:val="24"/>
        </w:rPr>
        <w:t>4</w:t>
      </w:r>
      <w:r w:rsidRPr="004F25AD">
        <w:rPr>
          <w:rFonts w:ascii="Book Antiqua" w:hAnsi="Book Antiqua"/>
          <w:sz w:val="24"/>
          <w:szCs w:val="24"/>
        </w:rPr>
        <w:t>: 437-450 [PMID: 14706336]</w:t>
      </w:r>
    </w:p>
    <w:p w14:paraId="43D48F6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47 </w:t>
      </w:r>
      <w:r w:rsidRPr="004F25AD">
        <w:rPr>
          <w:rFonts w:ascii="Book Antiqua" w:hAnsi="Book Antiqua"/>
          <w:b/>
          <w:bCs/>
          <w:sz w:val="24"/>
          <w:szCs w:val="24"/>
        </w:rPr>
        <w:t>Hingorani SR</w:t>
      </w:r>
      <w:r w:rsidRPr="004F25AD">
        <w:rPr>
          <w:rFonts w:ascii="Book Antiqua" w:hAnsi="Book Antiqua"/>
          <w:sz w:val="24"/>
          <w:szCs w:val="24"/>
        </w:rPr>
        <w:t>, Wang L, Multani AS, Combs C, Deramaudt TB, Hruban RH, Rustgi AK, Chang S, Tuveson DA. Trp53R172H and KrasG12D cooperate to promote chromosomal instability and widely metastatic pancreatic ductal adenocarcinoma in mice. </w:t>
      </w:r>
      <w:r w:rsidRPr="004F25AD">
        <w:rPr>
          <w:rFonts w:ascii="Book Antiqua" w:hAnsi="Book Antiqua"/>
          <w:i/>
          <w:iCs/>
          <w:sz w:val="24"/>
          <w:szCs w:val="24"/>
        </w:rPr>
        <w:t>Cancer Cell</w:t>
      </w:r>
      <w:r w:rsidRPr="004F25AD">
        <w:rPr>
          <w:rFonts w:ascii="Book Antiqua" w:hAnsi="Book Antiqua"/>
          <w:sz w:val="24"/>
          <w:szCs w:val="24"/>
        </w:rPr>
        <w:t> 2005; </w:t>
      </w:r>
      <w:r w:rsidRPr="004F25AD">
        <w:rPr>
          <w:rFonts w:ascii="Book Antiqua" w:hAnsi="Book Antiqua"/>
          <w:b/>
          <w:bCs/>
          <w:sz w:val="24"/>
          <w:szCs w:val="24"/>
        </w:rPr>
        <w:t>7</w:t>
      </w:r>
      <w:r w:rsidRPr="004F25AD">
        <w:rPr>
          <w:rFonts w:ascii="Book Antiqua" w:hAnsi="Book Antiqua"/>
          <w:sz w:val="24"/>
          <w:szCs w:val="24"/>
        </w:rPr>
        <w:t>: 469-483 [PMID: 15894267 DOI: 10.1016/j.ccr.2005.04.023]</w:t>
      </w:r>
    </w:p>
    <w:p w14:paraId="4C8E375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48 </w:t>
      </w:r>
      <w:r w:rsidRPr="004F25AD">
        <w:rPr>
          <w:rFonts w:ascii="Book Antiqua" w:hAnsi="Book Antiqua"/>
          <w:b/>
          <w:bCs/>
          <w:sz w:val="24"/>
          <w:szCs w:val="24"/>
        </w:rPr>
        <w:t>Hruban RH</w:t>
      </w:r>
      <w:r w:rsidRPr="004F25AD">
        <w:rPr>
          <w:rFonts w:ascii="Book Antiqua" w:hAnsi="Book Antiqua"/>
          <w:sz w:val="24"/>
          <w:szCs w:val="24"/>
        </w:rPr>
        <w:t>, Adsay NV, Albores-Saavedra J, Anver MR, Biankin AV, Boivin GP, Furth EE, Furukawa T, Klein A, Klimstra DS, Kloppel G, Lauwers GY, Longnecker DS, Luttges J, Maitra A, Offerhaus GJ, Pérez-Gallego L, Redston M, Tuveson DA. Pathology of genetically engineered mouse models of pancreatic exocrine cancer: consensus report and recommendations. </w:t>
      </w:r>
      <w:r w:rsidRPr="004F25AD">
        <w:rPr>
          <w:rFonts w:ascii="Book Antiqua" w:hAnsi="Book Antiqua"/>
          <w:i/>
          <w:iCs/>
          <w:sz w:val="24"/>
          <w:szCs w:val="24"/>
        </w:rPr>
        <w:t>Cancer Res</w:t>
      </w:r>
      <w:r w:rsidRPr="004F25AD">
        <w:rPr>
          <w:rFonts w:ascii="Book Antiqua" w:hAnsi="Book Antiqua"/>
          <w:sz w:val="24"/>
          <w:szCs w:val="24"/>
        </w:rPr>
        <w:t> 2006; </w:t>
      </w:r>
      <w:r w:rsidRPr="004F25AD">
        <w:rPr>
          <w:rFonts w:ascii="Book Antiqua" w:hAnsi="Book Antiqua"/>
          <w:b/>
          <w:bCs/>
          <w:sz w:val="24"/>
          <w:szCs w:val="24"/>
        </w:rPr>
        <w:t>66</w:t>
      </w:r>
      <w:r w:rsidRPr="004F25AD">
        <w:rPr>
          <w:rFonts w:ascii="Book Antiqua" w:hAnsi="Book Antiqua"/>
          <w:sz w:val="24"/>
          <w:szCs w:val="24"/>
        </w:rPr>
        <w:t>: 95-106 [PMID: 16397221 DOI: 10.1158/0008-5472.CAN-05-2168]</w:t>
      </w:r>
    </w:p>
    <w:p w14:paraId="06ECCA3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49 </w:t>
      </w:r>
      <w:r w:rsidRPr="004F25AD">
        <w:rPr>
          <w:rFonts w:ascii="Book Antiqua" w:hAnsi="Book Antiqua"/>
          <w:b/>
          <w:bCs/>
          <w:sz w:val="24"/>
          <w:szCs w:val="24"/>
        </w:rPr>
        <w:t>Hruban RH</w:t>
      </w:r>
      <w:r w:rsidRPr="004F25AD">
        <w:rPr>
          <w:rFonts w:ascii="Book Antiqua" w:hAnsi="Book Antiqua"/>
          <w:sz w:val="24"/>
          <w:szCs w:val="24"/>
        </w:rPr>
        <w:t>, Rustgi AK, Brentnall TA, Tempero MA, Wright CV, Tuveson DA. Pancreatic cancer in mice and man: the Penn Workshop 2004. </w:t>
      </w:r>
      <w:r w:rsidRPr="004F25AD">
        <w:rPr>
          <w:rFonts w:ascii="Book Antiqua" w:hAnsi="Book Antiqua"/>
          <w:i/>
          <w:iCs/>
          <w:sz w:val="24"/>
          <w:szCs w:val="24"/>
        </w:rPr>
        <w:t>Cancer Res</w:t>
      </w:r>
      <w:r w:rsidRPr="004F25AD">
        <w:rPr>
          <w:rFonts w:ascii="Book Antiqua" w:hAnsi="Book Antiqua"/>
          <w:sz w:val="24"/>
          <w:szCs w:val="24"/>
        </w:rPr>
        <w:t> 2006; </w:t>
      </w:r>
      <w:r w:rsidRPr="004F25AD">
        <w:rPr>
          <w:rFonts w:ascii="Book Antiqua" w:hAnsi="Book Antiqua"/>
          <w:b/>
          <w:bCs/>
          <w:sz w:val="24"/>
          <w:szCs w:val="24"/>
        </w:rPr>
        <w:t>66</w:t>
      </w:r>
      <w:r w:rsidRPr="004F25AD">
        <w:rPr>
          <w:rFonts w:ascii="Book Antiqua" w:hAnsi="Book Antiqua"/>
          <w:sz w:val="24"/>
          <w:szCs w:val="24"/>
        </w:rPr>
        <w:t>: 14-17 [PMID: 16397208 DOI: 10.1158/0008-5472.CAN-05-3914]</w:t>
      </w:r>
    </w:p>
    <w:p w14:paraId="451549E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50 </w:t>
      </w:r>
      <w:r w:rsidRPr="004F25AD">
        <w:rPr>
          <w:rFonts w:ascii="Book Antiqua" w:hAnsi="Book Antiqua"/>
          <w:b/>
          <w:bCs/>
          <w:sz w:val="24"/>
          <w:szCs w:val="24"/>
        </w:rPr>
        <w:t>Funahashi H</w:t>
      </w:r>
      <w:r w:rsidRPr="004F25AD">
        <w:rPr>
          <w:rFonts w:ascii="Book Antiqua" w:hAnsi="Book Antiqua"/>
          <w:sz w:val="24"/>
          <w:szCs w:val="24"/>
        </w:rPr>
        <w:t>, Satake M, Dawson D, Huynh NA, Reber HA, Hines OJ, Eibl G. Delayed progression of pancreatic intraepithelial neoplasia in a conditional Kras(G12D) mouse model by a selective cyclooxygenase-2 inhibitor. </w:t>
      </w:r>
      <w:r w:rsidRPr="004F25AD">
        <w:rPr>
          <w:rFonts w:ascii="Book Antiqua" w:hAnsi="Book Antiqua"/>
          <w:i/>
          <w:iCs/>
          <w:sz w:val="24"/>
          <w:szCs w:val="24"/>
        </w:rPr>
        <w:t>Cancer Res</w:t>
      </w:r>
      <w:r w:rsidRPr="004F25AD">
        <w:rPr>
          <w:rFonts w:ascii="Book Antiqua" w:hAnsi="Book Antiqua"/>
          <w:sz w:val="24"/>
          <w:szCs w:val="24"/>
        </w:rPr>
        <w:t> 2007; </w:t>
      </w:r>
      <w:r w:rsidRPr="004F25AD">
        <w:rPr>
          <w:rFonts w:ascii="Book Antiqua" w:hAnsi="Book Antiqua"/>
          <w:b/>
          <w:bCs/>
          <w:sz w:val="24"/>
          <w:szCs w:val="24"/>
        </w:rPr>
        <w:t>67</w:t>
      </w:r>
      <w:r w:rsidRPr="004F25AD">
        <w:rPr>
          <w:rFonts w:ascii="Book Antiqua" w:hAnsi="Book Antiqua"/>
          <w:sz w:val="24"/>
          <w:szCs w:val="24"/>
        </w:rPr>
        <w:t>: 7068-7071 [PMID: 17652141]</w:t>
      </w:r>
    </w:p>
    <w:p w14:paraId="5CC14B8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51 </w:t>
      </w:r>
      <w:r w:rsidRPr="004F25AD">
        <w:rPr>
          <w:rFonts w:ascii="Book Antiqua" w:hAnsi="Book Antiqua"/>
          <w:b/>
          <w:bCs/>
          <w:sz w:val="24"/>
          <w:szCs w:val="24"/>
        </w:rPr>
        <w:t>Collins MA</w:t>
      </w:r>
      <w:r w:rsidRPr="004F25AD">
        <w:rPr>
          <w:rFonts w:ascii="Book Antiqua" w:hAnsi="Book Antiqua"/>
          <w:sz w:val="24"/>
          <w:szCs w:val="24"/>
        </w:rPr>
        <w:t>, Bednar F, Zhang Y, Brisset JC, Galbán S, Galbán CJ, Rakshit S, Flannagan KS, Adsay NV, Pasca di Magliano M. Oncogenic Kras is required for both the initiation and maintenance of pancreatic cancer in mice. </w:t>
      </w:r>
      <w:r w:rsidRPr="004F25AD">
        <w:rPr>
          <w:rFonts w:ascii="Book Antiqua" w:hAnsi="Book Antiqua"/>
          <w:i/>
          <w:iCs/>
          <w:sz w:val="24"/>
          <w:szCs w:val="24"/>
        </w:rPr>
        <w:t>J Clin Invest</w:t>
      </w:r>
      <w:r w:rsidRPr="004F25AD">
        <w:rPr>
          <w:rFonts w:ascii="Book Antiqua" w:hAnsi="Book Antiqua"/>
          <w:sz w:val="24"/>
          <w:szCs w:val="24"/>
        </w:rPr>
        <w:t> 2012; </w:t>
      </w:r>
      <w:r w:rsidRPr="004F25AD">
        <w:rPr>
          <w:rFonts w:ascii="Book Antiqua" w:hAnsi="Book Antiqua"/>
          <w:b/>
          <w:bCs/>
          <w:sz w:val="24"/>
          <w:szCs w:val="24"/>
        </w:rPr>
        <w:t>122</w:t>
      </w:r>
      <w:r w:rsidRPr="004F25AD">
        <w:rPr>
          <w:rFonts w:ascii="Book Antiqua" w:hAnsi="Book Antiqua"/>
          <w:sz w:val="24"/>
          <w:szCs w:val="24"/>
        </w:rPr>
        <w:t>: 639-653 [PMID: 22232209 DOI: 10.1172/JCI59227]</w:t>
      </w:r>
    </w:p>
    <w:p w14:paraId="7E7A883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52 </w:t>
      </w:r>
      <w:r w:rsidRPr="004F25AD">
        <w:rPr>
          <w:rFonts w:ascii="Book Antiqua" w:hAnsi="Book Antiqua"/>
          <w:b/>
          <w:bCs/>
          <w:sz w:val="24"/>
          <w:szCs w:val="24"/>
        </w:rPr>
        <w:t>di Magliano MP</w:t>
      </w:r>
      <w:r w:rsidRPr="004F25AD">
        <w:rPr>
          <w:rFonts w:ascii="Book Antiqua" w:hAnsi="Book Antiqua"/>
          <w:sz w:val="24"/>
          <w:szCs w:val="24"/>
        </w:rPr>
        <w:t>, Logsdon CD. Roles for KRAS in pancreatic tumor development and progression. </w:t>
      </w:r>
      <w:r w:rsidRPr="004F25AD">
        <w:rPr>
          <w:rFonts w:ascii="Book Antiqua" w:hAnsi="Book Antiqua"/>
          <w:i/>
          <w:iCs/>
          <w:sz w:val="24"/>
          <w:szCs w:val="24"/>
        </w:rPr>
        <w:t>Gastroenterology</w:t>
      </w:r>
      <w:r w:rsidRPr="004F25AD">
        <w:rPr>
          <w:rFonts w:ascii="Book Antiqua" w:hAnsi="Book Antiqua"/>
          <w:sz w:val="24"/>
          <w:szCs w:val="24"/>
        </w:rPr>
        <w:t> 2013; </w:t>
      </w:r>
      <w:r w:rsidRPr="004F25AD">
        <w:rPr>
          <w:rFonts w:ascii="Book Antiqua" w:hAnsi="Book Antiqua"/>
          <w:b/>
          <w:bCs/>
          <w:sz w:val="24"/>
          <w:szCs w:val="24"/>
        </w:rPr>
        <w:t>144</w:t>
      </w:r>
      <w:r w:rsidRPr="004F25AD">
        <w:rPr>
          <w:rFonts w:ascii="Book Antiqua" w:hAnsi="Book Antiqua"/>
          <w:sz w:val="24"/>
          <w:szCs w:val="24"/>
        </w:rPr>
        <w:t>: 1220-1229 [PMID: 23622131 DOI: 10.1053/j.gastro.2013.01.071]</w:t>
      </w:r>
    </w:p>
    <w:p w14:paraId="3DC8F64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53 </w:t>
      </w:r>
      <w:r w:rsidRPr="004F25AD">
        <w:rPr>
          <w:rFonts w:ascii="Book Antiqua" w:hAnsi="Book Antiqua"/>
          <w:b/>
          <w:bCs/>
          <w:sz w:val="24"/>
          <w:szCs w:val="24"/>
        </w:rPr>
        <w:t>Porciuncula A</w:t>
      </w:r>
      <w:r w:rsidRPr="004F25AD">
        <w:rPr>
          <w:rFonts w:ascii="Book Antiqua" w:hAnsi="Book Antiqua"/>
          <w:sz w:val="24"/>
          <w:szCs w:val="24"/>
        </w:rPr>
        <w:t>, Hajdu C, David G. The Dual Role of Senescence in Pancreatic Ductal Adenocarcinoma. </w:t>
      </w:r>
      <w:r w:rsidRPr="004F25AD">
        <w:rPr>
          <w:rFonts w:ascii="Book Antiqua" w:hAnsi="Book Antiqua"/>
          <w:i/>
          <w:iCs/>
          <w:sz w:val="24"/>
          <w:szCs w:val="24"/>
        </w:rPr>
        <w:t>Adv Cancer Res</w:t>
      </w:r>
      <w:r w:rsidRPr="004F25AD">
        <w:rPr>
          <w:rFonts w:ascii="Book Antiqua" w:hAnsi="Book Antiqua"/>
          <w:sz w:val="24"/>
          <w:szCs w:val="24"/>
        </w:rPr>
        <w:t> 2016; </w:t>
      </w:r>
      <w:r w:rsidRPr="004F25AD">
        <w:rPr>
          <w:rFonts w:ascii="Book Antiqua" w:hAnsi="Book Antiqua"/>
          <w:b/>
          <w:bCs/>
          <w:sz w:val="24"/>
          <w:szCs w:val="24"/>
        </w:rPr>
        <w:t>131</w:t>
      </w:r>
      <w:r w:rsidRPr="004F25AD">
        <w:rPr>
          <w:rFonts w:ascii="Book Antiqua" w:hAnsi="Book Antiqua"/>
          <w:sz w:val="24"/>
          <w:szCs w:val="24"/>
        </w:rPr>
        <w:t>: 1-20 [PMID: 27451122 DOI: 10.1016/bs.acr.2016.05.006]</w:t>
      </w:r>
    </w:p>
    <w:p w14:paraId="619D007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54 </w:t>
      </w:r>
      <w:r w:rsidRPr="004F25AD">
        <w:rPr>
          <w:rFonts w:ascii="Book Antiqua" w:hAnsi="Book Antiqua"/>
          <w:b/>
          <w:bCs/>
          <w:sz w:val="24"/>
          <w:szCs w:val="24"/>
        </w:rPr>
        <w:t>Aguirre AJ</w:t>
      </w:r>
      <w:r w:rsidRPr="004F25AD">
        <w:rPr>
          <w:rFonts w:ascii="Book Antiqua" w:hAnsi="Book Antiqua"/>
          <w:sz w:val="24"/>
          <w:szCs w:val="24"/>
        </w:rPr>
        <w:t>, Bardeesy N, Sinha M, Lopez L, Tuveson DA, Horner J, Redston MS, DePinho RA. Activated Kras and Ink4a/Arf deficiency cooperate to produce metastatic pancreatic ductal adenocarcinoma. </w:t>
      </w:r>
      <w:r w:rsidRPr="004F25AD">
        <w:rPr>
          <w:rFonts w:ascii="Book Antiqua" w:hAnsi="Book Antiqua"/>
          <w:i/>
          <w:iCs/>
          <w:sz w:val="24"/>
          <w:szCs w:val="24"/>
        </w:rPr>
        <w:t>Genes Dev</w:t>
      </w:r>
      <w:r w:rsidRPr="004F25AD">
        <w:rPr>
          <w:rFonts w:ascii="Book Antiqua" w:hAnsi="Book Antiqua"/>
          <w:sz w:val="24"/>
          <w:szCs w:val="24"/>
        </w:rPr>
        <w:t> 2003; </w:t>
      </w:r>
      <w:r w:rsidRPr="004F25AD">
        <w:rPr>
          <w:rFonts w:ascii="Book Antiqua" w:hAnsi="Book Antiqua"/>
          <w:b/>
          <w:bCs/>
          <w:sz w:val="24"/>
          <w:szCs w:val="24"/>
        </w:rPr>
        <w:t>17</w:t>
      </w:r>
      <w:r w:rsidRPr="004F25AD">
        <w:rPr>
          <w:rFonts w:ascii="Book Antiqua" w:hAnsi="Book Antiqua"/>
          <w:sz w:val="24"/>
          <w:szCs w:val="24"/>
        </w:rPr>
        <w:t>: 3112-3126 [PMID: 14681207 DOI: 10.1101/gad.1158703]</w:t>
      </w:r>
    </w:p>
    <w:p w14:paraId="5F28E7E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55 </w:t>
      </w:r>
      <w:r w:rsidRPr="004F25AD">
        <w:rPr>
          <w:rFonts w:ascii="Book Antiqua" w:hAnsi="Book Antiqua"/>
          <w:b/>
          <w:bCs/>
          <w:sz w:val="24"/>
          <w:szCs w:val="24"/>
        </w:rPr>
        <w:t>Chang HH</w:t>
      </w:r>
      <w:r w:rsidRPr="004F25AD">
        <w:rPr>
          <w:rFonts w:ascii="Book Antiqua" w:hAnsi="Book Antiqua"/>
          <w:sz w:val="24"/>
          <w:szCs w:val="24"/>
        </w:rPr>
        <w:t>, Moro A, Takakura K, Su HY, Mo A, Nakanishi M, Waldron RT, French SW, Dawson DW, Hines OJ, Li G, Go VLW, Sinnett-Smith J, Pandol SJ, Lugea A, Gukovskaya AS, Duff MO, Rosenberg DW, Rozengurt E, Eibl G. Incidence of pancreatic cancer is dramatically increased by a high fat, high calorie diet in KrasG12D mice. </w:t>
      </w:r>
      <w:r w:rsidRPr="004F25AD">
        <w:rPr>
          <w:rFonts w:ascii="Book Antiqua" w:hAnsi="Book Antiqua"/>
          <w:i/>
          <w:iCs/>
          <w:sz w:val="24"/>
          <w:szCs w:val="24"/>
        </w:rPr>
        <w:t>PLoS One</w:t>
      </w:r>
      <w:r w:rsidRPr="004F25AD">
        <w:rPr>
          <w:rFonts w:ascii="Book Antiqua" w:hAnsi="Book Antiqua"/>
          <w:sz w:val="24"/>
          <w:szCs w:val="24"/>
        </w:rPr>
        <w:t> 2017; </w:t>
      </w:r>
      <w:r w:rsidRPr="004F25AD">
        <w:rPr>
          <w:rFonts w:ascii="Book Antiqua" w:hAnsi="Book Antiqua"/>
          <w:b/>
          <w:bCs/>
          <w:sz w:val="24"/>
          <w:szCs w:val="24"/>
        </w:rPr>
        <w:t>12</w:t>
      </w:r>
      <w:r w:rsidRPr="004F25AD">
        <w:rPr>
          <w:rFonts w:ascii="Book Antiqua" w:hAnsi="Book Antiqua"/>
          <w:sz w:val="24"/>
          <w:szCs w:val="24"/>
        </w:rPr>
        <w:t>: e0184455 [PMID: 28886117 DOI: 10.1371/journal.pone.0184455]</w:t>
      </w:r>
    </w:p>
    <w:p w14:paraId="3F551B4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56 </w:t>
      </w:r>
      <w:r w:rsidRPr="004F25AD">
        <w:rPr>
          <w:rFonts w:ascii="Book Antiqua" w:hAnsi="Book Antiqua"/>
          <w:b/>
          <w:bCs/>
          <w:sz w:val="24"/>
          <w:szCs w:val="24"/>
        </w:rPr>
        <w:t>Dawson DW</w:t>
      </w:r>
      <w:r w:rsidRPr="004F25AD">
        <w:rPr>
          <w:rFonts w:ascii="Book Antiqua" w:hAnsi="Book Antiqua"/>
          <w:sz w:val="24"/>
          <w:szCs w:val="24"/>
        </w:rPr>
        <w:t>, Hertzer K, Moro A, Donald G, Chang HH, Go VL, Pandol SJ, Lugea A, Gukovskaya AS, Li G, Hines OJ, Rozengurt E, Eibl G. High-fat, high-calorie diet promotes early pancreatic neoplasia in the conditional KrasG12D mouse model. </w:t>
      </w:r>
      <w:r w:rsidRPr="004F25AD">
        <w:rPr>
          <w:rFonts w:ascii="Book Antiqua" w:hAnsi="Book Antiqua"/>
          <w:i/>
          <w:iCs/>
          <w:sz w:val="24"/>
          <w:szCs w:val="24"/>
        </w:rPr>
        <w:t xml:space="preserve">Cancer Prev Res </w:t>
      </w:r>
      <w:r w:rsidRPr="00C45A82">
        <w:rPr>
          <w:rFonts w:ascii="Book Antiqua" w:hAnsi="Book Antiqua"/>
          <w:iCs/>
          <w:sz w:val="24"/>
          <w:szCs w:val="24"/>
        </w:rPr>
        <w:t>(Phila)</w:t>
      </w:r>
      <w:r w:rsidRPr="00C45A82">
        <w:rPr>
          <w:rFonts w:ascii="Book Antiqua" w:hAnsi="Book Antiqua"/>
          <w:sz w:val="24"/>
          <w:szCs w:val="24"/>
        </w:rPr>
        <w:t> </w:t>
      </w:r>
      <w:r w:rsidRPr="004F25AD">
        <w:rPr>
          <w:rFonts w:ascii="Book Antiqua" w:hAnsi="Book Antiqua"/>
          <w:sz w:val="24"/>
          <w:szCs w:val="24"/>
        </w:rPr>
        <w:t>2013; </w:t>
      </w:r>
      <w:r w:rsidRPr="004F25AD">
        <w:rPr>
          <w:rFonts w:ascii="Book Antiqua" w:hAnsi="Book Antiqua"/>
          <w:b/>
          <w:bCs/>
          <w:sz w:val="24"/>
          <w:szCs w:val="24"/>
        </w:rPr>
        <w:t>6</w:t>
      </w:r>
      <w:r w:rsidRPr="004F25AD">
        <w:rPr>
          <w:rFonts w:ascii="Book Antiqua" w:hAnsi="Book Antiqua"/>
          <w:sz w:val="24"/>
          <w:szCs w:val="24"/>
        </w:rPr>
        <w:t>: 1064-1073 [PMID: 23943783 DOI: 10.1158/1940-6207.CAPR-13-0065]</w:t>
      </w:r>
    </w:p>
    <w:p w14:paraId="3F04398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57 </w:t>
      </w:r>
      <w:r w:rsidRPr="004F25AD">
        <w:rPr>
          <w:rFonts w:ascii="Book Antiqua" w:hAnsi="Book Antiqua"/>
          <w:b/>
          <w:bCs/>
          <w:sz w:val="24"/>
          <w:szCs w:val="24"/>
        </w:rPr>
        <w:t>Lashinger LM</w:t>
      </w:r>
      <w:r w:rsidRPr="004F25AD">
        <w:rPr>
          <w:rFonts w:ascii="Book Antiqua" w:hAnsi="Book Antiqua"/>
          <w:sz w:val="24"/>
          <w:szCs w:val="24"/>
        </w:rPr>
        <w:t>, Harrison LM, Rasmussen AJ, Logsdon CD, Fischer SM, McArthur MJ, Hursting SD. Dietary energy balance modulation of Kras- and Ink4a/Arf+/--driven pancreatic cancer: the role of insulin-like growth factor-I. </w:t>
      </w:r>
      <w:r w:rsidRPr="004F25AD">
        <w:rPr>
          <w:rFonts w:ascii="Book Antiqua" w:hAnsi="Book Antiqua"/>
          <w:i/>
          <w:iCs/>
          <w:sz w:val="24"/>
          <w:szCs w:val="24"/>
        </w:rPr>
        <w:t xml:space="preserve">Cancer Prev Res </w:t>
      </w:r>
      <w:r w:rsidRPr="00C45A82">
        <w:rPr>
          <w:rFonts w:ascii="Book Antiqua" w:hAnsi="Book Antiqua"/>
          <w:iCs/>
          <w:sz w:val="24"/>
          <w:szCs w:val="24"/>
        </w:rPr>
        <w:t>(Phila)</w:t>
      </w:r>
      <w:r w:rsidRPr="00C45A82">
        <w:rPr>
          <w:rFonts w:ascii="Book Antiqua" w:hAnsi="Book Antiqua"/>
          <w:sz w:val="24"/>
          <w:szCs w:val="24"/>
        </w:rPr>
        <w:t> </w:t>
      </w:r>
      <w:r w:rsidRPr="004F25AD">
        <w:rPr>
          <w:rFonts w:ascii="Book Antiqua" w:hAnsi="Book Antiqua"/>
          <w:sz w:val="24"/>
          <w:szCs w:val="24"/>
        </w:rPr>
        <w:t>2013; </w:t>
      </w:r>
      <w:r w:rsidRPr="004F25AD">
        <w:rPr>
          <w:rFonts w:ascii="Book Antiqua" w:hAnsi="Book Antiqua"/>
          <w:b/>
          <w:bCs/>
          <w:sz w:val="24"/>
          <w:szCs w:val="24"/>
        </w:rPr>
        <w:t>6</w:t>
      </w:r>
      <w:r w:rsidRPr="004F25AD">
        <w:rPr>
          <w:rFonts w:ascii="Book Antiqua" w:hAnsi="Book Antiqua"/>
          <w:sz w:val="24"/>
          <w:szCs w:val="24"/>
        </w:rPr>
        <w:t>: 1046-1055 [PMID: 23980075 DOI: 10.1158/1940-6207.CAPR-13-0185]</w:t>
      </w:r>
    </w:p>
    <w:p w14:paraId="201FB58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58 </w:t>
      </w:r>
      <w:r w:rsidRPr="004F25AD">
        <w:rPr>
          <w:rFonts w:ascii="Book Antiqua" w:hAnsi="Book Antiqua"/>
          <w:b/>
          <w:bCs/>
          <w:sz w:val="24"/>
          <w:szCs w:val="24"/>
        </w:rPr>
        <w:t>Philip B</w:t>
      </w:r>
      <w:r w:rsidRPr="004F25AD">
        <w:rPr>
          <w:rFonts w:ascii="Book Antiqua" w:hAnsi="Book Antiqua"/>
          <w:sz w:val="24"/>
          <w:szCs w:val="24"/>
        </w:rPr>
        <w:t>, Roland CL, Daniluk J, Liu Y, Chatterjee D, Gomez SB, Ji B, Huang H, Wang H, Fleming JB, Logsdon CD, Cruz-Monserrate Z. A high-fat diet activates oncogenic Kras and COX2 to induce development of pancreatic ductal adenocarcinoma in mice. </w:t>
      </w:r>
      <w:r w:rsidRPr="004F25AD">
        <w:rPr>
          <w:rFonts w:ascii="Book Antiqua" w:hAnsi="Book Antiqua"/>
          <w:i/>
          <w:iCs/>
          <w:sz w:val="24"/>
          <w:szCs w:val="24"/>
        </w:rPr>
        <w:t>Gastroenterology</w:t>
      </w:r>
      <w:r w:rsidRPr="004F25AD">
        <w:rPr>
          <w:rFonts w:ascii="Book Antiqua" w:hAnsi="Book Antiqua"/>
          <w:sz w:val="24"/>
          <w:szCs w:val="24"/>
        </w:rPr>
        <w:t> 2013; </w:t>
      </w:r>
      <w:r w:rsidRPr="004F25AD">
        <w:rPr>
          <w:rFonts w:ascii="Book Antiqua" w:hAnsi="Book Antiqua"/>
          <w:b/>
          <w:bCs/>
          <w:sz w:val="24"/>
          <w:szCs w:val="24"/>
        </w:rPr>
        <w:t>145</w:t>
      </w:r>
      <w:r w:rsidRPr="004F25AD">
        <w:rPr>
          <w:rFonts w:ascii="Book Antiqua" w:hAnsi="Book Antiqua"/>
          <w:sz w:val="24"/>
          <w:szCs w:val="24"/>
        </w:rPr>
        <w:t>: 1449-1458 [PMID: 23958541 DOI: 10.1053/j.gastro.2013.08.018]</w:t>
      </w:r>
    </w:p>
    <w:p w14:paraId="7B82D7F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59 </w:t>
      </w:r>
      <w:r w:rsidRPr="004F25AD">
        <w:rPr>
          <w:rFonts w:ascii="Book Antiqua" w:hAnsi="Book Antiqua"/>
          <w:b/>
          <w:bCs/>
          <w:sz w:val="24"/>
          <w:szCs w:val="24"/>
        </w:rPr>
        <w:t>Harvey AE</w:t>
      </w:r>
      <w:r w:rsidRPr="004F25AD">
        <w:rPr>
          <w:rFonts w:ascii="Book Antiqua" w:hAnsi="Book Antiqua"/>
          <w:sz w:val="24"/>
          <w:szCs w:val="24"/>
        </w:rPr>
        <w:t>, Lashinger LM, Hays D, Harrison LM, Lewis K, Fischer SM, Hursting SD. Calorie restriction decreases murine and human pancreatic tumor cell growth, nuclear factor-κB activation, and inflammation-related gene expression in an insulin-like growth factor-1-dependent manner. </w:t>
      </w:r>
      <w:r w:rsidRPr="004F25AD">
        <w:rPr>
          <w:rFonts w:ascii="Book Antiqua" w:hAnsi="Book Antiqua"/>
          <w:i/>
          <w:iCs/>
          <w:sz w:val="24"/>
          <w:szCs w:val="24"/>
        </w:rPr>
        <w:t>PLoS One</w:t>
      </w:r>
      <w:r w:rsidRPr="004F25AD">
        <w:rPr>
          <w:rFonts w:ascii="Book Antiqua" w:hAnsi="Book Antiqua"/>
          <w:sz w:val="24"/>
          <w:szCs w:val="24"/>
        </w:rPr>
        <w:t> 2014; </w:t>
      </w:r>
      <w:r w:rsidRPr="004F25AD">
        <w:rPr>
          <w:rFonts w:ascii="Book Antiqua" w:hAnsi="Book Antiqua"/>
          <w:b/>
          <w:bCs/>
          <w:sz w:val="24"/>
          <w:szCs w:val="24"/>
        </w:rPr>
        <w:t>9</w:t>
      </w:r>
      <w:r w:rsidRPr="004F25AD">
        <w:rPr>
          <w:rFonts w:ascii="Book Antiqua" w:hAnsi="Book Antiqua"/>
          <w:sz w:val="24"/>
          <w:szCs w:val="24"/>
        </w:rPr>
        <w:t>: e94151 [PMID: 24804677 DOI: 10.1371/journal.pone.0094151]</w:t>
      </w:r>
    </w:p>
    <w:p w14:paraId="65A3670F" w14:textId="4080F882"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60 </w:t>
      </w:r>
      <w:r w:rsidRPr="004F25AD">
        <w:rPr>
          <w:rFonts w:ascii="Book Antiqua" w:hAnsi="Book Antiqua"/>
          <w:b/>
          <w:bCs/>
          <w:sz w:val="24"/>
          <w:szCs w:val="24"/>
        </w:rPr>
        <w:t>Campbell PM</w:t>
      </w:r>
      <w:r w:rsidRPr="004F25AD">
        <w:rPr>
          <w:rFonts w:ascii="Book Antiqua" w:hAnsi="Book Antiqua"/>
          <w:sz w:val="24"/>
          <w:szCs w:val="24"/>
        </w:rPr>
        <w:t>, Singh A, Williams FJ, Frantz K, Ulkü AS, Kelley GG, Der CJ. Genetic and pharmacologic dissection of Ras effector utilization in oncogenesis. </w:t>
      </w:r>
      <w:r w:rsidRPr="004F25AD">
        <w:rPr>
          <w:rFonts w:ascii="Book Antiqua" w:hAnsi="Book Antiqua"/>
          <w:i/>
          <w:iCs/>
          <w:sz w:val="24"/>
          <w:szCs w:val="24"/>
        </w:rPr>
        <w:t>Methods Enzymol</w:t>
      </w:r>
      <w:r w:rsidR="00C45A82">
        <w:rPr>
          <w:rFonts w:ascii="Book Antiqua" w:hAnsi="Book Antiqua"/>
          <w:i/>
          <w:iCs/>
          <w:sz w:val="24"/>
          <w:szCs w:val="24"/>
        </w:rPr>
        <w:t xml:space="preserve"> </w:t>
      </w:r>
      <w:r w:rsidRPr="004F25AD">
        <w:rPr>
          <w:rFonts w:ascii="Book Antiqua" w:hAnsi="Book Antiqua"/>
          <w:sz w:val="24"/>
          <w:szCs w:val="24"/>
        </w:rPr>
        <w:t>2006; </w:t>
      </w:r>
      <w:r w:rsidRPr="004F25AD">
        <w:rPr>
          <w:rFonts w:ascii="Book Antiqua" w:hAnsi="Book Antiqua"/>
          <w:b/>
          <w:bCs/>
          <w:sz w:val="24"/>
          <w:szCs w:val="24"/>
        </w:rPr>
        <w:t>407</w:t>
      </w:r>
      <w:r w:rsidRPr="004F25AD">
        <w:rPr>
          <w:rFonts w:ascii="Book Antiqua" w:hAnsi="Book Antiqua"/>
          <w:sz w:val="24"/>
          <w:szCs w:val="24"/>
        </w:rPr>
        <w:t>: 195-217 [PMID: 16757325 DOI: 10.1016/S0076-6879(05)07017-5]</w:t>
      </w:r>
    </w:p>
    <w:p w14:paraId="48B585F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61 </w:t>
      </w:r>
      <w:r w:rsidRPr="004F25AD">
        <w:rPr>
          <w:rFonts w:ascii="Book Antiqua" w:hAnsi="Book Antiqua"/>
          <w:b/>
          <w:bCs/>
          <w:sz w:val="24"/>
          <w:szCs w:val="24"/>
        </w:rPr>
        <w:t>Daniluk J</w:t>
      </w:r>
      <w:r w:rsidRPr="004F25AD">
        <w:rPr>
          <w:rFonts w:ascii="Book Antiqua" w:hAnsi="Book Antiqua"/>
          <w:sz w:val="24"/>
          <w:szCs w:val="24"/>
        </w:rPr>
        <w:t>, Liu Y, Deng D, Chu J, Huang H, Gaiser S, Cruz-Monserrate Z, Wang H, Ji B, Logsdon CD. An NF-κB pathway-mediated positive feedback loop amplifies Ras activity to pathological levels in mice. </w:t>
      </w:r>
      <w:r w:rsidRPr="004F25AD">
        <w:rPr>
          <w:rFonts w:ascii="Book Antiqua" w:hAnsi="Book Antiqua"/>
          <w:i/>
          <w:iCs/>
          <w:sz w:val="24"/>
          <w:szCs w:val="24"/>
        </w:rPr>
        <w:t>J Clin Invest</w:t>
      </w:r>
      <w:r w:rsidRPr="004F25AD">
        <w:rPr>
          <w:rFonts w:ascii="Book Antiqua" w:hAnsi="Book Antiqua"/>
          <w:sz w:val="24"/>
          <w:szCs w:val="24"/>
        </w:rPr>
        <w:t> 2012; </w:t>
      </w:r>
      <w:r w:rsidRPr="004F25AD">
        <w:rPr>
          <w:rFonts w:ascii="Book Antiqua" w:hAnsi="Book Antiqua"/>
          <w:b/>
          <w:bCs/>
          <w:sz w:val="24"/>
          <w:szCs w:val="24"/>
        </w:rPr>
        <w:t>122</w:t>
      </w:r>
      <w:r w:rsidRPr="004F25AD">
        <w:rPr>
          <w:rFonts w:ascii="Book Antiqua" w:hAnsi="Book Antiqua"/>
          <w:sz w:val="24"/>
          <w:szCs w:val="24"/>
        </w:rPr>
        <w:t>: 1519-1528 [PMID: 22406536 DOI: 10.1172/JCI59743]</w:t>
      </w:r>
    </w:p>
    <w:p w14:paraId="76E019B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62 </w:t>
      </w:r>
      <w:r w:rsidRPr="004F25AD">
        <w:rPr>
          <w:rFonts w:ascii="Book Antiqua" w:hAnsi="Book Antiqua"/>
          <w:b/>
          <w:bCs/>
          <w:sz w:val="24"/>
          <w:szCs w:val="24"/>
        </w:rPr>
        <w:t>Seufferlein T</w:t>
      </w:r>
      <w:r w:rsidRPr="004F25AD">
        <w:rPr>
          <w:rFonts w:ascii="Book Antiqua" w:hAnsi="Book Antiqua"/>
          <w:sz w:val="24"/>
          <w:szCs w:val="24"/>
        </w:rPr>
        <w:t>, Van Lint J, Liptay S, Adler G, Schmid RM. Transforming growth factor alpha activates Ha-Ras in human pancreatic cancer cells with Ki-ras mutations. </w:t>
      </w:r>
      <w:r w:rsidRPr="004F25AD">
        <w:rPr>
          <w:rFonts w:ascii="Book Antiqua" w:hAnsi="Book Antiqua"/>
          <w:i/>
          <w:iCs/>
          <w:sz w:val="24"/>
          <w:szCs w:val="24"/>
        </w:rPr>
        <w:t>Gastroenterology</w:t>
      </w:r>
      <w:r w:rsidRPr="004F25AD">
        <w:rPr>
          <w:rFonts w:ascii="Book Antiqua" w:hAnsi="Book Antiqua"/>
          <w:sz w:val="24"/>
          <w:szCs w:val="24"/>
        </w:rPr>
        <w:t> 1999; </w:t>
      </w:r>
      <w:r w:rsidRPr="004F25AD">
        <w:rPr>
          <w:rFonts w:ascii="Book Antiqua" w:hAnsi="Book Antiqua"/>
          <w:b/>
          <w:bCs/>
          <w:sz w:val="24"/>
          <w:szCs w:val="24"/>
        </w:rPr>
        <w:t>116</w:t>
      </w:r>
      <w:r w:rsidRPr="004F25AD">
        <w:rPr>
          <w:rFonts w:ascii="Book Antiqua" w:hAnsi="Book Antiqua"/>
          <w:sz w:val="24"/>
          <w:szCs w:val="24"/>
        </w:rPr>
        <w:t>: 1441-1452 [PMID: 10348828]</w:t>
      </w:r>
    </w:p>
    <w:p w14:paraId="0E47269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63 </w:t>
      </w:r>
      <w:r w:rsidRPr="004F25AD">
        <w:rPr>
          <w:rFonts w:ascii="Book Antiqua" w:hAnsi="Book Antiqua"/>
          <w:b/>
          <w:bCs/>
          <w:sz w:val="24"/>
          <w:szCs w:val="24"/>
        </w:rPr>
        <w:t>Ryder NM</w:t>
      </w:r>
      <w:r w:rsidRPr="004F25AD">
        <w:rPr>
          <w:rFonts w:ascii="Book Antiqua" w:hAnsi="Book Antiqua"/>
          <w:sz w:val="24"/>
          <w:szCs w:val="24"/>
        </w:rPr>
        <w:t>, Guha S, Hines OJ, Reber HA, Rozengurt E. G protein-coupled receptor signaling in human ductal pancreatic cancer cells: neurotensin responsiveness and mitogenic stimulation. </w:t>
      </w:r>
      <w:r w:rsidRPr="004F25AD">
        <w:rPr>
          <w:rFonts w:ascii="Book Antiqua" w:hAnsi="Book Antiqua"/>
          <w:i/>
          <w:iCs/>
          <w:sz w:val="24"/>
          <w:szCs w:val="24"/>
        </w:rPr>
        <w:t>J Cell Physiol</w:t>
      </w:r>
      <w:r w:rsidRPr="004F25AD">
        <w:rPr>
          <w:rFonts w:ascii="Book Antiqua" w:hAnsi="Book Antiqua"/>
          <w:sz w:val="24"/>
          <w:szCs w:val="24"/>
        </w:rPr>
        <w:t> 2001; </w:t>
      </w:r>
      <w:r w:rsidRPr="004F25AD">
        <w:rPr>
          <w:rFonts w:ascii="Book Antiqua" w:hAnsi="Book Antiqua"/>
          <w:b/>
          <w:bCs/>
          <w:sz w:val="24"/>
          <w:szCs w:val="24"/>
        </w:rPr>
        <w:t>186</w:t>
      </w:r>
      <w:r w:rsidRPr="004F25AD">
        <w:rPr>
          <w:rFonts w:ascii="Book Antiqua" w:hAnsi="Book Antiqua"/>
          <w:sz w:val="24"/>
          <w:szCs w:val="24"/>
        </w:rPr>
        <w:t>: 53-64 [PMID: 11147814]</w:t>
      </w:r>
    </w:p>
    <w:p w14:paraId="5A9F859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64 </w:t>
      </w:r>
      <w:r w:rsidRPr="004F25AD">
        <w:rPr>
          <w:rFonts w:ascii="Book Antiqua" w:hAnsi="Book Antiqua"/>
          <w:b/>
          <w:bCs/>
          <w:sz w:val="24"/>
          <w:szCs w:val="24"/>
        </w:rPr>
        <w:t>Guha S</w:t>
      </w:r>
      <w:r w:rsidRPr="004F25AD">
        <w:rPr>
          <w:rFonts w:ascii="Book Antiqua" w:hAnsi="Book Antiqua"/>
          <w:sz w:val="24"/>
          <w:szCs w:val="24"/>
        </w:rPr>
        <w:t>, Rey O, Rozengurt E. Neurotensin induces protein kinase C-dependent protein kinase D activation and DNA synthesis in human pancreatic carcinoma cell line PANC-1. </w:t>
      </w:r>
      <w:r w:rsidRPr="004F25AD">
        <w:rPr>
          <w:rFonts w:ascii="Book Antiqua" w:hAnsi="Book Antiqua"/>
          <w:i/>
          <w:iCs/>
          <w:sz w:val="24"/>
          <w:szCs w:val="24"/>
        </w:rPr>
        <w:t>Cancer Res</w:t>
      </w:r>
      <w:r w:rsidRPr="004F25AD">
        <w:rPr>
          <w:rFonts w:ascii="Book Antiqua" w:hAnsi="Book Antiqua"/>
          <w:sz w:val="24"/>
          <w:szCs w:val="24"/>
        </w:rPr>
        <w:t> 2002; </w:t>
      </w:r>
      <w:r w:rsidRPr="004F25AD">
        <w:rPr>
          <w:rFonts w:ascii="Book Antiqua" w:hAnsi="Book Antiqua"/>
          <w:b/>
          <w:bCs/>
          <w:sz w:val="24"/>
          <w:szCs w:val="24"/>
        </w:rPr>
        <w:t>62</w:t>
      </w:r>
      <w:r w:rsidRPr="004F25AD">
        <w:rPr>
          <w:rFonts w:ascii="Book Antiqua" w:hAnsi="Book Antiqua"/>
          <w:sz w:val="24"/>
          <w:szCs w:val="24"/>
        </w:rPr>
        <w:t>: 1632-1640 [PMID: 11912133]</w:t>
      </w:r>
    </w:p>
    <w:p w14:paraId="34D4771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65 </w:t>
      </w:r>
      <w:r w:rsidRPr="004F25AD">
        <w:rPr>
          <w:rFonts w:ascii="Book Antiqua" w:hAnsi="Book Antiqua"/>
          <w:b/>
          <w:bCs/>
          <w:sz w:val="24"/>
          <w:szCs w:val="24"/>
        </w:rPr>
        <w:t>Guerra C</w:t>
      </w:r>
      <w:r w:rsidRPr="004F25AD">
        <w:rPr>
          <w:rFonts w:ascii="Book Antiqua" w:hAnsi="Book Antiqua"/>
          <w:sz w:val="24"/>
          <w:szCs w:val="24"/>
        </w:rPr>
        <w:t>, Schuhmacher AJ, Cañamero M, Grippo PJ, Verdaguer L, Pérez-Gallego L, Dubus P, Sandgren EP, Barbacid M. Chronic pancreatitis is essential for induction of pancreatic ductal adenocarcinoma by K-Ras oncogenes in adult mice. </w:t>
      </w:r>
      <w:r w:rsidRPr="004F25AD">
        <w:rPr>
          <w:rFonts w:ascii="Book Antiqua" w:hAnsi="Book Antiqua"/>
          <w:i/>
          <w:iCs/>
          <w:sz w:val="24"/>
          <w:szCs w:val="24"/>
        </w:rPr>
        <w:t>Cancer Cell</w:t>
      </w:r>
      <w:r w:rsidRPr="004F25AD">
        <w:rPr>
          <w:rFonts w:ascii="Book Antiqua" w:hAnsi="Book Antiqua"/>
          <w:sz w:val="24"/>
          <w:szCs w:val="24"/>
        </w:rPr>
        <w:t> 2007; </w:t>
      </w:r>
      <w:r w:rsidRPr="004F25AD">
        <w:rPr>
          <w:rFonts w:ascii="Book Antiqua" w:hAnsi="Book Antiqua"/>
          <w:b/>
          <w:bCs/>
          <w:sz w:val="24"/>
          <w:szCs w:val="24"/>
        </w:rPr>
        <w:t>11</w:t>
      </w:r>
      <w:r w:rsidRPr="004F25AD">
        <w:rPr>
          <w:rFonts w:ascii="Book Antiqua" w:hAnsi="Book Antiqua"/>
          <w:sz w:val="24"/>
          <w:szCs w:val="24"/>
        </w:rPr>
        <w:t>: 291-302 [PMID: 17349585 DOI: 10.1016/j.ccr.2007.01.012]</w:t>
      </w:r>
    </w:p>
    <w:p w14:paraId="55E9EF5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66 </w:t>
      </w:r>
      <w:r w:rsidRPr="004F25AD">
        <w:rPr>
          <w:rFonts w:ascii="Book Antiqua" w:hAnsi="Book Antiqua"/>
          <w:b/>
          <w:bCs/>
          <w:sz w:val="24"/>
          <w:szCs w:val="24"/>
        </w:rPr>
        <w:t>Eibl G</w:t>
      </w:r>
      <w:r w:rsidRPr="004F25AD">
        <w:rPr>
          <w:rFonts w:ascii="Book Antiqua" w:hAnsi="Book Antiqua"/>
          <w:sz w:val="24"/>
          <w:szCs w:val="24"/>
        </w:rPr>
        <w:t>, Rozengurt E. KRAS, YAP, and obesity in pancreatic cancer: A signaling network with multiple loops. </w:t>
      </w:r>
      <w:r w:rsidRPr="004F25AD">
        <w:rPr>
          <w:rFonts w:ascii="Book Antiqua" w:hAnsi="Book Antiqua"/>
          <w:i/>
          <w:iCs/>
          <w:sz w:val="24"/>
          <w:szCs w:val="24"/>
        </w:rPr>
        <w:t>Semin Cancer Biol</w:t>
      </w:r>
      <w:r w:rsidRPr="004F25AD">
        <w:rPr>
          <w:rFonts w:ascii="Book Antiqua" w:hAnsi="Book Antiqua"/>
          <w:sz w:val="24"/>
          <w:szCs w:val="24"/>
        </w:rPr>
        <w:t> 2019; </w:t>
      </w:r>
      <w:r w:rsidRPr="004F25AD">
        <w:rPr>
          <w:rFonts w:ascii="Book Antiqua" w:hAnsi="Book Antiqua"/>
          <w:b/>
          <w:bCs/>
          <w:sz w:val="24"/>
          <w:szCs w:val="24"/>
        </w:rPr>
        <w:t>54</w:t>
      </w:r>
      <w:r w:rsidRPr="004F25AD">
        <w:rPr>
          <w:rFonts w:ascii="Book Antiqua" w:hAnsi="Book Antiqua"/>
          <w:sz w:val="24"/>
          <w:szCs w:val="24"/>
        </w:rPr>
        <w:t>: 50-62 [PMID: 29079305 DOI: 10.1016/j.semcancer.2017.10.007]</w:t>
      </w:r>
    </w:p>
    <w:p w14:paraId="0A8FE71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67 </w:t>
      </w:r>
      <w:r w:rsidRPr="004F25AD">
        <w:rPr>
          <w:rFonts w:ascii="Book Antiqua" w:hAnsi="Book Antiqua"/>
          <w:b/>
          <w:bCs/>
          <w:sz w:val="24"/>
          <w:szCs w:val="24"/>
        </w:rPr>
        <w:t>Tang H</w:t>
      </w:r>
      <w:r w:rsidRPr="004F25AD">
        <w:rPr>
          <w:rFonts w:ascii="Book Antiqua" w:hAnsi="Book Antiqua"/>
          <w:sz w:val="24"/>
          <w:szCs w:val="24"/>
        </w:rPr>
        <w:t>, Wei P, Duell EJ, Risch HA, Olson SH, Bueno-de-Mesquita HB, Gallinger S, Holly EA, Petersen GM, Bracci PM, McWilliams RR, Jenab M, Riboli E, Tjønneland A, Boutron-Ruault MC, Kaaks R, Trichopoulos D, Panico S, Sund M, Peeters PH, Khaw KT, Amos CI, Li D. Genes-environment interactions in obesity- and diabetes-associated pancreatic cancer: a GWAS data analysis. </w:t>
      </w:r>
      <w:r w:rsidRPr="004F25AD">
        <w:rPr>
          <w:rFonts w:ascii="Book Antiqua" w:hAnsi="Book Antiqua"/>
          <w:i/>
          <w:iCs/>
          <w:sz w:val="24"/>
          <w:szCs w:val="24"/>
        </w:rPr>
        <w:t>Cancer Epidemiol Biomarkers Prev</w:t>
      </w:r>
      <w:r w:rsidRPr="004F25AD">
        <w:rPr>
          <w:rFonts w:ascii="Book Antiqua" w:hAnsi="Book Antiqua"/>
          <w:sz w:val="24"/>
          <w:szCs w:val="24"/>
        </w:rPr>
        <w:t> 2014; </w:t>
      </w:r>
      <w:r w:rsidRPr="004F25AD">
        <w:rPr>
          <w:rFonts w:ascii="Book Antiqua" w:hAnsi="Book Antiqua"/>
          <w:b/>
          <w:bCs/>
          <w:sz w:val="24"/>
          <w:szCs w:val="24"/>
        </w:rPr>
        <w:t>23</w:t>
      </w:r>
      <w:r w:rsidRPr="004F25AD">
        <w:rPr>
          <w:rFonts w:ascii="Book Antiqua" w:hAnsi="Book Antiqua"/>
          <w:sz w:val="24"/>
          <w:szCs w:val="24"/>
        </w:rPr>
        <w:t>: 98-106 [PMID: 24136929 DOI: 10.1158/1055-9965.EPI-13-0437-T]</w:t>
      </w:r>
    </w:p>
    <w:p w14:paraId="4DA0912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68 </w:t>
      </w:r>
      <w:r w:rsidRPr="004F25AD">
        <w:rPr>
          <w:rFonts w:ascii="Book Antiqua" w:hAnsi="Book Antiqua"/>
          <w:b/>
          <w:bCs/>
          <w:sz w:val="24"/>
          <w:szCs w:val="24"/>
        </w:rPr>
        <w:t>Misra JR</w:t>
      </w:r>
      <w:r w:rsidRPr="004F25AD">
        <w:rPr>
          <w:rFonts w:ascii="Book Antiqua" w:hAnsi="Book Antiqua"/>
          <w:sz w:val="24"/>
          <w:szCs w:val="24"/>
        </w:rPr>
        <w:t>, Irvine KD. The Hippo Signaling Network and Its Biological Functions. </w:t>
      </w:r>
      <w:r w:rsidRPr="004F25AD">
        <w:rPr>
          <w:rFonts w:ascii="Book Antiqua" w:hAnsi="Book Antiqua"/>
          <w:i/>
          <w:iCs/>
          <w:sz w:val="24"/>
          <w:szCs w:val="24"/>
        </w:rPr>
        <w:t>Annu Rev Genet</w:t>
      </w:r>
      <w:r w:rsidRPr="004F25AD">
        <w:rPr>
          <w:rFonts w:ascii="Book Antiqua" w:hAnsi="Book Antiqua"/>
          <w:sz w:val="24"/>
          <w:szCs w:val="24"/>
        </w:rPr>
        <w:t> 2018; </w:t>
      </w:r>
      <w:r w:rsidRPr="004F25AD">
        <w:rPr>
          <w:rFonts w:ascii="Book Antiqua" w:hAnsi="Book Antiqua"/>
          <w:b/>
          <w:bCs/>
          <w:sz w:val="24"/>
          <w:szCs w:val="24"/>
        </w:rPr>
        <w:t>52</w:t>
      </w:r>
      <w:r w:rsidRPr="004F25AD">
        <w:rPr>
          <w:rFonts w:ascii="Book Antiqua" w:hAnsi="Book Antiqua"/>
          <w:sz w:val="24"/>
          <w:szCs w:val="24"/>
        </w:rPr>
        <w:t>: 65-87 [PMID: 30183404 DOI: 10.1146/annurev-genet-120417-031621]</w:t>
      </w:r>
    </w:p>
    <w:p w14:paraId="23ED696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69 </w:t>
      </w:r>
      <w:r w:rsidRPr="004F25AD">
        <w:rPr>
          <w:rFonts w:ascii="Book Antiqua" w:hAnsi="Book Antiqua"/>
          <w:b/>
          <w:bCs/>
          <w:sz w:val="24"/>
          <w:szCs w:val="24"/>
        </w:rPr>
        <w:t>Meng Z</w:t>
      </w:r>
      <w:r w:rsidRPr="004F25AD">
        <w:rPr>
          <w:rFonts w:ascii="Book Antiqua" w:hAnsi="Book Antiqua"/>
          <w:sz w:val="24"/>
          <w:szCs w:val="24"/>
        </w:rPr>
        <w:t>, Moroishi T, Guan KL. Mechanisms of Hippo pathway regulation. </w:t>
      </w:r>
      <w:r w:rsidRPr="004F25AD">
        <w:rPr>
          <w:rFonts w:ascii="Book Antiqua" w:hAnsi="Book Antiqua"/>
          <w:i/>
          <w:iCs/>
          <w:sz w:val="24"/>
          <w:szCs w:val="24"/>
        </w:rPr>
        <w:t>Genes Dev</w:t>
      </w:r>
      <w:r w:rsidRPr="004F25AD">
        <w:rPr>
          <w:rFonts w:ascii="Book Antiqua" w:hAnsi="Book Antiqua"/>
          <w:sz w:val="24"/>
          <w:szCs w:val="24"/>
        </w:rPr>
        <w:t> 2016; </w:t>
      </w:r>
      <w:r w:rsidRPr="004F25AD">
        <w:rPr>
          <w:rFonts w:ascii="Book Antiqua" w:hAnsi="Book Antiqua"/>
          <w:b/>
          <w:bCs/>
          <w:sz w:val="24"/>
          <w:szCs w:val="24"/>
        </w:rPr>
        <w:t>30</w:t>
      </w:r>
      <w:r w:rsidRPr="004F25AD">
        <w:rPr>
          <w:rFonts w:ascii="Book Antiqua" w:hAnsi="Book Antiqua"/>
          <w:sz w:val="24"/>
          <w:szCs w:val="24"/>
        </w:rPr>
        <w:t>: 1-17 [PMID: 26728553 DOI: 10.1101/gad.274027.115]</w:t>
      </w:r>
    </w:p>
    <w:p w14:paraId="65F22F6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70 </w:t>
      </w:r>
      <w:r w:rsidRPr="004F25AD">
        <w:rPr>
          <w:rFonts w:ascii="Book Antiqua" w:hAnsi="Book Antiqua"/>
          <w:b/>
          <w:bCs/>
          <w:sz w:val="24"/>
          <w:szCs w:val="24"/>
        </w:rPr>
        <w:t>Enzo E</w:t>
      </w:r>
      <w:r w:rsidRPr="004F25AD">
        <w:rPr>
          <w:rFonts w:ascii="Book Antiqua" w:hAnsi="Book Antiqua"/>
          <w:sz w:val="24"/>
          <w:szCs w:val="24"/>
        </w:rPr>
        <w:t>, Santinon G, Pocaterra A, Aragona M, Bresolin S, Forcato M, Grifoni D, Pession A, Zanconato F, Guzzo G, Bicciato S, Dupont S. Aerobic glycolysis tunes YAP/TAZ transcriptional activity. </w:t>
      </w:r>
      <w:r w:rsidRPr="004F25AD">
        <w:rPr>
          <w:rFonts w:ascii="Book Antiqua" w:hAnsi="Book Antiqua"/>
          <w:i/>
          <w:iCs/>
          <w:sz w:val="24"/>
          <w:szCs w:val="24"/>
        </w:rPr>
        <w:t>EMBO J</w:t>
      </w:r>
      <w:r w:rsidRPr="004F25AD">
        <w:rPr>
          <w:rFonts w:ascii="Book Antiqua" w:hAnsi="Book Antiqua"/>
          <w:sz w:val="24"/>
          <w:szCs w:val="24"/>
        </w:rPr>
        <w:t> 2015; </w:t>
      </w:r>
      <w:r w:rsidRPr="004F25AD">
        <w:rPr>
          <w:rFonts w:ascii="Book Antiqua" w:hAnsi="Book Antiqua"/>
          <w:b/>
          <w:bCs/>
          <w:sz w:val="24"/>
          <w:szCs w:val="24"/>
        </w:rPr>
        <w:t>34</w:t>
      </w:r>
      <w:r w:rsidRPr="004F25AD">
        <w:rPr>
          <w:rFonts w:ascii="Book Antiqua" w:hAnsi="Book Antiqua"/>
          <w:sz w:val="24"/>
          <w:szCs w:val="24"/>
        </w:rPr>
        <w:t>: 1349-1370 [PMID: 25796446 DOI: 10.15252/embj.201490379]</w:t>
      </w:r>
    </w:p>
    <w:p w14:paraId="17121E4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71 </w:t>
      </w:r>
      <w:r w:rsidRPr="004F25AD">
        <w:rPr>
          <w:rFonts w:ascii="Book Antiqua" w:hAnsi="Book Antiqua"/>
          <w:b/>
          <w:bCs/>
          <w:sz w:val="24"/>
          <w:szCs w:val="24"/>
        </w:rPr>
        <w:t>Wang Z</w:t>
      </w:r>
      <w:r w:rsidRPr="004F25AD">
        <w:rPr>
          <w:rFonts w:ascii="Book Antiqua" w:hAnsi="Book Antiqua"/>
          <w:sz w:val="24"/>
          <w:szCs w:val="24"/>
        </w:rPr>
        <w:t>, Wu Y, Wang H, Zhang Y, Mei L, Fang X, Zhang X, Zhang F, Chen H, Liu Y, Jiang Y, Sun S, Zheng Y, Li N, Huang L. Interplay of mevalonate and Hippo pathways regulates RHAMM transcription via YAP to modulate breast cancer cell motility. </w:t>
      </w:r>
      <w:r w:rsidRPr="004F25AD">
        <w:rPr>
          <w:rFonts w:ascii="Book Antiqua" w:hAnsi="Book Antiqua"/>
          <w:i/>
          <w:iCs/>
          <w:sz w:val="24"/>
          <w:szCs w:val="24"/>
        </w:rPr>
        <w:t>Proc Natl Acad Sci U S A</w:t>
      </w:r>
      <w:r w:rsidRPr="004F25AD">
        <w:rPr>
          <w:rFonts w:ascii="Book Antiqua" w:hAnsi="Book Antiqua"/>
          <w:sz w:val="24"/>
          <w:szCs w:val="24"/>
        </w:rPr>
        <w:t> 2014; </w:t>
      </w:r>
      <w:r w:rsidRPr="004F25AD">
        <w:rPr>
          <w:rFonts w:ascii="Book Antiqua" w:hAnsi="Book Antiqua"/>
          <w:b/>
          <w:bCs/>
          <w:sz w:val="24"/>
          <w:szCs w:val="24"/>
        </w:rPr>
        <w:t>111</w:t>
      </w:r>
      <w:r w:rsidRPr="004F25AD">
        <w:rPr>
          <w:rFonts w:ascii="Book Antiqua" w:hAnsi="Book Antiqua"/>
          <w:sz w:val="24"/>
          <w:szCs w:val="24"/>
        </w:rPr>
        <w:t>: E89-E98 [PMID: 24367099 DOI: 10.1073/pnas.1319190110]</w:t>
      </w:r>
    </w:p>
    <w:p w14:paraId="2D1F32D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72 </w:t>
      </w:r>
      <w:r w:rsidRPr="004F25AD">
        <w:rPr>
          <w:rFonts w:ascii="Book Antiqua" w:hAnsi="Book Antiqua"/>
          <w:b/>
          <w:bCs/>
          <w:sz w:val="24"/>
          <w:szCs w:val="24"/>
        </w:rPr>
        <w:t>Santinon G</w:t>
      </w:r>
      <w:r w:rsidRPr="004F25AD">
        <w:rPr>
          <w:rFonts w:ascii="Book Antiqua" w:hAnsi="Book Antiqua"/>
          <w:sz w:val="24"/>
          <w:szCs w:val="24"/>
        </w:rPr>
        <w:t>, Pocaterra A, Dupont S. Control of YAP/TAZ Activity by Metabolic and Nutrient-Sensing Pathways. </w:t>
      </w:r>
      <w:r w:rsidRPr="004F25AD">
        <w:rPr>
          <w:rFonts w:ascii="Book Antiqua" w:hAnsi="Book Antiqua"/>
          <w:i/>
          <w:iCs/>
          <w:sz w:val="24"/>
          <w:szCs w:val="24"/>
        </w:rPr>
        <w:t>Trends Cell Biol</w:t>
      </w:r>
      <w:r w:rsidRPr="004F25AD">
        <w:rPr>
          <w:rFonts w:ascii="Book Antiqua" w:hAnsi="Book Antiqua"/>
          <w:sz w:val="24"/>
          <w:szCs w:val="24"/>
        </w:rPr>
        <w:t> 2016; </w:t>
      </w:r>
      <w:r w:rsidRPr="004F25AD">
        <w:rPr>
          <w:rFonts w:ascii="Book Antiqua" w:hAnsi="Book Antiqua"/>
          <w:b/>
          <w:bCs/>
          <w:sz w:val="24"/>
          <w:szCs w:val="24"/>
        </w:rPr>
        <w:t>26</w:t>
      </w:r>
      <w:r w:rsidRPr="004F25AD">
        <w:rPr>
          <w:rFonts w:ascii="Book Antiqua" w:hAnsi="Book Antiqua"/>
          <w:sz w:val="24"/>
          <w:szCs w:val="24"/>
        </w:rPr>
        <w:t>: 289-299 [PMID: 26750334 DOI: 10.1016/j.tcb.2015.11.004]</w:t>
      </w:r>
    </w:p>
    <w:p w14:paraId="20ED9DA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73 </w:t>
      </w:r>
      <w:r w:rsidRPr="004F25AD">
        <w:rPr>
          <w:rFonts w:ascii="Book Antiqua" w:hAnsi="Book Antiqua"/>
          <w:b/>
          <w:bCs/>
          <w:sz w:val="24"/>
          <w:szCs w:val="24"/>
        </w:rPr>
        <w:t>Plouffe SW</w:t>
      </w:r>
      <w:r w:rsidRPr="004F25AD">
        <w:rPr>
          <w:rFonts w:ascii="Book Antiqua" w:hAnsi="Book Antiqua"/>
          <w:sz w:val="24"/>
          <w:szCs w:val="24"/>
        </w:rPr>
        <w:t>, Lin KC, Moore JL 3rd, Tan FE, Ma S, Ye Z, Qiu Y, Ren B, Guan KL. The Hippo pathway effector proteins YAP and TAZ have both distinct and overlapping functions in the cell. </w:t>
      </w:r>
      <w:r w:rsidRPr="004F25AD">
        <w:rPr>
          <w:rFonts w:ascii="Book Antiqua" w:hAnsi="Book Antiqua"/>
          <w:i/>
          <w:iCs/>
          <w:sz w:val="24"/>
          <w:szCs w:val="24"/>
        </w:rPr>
        <w:t>J Biol Chem</w:t>
      </w:r>
      <w:r w:rsidRPr="004F25AD">
        <w:rPr>
          <w:rFonts w:ascii="Book Antiqua" w:hAnsi="Book Antiqua"/>
          <w:sz w:val="24"/>
          <w:szCs w:val="24"/>
        </w:rPr>
        <w:t> 2018; </w:t>
      </w:r>
      <w:r w:rsidRPr="004F25AD">
        <w:rPr>
          <w:rFonts w:ascii="Book Antiqua" w:hAnsi="Book Antiqua"/>
          <w:b/>
          <w:bCs/>
          <w:sz w:val="24"/>
          <w:szCs w:val="24"/>
        </w:rPr>
        <w:t>293</w:t>
      </w:r>
      <w:r w:rsidRPr="004F25AD">
        <w:rPr>
          <w:rFonts w:ascii="Book Antiqua" w:hAnsi="Book Antiqua"/>
          <w:sz w:val="24"/>
          <w:szCs w:val="24"/>
        </w:rPr>
        <w:t>: 11230-11240 [PMID: 29802201 DOI: 10.1074/jbc.RA118.002715]</w:t>
      </w:r>
    </w:p>
    <w:p w14:paraId="56C4B5D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74 </w:t>
      </w:r>
      <w:r w:rsidRPr="004F25AD">
        <w:rPr>
          <w:rFonts w:ascii="Book Antiqua" w:hAnsi="Book Antiqua"/>
          <w:b/>
          <w:bCs/>
          <w:sz w:val="24"/>
          <w:szCs w:val="24"/>
        </w:rPr>
        <w:t>Kim MK</w:t>
      </w:r>
      <w:r w:rsidRPr="004F25AD">
        <w:rPr>
          <w:rFonts w:ascii="Book Antiqua" w:hAnsi="Book Antiqua"/>
          <w:sz w:val="24"/>
          <w:szCs w:val="24"/>
        </w:rPr>
        <w:t>, Jang JW, Bae SC. DNA binding partners of YAP/TAZ. </w:t>
      </w:r>
      <w:r w:rsidRPr="004F25AD">
        <w:rPr>
          <w:rFonts w:ascii="Book Antiqua" w:hAnsi="Book Antiqua"/>
          <w:i/>
          <w:iCs/>
          <w:sz w:val="24"/>
          <w:szCs w:val="24"/>
        </w:rPr>
        <w:t>BMB Rep</w:t>
      </w:r>
      <w:r w:rsidRPr="004F25AD">
        <w:rPr>
          <w:rFonts w:ascii="Book Antiqua" w:hAnsi="Book Antiqua"/>
          <w:sz w:val="24"/>
          <w:szCs w:val="24"/>
        </w:rPr>
        <w:t> 2018; </w:t>
      </w:r>
      <w:r w:rsidRPr="004F25AD">
        <w:rPr>
          <w:rFonts w:ascii="Book Antiqua" w:hAnsi="Book Antiqua"/>
          <w:b/>
          <w:bCs/>
          <w:sz w:val="24"/>
          <w:szCs w:val="24"/>
        </w:rPr>
        <w:t>51</w:t>
      </w:r>
      <w:r w:rsidRPr="004F25AD">
        <w:rPr>
          <w:rFonts w:ascii="Book Antiqua" w:hAnsi="Book Antiqua"/>
          <w:sz w:val="24"/>
          <w:szCs w:val="24"/>
        </w:rPr>
        <w:t>: 126-133 [PMID: 29366442]</w:t>
      </w:r>
    </w:p>
    <w:p w14:paraId="538144E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75 </w:t>
      </w:r>
      <w:r w:rsidRPr="004F25AD">
        <w:rPr>
          <w:rFonts w:ascii="Book Antiqua" w:hAnsi="Book Antiqua"/>
          <w:b/>
          <w:bCs/>
          <w:sz w:val="24"/>
          <w:szCs w:val="24"/>
        </w:rPr>
        <w:t>Cebola I</w:t>
      </w:r>
      <w:r w:rsidRPr="004F25AD">
        <w:rPr>
          <w:rFonts w:ascii="Book Antiqua" w:hAnsi="Book Antiqua"/>
          <w:sz w:val="24"/>
          <w:szCs w:val="24"/>
        </w:rPr>
        <w:t>, Rodríguez-Seguí SA, Cho CH, Bessa J, Rovira M, Luengo M, Chhatriwala M, Berry A, Ponsa-Cobas J, Maestro MA, Jennings RE, Pasquali L, Morán I, Castro N, Hanley NA, Gomez-Skarmeta JL, Vallier L, Ferrer J. TEAD and YAP regulate the enhancer network of human embryonic pancreatic progenitors.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615-626 [PMID: 25915126 DOI: 10.1038/ncb3160]</w:t>
      </w:r>
    </w:p>
    <w:p w14:paraId="213D7AE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76 </w:t>
      </w:r>
      <w:r w:rsidRPr="004F25AD">
        <w:rPr>
          <w:rFonts w:ascii="Book Antiqua" w:hAnsi="Book Antiqua"/>
          <w:b/>
          <w:bCs/>
          <w:sz w:val="24"/>
          <w:szCs w:val="24"/>
        </w:rPr>
        <w:t>Moroishi T</w:t>
      </w:r>
      <w:r w:rsidRPr="004F25AD">
        <w:rPr>
          <w:rFonts w:ascii="Book Antiqua" w:hAnsi="Book Antiqua"/>
          <w:sz w:val="24"/>
          <w:szCs w:val="24"/>
        </w:rPr>
        <w:t>, Hansen CG, Guan KL. The emerging roles of YAP and TAZ in cancer. </w:t>
      </w:r>
      <w:r w:rsidRPr="004F25AD">
        <w:rPr>
          <w:rFonts w:ascii="Book Antiqua" w:hAnsi="Book Antiqua"/>
          <w:i/>
          <w:iCs/>
          <w:sz w:val="24"/>
          <w:szCs w:val="24"/>
        </w:rPr>
        <w:t>Nat Rev Cancer</w:t>
      </w:r>
      <w:r w:rsidRPr="004F25AD">
        <w:rPr>
          <w:rFonts w:ascii="Book Antiqua" w:hAnsi="Book Antiqua"/>
          <w:sz w:val="24"/>
          <w:szCs w:val="24"/>
        </w:rPr>
        <w:t> 2015; </w:t>
      </w:r>
      <w:r w:rsidRPr="004F25AD">
        <w:rPr>
          <w:rFonts w:ascii="Book Antiqua" w:hAnsi="Book Antiqua"/>
          <w:b/>
          <w:bCs/>
          <w:sz w:val="24"/>
          <w:szCs w:val="24"/>
        </w:rPr>
        <w:t>15</w:t>
      </w:r>
      <w:r w:rsidRPr="004F25AD">
        <w:rPr>
          <w:rFonts w:ascii="Book Antiqua" w:hAnsi="Book Antiqua"/>
          <w:sz w:val="24"/>
          <w:szCs w:val="24"/>
        </w:rPr>
        <w:t>: 73-79 [PMID: 25592648 DOI: 10.1038/nrc3876]</w:t>
      </w:r>
    </w:p>
    <w:p w14:paraId="4E9FFA9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77 </w:t>
      </w:r>
      <w:r w:rsidRPr="004F25AD">
        <w:rPr>
          <w:rFonts w:ascii="Book Antiqua" w:hAnsi="Book Antiqua"/>
          <w:b/>
          <w:bCs/>
          <w:sz w:val="24"/>
          <w:szCs w:val="24"/>
        </w:rPr>
        <w:t>Murakami S</w:t>
      </w:r>
      <w:r w:rsidRPr="004F25AD">
        <w:rPr>
          <w:rFonts w:ascii="Book Antiqua" w:hAnsi="Book Antiqua"/>
          <w:sz w:val="24"/>
          <w:szCs w:val="24"/>
        </w:rPr>
        <w:t>, Shahbazian D, Surana R, Zhang W, Chen H, Graham GT, White SM, Weiner LM, Yi C. Yes-associated protein mediates immune reprogramming in pancreatic ductal adenocarcinoma. </w:t>
      </w:r>
      <w:r w:rsidRPr="004F25AD">
        <w:rPr>
          <w:rFonts w:ascii="Book Antiqua" w:hAnsi="Book Antiqua"/>
          <w:i/>
          <w:iCs/>
          <w:sz w:val="24"/>
          <w:szCs w:val="24"/>
        </w:rPr>
        <w:t>Oncogene</w:t>
      </w:r>
      <w:r w:rsidRPr="004F25AD">
        <w:rPr>
          <w:rFonts w:ascii="Book Antiqua" w:hAnsi="Book Antiqua"/>
          <w:sz w:val="24"/>
          <w:szCs w:val="24"/>
        </w:rPr>
        <w:t> 2017; </w:t>
      </w:r>
      <w:r w:rsidRPr="004F25AD">
        <w:rPr>
          <w:rFonts w:ascii="Book Antiqua" w:hAnsi="Book Antiqua"/>
          <w:b/>
          <w:bCs/>
          <w:sz w:val="24"/>
          <w:szCs w:val="24"/>
        </w:rPr>
        <w:t>36</w:t>
      </w:r>
      <w:r w:rsidRPr="004F25AD">
        <w:rPr>
          <w:rFonts w:ascii="Book Antiqua" w:hAnsi="Book Antiqua"/>
          <w:sz w:val="24"/>
          <w:szCs w:val="24"/>
        </w:rPr>
        <w:t>: 1232-1244 [PMID: 27546622 DOI: 10.1038/onc.2016.288]</w:t>
      </w:r>
    </w:p>
    <w:p w14:paraId="6A5CEEB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78 </w:t>
      </w:r>
      <w:r w:rsidRPr="004F25AD">
        <w:rPr>
          <w:rFonts w:ascii="Book Antiqua" w:hAnsi="Book Antiqua"/>
          <w:b/>
          <w:bCs/>
          <w:sz w:val="24"/>
          <w:szCs w:val="24"/>
        </w:rPr>
        <w:t>Santinon G</w:t>
      </w:r>
      <w:r w:rsidRPr="004F25AD">
        <w:rPr>
          <w:rFonts w:ascii="Book Antiqua" w:hAnsi="Book Antiqua"/>
          <w:sz w:val="24"/>
          <w:szCs w:val="24"/>
        </w:rPr>
        <w:t>, Brian I, Pocaterra A, Romani P, Franzolin E, Rampazzo C, Bicciato S, Dupont S. dNTP metabolism links mechanical cues and YAP/TAZ to cell growth and oncogene-induced senescence. </w:t>
      </w:r>
      <w:r w:rsidRPr="004F25AD">
        <w:rPr>
          <w:rFonts w:ascii="Book Antiqua" w:hAnsi="Book Antiqua"/>
          <w:i/>
          <w:iCs/>
          <w:sz w:val="24"/>
          <w:szCs w:val="24"/>
        </w:rPr>
        <w:t>EMBO J</w:t>
      </w:r>
      <w:r w:rsidRPr="004F25AD">
        <w:rPr>
          <w:rFonts w:ascii="Book Antiqua" w:hAnsi="Book Antiqua"/>
          <w:sz w:val="24"/>
          <w:szCs w:val="24"/>
        </w:rPr>
        <w:t> 2018; </w:t>
      </w:r>
      <w:r w:rsidRPr="004F25AD">
        <w:rPr>
          <w:rFonts w:ascii="Book Antiqua" w:hAnsi="Book Antiqua"/>
          <w:b/>
          <w:bCs/>
          <w:sz w:val="24"/>
          <w:szCs w:val="24"/>
        </w:rPr>
        <w:t>37</w:t>
      </w:r>
      <w:r w:rsidRPr="004F25AD">
        <w:rPr>
          <w:rFonts w:ascii="Book Antiqua" w:hAnsi="Book Antiqua"/>
          <w:sz w:val="24"/>
          <w:szCs w:val="24"/>
        </w:rPr>
        <w:t>: [PMID: 29650681 DOI: 10.15252/embj.201797780]</w:t>
      </w:r>
    </w:p>
    <w:p w14:paraId="0A3F7C8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79 </w:t>
      </w:r>
      <w:r w:rsidRPr="004F25AD">
        <w:rPr>
          <w:rFonts w:ascii="Book Antiqua" w:hAnsi="Book Antiqua"/>
          <w:b/>
          <w:bCs/>
          <w:sz w:val="24"/>
          <w:szCs w:val="24"/>
        </w:rPr>
        <w:t>Zhao B</w:t>
      </w:r>
      <w:r w:rsidRPr="004F25AD">
        <w:rPr>
          <w:rFonts w:ascii="Book Antiqua" w:hAnsi="Book Antiqua"/>
          <w:sz w:val="24"/>
          <w:szCs w:val="24"/>
        </w:rPr>
        <w:t>, Li L, Lei Q, Guan KL. The Hippo-YAP pathway in organ size control and tumorigenesis: an updated version. </w:t>
      </w:r>
      <w:r w:rsidRPr="004F25AD">
        <w:rPr>
          <w:rFonts w:ascii="Book Antiqua" w:hAnsi="Book Antiqua"/>
          <w:i/>
          <w:iCs/>
          <w:sz w:val="24"/>
          <w:szCs w:val="24"/>
        </w:rPr>
        <w:t>Genes Dev</w:t>
      </w:r>
      <w:r w:rsidRPr="004F25AD">
        <w:rPr>
          <w:rFonts w:ascii="Book Antiqua" w:hAnsi="Book Antiqua"/>
          <w:sz w:val="24"/>
          <w:szCs w:val="24"/>
        </w:rPr>
        <w:t> 2010; </w:t>
      </w:r>
      <w:r w:rsidRPr="004F25AD">
        <w:rPr>
          <w:rFonts w:ascii="Book Antiqua" w:hAnsi="Book Antiqua"/>
          <w:b/>
          <w:bCs/>
          <w:sz w:val="24"/>
          <w:szCs w:val="24"/>
        </w:rPr>
        <w:t>24</w:t>
      </w:r>
      <w:r w:rsidRPr="004F25AD">
        <w:rPr>
          <w:rFonts w:ascii="Book Antiqua" w:hAnsi="Book Antiqua"/>
          <w:sz w:val="24"/>
          <w:szCs w:val="24"/>
        </w:rPr>
        <w:t>: 862-874 [PMID: 20439427 DOI: 10.1101/gad.1909210]</w:t>
      </w:r>
    </w:p>
    <w:p w14:paraId="40987BB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80 </w:t>
      </w:r>
      <w:r w:rsidRPr="004F25AD">
        <w:rPr>
          <w:rFonts w:ascii="Book Antiqua" w:hAnsi="Book Antiqua"/>
          <w:b/>
          <w:bCs/>
          <w:sz w:val="24"/>
          <w:szCs w:val="24"/>
        </w:rPr>
        <w:t>Imajo M</w:t>
      </w:r>
      <w:r w:rsidRPr="004F25AD">
        <w:rPr>
          <w:rFonts w:ascii="Book Antiqua" w:hAnsi="Book Antiqua"/>
          <w:sz w:val="24"/>
          <w:szCs w:val="24"/>
        </w:rPr>
        <w:t>, Ebisuya M, Nishida E. Dual role of YAP and TAZ in renewal of the intestinal epithelium.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7-19 [PMID: 25531778 DOI: 10.1038/ncb3084]</w:t>
      </w:r>
    </w:p>
    <w:p w14:paraId="34CFECC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81 </w:t>
      </w:r>
      <w:r w:rsidRPr="004F25AD">
        <w:rPr>
          <w:rFonts w:ascii="Book Antiqua" w:hAnsi="Book Antiqua"/>
          <w:b/>
          <w:bCs/>
          <w:sz w:val="24"/>
          <w:szCs w:val="24"/>
        </w:rPr>
        <w:t>Zanconato F</w:t>
      </w:r>
      <w:r w:rsidRPr="004F25AD">
        <w:rPr>
          <w:rFonts w:ascii="Book Antiqua" w:hAnsi="Book Antiqua"/>
          <w:sz w:val="24"/>
          <w:szCs w:val="24"/>
        </w:rPr>
        <w:t>, Forcato M, Battilana G, Azzolin L, Quaranta E, Bodega B, Rosato A, Bicciato S, Cordenonsi M, Piccolo S. Genome-wide association between YAP/TAZ/TEAD and AP-1 at enhancers drives oncogenic growth.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1218-1227 [PMID: 26258633 DOI: 10.1038/ncb3216]</w:t>
      </w:r>
    </w:p>
    <w:p w14:paraId="27BC91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82 </w:t>
      </w:r>
      <w:r w:rsidRPr="004F25AD">
        <w:rPr>
          <w:rFonts w:ascii="Book Antiqua" w:hAnsi="Book Antiqua"/>
          <w:b/>
          <w:bCs/>
          <w:sz w:val="24"/>
          <w:szCs w:val="24"/>
        </w:rPr>
        <w:t>Stein C</w:t>
      </w:r>
      <w:r w:rsidRPr="004F25AD">
        <w:rPr>
          <w:rFonts w:ascii="Book Antiqua" w:hAnsi="Book Antiqua"/>
          <w:sz w:val="24"/>
          <w:szCs w:val="24"/>
        </w:rPr>
        <w:t>, Bardet AF, Roma G, Bergling S, Clay I, Ruchti A, Agarinis C, Schmelzle T, Bouwmeester T, Schübeler D, Bauer A. YAP1 Exerts Its Transcriptional Control via TEAD-Mediated Activation of Enhancers. </w:t>
      </w:r>
      <w:r w:rsidRPr="004F25AD">
        <w:rPr>
          <w:rFonts w:ascii="Book Antiqua" w:hAnsi="Book Antiqua"/>
          <w:i/>
          <w:iCs/>
          <w:sz w:val="24"/>
          <w:szCs w:val="24"/>
        </w:rPr>
        <w:t>PLoS Genet</w:t>
      </w:r>
      <w:r w:rsidRPr="004F25AD">
        <w:rPr>
          <w:rFonts w:ascii="Book Antiqua" w:hAnsi="Book Antiqua"/>
          <w:sz w:val="24"/>
          <w:szCs w:val="24"/>
        </w:rPr>
        <w:t> 2015; </w:t>
      </w:r>
      <w:r w:rsidRPr="004F25AD">
        <w:rPr>
          <w:rFonts w:ascii="Book Antiqua" w:hAnsi="Book Antiqua"/>
          <w:b/>
          <w:bCs/>
          <w:sz w:val="24"/>
          <w:szCs w:val="24"/>
        </w:rPr>
        <w:t>11</w:t>
      </w:r>
      <w:r w:rsidRPr="004F25AD">
        <w:rPr>
          <w:rFonts w:ascii="Book Antiqua" w:hAnsi="Book Antiqua"/>
          <w:sz w:val="24"/>
          <w:szCs w:val="24"/>
        </w:rPr>
        <w:t>: e1005465 [PMID: 26295846 DOI: 10.1371/journal.pgen.1005465]</w:t>
      </w:r>
    </w:p>
    <w:p w14:paraId="081EF11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83 </w:t>
      </w:r>
      <w:r w:rsidRPr="004F25AD">
        <w:rPr>
          <w:rFonts w:ascii="Book Antiqua" w:hAnsi="Book Antiqua"/>
          <w:b/>
          <w:bCs/>
          <w:sz w:val="24"/>
          <w:szCs w:val="24"/>
        </w:rPr>
        <w:t>Zanconato F</w:t>
      </w:r>
      <w:r w:rsidRPr="004F25AD">
        <w:rPr>
          <w:rFonts w:ascii="Book Antiqua" w:hAnsi="Book Antiqua"/>
          <w:sz w:val="24"/>
          <w:szCs w:val="24"/>
        </w:rPr>
        <w:t>, Battilana G, Forcato M, Filippi L, Azzolin L, Manfrin A, Quaranta E, Di Biagio D, Sigismondo G, Guzzardo V, Lejeune P, Haendler B, Krijgsveld J, Fassan M, Bicciato S, Cordenonsi M, Piccolo S. Transcriptional addiction in cancer cells is mediated by YAP/TAZ through BRD4. </w:t>
      </w:r>
      <w:r w:rsidRPr="004F25AD">
        <w:rPr>
          <w:rFonts w:ascii="Book Antiqua" w:hAnsi="Book Antiqua"/>
          <w:i/>
          <w:iCs/>
          <w:sz w:val="24"/>
          <w:szCs w:val="24"/>
        </w:rPr>
        <w:t>Nat Med</w:t>
      </w:r>
      <w:r w:rsidRPr="004F25AD">
        <w:rPr>
          <w:rFonts w:ascii="Book Antiqua" w:hAnsi="Book Antiqua"/>
          <w:sz w:val="24"/>
          <w:szCs w:val="24"/>
        </w:rPr>
        <w:t> 2018; </w:t>
      </w:r>
      <w:r w:rsidRPr="004F25AD">
        <w:rPr>
          <w:rFonts w:ascii="Book Antiqua" w:hAnsi="Book Antiqua"/>
          <w:b/>
          <w:bCs/>
          <w:sz w:val="24"/>
          <w:szCs w:val="24"/>
        </w:rPr>
        <w:t>24</w:t>
      </w:r>
      <w:r w:rsidRPr="004F25AD">
        <w:rPr>
          <w:rFonts w:ascii="Book Antiqua" w:hAnsi="Book Antiqua"/>
          <w:sz w:val="24"/>
          <w:szCs w:val="24"/>
        </w:rPr>
        <w:t>: 1599-1610 [PMID: 30224758 DOI: 10.1038/s41591-018-0158-8]</w:t>
      </w:r>
    </w:p>
    <w:p w14:paraId="2614E3F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84 </w:t>
      </w:r>
      <w:r w:rsidRPr="004F25AD">
        <w:rPr>
          <w:rFonts w:ascii="Book Antiqua" w:hAnsi="Book Antiqua"/>
          <w:b/>
          <w:bCs/>
          <w:sz w:val="24"/>
          <w:szCs w:val="24"/>
        </w:rPr>
        <w:t>Zhang W</w:t>
      </w:r>
      <w:r w:rsidRPr="004F25AD">
        <w:rPr>
          <w:rFonts w:ascii="Book Antiqua" w:hAnsi="Book Antiqua"/>
          <w:sz w:val="24"/>
          <w:szCs w:val="24"/>
        </w:rPr>
        <w:t xml:space="preserve">, Nandakumar N, Shi Y, Manzano M, Smith A, Graham G, Gupta S, Vietsch EE, Laughlin SZ, Wadhwa M, Chetram M, Joshi M, Wang F, Kallakury B, Toretsky J, </w:t>
      </w:r>
      <w:r w:rsidRPr="004F25AD">
        <w:rPr>
          <w:rFonts w:ascii="Book Antiqua" w:hAnsi="Book Antiqua"/>
          <w:sz w:val="24"/>
          <w:szCs w:val="24"/>
        </w:rPr>
        <w:lastRenderedPageBreak/>
        <w:t>Wellstein A, Yi C. Downstream of mutant KRAS, the transcription regulator YAP is essential for neoplastic progression to pancreatic ductal adenocarcinoma. </w:t>
      </w:r>
      <w:r w:rsidRPr="004F25AD">
        <w:rPr>
          <w:rFonts w:ascii="Book Antiqua" w:hAnsi="Book Antiqua"/>
          <w:i/>
          <w:iCs/>
          <w:sz w:val="24"/>
          <w:szCs w:val="24"/>
        </w:rPr>
        <w:t>Sci Signal</w:t>
      </w:r>
      <w:r w:rsidRPr="004F25AD">
        <w:rPr>
          <w:rFonts w:ascii="Book Antiqua" w:hAnsi="Book Antiqua"/>
          <w:sz w:val="24"/>
          <w:szCs w:val="24"/>
        </w:rPr>
        <w:t> 2014; </w:t>
      </w:r>
      <w:r w:rsidRPr="004F25AD">
        <w:rPr>
          <w:rFonts w:ascii="Book Antiqua" w:hAnsi="Book Antiqua"/>
          <w:b/>
          <w:bCs/>
          <w:sz w:val="24"/>
          <w:szCs w:val="24"/>
        </w:rPr>
        <w:t>7</w:t>
      </w:r>
      <w:r w:rsidRPr="004F25AD">
        <w:rPr>
          <w:rFonts w:ascii="Book Antiqua" w:hAnsi="Book Antiqua"/>
          <w:sz w:val="24"/>
          <w:szCs w:val="24"/>
        </w:rPr>
        <w:t>: ra42 [PMID: 24803537 DOI: 10.1126/scisignal.2005049]</w:t>
      </w:r>
    </w:p>
    <w:p w14:paraId="0A79587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85 </w:t>
      </w:r>
      <w:r w:rsidRPr="004F25AD">
        <w:rPr>
          <w:rFonts w:ascii="Book Antiqua" w:hAnsi="Book Antiqua"/>
          <w:b/>
          <w:bCs/>
          <w:sz w:val="24"/>
          <w:szCs w:val="24"/>
        </w:rPr>
        <w:t>Gruber R</w:t>
      </w:r>
      <w:r w:rsidRPr="004F25AD">
        <w:rPr>
          <w:rFonts w:ascii="Book Antiqua" w:hAnsi="Book Antiqua"/>
          <w:sz w:val="24"/>
          <w:szCs w:val="24"/>
        </w:rPr>
        <w:t>, Panayiotou R, Nye E, Spencer-Dene B, Stamp G, Behrens A. YAP1 and TAZ Control Pancreatic Cancer Initiation in Mice by Direct Up-regulation of JAK-STAT3 Signaling. </w:t>
      </w:r>
      <w:r w:rsidRPr="004F25AD">
        <w:rPr>
          <w:rFonts w:ascii="Book Antiqua" w:hAnsi="Book Antiqua"/>
          <w:i/>
          <w:iCs/>
          <w:sz w:val="24"/>
          <w:szCs w:val="24"/>
        </w:rPr>
        <w:t>Gastroenterology</w:t>
      </w:r>
      <w:r w:rsidRPr="004F25AD">
        <w:rPr>
          <w:rFonts w:ascii="Book Antiqua" w:hAnsi="Book Antiqua"/>
          <w:sz w:val="24"/>
          <w:szCs w:val="24"/>
        </w:rPr>
        <w:t> 2016; </w:t>
      </w:r>
      <w:r w:rsidRPr="004F25AD">
        <w:rPr>
          <w:rFonts w:ascii="Book Antiqua" w:hAnsi="Book Antiqua"/>
          <w:b/>
          <w:bCs/>
          <w:sz w:val="24"/>
          <w:szCs w:val="24"/>
        </w:rPr>
        <w:t>151</w:t>
      </w:r>
      <w:r w:rsidRPr="004F25AD">
        <w:rPr>
          <w:rFonts w:ascii="Book Antiqua" w:hAnsi="Book Antiqua"/>
          <w:sz w:val="24"/>
          <w:szCs w:val="24"/>
        </w:rPr>
        <w:t>: 526-539 [PMID: 27215660 DOI: 10.1053/j.gastro.2016.05.006]</w:t>
      </w:r>
    </w:p>
    <w:p w14:paraId="6C4289E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86 </w:t>
      </w:r>
      <w:r w:rsidRPr="004F25AD">
        <w:rPr>
          <w:rFonts w:ascii="Book Antiqua" w:hAnsi="Book Antiqua"/>
          <w:b/>
          <w:bCs/>
          <w:sz w:val="24"/>
          <w:szCs w:val="24"/>
        </w:rPr>
        <w:t>Di Agostino S</w:t>
      </w:r>
      <w:r w:rsidRPr="004F25AD">
        <w:rPr>
          <w:rFonts w:ascii="Book Antiqua" w:hAnsi="Book Antiqua"/>
          <w:sz w:val="24"/>
          <w:szCs w:val="24"/>
        </w:rPr>
        <w:t>, Sorrentino G, Ingallina E, Valenti F, Ferraiuolo M, Bicciato S, Piazza S, Strano S, Del Sal G, Blandino G. YAP enhances the pro-proliferative transcriptional activity of mutant p53 proteins. </w:t>
      </w:r>
      <w:r w:rsidRPr="004F25AD">
        <w:rPr>
          <w:rFonts w:ascii="Book Antiqua" w:hAnsi="Book Antiqua"/>
          <w:i/>
          <w:iCs/>
          <w:sz w:val="24"/>
          <w:szCs w:val="24"/>
        </w:rPr>
        <w:t>EMBO Rep</w:t>
      </w:r>
      <w:r w:rsidRPr="004F25AD">
        <w:rPr>
          <w:rFonts w:ascii="Book Antiqua" w:hAnsi="Book Antiqua"/>
          <w:sz w:val="24"/>
          <w:szCs w:val="24"/>
        </w:rPr>
        <w:t> 2016; </w:t>
      </w:r>
      <w:r w:rsidRPr="004F25AD">
        <w:rPr>
          <w:rFonts w:ascii="Book Antiqua" w:hAnsi="Book Antiqua"/>
          <w:b/>
          <w:bCs/>
          <w:sz w:val="24"/>
          <w:szCs w:val="24"/>
        </w:rPr>
        <w:t>17</w:t>
      </w:r>
      <w:r w:rsidRPr="004F25AD">
        <w:rPr>
          <w:rFonts w:ascii="Book Antiqua" w:hAnsi="Book Antiqua"/>
          <w:sz w:val="24"/>
          <w:szCs w:val="24"/>
        </w:rPr>
        <w:t>: 188-201 [PMID: 26691213 DOI: 10.15252/embr.201540488]</w:t>
      </w:r>
    </w:p>
    <w:p w14:paraId="4FB0DB6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87 </w:t>
      </w:r>
      <w:r w:rsidRPr="004F25AD">
        <w:rPr>
          <w:rFonts w:ascii="Book Antiqua" w:hAnsi="Book Antiqua"/>
          <w:b/>
          <w:bCs/>
          <w:sz w:val="24"/>
          <w:szCs w:val="24"/>
        </w:rPr>
        <w:t>Mello SS</w:t>
      </w:r>
      <w:r w:rsidRPr="004F25AD">
        <w:rPr>
          <w:rFonts w:ascii="Book Antiqua" w:hAnsi="Book Antiqua"/>
          <w:sz w:val="24"/>
          <w:szCs w:val="24"/>
        </w:rPr>
        <w:t>, Valente LJ, Raj N, Seoane JA, Flowers BM, McClendon J, Bieging-Rolett KT, Lee J, Ivanochko D, Kozak MM, Chang DT, Longacre TA, Koong AC, Arrowsmith CH, Kim SK, Vogel H, Wood LD, Hruban RH, Curtis C, Attardi LD. A p53 Super-tumor Suppressor Reveals a Tumor Suppressive p53-Ptpn14-Yap Axis in Pancreatic Cancer. </w:t>
      </w:r>
      <w:r w:rsidRPr="004F25AD">
        <w:rPr>
          <w:rFonts w:ascii="Book Antiqua" w:hAnsi="Book Antiqua"/>
          <w:i/>
          <w:iCs/>
          <w:sz w:val="24"/>
          <w:szCs w:val="24"/>
        </w:rPr>
        <w:t>Cancer Cell</w:t>
      </w:r>
      <w:r w:rsidRPr="004F25AD">
        <w:rPr>
          <w:rFonts w:ascii="Book Antiqua" w:hAnsi="Book Antiqua"/>
          <w:sz w:val="24"/>
          <w:szCs w:val="24"/>
        </w:rPr>
        <w:t>2017; </w:t>
      </w:r>
      <w:r w:rsidRPr="004F25AD">
        <w:rPr>
          <w:rFonts w:ascii="Book Antiqua" w:hAnsi="Book Antiqua"/>
          <w:b/>
          <w:bCs/>
          <w:sz w:val="24"/>
          <w:szCs w:val="24"/>
        </w:rPr>
        <w:t>32</w:t>
      </w:r>
      <w:r w:rsidRPr="004F25AD">
        <w:rPr>
          <w:rFonts w:ascii="Book Antiqua" w:hAnsi="Book Antiqua"/>
          <w:sz w:val="24"/>
          <w:szCs w:val="24"/>
        </w:rPr>
        <w:t>: 460-473.e6 [PMID: 29017057 DOI: 10.1016/j.ccell.2017.09.007]</w:t>
      </w:r>
    </w:p>
    <w:p w14:paraId="4EDEB82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88 </w:t>
      </w:r>
      <w:r w:rsidRPr="004F25AD">
        <w:rPr>
          <w:rFonts w:ascii="Book Antiqua" w:hAnsi="Book Antiqua"/>
          <w:b/>
          <w:bCs/>
          <w:sz w:val="24"/>
          <w:szCs w:val="24"/>
        </w:rPr>
        <w:t>Lin L</w:t>
      </w:r>
      <w:r w:rsidRPr="004F25AD">
        <w:rPr>
          <w:rFonts w:ascii="Book Antiqua" w:hAnsi="Book Antiqua"/>
          <w:sz w:val="24"/>
          <w:szCs w:val="24"/>
        </w:rPr>
        <w:t>, Sabnis AJ, Chan E, Olivas V, Cade L, Pazarentzos E, Asthana S, Neel D, Yan JJ, Lu X, Pham L, Wang MM, Karachaliou N, Cao MG, Manzano JL, Ramirez JL, Torres JM, Buttitta F, Rudin CM, Collisson EA, Algazi A, Robinson E, Osman I, Muñoz-Couselo E, Cortes J, Frederick DT, Cooper ZA, McMahon M, Marchetti A, Rosell R, Flaherty KT, Wargo JA, Bivona TG. The Hippo effector YAP promotes resistance to RAF- and MEK-targeted cancer therapies. </w:t>
      </w:r>
      <w:r w:rsidRPr="004F25AD">
        <w:rPr>
          <w:rFonts w:ascii="Book Antiqua" w:hAnsi="Book Antiqua"/>
          <w:i/>
          <w:iCs/>
          <w:sz w:val="24"/>
          <w:szCs w:val="24"/>
        </w:rPr>
        <w:t>Nat Genet</w:t>
      </w:r>
      <w:r w:rsidRPr="004F25AD">
        <w:rPr>
          <w:rFonts w:ascii="Book Antiqua" w:hAnsi="Book Antiqua"/>
          <w:sz w:val="24"/>
          <w:szCs w:val="24"/>
        </w:rPr>
        <w:t> 2015; </w:t>
      </w:r>
      <w:r w:rsidRPr="004F25AD">
        <w:rPr>
          <w:rFonts w:ascii="Book Antiqua" w:hAnsi="Book Antiqua"/>
          <w:b/>
          <w:bCs/>
          <w:sz w:val="24"/>
          <w:szCs w:val="24"/>
        </w:rPr>
        <w:t>47</w:t>
      </w:r>
      <w:r w:rsidRPr="004F25AD">
        <w:rPr>
          <w:rFonts w:ascii="Book Antiqua" w:hAnsi="Book Antiqua"/>
          <w:sz w:val="24"/>
          <w:szCs w:val="24"/>
        </w:rPr>
        <w:t>: 250-256 [PMID: 25665005 DOI: 10.1038/ng.3218]</w:t>
      </w:r>
    </w:p>
    <w:p w14:paraId="514B2B39" w14:textId="77959BF4"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89 </w:t>
      </w:r>
      <w:r w:rsidRPr="004F25AD">
        <w:rPr>
          <w:rFonts w:ascii="Book Antiqua" w:hAnsi="Book Antiqua"/>
          <w:b/>
          <w:bCs/>
          <w:sz w:val="24"/>
          <w:szCs w:val="24"/>
        </w:rPr>
        <w:t>Neesse A</w:t>
      </w:r>
      <w:r w:rsidRPr="004F25AD">
        <w:rPr>
          <w:rFonts w:ascii="Book Antiqua" w:hAnsi="Book Antiqua"/>
          <w:sz w:val="24"/>
          <w:szCs w:val="24"/>
        </w:rPr>
        <w:t>, Frese KK, Bapiro TE, Nakagawa T, Sternlicht MD, Seeley TW, Pilarsky C, Jodrell DI, Spong SM, Tuveson DA. CTGF antagonism with mAb FG-3019 enhances chemotherapy response without increasing drug delivery in murine ductal pancreas cancer.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2013; </w:t>
      </w:r>
      <w:r w:rsidRPr="004F25AD">
        <w:rPr>
          <w:rFonts w:ascii="Book Antiqua" w:hAnsi="Book Antiqua"/>
          <w:b/>
          <w:bCs/>
          <w:sz w:val="24"/>
          <w:szCs w:val="24"/>
        </w:rPr>
        <w:t>110</w:t>
      </w:r>
      <w:r w:rsidRPr="004F25AD">
        <w:rPr>
          <w:rFonts w:ascii="Book Antiqua" w:hAnsi="Book Antiqua"/>
          <w:sz w:val="24"/>
          <w:szCs w:val="24"/>
        </w:rPr>
        <w:t>: 12325-12330 [PMID: 23836645 DOI: 10.1073/pnas.1300415110]</w:t>
      </w:r>
    </w:p>
    <w:p w14:paraId="4BC603F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90 </w:t>
      </w:r>
      <w:r w:rsidRPr="004F25AD">
        <w:rPr>
          <w:rFonts w:ascii="Book Antiqua" w:hAnsi="Book Antiqua"/>
          <w:b/>
          <w:bCs/>
          <w:sz w:val="24"/>
          <w:szCs w:val="24"/>
        </w:rPr>
        <w:t>Wang J</w:t>
      </w:r>
      <w:r w:rsidRPr="004F25AD">
        <w:rPr>
          <w:rFonts w:ascii="Book Antiqua" w:hAnsi="Book Antiqua"/>
          <w:sz w:val="24"/>
          <w:szCs w:val="24"/>
        </w:rPr>
        <w:t>, Sinnett-Smith J, Stevens JV, Young SH, Rozengurt E. Biphasic Regulation of Yes-associated Protein (YAP) Cellular Localization, Phosphorylation, and Activity by G Protein-coupled Receptor Agonists in Intestinal Epithelial Cells: A NOVEL ROLE FOR PROTEIN KINASE D (PKD). </w:t>
      </w:r>
      <w:r w:rsidRPr="004F25AD">
        <w:rPr>
          <w:rFonts w:ascii="Book Antiqua" w:hAnsi="Book Antiqua"/>
          <w:i/>
          <w:iCs/>
          <w:sz w:val="24"/>
          <w:szCs w:val="24"/>
        </w:rPr>
        <w:t>J Biol Chem</w:t>
      </w:r>
      <w:r w:rsidRPr="004F25AD">
        <w:rPr>
          <w:rFonts w:ascii="Book Antiqua" w:hAnsi="Book Antiqua"/>
          <w:sz w:val="24"/>
          <w:szCs w:val="24"/>
        </w:rPr>
        <w:t> 2016; </w:t>
      </w:r>
      <w:r w:rsidRPr="004F25AD">
        <w:rPr>
          <w:rFonts w:ascii="Book Antiqua" w:hAnsi="Book Antiqua"/>
          <w:b/>
          <w:bCs/>
          <w:sz w:val="24"/>
          <w:szCs w:val="24"/>
        </w:rPr>
        <w:t>291</w:t>
      </w:r>
      <w:r w:rsidRPr="004F25AD">
        <w:rPr>
          <w:rFonts w:ascii="Book Antiqua" w:hAnsi="Book Antiqua"/>
          <w:sz w:val="24"/>
          <w:szCs w:val="24"/>
        </w:rPr>
        <w:t>: 17988-18005 [PMID: 27369082 DOI: 10.1074/jbc.M115.711275]</w:t>
      </w:r>
    </w:p>
    <w:p w14:paraId="069422C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91 </w:t>
      </w:r>
      <w:r w:rsidRPr="004F25AD">
        <w:rPr>
          <w:rFonts w:ascii="Book Antiqua" w:hAnsi="Book Antiqua"/>
          <w:b/>
          <w:bCs/>
          <w:sz w:val="24"/>
          <w:szCs w:val="24"/>
        </w:rPr>
        <w:t>Yu FX</w:t>
      </w:r>
      <w:r w:rsidRPr="004F25AD">
        <w:rPr>
          <w:rFonts w:ascii="Book Antiqua" w:hAnsi="Book Antiqua"/>
          <w:sz w:val="24"/>
          <w:szCs w:val="24"/>
        </w:rPr>
        <w:t>, Guan KL. The Hippo pathway: regulators and regulations. </w:t>
      </w:r>
      <w:r w:rsidRPr="004F25AD">
        <w:rPr>
          <w:rFonts w:ascii="Book Antiqua" w:hAnsi="Book Antiqua"/>
          <w:i/>
          <w:iCs/>
          <w:sz w:val="24"/>
          <w:szCs w:val="24"/>
        </w:rPr>
        <w:t>Genes Dev</w:t>
      </w:r>
      <w:r w:rsidRPr="004F25AD">
        <w:rPr>
          <w:rFonts w:ascii="Book Antiqua" w:hAnsi="Book Antiqua"/>
          <w:sz w:val="24"/>
          <w:szCs w:val="24"/>
        </w:rPr>
        <w:t> 2013; </w:t>
      </w:r>
      <w:r w:rsidRPr="004F25AD">
        <w:rPr>
          <w:rFonts w:ascii="Book Antiqua" w:hAnsi="Book Antiqua"/>
          <w:b/>
          <w:bCs/>
          <w:sz w:val="24"/>
          <w:szCs w:val="24"/>
        </w:rPr>
        <w:t>27</w:t>
      </w:r>
      <w:r w:rsidRPr="004F25AD">
        <w:rPr>
          <w:rFonts w:ascii="Book Antiqua" w:hAnsi="Book Antiqua"/>
          <w:sz w:val="24"/>
          <w:szCs w:val="24"/>
        </w:rPr>
        <w:t>: 355-371 [PMID: 23431053 DOI: 10.1101/gad.210773.112]</w:t>
      </w:r>
    </w:p>
    <w:p w14:paraId="7C062D2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92 </w:t>
      </w:r>
      <w:r w:rsidRPr="004F25AD">
        <w:rPr>
          <w:rFonts w:ascii="Book Antiqua" w:hAnsi="Book Antiqua"/>
          <w:b/>
          <w:bCs/>
          <w:sz w:val="24"/>
          <w:szCs w:val="24"/>
        </w:rPr>
        <w:t>Straßburger K</w:t>
      </w:r>
      <w:r w:rsidRPr="004F25AD">
        <w:rPr>
          <w:rFonts w:ascii="Book Antiqua" w:hAnsi="Book Antiqua"/>
          <w:sz w:val="24"/>
          <w:szCs w:val="24"/>
        </w:rPr>
        <w:t>, Tiebe M, Pinna F, Breuhahn K, Teleman AA. Insulin/IGF signaling drives cell proliferation in part via Yorkie/YAP. </w:t>
      </w:r>
      <w:r w:rsidRPr="004F25AD">
        <w:rPr>
          <w:rFonts w:ascii="Book Antiqua" w:hAnsi="Book Antiqua"/>
          <w:i/>
          <w:iCs/>
          <w:sz w:val="24"/>
          <w:szCs w:val="24"/>
        </w:rPr>
        <w:t>Dev Biol</w:t>
      </w:r>
      <w:r w:rsidRPr="004F25AD">
        <w:rPr>
          <w:rFonts w:ascii="Book Antiqua" w:hAnsi="Book Antiqua"/>
          <w:sz w:val="24"/>
          <w:szCs w:val="24"/>
        </w:rPr>
        <w:t> 2012; </w:t>
      </w:r>
      <w:r w:rsidRPr="004F25AD">
        <w:rPr>
          <w:rFonts w:ascii="Book Antiqua" w:hAnsi="Book Antiqua"/>
          <w:b/>
          <w:bCs/>
          <w:sz w:val="24"/>
          <w:szCs w:val="24"/>
        </w:rPr>
        <w:t>367</w:t>
      </w:r>
      <w:r w:rsidRPr="004F25AD">
        <w:rPr>
          <w:rFonts w:ascii="Book Antiqua" w:hAnsi="Book Antiqua"/>
          <w:sz w:val="24"/>
          <w:szCs w:val="24"/>
        </w:rPr>
        <w:t>: 187-196 [PMID: 22609549 DOI: 10.1016/j.ydbio.2012.05.008]</w:t>
      </w:r>
    </w:p>
    <w:p w14:paraId="13FE8E8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93 </w:t>
      </w:r>
      <w:r w:rsidRPr="004F25AD">
        <w:rPr>
          <w:rFonts w:ascii="Book Antiqua" w:hAnsi="Book Antiqua"/>
          <w:b/>
          <w:bCs/>
          <w:sz w:val="24"/>
          <w:szCs w:val="24"/>
        </w:rPr>
        <w:t>Si Y</w:t>
      </w:r>
      <w:r w:rsidRPr="004F25AD">
        <w:rPr>
          <w:rFonts w:ascii="Book Antiqua" w:hAnsi="Book Antiqua"/>
          <w:sz w:val="24"/>
          <w:szCs w:val="24"/>
        </w:rPr>
        <w:t>, Ji X, Cao X, Dai X, Xu L, Zhao H, Guo X, Yan H, Zhang H, Zhu C, Zhou Q, Tang M, Xia Z, Li L, Cong YS, Ye S, Liang T, Feng XH, Zhao B. Src Inhibits the Hippo Tumor Suppressor Pathway through Tyrosine Phosphorylation of Lats1. </w:t>
      </w:r>
      <w:r w:rsidRPr="004F25AD">
        <w:rPr>
          <w:rFonts w:ascii="Book Antiqua" w:hAnsi="Book Antiqua"/>
          <w:i/>
          <w:iCs/>
          <w:sz w:val="24"/>
          <w:szCs w:val="24"/>
        </w:rPr>
        <w:t>Cancer Res</w:t>
      </w:r>
      <w:r w:rsidRPr="004F25AD">
        <w:rPr>
          <w:rFonts w:ascii="Book Antiqua" w:hAnsi="Book Antiqua"/>
          <w:sz w:val="24"/>
          <w:szCs w:val="24"/>
        </w:rPr>
        <w:t> 2017; </w:t>
      </w:r>
      <w:r w:rsidRPr="004F25AD">
        <w:rPr>
          <w:rFonts w:ascii="Book Antiqua" w:hAnsi="Book Antiqua"/>
          <w:b/>
          <w:bCs/>
          <w:sz w:val="24"/>
          <w:szCs w:val="24"/>
        </w:rPr>
        <w:t>77</w:t>
      </w:r>
      <w:r w:rsidRPr="004F25AD">
        <w:rPr>
          <w:rFonts w:ascii="Book Antiqua" w:hAnsi="Book Antiqua"/>
          <w:sz w:val="24"/>
          <w:szCs w:val="24"/>
        </w:rPr>
        <w:t>: 4868-4880 [PMID: 28754671 DOI: 10.1158/0008-5472.CAN-17-0391]</w:t>
      </w:r>
    </w:p>
    <w:p w14:paraId="27AF945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94 </w:t>
      </w:r>
      <w:r w:rsidRPr="004F25AD">
        <w:rPr>
          <w:rFonts w:ascii="Book Antiqua" w:hAnsi="Book Antiqua"/>
          <w:b/>
          <w:bCs/>
          <w:sz w:val="24"/>
          <w:szCs w:val="24"/>
        </w:rPr>
        <w:t>Hao F</w:t>
      </w:r>
      <w:r w:rsidRPr="004F25AD">
        <w:rPr>
          <w:rFonts w:ascii="Book Antiqua" w:hAnsi="Book Antiqua"/>
          <w:sz w:val="24"/>
          <w:szCs w:val="24"/>
        </w:rPr>
        <w:t>, Xu Q, Zhao Y, Stevens JV, Young SH, Sinnett-Smith J, Rozengurt E. Insulin Receptor and GPCR Crosstalk Stimulates YAP via PI3K and PKD in Pancreatic Cancer Cells. </w:t>
      </w:r>
      <w:r w:rsidRPr="004F25AD">
        <w:rPr>
          <w:rFonts w:ascii="Book Antiqua" w:hAnsi="Book Antiqua"/>
          <w:i/>
          <w:iCs/>
          <w:sz w:val="24"/>
          <w:szCs w:val="24"/>
        </w:rPr>
        <w:t>Mol Cancer Res</w:t>
      </w:r>
      <w:r w:rsidRPr="004F25AD">
        <w:rPr>
          <w:rFonts w:ascii="Book Antiqua" w:hAnsi="Book Antiqua"/>
          <w:sz w:val="24"/>
          <w:szCs w:val="24"/>
        </w:rPr>
        <w:t> 2017; </w:t>
      </w:r>
      <w:r w:rsidRPr="004F25AD">
        <w:rPr>
          <w:rFonts w:ascii="Book Antiqua" w:hAnsi="Book Antiqua"/>
          <w:b/>
          <w:bCs/>
          <w:sz w:val="24"/>
          <w:szCs w:val="24"/>
        </w:rPr>
        <w:t>15</w:t>
      </w:r>
      <w:r w:rsidRPr="004F25AD">
        <w:rPr>
          <w:rFonts w:ascii="Book Antiqua" w:hAnsi="Book Antiqua"/>
          <w:sz w:val="24"/>
          <w:szCs w:val="24"/>
        </w:rPr>
        <w:t>: 929-941 [PMID: 28360038 DOI: 10.1158/1541-7786.MCR-17-0023]</w:t>
      </w:r>
    </w:p>
    <w:p w14:paraId="15DB5ECC" w14:textId="620B6330"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95 </w:t>
      </w:r>
      <w:r w:rsidRPr="004F25AD">
        <w:rPr>
          <w:rFonts w:ascii="Book Antiqua" w:hAnsi="Book Antiqua"/>
          <w:b/>
          <w:bCs/>
          <w:sz w:val="24"/>
          <w:szCs w:val="24"/>
        </w:rPr>
        <w:t>Fan R</w:t>
      </w:r>
      <w:r w:rsidRPr="004F25AD">
        <w:rPr>
          <w:rFonts w:ascii="Book Antiqua" w:hAnsi="Book Antiqua"/>
          <w:sz w:val="24"/>
          <w:szCs w:val="24"/>
        </w:rPr>
        <w:t>, Kim NG, Gumbiner BM. Regulation of Hippo pathway by mitogenic growth factors via phosphoinositide 3-kinase and phosphoinositide-dependent kinase-1.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2013; </w:t>
      </w:r>
      <w:r w:rsidRPr="004F25AD">
        <w:rPr>
          <w:rFonts w:ascii="Book Antiqua" w:hAnsi="Book Antiqua"/>
          <w:b/>
          <w:bCs/>
          <w:sz w:val="24"/>
          <w:szCs w:val="24"/>
        </w:rPr>
        <w:t>110</w:t>
      </w:r>
      <w:r w:rsidRPr="004F25AD">
        <w:rPr>
          <w:rFonts w:ascii="Book Antiqua" w:hAnsi="Book Antiqua"/>
          <w:sz w:val="24"/>
          <w:szCs w:val="24"/>
        </w:rPr>
        <w:t>: 2569-2574 [PMID: 23359693 DOI: 10.1073/pnas.1216462110]</w:t>
      </w:r>
    </w:p>
    <w:p w14:paraId="1BD075A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96 </w:t>
      </w:r>
      <w:r w:rsidRPr="004F25AD">
        <w:rPr>
          <w:rFonts w:ascii="Book Antiqua" w:hAnsi="Book Antiqua"/>
          <w:b/>
          <w:bCs/>
          <w:sz w:val="24"/>
          <w:szCs w:val="24"/>
        </w:rPr>
        <w:t>Kim NG</w:t>
      </w:r>
      <w:r w:rsidRPr="004F25AD">
        <w:rPr>
          <w:rFonts w:ascii="Book Antiqua" w:hAnsi="Book Antiqua"/>
          <w:sz w:val="24"/>
          <w:szCs w:val="24"/>
        </w:rPr>
        <w:t>, Gumbiner BM. Adhesion to fibronectin regulates Hippo signaling via the FAK-Src-PI3K pathway. </w:t>
      </w:r>
      <w:r w:rsidRPr="004F25AD">
        <w:rPr>
          <w:rFonts w:ascii="Book Antiqua" w:hAnsi="Book Antiqua"/>
          <w:i/>
          <w:iCs/>
          <w:sz w:val="24"/>
          <w:szCs w:val="24"/>
        </w:rPr>
        <w:t>J Cell Biol</w:t>
      </w:r>
      <w:r w:rsidRPr="004F25AD">
        <w:rPr>
          <w:rFonts w:ascii="Book Antiqua" w:hAnsi="Book Antiqua"/>
          <w:sz w:val="24"/>
          <w:szCs w:val="24"/>
        </w:rPr>
        <w:t> 2015; </w:t>
      </w:r>
      <w:r w:rsidRPr="004F25AD">
        <w:rPr>
          <w:rFonts w:ascii="Book Antiqua" w:hAnsi="Book Antiqua"/>
          <w:b/>
          <w:bCs/>
          <w:sz w:val="24"/>
          <w:szCs w:val="24"/>
        </w:rPr>
        <w:t>210</w:t>
      </w:r>
      <w:r w:rsidRPr="004F25AD">
        <w:rPr>
          <w:rFonts w:ascii="Book Antiqua" w:hAnsi="Book Antiqua"/>
          <w:sz w:val="24"/>
          <w:szCs w:val="24"/>
        </w:rPr>
        <w:t>: 503-515 [PMID: 26216901 DOI: 10.1083/jcb.201501025]</w:t>
      </w:r>
    </w:p>
    <w:p w14:paraId="273D59D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97 </w:t>
      </w:r>
      <w:r w:rsidRPr="004F25AD">
        <w:rPr>
          <w:rFonts w:ascii="Book Antiqua" w:hAnsi="Book Antiqua"/>
          <w:b/>
          <w:bCs/>
          <w:sz w:val="24"/>
          <w:szCs w:val="24"/>
        </w:rPr>
        <w:t>Hong X</w:t>
      </w:r>
      <w:r w:rsidRPr="004F25AD">
        <w:rPr>
          <w:rFonts w:ascii="Book Antiqua" w:hAnsi="Book Antiqua"/>
          <w:sz w:val="24"/>
          <w:szCs w:val="24"/>
        </w:rPr>
        <w:t>, Nguyen HT, Chen Q, Zhang R, Hagman Z, Voorhoeve PM, Cohen SM. Opposing activities of the Ras and Hippo pathways converge on regulation of YAP protein turnover. </w:t>
      </w:r>
      <w:r w:rsidRPr="004F25AD">
        <w:rPr>
          <w:rFonts w:ascii="Book Antiqua" w:hAnsi="Book Antiqua"/>
          <w:i/>
          <w:iCs/>
          <w:sz w:val="24"/>
          <w:szCs w:val="24"/>
        </w:rPr>
        <w:t>EMBO J</w:t>
      </w:r>
      <w:r w:rsidRPr="004F25AD">
        <w:rPr>
          <w:rFonts w:ascii="Book Antiqua" w:hAnsi="Book Antiqua"/>
          <w:sz w:val="24"/>
          <w:szCs w:val="24"/>
        </w:rPr>
        <w:t> 2014; </w:t>
      </w:r>
      <w:r w:rsidRPr="004F25AD">
        <w:rPr>
          <w:rFonts w:ascii="Book Antiqua" w:hAnsi="Book Antiqua"/>
          <w:b/>
          <w:bCs/>
          <w:sz w:val="24"/>
          <w:szCs w:val="24"/>
        </w:rPr>
        <w:t>33</w:t>
      </w:r>
      <w:r w:rsidRPr="004F25AD">
        <w:rPr>
          <w:rFonts w:ascii="Book Antiqua" w:hAnsi="Book Antiqua"/>
          <w:sz w:val="24"/>
          <w:szCs w:val="24"/>
        </w:rPr>
        <w:t>: 2447-2457 [PMID: 25180228 DOI: 10.15252/embj.201489385]</w:t>
      </w:r>
    </w:p>
    <w:p w14:paraId="77AC30F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98 </w:t>
      </w:r>
      <w:r w:rsidRPr="004F25AD">
        <w:rPr>
          <w:rFonts w:ascii="Book Antiqua" w:hAnsi="Book Antiqua"/>
          <w:b/>
          <w:bCs/>
          <w:sz w:val="24"/>
          <w:szCs w:val="24"/>
        </w:rPr>
        <w:t>Strnadel J</w:t>
      </w:r>
      <w:r w:rsidRPr="004F25AD">
        <w:rPr>
          <w:rFonts w:ascii="Book Antiqua" w:hAnsi="Book Antiqua"/>
          <w:sz w:val="24"/>
          <w:szCs w:val="24"/>
        </w:rPr>
        <w:t>, Choi S, Fujimura K, Wang H, Zhang W, Wyse M, Wright T, Gross E, Peinado C, Park HW, Bui J, Kelber J, Bouvet M, Guan KL, Klemke RL. eIF5A-PEAK1 Signaling Regulates YAP1/TAZ Protein Expression and Pancreatic Cancer Cell Growth. </w:t>
      </w:r>
      <w:r w:rsidRPr="004F25AD">
        <w:rPr>
          <w:rFonts w:ascii="Book Antiqua" w:hAnsi="Book Antiqua"/>
          <w:i/>
          <w:iCs/>
          <w:sz w:val="24"/>
          <w:szCs w:val="24"/>
        </w:rPr>
        <w:t>Cancer Res</w:t>
      </w:r>
      <w:r w:rsidRPr="004F25AD">
        <w:rPr>
          <w:rFonts w:ascii="Book Antiqua" w:hAnsi="Book Antiqua"/>
          <w:sz w:val="24"/>
          <w:szCs w:val="24"/>
        </w:rPr>
        <w:t> 2017; </w:t>
      </w:r>
      <w:r w:rsidRPr="004F25AD">
        <w:rPr>
          <w:rFonts w:ascii="Book Antiqua" w:hAnsi="Book Antiqua"/>
          <w:b/>
          <w:bCs/>
          <w:sz w:val="24"/>
          <w:szCs w:val="24"/>
        </w:rPr>
        <w:t>77</w:t>
      </w:r>
      <w:r w:rsidRPr="004F25AD">
        <w:rPr>
          <w:rFonts w:ascii="Book Antiqua" w:hAnsi="Book Antiqua"/>
          <w:sz w:val="24"/>
          <w:szCs w:val="24"/>
        </w:rPr>
        <w:t>: 1997-2007 [PMID: 28381547 DOI: 10.1158/0008-5472.CAN-16-2594]</w:t>
      </w:r>
    </w:p>
    <w:p w14:paraId="23E080B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99 </w:t>
      </w:r>
      <w:r w:rsidRPr="004F25AD">
        <w:rPr>
          <w:rFonts w:ascii="Book Antiqua" w:hAnsi="Book Antiqua"/>
          <w:b/>
          <w:bCs/>
          <w:sz w:val="24"/>
          <w:szCs w:val="24"/>
        </w:rPr>
        <w:t>Rozengurt E</w:t>
      </w:r>
      <w:r w:rsidRPr="004F25AD">
        <w:rPr>
          <w:rFonts w:ascii="Book Antiqua" w:hAnsi="Book Antiqua"/>
          <w:sz w:val="24"/>
          <w:szCs w:val="24"/>
        </w:rPr>
        <w:t>, Soares HP, Sinnet-Smith J. Suppression of feedback loops mediated by PI3K/mTOR induces multiple overactivation of compensatory pathways: an unintended consequence leading to drug resistance. </w:t>
      </w:r>
      <w:r w:rsidRPr="004F25AD">
        <w:rPr>
          <w:rFonts w:ascii="Book Antiqua" w:hAnsi="Book Antiqua"/>
          <w:i/>
          <w:iCs/>
          <w:sz w:val="24"/>
          <w:szCs w:val="24"/>
        </w:rPr>
        <w:t>Mol Cancer Ther</w:t>
      </w:r>
      <w:r w:rsidRPr="004F25AD">
        <w:rPr>
          <w:rFonts w:ascii="Book Antiqua" w:hAnsi="Book Antiqua"/>
          <w:sz w:val="24"/>
          <w:szCs w:val="24"/>
        </w:rPr>
        <w:t> 2014; </w:t>
      </w:r>
      <w:r w:rsidRPr="004F25AD">
        <w:rPr>
          <w:rFonts w:ascii="Book Antiqua" w:hAnsi="Book Antiqua"/>
          <w:b/>
          <w:bCs/>
          <w:sz w:val="24"/>
          <w:szCs w:val="24"/>
        </w:rPr>
        <w:t>13</w:t>
      </w:r>
      <w:r w:rsidRPr="004F25AD">
        <w:rPr>
          <w:rFonts w:ascii="Book Antiqua" w:hAnsi="Book Antiqua"/>
          <w:sz w:val="24"/>
          <w:szCs w:val="24"/>
        </w:rPr>
        <w:t>: 2477-2488 [PMID: 25323681 DOI: 10.1158/1535-7163.MCT-14-0330]</w:t>
      </w:r>
    </w:p>
    <w:p w14:paraId="76B639C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100 </w:t>
      </w:r>
      <w:r w:rsidRPr="004F25AD">
        <w:rPr>
          <w:rFonts w:ascii="Book Antiqua" w:hAnsi="Book Antiqua"/>
          <w:b/>
          <w:bCs/>
          <w:sz w:val="24"/>
          <w:szCs w:val="24"/>
        </w:rPr>
        <w:t>Tumaneng K</w:t>
      </w:r>
      <w:r w:rsidRPr="004F25AD">
        <w:rPr>
          <w:rFonts w:ascii="Book Antiqua" w:hAnsi="Book Antiqua"/>
          <w:sz w:val="24"/>
          <w:szCs w:val="24"/>
        </w:rPr>
        <w:t>, Schlegelmilch K, Russell RC, Yimlamai D, Basnet H, Mahadevan N, Fitamant J, Bardeesy N, Camargo FD, Guan KL. YAP mediates crosstalk between the Hippo and PI(3)K–TOR pathways by suppressing PTEN via miR-29. </w:t>
      </w:r>
      <w:r w:rsidRPr="004F25AD">
        <w:rPr>
          <w:rFonts w:ascii="Book Antiqua" w:hAnsi="Book Antiqua"/>
          <w:i/>
          <w:iCs/>
          <w:sz w:val="24"/>
          <w:szCs w:val="24"/>
        </w:rPr>
        <w:t>Nat Cell Biol</w:t>
      </w:r>
      <w:r w:rsidRPr="004F25AD">
        <w:rPr>
          <w:rFonts w:ascii="Book Antiqua" w:hAnsi="Book Antiqua"/>
          <w:sz w:val="24"/>
          <w:szCs w:val="24"/>
        </w:rPr>
        <w:t> 2012; </w:t>
      </w:r>
      <w:r w:rsidRPr="004F25AD">
        <w:rPr>
          <w:rFonts w:ascii="Book Antiqua" w:hAnsi="Book Antiqua"/>
          <w:b/>
          <w:bCs/>
          <w:sz w:val="24"/>
          <w:szCs w:val="24"/>
        </w:rPr>
        <w:t>14</w:t>
      </w:r>
      <w:r w:rsidRPr="004F25AD">
        <w:rPr>
          <w:rFonts w:ascii="Book Antiqua" w:hAnsi="Book Antiqua"/>
          <w:sz w:val="24"/>
          <w:szCs w:val="24"/>
        </w:rPr>
        <w:t>: 1322-1329 [PMID: 23143395 DOI: 10.1038/ncb2615]</w:t>
      </w:r>
    </w:p>
    <w:p w14:paraId="47D27C1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101 </w:t>
      </w:r>
      <w:r w:rsidRPr="004F25AD">
        <w:rPr>
          <w:rFonts w:ascii="Book Antiqua" w:hAnsi="Book Antiqua"/>
          <w:b/>
          <w:bCs/>
          <w:sz w:val="24"/>
          <w:szCs w:val="24"/>
        </w:rPr>
        <w:t>Park YY</w:t>
      </w:r>
      <w:r w:rsidRPr="004F25AD">
        <w:rPr>
          <w:rFonts w:ascii="Book Antiqua" w:hAnsi="Book Antiqua"/>
          <w:sz w:val="24"/>
          <w:szCs w:val="24"/>
        </w:rPr>
        <w:t>, Sohn BH, Johnson RL, Kang MH, Kim SB, Shim JJ, Mangala LS, Kim JH, Yoo JE, Rodriguez-Aguayo C, Pradeep S, Hwang JE, Jang HJ, Lee HS, Rupaimoole R, Lopez-Berestein G, Jeong W, Park IS, Park YN, Sood AK, Mills GB, Lee JS. Yes-associated protein 1 and transcriptional coactivator with PDZ-binding motif activate the mammalian target of rapamycin complex 1 pathway by regulating amino acid transporters in hepatocellular carcinoma. </w:t>
      </w:r>
      <w:r w:rsidRPr="004F25AD">
        <w:rPr>
          <w:rFonts w:ascii="Book Antiqua" w:hAnsi="Book Antiqua"/>
          <w:i/>
          <w:iCs/>
          <w:sz w:val="24"/>
          <w:szCs w:val="24"/>
        </w:rPr>
        <w:t>Hepatology</w:t>
      </w:r>
      <w:r w:rsidRPr="004F25AD">
        <w:rPr>
          <w:rFonts w:ascii="Book Antiqua" w:hAnsi="Book Antiqua"/>
          <w:sz w:val="24"/>
          <w:szCs w:val="24"/>
        </w:rPr>
        <w:t> 2016; </w:t>
      </w:r>
      <w:r w:rsidRPr="004F25AD">
        <w:rPr>
          <w:rFonts w:ascii="Book Antiqua" w:hAnsi="Book Antiqua"/>
          <w:b/>
          <w:bCs/>
          <w:sz w:val="24"/>
          <w:szCs w:val="24"/>
        </w:rPr>
        <w:t>63</w:t>
      </w:r>
      <w:r w:rsidRPr="004F25AD">
        <w:rPr>
          <w:rFonts w:ascii="Book Antiqua" w:hAnsi="Book Antiqua"/>
          <w:sz w:val="24"/>
          <w:szCs w:val="24"/>
        </w:rPr>
        <w:t>: 159-172 [PMID: 26389641 DOI: 10.1002/hep.28223]</w:t>
      </w:r>
    </w:p>
    <w:p w14:paraId="70EED28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102 </w:t>
      </w:r>
      <w:r w:rsidRPr="004F25AD">
        <w:rPr>
          <w:rFonts w:ascii="Book Antiqua" w:hAnsi="Book Antiqua"/>
          <w:b/>
          <w:bCs/>
          <w:sz w:val="24"/>
          <w:szCs w:val="24"/>
        </w:rPr>
        <w:t>Hansen CG</w:t>
      </w:r>
      <w:r w:rsidRPr="004F25AD">
        <w:rPr>
          <w:rFonts w:ascii="Book Antiqua" w:hAnsi="Book Antiqua"/>
          <w:sz w:val="24"/>
          <w:szCs w:val="24"/>
        </w:rPr>
        <w:t>, Ng YL, Lam WL, Plouffe SW, Guan KL. The Hippo pathway effectors YAP and TAZ promote cell growth by modulating amino acid signaling to mTORC1. </w:t>
      </w:r>
      <w:r w:rsidRPr="004F25AD">
        <w:rPr>
          <w:rFonts w:ascii="Book Antiqua" w:hAnsi="Book Antiqua"/>
          <w:i/>
          <w:iCs/>
          <w:sz w:val="24"/>
          <w:szCs w:val="24"/>
        </w:rPr>
        <w:t>Cell Res</w:t>
      </w:r>
      <w:r w:rsidRPr="004F25AD">
        <w:rPr>
          <w:rFonts w:ascii="Book Antiqua" w:hAnsi="Book Antiqua"/>
          <w:sz w:val="24"/>
          <w:szCs w:val="24"/>
        </w:rPr>
        <w:t>2015; </w:t>
      </w:r>
      <w:r w:rsidRPr="004F25AD">
        <w:rPr>
          <w:rFonts w:ascii="Book Antiqua" w:hAnsi="Book Antiqua"/>
          <w:b/>
          <w:bCs/>
          <w:sz w:val="24"/>
          <w:szCs w:val="24"/>
        </w:rPr>
        <w:t>25</w:t>
      </w:r>
      <w:r w:rsidRPr="004F25AD">
        <w:rPr>
          <w:rFonts w:ascii="Book Antiqua" w:hAnsi="Book Antiqua"/>
          <w:sz w:val="24"/>
          <w:szCs w:val="24"/>
        </w:rPr>
        <w:t>: 1299-1313 [PMID: 26611634 DOI: 10.1038/cr.2015.140]</w:t>
      </w:r>
    </w:p>
    <w:p w14:paraId="150F2E8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103 </w:t>
      </w:r>
      <w:r w:rsidRPr="004F25AD">
        <w:rPr>
          <w:rFonts w:ascii="Book Antiqua" w:hAnsi="Book Antiqua"/>
          <w:b/>
          <w:bCs/>
          <w:sz w:val="24"/>
          <w:szCs w:val="24"/>
        </w:rPr>
        <w:t>Liang N</w:t>
      </w:r>
      <w:r w:rsidRPr="004F25AD">
        <w:rPr>
          <w:rFonts w:ascii="Book Antiqua" w:hAnsi="Book Antiqua"/>
          <w:sz w:val="24"/>
          <w:szCs w:val="24"/>
        </w:rPr>
        <w:t>, Zhang C, Dill P, Panasyuk G, Pion D, Koka V, Gallazzini M, Olson EN, Lam H, Henske EP, Dong Z, Apte U, Pallet N, Johnson RL, Terzi F, Kwiatkowski DJ, Scoazec JY, Martignoni G, Pende M. Regulation of YAP by mTOR and autophagy reveals a therapeutic target of tuberous sclerosis complex. </w:t>
      </w:r>
      <w:r w:rsidRPr="004F25AD">
        <w:rPr>
          <w:rFonts w:ascii="Book Antiqua" w:hAnsi="Book Antiqua"/>
          <w:i/>
          <w:iCs/>
          <w:sz w:val="24"/>
          <w:szCs w:val="24"/>
        </w:rPr>
        <w:t>J Exp Med</w:t>
      </w:r>
      <w:r w:rsidRPr="004F25AD">
        <w:rPr>
          <w:rFonts w:ascii="Book Antiqua" w:hAnsi="Book Antiqua"/>
          <w:sz w:val="24"/>
          <w:szCs w:val="24"/>
        </w:rPr>
        <w:t> 2014; </w:t>
      </w:r>
      <w:r w:rsidRPr="004F25AD">
        <w:rPr>
          <w:rFonts w:ascii="Book Antiqua" w:hAnsi="Book Antiqua"/>
          <w:b/>
          <w:bCs/>
          <w:sz w:val="24"/>
          <w:szCs w:val="24"/>
        </w:rPr>
        <w:t>211</w:t>
      </w:r>
      <w:r w:rsidRPr="004F25AD">
        <w:rPr>
          <w:rFonts w:ascii="Book Antiqua" w:hAnsi="Book Antiqua"/>
          <w:sz w:val="24"/>
          <w:szCs w:val="24"/>
        </w:rPr>
        <w:t>: 2249-2263 [PMID: 25288394 DOI: 10.1084/jem.20140341]</w:t>
      </w:r>
    </w:p>
    <w:p w14:paraId="0279C95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104 </w:t>
      </w:r>
      <w:r w:rsidRPr="004F25AD">
        <w:rPr>
          <w:rFonts w:ascii="Book Antiqua" w:hAnsi="Book Antiqua"/>
          <w:b/>
          <w:bCs/>
          <w:sz w:val="24"/>
          <w:szCs w:val="24"/>
        </w:rPr>
        <w:t>Kapoor A</w:t>
      </w:r>
      <w:r w:rsidRPr="004F25AD">
        <w:rPr>
          <w:rFonts w:ascii="Book Antiqua" w:hAnsi="Book Antiqua"/>
          <w:sz w:val="24"/>
          <w:szCs w:val="24"/>
        </w:rPr>
        <w:t>, Yao W, Ying H, Hua S, Liewen A, Wang Q, Zhong Y, Wu CJ, Sadanandam A, Hu B, Chang Q, Chu GC, Al-Khalil R, Jiang S, Xia H, Fletcher-Sananikone E, Lim C, Horwitz GI, Viale A, Pettazzoni P, Sanchez N, Wang H, Protopopov A, Zhang J, Heffernan T, Johnson RL, Chin L, Wang YA, Draetta G, DePinho RA. Yap1 activation enables bypass of oncogenic Kras addiction in pancreatic cancer. </w:t>
      </w:r>
      <w:r w:rsidRPr="004F25AD">
        <w:rPr>
          <w:rFonts w:ascii="Book Antiqua" w:hAnsi="Book Antiqua"/>
          <w:i/>
          <w:iCs/>
          <w:sz w:val="24"/>
          <w:szCs w:val="24"/>
        </w:rPr>
        <w:t>Cell</w:t>
      </w:r>
      <w:r w:rsidRPr="004F25AD">
        <w:rPr>
          <w:rFonts w:ascii="Book Antiqua" w:hAnsi="Book Antiqua"/>
          <w:sz w:val="24"/>
          <w:szCs w:val="24"/>
        </w:rPr>
        <w:t> 2014; </w:t>
      </w:r>
      <w:r w:rsidRPr="004F25AD">
        <w:rPr>
          <w:rFonts w:ascii="Book Antiqua" w:hAnsi="Book Antiqua"/>
          <w:b/>
          <w:bCs/>
          <w:sz w:val="24"/>
          <w:szCs w:val="24"/>
        </w:rPr>
        <w:t>158</w:t>
      </w:r>
      <w:r w:rsidRPr="004F25AD">
        <w:rPr>
          <w:rFonts w:ascii="Book Antiqua" w:hAnsi="Book Antiqua"/>
          <w:sz w:val="24"/>
          <w:szCs w:val="24"/>
        </w:rPr>
        <w:t>: 185-197 [PMID: 24954535 DOI: 10.1016/j.cell.2014.06.003]</w:t>
      </w:r>
    </w:p>
    <w:p w14:paraId="152DDA9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105 </w:t>
      </w:r>
      <w:r w:rsidRPr="004F25AD">
        <w:rPr>
          <w:rFonts w:ascii="Book Antiqua" w:hAnsi="Book Antiqua"/>
          <w:b/>
          <w:bCs/>
          <w:sz w:val="24"/>
          <w:szCs w:val="24"/>
        </w:rPr>
        <w:t>Shao DD</w:t>
      </w:r>
      <w:r w:rsidRPr="004F25AD">
        <w:rPr>
          <w:rFonts w:ascii="Book Antiqua" w:hAnsi="Book Antiqua"/>
          <w:sz w:val="24"/>
          <w:szCs w:val="24"/>
        </w:rPr>
        <w:t>, Xue W, Krall EB, Bhutkar A, Piccioni F, Wang X, Schinzel AC, Sood S, Rosenbluh J, Kim JW, Zwang Y, Roberts TM, Root DE, Jacks T, Hahn WC. KRAS and YAP1 converge to regulate EMT and tumor survival. </w:t>
      </w:r>
      <w:r w:rsidRPr="004F25AD">
        <w:rPr>
          <w:rFonts w:ascii="Book Antiqua" w:hAnsi="Book Antiqua"/>
          <w:i/>
          <w:iCs/>
          <w:sz w:val="24"/>
          <w:szCs w:val="24"/>
        </w:rPr>
        <w:t>Cell</w:t>
      </w:r>
      <w:r w:rsidRPr="004F25AD">
        <w:rPr>
          <w:rFonts w:ascii="Book Antiqua" w:hAnsi="Book Antiqua"/>
          <w:sz w:val="24"/>
          <w:szCs w:val="24"/>
        </w:rPr>
        <w:t> 2014; </w:t>
      </w:r>
      <w:r w:rsidRPr="004F25AD">
        <w:rPr>
          <w:rFonts w:ascii="Book Antiqua" w:hAnsi="Book Antiqua"/>
          <w:b/>
          <w:bCs/>
          <w:sz w:val="24"/>
          <w:szCs w:val="24"/>
        </w:rPr>
        <w:t>158</w:t>
      </w:r>
      <w:r w:rsidRPr="004F25AD">
        <w:rPr>
          <w:rFonts w:ascii="Book Antiqua" w:hAnsi="Book Antiqua"/>
          <w:sz w:val="24"/>
          <w:szCs w:val="24"/>
        </w:rPr>
        <w:t>: 171-184 [PMID: 24954536 DOI: 10.1016/j.cell.2014.06.004]</w:t>
      </w:r>
    </w:p>
    <w:p w14:paraId="1B27670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106 </w:t>
      </w:r>
      <w:r w:rsidRPr="004F25AD">
        <w:rPr>
          <w:rFonts w:ascii="Book Antiqua" w:hAnsi="Book Antiqua"/>
          <w:b/>
          <w:bCs/>
          <w:sz w:val="24"/>
          <w:szCs w:val="24"/>
        </w:rPr>
        <w:t>Greten FR</w:t>
      </w:r>
      <w:r w:rsidRPr="004F25AD">
        <w:rPr>
          <w:rFonts w:ascii="Book Antiqua" w:hAnsi="Book Antiqua"/>
          <w:sz w:val="24"/>
          <w:szCs w:val="24"/>
        </w:rPr>
        <w:t>. YAP1 takes over when oncogenic K-Ras slumbers. </w:t>
      </w:r>
      <w:r w:rsidRPr="004F25AD">
        <w:rPr>
          <w:rFonts w:ascii="Book Antiqua" w:hAnsi="Book Antiqua"/>
          <w:i/>
          <w:iCs/>
          <w:sz w:val="24"/>
          <w:szCs w:val="24"/>
        </w:rPr>
        <w:t>Cell</w:t>
      </w:r>
      <w:r w:rsidRPr="004F25AD">
        <w:rPr>
          <w:rFonts w:ascii="Book Antiqua" w:hAnsi="Book Antiqua"/>
          <w:sz w:val="24"/>
          <w:szCs w:val="24"/>
        </w:rPr>
        <w:t> 2014; </w:t>
      </w:r>
      <w:r w:rsidRPr="004F25AD">
        <w:rPr>
          <w:rFonts w:ascii="Book Antiqua" w:hAnsi="Book Antiqua"/>
          <w:b/>
          <w:bCs/>
          <w:sz w:val="24"/>
          <w:szCs w:val="24"/>
        </w:rPr>
        <w:t>158</w:t>
      </w:r>
      <w:r w:rsidRPr="004F25AD">
        <w:rPr>
          <w:rFonts w:ascii="Book Antiqua" w:hAnsi="Book Antiqua"/>
          <w:sz w:val="24"/>
          <w:szCs w:val="24"/>
        </w:rPr>
        <w:t>: 11-12 [PMID: 24995973 DOI: 10.1016/j.cell.2014.06.021]</w:t>
      </w:r>
    </w:p>
    <w:p w14:paraId="51A7C99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107 </w:t>
      </w:r>
      <w:r w:rsidRPr="004F25AD">
        <w:rPr>
          <w:rFonts w:ascii="Book Antiqua" w:hAnsi="Book Antiqua"/>
          <w:b/>
          <w:bCs/>
          <w:sz w:val="24"/>
          <w:szCs w:val="24"/>
        </w:rPr>
        <w:t>Ying H</w:t>
      </w:r>
      <w:r w:rsidRPr="004F25AD">
        <w:rPr>
          <w:rFonts w:ascii="Book Antiqua" w:hAnsi="Book Antiqua"/>
          <w:sz w:val="24"/>
          <w:szCs w:val="24"/>
        </w:rPr>
        <w:t>, Dey P, Yao W, Kimmelman AC, Draetta GF, Maitra A, DePinho RA. Genetics and biology of pancreatic ductal adenocarcinoma. </w:t>
      </w:r>
      <w:r w:rsidRPr="004F25AD">
        <w:rPr>
          <w:rFonts w:ascii="Book Antiqua" w:hAnsi="Book Antiqua"/>
          <w:i/>
          <w:iCs/>
          <w:sz w:val="24"/>
          <w:szCs w:val="24"/>
        </w:rPr>
        <w:t>Genes Dev</w:t>
      </w:r>
      <w:r w:rsidRPr="004F25AD">
        <w:rPr>
          <w:rFonts w:ascii="Book Antiqua" w:hAnsi="Book Antiqua"/>
          <w:sz w:val="24"/>
          <w:szCs w:val="24"/>
        </w:rPr>
        <w:t> 2016; </w:t>
      </w:r>
      <w:r w:rsidRPr="004F25AD">
        <w:rPr>
          <w:rFonts w:ascii="Book Antiqua" w:hAnsi="Book Antiqua"/>
          <w:b/>
          <w:bCs/>
          <w:sz w:val="24"/>
          <w:szCs w:val="24"/>
        </w:rPr>
        <w:t>30</w:t>
      </w:r>
      <w:r w:rsidRPr="004F25AD">
        <w:rPr>
          <w:rFonts w:ascii="Book Antiqua" w:hAnsi="Book Antiqua"/>
          <w:sz w:val="24"/>
          <w:szCs w:val="24"/>
        </w:rPr>
        <w:t>: 355-385 [PMID: 26883357 DOI: 10.1101/gad.275776.115]</w:t>
      </w:r>
    </w:p>
    <w:p w14:paraId="2CEE589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108 </w:t>
      </w:r>
      <w:r w:rsidRPr="004F25AD">
        <w:rPr>
          <w:rFonts w:ascii="Book Antiqua" w:hAnsi="Book Antiqua"/>
          <w:b/>
          <w:bCs/>
          <w:sz w:val="24"/>
          <w:szCs w:val="24"/>
        </w:rPr>
        <w:t>Yu FX</w:t>
      </w:r>
      <w:r w:rsidRPr="004F25AD">
        <w:rPr>
          <w:rFonts w:ascii="Book Antiqua" w:hAnsi="Book Antiqua"/>
          <w:sz w:val="24"/>
          <w:szCs w:val="24"/>
        </w:rPr>
        <w:t>, Zhang Y, Park HW, Jewell JL, Chen Q, Deng Y, Pan D, Taylor SS, Lai ZC, Guan KL. Protein kinase A activates the Hippo pathway to modulate cell proliferation and differentiation. </w:t>
      </w:r>
      <w:r w:rsidRPr="004F25AD">
        <w:rPr>
          <w:rFonts w:ascii="Book Antiqua" w:hAnsi="Book Antiqua"/>
          <w:i/>
          <w:iCs/>
          <w:sz w:val="24"/>
          <w:szCs w:val="24"/>
        </w:rPr>
        <w:t>Genes Dev</w:t>
      </w:r>
      <w:r w:rsidRPr="004F25AD">
        <w:rPr>
          <w:rFonts w:ascii="Book Antiqua" w:hAnsi="Book Antiqua"/>
          <w:sz w:val="24"/>
          <w:szCs w:val="24"/>
        </w:rPr>
        <w:t> 2013; </w:t>
      </w:r>
      <w:r w:rsidRPr="004F25AD">
        <w:rPr>
          <w:rFonts w:ascii="Book Antiqua" w:hAnsi="Book Antiqua"/>
          <w:b/>
          <w:bCs/>
          <w:sz w:val="24"/>
          <w:szCs w:val="24"/>
        </w:rPr>
        <w:t>27</w:t>
      </w:r>
      <w:r w:rsidRPr="004F25AD">
        <w:rPr>
          <w:rFonts w:ascii="Book Antiqua" w:hAnsi="Book Antiqua"/>
          <w:sz w:val="24"/>
          <w:szCs w:val="24"/>
        </w:rPr>
        <w:t>: 1223-1232 [PMID: 23752589 DOI: 10.1101/gad.219402.113]</w:t>
      </w:r>
    </w:p>
    <w:p w14:paraId="4ECA4AF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109 </w:t>
      </w:r>
      <w:r w:rsidRPr="004F25AD">
        <w:rPr>
          <w:rFonts w:ascii="Book Antiqua" w:hAnsi="Book Antiqua"/>
          <w:b/>
          <w:bCs/>
          <w:sz w:val="24"/>
          <w:szCs w:val="24"/>
        </w:rPr>
        <w:t>Kim M</w:t>
      </w:r>
      <w:r w:rsidRPr="004F25AD">
        <w:rPr>
          <w:rFonts w:ascii="Book Antiqua" w:hAnsi="Book Antiqua"/>
          <w:sz w:val="24"/>
          <w:szCs w:val="24"/>
        </w:rPr>
        <w:t>, Kim M, Lee S, Kuninaka S, Saya H, Lee H, Lee S, Lim DS. cAMP/PKA signalling reinforces the LATS-YAP pathway to fully suppress YAP in response to actin cytoskeletal changes. </w:t>
      </w:r>
      <w:r w:rsidRPr="004F25AD">
        <w:rPr>
          <w:rFonts w:ascii="Book Antiqua" w:hAnsi="Book Antiqua"/>
          <w:i/>
          <w:iCs/>
          <w:sz w:val="24"/>
          <w:szCs w:val="24"/>
        </w:rPr>
        <w:t>EMBO J</w:t>
      </w:r>
      <w:r w:rsidRPr="004F25AD">
        <w:rPr>
          <w:rFonts w:ascii="Book Antiqua" w:hAnsi="Book Antiqua"/>
          <w:sz w:val="24"/>
          <w:szCs w:val="24"/>
        </w:rPr>
        <w:t> 2013; </w:t>
      </w:r>
      <w:r w:rsidRPr="004F25AD">
        <w:rPr>
          <w:rFonts w:ascii="Book Antiqua" w:hAnsi="Book Antiqua"/>
          <w:b/>
          <w:bCs/>
          <w:sz w:val="24"/>
          <w:szCs w:val="24"/>
        </w:rPr>
        <w:t>32</w:t>
      </w:r>
      <w:r w:rsidRPr="004F25AD">
        <w:rPr>
          <w:rFonts w:ascii="Book Antiqua" w:hAnsi="Book Antiqua"/>
          <w:sz w:val="24"/>
          <w:szCs w:val="24"/>
        </w:rPr>
        <w:t>: 1543-1555 [PMID: 23644383 DOI: 10.1038/emboj.2013.102]</w:t>
      </w:r>
    </w:p>
    <w:p w14:paraId="41A9B31A" w14:textId="2E30EB20"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110 </w:t>
      </w:r>
      <w:r w:rsidRPr="004F25AD">
        <w:rPr>
          <w:rFonts w:ascii="Book Antiqua" w:hAnsi="Book Antiqua"/>
          <w:b/>
          <w:bCs/>
          <w:sz w:val="24"/>
          <w:szCs w:val="24"/>
        </w:rPr>
        <w:t>Ideno N</w:t>
      </w:r>
      <w:r w:rsidRPr="004F25AD">
        <w:rPr>
          <w:rFonts w:ascii="Book Antiqua" w:hAnsi="Book Antiqua"/>
          <w:sz w:val="24"/>
          <w:szCs w:val="24"/>
        </w:rPr>
        <w:t>, Yamaguchi H, Ghosh B, Gupta S, Okumura T, Steffen DJ, Fisher CG, Wood LD, Singhi AD, Nakamura M, Gutkind JS, Maitra A. GNAS</w:t>
      </w:r>
      <w:r w:rsidRPr="00C45A82">
        <w:rPr>
          <w:rFonts w:ascii="Book Antiqua" w:hAnsi="Book Antiqua"/>
          <w:sz w:val="24"/>
          <w:szCs w:val="24"/>
          <w:vertAlign w:val="superscript"/>
        </w:rPr>
        <w:t>R201C</w:t>
      </w:r>
      <w:r w:rsidRPr="004F25AD">
        <w:rPr>
          <w:rFonts w:ascii="Book Antiqua" w:hAnsi="Book Antiqua"/>
          <w:sz w:val="24"/>
          <w:szCs w:val="24"/>
        </w:rPr>
        <w:t xml:space="preserve"> Induces Pancreatic Cystic Neoplasms in Mice That Express Activated KRAS by Inhibiting YAP1 Signaling. </w:t>
      </w:r>
      <w:r w:rsidRPr="004F25AD">
        <w:rPr>
          <w:rFonts w:ascii="Book Antiqua" w:hAnsi="Book Antiqua"/>
          <w:i/>
          <w:iCs/>
          <w:sz w:val="24"/>
          <w:szCs w:val="24"/>
        </w:rPr>
        <w:t>Gastroenterology</w:t>
      </w:r>
      <w:r w:rsidRPr="004F25AD">
        <w:rPr>
          <w:rFonts w:ascii="Book Antiqua" w:hAnsi="Book Antiqua"/>
          <w:sz w:val="24"/>
          <w:szCs w:val="24"/>
        </w:rPr>
        <w:t> 2018; </w:t>
      </w:r>
      <w:r w:rsidRPr="004F25AD">
        <w:rPr>
          <w:rFonts w:ascii="Book Antiqua" w:hAnsi="Book Antiqua"/>
          <w:b/>
          <w:bCs/>
          <w:sz w:val="24"/>
          <w:szCs w:val="24"/>
        </w:rPr>
        <w:t>155</w:t>
      </w:r>
      <w:r w:rsidRPr="004F25AD">
        <w:rPr>
          <w:rFonts w:ascii="Book Antiqua" w:hAnsi="Book Antiqua"/>
          <w:sz w:val="24"/>
          <w:szCs w:val="24"/>
        </w:rPr>
        <w:t>: 1593-1607.e12 [PMID: 30142336 DOI: 10.1053/j.gastro.2018.08.006]</w:t>
      </w:r>
    </w:p>
    <w:p w14:paraId="2648C51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111 </w:t>
      </w:r>
      <w:r w:rsidRPr="004F25AD">
        <w:rPr>
          <w:rFonts w:ascii="Book Antiqua" w:hAnsi="Book Antiqua"/>
          <w:b/>
          <w:bCs/>
          <w:sz w:val="24"/>
          <w:szCs w:val="24"/>
        </w:rPr>
        <w:t>Suklabaidya S</w:t>
      </w:r>
      <w:r w:rsidRPr="004F25AD">
        <w:rPr>
          <w:rFonts w:ascii="Book Antiqua" w:hAnsi="Book Antiqua"/>
          <w:sz w:val="24"/>
          <w:szCs w:val="24"/>
        </w:rPr>
        <w:t>, Dash P, Das B, Suresh V, Sasmal PK, Senapati S. Experimental models of pancreatic cancer desmoplasia. </w:t>
      </w:r>
      <w:r w:rsidRPr="004F25AD">
        <w:rPr>
          <w:rFonts w:ascii="Book Antiqua" w:hAnsi="Book Antiqua"/>
          <w:i/>
          <w:iCs/>
          <w:sz w:val="24"/>
          <w:szCs w:val="24"/>
        </w:rPr>
        <w:t>Lab Invest</w:t>
      </w:r>
      <w:r w:rsidRPr="004F25AD">
        <w:rPr>
          <w:rFonts w:ascii="Book Antiqua" w:hAnsi="Book Antiqua"/>
          <w:sz w:val="24"/>
          <w:szCs w:val="24"/>
        </w:rPr>
        <w:t> 2018; </w:t>
      </w:r>
      <w:r w:rsidRPr="004F25AD">
        <w:rPr>
          <w:rFonts w:ascii="Book Antiqua" w:hAnsi="Book Antiqua"/>
          <w:b/>
          <w:bCs/>
          <w:sz w:val="24"/>
          <w:szCs w:val="24"/>
        </w:rPr>
        <w:t>98</w:t>
      </w:r>
      <w:r w:rsidRPr="004F25AD">
        <w:rPr>
          <w:rFonts w:ascii="Book Antiqua" w:hAnsi="Book Antiqua"/>
          <w:sz w:val="24"/>
          <w:szCs w:val="24"/>
        </w:rPr>
        <w:t>: 27-40 [PMID: 29155423 DOI: 10.1038/labinvest.2017.127]</w:t>
      </w:r>
    </w:p>
    <w:p w14:paraId="50BDB24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112 </w:t>
      </w:r>
      <w:r w:rsidRPr="004F25AD">
        <w:rPr>
          <w:rFonts w:ascii="Book Antiqua" w:hAnsi="Book Antiqua"/>
          <w:b/>
          <w:bCs/>
          <w:sz w:val="24"/>
          <w:szCs w:val="24"/>
        </w:rPr>
        <w:t>Panciera T</w:t>
      </w:r>
      <w:r w:rsidRPr="004F25AD">
        <w:rPr>
          <w:rFonts w:ascii="Book Antiqua" w:hAnsi="Book Antiqua"/>
          <w:sz w:val="24"/>
          <w:szCs w:val="24"/>
        </w:rPr>
        <w:t>, Azzolin L, Cordenonsi M, Piccolo S. Mechanobiology of YAP and TAZ in physiology and disease. </w:t>
      </w:r>
      <w:r w:rsidRPr="004F25AD">
        <w:rPr>
          <w:rFonts w:ascii="Book Antiqua" w:hAnsi="Book Antiqua"/>
          <w:i/>
          <w:iCs/>
          <w:sz w:val="24"/>
          <w:szCs w:val="24"/>
        </w:rPr>
        <w:t>Nat Rev Mol Cell Biol</w:t>
      </w:r>
      <w:r w:rsidRPr="004F25AD">
        <w:rPr>
          <w:rFonts w:ascii="Book Antiqua" w:hAnsi="Book Antiqua"/>
          <w:sz w:val="24"/>
          <w:szCs w:val="24"/>
        </w:rPr>
        <w:t> 2017; </w:t>
      </w:r>
      <w:r w:rsidRPr="004F25AD">
        <w:rPr>
          <w:rFonts w:ascii="Book Antiqua" w:hAnsi="Book Antiqua"/>
          <w:b/>
          <w:bCs/>
          <w:sz w:val="24"/>
          <w:szCs w:val="24"/>
        </w:rPr>
        <w:t>18</w:t>
      </w:r>
      <w:r w:rsidRPr="004F25AD">
        <w:rPr>
          <w:rFonts w:ascii="Book Antiqua" w:hAnsi="Book Antiqua"/>
          <w:sz w:val="24"/>
          <w:szCs w:val="24"/>
        </w:rPr>
        <w:t>: 758-770 [PMID: 28951564 DOI: 10.1038/nrm.2017.87]</w:t>
      </w:r>
    </w:p>
    <w:p w14:paraId="186C82F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113 </w:t>
      </w:r>
      <w:r w:rsidRPr="004F25AD">
        <w:rPr>
          <w:rFonts w:ascii="Book Antiqua" w:hAnsi="Book Antiqua"/>
          <w:b/>
          <w:bCs/>
          <w:sz w:val="24"/>
          <w:szCs w:val="24"/>
        </w:rPr>
        <w:t>Low BC</w:t>
      </w:r>
      <w:r w:rsidRPr="004F25AD">
        <w:rPr>
          <w:rFonts w:ascii="Book Antiqua" w:hAnsi="Book Antiqua"/>
          <w:sz w:val="24"/>
          <w:szCs w:val="24"/>
        </w:rPr>
        <w:t>, Pan CQ, Shivashankar GV, Bershadsky A, Sudol M, Sheetz M. YAP/TAZ as mechanosensors and mechanotransducers in regulating organ size and tumor growth. </w:t>
      </w:r>
      <w:r w:rsidRPr="004F25AD">
        <w:rPr>
          <w:rFonts w:ascii="Book Antiqua" w:hAnsi="Book Antiqua"/>
          <w:i/>
          <w:iCs/>
          <w:sz w:val="24"/>
          <w:szCs w:val="24"/>
        </w:rPr>
        <w:t>FEBS Lett</w:t>
      </w:r>
      <w:r w:rsidRPr="004F25AD">
        <w:rPr>
          <w:rFonts w:ascii="Book Antiqua" w:hAnsi="Book Antiqua"/>
          <w:sz w:val="24"/>
          <w:szCs w:val="24"/>
        </w:rPr>
        <w:t> 2014; </w:t>
      </w:r>
      <w:r w:rsidRPr="004F25AD">
        <w:rPr>
          <w:rFonts w:ascii="Book Antiqua" w:hAnsi="Book Antiqua"/>
          <w:b/>
          <w:bCs/>
          <w:sz w:val="24"/>
          <w:szCs w:val="24"/>
        </w:rPr>
        <w:t>588</w:t>
      </w:r>
      <w:r w:rsidRPr="004F25AD">
        <w:rPr>
          <w:rFonts w:ascii="Book Antiqua" w:hAnsi="Book Antiqua"/>
          <w:sz w:val="24"/>
          <w:szCs w:val="24"/>
        </w:rPr>
        <w:t>: 2663-2670 [PMID: 24747426 DOI: 10.1016/j.febslet.2014.04.012]</w:t>
      </w:r>
    </w:p>
    <w:p w14:paraId="15E81FC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114 </w:t>
      </w:r>
      <w:r w:rsidRPr="004F25AD">
        <w:rPr>
          <w:rFonts w:ascii="Book Antiqua" w:hAnsi="Book Antiqua"/>
          <w:b/>
          <w:bCs/>
          <w:sz w:val="24"/>
          <w:szCs w:val="24"/>
        </w:rPr>
        <w:t>Ibar C</w:t>
      </w:r>
      <w:r w:rsidRPr="004F25AD">
        <w:rPr>
          <w:rFonts w:ascii="Book Antiqua" w:hAnsi="Book Antiqua"/>
          <w:sz w:val="24"/>
          <w:szCs w:val="24"/>
        </w:rPr>
        <w:t>, Irvine KD. Rapping about Mechanotransduction. </w:t>
      </w:r>
      <w:r w:rsidRPr="004F25AD">
        <w:rPr>
          <w:rFonts w:ascii="Book Antiqua" w:hAnsi="Book Antiqua"/>
          <w:i/>
          <w:iCs/>
          <w:sz w:val="24"/>
          <w:szCs w:val="24"/>
        </w:rPr>
        <w:t>Dev Cell</w:t>
      </w:r>
      <w:r w:rsidRPr="004F25AD">
        <w:rPr>
          <w:rFonts w:ascii="Book Antiqua" w:hAnsi="Book Antiqua"/>
          <w:sz w:val="24"/>
          <w:szCs w:val="24"/>
        </w:rPr>
        <w:t> 2018; </w:t>
      </w:r>
      <w:r w:rsidRPr="004F25AD">
        <w:rPr>
          <w:rFonts w:ascii="Book Antiqua" w:hAnsi="Book Antiqua"/>
          <w:b/>
          <w:bCs/>
          <w:sz w:val="24"/>
          <w:szCs w:val="24"/>
        </w:rPr>
        <w:t>46</w:t>
      </w:r>
      <w:r w:rsidRPr="004F25AD">
        <w:rPr>
          <w:rFonts w:ascii="Book Antiqua" w:hAnsi="Book Antiqua"/>
          <w:sz w:val="24"/>
          <w:szCs w:val="24"/>
        </w:rPr>
        <w:t>: 678-679 [PMID: 30253168 DOI: 10.1016/j.devcel.2018.09.007]</w:t>
      </w:r>
    </w:p>
    <w:p w14:paraId="0518196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115 </w:t>
      </w:r>
      <w:r w:rsidRPr="004F25AD">
        <w:rPr>
          <w:rFonts w:ascii="Book Antiqua" w:hAnsi="Book Antiqua"/>
          <w:b/>
          <w:bCs/>
          <w:sz w:val="24"/>
          <w:szCs w:val="24"/>
        </w:rPr>
        <w:t>Meng Z</w:t>
      </w:r>
      <w:r w:rsidRPr="004F25AD">
        <w:rPr>
          <w:rFonts w:ascii="Book Antiqua" w:hAnsi="Book Antiqua"/>
          <w:sz w:val="24"/>
          <w:szCs w:val="24"/>
        </w:rPr>
        <w:t>, Qiu Y, Lin KC, Kumar A, Placone JK, Fang C, Wang KC, Lu S, Pan M, Hong AW, Moroishi T, Luo M, Plouffe SW, Diao Y, Ye Z, Park HW, Wang X, Yu FX, Chien S, Wang CY, Ren B, Engler AJ, Guan KL. RAP2 mediates mechanoresponses of the Hippo pathway. </w:t>
      </w:r>
      <w:r w:rsidRPr="004F25AD">
        <w:rPr>
          <w:rFonts w:ascii="Book Antiqua" w:hAnsi="Book Antiqua"/>
          <w:i/>
          <w:iCs/>
          <w:sz w:val="24"/>
          <w:szCs w:val="24"/>
        </w:rPr>
        <w:t>Nature</w:t>
      </w:r>
      <w:r w:rsidRPr="004F25AD">
        <w:rPr>
          <w:rFonts w:ascii="Book Antiqua" w:hAnsi="Book Antiqua"/>
          <w:sz w:val="24"/>
          <w:szCs w:val="24"/>
        </w:rPr>
        <w:t> 2018; </w:t>
      </w:r>
      <w:r w:rsidRPr="004F25AD">
        <w:rPr>
          <w:rFonts w:ascii="Book Antiqua" w:hAnsi="Book Antiqua"/>
          <w:b/>
          <w:bCs/>
          <w:sz w:val="24"/>
          <w:szCs w:val="24"/>
        </w:rPr>
        <w:t>560</w:t>
      </w:r>
      <w:r w:rsidRPr="004F25AD">
        <w:rPr>
          <w:rFonts w:ascii="Book Antiqua" w:hAnsi="Book Antiqua"/>
          <w:sz w:val="24"/>
          <w:szCs w:val="24"/>
        </w:rPr>
        <w:t>: 655-660 [PMID: 30135582 DOI: 10.1038/s41586-018-0444-0]</w:t>
      </w:r>
    </w:p>
    <w:p w14:paraId="0892F41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116 </w:t>
      </w:r>
      <w:r w:rsidRPr="004F25AD">
        <w:rPr>
          <w:rFonts w:ascii="Book Antiqua" w:hAnsi="Book Antiqua"/>
          <w:b/>
          <w:bCs/>
          <w:sz w:val="24"/>
          <w:szCs w:val="24"/>
        </w:rPr>
        <w:t>Yang S</w:t>
      </w:r>
      <w:r w:rsidRPr="004F25AD">
        <w:rPr>
          <w:rFonts w:ascii="Book Antiqua" w:hAnsi="Book Antiqua"/>
          <w:sz w:val="24"/>
          <w:szCs w:val="24"/>
        </w:rPr>
        <w:t>, Zhang L, Purohit V, Shukla SK, Chen X, Yu F, Fu K, Chen Y, Solheim J, Singh PK, Song W, Dong J. Active YAP promotes pancreatic cancer cell motility, invasion and tumorigenesis in a mitotic phosphorylation-dependent manner through LPAR3. </w:t>
      </w:r>
      <w:r w:rsidRPr="004F25AD">
        <w:rPr>
          <w:rFonts w:ascii="Book Antiqua" w:hAnsi="Book Antiqua"/>
          <w:i/>
          <w:iCs/>
          <w:sz w:val="24"/>
          <w:szCs w:val="24"/>
        </w:rPr>
        <w:t>Oncotarget</w:t>
      </w:r>
      <w:r w:rsidRPr="004F25AD">
        <w:rPr>
          <w:rFonts w:ascii="Book Antiqua" w:hAnsi="Book Antiqua"/>
          <w:sz w:val="24"/>
          <w:szCs w:val="24"/>
        </w:rPr>
        <w:t> 2015; </w:t>
      </w:r>
      <w:r w:rsidRPr="004F25AD">
        <w:rPr>
          <w:rFonts w:ascii="Book Antiqua" w:hAnsi="Book Antiqua"/>
          <w:b/>
          <w:bCs/>
          <w:sz w:val="24"/>
          <w:szCs w:val="24"/>
        </w:rPr>
        <w:t>6</w:t>
      </w:r>
      <w:r w:rsidRPr="004F25AD">
        <w:rPr>
          <w:rFonts w:ascii="Book Antiqua" w:hAnsi="Book Antiqua"/>
          <w:sz w:val="24"/>
          <w:szCs w:val="24"/>
        </w:rPr>
        <w:t>: 36019-36031 [PMID: 26440309 DOI: 10.18632/oncotarget.5935]</w:t>
      </w:r>
    </w:p>
    <w:p w14:paraId="08AAB2E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117 </w:t>
      </w:r>
      <w:r w:rsidRPr="004F25AD">
        <w:rPr>
          <w:rFonts w:ascii="Book Antiqua" w:hAnsi="Book Antiqua"/>
          <w:b/>
          <w:bCs/>
          <w:sz w:val="24"/>
          <w:szCs w:val="24"/>
        </w:rPr>
        <w:t>Xie D</w:t>
      </w:r>
      <w:r w:rsidRPr="004F25AD">
        <w:rPr>
          <w:rFonts w:ascii="Book Antiqua" w:hAnsi="Book Antiqua"/>
          <w:sz w:val="24"/>
          <w:szCs w:val="24"/>
        </w:rPr>
        <w:t>, Cui J, Xia T, Jia Z, Wang L, Wei W, Zhu A, Gao Y, Xie K, Quan M. Hippo transducer TAZ promotes epithelial mesenchymal transition and supports pancreatic cancer progression. </w:t>
      </w:r>
      <w:r w:rsidRPr="004F25AD">
        <w:rPr>
          <w:rFonts w:ascii="Book Antiqua" w:hAnsi="Book Antiqua"/>
          <w:i/>
          <w:iCs/>
          <w:sz w:val="24"/>
          <w:szCs w:val="24"/>
        </w:rPr>
        <w:t>Oncotarget</w:t>
      </w:r>
      <w:r w:rsidRPr="004F25AD">
        <w:rPr>
          <w:rFonts w:ascii="Book Antiqua" w:hAnsi="Book Antiqua"/>
          <w:sz w:val="24"/>
          <w:szCs w:val="24"/>
        </w:rPr>
        <w:t> 2015; </w:t>
      </w:r>
      <w:r w:rsidRPr="004F25AD">
        <w:rPr>
          <w:rFonts w:ascii="Book Antiqua" w:hAnsi="Book Antiqua"/>
          <w:b/>
          <w:bCs/>
          <w:sz w:val="24"/>
          <w:szCs w:val="24"/>
        </w:rPr>
        <w:t>6</w:t>
      </w:r>
      <w:r w:rsidRPr="004F25AD">
        <w:rPr>
          <w:rFonts w:ascii="Book Antiqua" w:hAnsi="Book Antiqua"/>
          <w:sz w:val="24"/>
          <w:szCs w:val="24"/>
        </w:rPr>
        <w:t>: 35949-35963 [PMID: 26416426 DOI: 10.18632/oncotarget.5772]</w:t>
      </w:r>
    </w:p>
    <w:p w14:paraId="179E29A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118 </w:t>
      </w:r>
      <w:r w:rsidRPr="004F25AD">
        <w:rPr>
          <w:rFonts w:ascii="Book Antiqua" w:hAnsi="Book Antiqua"/>
          <w:b/>
          <w:bCs/>
          <w:sz w:val="24"/>
          <w:szCs w:val="24"/>
        </w:rPr>
        <w:t>Salcedo Allende MT</w:t>
      </w:r>
      <w:r w:rsidRPr="004F25AD">
        <w:rPr>
          <w:rFonts w:ascii="Book Antiqua" w:hAnsi="Book Antiqua"/>
          <w:sz w:val="24"/>
          <w:szCs w:val="24"/>
        </w:rPr>
        <w:t xml:space="preserve">, Zeron-Medina J, Hernandez J, Macarulla T, Balsells J, Merino X, Allende H, Tabernero J, Ramon Y Cajal S. Overexpression of Yes Associated Protein 1, an Independent Prognostic Marker in Patients With Pancreatic Ductal </w:t>
      </w:r>
      <w:r w:rsidRPr="004F25AD">
        <w:rPr>
          <w:rFonts w:ascii="Book Antiqua" w:hAnsi="Book Antiqua"/>
          <w:sz w:val="24"/>
          <w:szCs w:val="24"/>
        </w:rPr>
        <w:lastRenderedPageBreak/>
        <w:t>Adenocarcinoma, Correlated With Liver Metastasis and Poor Prognosis. </w:t>
      </w:r>
      <w:r w:rsidRPr="004F25AD">
        <w:rPr>
          <w:rFonts w:ascii="Book Antiqua" w:hAnsi="Book Antiqua"/>
          <w:i/>
          <w:iCs/>
          <w:sz w:val="24"/>
          <w:szCs w:val="24"/>
        </w:rPr>
        <w:t>Pancreas</w:t>
      </w:r>
      <w:r w:rsidRPr="004F25AD">
        <w:rPr>
          <w:rFonts w:ascii="Book Antiqua" w:hAnsi="Book Antiqua"/>
          <w:sz w:val="24"/>
          <w:szCs w:val="24"/>
        </w:rPr>
        <w:t> 2017; </w:t>
      </w:r>
      <w:r w:rsidRPr="004F25AD">
        <w:rPr>
          <w:rFonts w:ascii="Book Antiqua" w:hAnsi="Book Antiqua"/>
          <w:b/>
          <w:bCs/>
          <w:sz w:val="24"/>
          <w:szCs w:val="24"/>
        </w:rPr>
        <w:t>46</w:t>
      </w:r>
      <w:r w:rsidRPr="004F25AD">
        <w:rPr>
          <w:rFonts w:ascii="Book Antiqua" w:hAnsi="Book Antiqua"/>
          <w:sz w:val="24"/>
          <w:szCs w:val="24"/>
        </w:rPr>
        <w:t>: 913-920 [PMID: 28697132 DOI: 10.1097/MPA.0000000000000867]</w:t>
      </w:r>
    </w:p>
    <w:p w14:paraId="29AFB392" w14:textId="45285844"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119 </w:t>
      </w:r>
      <w:r w:rsidRPr="004F25AD">
        <w:rPr>
          <w:rFonts w:ascii="Book Antiqua" w:hAnsi="Book Antiqua"/>
          <w:b/>
          <w:bCs/>
          <w:sz w:val="24"/>
          <w:szCs w:val="24"/>
        </w:rPr>
        <w:t>Uhlen M</w:t>
      </w:r>
      <w:r w:rsidRPr="004F25AD">
        <w:rPr>
          <w:rFonts w:ascii="Book Antiqua" w:hAnsi="Book Antiqua"/>
          <w:sz w:val="24"/>
          <w:szCs w:val="24"/>
        </w:rPr>
        <w:t>, Zhang C, Lee S, Sjöstedt E, Fagerberg L, Bidkhori G, Benfeitas R, Arif M, Liu Z, Edfors F, Sanli K, von Feilitzen K, Oksvold P, Lundberg E, Hober S, Nilsson P, Mattsson J, Schwenk JM, Brunnström H, Glimelius B, Sjöblom T, Edqvist PH, Djureinovic D, Micke P, Lindskog C, Mardinoglu A, Ponten F. A pathology atlas of the human cancer transcriptome. </w:t>
      </w:r>
      <w:r w:rsidRPr="004F25AD">
        <w:rPr>
          <w:rFonts w:ascii="Book Antiqua" w:hAnsi="Book Antiqua"/>
          <w:i/>
          <w:iCs/>
          <w:sz w:val="24"/>
          <w:szCs w:val="24"/>
        </w:rPr>
        <w:t>Science</w:t>
      </w:r>
      <w:r w:rsidRPr="004F25AD">
        <w:rPr>
          <w:rFonts w:ascii="Book Antiqua" w:hAnsi="Book Antiqua"/>
          <w:sz w:val="24"/>
          <w:szCs w:val="24"/>
        </w:rPr>
        <w:t> 2017; </w:t>
      </w:r>
      <w:r w:rsidRPr="004F25AD">
        <w:rPr>
          <w:rFonts w:ascii="Book Antiqua" w:hAnsi="Book Antiqua"/>
          <w:b/>
          <w:bCs/>
          <w:sz w:val="24"/>
          <w:szCs w:val="24"/>
        </w:rPr>
        <w:t>357</w:t>
      </w:r>
      <w:r w:rsidRPr="004F25AD">
        <w:rPr>
          <w:rFonts w:ascii="Book Antiqua" w:hAnsi="Book Antiqua"/>
          <w:sz w:val="24"/>
          <w:szCs w:val="24"/>
        </w:rPr>
        <w:t xml:space="preserve"> [PMID: 28818916 DOI: 10.1126/science.aan2507]</w:t>
      </w:r>
    </w:p>
    <w:p w14:paraId="5488B6B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120 </w:t>
      </w:r>
      <w:r w:rsidRPr="004F25AD">
        <w:rPr>
          <w:rFonts w:ascii="Book Antiqua" w:hAnsi="Book Antiqua"/>
          <w:b/>
          <w:bCs/>
          <w:sz w:val="24"/>
          <w:szCs w:val="24"/>
        </w:rPr>
        <w:t>Rozengurt E</w:t>
      </w:r>
      <w:r w:rsidRPr="004F25AD">
        <w:rPr>
          <w:rFonts w:ascii="Book Antiqua" w:hAnsi="Book Antiqua"/>
          <w:sz w:val="24"/>
          <w:szCs w:val="24"/>
        </w:rPr>
        <w:t>, Sinnett-Smith J, Eibl G. Yes-associated protein (YAP) in pancreatic cancer: at the epicenter of a targetable signaling network associated with patient survival. </w:t>
      </w:r>
      <w:r w:rsidRPr="004F25AD">
        <w:rPr>
          <w:rFonts w:ascii="Book Antiqua" w:hAnsi="Book Antiqua"/>
          <w:i/>
          <w:iCs/>
          <w:sz w:val="24"/>
          <w:szCs w:val="24"/>
        </w:rPr>
        <w:t>Signal Transduct Target Ther</w:t>
      </w:r>
      <w:r w:rsidRPr="004F25AD">
        <w:rPr>
          <w:rFonts w:ascii="Book Antiqua" w:hAnsi="Book Antiqua"/>
          <w:sz w:val="24"/>
          <w:szCs w:val="24"/>
        </w:rPr>
        <w:t> 2018; </w:t>
      </w:r>
      <w:r w:rsidRPr="004F25AD">
        <w:rPr>
          <w:rFonts w:ascii="Book Antiqua" w:hAnsi="Book Antiqua"/>
          <w:b/>
          <w:bCs/>
          <w:sz w:val="24"/>
          <w:szCs w:val="24"/>
        </w:rPr>
        <w:t>3</w:t>
      </w:r>
      <w:r w:rsidRPr="004F25AD">
        <w:rPr>
          <w:rFonts w:ascii="Book Antiqua" w:hAnsi="Book Antiqua"/>
          <w:sz w:val="24"/>
          <w:szCs w:val="24"/>
        </w:rPr>
        <w:t>: 11 [PMID: 29682330 DOI: 10.1038/s41392-017-0005-2]</w:t>
      </w:r>
    </w:p>
    <w:p w14:paraId="1BD659A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121 </w:t>
      </w:r>
      <w:r w:rsidRPr="004F25AD">
        <w:rPr>
          <w:rFonts w:ascii="Book Antiqua" w:hAnsi="Book Antiqua"/>
          <w:b/>
          <w:bCs/>
          <w:sz w:val="24"/>
          <w:szCs w:val="24"/>
        </w:rPr>
        <w:t>Tang Z</w:t>
      </w:r>
      <w:r w:rsidRPr="004F25AD">
        <w:rPr>
          <w:rFonts w:ascii="Book Antiqua" w:hAnsi="Book Antiqua"/>
          <w:sz w:val="24"/>
          <w:szCs w:val="24"/>
        </w:rPr>
        <w:t>, Li C, Kang B, Gao G, Li C, Zhang Z. GEPIA: a web server for cancer and normal gene expression profiling and interactive analyses. </w:t>
      </w:r>
      <w:r w:rsidRPr="004F25AD">
        <w:rPr>
          <w:rFonts w:ascii="Book Antiqua" w:hAnsi="Book Antiqua"/>
          <w:i/>
          <w:iCs/>
          <w:sz w:val="24"/>
          <w:szCs w:val="24"/>
        </w:rPr>
        <w:t>Nucleic Acids Res</w:t>
      </w:r>
      <w:r w:rsidRPr="004F25AD">
        <w:rPr>
          <w:rFonts w:ascii="Book Antiqua" w:hAnsi="Book Antiqua"/>
          <w:sz w:val="24"/>
          <w:szCs w:val="24"/>
        </w:rPr>
        <w:t> 2017; </w:t>
      </w:r>
      <w:r w:rsidRPr="004F25AD">
        <w:rPr>
          <w:rFonts w:ascii="Book Antiqua" w:hAnsi="Book Antiqua"/>
          <w:b/>
          <w:bCs/>
          <w:sz w:val="24"/>
          <w:szCs w:val="24"/>
        </w:rPr>
        <w:t>45</w:t>
      </w:r>
      <w:r w:rsidRPr="004F25AD">
        <w:rPr>
          <w:rFonts w:ascii="Book Antiqua" w:hAnsi="Book Antiqua"/>
          <w:sz w:val="24"/>
          <w:szCs w:val="24"/>
        </w:rPr>
        <w:t>: W98-W102 [PMID: 28407145 DOI: 10.1093/nar/gkx247]</w:t>
      </w:r>
    </w:p>
    <w:p w14:paraId="093B41D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122 </w:t>
      </w:r>
      <w:r w:rsidRPr="004F25AD">
        <w:rPr>
          <w:rFonts w:ascii="Book Antiqua" w:hAnsi="Book Antiqua"/>
          <w:b/>
          <w:bCs/>
          <w:sz w:val="24"/>
          <w:szCs w:val="24"/>
        </w:rPr>
        <w:t>Ardestani A</w:t>
      </w:r>
      <w:r w:rsidRPr="004F25AD">
        <w:rPr>
          <w:rFonts w:ascii="Book Antiqua" w:hAnsi="Book Antiqua"/>
          <w:sz w:val="24"/>
          <w:szCs w:val="24"/>
        </w:rPr>
        <w:t>, Lupse B, Maedler K. Hippo Signaling: Key Emerging Pathway in Cellular and Whole-Body Metabolism. </w:t>
      </w:r>
      <w:r w:rsidRPr="004F25AD">
        <w:rPr>
          <w:rFonts w:ascii="Book Antiqua" w:hAnsi="Book Antiqua"/>
          <w:i/>
          <w:iCs/>
          <w:sz w:val="24"/>
          <w:szCs w:val="24"/>
        </w:rPr>
        <w:t>Trends Endocrinol Metab</w:t>
      </w:r>
      <w:r w:rsidRPr="004F25AD">
        <w:rPr>
          <w:rFonts w:ascii="Book Antiqua" w:hAnsi="Book Antiqua"/>
          <w:sz w:val="24"/>
          <w:szCs w:val="24"/>
        </w:rPr>
        <w:t> 2018; </w:t>
      </w:r>
      <w:r w:rsidRPr="004F25AD">
        <w:rPr>
          <w:rFonts w:ascii="Book Antiqua" w:hAnsi="Book Antiqua"/>
          <w:b/>
          <w:bCs/>
          <w:sz w:val="24"/>
          <w:szCs w:val="24"/>
        </w:rPr>
        <w:t>29</w:t>
      </w:r>
      <w:r w:rsidRPr="004F25AD">
        <w:rPr>
          <w:rFonts w:ascii="Book Antiqua" w:hAnsi="Book Antiqua"/>
          <w:sz w:val="24"/>
          <w:szCs w:val="24"/>
        </w:rPr>
        <w:t>: 492-509 [PMID: 29739703 DOI: 10.1016/j.tem.2018.04.006]</w:t>
      </w:r>
    </w:p>
    <w:p w14:paraId="41591EC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123 </w:t>
      </w:r>
      <w:r w:rsidRPr="004F25AD">
        <w:rPr>
          <w:rFonts w:ascii="Book Antiqua" w:hAnsi="Book Antiqua"/>
          <w:b/>
          <w:bCs/>
          <w:sz w:val="24"/>
          <w:szCs w:val="24"/>
        </w:rPr>
        <w:t>Koo JH</w:t>
      </w:r>
      <w:r w:rsidRPr="004F25AD">
        <w:rPr>
          <w:rFonts w:ascii="Book Antiqua" w:hAnsi="Book Antiqua"/>
          <w:sz w:val="24"/>
          <w:szCs w:val="24"/>
        </w:rPr>
        <w:t>, Guan KL. Interplay between YAP/TAZ and Metabolism. </w:t>
      </w:r>
      <w:r w:rsidRPr="004F25AD">
        <w:rPr>
          <w:rFonts w:ascii="Book Antiqua" w:hAnsi="Book Antiqua"/>
          <w:i/>
          <w:iCs/>
          <w:sz w:val="24"/>
          <w:szCs w:val="24"/>
        </w:rPr>
        <w:t>Cell Metab</w:t>
      </w:r>
      <w:r w:rsidRPr="004F25AD">
        <w:rPr>
          <w:rFonts w:ascii="Book Antiqua" w:hAnsi="Book Antiqua"/>
          <w:sz w:val="24"/>
          <w:szCs w:val="24"/>
        </w:rPr>
        <w:t> 2018; </w:t>
      </w:r>
      <w:r w:rsidRPr="004F25AD">
        <w:rPr>
          <w:rFonts w:ascii="Book Antiqua" w:hAnsi="Book Antiqua"/>
          <w:b/>
          <w:bCs/>
          <w:sz w:val="24"/>
          <w:szCs w:val="24"/>
        </w:rPr>
        <w:t>28</w:t>
      </w:r>
      <w:r w:rsidRPr="004F25AD">
        <w:rPr>
          <w:rFonts w:ascii="Book Antiqua" w:hAnsi="Book Antiqua"/>
          <w:sz w:val="24"/>
          <w:szCs w:val="24"/>
        </w:rPr>
        <w:t>: 196-206 [PMID: 30089241 DOI: 10.1016/j.cmet.2018.07.010]</w:t>
      </w:r>
    </w:p>
    <w:p w14:paraId="12FEC46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124 </w:t>
      </w:r>
      <w:r w:rsidRPr="004F25AD">
        <w:rPr>
          <w:rFonts w:ascii="Book Antiqua" w:hAnsi="Book Antiqua"/>
          <w:b/>
          <w:bCs/>
          <w:sz w:val="24"/>
          <w:szCs w:val="24"/>
        </w:rPr>
        <w:t>Jóźwiak P</w:t>
      </w:r>
      <w:r w:rsidRPr="004F25AD">
        <w:rPr>
          <w:rFonts w:ascii="Book Antiqua" w:hAnsi="Book Antiqua"/>
          <w:sz w:val="24"/>
          <w:szCs w:val="24"/>
        </w:rPr>
        <w:t>, Forma E, Bryś M, Krześlak A. O-GlcNAcylation and Metabolic Reprograming in Cancer. </w:t>
      </w:r>
      <w:r w:rsidRPr="004F25AD">
        <w:rPr>
          <w:rFonts w:ascii="Book Antiqua" w:hAnsi="Book Antiqua"/>
          <w:i/>
          <w:iCs/>
          <w:sz w:val="24"/>
          <w:szCs w:val="24"/>
        </w:rPr>
        <w:t>Front Endocrinol</w:t>
      </w:r>
      <w:r w:rsidRPr="00C45A82">
        <w:rPr>
          <w:rFonts w:ascii="Book Antiqua" w:hAnsi="Book Antiqua"/>
          <w:iCs/>
          <w:sz w:val="24"/>
          <w:szCs w:val="24"/>
        </w:rPr>
        <w:t xml:space="preserve"> (Lausanne)</w:t>
      </w:r>
      <w:r w:rsidRPr="00C45A82">
        <w:rPr>
          <w:rFonts w:ascii="Book Antiqua" w:hAnsi="Book Antiqua"/>
          <w:sz w:val="24"/>
          <w:szCs w:val="24"/>
        </w:rPr>
        <w:t> </w:t>
      </w:r>
      <w:r w:rsidRPr="004F25AD">
        <w:rPr>
          <w:rFonts w:ascii="Book Antiqua" w:hAnsi="Book Antiqua"/>
          <w:sz w:val="24"/>
          <w:szCs w:val="24"/>
        </w:rPr>
        <w:t>2014; </w:t>
      </w:r>
      <w:r w:rsidRPr="004F25AD">
        <w:rPr>
          <w:rFonts w:ascii="Book Antiqua" w:hAnsi="Book Antiqua"/>
          <w:b/>
          <w:bCs/>
          <w:sz w:val="24"/>
          <w:szCs w:val="24"/>
        </w:rPr>
        <w:t>5</w:t>
      </w:r>
      <w:r w:rsidRPr="004F25AD">
        <w:rPr>
          <w:rFonts w:ascii="Book Antiqua" w:hAnsi="Book Antiqua"/>
          <w:sz w:val="24"/>
          <w:szCs w:val="24"/>
        </w:rPr>
        <w:t>: 145 [PMID: 25250015 DOI: 10.3389/fendo.2014.00145]</w:t>
      </w:r>
    </w:p>
    <w:p w14:paraId="52C1BD3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125 </w:t>
      </w:r>
      <w:r w:rsidRPr="004F25AD">
        <w:rPr>
          <w:rFonts w:ascii="Book Antiqua" w:hAnsi="Book Antiqua"/>
          <w:b/>
          <w:bCs/>
          <w:sz w:val="24"/>
          <w:szCs w:val="24"/>
        </w:rPr>
        <w:t>Peng C</w:t>
      </w:r>
      <w:r w:rsidRPr="004F25AD">
        <w:rPr>
          <w:rFonts w:ascii="Book Antiqua" w:hAnsi="Book Antiqua"/>
          <w:sz w:val="24"/>
          <w:szCs w:val="24"/>
        </w:rPr>
        <w:t>, Zhu Y, Zhang W, Liao Q, Chen Y, Zhao X, Guo Q, Shen P, Zhen B, Qian X, Yang D, Zhang JS, Xiao D, Qin W, Pei H. Regulation of the Hippo-YAP Pathway by Glucose Sensor O-GlcNAcylation. </w:t>
      </w:r>
      <w:r w:rsidRPr="004F25AD">
        <w:rPr>
          <w:rFonts w:ascii="Book Antiqua" w:hAnsi="Book Antiqua"/>
          <w:i/>
          <w:iCs/>
          <w:sz w:val="24"/>
          <w:szCs w:val="24"/>
        </w:rPr>
        <w:t>Mol Cell</w:t>
      </w:r>
      <w:r w:rsidRPr="004F25AD">
        <w:rPr>
          <w:rFonts w:ascii="Book Antiqua" w:hAnsi="Book Antiqua"/>
          <w:sz w:val="24"/>
          <w:szCs w:val="24"/>
        </w:rPr>
        <w:t> 2017; </w:t>
      </w:r>
      <w:r w:rsidRPr="004F25AD">
        <w:rPr>
          <w:rFonts w:ascii="Book Antiqua" w:hAnsi="Book Antiqua"/>
          <w:b/>
          <w:bCs/>
          <w:sz w:val="24"/>
          <w:szCs w:val="24"/>
        </w:rPr>
        <w:t>68</w:t>
      </w:r>
      <w:r w:rsidRPr="004F25AD">
        <w:rPr>
          <w:rFonts w:ascii="Book Antiqua" w:hAnsi="Book Antiqua"/>
          <w:sz w:val="24"/>
          <w:szCs w:val="24"/>
        </w:rPr>
        <w:t>: 591-604.e5 [PMID: 29100056 DOI: 10.1016/j.molcel.2017.10.010]</w:t>
      </w:r>
    </w:p>
    <w:p w14:paraId="6D85F03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126 </w:t>
      </w:r>
      <w:r w:rsidRPr="004F25AD">
        <w:rPr>
          <w:rFonts w:ascii="Book Antiqua" w:hAnsi="Book Antiqua"/>
          <w:b/>
          <w:bCs/>
          <w:sz w:val="24"/>
          <w:szCs w:val="24"/>
        </w:rPr>
        <w:t>Kammoun HL</w:t>
      </w:r>
      <w:r w:rsidRPr="004F25AD">
        <w:rPr>
          <w:rFonts w:ascii="Book Antiqua" w:hAnsi="Book Antiqua"/>
          <w:sz w:val="24"/>
          <w:szCs w:val="24"/>
        </w:rPr>
        <w:t>, Kraakman MJ, Febbraio MA. Adipose tissue inflammation in glucose metabolism. </w:t>
      </w:r>
      <w:r w:rsidRPr="004F25AD">
        <w:rPr>
          <w:rFonts w:ascii="Book Antiqua" w:hAnsi="Book Antiqua"/>
          <w:i/>
          <w:iCs/>
          <w:sz w:val="24"/>
          <w:szCs w:val="24"/>
        </w:rPr>
        <w:t>Rev Endocr Metab Disord</w:t>
      </w:r>
      <w:r w:rsidRPr="004F25AD">
        <w:rPr>
          <w:rFonts w:ascii="Book Antiqua" w:hAnsi="Book Antiqua"/>
          <w:sz w:val="24"/>
          <w:szCs w:val="24"/>
        </w:rPr>
        <w:t> 2014; </w:t>
      </w:r>
      <w:r w:rsidRPr="004F25AD">
        <w:rPr>
          <w:rFonts w:ascii="Book Antiqua" w:hAnsi="Book Antiqua"/>
          <w:b/>
          <w:bCs/>
          <w:sz w:val="24"/>
          <w:szCs w:val="24"/>
        </w:rPr>
        <w:t>15</w:t>
      </w:r>
      <w:r w:rsidRPr="004F25AD">
        <w:rPr>
          <w:rFonts w:ascii="Book Antiqua" w:hAnsi="Book Antiqua"/>
          <w:sz w:val="24"/>
          <w:szCs w:val="24"/>
        </w:rPr>
        <w:t>: 31-44 [PMID: 24048715 DOI: 10.1007/s11154-013-9274-4]</w:t>
      </w:r>
    </w:p>
    <w:p w14:paraId="465CDE5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127 </w:t>
      </w:r>
      <w:r w:rsidRPr="004F25AD">
        <w:rPr>
          <w:rFonts w:ascii="Book Antiqua" w:hAnsi="Book Antiqua"/>
          <w:b/>
          <w:bCs/>
          <w:sz w:val="24"/>
          <w:szCs w:val="24"/>
        </w:rPr>
        <w:t>Bai Y</w:t>
      </w:r>
      <w:r w:rsidRPr="004F25AD">
        <w:rPr>
          <w:rFonts w:ascii="Book Antiqua" w:hAnsi="Book Antiqua"/>
          <w:sz w:val="24"/>
          <w:szCs w:val="24"/>
        </w:rPr>
        <w:t>, Sun Q. Macrophage recruitment in obese adipose tissue. </w:t>
      </w:r>
      <w:r w:rsidRPr="004F25AD">
        <w:rPr>
          <w:rFonts w:ascii="Book Antiqua" w:hAnsi="Book Antiqua"/>
          <w:i/>
          <w:iCs/>
          <w:sz w:val="24"/>
          <w:szCs w:val="24"/>
        </w:rPr>
        <w:t>Obes Rev</w:t>
      </w:r>
      <w:r w:rsidRPr="004F25AD">
        <w:rPr>
          <w:rFonts w:ascii="Book Antiqua" w:hAnsi="Book Antiqua"/>
          <w:sz w:val="24"/>
          <w:szCs w:val="24"/>
        </w:rPr>
        <w:t> 2015; </w:t>
      </w:r>
      <w:r w:rsidRPr="004F25AD">
        <w:rPr>
          <w:rFonts w:ascii="Book Antiqua" w:hAnsi="Book Antiqua"/>
          <w:b/>
          <w:bCs/>
          <w:sz w:val="24"/>
          <w:szCs w:val="24"/>
        </w:rPr>
        <w:t>16</w:t>
      </w:r>
      <w:r w:rsidRPr="004F25AD">
        <w:rPr>
          <w:rFonts w:ascii="Book Antiqua" w:hAnsi="Book Antiqua"/>
          <w:sz w:val="24"/>
          <w:szCs w:val="24"/>
        </w:rPr>
        <w:t>: 127-136 [PMID: 25586506 DOI: 10.1111/obr.12242]</w:t>
      </w:r>
    </w:p>
    <w:p w14:paraId="73C9CB2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128 </w:t>
      </w:r>
      <w:r w:rsidRPr="004F25AD">
        <w:rPr>
          <w:rFonts w:ascii="Book Antiqua" w:hAnsi="Book Antiqua"/>
          <w:b/>
          <w:bCs/>
          <w:sz w:val="24"/>
          <w:szCs w:val="24"/>
        </w:rPr>
        <w:t>Boutens L</w:t>
      </w:r>
      <w:r w:rsidRPr="004F25AD">
        <w:rPr>
          <w:rFonts w:ascii="Book Antiqua" w:hAnsi="Book Antiqua"/>
          <w:sz w:val="24"/>
          <w:szCs w:val="24"/>
        </w:rPr>
        <w:t>, Stienstra R. Adipose tissue macrophages: going off track during obesity. </w:t>
      </w:r>
      <w:r w:rsidRPr="004F25AD">
        <w:rPr>
          <w:rFonts w:ascii="Book Antiqua" w:hAnsi="Book Antiqua"/>
          <w:i/>
          <w:iCs/>
          <w:sz w:val="24"/>
          <w:szCs w:val="24"/>
        </w:rPr>
        <w:t>Diabetologia</w:t>
      </w:r>
      <w:r w:rsidRPr="004F25AD">
        <w:rPr>
          <w:rFonts w:ascii="Book Antiqua" w:hAnsi="Book Antiqua"/>
          <w:sz w:val="24"/>
          <w:szCs w:val="24"/>
        </w:rPr>
        <w:t> 2016; </w:t>
      </w:r>
      <w:r w:rsidRPr="004F25AD">
        <w:rPr>
          <w:rFonts w:ascii="Book Antiqua" w:hAnsi="Book Antiqua"/>
          <w:b/>
          <w:bCs/>
          <w:sz w:val="24"/>
          <w:szCs w:val="24"/>
        </w:rPr>
        <w:t>59</w:t>
      </w:r>
      <w:r w:rsidRPr="004F25AD">
        <w:rPr>
          <w:rFonts w:ascii="Book Antiqua" w:hAnsi="Book Antiqua"/>
          <w:sz w:val="24"/>
          <w:szCs w:val="24"/>
        </w:rPr>
        <w:t>: 879-894 [PMID: 26940592 DOI: 10.1007/s00125-016-3904-9]</w:t>
      </w:r>
    </w:p>
    <w:p w14:paraId="1F82749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129 </w:t>
      </w:r>
      <w:r w:rsidRPr="004F25AD">
        <w:rPr>
          <w:rFonts w:ascii="Book Antiqua" w:hAnsi="Book Antiqua"/>
          <w:b/>
          <w:bCs/>
          <w:sz w:val="24"/>
          <w:szCs w:val="24"/>
        </w:rPr>
        <w:t>Castoldi A</w:t>
      </w:r>
      <w:r w:rsidRPr="004F25AD">
        <w:rPr>
          <w:rFonts w:ascii="Book Antiqua" w:hAnsi="Book Antiqua"/>
          <w:sz w:val="24"/>
          <w:szCs w:val="24"/>
        </w:rPr>
        <w:t>, Naffah de Souza C, Câmara NO, Moraes-Vieira PM. The Macrophage Switch in Obesity Development. </w:t>
      </w:r>
      <w:r w:rsidRPr="004F25AD">
        <w:rPr>
          <w:rFonts w:ascii="Book Antiqua" w:hAnsi="Book Antiqua"/>
          <w:i/>
          <w:iCs/>
          <w:sz w:val="24"/>
          <w:szCs w:val="24"/>
        </w:rPr>
        <w:t>Front Immunol</w:t>
      </w:r>
      <w:r w:rsidRPr="004F25AD">
        <w:rPr>
          <w:rFonts w:ascii="Book Antiqua" w:hAnsi="Book Antiqua"/>
          <w:sz w:val="24"/>
          <w:szCs w:val="24"/>
        </w:rPr>
        <w:t> 2016; </w:t>
      </w:r>
      <w:r w:rsidRPr="004F25AD">
        <w:rPr>
          <w:rFonts w:ascii="Book Antiqua" w:hAnsi="Book Antiqua"/>
          <w:b/>
          <w:bCs/>
          <w:sz w:val="24"/>
          <w:szCs w:val="24"/>
        </w:rPr>
        <w:t>6</w:t>
      </w:r>
      <w:r w:rsidRPr="004F25AD">
        <w:rPr>
          <w:rFonts w:ascii="Book Antiqua" w:hAnsi="Book Antiqua"/>
          <w:sz w:val="24"/>
          <w:szCs w:val="24"/>
        </w:rPr>
        <w:t>: 637 [PMID: 26779183 DOI: 10.3389/fimmu.2015.00637]</w:t>
      </w:r>
    </w:p>
    <w:p w14:paraId="6ABEFF3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130 </w:t>
      </w:r>
      <w:r w:rsidRPr="004F25AD">
        <w:rPr>
          <w:rFonts w:ascii="Book Antiqua" w:hAnsi="Book Antiqua"/>
          <w:b/>
          <w:bCs/>
          <w:sz w:val="24"/>
          <w:szCs w:val="24"/>
        </w:rPr>
        <w:t>Hill AA</w:t>
      </w:r>
      <w:r w:rsidRPr="004F25AD">
        <w:rPr>
          <w:rFonts w:ascii="Book Antiqua" w:hAnsi="Book Antiqua"/>
          <w:sz w:val="24"/>
          <w:szCs w:val="24"/>
        </w:rPr>
        <w:t>, Reid Bolus W, Hasty AH. A decade of progress in adipose tissue macrophage biology. </w:t>
      </w:r>
      <w:r w:rsidRPr="004F25AD">
        <w:rPr>
          <w:rFonts w:ascii="Book Antiqua" w:hAnsi="Book Antiqua"/>
          <w:i/>
          <w:iCs/>
          <w:sz w:val="24"/>
          <w:szCs w:val="24"/>
        </w:rPr>
        <w:t>Immunol Rev</w:t>
      </w:r>
      <w:r w:rsidRPr="004F25AD">
        <w:rPr>
          <w:rFonts w:ascii="Book Antiqua" w:hAnsi="Book Antiqua"/>
          <w:sz w:val="24"/>
          <w:szCs w:val="24"/>
        </w:rPr>
        <w:t> 2014; </w:t>
      </w:r>
      <w:r w:rsidRPr="004F25AD">
        <w:rPr>
          <w:rFonts w:ascii="Book Antiqua" w:hAnsi="Book Antiqua"/>
          <w:b/>
          <w:bCs/>
          <w:sz w:val="24"/>
          <w:szCs w:val="24"/>
        </w:rPr>
        <w:t>262</w:t>
      </w:r>
      <w:r w:rsidRPr="004F25AD">
        <w:rPr>
          <w:rFonts w:ascii="Book Antiqua" w:hAnsi="Book Antiqua"/>
          <w:sz w:val="24"/>
          <w:szCs w:val="24"/>
        </w:rPr>
        <w:t>: 134-152 [PMID: 25319332 DOI: 10.1111/imr.12216]</w:t>
      </w:r>
    </w:p>
    <w:p w14:paraId="3C52F78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131 </w:t>
      </w:r>
      <w:r w:rsidRPr="004F25AD">
        <w:rPr>
          <w:rFonts w:ascii="Book Antiqua" w:hAnsi="Book Antiqua"/>
          <w:b/>
          <w:bCs/>
          <w:sz w:val="24"/>
          <w:szCs w:val="24"/>
        </w:rPr>
        <w:t>Reilly SM</w:t>
      </w:r>
      <w:r w:rsidRPr="004F25AD">
        <w:rPr>
          <w:rFonts w:ascii="Book Antiqua" w:hAnsi="Book Antiqua"/>
          <w:sz w:val="24"/>
          <w:szCs w:val="24"/>
        </w:rPr>
        <w:t>, Saltiel AR. Adapting to obesity with adipose tissue inflammation. </w:t>
      </w:r>
      <w:r w:rsidRPr="004F25AD">
        <w:rPr>
          <w:rFonts w:ascii="Book Antiqua" w:hAnsi="Book Antiqua"/>
          <w:i/>
          <w:iCs/>
          <w:sz w:val="24"/>
          <w:szCs w:val="24"/>
        </w:rPr>
        <w:t>Nat Rev Endocrinol</w:t>
      </w:r>
      <w:r w:rsidRPr="004F25AD">
        <w:rPr>
          <w:rFonts w:ascii="Book Antiqua" w:hAnsi="Book Antiqua"/>
          <w:sz w:val="24"/>
          <w:szCs w:val="24"/>
        </w:rPr>
        <w:t> 2017; </w:t>
      </w:r>
      <w:r w:rsidRPr="004F25AD">
        <w:rPr>
          <w:rFonts w:ascii="Book Antiqua" w:hAnsi="Book Antiqua"/>
          <w:b/>
          <w:bCs/>
          <w:sz w:val="24"/>
          <w:szCs w:val="24"/>
        </w:rPr>
        <w:t>13</w:t>
      </w:r>
      <w:r w:rsidRPr="004F25AD">
        <w:rPr>
          <w:rFonts w:ascii="Book Antiqua" w:hAnsi="Book Antiqua"/>
          <w:sz w:val="24"/>
          <w:szCs w:val="24"/>
        </w:rPr>
        <w:t>: 633-643 [PMID: 28799554 DOI: 10.1038/nrendo.2017.90]</w:t>
      </w:r>
    </w:p>
    <w:p w14:paraId="55EF59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132 </w:t>
      </w:r>
      <w:r w:rsidRPr="004F25AD">
        <w:rPr>
          <w:rFonts w:ascii="Book Antiqua" w:hAnsi="Book Antiqua"/>
          <w:b/>
          <w:bCs/>
          <w:sz w:val="24"/>
          <w:szCs w:val="24"/>
        </w:rPr>
        <w:t>Wensveen FM</w:t>
      </w:r>
      <w:r w:rsidRPr="004F25AD">
        <w:rPr>
          <w:rFonts w:ascii="Book Antiqua" w:hAnsi="Book Antiqua"/>
          <w:sz w:val="24"/>
          <w:szCs w:val="24"/>
        </w:rPr>
        <w:t>, Valentić S, Šestan M, Turk Wensveen T, Polić B. The "Big Bang" in obese fat: Events initiating obesity-induced adipose tissue inflammation. </w:t>
      </w:r>
      <w:r w:rsidRPr="004F25AD">
        <w:rPr>
          <w:rFonts w:ascii="Book Antiqua" w:hAnsi="Book Antiqua"/>
          <w:i/>
          <w:iCs/>
          <w:sz w:val="24"/>
          <w:szCs w:val="24"/>
        </w:rPr>
        <w:t>Eur J Immunol</w:t>
      </w:r>
      <w:r w:rsidRPr="004F25AD">
        <w:rPr>
          <w:rFonts w:ascii="Book Antiqua" w:hAnsi="Book Antiqua"/>
          <w:sz w:val="24"/>
          <w:szCs w:val="24"/>
        </w:rPr>
        <w:t>2015; </w:t>
      </w:r>
      <w:r w:rsidRPr="004F25AD">
        <w:rPr>
          <w:rFonts w:ascii="Book Antiqua" w:hAnsi="Book Antiqua"/>
          <w:b/>
          <w:bCs/>
          <w:sz w:val="24"/>
          <w:szCs w:val="24"/>
        </w:rPr>
        <w:t>45</w:t>
      </w:r>
      <w:r w:rsidRPr="004F25AD">
        <w:rPr>
          <w:rFonts w:ascii="Book Antiqua" w:hAnsi="Book Antiqua"/>
          <w:sz w:val="24"/>
          <w:szCs w:val="24"/>
        </w:rPr>
        <w:t>: 2446-2456 [PMID: 26220361 DOI: 10.1002/eji.201545502]</w:t>
      </w:r>
    </w:p>
    <w:p w14:paraId="5A41B59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133 </w:t>
      </w:r>
      <w:r w:rsidRPr="004F25AD">
        <w:rPr>
          <w:rFonts w:ascii="Book Antiqua" w:hAnsi="Book Antiqua"/>
          <w:b/>
          <w:bCs/>
          <w:sz w:val="24"/>
          <w:szCs w:val="24"/>
        </w:rPr>
        <w:t>An Y</w:t>
      </w:r>
      <w:r w:rsidRPr="004F25AD">
        <w:rPr>
          <w:rFonts w:ascii="Book Antiqua" w:hAnsi="Book Antiqua"/>
          <w:sz w:val="24"/>
          <w:szCs w:val="24"/>
        </w:rPr>
        <w:t>, Kang Q, Zhao Y, Hu X, Li N. Lats2 modulates adipocyte proliferation and differentiation via hippo signaling. </w:t>
      </w:r>
      <w:r w:rsidRPr="004F25AD">
        <w:rPr>
          <w:rFonts w:ascii="Book Antiqua" w:hAnsi="Book Antiqua"/>
          <w:i/>
          <w:iCs/>
          <w:sz w:val="24"/>
          <w:szCs w:val="24"/>
        </w:rPr>
        <w:t>PLoS One</w:t>
      </w:r>
      <w:r w:rsidRPr="004F25AD">
        <w:rPr>
          <w:rFonts w:ascii="Book Antiqua" w:hAnsi="Book Antiqua"/>
          <w:sz w:val="24"/>
          <w:szCs w:val="24"/>
        </w:rPr>
        <w:t> 2013; </w:t>
      </w:r>
      <w:r w:rsidRPr="004F25AD">
        <w:rPr>
          <w:rFonts w:ascii="Book Antiqua" w:hAnsi="Book Antiqua"/>
          <w:b/>
          <w:bCs/>
          <w:sz w:val="24"/>
          <w:szCs w:val="24"/>
        </w:rPr>
        <w:t>8</w:t>
      </w:r>
      <w:r w:rsidRPr="004F25AD">
        <w:rPr>
          <w:rFonts w:ascii="Book Antiqua" w:hAnsi="Book Antiqua"/>
          <w:sz w:val="24"/>
          <w:szCs w:val="24"/>
        </w:rPr>
        <w:t>: e72042 [PMID: 23977200 DOI: 10.1371/journal.pone.0072042]</w:t>
      </w:r>
    </w:p>
    <w:p w14:paraId="25E03AC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134 </w:t>
      </w:r>
      <w:r w:rsidRPr="004F25AD">
        <w:rPr>
          <w:rFonts w:ascii="Book Antiqua" w:hAnsi="Book Antiqua"/>
          <w:b/>
          <w:bCs/>
          <w:sz w:val="24"/>
          <w:szCs w:val="24"/>
        </w:rPr>
        <w:t>Seo E</w:t>
      </w:r>
      <w:r w:rsidRPr="004F25AD">
        <w:rPr>
          <w:rFonts w:ascii="Book Antiqua" w:hAnsi="Book Antiqua"/>
          <w:sz w:val="24"/>
          <w:szCs w:val="24"/>
        </w:rPr>
        <w:t>, Basu-Roy U, Gunaratne PH, Coarfa C, Lim DS, Basilico C, Mansukhani A. SOX2 regulates YAP1 to maintain stemness and determine cell fate in the osteo-adipo lineage. </w:t>
      </w:r>
      <w:r w:rsidRPr="004F25AD">
        <w:rPr>
          <w:rFonts w:ascii="Book Antiqua" w:hAnsi="Book Antiqua"/>
          <w:i/>
          <w:iCs/>
          <w:sz w:val="24"/>
          <w:szCs w:val="24"/>
        </w:rPr>
        <w:t>Cell Rep</w:t>
      </w:r>
      <w:r w:rsidRPr="004F25AD">
        <w:rPr>
          <w:rFonts w:ascii="Book Antiqua" w:hAnsi="Book Antiqua"/>
          <w:sz w:val="24"/>
          <w:szCs w:val="24"/>
        </w:rPr>
        <w:t> 2013; </w:t>
      </w:r>
      <w:r w:rsidRPr="004F25AD">
        <w:rPr>
          <w:rFonts w:ascii="Book Antiqua" w:hAnsi="Book Antiqua"/>
          <w:b/>
          <w:bCs/>
          <w:sz w:val="24"/>
          <w:szCs w:val="24"/>
        </w:rPr>
        <w:t>3</w:t>
      </w:r>
      <w:r w:rsidRPr="004F25AD">
        <w:rPr>
          <w:rFonts w:ascii="Book Antiqua" w:hAnsi="Book Antiqua"/>
          <w:sz w:val="24"/>
          <w:szCs w:val="24"/>
        </w:rPr>
        <w:t>: 2075-2087 [PMID: 23791527 DOI: 10.1016/j.celrep.2013.05.029]</w:t>
      </w:r>
    </w:p>
    <w:p w14:paraId="263C6EE4" w14:textId="40664945"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135 </w:t>
      </w:r>
      <w:r w:rsidRPr="004F25AD">
        <w:rPr>
          <w:rFonts w:ascii="Book Antiqua" w:hAnsi="Book Antiqua"/>
          <w:b/>
          <w:bCs/>
          <w:sz w:val="24"/>
          <w:szCs w:val="24"/>
        </w:rPr>
        <w:t>Kuroda M</w:t>
      </w:r>
      <w:r w:rsidRPr="004F25AD">
        <w:rPr>
          <w:rFonts w:ascii="Book Antiqua" w:hAnsi="Book Antiqua"/>
          <w:sz w:val="24"/>
          <w:szCs w:val="24"/>
        </w:rPr>
        <w:t>, Wada H, Kimura Y, Ueda K, Kioka N. Vinculin promotes nuclear localization of TAZ to inhibit ECM stiffness-dependent differentiation into adipocytes. </w:t>
      </w:r>
      <w:r w:rsidRPr="004F25AD">
        <w:rPr>
          <w:rFonts w:ascii="Book Antiqua" w:hAnsi="Book Antiqua"/>
          <w:i/>
          <w:iCs/>
          <w:sz w:val="24"/>
          <w:szCs w:val="24"/>
        </w:rPr>
        <w:t>J Cell Sci</w:t>
      </w:r>
      <w:r w:rsidR="00C45A82">
        <w:rPr>
          <w:rFonts w:ascii="Book Antiqua" w:hAnsi="Book Antiqua"/>
          <w:i/>
          <w:iCs/>
          <w:sz w:val="24"/>
          <w:szCs w:val="24"/>
        </w:rPr>
        <w:t xml:space="preserve"> </w:t>
      </w:r>
      <w:r w:rsidRPr="004F25AD">
        <w:rPr>
          <w:rFonts w:ascii="Book Antiqua" w:hAnsi="Book Antiqua"/>
          <w:sz w:val="24"/>
          <w:szCs w:val="24"/>
        </w:rPr>
        <w:t>2017; </w:t>
      </w:r>
      <w:r w:rsidRPr="004F25AD">
        <w:rPr>
          <w:rFonts w:ascii="Book Antiqua" w:hAnsi="Book Antiqua"/>
          <w:b/>
          <w:bCs/>
          <w:sz w:val="24"/>
          <w:szCs w:val="24"/>
        </w:rPr>
        <w:t>130</w:t>
      </w:r>
      <w:r w:rsidRPr="004F25AD">
        <w:rPr>
          <w:rFonts w:ascii="Book Antiqua" w:hAnsi="Book Antiqua"/>
          <w:sz w:val="24"/>
          <w:szCs w:val="24"/>
        </w:rPr>
        <w:t>: 989-1002 [PMID: 28115535 DOI: 10.1242/jcs.194779]</w:t>
      </w:r>
    </w:p>
    <w:p w14:paraId="7776DEF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136 </w:t>
      </w:r>
      <w:r w:rsidRPr="004F25AD">
        <w:rPr>
          <w:rFonts w:ascii="Book Antiqua" w:hAnsi="Book Antiqua"/>
          <w:b/>
          <w:bCs/>
          <w:sz w:val="24"/>
          <w:szCs w:val="24"/>
        </w:rPr>
        <w:t>Li Y</w:t>
      </w:r>
      <w:r w:rsidRPr="004F25AD">
        <w:rPr>
          <w:rFonts w:ascii="Book Antiqua" w:hAnsi="Book Antiqua"/>
          <w:sz w:val="24"/>
          <w:szCs w:val="24"/>
        </w:rPr>
        <w:t xml:space="preserve">, Du J, Zhu E, Zhang J, Han J, Zhao W, Sun B, Tian D. Liraglutide suppresses proliferation and induces adipogenic differentiation of 3T3-L1 cells via the Hippo-YAP </w:t>
      </w:r>
      <w:r w:rsidRPr="004F25AD">
        <w:rPr>
          <w:rFonts w:ascii="Book Antiqua" w:hAnsi="Book Antiqua"/>
          <w:sz w:val="24"/>
          <w:szCs w:val="24"/>
        </w:rPr>
        <w:lastRenderedPageBreak/>
        <w:t>signaling pathway. </w:t>
      </w:r>
      <w:r w:rsidRPr="004F25AD">
        <w:rPr>
          <w:rFonts w:ascii="Book Antiqua" w:hAnsi="Book Antiqua"/>
          <w:i/>
          <w:iCs/>
          <w:sz w:val="24"/>
          <w:szCs w:val="24"/>
        </w:rPr>
        <w:t>Mol Med Rep</w:t>
      </w:r>
      <w:r w:rsidRPr="004F25AD">
        <w:rPr>
          <w:rFonts w:ascii="Book Antiqua" w:hAnsi="Book Antiqua"/>
          <w:sz w:val="24"/>
          <w:szCs w:val="24"/>
        </w:rPr>
        <w:t> 2018; </w:t>
      </w:r>
      <w:r w:rsidRPr="004F25AD">
        <w:rPr>
          <w:rFonts w:ascii="Book Antiqua" w:hAnsi="Book Antiqua"/>
          <w:b/>
          <w:bCs/>
          <w:sz w:val="24"/>
          <w:szCs w:val="24"/>
        </w:rPr>
        <w:t>17</w:t>
      </w:r>
      <w:r w:rsidRPr="004F25AD">
        <w:rPr>
          <w:rFonts w:ascii="Book Antiqua" w:hAnsi="Book Antiqua"/>
          <w:sz w:val="24"/>
          <w:szCs w:val="24"/>
        </w:rPr>
        <w:t>: 4499-4507 [PMID: 29344656 DOI: 10.3892/mmr.2018.8438]</w:t>
      </w:r>
    </w:p>
    <w:p w14:paraId="2653B3A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137 </w:t>
      </w:r>
      <w:r w:rsidRPr="004F25AD">
        <w:rPr>
          <w:rFonts w:ascii="Book Antiqua" w:hAnsi="Book Antiqua"/>
          <w:b/>
          <w:bCs/>
          <w:sz w:val="24"/>
          <w:szCs w:val="24"/>
        </w:rPr>
        <w:t>Basu-Roy U</w:t>
      </w:r>
      <w:r w:rsidRPr="004F25AD">
        <w:rPr>
          <w:rFonts w:ascii="Book Antiqua" w:hAnsi="Book Antiqua"/>
          <w:sz w:val="24"/>
          <w:szCs w:val="24"/>
        </w:rPr>
        <w:t>, Han E, Rattanakorn K, Gadi A, Verma N, Maurizi G, Gunaratne PH, Coarfa C, Kennedy OD, Garabedian MJ, Basilico C, Mansukhani A. PPARγ agonists promote differentiation of cancer stem cells by restraining YAP transcriptional activity. </w:t>
      </w:r>
      <w:r w:rsidRPr="004F25AD">
        <w:rPr>
          <w:rFonts w:ascii="Book Antiqua" w:hAnsi="Book Antiqua"/>
          <w:i/>
          <w:iCs/>
          <w:sz w:val="24"/>
          <w:szCs w:val="24"/>
        </w:rPr>
        <w:t>Oncotarget</w:t>
      </w:r>
      <w:r w:rsidRPr="004F25AD">
        <w:rPr>
          <w:rFonts w:ascii="Book Antiqua" w:hAnsi="Book Antiqua"/>
          <w:sz w:val="24"/>
          <w:szCs w:val="24"/>
        </w:rPr>
        <w:t> 2016; </w:t>
      </w:r>
      <w:r w:rsidRPr="004F25AD">
        <w:rPr>
          <w:rFonts w:ascii="Book Antiqua" w:hAnsi="Book Antiqua"/>
          <w:b/>
          <w:bCs/>
          <w:sz w:val="24"/>
          <w:szCs w:val="24"/>
        </w:rPr>
        <w:t>7</w:t>
      </w:r>
      <w:r w:rsidRPr="004F25AD">
        <w:rPr>
          <w:rFonts w:ascii="Book Antiqua" w:hAnsi="Book Antiqua"/>
          <w:sz w:val="24"/>
          <w:szCs w:val="24"/>
        </w:rPr>
        <w:t>: 60954-60970 [PMID: 27528232 DOI: 10.18632/oncotarget.11273]</w:t>
      </w:r>
    </w:p>
    <w:p w14:paraId="741F909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138 </w:t>
      </w:r>
      <w:r w:rsidRPr="004F25AD">
        <w:rPr>
          <w:rFonts w:ascii="Book Antiqua" w:hAnsi="Book Antiqua"/>
          <w:b/>
          <w:bCs/>
          <w:sz w:val="24"/>
          <w:szCs w:val="24"/>
        </w:rPr>
        <w:t>Chang CC</w:t>
      </w:r>
      <w:r w:rsidRPr="004F25AD">
        <w:rPr>
          <w:rFonts w:ascii="Book Antiqua" w:hAnsi="Book Antiqua"/>
          <w:sz w:val="24"/>
          <w:szCs w:val="24"/>
        </w:rPr>
        <w:t>, Chen CY, Chang GD, Chen TH, Chen WL, Wen HC, Huang CY, Chang CH. Hyperglycemia and advanced glycation end products (AGEs) suppress the differentiation of 3T3-L1 preadipocytes. </w:t>
      </w:r>
      <w:r w:rsidRPr="004F25AD">
        <w:rPr>
          <w:rFonts w:ascii="Book Antiqua" w:hAnsi="Book Antiqua"/>
          <w:i/>
          <w:iCs/>
          <w:sz w:val="24"/>
          <w:szCs w:val="24"/>
        </w:rPr>
        <w:t>Oncotarget</w:t>
      </w:r>
      <w:r w:rsidRPr="004F25AD">
        <w:rPr>
          <w:rFonts w:ascii="Book Antiqua" w:hAnsi="Book Antiqua"/>
          <w:sz w:val="24"/>
          <w:szCs w:val="24"/>
        </w:rPr>
        <w:t> 2017; </w:t>
      </w:r>
      <w:r w:rsidRPr="004F25AD">
        <w:rPr>
          <w:rFonts w:ascii="Book Antiqua" w:hAnsi="Book Antiqua"/>
          <w:b/>
          <w:bCs/>
          <w:sz w:val="24"/>
          <w:szCs w:val="24"/>
        </w:rPr>
        <w:t>8</w:t>
      </w:r>
      <w:r w:rsidRPr="004F25AD">
        <w:rPr>
          <w:rFonts w:ascii="Book Antiqua" w:hAnsi="Book Antiqua"/>
          <w:sz w:val="24"/>
          <w:szCs w:val="24"/>
        </w:rPr>
        <w:t>: 55039-55050 [PMID: 28903400 DOI: 10.18632/oncotarget.18993]</w:t>
      </w:r>
    </w:p>
    <w:p w14:paraId="79FACDE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139 </w:t>
      </w:r>
      <w:r w:rsidRPr="004F25AD">
        <w:rPr>
          <w:rFonts w:ascii="Book Antiqua" w:hAnsi="Book Antiqua"/>
          <w:b/>
          <w:bCs/>
          <w:sz w:val="24"/>
          <w:szCs w:val="24"/>
        </w:rPr>
        <w:t>Huang YJ</w:t>
      </w:r>
      <w:r w:rsidRPr="004F25AD">
        <w:rPr>
          <w:rFonts w:ascii="Book Antiqua" w:hAnsi="Book Antiqua"/>
          <w:sz w:val="24"/>
          <w:szCs w:val="24"/>
        </w:rPr>
        <w:t>, Yang CK, Wei PL, Huynh TT, Whang-Peng J, Meng TC, Hsiao M, Tzeng YM, Wu AT, Yen Y. Ovatodiolide suppresses colon tumorigenesis and prevents polarization of M2 tumor-associated macrophages through YAP oncogenic pathways. </w:t>
      </w:r>
      <w:r w:rsidRPr="004F25AD">
        <w:rPr>
          <w:rFonts w:ascii="Book Antiqua" w:hAnsi="Book Antiqua"/>
          <w:i/>
          <w:iCs/>
          <w:sz w:val="24"/>
          <w:szCs w:val="24"/>
        </w:rPr>
        <w:t>J Hematol Oncol</w:t>
      </w:r>
      <w:r w:rsidRPr="004F25AD">
        <w:rPr>
          <w:rFonts w:ascii="Book Antiqua" w:hAnsi="Book Antiqua"/>
          <w:sz w:val="24"/>
          <w:szCs w:val="24"/>
        </w:rPr>
        <w:t> 2017; </w:t>
      </w:r>
      <w:r w:rsidRPr="004F25AD">
        <w:rPr>
          <w:rFonts w:ascii="Book Antiqua" w:hAnsi="Book Antiqua"/>
          <w:b/>
          <w:bCs/>
          <w:sz w:val="24"/>
          <w:szCs w:val="24"/>
        </w:rPr>
        <w:t>10</w:t>
      </w:r>
      <w:r w:rsidRPr="004F25AD">
        <w:rPr>
          <w:rFonts w:ascii="Book Antiqua" w:hAnsi="Book Antiqua"/>
          <w:sz w:val="24"/>
          <w:szCs w:val="24"/>
        </w:rPr>
        <w:t>: 60 [PMID: 28241877 DOI: 10.1186/s13045-017-0421-3]</w:t>
      </w:r>
    </w:p>
    <w:p w14:paraId="25BA7AED" w14:textId="5335E646"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140 </w:t>
      </w:r>
      <w:r w:rsidRPr="004F25AD">
        <w:rPr>
          <w:rFonts w:ascii="Book Antiqua" w:hAnsi="Book Antiqua"/>
          <w:b/>
          <w:bCs/>
          <w:sz w:val="24"/>
          <w:szCs w:val="24"/>
        </w:rPr>
        <w:t>McWhorter FY</w:t>
      </w:r>
      <w:r w:rsidRPr="004F25AD">
        <w:rPr>
          <w:rFonts w:ascii="Book Antiqua" w:hAnsi="Book Antiqua"/>
          <w:sz w:val="24"/>
          <w:szCs w:val="24"/>
        </w:rPr>
        <w:t>, Wang T, Nguyen P, Chung T, Liu WF. Modulation of macrophage phenotype by cell shape.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2013; </w:t>
      </w:r>
      <w:r w:rsidRPr="004F25AD">
        <w:rPr>
          <w:rFonts w:ascii="Book Antiqua" w:hAnsi="Book Antiqua"/>
          <w:b/>
          <w:bCs/>
          <w:sz w:val="24"/>
          <w:szCs w:val="24"/>
        </w:rPr>
        <w:t>110</w:t>
      </w:r>
      <w:r w:rsidRPr="004F25AD">
        <w:rPr>
          <w:rFonts w:ascii="Book Antiqua" w:hAnsi="Book Antiqua"/>
          <w:sz w:val="24"/>
          <w:szCs w:val="24"/>
        </w:rPr>
        <w:t>: 17253-17258 [PMID: 24101477 DOI: 10.1073/pnas.1308887110]</w:t>
      </w:r>
    </w:p>
    <w:p w14:paraId="7E0AA5B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141 </w:t>
      </w:r>
      <w:r w:rsidRPr="004F25AD">
        <w:rPr>
          <w:rFonts w:ascii="Book Antiqua" w:hAnsi="Book Antiqua"/>
          <w:b/>
          <w:bCs/>
          <w:sz w:val="24"/>
          <w:szCs w:val="24"/>
        </w:rPr>
        <w:t>Pellegrinelli V</w:t>
      </w:r>
      <w:r w:rsidRPr="004F25AD">
        <w:rPr>
          <w:rFonts w:ascii="Book Antiqua" w:hAnsi="Book Antiqua"/>
          <w:sz w:val="24"/>
          <w:szCs w:val="24"/>
        </w:rPr>
        <w:t>, Heuvingh J, du Roure O, Rouault C, Devulder A, Klein C, Lacasa M, Clément E, Lacasa D, Clément K. Human adipocyte function is impacted by mechanical cues. </w:t>
      </w:r>
      <w:r w:rsidRPr="004F25AD">
        <w:rPr>
          <w:rFonts w:ascii="Book Antiqua" w:hAnsi="Book Antiqua"/>
          <w:i/>
          <w:iCs/>
          <w:sz w:val="24"/>
          <w:szCs w:val="24"/>
        </w:rPr>
        <w:t>J Pathol</w:t>
      </w:r>
      <w:r w:rsidRPr="004F25AD">
        <w:rPr>
          <w:rFonts w:ascii="Book Antiqua" w:hAnsi="Book Antiqua"/>
          <w:sz w:val="24"/>
          <w:szCs w:val="24"/>
        </w:rPr>
        <w:t> 2014; </w:t>
      </w:r>
      <w:r w:rsidRPr="004F25AD">
        <w:rPr>
          <w:rFonts w:ascii="Book Antiqua" w:hAnsi="Book Antiqua"/>
          <w:b/>
          <w:bCs/>
          <w:sz w:val="24"/>
          <w:szCs w:val="24"/>
        </w:rPr>
        <w:t>233</w:t>
      </w:r>
      <w:r w:rsidRPr="004F25AD">
        <w:rPr>
          <w:rFonts w:ascii="Book Antiqua" w:hAnsi="Book Antiqua"/>
          <w:sz w:val="24"/>
          <w:szCs w:val="24"/>
        </w:rPr>
        <w:t>: 183-195 [PMID: 24623048 DOI: 10.1002/path.4347]</w:t>
      </w:r>
    </w:p>
    <w:p w14:paraId="79856D7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142 </w:t>
      </w:r>
      <w:r w:rsidRPr="004F25AD">
        <w:rPr>
          <w:rFonts w:ascii="Book Antiqua" w:hAnsi="Book Antiqua"/>
          <w:b/>
          <w:bCs/>
          <w:sz w:val="24"/>
          <w:szCs w:val="24"/>
        </w:rPr>
        <w:t>Hertzer KM</w:t>
      </w:r>
      <w:r w:rsidRPr="004F25AD">
        <w:rPr>
          <w:rFonts w:ascii="Book Antiqua" w:hAnsi="Book Antiqua"/>
          <w:sz w:val="24"/>
          <w:szCs w:val="24"/>
        </w:rPr>
        <w:t>, Xu M, Moro A, Dawson DW, Du L, Li G, Chang HH, Stark AP, Jung X, Hines OJ, Eibl G. Robust Early Inflammation of the Peripancreatic Visceral Adipose Tissue During Diet-Induced Obesity in the KrasG12D Model of Pancreatic Cancer. </w:t>
      </w:r>
      <w:r w:rsidRPr="004F25AD">
        <w:rPr>
          <w:rFonts w:ascii="Book Antiqua" w:hAnsi="Book Antiqua"/>
          <w:i/>
          <w:iCs/>
          <w:sz w:val="24"/>
          <w:szCs w:val="24"/>
        </w:rPr>
        <w:t>Pancreas</w:t>
      </w:r>
      <w:r w:rsidRPr="004F25AD">
        <w:rPr>
          <w:rFonts w:ascii="Book Antiqua" w:hAnsi="Book Antiqua"/>
          <w:sz w:val="24"/>
          <w:szCs w:val="24"/>
        </w:rPr>
        <w:t> 2016; </w:t>
      </w:r>
      <w:r w:rsidRPr="004F25AD">
        <w:rPr>
          <w:rFonts w:ascii="Book Antiqua" w:hAnsi="Book Antiqua"/>
          <w:b/>
          <w:bCs/>
          <w:sz w:val="24"/>
          <w:szCs w:val="24"/>
        </w:rPr>
        <w:t>45</w:t>
      </w:r>
      <w:r w:rsidRPr="004F25AD">
        <w:rPr>
          <w:rFonts w:ascii="Book Antiqua" w:hAnsi="Book Antiqua"/>
          <w:sz w:val="24"/>
          <w:szCs w:val="24"/>
        </w:rPr>
        <w:t>: 458-465 [PMID: 26495779 DOI: 10.1097/MPA.0000000000000497]</w:t>
      </w:r>
    </w:p>
    <w:p w14:paraId="0EC49F5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143 </w:t>
      </w:r>
      <w:r w:rsidRPr="004F25AD">
        <w:rPr>
          <w:rFonts w:ascii="Book Antiqua" w:hAnsi="Book Antiqua"/>
          <w:b/>
          <w:bCs/>
          <w:sz w:val="24"/>
          <w:szCs w:val="24"/>
        </w:rPr>
        <w:t>Xu M</w:t>
      </w:r>
      <w:r w:rsidRPr="004F25AD">
        <w:rPr>
          <w:rFonts w:ascii="Book Antiqua" w:hAnsi="Book Antiqua"/>
          <w:sz w:val="24"/>
          <w:szCs w:val="24"/>
        </w:rPr>
        <w:t xml:space="preserve">, Chang HH, Jung X, Moro A, Chou CEN, King J, Hines OJ, Sinnett-Smith J, Rozengurt E, Eibl G. Deficiency in hormone-sensitive lipase accelerates the </w:t>
      </w:r>
      <w:r w:rsidRPr="004F25AD">
        <w:rPr>
          <w:rFonts w:ascii="Book Antiqua" w:hAnsi="Book Antiqua"/>
          <w:sz w:val="24"/>
          <w:szCs w:val="24"/>
        </w:rPr>
        <w:lastRenderedPageBreak/>
        <w:t>development of pancreatic cancer in conditional KrasG12D mice. </w:t>
      </w:r>
      <w:r w:rsidRPr="004F25AD">
        <w:rPr>
          <w:rFonts w:ascii="Book Antiqua" w:hAnsi="Book Antiqua"/>
          <w:i/>
          <w:iCs/>
          <w:sz w:val="24"/>
          <w:szCs w:val="24"/>
        </w:rPr>
        <w:t>BMC Cancer</w:t>
      </w:r>
      <w:r w:rsidRPr="004F25AD">
        <w:rPr>
          <w:rFonts w:ascii="Book Antiqua" w:hAnsi="Book Antiqua"/>
          <w:sz w:val="24"/>
          <w:szCs w:val="24"/>
        </w:rPr>
        <w:t> 2018; </w:t>
      </w:r>
      <w:r w:rsidRPr="004F25AD">
        <w:rPr>
          <w:rFonts w:ascii="Book Antiqua" w:hAnsi="Book Antiqua"/>
          <w:b/>
          <w:bCs/>
          <w:sz w:val="24"/>
          <w:szCs w:val="24"/>
        </w:rPr>
        <w:t>18</w:t>
      </w:r>
      <w:r w:rsidRPr="004F25AD">
        <w:rPr>
          <w:rFonts w:ascii="Book Antiqua" w:hAnsi="Book Antiqua"/>
          <w:sz w:val="24"/>
          <w:szCs w:val="24"/>
        </w:rPr>
        <w:t>: 797 [PMID: 30086728 DOI: 10.1186/s12885-018-4713-y]</w:t>
      </w:r>
    </w:p>
    <w:p w14:paraId="28214F8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144 </w:t>
      </w:r>
      <w:r w:rsidRPr="004F25AD">
        <w:rPr>
          <w:rFonts w:ascii="Book Antiqua" w:hAnsi="Book Antiqua"/>
          <w:b/>
          <w:bCs/>
          <w:sz w:val="24"/>
          <w:szCs w:val="24"/>
        </w:rPr>
        <w:t>Freed-Pastor WA</w:t>
      </w:r>
      <w:r w:rsidRPr="004F25AD">
        <w:rPr>
          <w:rFonts w:ascii="Book Antiqua" w:hAnsi="Book Antiqua"/>
          <w:sz w:val="24"/>
          <w:szCs w:val="24"/>
        </w:rPr>
        <w:t>, Mizuno H, Zhao X, Langerød A, Moon SH, Rodriguez-Barrueco R, Barsotti A, Chicas A, Li W, Polotskaia A, Bissell MJ, Osborne TF, Tian B, Lowe SW, Silva JM, Børresen-Dale AL, Levine AJ, Bargonetti J, Prives C. Mutant p53 disrupts mammary tissue architecture via the mevalonate pathway. </w:t>
      </w:r>
      <w:r w:rsidRPr="004F25AD">
        <w:rPr>
          <w:rFonts w:ascii="Book Antiqua" w:hAnsi="Book Antiqua"/>
          <w:i/>
          <w:iCs/>
          <w:sz w:val="24"/>
          <w:szCs w:val="24"/>
        </w:rPr>
        <w:t>Cell</w:t>
      </w:r>
      <w:r w:rsidRPr="004F25AD">
        <w:rPr>
          <w:rFonts w:ascii="Book Antiqua" w:hAnsi="Book Antiqua"/>
          <w:sz w:val="24"/>
          <w:szCs w:val="24"/>
        </w:rPr>
        <w:t> 2012; </w:t>
      </w:r>
      <w:r w:rsidRPr="004F25AD">
        <w:rPr>
          <w:rFonts w:ascii="Book Antiqua" w:hAnsi="Book Antiqua"/>
          <w:b/>
          <w:bCs/>
          <w:sz w:val="24"/>
          <w:szCs w:val="24"/>
        </w:rPr>
        <w:t>148</w:t>
      </w:r>
      <w:r w:rsidRPr="004F25AD">
        <w:rPr>
          <w:rFonts w:ascii="Book Antiqua" w:hAnsi="Book Antiqua"/>
          <w:sz w:val="24"/>
          <w:szCs w:val="24"/>
        </w:rPr>
        <w:t>: 244-258 [PMID: 22265415 DOI: 10.1016/j.cell.2011.12.017]</w:t>
      </w:r>
    </w:p>
    <w:p w14:paraId="20F4CB1B" w14:textId="4128DF9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145 </w:t>
      </w:r>
      <w:r w:rsidRPr="004F25AD">
        <w:rPr>
          <w:rFonts w:ascii="Book Antiqua" w:hAnsi="Book Antiqua"/>
          <w:b/>
          <w:bCs/>
          <w:sz w:val="24"/>
          <w:szCs w:val="24"/>
        </w:rPr>
        <w:t>Clendening JW</w:t>
      </w:r>
      <w:r w:rsidRPr="004F25AD">
        <w:rPr>
          <w:rFonts w:ascii="Book Antiqua" w:hAnsi="Book Antiqua"/>
          <w:sz w:val="24"/>
          <w:szCs w:val="24"/>
        </w:rPr>
        <w:t>, Pandyra A, Boutros PC, El Ghamrasni S, Khosravi F, Trentin GA, Martirosyan A, Hakem A, Hakem R, Jurisica I, Penn LZ. Dysregulation of the mevalonate pathway promotes transformation. </w:t>
      </w:r>
      <w:r w:rsidR="00C45A82">
        <w:rPr>
          <w:rFonts w:ascii="Book Antiqua" w:hAnsi="Book Antiqua"/>
          <w:i/>
          <w:iCs/>
          <w:sz w:val="24"/>
          <w:szCs w:val="24"/>
        </w:rPr>
        <w:t>Proc Natl Acad Sci US</w:t>
      </w:r>
      <w:r w:rsidRPr="004F25AD">
        <w:rPr>
          <w:rFonts w:ascii="Book Antiqua" w:hAnsi="Book Antiqua"/>
          <w:i/>
          <w:iCs/>
          <w:sz w:val="24"/>
          <w:szCs w:val="24"/>
        </w:rPr>
        <w:t>A</w:t>
      </w:r>
      <w:r w:rsidRPr="004F25AD">
        <w:rPr>
          <w:rFonts w:ascii="Book Antiqua" w:hAnsi="Book Antiqua"/>
          <w:sz w:val="24"/>
          <w:szCs w:val="24"/>
        </w:rPr>
        <w:t> 2010; </w:t>
      </w:r>
      <w:r w:rsidRPr="004F25AD">
        <w:rPr>
          <w:rFonts w:ascii="Book Antiqua" w:hAnsi="Book Antiqua"/>
          <w:b/>
          <w:bCs/>
          <w:sz w:val="24"/>
          <w:szCs w:val="24"/>
        </w:rPr>
        <w:t>107</w:t>
      </w:r>
      <w:r w:rsidRPr="004F25AD">
        <w:rPr>
          <w:rFonts w:ascii="Book Antiqua" w:hAnsi="Book Antiqua"/>
          <w:sz w:val="24"/>
          <w:szCs w:val="24"/>
        </w:rPr>
        <w:t>: 15051-15056 [PMID: 20696928 DOI: 10.1073/pnas.0910258107]</w:t>
      </w:r>
    </w:p>
    <w:p w14:paraId="6A20953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146 </w:t>
      </w:r>
      <w:r w:rsidRPr="004F25AD">
        <w:rPr>
          <w:rFonts w:ascii="Book Antiqua" w:hAnsi="Book Antiqua"/>
          <w:b/>
          <w:bCs/>
          <w:sz w:val="24"/>
          <w:szCs w:val="24"/>
        </w:rPr>
        <w:t>Kuzu OF</w:t>
      </w:r>
      <w:r w:rsidRPr="004F25AD">
        <w:rPr>
          <w:rFonts w:ascii="Book Antiqua" w:hAnsi="Book Antiqua"/>
          <w:sz w:val="24"/>
          <w:szCs w:val="24"/>
        </w:rPr>
        <w:t>, Noory MA, Robertson GP. The Role of Cholesterol in Cancer. </w:t>
      </w:r>
      <w:r w:rsidRPr="004F25AD">
        <w:rPr>
          <w:rFonts w:ascii="Book Antiqua" w:hAnsi="Book Antiqua"/>
          <w:i/>
          <w:iCs/>
          <w:sz w:val="24"/>
          <w:szCs w:val="24"/>
        </w:rPr>
        <w:t>Cancer Res</w:t>
      </w:r>
      <w:r w:rsidRPr="004F25AD">
        <w:rPr>
          <w:rFonts w:ascii="Book Antiqua" w:hAnsi="Book Antiqua"/>
          <w:sz w:val="24"/>
          <w:szCs w:val="24"/>
        </w:rPr>
        <w:t> 2016; </w:t>
      </w:r>
      <w:r w:rsidRPr="004F25AD">
        <w:rPr>
          <w:rFonts w:ascii="Book Antiqua" w:hAnsi="Book Antiqua"/>
          <w:b/>
          <w:bCs/>
          <w:sz w:val="24"/>
          <w:szCs w:val="24"/>
        </w:rPr>
        <w:t>76</w:t>
      </w:r>
      <w:r w:rsidRPr="004F25AD">
        <w:rPr>
          <w:rFonts w:ascii="Book Antiqua" w:hAnsi="Book Antiqua"/>
          <w:sz w:val="24"/>
          <w:szCs w:val="24"/>
        </w:rPr>
        <w:t>: 2063-2070 [PMID: 27197250 DOI: 10.1158/0008-5472.CAN-15-2613]</w:t>
      </w:r>
    </w:p>
    <w:p w14:paraId="7F09209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147 </w:t>
      </w:r>
      <w:r w:rsidRPr="004F25AD">
        <w:rPr>
          <w:rFonts w:ascii="Book Antiqua" w:hAnsi="Book Antiqua"/>
          <w:b/>
          <w:bCs/>
          <w:sz w:val="24"/>
          <w:szCs w:val="24"/>
        </w:rPr>
        <w:t>Istvan ES</w:t>
      </w:r>
      <w:r w:rsidRPr="004F25AD">
        <w:rPr>
          <w:rFonts w:ascii="Book Antiqua" w:hAnsi="Book Antiqua"/>
          <w:sz w:val="24"/>
          <w:szCs w:val="24"/>
        </w:rPr>
        <w:t>, Deisenhofer J. Structural mechanism for statin inhibition of HMG-CoA reductase. </w:t>
      </w:r>
      <w:r w:rsidRPr="004F25AD">
        <w:rPr>
          <w:rFonts w:ascii="Book Antiqua" w:hAnsi="Book Antiqua"/>
          <w:i/>
          <w:iCs/>
          <w:sz w:val="24"/>
          <w:szCs w:val="24"/>
        </w:rPr>
        <w:t>Science</w:t>
      </w:r>
      <w:r w:rsidRPr="004F25AD">
        <w:rPr>
          <w:rFonts w:ascii="Book Antiqua" w:hAnsi="Book Antiqua"/>
          <w:sz w:val="24"/>
          <w:szCs w:val="24"/>
        </w:rPr>
        <w:t> 2001; </w:t>
      </w:r>
      <w:r w:rsidRPr="004F25AD">
        <w:rPr>
          <w:rFonts w:ascii="Book Antiqua" w:hAnsi="Book Antiqua"/>
          <w:b/>
          <w:bCs/>
          <w:sz w:val="24"/>
          <w:szCs w:val="24"/>
        </w:rPr>
        <w:t>292</w:t>
      </w:r>
      <w:r w:rsidRPr="004F25AD">
        <w:rPr>
          <w:rFonts w:ascii="Book Antiqua" w:hAnsi="Book Antiqua"/>
          <w:sz w:val="24"/>
          <w:szCs w:val="24"/>
        </w:rPr>
        <w:t>: 1160-1164 [PMID: 11349148 DOI: 10.1126/science.1059344]</w:t>
      </w:r>
    </w:p>
    <w:p w14:paraId="1C352BB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148 </w:t>
      </w:r>
      <w:r w:rsidRPr="004F25AD">
        <w:rPr>
          <w:rFonts w:ascii="Book Antiqua" w:hAnsi="Book Antiqua"/>
          <w:b/>
          <w:bCs/>
          <w:sz w:val="24"/>
          <w:szCs w:val="24"/>
        </w:rPr>
        <w:t>Jeon CY</w:t>
      </w:r>
      <w:r w:rsidRPr="004F25AD">
        <w:rPr>
          <w:rFonts w:ascii="Book Antiqua" w:hAnsi="Book Antiqua"/>
          <w:sz w:val="24"/>
          <w:szCs w:val="24"/>
        </w:rPr>
        <w:t>, Pandol SJ, Wu B, Cook-Wiens G, Gottlieb RA, Merz CN, Goodman MT. The association of statin use after cancer diagnosis with survival in pancreatic cancer patients: a SEER-medicare analysis. </w:t>
      </w:r>
      <w:r w:rsidRPr="004F25AD">
        <w:rPr>
          <w:rFonts w:ascii="Book Antiqua" w:hAnsi="Book Antiqua"/>
          <w:i/>
          <w:iCs/>
          <w:sz w:val="24"/>
          <w:szCs w:val="24"/>
        </w:rPr>
        <w:t>PLoS One</w:t>
      </w:r>
      <w:r w:rsidRPr="004F25AD">
        <w:rPr>
          <w:rFonts w:ascii="Book Antiqua" w:hAnsi="Book Antiqua"/>
          <w:sz w:val="24"/>
          <w:szCs w:val="24"/>
        </w:rPr>
        <w:t> 2015; </w:t>
      </w:r>
      <w:r w:rsidRPr="004F25AD">
        <w:rPr>
          <w:rFonts w:ascii="Book Antiqua" w:hAnsi="Book Antiqua"/>
          <w:b/>
          <w:bCs/>
          <w:sz w:val="24"/>
          <w:szCs w:val="24"/>
        </w:rPr>
        <w:t>10</w:t>
      </w:r>
      <w:r w:rsidRPr="004F25AD">
        <w:rPr>
          <w:rFonts w:ascii="Book Antiqua" w:hAnsi="Book Antiqua"/>
          <w:sz w:val="24"/>
          <w:szCs w:val="24"/>
        </w:rPr>
        <w:t>: e0121783 [PMID: 25830309 DOI: 10.1371/journal.pone.0121783]</w:t>
      </w:r>
    </w:p>
    <w:p w14:paraId="3EDB992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149 </w:t>
      </w:r>
      <w:r w:rsidRPr="004F25AD">
        <w:rPr>
          <w:rFonts w:ascii="Book Antiqua" w:hAnsi="Book Antiqua"/>
          <w:b/>
          <w:bCs/>
          <w:sz w:val="24"/>
          <w:szCs w:val="24"/>
        </w:rPr>
        <w:t>Wu BU</w:t>
      </w:r>
      <w:r w:rsidRPr="004F25AD">
        <w:rPr>
          <w:rFonts w:ascii="Book Antiqua" w:hAnsi="Book Antiqua"/>
          <w:sz w:val="24"/>
          <w:szCs w:val="24"/>
        </w:rPr>
        <w:t>, Chang J, Jeon CY, Pandol SJ, Huang B, Ngor EW, Difronzo AL, Cooper RM. Impact of statin use on survival in patients undergoing resection for early-stage pancreatic cancer. </w:t>
      </w:r>
      <w:r w:rsidRPr="004F25AD">
        <w:rPr>
          <w:rFonts w:ascii="Book Antiqua" w:hAnsi="Book Antiqua"/>
          <w:i/>
          <w:iCs/>
          <w:sz w:val="24"/>
          <w:szCs w:val="24"/>
        </w:rPr>
        <w:t>Am J Gastroenterol</w:t>
      </w:r>
      <w:r w:rsidRPr="004F25AD">
        <w:rPr>
          <w:rFonts w:ascii="Book Antiqua" w:hAnsi="Book Antiqua"/>
          <w:sz w:val="24"/>
          <w:szCs w:val="24"/>
        </w:rPr>
        <w:t> 2015; </w:t>
      </w:r>
      <w:r w:rsidRPr="004F25AD">
        <w:rPr>
          <w:rFonts w:ascii="Book Antiqua" w:hAnsi="Book Antiqua"/>
          <w:b/>
          <w:bCs/>
          <w:sz w:val="24"/>
          <w:szCs w:val="24"/>
        </w:rPr>
        <w:t>110</w:t>
      </w:r>
      <w:r w:rsidRPr="004F25AD">
        <w:rPr>
          <w:rFonts w:ascii="Book Antiqua" w:hAnsi="Book Antiqua"/>
          <w:sz w:val="24"/>
          <w:szCs w:val="24"/>
        </w:rPr>
        <w:t>: 1233-1239 [PMID: 26195180 DOI: 10.1038/ajg.2015.217]</w:t>
      </w:r>
    </w:p>
    <w:p w14:paraId="098F161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150 </w:t>
      </w:r>
      <w:r w:rsidRPr="004F25AD">
        <w:rPr>
          <w:rFonts w:ascii="Book Antiqua" w:hAnsi="Book Antiqua"/>
          <w:b/>
          <w:bCs/>
          <w:sz w:val="24"/>
          <w:szCs w:val="24"/>
        </w:rPr>
        <w:t>Chen MJ</w:t>
      </w:r>
      <w:r w:rsidRPr="004F25AD">
        <w:rPr>
          <w:rFonts w:ascii="Book Antiqua" w:hAnsi="Book Antiqua"/>
          <w:sz w:val="24"/>
          <w:szCs w:val="24"/>
        </w:rPr>
        <w:t>, Tsan YT, Liou JM, Lee YC, Wu MS, Chiu HM, Wang HP, Chen PC. Statins and the risk of pancreatic cancer in Type 2 diabetic patients--A population-based cohort study. </w:t>
      </w:r>
      <w:r w:rsidRPr="004F25AD">
        <w:rPr>
          <w:rFonts w:ascii="Book Antiqua" w:hAnsi="Book Antiqua"/>
          <w:i/>
          <w:iCs/>
          <w:sz w:val="24"/>
          <w:szCs w:val="24"/>
        </w:rPr>
        <w:t>Int J Cancer</w:t>
      </w:r>
      <w:r w:rsidRPr="004F25AD">
        <w:rPr>
          <w:rFonts w:ascii="Book Antiqua" w:hAnsi="Book Antiqua"/>
          <w:sz w:val="24"/>
          <w:szCs w:val="24"/>
        </w:rPr>
        <w:t> 2016; </w:t>
      </w:r>
      <w:r w:rsidRPr="004F25AD">
        <w:rPr>
          <w:rFonts w:ascii="Book Antiqua" w:hAnsi="Book Antiqua"/>
          <w:b/>
          <w:bCs/>
          <w:sz w:val="24"/>
          <w:szCs w:val="24"/>
        </w:rPr>
        <w:t>138</w:t>
      </w:r>
      <w:r w:rsidRPr="004F25AD">
        <w:rPr>
          <w:rFonts w:ascii="Book Antiqua" w:hAnsi="Book Antiqua"/>
          <w:sz w:val="24"/>
          <w:szCs w:val="24"/>
        </w:rPr>
        <w:t>: 594-603 [PMID: 26296262 DOI: 10.1002/ijc.29813]</w:t>
      </w:r>
    </w:p>
    <w:p w14:paraId="514EDDD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151 </w:t>
      </w:r>
      <w:r w:rsidRPr="004F25AD">
        <w:rPr>
          <w:rFonts w:ascii="Book Antiqua" w:hAnsi="Book Antiqua"/>
          <w:b/>
          <w:bCs/>
          <w:sz w:val="24"/>
          <w:szCs w:val="24"/>
        </w:rPr>
        <w:t>Walker EJ</w:t>
      </w:r>
      <w:r w:rsidRPr="004F25AD">
        <w:rPr>
          <w:rFonts w:ascii="Book Antiqua" w:hAnsi="Book Antiqua"/>
          <w:sz w:val="24"/>
          <w:szCs w:val="24"/>
        </w:rPr>
        <w:t>, Ko AH, Holly EA, Bracci PM. Statin use and risk of pancreatic cancer: results from a large, clinic-based case-control study. </w:t>
      </w:r>
      <w:r w:rsidRPr="004F25AD">
        <w:rPr>
          <w:rFonts w:ascii="Book Antiqua" w:hAnsi="Book Antiqua"/>
          <w:i/>
          <w:iCs/>
          <w:sz w:val="24"/>
          <w:szCs w:val="24"/>
        </w:rPr>
        <w:t>Cancer</w:t>
      </w:r>
      <w:r w:rsidRPr="004F25AD">
        <w:rPr>
          <w:rFonts w:ascii="Book Antiqua" w:hAnsi="Book Antiqua"/>
          <w:sz w:val="24"/>
          <w:szCs w:val="24"/>
        </w:rPr>
        <w:t> 2015; </w:t>
      </w:r>
      <w:r w:rsidRPr="004F25AD">
        <w:rPr>
          <w:rFonts w:ascii="Book Antiqua" w:hAnsi="Book Antiqua"/>
          <w:b/>
          <w:bCs/>
          <w:sz w:val="24"/>
          <w:szCs w:val="24"/>
        </w:rPr>
        <w:t>121</w:t>
      </w:r>
      <w:r w:rsidRPr="004F25AD">
        <w:rPr>
          <w:rFonts w:ascii="Book Antiqua" w:hAnsi="Book Antiqua"/>
          <w:sz w:val="24"/>
          <w:szCs w:val="24"/>
        </w:rPr>
        <w:t>: 1287-1294 [PMID: 25649483 DOI: 10.1002/cncr.29256]</w:t>
      </w:r>
    </w:p>
    <w:p w14:paraId="59A1ACD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152 </w:t>
      </w:r>
      <w:r w:rsidRPr="004F25AD">
        <w:rPr>
          <w:rFonts w:ascii="Book Antiqua" w:hAnsi="Book Antiqua"/>
          <w:b/>
          <w:bCs/>
          <w:sz w:val="24"/>
          <w:szCs w:val="24"/>
        </w:rPr>
        <w:t>Carey FJ</w:t>
      </w:r>
      <w:r w:rsidRPr="004F25AD">
        <w:rPr>
          <w:rFonts w:ascii="Book Antiqua" w:hAnsi="Book Antiqua"/>
          <w:sz w:val="24"/>
          <w:szCs w:val="24"/>
        </w:rPr>
        <w:t>, Little MW, Pugh TF, Ndokera R, Ing H, Clark A, Dennison A, Metcalfe MS, Robinson RJ, Hart AR. The differential effects of statins on the risk of developing pancreatic cancer: a case-control study in two centres in the United Kingdom. </w:t>
      </w:r>
      <w:r w:rsidRPr="004F25AD">
        <w:rPr>
          <w:rFonts w:ascii="Book Antiqua" w:hAnsi="Book Antiqua"/>
          <w:i/>
          <w:iCs/>
          <w:sz w:val="24"/>
          <w:szCs w:val="24"/>
        </w:rPr>
        <w:t>Dig Dis Sci</w:t>
      </w:r>
      <w:r w:rsidRPr="004F25AD">
        <w:rPr>
          <w:rFonts w:ascii="Book Antiqua" w:hAnsi="Book Antiqua"/>
          <w:sz w:val="24"/>
          <w:szCs w:val="24"/>
        </w:rPr>
        <w:t> 2013; </w:t>
      </w:r>
      <w:r w:rsidRPr="004F25AD">
        <w:rPr>
          <w:rFonts w:ascii="Book Antiqua" w:hAnsi="Book Antiqua"/>
          <w:b/>
          <w:bCs/>
          <w:sz w:val="24"/>
          <w:szCs w:val="24"/>
        </w:rPr>
        <w:t>58</w:t>
      </w:r>
      <w:r w:rsidRPr="004F25AD">
        <w:rPr>
          <w:rFonts w:ascii="Book Antiqua" w:hAnsi="Book Antiqua"/>
          <w:sz w:val="24"/>
          <w:szCs w:val="24"/>
        </w:rPr>
        <w:t>: 3308-3312 [PMID: 23864194 DOI: 10.1007/s10620-013-2778-7]</w:t>
      </w:r>
    </w:p>
    <w:p w14:paraId="2A709A3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153 </w:t>
      </w:r>
      <w:r w:rsidRPr="004F25AD">
        <w:rPr>
          <w:rFonts w:ascii="Book Antiqua" w:hAnsi="Book Antiqua"/>
          <w:b/>
          <w:bCs/>
          <w:sz w:val="24"/>
          <w:szCs w:val="24"/>
        </w:rPr>
        <w:t>E JY</w:t>
      </w:r>
      <w:r w:rsidRPr="004F25AD">
        <w:rPr>
          <w:rFonts w:ascii="Book Antiqua" w:hAnsi="Book Antiqua"/>
          <w:sz w:val="24"/>
          <w:szCs w:val="24"/>
        </w:rPr>
        <w:t>, Lu SE, Lin Y, Graber JM, Rotter D, Zhang L, Petersen GM, Demissie K, Lu-Yao G, Tan XL. Differential and Joint Effects of Metformin and Statins on Overall Survival of Elderly Patients with Pancreatic Adenocarcinoma: A Large Population-Based Study. </w:t>
      </w:r>
      <w:r w:rsidRPr="004F25AD">
        <w:rPr>
          <w:rFonts w:ascii="Book Antiqua" w:hAnsi="Book Antiqua"/>
          <w:i/>
          <w:iCs/>
          <w:sz w:val="24"/>
          <w:szCs w:val="24"/>
        </w:rPr>
        <w:t>Cancer Epidemiol Biomarkers Prev</w:t>
      </w:r>
      <w:r w:rsidRPr="004F25AD">
        <w:rPr>
          <w:rFonts w:ascii="Book Antiqua" w:hAnsi="Book Antiqua"/>
          <w:sz w:val="24"/>
          <w:szCs w:val="24"/>
        </w:rPr>
        <w:t> 2017; </w:t>
      </w:r>
      <w:r w:rsidRPr="004F25AD">
        <w:rPr>
          <w:rFonts w:ascii="Book Antiqua" w:hAnsi="Book Antiqua"/>
          <w:b/>
          <w:bCs/>
          <w:sz w:val="24"/>
          <w:szCs w:val="24"/>
        </w:rPr>
        <w:t>26</w:t>
      </w:r>
      <w:r w:rsidRPr="004F25AD">
        <w:rPr>
          <w:rFonts w:ascii="Book Antiqua" w:hAnsi="Book Antiqua"/>
          <w:sz w:val="24"/>
          <w:szCs w:val="24"/>
        </w:rPr>
        <w:t>: 1225-1232 [PMID: 28619830 DOI: 10.1158/1055-9965.EPI-17-0227]</w:t>
      </w:r>
    </w:p>
    <w:p w14:paraId="3CD9B961"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154 </w:t>
      </w:r>
      <w:r w:rsidRPr="004F25AD">
        <w:rPr>
          <w:rFonts w:ascii="Book Antiqua" w:hAnsi="Book Antiqua"/>
          <w:b/>
          <w:bCs/>
          <w:sz w:val="24"/>
          <w:szCs w:val="24"/>
        </w:rPr>
        <w:t>Iarrobino NA</w:t>
      </w:r>
      <w:r w:rsidRPr="004F25AD">
        <w:rPr>
          <w:rFonts w:ascii="Book Antiqua" w:hAnsi="Book Antiqua"/>
          <w:sz w:val="24"/>
          <w:szCs w:val="24"/>
        </w:rPr>
        <w:t>, Gill B, Bernard ME, Mishra MV, Champ CE. Targeting Tumor Metabolism With Statins During Treatment for Advanced-stage Pancreatic Cancer. </w:t>
      </w:r>
      <w:r w:rsidRPr="004F25AD">
        <w:rPr>
          <w:rFonts w:ascii="Book Antiqua" w:hAnsi="Book Antiqua"/>
          <w:i/>
          <w:iCs/>
          <w:sz w:val="24"/>
          <w:szCs w:val="24"/>
        </w:rPr>
        <w:t>Am J Clin Oncol</w:t>
      </w:r>
      <w:r w:rsidRPr="004F25AD">
        <w:rPr>
          <w:rFonts w:ascii="Book Antiqua" w:hAnsi="Book Antiqua"/>
          <w:sz w:val="24"/>
          <w:szCs w:val="24"/>
        </w:rPr>
        <w:t>2018; : [PMID: 29509593 DOI: 10.1097/COC.0000000000000433]</w:t>
      </w:r>
    </w:p>
    <w:p w14:paraId="07A97FF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155 </w:t>
      </w:r>
      <w:r w:rsidRPr="004F25AD">
        <w:rPr>
          <w:rFonts w:ascii="Book Antiqua" w:hAnsi="Book Antiqua"/>
          <w:b/>
          <w:bCs/>
          <w:sz w:val="24"/>
          <w:szCs w:val="24"/>
        </w:rPr>
        <w:t>Jian-Yu E</w:t>
      </w:r>
      <w:r w:rsidRPr="004F25AD">
        <w:rPr>
          <w:rFonts w:ascii="Book Antiqua" w:hAnsi="Book Antiqua"/>
          <w:sz w:val="24"/>
          <w:szCs w:val="24"/>
        </w:rPr>
        <w:t>, Graber JM, Lu SE, Lin Y, Lu-Yao G, Tan XL. Effect of Metformin and Statin Use on Survival in Pancreatic Cancer Patients: a Systematic Literature Review and Meta-analysis. </w:t>
      </w:r>
      <w:r w:rsidRPr="004F25AD">
        <w:rPr>
          <w:rFonts w:ascii="Book Antiqua" w:hAnsi="Book Antiqua"/>
          <w:i/>
          <w:iCs/>
          <w:sz w:val="24"/>
          <w:szCs w:val="24"/>
        </w:rPr>
        <w:t>Curr Med Chem</w:t>
      </w:r>
      <w:r w:rsidRPr="004F25AD">
        <w:rPr>
          <w:rFonts w:ascii="Book Antiqua" w:hAnsi="Book Antiqua"/>
          <w:sz w:val="24"/>
          <w:szCs w:val="24"/>
        </w:rPr>
        <w:t> 2018; </w:t>
      </w:r>
      <w:r w:rsidRPr="004F25AD">
        <w:rPr>
          <w:rFonts w:ascii="Book Antiqua" w:hAnsi="Book Antiqua"/>
          <w:b/>
          <w:bCs/>
          <w:sz w:val="24"/>
          <w:szCs w:val="24"/>
        </w:rPr>
        <w:t>25</w:t>
      </w:r>
      <w:r w:rsidRPr="004F25AD">
        <w:rPr>
          <w:rFonts w:ascii="Book Antiqua" w:hAnsi="Book Antiqua"/>
          <w:sz w:val="24"/>
          <w:szCs w:val="24"/>
        </w:rPr>
        <w:t>: 2595-2607 [PMID: 28403788 DOI: 10.2174/0929867324666170412145232]</w:t>
      </w:r>
    </w:p>
    <w:p w14:paraId="0C9E729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156 </w:t>
      </w:r>
      <w:r w:rsidRPr="004F25AD">
        <w:rPr>
          <w:rFonts w:ascii="Book Antiqua" w:hAnsi="Book Antiqua"/>
          <w:b/>
          <w:bCs/>
          <w:sz w:val="24"/>
          <w:szCs w:val="24"/>
        </w:rPr>
        <w:t>Bang UC</w:t>
      </w:r>
      <w:r w:rsidRPr="004F25AD">
        <w:rPr>
          <w:rFonts w:ascii="Book Antiqua" w:hAnsi="Book Antiqua"/>
          <w:sz w:val="24"/>
          <w:szCs w:val="24"/>
        </w:rPr>
        <w:t>, Watanabe T, Bendtsen F. The relationship between the use of statins and mortality, severity, and pancreatic cancer in Danish patients with chronic pancreatitis. </w:t>
      </w:r>
      <w:r w:rsidRPr="004F25AD">
        <w:rPr>
          <w:rFonts w:ascii="Book Antiqua" w:hAnsi="Book Antiqua"/>
          <w:i/>
          <w:iCs/>
          <w:sz w:val="24"/>
          <w:szCs w:val="24"/>
        </w:rPr>
        <w:t>Eur J Gastroenterol Hepatol</w:t>
      </w:r>
      <w:r w:rsidRPr="004F25AD">
        <w:rPr>
          <w:rFonts w:ascii="Book Antiqua" w:hAnsi="Book Antiqua"/>
          <w:sz w:val="24"/>
          <w:szCs w:val="24"/>
        </w:rPr>
        <w:t> 2018; </w:t>
      </w:r>
      <w:r w:rsidRPr="004F25AD">
        <w:rPr>
          <w:rFonts w:ascii="Book Antiqua" w:hAnsi="Book Antiqua"/>
          <w:b/>
          <w:bCs/>
          <w:sz w:val="24"/>
          <w:szCs w:val="24"/>
        </w:rPr>
        <w:t>30</w:t>
      </w:r>
      <w:r w:rsidRPr="004F25AD">
        <w:rPr>
          <w:rFonts w:ascii="Book Antiqua" w:hAnsi="Book Antiqua"/>
          <w:sz w:val="24"/>
          <w:szCs w:val="24"/>
        </w:rPr>
        <w:t>: 346-351 [PMID: 29309396 DOI: 10.1097/MEG.0000000000001060]</w:t>
      </w:r>
    </w:p>
    <w:p w14:paraId="359E87C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157 </w:t>
      </w:r>
      <w:r w:rsidRPr="004F25AD">
        <w:rPr>
          <w:rFonts w:ascii="Book Antiqua" w:hAnsi="Book Antiqua"/>
          <w:b/>
          <w:bCs/>
          <w:sz w:val="24"/>
          <w:szCs w:val="24"/>
        </w:rPr>
        <w:t>Liu Y</w:t>
      </w:r>
      <w:r w:rsidRPr="004F25AD">
        <w:rPr>
          <w:rFonts w:ascii="Book Antiqua" w:hAnsi="Book Antiqua"/>
          <w:sz w:val="24"/>
          <w:szCs w:val="24"/>
        </w:rPr>
        <w:t>, Tang W, Wang J, Xie L, Li T, He Y, Deng Y, Peng Q, Li S, Qin X. Association between statin use and colorectal cancer risk: a meta-analysis of 42 studies. </w:t>
      </w:r>
      <w:r w:rsidRPr="004F25AD">
        <w:rPr>
          <w:rFonts w:ascii="Book Antiqua" w:hAnsi="Book Antiqua"/>
          <w:i/>
          <w:iCs/>
          <w:sz w:val="24"/>
          <w:szCs w:val="24"/>
        </w:rPr>
        <w:t>Cancer Causes Control</w:t>
      </w:r>
      <w:r w:rsidRPr="004F25AD">
        <w:rPr>
          <w:rFonts w:ascii="Book Antiqua" w:hAnsi="Book Antiqua"/>
          <w:sz w:val="24"/>
          <w:szCs w:val="24"/>
        </w:rPr>
        <w:t> 2014; </w:t>
      </w:r>
      <w:r w:rsidRPr="004F25AD">
        <w:rPr>
          <w:rFonts w:ascii="Book Antiqua" w:hAnsi="Book Antiqua"/>
          <w:b/>
          <w:bCs/>
          <w:sz w:val="24"/>
          <w:szCs w:val="24"/>
        </w:rPr>
        <w:t>25</w:t>
      </w:r>
      <w:r w:rsidRPr="004F25AD">
        <w:rPr>
          <w:rFonts w:ascii="Book Antiqua" w:hAnsi="Book Antiqua"/>
          <w:sz w:val="24"/>
          <w:szCs w:val="24"/>
        </w:rPr>
        <w:t>: 237-249 [PMID: 24265089 DOI: 10.1007/s10552-013-0326-6]</w:t>
      </w:r>
    </w:p>
    <w:p w14:paraId="1DCBF2B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158 </w:t>
      </w:r>
      <w:r w:rsidRPr="004F25AD">
        <w:rPr>
          <w:rFonts w:ascii="Book Antiqua" w:hAnsi="Book Antiqua"/>
          <w:b/>
          <w:bCs/>
          <w:sz w:val="24"/>
          <w:szCs w:val="24"/>
        </w:rPr>
        <w:t>Manthravadi S</w:t>
      </w:r>
      <w:r w:rsidRPr="004F25AD">
        <w:rPr>
          <w:rFonts w:ascii="Book Antiqua" w:hAnsi="Book Antiqua"/>
          <w:sz w:val="24"/>
          <w:szCs w:val="24"/>
        </w:rPr>
        <w:t>, Shrestha A, Madhusudhana S. Impact of statin use on cancer recurrence and mortality in breast cancer: A systematic review and meta-analysis. </w:t>
      </w:r>
      <w:r w:rsidRPr="004F25AD">
        <w:rPr>
          <w:rFonts w:ascii="Book Antiqua" w:hAnsi="Book Antiqua"/>
          <w:i/>
          <w:iCs/>
          <w:sz w:val="24"/>
          <w:szCs w:val="24"/>
        </w:rPr>
        <w:t>Int J Cancer</w:t>
      </w:r>
      <w:r w:rsidRPr="004F25AD">
        <w:rPr>
          <w:rFonts w:ascii="Book Antiqua" w:hAnsi="Book Antiqua"/>
          <w:sz w:val="24"/>
          <w:szCs w:val="24"/>
        </w:rPr>
        <w:t> 2016; </w:t>
      </w:r>
      <w:r w:rsidRPr="004F25AD">
        <w:rPr>
          <w:rFonts w:ascii="Book Antiqua" w:hAnsi="Book Antiqua"/>
          <w:b/>
          <w:bCs/>
          <w:sz w:val="24"/>
          <w:szCs w:val="24"/>
        </w:rPr>
        <w:t>139</w:t>
      </w:r>
      <w:r w:rsidRPr="004F25AD">
        <w:rPr>
          <w:rFonts w:ascii="Book Antiqua" w:hAnsi="Book Antiqua"/>
          <w:sz w:val="24"/>
          <w:szCs w:val="24"/>
        </w:rPr>
        <w:t>: 1281-1288 [PMID: 27176735 DOI: 10.1002/ijc.30185]</w:t>
      </w:r>
    </w:p>
    <w:p w14:paraId="342A9E3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159 </w:t>
      </w:r>
      <w:r w:rsidRPr="004F25AD">
        <w:rPr>
          <w:rFonts w:ascii="Book Antiqua" w:hAnsi="Book Antiqua"/>
          <w:b/>
          <w:bCs/>
          <w:sz w:val="24"/>
          <w:szCs w:val="24"/>
        </w:rPr>
        <w:t>Anothaisintawee T</w:t>
      </w:r>
      <w:r w:rsidRPr="004F25AD">
        <w:rPr>
          <w:rFonts w:ascii="Book Antiqua" w:hAnsi="Book Antiqua"/>
          <w:sz w:val="24"/>
          <w:szCs w:val="24"/>
        </w:rPr>
        <w:t xml:space="preserve">, Udomsubpayakul U, McEvoy M, Lerdsitthichai P, Attia J, Thakkinstian A. Effect of Lipophilic and Hydrophilic Statins on Breast Cancer Risk in </w:t>
      </w:r>
      <w:r w:rsidRPr="004F25AD">
        <w:rPr>
          <w:rFonts w:ascii="Book Antiqua" w:hAnsi="Book Antiqua"/>
          <w:sz w:val="24"/>
          <w:szCs w:val="24"/>
        </w:rPr>
        <w:lastRenderedPageBreak/>
        <w:t>Thai Women: A Cross-sectional Study. </w:t>
      </w:r>
      <w:r w:rsidRPr="004F25AD">
        <w:rPr>
          <w:rFonts w:ascii="Book Antiqua" w:hAnsi="Book Antiqua"/>
          <w:i/>
          <w:iCs/>
          <w:sz w:val="24"/>
          <w:szCs w:val="24"/>
        </w:rPr>
        <w:t>J Cancer</w:t>
      </w:r>
      <w:r w:rsidRPr="004F25AD">
        <w:rPr>
          <w:rFonts w:ascii="Book Antiqua" w:hAnsi="Book Antiqua"/>
          <w:sz w:val="24"/>
          <w:szCs w:val="24"/>
        </w:rPr>
        <w:t> 2016; </w:t>
      </w:r>
      <w:r w:rsidRPr="004F25AD">
        <w:rPr>
          <w:rFonts w:ascii="Book Antiqua" w:hAnsi="Book Antiqua"/>
          <w:b/>
          <w:bCs/>
          <w:sz w:val="24"/>
          <w:szCs w:val="24"/>
        </w:rPr>
        <w:t>7</w:t>
      </w:r>
      <w:r w:rsidRPr="004F25AD">
        <w:rPr>
          <w:rFonts w:ascii="Book Antiqua" w:hAnsi="Book Antiqua"/>
          <w:sz w:val="24"/>
          <w:szCs w:val="24"/>
        </w:rPr>
        <w:t>: 1163-1168 [PMID: 27326260 DOI: 10.7150/jca.14941]</w:t>
      </w:r>
    </w:p>
    <w:p w14:paraId="620447A5"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160 </w:t>
      </w:r>
      <w:r w:rsidRPr="004F25AD">
        <w:rPr>
          <w:rFonts w:ascii="Book Antiqua" w:hAnsi="Book Antiqua"/>
          <w:b/>
          <w:bCs/>
          <w:sz w:val="24"/>
          <w:szCs w:val="24"/>
        </w:rPr>
        <w:t>Liu B</w:t>
      </w:r>
      <w:r w:rsidRPr="004F25AD">
        <w:rPr>
          <w:rFonts w:ascii="Book Antiqua" w:hAnsi="Book Antiqua"/>
          <w:sz w:val="24"/>
          <w:szCs w:val="24"/>
        </w:rPr>
        <w:t>, Yi Z, Guan X, Zeng YX, Ma F. The relationship between statins and breast cancer prognosis varies by statin type and exposure time: a meta-analysis. </w:t>
      </w:r>
      <w:r w:rsidRPr="004F25AD">
        <w:rPr>
          <w:rFonts w:ascii="Book Antiqua" w:hAnsi="Book Antiqua"/>
          <w:i/>
          <w:iCs/>
          <w:sz w:val="24"/>
          <w:szCs w:val="24"/>
        </w:rPr>
        <w:t>Breast Cancer Res Treat</w:t>
      </w:r>
      <w:r w:rsidRPr="004F25AD">
        <w:rPr>
          <w:rFonts w:ascii="Book Antiqua" w:hAnsi="Book Antiqua"/>
          <w:sz w:val="24"/>
          <w:szCs w:val="24"/>
        </w:rPr>
        <w:t> 2017; </w:t>
      </w:r>
      <w:r w:rsidRPr="004F25AD">
        <w:rPr>
          <w:rFonts w:ascii="Book Antiqua" w:hAnsi="Book Antiqua"/>
          <w:b/>
          <w:bCs/>
          <w:sz w:val="24"/>
          <w:szCs w:val="24"/>
        </w:rPr>
        <w:t>164</w:t>
      </w:r>
      <w:r w:rsidRPr="004F25AD">
        <w:rPr>
          <w:rFonts w:ascii="Book Antiqua" w:hAnsi="Book Antiqua"/>
          <w:sz w:val="24"/>
          <w:szCs w:val="24"/>
        </w:rPr>
        <w:t>: 1-11 [PMID: 28432513 DOI: 10.1007/s10549-017-4246-0]</w:t>
      </w:r>
    </w:p>
    <w:p w14:paraId="593D707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161 </w:t>
      </w:r>
      <w:r w:rsidRPr="004F25AD">
        <w:rPr>
          <w:rFonts w:ascii="Book Antiqua" w:hAnsi="Book Antiqua"/>
          <w:b/>
          <w:bCs/>
          <w:sz w:val="24"/>
          <w:szCs w:val="24"/>
        </w:rPr>
        <w:t>Hamada T</w:t>
      </w:r>
      <w:r w:rsidRPr="004F25AD">
        <w:rPr>
          <w:rFonts w:ascii="Book Antiqua" w:hAnsi="Book Antiqua"/>
          <w:sz w:val="24"/>
          <w:szCs w:val="24"/>
        </w:rPr>
        <w:t>, Khalaf N, Yuan C, Babic A, Morales-Oyarvide V, Qian ZR, Nowak JA, Ng K, Kraft P, Rubinson DA, Stampfer MJ, Giovannucci EL, Fuchs CS, Ogino S, Wolpin BM. Statin use and pancreatic cancer risk in two prospective cohort studies. </w:t>
      </w:r>
      <w:r w:rsidRPr="004F25AD">
        <w:rPr>
          <w:rFonts w:ascii="Book Antiqua" w:hAnsi="Book Antiqua"/>
          <w:i/>
          <w:iCs/>
          <w:sz w:val="24"/>
          <w:szCs w:val="24"/>
        </w:rPr>
        <w:t>J Gastroenterol</w:t>
      </w:r>
      <w:r w:rsidRPr="004F25AD">
        <w:rPr>
          <w:rFonts w:ascii="Book Antiqua" w:hAnsi="Book Antiqua"/>
          <w:sz w:val="24"/>
          <w:szCs w:val="24"/>
        </w:rPr>
        <w:t> 2018; </w:t>
      </w:r>
      <w:r w:rsidRPr="004F25AD">
        <w:rPr>
          <w:rFonts w:ascii="Book Antiqua" w:hAnsi="Book Antiqua"/>
          <w:b/>
          <w:bCs/>
          <w:sz w:val="24"/>
          <w:szCs w:val="24"/>
        </w:rPr>
        <w:t>53</w:t>
      </w:r>
      <w:r w:rsidRPr="004F25AD">
        <w:rPr>
          <w:rFonts w:ascii="Book Antiqua" w:hAnsi="Book Antiqua"/>
          <w:sz w:val="24"/>
          <w:szCs w:val="24"/>
        </w:rPr>
        <w:t>: 959-966 [PMID: 29362938 DOI: 10.1007/s00535-018-1430-x]</w:t>
      </w:r>
    </w:p>
    <w:p w14:paraId="251051C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162 </w:t>
      </w:r>
      <w:r w:rsidRPr="004F25AD">
        <w:rPr>
          <w:rFonts w:ascii="Book Antiqua" w:hAnsi="Book Antiqua"/>
          <w:b/>
          <w:bCs/>
          <w:sz w:val="24"/>
          <w:szCs w:val="24"/>
        </w:rPr>
        <w:t>Hamada T</w:t>
      </w:r>
      <w:r w:rsidRPr="004F25AD">
        <w:rPr>
          <w:rFonts w:ascii="Book Antiqua" w:hAnsi="Book Antiqua"/>
          <w:sz w:val="24"/>
          <w:szCs w:val="24"/>
        </w:rPr>
        <w:t>, Khalaf N, Yuan C, Morales-Oyarvide V, Babic A, Nowak JA, Qian ZR, Ng K, Rubinson DA, Kraft P, Giovannucci EL, Stampfer MJ, Fuchs CS, Ogino S, Wolpin BM. Prediagnosis Use of Statins Associates With Increased Survival Times of Patients With Pancreatic Cancer. </w:t>
      </w:r>
      <w:r w:rsidRPr="004F25AD">
        <w:rPr>
          <w:rFonts w:ascii="Book Antiqua" w:hAnsi="Book Antiqua"/>
          <w:i/>
          <w:iCs/>
          <w:sz w:val="24"/>
          <w:szCs w:val="24"/>
        </w:rPr>
        <w:t>Clin Gastroenterol Hepatol</w:t>
      </w:r>
      <w:r w:rsidRPr="004F25AD">
        <w:rPr>
          <w:rFonts w:ascii="Book Antiqua" w:hAnsi="Book Antiqua"/>
          <w:sz w:val="24"/>
          <w:szCs w:val="24"/>
        </w:rPr>
        <w:t> 2018; </w:t>
      </w:r>
      <w:r w:rsidRPr="004F25AD">
        <w:rPr>
          <w:rFonts w:ascii="Book Antiqua" w:hAnsi="Book Antiqua"/>
          <w:b/>
          <w:bCs/>
          <w:sz w:val="24"/>
          <w:szCs w:val="24"/>
        </w:rPr>
        <w:t>16</w:t>
      </w:r>
      <w:r w:rsidRPr="004F25AD">
        <w:rPr>
          <w:rFonts w:ascii="Book Antiqua" w:hAnsi="Book Antiqua"/>
          <w:sz w:val="24"/>
          <w:szCs w:val="24"/>
        </w:rPr>
        <w:t>: 1300-1306.e3 [PMID: 29474971 DOI: 10.1016/j.cgh.2018.02.022]</w:t>
      </w:r>
    </w:p>
    <w:p w14:paraId="7E1F3E1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163 </w:t>
      </w:r>
      <w:r w:rsidRPr="004F25AD">
        <w:rPr>
          <w:rFonts w:ascii="Book Antiqua" w:hAnsi="Book Antiqua"/>
          <w:b/>
          <w:bCs/>
          <w:sz w:val="24"/>
          <w:szCs w:val="24"/>
        </w:rPr>
        <w:t>Zhang Y</w:t>
      </w:r>
      <w:r w:rsidRPr="004F25AD">
        <w:rPr>
          <w:rFonts w:ascii="Book Antiqua" w:hAnsi="Book Antiqua"/>
          <w:sz w:val="24"/>
          <w:szCs w:val="24"/>
        </w:rPr>
        <w:t>, Liang M, Sun C, Qu G, Shi T, Min M, Wu Y, Sun Y. Statin Use and Risk of Pancreatic Cancer: An Updated Meta-analysis of 26 Studies. </w:t>
      </w:r>
      <w:r w:rsidRPr="004F25AD">
        <w:rPr>
          <w:rFonts w:ascii="Book Antiqua" w:hAnsi="Book Antiqua"/>
          <w:i/>
          <w:iCs/>
          <w:sz w:val="24"/>
          <w:szCs w:val="24"/>
        </w:rPr>
        <w:t>Pancreas</w:t>
      </w:r>
      <w:r w:rsidRPr="004F25AD">
        <w:rPr>
          <w:rFonts w:ascii="Book Antiqua" w:hAnsi="Book Antiqua"/>
          <w:sz w:val="24"/>
          <w:szCs w:val="24"/>
        </w:rPr>
        <w:t> 2019; </w:t>
      </w:r>
      <w:r w:rsidRPr="004F25AD">
        <w:rPr>
          <w:rFonts w:ascii="Book Antiqua" w:hAnsi="Book Antiqua"/>
          <w:b/>
          <w:bCs/>
          <w:sz w:val="24"/>
          <w:szCs w:val="24"/>
        </w:rPr>
        <w:t>48</w:t>
      </w:r>
      <w:r w:rsidRPr="004F25AD">
        <w:rPr>
          <w:rFonts w:ascii="Book Antiqua" w:hAnsi="Book Antiqua"/>
          <w:sz w:val="24"/>
          <w:szCs w:val="24"/>
        </w:rPr>
        <w:t>: 142-150 [PMID: 30640225 DOI: 10.1097/MPA.0000000000001226]</w:t>
      </w:r>
    </w:p>
    <w:p w14:paraId="0F9E455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164 </w:t>
      </w:r>
      <w:r w:rsidRPr="004F25AD">
        <w:rPr>
          <w:rFonts w:ascii="Book Antiqua" w:hAnsi="Book Antiqua"/>
          <w:b/>
          <w:bCs/>
          <w:sz w:val="24"/>
          <w:szCs w:val="24"/>
        </w:rPr>
        <w:t>Lee HS</w:t>
      </w:r>
      <w:r w:rsidRPr="004F25AD">
        <w:rPr>
          <w:rFonts w:ascii="Book Antiqua" w:hAnsi="Book Antiqua"/>
          <w:sz w:val="24"/>
          <w:szCs w:val="24"/>
        </w:rPr>
        <w:t>, Lee SH, Lee HJ, Chung MJ, Park JY, Park SW, Song SY, Bang S. Statin Use and Its Impact on Survival in Pancreatic Cancer Patients. </w:t>
      </w:r>
      <w:r w:rsidRPr="004F25AD">
        <w:rPr>
          <w:rFonts w:ascii="Book Antiqua" w:hAnsi="Book Antiqua"/>
          <w:i/>
          <w:iCs/>
          <w:sz w:val="24"/>
          <w:szCs w:val="24"/>
        </w:rPr>
        <w:t>Medicine (Baltimore)</w:t>
      </w:r>
      <w:r w:rsidRPr="004F25AD">
        <w:rPr>
          <w:rFonts w:ascii="Book Antiqua" w:hAnsi="Book Antiqua"/>
          <w:sz w:val="24"/>
          <w:szCs w:val="24"/>
        </w:rPr>
        <w:t> 2016; </w:t>
      </w:r>
      <w:r w:rsidRPr="004F25AD">
        <w:rPr>
          <w:rFonts w:ascii="Book Antiqua" w:hAnsi="Book Antiqua"/>
          <w:b/>
          <w:bCs/>
          <w:sz w:val="24"/>
          <w:szCs w:val="24"/>
        </w:rPr>
        <w:t>95</w:t>
      </w:r>
      <w:r w:rsidRPr="004F25AD">
        <w:rPr>
          <w:rFonts w:ascii="Book Antiqua" w:hAnsi="Book Antiqua"/>
          <w:sz w:val="24"/>
          <w:szCs w:val="24"/>
        </w:rPr>
        <w:t>: e3607 [PMID: 27175667 DOI: 10.1097/MD.0000000000003607]</w:t>
      </w:r>
    </w:p>
    <w:p w14:paraId="45D7B31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165 </w:t>
      </w:r>
      <w:r w:rsidRPr="004F25AD">
        <w:rPr>
          <w:rFonts w:ascii="Book Antiqua" w:hAnsi="Book Antiqua"/>
          <w:b/>
          <w:bCs/>
          <w:sz w:val="24"/>
          <w:szCs w:val="24"/>
        </w:rPr>
        <w:t>Mohammed A</w:t>
      </w:r>
      <w:r w:rsidRPr="004F25AD">
        <w:rPr>
          <w:rFonts w:ascii="Book Antiqua" w:hAnsi="Book Antiqua"/>
          <w:sz w:val="24"/>
          <w:szCs w:val="24"/>
        </w:rPr>
        <w:t>, Qian L, Janakiram NB, Lightfoot S, Steele VE, Rao CV. Atorvastatin delays progression of pancreatic lesions to carcinoma by regulating PI3/AKT signaling in p48Cre/+ LSL-KrasG12D/+ mice. </w:t>
      </w:r>
      <w:r w:rsidRPr="004F25AD">
        <w:rPr>
          <w:rFonts w:ascii="Book Antiqua" w:hAnsi="Book Antiqua"/>
          <w:i/>
          <w:iCs/>
          <w:sz w:val="24"/>
          <w:szCs w:val="24"/>
        </w:rPr>
        <w:t>Int J Cancer</w:t>
      </w:r>
      <w:r w:rsidRPr="004F25AD">
        <w:rPr>
          <w:rFonts w:ascii="Book Antiqua" w:hAnsi="Book Antiqua"/>
          <w:sz w:val="24"/>
          <w:szCs w:val="24"/>
        </w:rPr>
        <w:t> 2012; </w:t>
      </w:r>
      <w:r w:rsidRPr="004F25AD">
        <w:rPr>
          <w:rFonts w:ascii="Book Antiqua" w:hAnsi="Book Antiqua"/>
          <w:b/>
          <w:bCs/>
          <w:sz w:val="24"/>
          <w:szCs w:val="24"/>
        </w:rPr>
        <w:t>131</w:t>
      </w:r>
      <w:r w:rsidRPr="004F25AD">
        <w:rPr>
          <w:rFonts w:ascii="Book Antiqua" w:hAnsi="Book Antiqua"/>
          <w:sz w:val="24"/>
          <w:szCs w:val="24"/>
        </w:rPr>
        <w:t>: 1951-1962 [PMID: 22287227 DOI: 10.1002/ijc.27456]</w:t>
      </w:r>
    </w:p>
    <w:p w14:paraId="7EFD421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166 </w:t>
      </w:r>
      <w:r w:rsidRPr="004F25AD">
        <w:rPr>
          <w:rFonts w:ascii="Book Antiqua" w:hAnsi="Book Antiqua"/>
          <w:b/>
          <w:bCs/>
          <w:sz w:val="24"/>
          <w:szCs w:val="24"/>
        </w:rPr>
        <w:t>Fendrich V</w:t>
      </w:r>
      <w:r w:rsidRPr="004F25AD">
        <w:rPr>
          <w:rFonts w:ascii="Book Antiqua" w:hAnsi="Book Antiqua"/>
          <w:sz w:val="24"/>
          <w:szCs w:val="24"/>
        </w:rPr>
        <w:t>, Sparn M, Lauth M, Knoop R, Plassmeier L, Bartsch DK, Waldmann J. Simvastatin delay progression of pancreatic intraepithelial neoplasia and cancer formation in a genetically engineered mouse model of pancreatic cancer. </w:t>
      </w:r>
      <w:r w:rsidRPr="004F25AD">
        <w:rPr>
          <w:rFonts w:ascii="Book Antiqua" w:hAnsi="Book Antiqua"/>
          <w:i/>
          <w:iCs/>
          <w:sz w:val="24"/>
          <w:szCs w:val="24"/>
        </w:rPr>
        <w:t>Pancreatology</w:t>
      </w:r>
      <w:r w:rsidRPr="004F25AD">
        <w:rPr>
          <w:rFonts w:ascii="Book Antiqua" w:hAnsi="Book Antiqua"/>
          <w:sz w:val="24"/>
          <w:szCs w:val="24"/>
        </w:rPr>
        <w:t> 2013; </w:t>
      </w:r>
      <w:r w:rsidRPr="004F25AD">
        <w:rPr>
          <w:rFonts w:ascii="Book Antiqua" w:hAnsi="Book Antiqua"/>
          <w:b/>
          <w:bCs/>
          <w:sz w:val="24"/>
          <w:szCs w:val="24"/>
        </w:rPr>
        <w:t>13</w:t>
      </w:r>
      <w:r w:rsidRPr="004F25AD">
        <w:rPr>
          <w:rFonts w:ascii="Book Antiqua" w:hAnsi="Book Antiqua"/>
          <w:sz w:val="24"/>
          <w:szCs w:val="24"/>
        </w:rPr>
        <w:t>: 502-507 [PMID: 24075515 DOI: 10.1016/j.pan.2013.08.002]</w:t>
      </w:r>
    </w:p>
    <w:p w14:paraId="54DCEE3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167 </w:t>
      </w:r>
      <w:r w:rsidRPr="004F25AD">
        <w:rPr>
          <w:rFonts w:ascii="Book Antiqua" w:hAnsi="Book Antiqua"/>
          <w:b/>
          <w:bCs/>
          <w:sz w:val="24"/>
          <w:szCs w:val="24"/>
        </w:rPr>
        <w:t>Sorrentino G</w:t>
      </w:r>
      <w:r w:rsidRPr="004F25AD">
        <w:rPr>
          <w:rFonts w:ascii="Book Antiqua" w:hAnsi="Book Antiqua"/>
          <w:sz w:val="24"/>
          <w:szCs w:val="24"/>
        </w:rPr>
        <w:t>, Ruggeri N, Specchia V, Cordenonsi M, Mano M, Dupont S, Manfrin A, Ingallina E, Sommaggio R, Piazza S, Rosato A, Piccolo S, Del Sal G. Metabolic control of YAP and TAZ by the mevalonate pathway. </w:t>
      </w:r>
      <w:r w:rsidRPr="004F25AD">
        <w:rPr>
          <w:rFonts w:ascii="Book Antiqua" w:hAnsi="Book Antiqua"/>
          <w:i/>
          <w:iCs/>
          <w:sz w:val="24"/>
          <w:szCs w:val="24"/>
        </w:rPr>
        <w:t>Nat Cell Biol</w:t>
      </w:r>
      <w:r w:rsidRPr="004F25AD">
        <w:rPr>
          <w:rFonts w:ascii="Book Antiqua" w:hAnsi="Book Antiqua"/>
          <w:sz w:val="24"/>
          <w:szCs w:val="24"/>
        </w:rPr>
        <w:t> 2014; </w:t>
      </w:r>
      <w:r w:rsidRPr="004F25AD">
        <w:rPr>
          <w:rFonts w:ascii="Book Antiqua" w:hAnsi="Book Antiqua"/>
          <w:b/>
          <w:bCs/>
          <w:sz w:val="24"/>
          <w:szCs w:val="24"/>
        </w:rPr>
        <w:t>16</w:t>
      </w:r>
      <w:r w:rsidRPr="004F25AD">
        <w:rPr>
          <w:rFonts w:ascii="Book Antiqua" w:hAnsi="Book Antiqua"/>
          <w:sz w:val="24"/>
          <w:szCs w:val="24"/>
        </w:rPr>
        <w:t>: 357-366 [PMID: 24658687 DOI: 10.1038/ncb2936]</w:t>
      </w:r>
    </w:p>
    <w:p w14:paraId="3AAC15B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168 </w:t>
      </w:r>
      <w:r w:rsidRPr="004F25AD">
        <w:rPr>
          <w:rFonts w:ascii="Book Antiqua" w:hAnsi="Book Antiqua"/>
          <w:b/>
          <w:bCs/>
          <w:sz w:val="24"/>
          <w:szCs w:val="24"/>
        </w:rPr>
        <w:t>Witters LA</w:t>
      </w:r>
      <w:r w:rsidRPr="004F25AD">
        <w:rPr>
          <w:rFonts w:ascii="Book Antiqua" w:hAnsi="Book Antiqua"/>
          <w:sz w:val="24"/>
          <w:szCs w:val="24"/>
        </w:rPr>
        <w:t>. The blooming of the French lilac. </w:t>
      </w:r>
      <w:r w:rsidRPr="004F25AD">
        <w:rPr>
          <w:rFonts w:ascii="Book Antiqua" w:hAnsi="Book Antiqua"/>
          <w:i/>
          <w:iCs/>
          <w:sz w:val="24"/>
          <w:szCs w:val="24"/>
        </w:rPr>
        <w:t>J Clin Invest</w:t>
      </w:r>
      <w:r w:rsidRPr="004F25AD">
        <w:rPr>
          <w:rFonts w:ascii="Book Antiqua" w:hAnsi="Book Antiqua"/>
          <w:sz w:val="24"/>
          <w:szCs w:val="24"/>
        </w:rPr>
        <w:t> 2001; </w:t>
      </w:r>
      <w:r w:rsidRPr="004F25AD">
        <w:rPr>
          <w:rFonts w:ascii="Book Antiqua" w:hAnsi="Book Antiqua"/>
          <w:b/>
          <w:bCs/>
          <w:sz w:val="24"/>
          <w:szCs w:val="24"/>
        </w:rPr>
        <w:t>108</w:t>
      </w:r>
      <w:r w:rsidRPr="004F25AD">
        <w:rPr>
          <w:rFonts w:ascii="Book Antiqua" w:hAnsi="Book Antiqua"/>
          <w:sz w:val="24"/>
          <w:szCs w:val="24"/>
        </w:rPr>
        <w:t>: 1105-1107 [PMID: 11602616 DOI: 10.1172/JCI14178]</w:t>
      </w:r>
    </w:p>
    <w:p w14:paraId="76CAD85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169 </w:t>
      </w:r>
      <w:r w:rsidRPr="004F25AD">
        <w:rPr>
          <w:rFonts w:ascii="Book Antiqua" w:hAnsi="Book Antiqua"/>
          <w:b/>
          <w:bCs/>
          <w:sz w:val="24"/>
          <w:szCs w:val="24"/>
        </w:rPr>
        <w:t>Kahn BB</w:t>
      </w:r>
      <w:r w:rsidRPr="004F25AD">
        <w:rPr>
          <w:rFonts w:ascii="Book Antiqua" w:hAnsi="Book Antiqua"/>
          <w:sz w:val="24"/>
          <w:szCs w:val="24"/>
        </w:rPr>
        <w:t>, Alquier T, Carling D, Hardie DG. AMP-activated protein kinase: ancient energy gauge provides clues to modern understanding of metabolism. </w:t>
      </w:r>
      <w:r w:rsidRPr="004F25AD">
        <w:rPr>
          <w:rFonts w:ascii="Book Antiqua" w:hAnsi="Book Antiqua"/>
          <w:i/>
          <w:iCs/>
          <w:sz w:val="24"/>
          <w:szCs w:val="24"/>
        </w:rPr>
        <w:t>Cell Metab</w:t>
      </w:r>
      <w:r w:rsidRPr="004F25AD">
        <w:rPr>
          <w:rFonts w:ascii="Book Antiqua" w:hAnsi="Book Antiqua"/>
          <w:sz w:val="24"/>
          <w:szCs w:val="24"/>
        </w:rPr>
        <w:t> 2005; </w:t>
      </w:r>
      <w:r w:rsidRPr="004F25AD">
        <w:rPr>
          <w:rFonts w:ascii="Book Antiqua" w:hAnsi="Book Antiqua"/>
          <w:b/>
          <w:bCs/>
          <w:sz w:val="24"/>
          <w:szCs w:val="24"/>
        </w:rPr>
        <w:t>1</w:t>
      </w:r>
      <w:r w:rsidRPr="004F25AD">
        <w:rPr>
          <w:rFonts w:ascii="Book Antiqua" w:hAnsi="Book Antiqua"/>
          <w:sz w:val="24"/>
          <w:szCs w:val="24"/>
        </w:rPr>
        <w:t>: 15-25 [PMID: 16054041 DOI: 10.1016/j.cmet.2004.12.003]</w:t>
      </w:r>
    </w:p>
    <w:p w14:paraId="5EDB466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170 </w:t>
      </w:r>
      <w:r w:rsidRPr="004F25AD">
        <w:rPr>
          <w:rFonts w:ascii="Book Antiqua" w:hAnsi="Book Antiqua"/>
          <w:b/>
          <w:bCs/>
          <w:sz w:val="24"/>
          <w:szCs w:val="24"/>
        </w:rPr>
        <w:t>Shaw RJ</w:t>
      </w:r>
      <w:r w:rsidRPr="004F25AD">
        <w:rPr>
          <w:rFonts w:ascii="Book Antiqua" w:hAnsi="Book Antiqua"/>
          <w:sz w:val="24"/>
          <w:szCs w:val="24"/>
        </w:rPr>
        <w:t>, Lamia KA, Vasquez D, Koo SH, Bardeesy N, Depinho RA, Montminy M, Cantley LC. The kinase LKB1 mediates glucose homeostasis in liver and therapeutic effects of metformin. </w:t>
      </w:r>
      <w:r w:rsidRPr="004F25AD">
        <w:rPr>
          <w:rFonts w:ascii="Book Antiqua" w:hAnsi="Book Antiqua"/>
          <w:i/>
          <w:iCs/>
          <w:sz w:val="24"/>
          <w:szCs w:val="24"/>
        </w:rPr>
        <w:t>Science</w:t>
      </w:r>
      <w:r w:rsidRPr="004F25AD">
        <w:rPr>
          <w:rFonts w:ascii="Book Antiqua" w:hAnsi="Book Antiqua"/>
          <w:sz w:val="24"/>
          <w:szCs w:val="24"/>
        </w:rPr>
        <w:t> 2005; </w:t>
      </w:r>
      <w:r w:rsidRPr="004F25AD">
        <w:rPr>
          <w:rFonts w:ascii="Book Antiqua" w:hAnsi="Book Antiqua"/>
          <w:b/>
          <w:bCs/>
          <w:sz w:val="24"/>
          <w:szCs w:val="24"/>
        </w:rPr>
        <w:t>310</w:t>
      </w:r>
      <w:r w:rsidRPr="004F25AD">
        <w:rPr>
          <w:rFonts w:ascii="Book Antiqua" w:hAnsi="Book Antiqua"/>
          <w:sz w:val="24"/>
          <w:szCs w:val="24"/>
        </w:rPr>
        <w:t>: 1642-1646 [PMID: 16308421 DOI: 10.1126/science.1120781]</w:t>
      </w:r>
    </w:p>
    <w:p w14:paraId="1D29609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171 </w:t>
      </w:r>
      <w:r w:rsidRPr="004F25AD">
        <w:rPr>
          <w:rFonts w:ascii="Book Antiqua" w:hAnsi="Book Antiqua"/>
          <w:b/>
          <w:bCs/>
          <w:sz w:val="24"/>
          <w:szCs w:val="24"/>
        </w:rPr>
        <w:t>Berker B</w:t>
      </w:r>
      <w:r w:rsidRPr="004F25AD">
        <w:rPr>
          <w:rFonts w:ascii="Book Antiqua" w:hAnsi="Book Antiqua"/>
          <w:sz w:val="24"/>
          <w:szCs w:val="24"/>
        </w:rPr>
        <w:t>, Emral R, Demirel C, Corapcioglu D, Unlu C, Kose K. Increased insulin-like growth factor-I levels in women with polycystic ovary syndrome, and beneficial effects of metformin therapy. </w:t>
      </w:r>
      <w:r w:rsidRPr="004F25AD">
        <w:rPr>
          <w:rFonts w:ascii="Book Antiqua" w:hAnsi="Book Antiqua"/>
          <w:i/>
          <w:iCs/>
          <w:sz w:val="24"/>
          <w:szCs w:val="24"/>
        </w:rPr>
        <w:t>Gynecol Endocrinol</w:t>
      </w:r>
      <w:r w:rsidRPr="004F25AD">
        <w:rPr>
          <w:rFonts w:ascii="Book Antiqua" w:hAnsi="Book Antiqua"/>
          <w:sz w:val="24"/>
          <w:szCs w:val="24"/>
        </w:rPr>
        <w:t> 2004; </w:t>
      </w:r>
      <w:r w:rsidRPr="004F25AD">
        <w:rPr>
          <w:rFonts w:ascii="Book Antiqua" w:hAnsi="Book Antiqua"/>
          <w:b/>
          <w:bCs/>
          <w:sz w:val="24"/>
          <w:szCs w:val="24"/>
        </w:rPr>
        <w:t>19</w:t>
      </w:r>
      <w:r w:rsidRPr="004F25AD">
        <w:rPr>
          <w:rFonts w:ascii="Book Antiqua" w:hAnsi="Book Antiqua"/>
          <w:sz w:val="24"/>
          <w:szCs w:val="24"/>
        </w:rPr>
        <w:t>: 125-133 [PMID: 15697073 DOI: 10.1080/09513590400007309]</w:t>
      </w:r>
    </w:p>
    <w:p w14:paraId="576B8C5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172 </w:t>
      </w:r>
      <w:r w:rsidRPr="004F25AD">
        <w:rPr>
          <w:rFonts w:ascii="Book Antiqua" w:hAnsi="Book Antiqua"/>
          <w:b/>
          <w:bCs/>
          <w:sz w:val="24"/>
          <w:szCs w:val="24"/>
        </w:rPr>
        <w:t>Goodwin PJ</w:t>
      </w:r>
      <w:r w:rsidRPr="004F25AD">
        <w:rPr>
          <w:rFonts w:ascii="Book Antiqua" w:hAnsi="Book Antiqua"/>
          <w:sz w:val="24"/>
          <w:szCs w:val="24"/>
        </w:rPr>
        <w:t>, Pritchard KI, Ennis M, Clemons M, Graham M, Fantus IG. Insulin-lowering effects of metformin in women with early breast cancer. </w:t>
      </w:r>
      <w:r w:rsidRPr="004F25AD">
        <w:rPr>
          <w:rFonts w:ascii="Book Antiqua" w:hAnsi="Book Antiqua"/>
          <w:i/>
          <w:iCs/>
          <w:sz w:val="24"/>
          <w:szCs w:val="24"/>
        </w:rPr>
        <w:t>Clin Breast Cancer</w:t>
      </w:r>
      <w:r w:rsidRPr="004F25AD">
        <w:rPr>
          <w:rFonts w:ascii="Book Antiqua" w:hAnsi="Book Antiqua"/>
          <w:sz w:val="24"/>
          <w:szCs w:val="24"/>
        </w:rPr>
        <w:t> 2008; </w:t>
      </w:r>
      <w:r w:rsidRPr="004F25AD">
        <w:rPr>
          <w:rFonts w:ascii="Book Antiqua" w:hAnsi="Book Antiqua"/>
          <w:b/>
          <w:bCs/>
          <w:sz w:val="24"/>
          <w:szCs w:val="24"/>
        </w:rPr>
        <w:t>8</w:t>
      </w:r>
      <w:r w:rsidRPr="004F25AD">
        <w:rPr>
          <w:rFonts w:ascii="Book Antiqua" w:hAnsi="Book Antiqua"/>
          <w:sz w:val="24"/>
          <w:szCs w:val="24"/>
        </w:rPr>
        <w:t>: 501-505 [PMID: 19073504 DOI: 10.3816/CBC.2008.n.060]</w:t>
      </w:r>
    </w:p>
    <w:p w14:paraId="53F4FA9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173 </w:t>
      </w:r>
      <w:r w:rsidRPr="004F25AD">
        <w:rPr>
          <w:rFonts w:ascii="Book Antiqua" w:hAnsi="Book Antiqua"/>
          <w:b/>
          <w:bCs/>
          <w:sz w:val="24"/>
          <w:szCs w:val="24"/>
        </w:rPr>
        <w:t>Evans JM</w:t>
      </w:r>
      <w:r w:rsidRPr="004F25AD">
        <w:rPr>
          <w:rFonts w:ascii="Book Antiqua" w:hAnsi="Book Antiqua"/>
          <w:sz w:val="24"/>
          <w:szCs w:val="24"/>
        </w:rPr>
        <w:t>, Donnelly LA, Emslie-Smith AM, Alessi DR, Morris AD. Metformin and reduced risk of cancer in diabetic patients. </w:t>
      </w:r>
      <w:r w:rsidRPr="004F25AD">
        <w:rPr>
          <w:rFonts w:ascii="Book Antiqua" w:hAnsi="Book Antiqua"/>
          <w:i/>
          <w:iCs/>
          <w:sz w:val="24"/>
          <w:szCs w:val="24"/>
        </w:rPr>
        <w:t>BMJ</w:t>
      </w:r>
      <w:r w:rsidRPr="004F25AD">
        <w:rPr>
          <w:rFonts w:ascii="Book Antiqua" w:hAnsi="Book Antiqua"/>
          <w:sz w:val="24"/>
          <w:szCs w:val="24"/>
        </w:rPr>
        <w:t> 2005; </w:t>
      </w:r>
      <w:r w:rsidRPr="004F25AD">
        <w:rPr>
          <w:rFonts w:ascii="Book Antiqua" w:hAnsi="Book Antiqua"/>
          <w:b/>
          <w:bCs/>
          <w:sz w:val="24"/>
          <w:szCs w:val="24"/>
        </w:rPr>
        <w:t>330</w:t>
      </w:r>
      <w:r w:rsidRPr="004F25AD">
        <w:rPr>
          <w:rFonts w:ascii="Book Antiqua" w:hAnsi="Book Antiqua"/>
          <w:sz w:val="24"/>
          <w:szCs w:val="24"/>
        </w:rPr>
        <w:t>: 1304-1305 [PMID: 15849206 DOI: 10.1136/bmj.38415.708634.F7]</w:t>
      </w:r>
    </w:p>
    <w:p w14:paraId="783E6A2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174 </w:t>
      </w:r>
      <w:r w:rsidRPr="004F25AD">
        <w:rPr>
          <w:rFonts w:ascii="Book Antiqua" w:hAnsi="Book Antiqua"/>
          <w:b/>
          <w:bCs/>
          <w:sz w:val="24"/>
          <w:szCs w:val="24"/>
        </w:rPr>
        <w:t>Li D</w:t>
      </w:r>
      <w:r w:rsidRPr="004F25AD">
        <w:rPr>
          <w:rFonts w:ascii="Book Antiqua" w:hAnsi="Book Antiqua"/>
          <w:sz w:val="24"/>
          <w:szCs w:val="24"/>
        </w:rPr>
        <w:t>, Yeung SC, Hassan MM, Konopleva M, Abbruzzese JL. Antidiabetic therapies affect risk of pancreatic cancer. </w:t>
      </w:r>
      <w:r w:rsidRPr="004F25AD">
        <w:rPr>
          <w:rFonts w:ascii="Book Antiqua" w:hAnsi="Book Antiqua"/>
          <w:i/>
          <w:iCs/>
          <w:sz w:val="24"/>
          <w:szCs w:val="24"/>
        </w:rPr>
        <w:t>Gastroenterology</w:t>
      </w:r>
      <w:r w:rsidRPr="004F25AD">
        <w:rPr>
          <w:rFonts w:ascii="Book Antiqua" w:hAnsi="Book Antiqua"/>
          <w:sz w:val="24"/>
          <w:szCs w:val="24"/>
        </w:rPr>
        <w:t> 2009; </w:t>
      </w:r>
      <w:r w:rsidRPr="004F25AD">
        <w:rPr>
          <w:rFonts w:ascii="Book Antiqua" w:hAnsi="Book Antiqua"/>
          <w:b/>
          <w:bCs/>
          <w:sz w:val="24"/>
          <w:szCs w:val="24"/>
        </w:rPr>
        <w:t>137</w:t>
      </w:r>
      <w:r w:rsidRPr="004F25AD">
        <w:rPr>
          <w:rFonts w:ascii="Book Antiqua" w:hAnsi="Book Antiqua"/>
          <w:sz w:val="24"/>
          <w:szCs w:val="24"/>
        </w:rPr>
        <w:t>: 482-488 [PMID: 19375425 DOI: 10.1053/j.gastro.2009.04.013]</w:t>
      </w:r>
    </w:p>
    <w:p w14:paraId="0D7AC78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175 </w:t>
      </w:r>
      <w:r w:rsidRPr="004F25AD">
        <w:rPr>
          <w:rFonts w:ascii="Book Antiqua" w:hAnsi="Book Antiqua"/>
          <w:b/>
          <w:bCs/>
          <w:sz w:val="24"/>
          <w:szCs w:val="24"/>
        </w:rPr>
        <w:t>Libby G</w:t>
      </w:r>
      <w:r w:rsidRPr="004F25AD">
        <w:rPr>
          <w:rFonts w:ascii="Book Antiqua" w:hAnsi="Book Antiqua"/>
          <w:sz w:val="24"/>
          <w:szCs w:val="24"/>
        </w:rPr>
        <w:t>, Donnelly LA, Donnan PT, Alessi DR, Morris AD, Evans JM. New users of metformin are at low risk of incident cancer: a cohort study among people with type 2 diabetes. </w:t>
      </w:r>
      <w:r w:rsidRPr="004F25AD">
        <w:rPr>
          <w:rFonts w:ascii="Book Antiqua" w:hAnsi="Book Antiqua"/>
          <w:i/>
          <w:iCs/>
          <w:sz w:val="24"/>
          <w:szCs w:val="24"/>
        </w:rPr>
        <w:t>Diabetes Care</w:t>
      </w:r>
      <w:r w:rsidRPr="004F25AD">
        <w:rPr>
          <w:rFonts w:ascii="Book Antiqua" w:hAnsi="Book Antiqua"/>
          <w:sz w:val="24"/>
          <w:szCs w:val="24"/>
        </w:rPr>
        <w:t> 2009; </w:t>
      </w:r>
      <w:r w:rsidRPr="004F25AD">
        <w:rPr>
          <w:rFonts w:ascii="Book Antiqua" w:hAnsi="Book Antiqua"/>
          <w:b/>
          <w:bCs/>
          <w:sz w:val="24"/>
          <w:szCs w:val="24"/>
        </w:rPr>
        <w:t>32</w:t>
      </w:r>
      <w:r w:rsidRPr="004F25AD">
        <w:rPr>
          <w:rFonts w:ascii="Book Antiqua" w:hAnsi="Book Antiqua"/>
          <w:sz w:val="24"/>
          <w:szCs w:val="24"/>
        </w:rPr>
        <w:t>: 1620-1625 [PMID: 19564453 DOI: 10.2337/dc08-2175]</w:t>
      </w:r>
    </w:p>
    <w:p w14:paraId="3A44BDB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176 </w:t>
      </w:r>
      <w:r w:rsidRPr="004F25AD">
        <w:rPr>
          <w:rFonts w:ascii="Book Antiqua" w:hAnsi="Book Antiqua"/>
          <w:b/>
          <w:bCs/>
          <w:sz w:val="24"/>
          <w:szCs w:val="24"/>
        </w:rPr>
        <w:t>Ben Sahra I</w:t>
      </w:r>
      <w:r w:rsidRPr="004F25AD">
        <w:rPr>
          <w:rFonts w:ascii="Book Antiqua" w:hAnsi="Book Antiqua"/>
          <w:sz w:val="24"/>
          <w:szCs w:val="24"/>
        </w:rPr>
        <w:t>, Le Marchand-Brustel Y, Tanti JF, Bost F. Metformin in cancer therapy: a new perspective for an old antidiabetic drug? </w:t>
      </w:r>
      <w:r w:rsidRPr="004F25AD">
        <w:rPr>
          <w:rFonts w:ascii="Book Antiqua" w:hAnsi="Book Antiqua"/>
          <w:i/>
          <w:iCs/>
          <w:sz w:val="24"/>
          <w:szCs w:val="24"/>
        </w:rPr>
        <w:t>Mol Cancer Ther</w:t>
      </w:r>
      <w:r w:rsidRPr="004F25AD">
        <w:rPr>
          <w:rFonts w:ascii="Book Antiqua" w:hAnsi="Book Antiqua"/>
          <w:sz w:val="24"/>
          <w:szCs w:val="24"/>
        </w:rPr>
        <w:t> 2010; </w:t>
      </w:r>
      <w:r w:rsidRPr="004F25AD">
        <w:rPr>
          <w:rFonts w:ascii="Book Antiqua" w:hAnsi="Book Antiqua"/>
          <w:b/>
          <w:bCs/>
          <w:sz w:val="24"/>
          <w:szCs w:val="24"/>
        </w:rPr>
        <w:t>9</w:t>
      </w:r>
      <w:r w:rsidRPr="004F25AD">
        <w:rPr>
          <w:rFonts w:ascii="Book Antiqua" w:hAnsi="Book Antiqua"/>
          <w:sz w:val="24"/>
          <w:szCs w:val="24"/>
        </w:rPr>
        <w:t>: 1092-1099 [PMID: 20442309 DOI: 10.1158/1535-7163.MCT-09-1186]</w:t>
      </w:r>
    </w:p>
    <w:p w14:paraId="7A2FCAA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177 </w:t>
      </w:r>
      <w:r w:rsidRPr="004F25AD">
        <w:rPr>
          <w:rFonts w:ascii="Book Antiqua" w:hAnsi="Book Antiqua"/>
          <w:b/>
          <w:bCs/>
          <w:sz w:val="24"/>
          <w:szCs w:val="24"/>
        </w:rPr>
        <w:t>Sadeghi N</w:t>
      </w:r>
      <w:r w:rsidRPr="004F25AD">
        <w:rPr>
          <w:rFonts w:ascii="Book Antiqua" w:hAnsi="Book Antiqua"/>
          <w:sz w:val="24"/>
          <w:szCs w:val="24"/>
        </w:rPr>
        <w:t>, Abbruzzese JL, Yeung SC, Hassan M, Li D. Metformin use is associated with better survival of diabetic patients with pancreatic cancer. </w:t>
      </w:r>
      <w:r w:rsidRPr="004F25AD">
        <w:rPr>
          <w:rFonts w:ascii="Book Antiqua" w:hAnsi="Book Antiqua"/>
          <w:i/>
          <w:iCs/>
          <w:sz w:val="24"/>
          <w:szCs w:val="24"/>
        </w:rPr>
        <w:t>Clin Cancer Res</w:t>
      </w:r>
      <w:r w:rsidRPr="004F25AD">
        <w:rPr>
          <w:rFonts w:ascii="Book Antiqua" w:hAnsi="Book Antiqua"/>
          <w:sz w:val="24"/>
          <w:szCs w:val="24"/>
        </w:rPr>
        <w:t> 2012; </w:t>
      </w:r>
      <w:r w:rsidRPr="004F25AD">
        <w:rPr>
          <w:rFonts w:ascii="Book Antiqua" w:hAnsi="Book Antiqua"/>
          <w:b/>
          <w:bCs/>
          <w:sz w:val="24"/>
          <w:szCs w:val="24"/>
        </w:rPr>
        <w:t>18</w:t>
      </w:r>
      <w:r w:rsidRPr="004F25AD">
        <w:rPr>
          <w:rFonts w:ascii="Book Antiqua" w:hAnsi="Book Antiqua"/>
          <w:sz w:val="24"/>
          <w:szCs w:val="24"/>
        </w:rPr>
        <w:t>: 2905-2912 [PMID: 22465831 DOI: 10.1158/1078-0432.CCR-11-2994]</w:t>
      </w:r>
    </w:p>
    <w:p w14:paraId="167D93E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178 </w:t>
      </w:r>
      <w:r w:rsidRPr="004F25AD">
        <w:rPr>
          <w:rFonts w:ascii="Book Antiqua" w:hAnsi="Book Antiqua"/>
          <w:b/>
          <w:bCs/>
          <w:sz w:val="24"/>
          <w:szCs w:val="24"/>
        </w:rPr>
        <w:t>Li X</w:t>
      </w:r>
      <w:r w:rsidRPr="004F25AD">
        <w:rPr>
          <w:rFonts w:ascii="Book Antiqua" w:hAnsi="Book Antiqua"/>
          <w:sz w:val="24"/>
          <w:szCs w:val="24"/>
        </w:rPr>
        <w:t>, Li T, Liu Z, Gou S, Wang C. The effect of metformin on survival of patients with pancreatic cancer: a meta-analysis. </w:t>
      </w:r>
      <w:r w:rsidRPr="004F25AD">
        <w:rPr>
          <w:rFonts w:ascii="Book Antiqua" w:hAnsi="Book Antiqua"/>
          <w:i/>
          <w:iCs/>
          <w:sz w:val="24"/>
          <w:szCs w:val="24"/>
        </w:rPr>
        <w:t>Sci Rep</w:t>
      </w:r>
      <w:r w:rsidRPr="004F25AD">
        <w:rPr>
          <w:rFonts w:ascii="Book Antiqua" w:hAnsi="Book Antiqua"/>
          <w:sz w:val="24"/>
          <w:szCs w:val="24"/>
        </w:rPr>
        <w:t> 2017; </w:t>
      </w:r>
      <w:r w:rsidRPr="004F25AD">
        <w:rPr>
          <w:rFonts w:ascii="Book Antiqua" w:hAnsi="Book Antiqua"/>
          <w:b/>
          <w:bCs/>
          <w:sz w:val="24"/>
          <w:szCs w:val="24"/>
        </w:rPr>
        <w:t>7</w:t>
      </w:r>
      <w:r w:rsidRPr="004F25AD">
        <w:rPr>
          <w:rFonts w:ascii="Book Antiqua" w:hAnsi="Book Antiqua"/>
          <w:sz w:val="24"/>
          <w:szCs w:val="24"/>
        </w:rPr>
        <w:t>: 5825 [PMID: 28724893 DOI: 10.1038/s41598-017-06207-x]</w:t>
      </w:r>
    </w:p>
    <w:p w14:paraId="6AA0B4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179 </w:t>
      </w:r>
      <w:r w:rsidRPr="004F25AD">
        <w:rPr>
          <w:rFonts w:ascii="Book Antiqua" w:hAnsi="Book Antiqua"/>
          <w:b/>
          <w:bCs/>
          <w:sz w:val="24"/>
          <w:szCs w:val="24"/>
        </w:rPr>
        <w:t>Lega IC</w:t>
      </w:r>
      <w:r w:rsidRPr="004F25AD">
        <w:rPr>
          <w:rFonts w:ascii="Book Antiqua" w:hAnsi="Book Antiqua"/>
          <w:sz w:val="24"/>
          <w:szCs w:val="24"/>
        </w:rPr>
        <w:t>, Shah PS, Margel D, Beyene J, Rochon PA, Lipscombe LL. The effect of metformin on mortality following cancer among patients with diabetes. </w:t>
      </w:r>
      <w:r w:rsidRPr="004F25AD">
        <w:rPr>
          <w:rFonts w:ascii="Book Antiqua" w:hAnsi="Book Antiqua"/>
          <w:i/>
          <w:iCs/>
          <w:sz w:val="24"/>
          <w:szCs w:val="24"/>
        </w:rPr>
        <w:t>Cancer Epidemiol Biomarkers Prev</w:t>
      </w:r>
      <w:r w:rsidRPr="004F25AD">
        <w:rPr>
          <w:rFonts w:ascii="Book Antiqua" w:hAnsi="Book Antiqua"/>
          <w:sz w:val="24"/>
          <w:szCs w:val="24"/>
        </w:rPr>
        <w:t> 2014; </w:t>
      </w:r>
      <w:r w:rsidRPr="004F25AD">
        <w:rPr>
          <w:rFonts w:ascii="Book Antiqua" w:hAnsi="Book Antiqua"/>
          <w:b/>
          <w:bCs/>
          <w:sz w:val="24"/>
          <w:szCs w:val="24"/>
        </w:rPr>
        <w:t>23</w:t>
      </w:r>
      <w:r w:rsidRPr="004F25AD">
        <w:rPr>
          <w:rFonts w:ascii="Book Antiqua" w:hAnsi="Book Antiqua"/>
          <w:sz w:val="24"/>
          <w:szCs w:val="24"/>
        </w:rPr>
        <w:t>: 1974-1984 [PMID: 25030683 DOI: 10.1158/1055-9965.EPI-14-0327]</w:t>
      </w:r>
    </w:p>
    <w:p w14:paraId="3231D99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180 </w:t>
      </w:r>
      <w:r w:rsidRPr="004F25AD">
        <w:rPr>
          <w:rFonts w:ascii="Book Antiqua" w:hAnsi="Book Antiqua"/>
          <w:b/>
          <w:bCs/>
          <w:sz w:val="24"/>
          <w:szCs w:val="24"/>
        </w:rPr>
        <w:t>Amin S</w:t>
      </w:r>
      <w:r w:rsidRPr="004F25AD">
        <w:rPr>
          <w:rFonts w:ascii="Book Antiqua" w:hAnsi="Book Antiqua"/>
          <w:sz w:val="24"/>
          <w:szCs w:val="24"/>
        </w:rPr>
        <w:t>, Mhango G, Lin J, Aronson A, Wisnivesky J, Boffetta P, Lucas AL. Metformin Improves Survival in Patients with Pancreatic Ductal Adenocarcinoma and Pre-Existing Diabetes: A Propensity Score Analysis. </w:t>
      </w:r>
      <w:r w:rsidRPr="004F25AD">
        <w:rPr>
          <w:rFonts w:ascii="Book Antiqua" w:hAnsi="Book Antiqua"/>
          <w:i/>
          <w:iCs/>
          <w:sz w:val="24"/>
          <w:szCs w:val="24"/>
        </w:rPr>
        <w:t>Am J Gastroenterol</w:t>
      </w:r>
      <w:r w:rsidRPr="004F25AD">
        <w:rPr>
          <w:rFonts w:ascii="Book Antiqua" w:hAnsi="Book Antiqua"/>
          <w:sz w:val="24"/>
          <w:szCs w:val="24"/>
        </w:rPr>
        <w:t> 2016; </w:t>
      </w:r>
      <w:r w:rsidRPr="004F25AD">
        <w:rPr>
          <w:rFonts w:ascii="Book Antiqua" w:hAnsi="Book Antiqua"/>
          <w:b/>
          <w:bCs/>
          <w:sz w:val="24"/>
          <w:szCs w:val="24"/>
        </w:rPr>
        <w:t>111</w:t>
      </w:r>
      <w:r w:rsidRPr="004F25AD">
        <w:rPr>
          <w:rFonts w:ascii="Book Antiqua" w:hAnsi="Book Antiqua"/>
          <w:sz w:val="24"/>
          <w:szCs w:val="24"/>
        </w:rPr>
        <w:t>: 1350-1357 [PMID: 27430290 DOI: 10.1038/ajg.2016.288]</w:t>
      </w:r>
    </w:p>
    <w:p w14:paraId="3D74899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181 </w:t>
      </w:r>
      <w:r w:rsidRPr="004F25AD">
        <w:rPr>
          <w:rFonts w:ascii="Book Antiqua" w:hAnsi="Book Antiqua"/>
          <w:b/>
          <w:bCs/>
          <w:sz w:val="24"/>
          <w:szCs w:val="24"/>
        </w:rPr>
        <w:t>Lee DY</w:t>
      </w:r>
      <w:r w:rsidRPr="004F25AD">
        <w:rPr>
          <w:rFonts w:ascii="Book Antiqua" w:hAnsi="Book Antiqua"/>
          <w:sz w:val="24"/>
          <w:szCs w:val="24"/>
        </w:rPr>
        <w:t>, Yu JH, Park S, Han K, Kim NH, Yoo HJ, Choi KM, Baik SH, Kim NH, Seo JA. The influence of diabetes and antidiabetic medications on the risk of pancreatic cancer: a nationwide population-based study in Korea. </w:t>
      </w:r>
      <w:r w:rsidRPr="004F25AD">
        <w:rPr>
          <w:rFonts w:ascii="Book Antiqua" w:hAnsi="Book Antiqua"/>
          <w:i/>
          <w:iCs/>
          <w:sz w:val="24"/>
          <w:szCs w:val="24"/>
        </w:rPr>
        <w:t>Sci Rep</w:t>
      </w:r>
      <w:r w:rsidRPr="004F25AD">
        <w:rPr>
          <w:rFonts w:ascii="Book Antiqua" w:hAnsi="Book Antiqua"/>
          <w:sz w:val="24"/>
          <w:szCs w:val="24"/>
        </w:rPr>
        <w:t> 2018; </w:t>
      </w:r>
      <w:r w:rsidRPr="004F25AD">
        <w:rPr>
          <w:rFonts w:ascii="Book Antiqua" w:hAnsi="Book Antiqua"/>
          <w:b/>
          <w:bCs/>
          <w:sz w:val="24"/>
          <w:szCs w:val="24"/>
        </w:rPr>
        <w:t>8</w:t>
      </w:r>
      <w:r w:rsidRPr="004F25AD">
        <w:rPr>
          <w:rFonts w:ascii="Book Antiqua" w:hAnsi="Book Antiqua"/>
          <w:sz w:val="24"/>
          <w:szCs w:val="24"/>
        </w:rPr>
        <w:t>: 9719 [PMID: 29946194 DOI: 10.1038/s41598-018-27965-2]</w:t>
      </w:r>
    </w:p>
    <w:p w14:paraId="3ACF074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182 </w:t>
      </w:r>
      <w:r w:rsidRPr="004F25AD">
        <w:rPr>
          <w:rFonts w:ascii="Book Antiqua" w:hAnsi="Book Antiqua"/>
          <w:b/>
          <w:bCs/>
          <w:sz w:val="24"/>
          <w:szCs w:val="24"/>
        </w:rPr>
        <w:t>Xin W</w:t>
      </w:r>
      <w:r w:rsidRPr="004F25AD">
        <w:rPr>
          <w:rFonts w:ascii="Book Antiqua" w:hAnsi="Book Antiqua"/>
          <w:sz w:val="24"/>
          <w:szCs w:val="24"/>
        </w:rPr>
        <w:t>, Fang L, Fang Q, Zheng X, Huang P. Effects of metformin on survival outcomes of pancreatic cancer patients with diabetes: A meta-analysis. </w:t>
      </w:r>
      <w:r w:rsidRPr="004F25AD">
        <w:rPr>
          <w:rFonts w:ascii="Book Antiqua" w:hAnsi="Book Antiqua"/>
          <w:i/>
          <w:iCs/>
          <w:sz w:val="24"/>
          <w:szCs w:val="24"/>
        </w:rPr>
        <w:t>Mol Clin Oncol</w:t>
      </w:r>
      <w:r w:rsidRPr="004F25AD">
        <w:rPr>
          <w:rFonts w:ascii="Book Antiqua" w:hAnsi="Book Antiqua"/>
          <w:sz w:val="24"/>
          <w:szCs w:val="24"/>
        </w:rPr>
        <w:t> 2018; </w:t>
      </w:r>
      <w:r w:rsidRPr="004F25AD">
        <w:rPr>
          <w:rFonts w:ascii="Book Antiqua" w:hAnsi="Book Antiqua"/>
          <w:b/>
          <w:bCs/>
          <w:sz w:val="24"/>
          <w:szCs w:val="24"/>
        </w:rPr>
        <w:t>8</w:t>
      </w:r>
      <w:r w:rsidRPr="004F25AD">
        <w:rPr>
          <w:rFonts w:ascii="Book Antiqua" w:hAnsi="Book Antiqua"/>
          <w:sz w:val="24"/>
          <w:szCs w:val="24"/>
        </w:rPr>
        <w:t>: 483-488 [PMID: 29468063 DOI: 10.3892/mco.2017.1541]</w:t>
      </w:r>
    </w:p>
    <w:p w14:paraId="3356E2B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183 </w:t>
      </w:r>
      <w:r w:rsidRPr="004F25AD">
        <w:rPr>
          <w:rFonts w:ascii="Book Antiqua" w:hAnsi="Book Antiqua"/>
          <w:b/>
          <w:bCs/>
          <w:sz w:val="24"/>
          <w:szCs w:val="24"/>
        </w:rPr>
        <w:t>Suissa S</w:t>
      </w:r>
      <w:r w:rsidRPr="004F25AD">
        <w:rPr>
          <w:rFonts w:ascii="Book Antiqua" w:hAnsi="Book Antiqua"/>
          <w:sz w:val="24"/>
          <w:szCs w:val="24"/>
        </w:rPr>
        <w:t>, Azoulay L. Metformin and cancer: mounting evidence against an association. </w:t>
      </w:r>
      <w:r w:rsidRPr="004F25AD">
        <w:rPr>
          <w:rFonts w:ascii="Book Antiqua" w:hAnsi="Book Antiqua"/>
          <w:i/>
          <w:iCs/>
          <w:sz w:val="24"/>
          <w:szCs w:val="24"/>
        </w:rPr>
        <w:t>Diabetes Care</w:t>
      </w:r>
      <w:r w:rsidRPr="004F25AD">
        <w:rPr>
          <w:rFonts w:ascii="Book Antiqua" w:hAnsi="Book Antiqua"/>
          <w:sz w:val="24"/>
          <w:szCs w:val="24"/>
        </w:rPr>
        <w:t> 2014; </w:t>
      </w:r>
      <w:r w:rsidRPr="004F25AD">
        <w:rPr>
          <w:rFonts w:ascii="Book Antiqua" w:hAnsi="Book Antiqua"/>
          <w:b/>
          <w:bCs/>
          <w:sz w:val="24"/>
          <w:szCs w:val="24"/>
        </w:rPr>
        <w:t>37</w:t>
      </w:r>
      <w:r w:rsidRPr="004F25AD">
        <w:rPr>
          <w:rFonts w:ascii="Book Antiqua" w:hAnsi="Book Antiqua"/>
          <w:sz w:val="24"/>
          <w:szCs w:val="24"/>
        </w:rPr>
        <w:t>: 1786-1788 [PMID: 24963109 DOI: 10.2337/dc14-0500]</w:t>
      </w:r>
    </w:p>
    <w:p w14:paraId="274481F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184 </w:t>
      </w:r>
      <w:r w:rsidRPr="004F25AD">
        <w:rPr>
          <w:rFonts w:ascii="Book Antiqua" w:hAnsi="Book Antiqua"/>
          <w:b/>
          <w:bCs/>
          <w:sz w:val="24"/>
          <w:szCs w:val="24"/>
        </w:rPr>
        <w:t>Wan G</w:t>
      </w:r>
      <w:r w:rsidRPr="004F25AD">
        <w:rPr>
          <w:rFonts w:ascii="Book Antiqua" w:hAnsi="Book Antiqua"/>
          <w:sz w:val="24"/>
          <w:szCs w:val="24"/>
        </w:rPr>
        <w:t>, Sun X, Li F, Wang X, Li C, Li H, Yu X, Cao F. Survival Benefit of Metformin Adjuvant Treatment For Pancreatic Cancer Patients: a Systematic Review and Meta-</w:t>
      </w:r>
      <w:r w:rsidRPr="004F25AD">
        <w:rPr>
          <w:rFonts w:ascii="Book Antiqua" w:hAnsi="Book Antiqua"/>
          <w:sz w:val="24"/>
          <w:szCs w:val="24"/>
        </w:rPr>
        <w:lastRenderedPageBreak/>
        <w:t>Analysis. </w:t>
      </w:r>
      <w:r w:rsidRPr="004F25AD">
        <w:rPr>
          <w:rFonts w:ascii="Book Antiqua" w:hAnsi="Book Antiqua"/>
          <w:i/>
          <w:iCs/>
          <w:sz w:val="24"/>
          <w:szCs w:val="24"/>
        </w:rPr>
        <w:t>Cell Physiol Biochem</w:t>
      </w:r>
      <w:r w:rsidRPr="004F25AD">
        <w:rPr>
          <w:rFonts w:ascii="Book Antiqua" w:hAnsi="Book Antiqua"/>
          <w:sz w:val="24"/>
          <w:szCs w:val="24"/>
        </w:rPr>
        <w:t> 2018; </w:t>
      </w:r>
      <w:r w:rsidRPr="004F25AD">
        <w:rPr>
          <w:rFonts w:ascii="Book Antiqua" w:hAnsi="Book Antiqua"/>
          <w:b/>
          <w:bCs/>
          <w:sz w:val="24"/>
          <w:szCs w:val="24"/>
        </w:rPr>
        <w:t>49</w:t>
      </w:r>
      <w:r w:rsidRPr="004F25AD">
        <w:rPr>
          <w:rFonts w:ascii="Book Antiqua" w:hAnsi="Book Antiqua"/>
          <w:sz w:val="24"/>
          <w:szCs w:val="24"/>
        </w:rPr>
        <w:t>: 837-847 [PMID: 30184547 DOI: 10.1159/000493214]</w:t>
      </w:r>
    </w:p>
    <w:p w14:paraId="0A3AA166"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185 </w:t>
      </w:r>
      <w:r w:rsidRPr="004F25AD">
        <w:rPr>
          <w:rFonts w:ascii="Book Antiqua" w:hAnsi="Book Antiqua"/>
          <w:b/>
          <w:bCs/>
          <w:sz w:val="24"/>
          <w:szCs w:val="24"/>
        </w:rPr>
        <w:t>Jang WI</w:t>
      </w:r>
      <w:r w:rsidRPr="004F25AD">
        <w:rPr>
          <w:rFonts w:ascii="Book Antiqua" w:hAnsi="Book Antiqua"/>
          <w:sz w:val="24"/>
          <w:szCs w:val="24"/>
        </w:rPr>
        <w:t>, Kim MS, Kang SH, Jo AJ, Kim YJ, Tchoe HJ, Park CM, Kim HJ, Choi JA, Choi HJ, Paik EK, Seo YS, Yoo HJ, Kang JK, Han CJ, Kim YJ, Kim SB, Ko MJ. Association between metformin use and mortality in patients with type 2 diabetes mellitus and localized resectable pancreatic cancer: a nationwide population-based study in korea. </w:t>
      </w:r>
      <w:r w:rsidRPr="004F25AD">
        <w:rPr>
          <w:rFonts w:ascii="Book Antiqua" w:hAnsi="Book Antiqua"/>
          <w:i/>
          <w:iCs/>
          <w:sz w:val="24"/>
          <w:szCs w:val="24"/>
        </w:rPr>
        <w:t>Oncotarget</w:t>
      </w:r>
      <w:r w:rsidRPr="004F25AD">
        <w:rPr>
          <w:rFonts w:ascii="Book Antiqua" w:hAnsi="Book Antiqua"/>
          <w:sz w:val="24"/>
          <w:szCs w:val="24"/>
        </w:rPr>
        <w:t> 2017; </w:t>
      </w:r>
      <w:r w:rsidRPr="004F25AD">
        <w:rPr>
          <w:rFonts w:ascii="Book Antiqua" w:hAnsi="Book Antiqua"/>
          <w:b/>
          <w:bCs/>
          <w:sz w:val="24"/>
          <w:szCs w:val="24"/>
        </w:rPr>
        <w:t>8</w:t>
      </w:r>
      <w:r w:rsidRPr="004F25AD">
        <w:rPr>
          <w:rFonts w:ascii="Book Antiqua" w:hAnsi="Book Antiqua"/>
          <w:sz w:val="24"/>
          <w:szCs w:val="24"/>
        </w:rPr>
        <w:t>: 9587-9596 [PMID: 28077783 DOI: 10.18632/oncotarget.14525]</w:t>
      </w:r>
    </w:p>
    <w:p w14:paraId="064E702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186 </w:t>
      </w:r>
      <w:r w:rsidRPr="004F25AD">
        <w:rPr>
          <w:rFonts w:ascii="Book Antiqua" w:hAnsi="Book Antiqua"/>
          <w:b/>
          <w:bCs/>
          <w:sz w:val="24"/>
          <w:szCs w:val="24"/>
        </w:rPr>
        <w:t>Cerullo M</w:t>
      </w:r>
      <w:r w:rsidRPr="004F25AD">
        <w:rPr>
          <w:rFonts w:ascii="Book Antiqua" w:hAnsi="Book Antiqua"/>
          <w:sz w:val="24"/>
          <w:szCs w:val="24"/>
        </w:rPr>
        <w:t>, Gani F, Chen SY, Canner J, Pawlik TM. Metformin Use Is Associated with Improved Survival in Patients Undergoing Resection for Pancreatic Cancer. </w:t>
      </w:r>
      <w:r w:rsidRPr="004F25AD">
        <w:rPr>
          <w:rFonts w:ascii="Book Antiqua" w:hAnsi="Book Antiqua"/>
          <w:i/>
          <w:iCs/>
          <w:sz w:val="24"/>
          <w:szCs w:val="24"/>
        </w:rPr>
        <w:t>J Gastrointest Surg</w:t>
      </w:r>
      <w:r w:rsidRPr="004F25AD">
        <w:rPr>
          <w:rFonts w:ascii="Book Antiqua" w:hAnsi="Book Antiqua"/>
          <w:sz w:val="24"/>
          <w:szCs w:val="24"/>
        </w:rPr>
        <w:t> 2016; </w:t>
      </w:r>
      <w:r w:rsidRPr="004F25AD">
        <w:rPr>
          <w:rFonts w:ascii="Book Antiqua" w:hAnsi="Book Antiqua"/>
          <w:b/>
          <w:bCs/>
          <w:sz w:val="24"/>
          <w:szCs w:val="24"/>
        </w:rPr>
        <w:t>20</w:t>
      </w:r>
      <w:r w:rsidRPr="004F25AD">
        <w:rPr>
          <w:rFonts w:ascii="Book Antiqua" w:hAnsi="Book Antiqua"/>
          <w:sz w:val="24"/>
          <w:szCs w:val="24"/>
        </w:rPr>
        <w:t>: 1572-1580 [PMID: 27255657 DOI: 10.1007/s11605-016-3173-4]</w:t>
      </w:r>
    </w:p>
    <w:p w14:paraId="0A31D83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187 </w:t>
      </w:r>
      <w:r w:rsidRPr="004F25AD">
        <w:rPr>
          <w:rFonts w:ascii="Book Antiqua" w:hAnsi="Book Antiqua"/>
          <w:b/>
          <w:bCs/>
          <w:sz w:val="24"/>
          <w:szCs w:val="24"/>
        </w:rPr>
        <w:t>Hawley SA</w:t>
      </w:r>
      <w:r w:rsidRPr="004F25AD">
        <w:rPr>
          <w:rFonts w:ascii="Book Antiqua" w:hAnsi="Book Antiqua"/>
          <w:sz w:val="24"/>
          <w:szCs w:val="24"/>
        </w:rPr>
        <w:t>, Ross FA, Chevtzoff C, Green KA, Evans A, Fogarty S, Towler MC, Brown LJ, Ogunbayo OA, Evans AM, Hardie DG. Use of cells expressing gamma subunit variants to identify diverse mechanisms of AMPK activation. </w:t>
      </w:r>
      <w:r w:rsidRPr="004F25AD">
        <w:rPr>
          <w:rFonts w:ascii="Book Antiqua" w:hAnsi="Book Antiqua"/>
          <w:i/>
          <w:iCs/>
          <w:sz w:val="24"/>
          <w:szCs w:val="24"/>
        </w:rPr>
        <w:t>Cell Metab</w:t>
      </w:r>
      <w:r w:rsidRPr="004F25AD">
        <w:rPr>
          <w:rFonts w:ascii="Book Antiqua" w:hAnsi="Book Antiqua"/>
          <w:sz w:val="24"/>
          <w:szCs w:val="24"/>
        </w:rPr>
        <w:t> 2010; </w:t>
      </w:r>
      <w:r w:rsidRPr="004F25AD">
        <w:rPr>
          <w:rFonts w:ascii="Book Antiqua" w:hAnsi="Book Antiqua"/>
          <w:b/>
          <w:bCs/>
          <w:sz w:val="24"/>
          <w:szCs w:val="24"/>
        </w:rPr>
        <w:t>11</w:t>
      </w:r>
      <w:r w:rsidRPr="004F25AD">
        <w:rPr>
          <w:rFonts w:ascii="Book Antiqua" w:hAnsi="Book Antiqua"/>
          <w:sz w:val="24"/>
          <w:szCs w:val="24"/>
        </w:rPr>
        <w:t>: 554-565 [PMID: 20519126 DOI: 10.1016/j.cmet.2010.04.001]</w:t>
      </w:r>
    </w:p>
    <w:p w14:paraId="3541AC53"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188 </w:t>
      </w:r>
      <w:r w:rsidRPr="004F25AD">
        <w:rPr>
          <w:rFonts w:ascii="Book Antiqua" w:hAnsi="Book Antiqua"/>
          <w:b/>
          <w:bCs/>
          <w:sz w:val="24"/>
          <w:szCs w:val="24"/>
        </w:rPr>
        <w:t>Ben Sahra I</w:t>
      </w:r>
      <w:r w:rsidRPr="004F25AD">
        <w:rPr>
          <w:rFonts w:ascii="Book Antiqua" w:hAnsi="Book Antiqua"/>
          <w:sz w:val="24"/>
          <w:szCs w:val="24"/>
        </w:rPr>
        <w:t>, Laurent K, Loubat A, Giorgetti-Peraldi S, Colosetti P, Auberger P, Tanti JF, Le Marchand-Brustel Y, Bost F. The antidiabetic drug metformin exerts an antitumoral effect in vitro and in vivo through a decrease of cyclin D1 level. </w:t>
      </w:r>
      <w:r w:rsidRPr="004F25AD">
        <w:rPr>
          <w:rFonts w:ascii="Book Antiqua" w:hAnsi="Book Antiqua"/>
          <w:i/>
          <w:iCs/>
          <w:sz w:val="24"/>
          <w:szCs w:val="24"/>
        </w:rPr>
        <w:t>Oncogene</w:t>
      </w:r>
      <w:r w:rsidRPr="004F25AD">
        <w:rPr>
          <w:rFonts w:ascii="Book Antiqua" w:hAnsi="Book Antiqua"/>
          <w:sz w:val="24"/>
          <w:szCs w:val="24"/>
        </w:rPr>
        <w:t> 2008; </w:t>
      </w:r>
      <w:r w:rsidRPr="004F25AD">
        <w:rPr>
          <w:rFonts w:ascii="Book Antiqua" w:hAnsi="Book Antiqua"/>
          <w:b/>
          <w:bCs/>
          <w:sz w:val="24"/>
          <w:szCs w:val="24"/>
        </w:rPr>
        <w:t>27</w:t>
      </w:r>
      <w:r w:rsidRPr="004F25AD">
        <w:rPr>
          <w:rFonts w:ascii="Book Antiqua" w:hAnsi="Book Antiqua"/>
          <w:sz w:val="24"/>
          <w:szCs w:val="24"/>
        </w:rPr>
        <w:t>: 3576-3586 [PMID: 18212742 DOI: 10.1038/sj.onc.1211024]</w:t>
      </w:r>
    </w:p>
    <w:p w14:paraId="337CB1E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189 </w:t>
      </w:r>
      <w:r w:rsidRPr="004F25AD">
        <w:rPr>
          <w:rFonts w:ascii="Book Antiqua" w:hAnsi="Book Antiqua"/>
          <w:b/>
          <w:bCs/>
          <w:sz w:val="24"/>
          <w:szCs w:val="24"/>
        </w:rPr>
        <w:t>Kalender A</w:t>
      </w:r>
      <w:r w:rsidRPr="004F25AD">
        <w:rPr>
          <w:rFonts w:ascii="Book Antiqua" w:hAnsi="Book Antiqua"/>
          <w:sz w:val="24"/>
          <w:szCs w:val="24"/>
        </w:rPr>
        <w:t>, Selvaraj A, Kim SY, Gulati P, Brûlé S, Viollet B, Kemp BE, Bardeesy N, Dennis P, Schlager JJ, Marette A, Kozma SC, Thomas G. Metformin, independent of AMPK, inhibits mTORC1 in a rag GTPase-dependent manner. </w:t>
      </w:r>
      <w:r w:rsidRPr="004F25AD">
        <w:rPr>
          <w:rFonts w:ascii="Book Antiqua" w:hAnsi="Book Antiqua"/>
          <w:i/>
          <w:iCs/>
          <w:sz w:val="24"/>
          <w:szCs w:val="24"/>
        </w:rPr>
        <w:t>Cell Metab</w:t>
      </w:r>
      <w:r w:rsidRPr="004F25AD">
        <w:rPr>
          <w:rFonts w:ascii="Book Antiqua" w:hAnsi="Book Antiqua"/>
          <w:sz w:val="24"/>
          <w:szCs w:val="24"/>
        </w:rPr>
        <w:t> 2010; </w:t>
      </w:r>
      <w:r w:rsidRPr="004F25AD">
        <w:rPr>
          <w:rFonts w:ascii="Book Antiqua" w:hAnsi="Book Antiqua"/>
          <w:b/>
          <w:bCs/>
          <w:sz w:val="24"/>
          <w:szCs w:val="24"/>
        </w:rPr>
        <w:t>11</w:t>
      </w:r>
      <w:r w:rsidRPr="004F25AD">
        <w:rPr>
          <w:rFonts w:ascii="Book Antiqua" w:hAnsi="Book Antiqua"/>
          <w:sz w:val="24"/>
          <w:szCs w:val="24"/>
        </w:rPr>
        <w:t>: 390-401 [PMID: 20444419 DOI: 10.1016/j.cmet.2010.03.014]</w:t>
      </w:r>
    </w:p>
    <w:p w14:paraId="51C2159B"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190 </w:t>
      </w:r>
      <w:r w:rsidRPr="004F25AD">
        <w:rPr>
          <w:rFonts w:ascii="Book Antiqua" w:hAnsi="Book Antiqua"/>
          <w:b/>
          <w:bCs/>
          <w:sz w:val="24"/>
          <w:szCs w:val="24"/>
        </w:rPr>
        <w:t>Hezel AF</w:t>
      </w:r>
      <w:r w:rsidRPr="004F25AD">
        <w:rPr>
          <w:rFonts w:ascii="Book Antiqua" w:hAnsi="Book Antiqua"/>
          <w:sz w:val="24"/>
          <w:szCs w:val="24"/>
        </w:rPr>
        <w:t>, Bardeesy N. LKB1; linking cell structure and tumor suppression. </w:t>
      </w:r>
      <w:r w:rsidRPr="004F25AD">
        <w:rPr>
          <w:rFonts w:ascii="Book Antiqua" w:hAnsi="Book Antiqua"/>
          <w:i/>
          <w:iCs/>
          <w:sz w:val="24"/>
          <w:szCs w:val="24"/>
        </w:rPr>
        <w:t>Oncogene</w:t>
      </w:r>
      <w:r w:rsidRPr="004F25AD">
        <w:rPr>
          <w:rFonts w:ascii="Book Antiqua" w:hAnsi="Book Antiqua"/>
          <w:sz w:val="24"/>
          <w:szCs w:val="24"/>
        </w:rPr>
        <w:t> 2008; </w:t>
      </w:r>
      <w:r w:rsidRPr="004F25AD">
        <w:rPr>
          <w:rFonts w:ascii="Book Antiqua" w:hAnsi="Book Antiqua"/>
          <w:b/>
          <w:bCs/>
          <w:sz w:val="24"/>
          <w:szCs w:val="24"/>
        </w:rPr>
        <w:t>27</w:t>
      </w:r>
      <w:r w:rsidRPr="004F25AD">
        <w:rPr>
          <w:rFonts w:ascii="Book Antiqua" w:hAnsi="Book Antiqua"/>
          <w:sz w:val="24"/>
          <w:szCs w:val="24"/>
        </w:rPr>
        <w:t>: 6908-6919 [PMID: 19029933 DOI: 10.1038/onc.2008.342]</w:t>
      </w:r>
    </w:p>
    <w:p w14:paraId="1DC3AC9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191 </w:t>
      </w:r>
      <w:r w:rsidRPr="004F25AD">
        <w:rPr>
          <w:rFonts w:ascii="Book Antiqua" w:hAnsi="Book Antiqua"/>
          <w:b/>
          <w:bCs/>
          <w:sz w:val="24"/>
          <w:szCs w:val="24"/>
        </w:rPr>
        <w:t>Owen MR</w:t>
      </w:r>
      <w:r w:rsidRPr="004F25AD">
        <w:rPr>
          <w:rFonts w:ascii="Book Antiqua" w:hAnsi="Book Antiqua"/>
          <w:sz w:val="24"/>
          <w:szCs w:val="24"/>
        </w:rPr>
        <w:t>, Doran E, Halestrap AP. Evidence that metformin exerts its anti-diabetic effects through inhibition of complex 1 of the mitochondrial respiratory chain. </w:t>
      </w:r>
      <w:r w:rsidRPr="004F25AD">
        <w:rPr>
          <w:rFonts w:ascii="Book Antiqua" w:hAnsi="Book Antiqua"/>
          <w:i/>
          <w:iCs/>
          <w:sz w:val="24"/>
          <w:szCs w:val="24"/>
        </w:rPr>
        <w:t>Biochem J</w:t>
      </w:r>
      <w:r w:rsidRPr="004F25AD">
        <w:rPr>
          <w:rFonts w:ascii="Book Antiqua" w:hAnsi="Book Antiqua"/>
          <w:sz w:val="24"/>
          <w:szCs w:val="24"/>
        </w:rPr>
        <w:t>2000; </w:t>
      </w:r>
      <w:r w:rsidRPr="004F25AD">
        <w:rPr>
          <w:rFonts w:ascii="Book Antiqua" w:hAnsi="Book Antiqua"/>
          <w:b/>
          <w:bCs/>
          <w:sz w:val="24"/>
          <w:szCs w:val="24"/>
        </w:rPr>
        <w:t>348 Pt 3</w:t>
      </w:r>
      <w:r w:rsidRPr="004F25AD">
        <w:rPr>
          <w:rFonts w:ascii="Book Antiqua" w:hAnsi="Book Antiqua"/>
          <w:sz w:val="24"/>
          <w:szCs w:val="24"/>
        </w:rPr>
        <w:t>: 607-614 [PMID: 10839993]</w:t>
      </w:r>
    </w:p>
    <w:p w14:paraId="76C1933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192 </w:t>
      </w:r>
      <w:r w:rsidRPr="004F25AD">
        <w:rPr>
          <w:rFonts w:ascii="Book Antiqua" w:hAnsi="Book Antiqua"/>
          <w:b/>
          <w:bCs/>
          <w:sz w:val="24"/>
          <w:szCs w:val="24"/>
        </w:rPr>
        <w:t>El-Mir MY</w:t>
      </w:r>
      <w:r w:rsidRPr="004F25AD">
        <w:rPr>
          <w:rFonts w:ascii="Book Antiqua" w:hAnsi="Book Antiqua"/>
          <w:sz w:val="24"/>
          <w:szCs w:val="24"/>
        </w:rPr>
        <w:t>, Nogueira V, Fontaine E, Avéret N, Rigoulet M, Leverve X. Dimethylbiguanide inhibits cell respiration via an indirect effect targeted on the respiratory chain complex I. </w:t>
      </w:r>
      <w:r w:rsidRPr="004F25AD">
        <w:rPr>
          <w:rFonts w:ascii="Book Antiqua" w:hAnsi="Book Antiqua"/>
          <w:i/>
          <w:iCs/>
          <w:sz w:val="24"/>
          <w:szCs w:val="24"/>
        </w:rPr>
        <w:t>J Biol Chem</w:t>
      </w:r>
      <w:r w:rsidRPr="004F25AD">
        <w:rPr>
          <w:rFonts w:ascii="Book Antiqua" w:hAnsi="Book Antiqua"/>
          <w:sz w:val="24"/>
          <w:szCs w:val="24"/>
        </w:rPr>
        <w:t> 2000; </w:t>
      </w:r>
      <w:r w:rsidRPr="004F25AD">
        <w:rPr>
          <w:rFonts w:ascii="Book Antiqua" w:hAnsi="Book Antiqua"/>
          <w:b/>
          <w:bCs/>
          <w:sz w:val="24"/>
          <w:szCs w:val="24"/>
        </w:rPr>
        <w:t>275</w:t>
      </w:r>
      <w:r w:rsidRPr="004F25AD">
        <w:rPr>
          <w:rFonts w:ascii="Book Antiqua" w:hAnsi="Book Antiqua"/>
          <w:sz w:val="24"/>
          <w:szCs w:val="24"/>
        </w:rPr>
        <w:t>: 223-228 [PMID: 10617608]</w:t>
      </w:r>
    </w:p>
    <w:p w14:paraId="7B39AE2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193 </w:t>
      </w:r>
      <w:r w:rsidRPr="004F25AD">
        <w:rPr>
          <w:rFonts w:ascii="Book Antiqua" w:hAnsi="Book Antiqua"/>
          <w:b/>
          <w:bCs/>
          <w:sz w:val="24"/>
          <w:szCs w:val="24"/>
        </w:rPr>
        <w:t>Inoki K</w:t>
      </w:r>
      <w:r w:rsidRPr="004F25AD">
        <w:rPr>
          <w:rFonts w:ascii="Book Antiqua" w:hAnsi="Book Antiqua"/>
          <w:sz w:val="24"/>
          <w:szCs w:val="24"/>
        </w:rPr>
        <w:t>, Zhu T, Guan KL. TSC2 mediates cellular energy response to control cell growth and survival. </w:t>
      </w:r>
      <w:r w:rsidRPr="004F25AD">
        <w:rPr>
          <w:rFonts w:ascii="Book Antiqua" w:hAnsi="Book Antiqua"/>
          <w:i/>
          <w:iCs/>
          <w:sz w:val="24"/>
          <w:szCs w:val="24"/>
        </w:rPr>
        <w:t>Cell</w:t>
      </w:r>
      <w:r w:rsidRPr="004F25AD">
        <w:rPr>
          <w:rFonts w:ascii="Book Antiqua" w:hAnsi="Book Antiqua"/>
          <w:sz w:val="24"/>
          <w:szCs w:val="24"/>
        </w:rPr>
        <w:t> 2003; </w:t>
      </w:r>
      <w:r w:rsidRPr="004F25AD">
        <w:rPr>
          <w:rFonts w:ascii="Book Antiqua" w:hAnsi="Book Antiqua"/>
          <w:b/>
          <w:bCs/>
          <w:sz w:val="24"/>
          <w:szCs w:val="24"/>
        </w:rPr>
        <w:t>115</w:t>
      </w:r>
      <w:r w:rsidRPr="004F25AD">
        <w:rPr>
          <w:rFonts w:ascii="Book Antiqua" w:hAnsi="Book Antiqua"/>
          <w:sz w:val="24"/>
          <w:szCs w:val="24"/>
        </w:rPr>
        <w:t>: 577-590 [PMID: 14651849]</w:t>
      </w:r>
    </w:p>
    <w:p w14:paraId="6EDBBE4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194 </w:t>
      </w:r>
      <w:r w:rsidRPr="004F25AD">
        <w:rPr>
          <w:rFonts w:ascii="Book Antiqua" w:hAnsi="Book Antiqua"/>
          <w:b/>
          <w:bCs/>
          <w:sz w:val="24"/>
          <w:szCs w:val="24"/>
        </w:rPr>
        <w:t>Shaw RJ</w:t>
      </w:r>
      <w:r w:rsidRPr="004F25AD">
        <w:rPr>
          <w:rFonts w:ascii="Book Antiqua" w:hAnsi="Book Antiqua"/>
          <w:sz w:val="24"/>
          <w:szCs w:val="24"/>
        </w:rPr>
        <w:t>, Bardeesy N, Manning BD, Lopez L, Kosmatka M, DePinho RA, Cantley LC. The LKB1 tumor suppressor negatively regulates mTOR signaling. </w:t>
      </w:r>
      <w:r w:rsidRPr="004F25AD">
        <w:rPr>
          <w:rFonts w:ascii="Book Antiqua" w:hAnsi="Book Antiqua"/>
          <w:i/>
          <w:iCs/>
          <w:sz w:val="24"/>
          <w:szCs w:val="24"/>
        </w:rPr>
        <w:t>Cancer Cell</w:t>
      </w:r>
      <w:r w:rsidRPr="004F25AD">
        <w:rPr>
          <w:rFonts w:ascii="Book Antiqua" w:hAnsi="Book Antiqua"/>
          <w:sz w:val="24"/>
          <w:szCs w:val="24"/>
        </w:rPr>
        <w:t> 2004; </w:t>
      </w:r>
      <w:r w:rsidRPr="004F25AD">
        <w:rPr>
          <w:rFonts w:ascii="Book Antiqua" w:hAnsi="Book Antiqua"/>
          <w:b/>
          <w:bCs/>
          <w:sz w:val="24"/>
          <w:szCs w:val="24"/>
        </w:rPr>
        <w:t>6</w:t>
      </w:r>
      <w:r w:rsidRPr="004F25AD">
        <w:rPr>
          <w:rFonts w:ascii="Book Antiqua" w:hAnsi="Book Antiqua"/>
          <w:sz w:val="24"/>
          <w:szCs w:val="24"/>
        </w:rPr>
        <w:t>: 91-99 [PMID: 15261145 DOI: 10.1016/j.ccr.2004.06.007]</w:t>
      </w:r>
    </w:p>
    <w:p w14:paraId="7F20749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195 </w:t>
      </w:r>
      <w:r w:rsidRPr="004F25AD">
        <w:rPr>
          <w:rFonts w:ascii="Book Antiqua" w:hAnsi="Book Antiqua"/>
          <w:b/>
          <w:bCs/>
          <w:sz w:val="24"/>
          <w:szCs w:val="24"/>
        </w:rPr>
        <w:t>Inoki K</w:t>
      </w:r>
      <w:r w:rsidRPr="004F25AD">
        <w:rPr>
          <w:rFonts w:ascii="Book Antiqua" w:hAnsi="Book Antiqua"/>
          <w:sz w:val="24"/>
          <w:szCs w:val="24"/>
        </w:rPr>
        <w:t>, Ouyang H, Zhu T, Lindvall C, Wang Y, Zhang X, Yang Q, Bennett C, Harada Y, Stankunas K, Wang CY, He X, MacDougald OA, You M, Williams BO, Guan KL. TSC2 integrates Wnt and energy signals via a coordinated phosphorylation by AMPK and GSK3 to regulate cell growth. </w:t>
      </w:r>
      <w:r w:rsidRPr="004F25AD">
        <w:rPr>
          <w:rFonts w:ascii="Book Antiqua" w:hAnsi="Book Antiqua"/>
          <w:i/>
          <w:iCs/>
          <w:sz w:val="24"/>
          <w:szCs w:val="24"/>
        </w:rPr>
        <w:t>Cell</w:t>
      </w:r>
      <w:r w:rsidRPr="004F25AD">
        <w:rPr>
          <w:rFonts w:ascii="Book Antiqua" w:hAnsi="Book Antiqua"/>
          <w:sz w:val="24"/>
          <w:szCs w:val="24"/>
        </w:rPr>
        <w:t> 2006; </w:t>
      </w:r>
      <w:r w:rsidRPr="004F25AD">
        <w:rPr>
          <w:rFonts w:ascii="Book Antiqua" w:hAnsi="Book Antiqua"/>
          <w:b/>
          <w:bCs/>
          <w:sz w:val="24"/>
          <w:szCs w:val="24"/>
        </w:rPr>
        <w:t>126</w:t>
      </w:r>
      <w:r w:rsidRPr="004F25AD">
        <w:rPr>
          <w:rFonts w:ascii="Book Antiqua" w:hAnsi="Book Antiqua"/>
          <w:sz w:val="24"/>
          <w:szCs w:val="24"/>
        </w:rPr>
        <w:t>: 955-968 [PMID: 16959574 DOI: 10.1016/j.cell.2006.06.055]</w:t>
      </w:r>
    </w:p>
    <w:p w14:paraId="1B260FB0"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196 </w:t>
      </w:r>
      <w:r w:rsidRPr="004F25AD">
        <w:rPr>
          <w:rFonts w:ascii="Book Antiqua" w:hAnsi="Book Antiqua"/>
          <w:b/>
          <w:bCs/>
          <w:sz w:val="24"/>
          <w:szCs w:val="24"/>
        </w:rPr>
        <w:t>Gwinn DM</w:t>
      </w:r>
      <w:r w:rsidRPr="004F25AD">
        <w:rPr>
          <w:rFonts w:ascii="Book Antiqua" w:hAnsi="Book Antiqua"/>
          <w:sz w:val="24"/>
          <w:szCs w:val="24"/>
        </w:rPr>
        <w:t>, Shackelford DB, Egan DF, Mihaylova MM, Mery A, Vasquez DS, Turk BE, Shaw RJ. AMPK phosphorylation of raptor mediates a metabolic checkpoint. </w:t>
      </w:r>
      <w:r w:rsidRPr="004F25AD">
        <w:rPr>
          <w:rFonts w:ascii="Book Antiqua" w:hAnsi="Book Antiqua"/>
          <w:i/>
          <w:iCs/>
          <w:sz w:val="24"/>
          <w:szCs w:val="24"/>
        </w:rPr>
        <w:t>Mol Cell</w:t>
      </w:r>
      <w:r w:rsidRPr="004F25AD">
        <w:rPr>
          <w:rFonts w:ascii="Book Antiqua" w:hAnsi="Book Antiqua"/>
          <w:sz w:val="24"/>
          <w:szCs w:val="24"/>
        </w:rPr>
        <w:t>2008; </w:t>
      </w:r>
      <w:r w:rsidRPr="004F25AD">
        <w:rPr>
          <w:rFonts w:ascii="Book Antiqua" w:hAnsi="Book Antiqua"/>
          <w:b/>
          <w:bCs/>
          <w:sz w:val="24"/>
          <w:szCs w:val="24"/>
        </w:rPr>
        <w:t>30</w:t>
      </w:r>
      <w:r w:rsidRPr="004F25AD">
        <w:rPr>
          <w:rFonts w:ascii="Book Antiqua" w:hAnsi="Book Antiqua"/>
          <w:sz w:val="24"/>
          <w:szCs w:val="24"/>
        </w:rPr>
        <w:t>: 214-226 [PMID: 18439900 DOI: 10.1016/j.molcel.2008.03.003]</w:t>
      </w:r>
    </w:p>
    <w:p w14:paraId="1E34A16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197 </w:t>
      </w:r>
      <w:r w:rsidRPr="004F25AD">
        <w:rPr>
          <w:rFonts w:ascii="Book Antiqua" w:hAnsi="Book Antiqua"/>
          <w:b/>
          <w:bCs/>
          <w:sz w:val="24"/>
          <w:szCs w:val="24"/>
        </w:rPr>
        <w:t>Tzatsos A</w:t>
      </w:r>
      <w:r w:rsidRPr="004F25AD">
        <w:rPr>
          <w:rFonts w:ascii="Book Antiqua" w:hAnsi="Book Antiqua"/>
          <w:sz w:val="24"/>
          <w:szCs w:val="24"/>
        </w:rPr>
        <w:t>, Tsichlis PN. Energy depletion inhibits phosphatidylinositol 3-kinase/Akt signaling and induces apoptosis via AMP-activated protein kinase-dependent phosphorylation of IRS-1 at Ser-794. </w:t>
      </w:r>
      <w:r w:rsidRPr="004F25AD">
        <w:rPr>
          <w:rFonts w:ascii="Book Antiqua" w:hAnsi="Book Antiqua"/>
          <w:i/>
          <w:iCs/>
          <w:sz w:val="24"/>
          <w:szCs w:val="24"/>
        </w:rPr>
        <w:t>J Biol Chem</w:t>
      </w:r>
      <w:r w:rsidRPr="004F25AD">
        <w:rPr>
          <w:rFonts w:ascii="Book Antiqua" w:hAnsi="Book Antiqua"/>
          <w:sz w:val="24"/>
          <w:szCs w:val="24"/>
        </w:rPr>
        <w:t> 2007; </w:t>
      </w:r>
      <w:r w:rsidRPr="004F25AD">
        <w:rPr>
          <w:rFonts w:ascii="Book Antiqua" w:hAnsi="Book Antiqua"/>
          <w:b/>
          <w:bCs/>
          <w:sz w:val="24"/>
          <w:szCs w:val="24"/>
        </w:rPr>
        <w:t>282</w:t>
      </w:r>
      <w:r w:rsidRPr="004F25AD">
        <w:rPr>
          <w:rFonts w:ascii="Book Antiqua" w:hAnsi="Book Antiqua"/>
          <w:sz w:val="24"/>
          <w:szCs w:val="24"/>
        </w:rPr>
        <w:t>: 18069-18082 [PMID: 17459875 DOI: 10.1074/jbc.M610101200]</w:t>
      </w:r>
    </w:p>
    <w:p w14:paraId="6420339F"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198 </w:t>
      </w:r>
      <w:r w:rsidRPr="004F25AD">
        <w:rPr>
          <w:rFonts w:ascii="Book Antiqua" w:hAnsi="Book Antiqua"/>
          <w:b/>
          <w:bCs/>
          <w:sz w:val="24"/>
          <w:szCs w:val="24"/>
        </w:rPr>
        <w:t>Ning J</w:t>
      </w:r>
      <w:r w:rsidRPr="004F25AD">
        <w:rPr>
          <w:rFonts w:ascii="Book Antiqua" w:hAnsi="Book Antiqua"/>
          <w:sz w:val="24"/>
          <w:szCs w:val="24"/>
        </w:rPr>
        <w:t>, Clemmons DR. AMP-activated protein kinase inhibits IGF-I signaling and protein synthesis in vascular smooth muscle cells via stimulation of insulin receptor substrate 1 S794 and tuberous sclerosis 2 S1345 phosphorylation. </w:t>
      </w:r>
      <w:r w:rsidRPr="004F25AD">
        <w:rPr>
          <w:rFonts w:ascii="Book Antiqua" w:hAnsi="Book Antiqua"/>
          <w:i/>
          <w:iCs/>
          <w:sz w:val="24"/>
          <w:szCs w:val="24"/>
        </w:rPr>
        <w:t>Mol Endocrinol</w:t>
      </w:r>
      <w:r w:rsidRPr="004F25AD">
        <w:rPr>
          <w:rFonts w:ascii="Book Antiqua" w:hAnsi="Book Antiqua"/>
          <w:sz w:val="24"/>
          <w:szCs w:val="24"/>
        </w:rPr>
        <w:t> 2010; </w:t>
      </w:r>
      <w:r w:rsidRPr="004F25AD">
        <w:rPr>
          <w:rFonts w:ascii="Book Antiqua" w:hAnsi="Book Antiqua"/>
          <w:b/>
          <w:bCs/>
          <w:sz w:val="24"/>
          <w:szCs w:val="24"/>
        </w:rPr>
        <w:t>24</w:t>
      </w:r>
      <w:r w:rsidRPr="004F25AD">
        <w:rPr>
          <w:rFonts w:ascii="Book Antiqua" w:hAnsi="Book Antiqua"/>
          <w:sz w:val="24"/>
          <w:szCs w:val="24"/>
        </w:rPr>
        <w:t>: 1218-1229 [PMID: 20363874 DOI: 10.1210/me.2009-0474]</w:t>
      </w:r>
    </w:p>
    <w:p w14:paraId="426940BD"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199 </w:t>
      </w:r>
      <w:r w:rsidRPr="004F25AD">
        <w:rPr>
          <w:rFonts w:ascii="Book Antiqua" w:hAnsi="Book Antiqua"/>
          <w:b/>
          <w:bCs/>
          <w:sz w:val="24"/>
          <w:szCs w:val="24"/>
        </w:rPr>
        <w:t>Sinnett-Smith J</w:t>
      </w:r>
      <w:r w:rsidRPr="004F25AD">
        <w:rPr>
          <w:rFonts w:ascii="Book Antiqua" w:hAnsi="Book Antiqua"/>
          <w:sz w:val="24"/>
          <w:szCs w:val="24"/>
        </w:rPr>
        <w:t>, Kisfalvi K, Kui R, Rozengurt E. Metformin inhibition of mTORC1 activation, DNA synthesis and proliferation in pancreatic cancer cells: dependence on glucose concentration and role of AMPK. </w:t>
      </w:r>
      <w:r w:rsidRPr="004F25AD">
        <w:rPr>
          <w:rFonts w:ascii="Book Antiqua" w:hAnsi="Book Antiqua"/>
          <w:i/>
          <w:iCs/>
          <w:sz w:val="24"/>
          <w:szCs w:val="24"/>
        </w:rPr>
        <w:t>Biochem Biophys Res Commun</w:t>
      </w:r>
      <w:r w:rsidRPr="004F25AD">
        <w:rPr>
          <w:rFonts w:ascii="Book Antiqua" w:hAnsi="Book Antiqua"/>
          <w:sz w:val="24"/>
          <w:szCs w:val="24"/>
        </w:rPr>
        <w:t> 2013; </w:t>
      </w:r>
      <w:r w:rsidRPr="004F25AD">
        <w:rPr>
          <w:rFonts w:ascii="Book Antiqua" w:hAnsi="Book Antiqua"/>
          <w:b/>
          <w:bCs/>
          <w:sz w:val="24"/>
          <w:szCs w:val="24"/>
        </w:rPr>
        <w:t>430</w:t>
      </w:r>
      <w:r w:rsidRPr="004F25AD">
        <w:rPr>
          <w:rFonts w:ascii="Book Antiqua" w:hAnsi="Book Antiqua"/>
          <w:sz w:val="24"/>
          <w:szCs w:val="24"/>
        </w:rPr>
        <w:t>: 352-357 [PMID: 23159620 DOI: 10.1016/j.bbrc.2012.11.010]</w:t>
      </w:r>
    </w:p>
    <w:p w14:paraId="5AE574A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200 </w:t>
      </w:r>
      <w:r w:rsidRPr="004F25AD">
        <w:rPr>
          <w:rFonts w:ascii="Book Antiqua" w:hAnsi="Book Antiqua"/>
          <w:b/>
          <w:bCs/>
          <w:sz w:val="24"/>
          <w:szCs w:val="24"/>
        </w:rPr>
        <w:t>Soares HP</w:t>
      </w:r>
      <w:r w:rsidRPr="004F25AD">
        <w:rPr>
          <w:rFonts w:ascii="Book Antiqua" w:hAnsi="Book Antiqua"/>
          <w:sz w:val="24"/>
          <w:szCs w:val="24"/>
        </w:rPr>
        <w:t>, Ni Y, Kisfalvi K, Sinnett-Smith J, Rozengurt E. Different patterns of Akt and ERK feedback activation in response to rapamycin, active-site mTOR inhibitors and metformin in pancreatic cancer cells. </w:t>
      </w:r>
      <w:r w:rsidRPr="004F25AD">
        <w:rPr>
          <w:rFonts w:ascii="Book Antiqua" w:hAnsi="Book Antiqua"/>
          <w:i/>
          <w:iCs/>
          <w:sz w:val="24"/>
          <w:szCs w:val="24"/>
        </w:rPr>
        <w:t>PLoS One</w:t>
      </w:r>
      <w:r w:rsidRPr="004F25AD">
        <w:rPr>
          <w:rFonts w:ascii="Book Antiqua" w:hAnsi="Book Antiqua"/>
          <w:sz w:val="24"/>
          <w:szCs w:val="24"/>
        </w:rPr>
        <w:t> 2013; </w:t>
      </w:r>
      <w:r w:rsidRPr="004F25AD">
        <w:rPr>
          <w:rFonts w:ascii="Book Antiqua" w:hAnsi="Book Antiqua"/>
          <w:b/>
          <w:bCs/>
          <w:sz w:val="24"/>
          <w:szCs w:val="24"/>
        </w:rPr>
        <w:t>8</w:t>
      </w:r>
      <w:r w:rsidRPr="004F25AD">
        <w:rPr>
          <w:rFonts w:ascii="Book Antiqua" w:hAnsi="Book Antiqua"/>
          <w:sz w:val="24"/>
          <w:szCs w:val="24"/>
        </w:rPr>
        <w:t>: e57289 [PMID: 23437362 DOI: 10.1371/journal.pone.0057289]</w:t>
      </w:r>
    </w:p>
    <w:p w14:paraId="2FB98E1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201 </w:t>
      </w:r>
      <w:r w:rsidRPr="004F25AD">
        <w:rPr>
          <w:rFonts w:ascii="Book Antiqua" w:hAnsi="Book Antiqua"/>
          <w:b/>
          <w:bCs/>
          <w:sz w:val="24"/>
          <w:szCs w:val="24"/>
        </w:rPr>
        <w:t>Ming M</w:t>
      </w:r>
      <w:r w:rsidRPr="004F25AD">
        <w:rPr>
          <w:rFonts w:ascii="Book Antiqua" w:hAnsi="Book Antiqua"/>
          <w:sz w:val="24"/>
          <w:szCs w:val="24"/>
        </w:rPr>
        <w:t>, Sinnett-Smith J, Wang J, Soares HP, Young SH, Eibl G, Rozengurt E. Dose-Dependent AMPK-Dependent and Independent Mechanisms of Berberine and Metformin Inhibition of mTORC1, ERK, DNA Synthesis and Proliferation in Pancreatic Cancer Cells. </w:t>
      </w:r>
      <w:r w:rsidRPr="004F25AD">
        <w:rPr>
          <w:rFonts w:ascii="Book Antiqua" w:hAnsi="Book Antiqua"/>
          <w:i/>
          <w:iCs/>
          <w:sz w:val="24"/>
          <w:szCs w:val="24"/>
        </w:rPr>
        <w:t>PLoS One</w:t>
      </w:r>
      <w:r w:rsidRPr="004F25AD">
        <w:rPr>
          <w:rFonts w:ascii="Book Antiqua" w:hAnsi="Book Antiqua"/>
          <w:sz w:val="24"/>
          <w:szCs w:val="24"/>
        </w:rPr>
        <w:t> 2014; </w:t>
      </w:r>
      <w:r w:rsidRPr="004F25AD">
        <w:rPr>
          <w:rFonts w:ascii="Book Antiqua" w:hAnsi="Book Antiqua"/>
          <w:b/>
          <w:bCs/>
          <w:sz w:val="24"/>
          <w:szCs w:val="24"/>
        </w:rPr>
        <w:t>9</w:t>
      </w:r>
      <w:r w:rsidRPr="004F25AD">
        <w:rPr>
          <w:rFonts w:ascii="Book Antiqua" w:hAnsi="Book Antiqua"/>
          <w:sz w:val="24"/>
          <w:szCs w:val="24"/>
        </w:rPr>
        <w:t>: e114573 [PMID: 25493642 DOI: 10.1371/journal.pone.0114573]</w:t>
      </w:r>
    </w:p>
    <w:p w14:paraId="7C8C537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202 </w:t>
      </w:r>
      <w:r w:rsidRPr="004F25AD">
        <w:rPr>
          <w:rFonts w:ascii="Book Antiqua" w:hAnsi="Book Antiqua"/>
          <w:b/>
          <w:bCs/>
          <w:sz w:val="24"/>
          <w:szCs w:val="24"/>
        </w:rPr>
        <w:t>Kisfalvi K</w:t>
      </w:r>
      <w:r w:rsidRPr="004F25AD">
        <w:rPr>
          <w:rFonts w:ascii="Book Antiqua" w:hAnsi="Book Antiqua"/>
          <w:sz w:val="24"/>
          <w:szCs w:val="24"/>
        </w:rPr>
        <w:t>, Eibl G, Sinnett-Smith J, Rozengurt E. Metformin disrupts crosstalk between G protein-coupled receptor and insulin receptor signaling systems and inhibits pancreatic cancer growth. </w:t>
      </w:r>
      <w:r w:rsidRPr="004F25AD">
        <w:rPr>
          <w:rFonts w:ascii="Book Antiqua" w:hAnsi="Book Antiqua"/>
          <w:i/>
          <w:iCs/>
          <w:sz w:val="24"/>
          <w:szCs w:val="24"/>
        </w:rPr>
        <w:t>Cancer Res</w:t>
      </w:r>
      <w:r w:rsidRPr="004F25AD">
        <w:rPr>
          <w:rFonts w:ascii="Book Antiqua" w:hAnsi="Book Antiqua"/>
          <w:sz w:val="24"/>
          <w:szCs w:val="24"/>
        </w:rPr>
        <w:t> 2009; </w:t>
      </w:r>
      <w:r w:rsidRPr="004F25AD">
        <w:rPr>
          <w:rFonts w:ascii="Book Antiqua" w:hAnsi="Book Antiqua"/>
          <w:b/>
          <w:bCs/>
          <w:sz w:val="24"/>
          <w:szCs w:val="24"/>
        </w:rPr>
        <w:t>69</w:t>
      </w:r>
      <w:r w:rsidRPr="004F25AD">
        <w:rPr>
          <w:rFonts w:ascii="Book Antiqua" w:hAnsi="Book Antiqua"/>
          <w:sz w:val="24"/>
          <w:szCs w:val="24"/>
        </w:rPr>
        <w:t>: 6539-6545 [PMID: 19679549 DOI: 10.1158/0008-5472.CAN-09-0418]</w:t>
      </w:r>
    </w:p>
    <w:p w14:paraId="2E6A8034"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203 </w:t>
      </w:r>
      <w:r w:rsidRPr="004F25AD">
        <w:rPr>
          <w:rFonts w:ascii="Book Antiqua" w:hAnsi="Book Antiqua"/>
          <w:b/>
          <w:bCs/>
          <w:sz w:val="24"/>
          <w:szCs w:val="24"/>
        </w:rPr>
        <w:t>Kisfalvi K</w:t>
      </w:r>
      <w:r w:rsidRPr="004F25AD">
        <w:rPr>
          <w:rFonts w:ascii="Book Antiqua" w:hAnsi="Book Antiqua"/>
          <w:sz w:val="24"/>
          <w:szCs w:val="24"/>
        </w:rPr>
        <w:t>, Moro A, Sinnett-Smith J, Eibl G, Rozengurt E. Metformin inhibits the growth of human pancreatic cancer xenografts. </w:t>
      </w:r>
      <w:r w:rsidRPr="004F25AD">
        <w:rPr>
          <w:rFonts w:ascii="Book Antiqua" w:hAnsi="Book Antiqua"/>
          <w:i/>
          <w:iCs/>
          <w:sz w:val="24"/>
          <w:szCs w:val="24"/>
        </w:rPr>
        <w:t>Pancreas</w:t>
      </w:r>
      <w:r w:rsidRPr="004F25AD">
        <w:rPr>
          <w:rFonts w:ascii="Book Antiqua" w:hAnsi="Book Antiqua"/>
          <w:sz w:val="24"/>
          <w:szCs w:val="24"/>
        </w:rPr>
        <w:t> 2013; </w:t>
      </w:r>
      <w:r w:rsidRPr="004F25AD">
        <w:rPr>
          <w:rFonts w:ascii="Book Antiqua" w:hAnsi="Book Antiqua"/>
          <w:b/>
          <w:bCs/>
          <w:sz w:val="24"/>
          <w:szCs w:val="24"/>
        </w:rPr>
        <w:t>42</w:t>
      </w:r>
      <w:r w:rsidRPr="004F25AD">
        <w:rPr>
          <w:rFonts w:ascii="Book Antiqua" w:hAnsi="Book Antiqua"/>
          <w:sz w:val="24"/>
          <w:szCs w:val="24"/>
        </w:rPr>
        <w:t>: 781-785 [PMID: 23462329 DOI: 10.1097/MPA.0b013e31827aec40]</w:t>
      </w:r>
    </w:p>
    <w:p w14:paraId="46C5167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204 </w:t>
      </w:r>
      <w:r w:rsidRPr="004F25AD">
        <w:rPr>
          <w:rFonts w:ascii="Book Antiqua" w:hAnsi="Book Antiqua"/>
          <w:b/>
          <w:bCs/>
          <w:sz w:val="24"/>
          <w:szCs w:val="24"/>
        </w:rPr>
        <w:t>Chang HH</w:t>
      </w:r>
      <w:r w:rsidRPr="004F25AD">
        <w:rPr>
          <w:rFonts w:ascii="Book Antiqua" w:hAnsi="Book Antiqua"/>
          <w:sz w:val="24"/>
          <w:szCs w:val="24"/>
        </w:rPr>
        <w:t>, Moro A, Chou CEN, Dawson DW, French S, Schmidt AI, Sinnett-Smith J, Hao F, Hines OJ, Eibl G, Rozengurt E. Metformin Decreases the Incidence of Pancreatic Ductal Adenocarcinoma Promoted by Diet-induced Obesity in the Conditional KrasG12D Mouse Model. </w:t>
      </w:r>
      <w:r w:rsidRPr="004F25AD">
        <w:rPr>
          <w:rFonts w:ascii="Book Antiqua" w:hAnsi="Book Antiqua"/>
          <w:i/>
          <w:iCs/>
          <w:sz w:val="24"/>
          <w:szCs w:val="24"/>
        </w:rPr>
        <w:t>Sci Rep</w:t>
      </w:r>
      <w:r w:rsidRPr="004F25AD">
        <w:rPr>
          <w:rFonts w:ascii="Book Antiqua" w:hAnsi="Book Antiqua"/>
          <w:sz w:val="24"/>
          <w:szCs w:val="24"/>
        </w:rPr>
        <w:t> 2018; </w:t>
      </w:r>
      <w:r w:rsidRPr="004F25AD">
        <w:rPr>
          <w:rFonts w:ascii="Book Antiqua" w:hAnsi="Book Antiqua"/>
          <w:b/>
          <w:bCs/>
          <w:sz w:val="24"/>
          <w:szCs w:val="24"/>
        </w:rPr>
        <w:t>8</w:t>
      </w:r>
      <w:r w:rsidRPr="004F25AD">
        <w:rPr>
          <w:rFonts w:ascii="Book Antiqua" w:hAnsi="Book Antiqua"/>
          <w:sz w:val="24"/>
          <w:szCs w:val="24"/>
        </w:rPr>
        <w:t>: 5899 [PMID: 29651002 DOI: 10.1038/s41598-018-24337-8]</w:t>
      </w:r>
    </w:p>
    <w:p w14:paraId="11FCC42E"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205 </w:t>
      </w:r>
      <w:r w:rsidRPr="004F25AD">
        <w:rPr>
          <w:rFonts w:ascii="Book Antiqua" w:hAnsi="Book Antiqua"/>
          <w:b/>
          <w:bCs/>
          <w:sz w:val="24"/>
          <w:szCs w:val="24"/>
        </w:rPr>
        <w:t>Mo JS</w:t>
      </w:r>
      <w:r w:rsidRPr="004F25AD">
        <w:rPr>
          <w:rFonts w:ascii="Book Antiqua" w:hAnsi="Book Antiqua"/>
          <w:sz w:val="24"/>
          <w:szCs w:val="24"/>
        </w:rPr>
        <w:t>, Meng Z, Kim YC, Park HW, Hansen CG, Kim S, Lim DS, Guan KL. Cellular energy stress induces AMPK-mediated regulation of YAP and the Hippo pathway.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500-510 [PMID: 25751140 DOI: 10.1038/ncb3111]</w:t>
      </w:r>
    </w:p>
    <w:p w14:paraId="28FEDB79"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206 </w:t>
      </w:r>
      <w:r w:rsidRPr="004F25AD">
        <w:rPr>
          <w:rFonts w:ascii="Book Antiqua" w:hAnsi="Book Antiqua"/>
          <w:b/>
          <w:bCs/>
          <w:sz w:val="24"/>
          <w:szCs w:val="24"/>
        </w:rPr>
        <w:t>Wang W</w:t>
      </w:r>
      <w:r w:rsidRPr="004F25AD">
        <w:rPr>
          <w:rFonts w:ascii="Book Antiqua" w:hAnsi="Book Antiqua"/>
          <w:sz w:val="24"/>
          <w:szCs w:val="24"/>
        </w:rPr>
        <w:t>, Xiao ZD, Li X, Aziz KE, Gan B, Johnson RL, Chen J. AMPK modulates Hippo pathway activity to regulate energy homeostasis. </w:t>
      </w:r>
      <w:r w:rsidRPr="004F25AD">
        <w:rPr>
          <w:rFonts w:ascii="Book Antiqua" w:hAnsi="Book Antiqua"/>
          <w:i/>
          <w:iCs/>
          <w:sz w:val="24"/>
          <w:szCs w:val="24"/>
        </w:rPr>
        <w:t>Nat Cell Biol</w:t>
      </w:r>
      <w:r w:rsidRPr="004F25AD">
        <w:rPr>
          <w:rFonts w:ascii="Book Antiqua" w:hAnsi="Book Antiqua"/>
          <w:sz w:val="24"/>
          <w:szCs w:val="24"/>
        </w:rPr>
        <w:t> 2015; </w:t>
      </w:r>
      <w:r w:rsidRPr="004F25AD">
        <w:rPr>
          <w:rFonts w:ascii="Book Antiqua" w:hAnsi="Book Antiqua"/>
          <w:b/>
          <w:bCs/>
          <w:sz w:val="24"/>
          <w:szCs w:val="24"/>
        </w:rPr>
        <w:t>17</w:t>
      </w:r>
      <w:r w:rsidRPr="004F25AD">
        <w:rPr>
          <w:rFonts w:ascii="Book Antiqua" w:hAnsi="Book Antiqua"/>
          <w:sz w:val="24"/>
          <w:szCs w:val="24"/>
        </w:rPr>
        <w:t>: 490-499 [PMID: 25751139 DOI: 10.1038/ncb3113]</w:t>
      </w:r>
    </w:p>
    <w:p w14:paraId="543684B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lastRenderedPageBreak/>
        <w:t>207 </w:t>
      </w:r>
      <w:r w:rsidRPr="004F25AD">
        <w:rPr>
          <w:rFonts w:ascii="Book Antiqua" w:hAnsi="Book Antiqua"/>
          <w:b/>
          <w:bCs/>
          <w:sz w:val="24"/>
          <w:szCs w:val="24"/>
        </w:rPr>
        <w:t>Omkumar RV</w:t>
      </w:r>
      <w:r w:rsidRPr="004F25AD">
        <w:rPr>
          <w:rFonts w:ascii="Book Antiqua" w:hAnsi="Book Antiqua"/>
          <w:sz w:val="24"/>
          <w:szCs w:val="24"/>
        </w:rPr>
        <w:t>, Darnay BG, Rodwell VW. Modulation of Syrian hamster 3-hydroxy-3-methylglutaryl-CoA reductase activity by phosphorylation. Role of serine 871. </w:t>
      </w:r>
      <w:r w:rsidRPr="004F25AD">
        <w:rPr>
          <w:rFonts w:ascii="Book Antiqua" w:hAnsi="Book Antiqua"/>
          <w:i/>
          <w:iCs/>
          <w:sz w:val="24"/>
          <w:szCs w:val="24"/>
        </w:rPr>
        <w:t>J Biol Chem</w:t>
      </w:r>
      <w:r w:rsidRPr="004F25AD">
        <w:rPr>
          <w:rFonts w:ascii="Book Antiqua" w:hAnsi="Book Antiqua"/>
          <w:sz w:val="24"/>
          <w:szCs w:val="24"/>
        </w:rPr>
        <w:t> 1994; </w:t>
      </w:r>
      <w:r w:rsidRPr="004F25AD">
        <w:rPr>
          <w:rFonts w:ascii="Book Antiqua" w:hAnsi="Book Antiqua"/>
          <w:b/>
          <w:bCs/>
          <w:sz w:val="24"/>
          <w:szCs w:val="24"/>
        </w:rPr>
        <w:t>269</w:t>
      </w:r>
      <w:r w:rsidRPr="004F25AD">
        <w:rPr>
          <w:rFonts w:ascii="Book Antiqua" w:hAnsi="Book Antiqua"/>
          <w:sz w:val="24"/>
          <w:szCs w:val="24"/>
        </w:rPr>
        <w:t>: 6810-6814 [PMID: 8120043]</w:t>
      </w:r>
    </w:p>
    <w:p w14:paraId="4A8EB04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208 </w:t>
      </w:r>
      <w:r w:rsidRPr="004F25AD">
        <w:rPr>
          <w:rFonts w:ascii="Book Antiqua" w:hAnsi="Book Antiqua"/>
          <w:b/>
          <w:bCs/>
          <w:sz w:val="24"/>
          <w:szCs w:val="24"/>
        </w:rPr>
        <w:t>DeRan M</w:t>
      </w:r>
      <w:r w:rsidRPr="004F25AD">
        <w:rPr>
          <w:rFonts w:ascii="Book Antiqua" w:hAnsi="Book Antiqua"/>
          <w:sz w:val="24"/>
          <w:szCs w:val="24"/>
        </w:rPr>
        <w:t>, Yang J, Shen CH, Peters EC, Fitamant J, Chan P, Hsieh M, Zhu S, Asara JM, Zheng B, Bardeesy N, Liu J, Wu X. Energy stress regulates hippo-YAP signaling involving AMPK-mediated regulation of angiomotin-like 1 protein. </w:t>
      </w:r>
      <w:r w:rsidRPr="004F25AD">
        <w:rPr>
          <w:rFonts w:ascii="Book Antiqua" w:hAnsi="Book Antiqua"/>
          <w:i/>
          <w:iCs/>
          <w:sz w:val="24"/>
          <w:szCs w:val="24"/>
        </w:rPr>
        <w:t>Cell Rep</w:t>
      </w:r>
      <w:r w:rsidRPr="004F25AD">
        <w:rPr>
          <w:rFonts w:ascii="Book Antiqua" w:hAnsi="Book Antiqua"/>
          <w:sz w:val="24"/>
          <w:szCs w:val="24"/>
        </w:rPr>
        <w:t> 2014; </w:t>
      </w:r>
      <w:r w:rsidRPr="004F25AD">
        <w:rPr>
          <w:rFonts w:ascii="Book Antiqua" w:hAnsi="Book Antiqua"/>
          <w:b/>
          <w:bCs/>
          <w:sz w:val="24"/>
          <w:szCs w:val="24"/>
        </w:rPr>
        <w:t>9</w:t>
      </w:r>
      <w:r w:rsidRPr="004F25AD">
        <w:rPr>
          <w:rFonts w:ascii="Book Antiqua" w:hAnsi="Book Antiqua"/>
          <w:sz w:val="24"/>
          <w:szCs w:val="24"/>
        </w:rPr>
        <w:t>: 495-503 [PMID: 25373897 DOI: 10.1016/j.celrep.2014.09.036]</w:t>
      </w:r>
    </w:p>
    <w:p w14:paraId="5F0CA1E7"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209 </w:t>
      </w:r>
      <w:r w:rsidRPr="004F25AD">
        <w:rPr>
          <w:rFonts w:ascii="Book Antiqua" w:hAnsi="Book Antiqua"/>
          <w:b/>
          <w:bCs/>
          <w:sz w:val="24"/>
          <w:szCs w:val="24"/>
        </w:rPr>
        <w:t>Sahai V</w:t>
      </w:r>
      <w:r w:rsidRPr="004F25AD">
        <w:rPr>
          <w:rFonts w:ascii="Book Antiqua" w:hAnsi="Book Antiqua"/>
          <w:sz w:val="24"/>
          <w:szCs w:val="24"/>
        </w:rPr>
        <w:t>, Kumar K, Knab LM, Chow CR, Raza SS, Bentrem DJ, Ebine K, Munshi HG. BET bromodomain inhibitors block growth of pancreatic cancer cells in three-dimensional collagen. </w:t>
      </w:r>
      <w:r w:rsidRPr="004F25AD">
        <w:rPr>
          <w:rFonts w:ascii="Book Antiqua" w:hAnsi="Book Antiqua"/>
          <w:i/>
          <w:iCs/>
          <w:sz w:val="24"/>
          <w:szCs w:val="24"/>
        </w:rPr>
        <w:t>Mol Cancer Ther</w:t>
      </w:r>
      <w:r w:rsidRPr="004F25AD">
        <w:rPr>
          <w:rFonts w:ascii="Book Antiqua" w:hAnsi="Book Antiqua"/>
          <w:sz w:val="24"/>
          <w:szCs w:val="24"/>
        </w:rPr>
        <w:t> 2014; </w:t>
      </w:r>
      <w:r w:rsidRPr="004F25AD">
        <w:rPr>
          <w:rFonts w:ascii="Book Antiqua" w:hAnsi="Book Antiqua"/>
          <w:b/>
          <w:bCs/>
          <w:sz w:val="24"/>
          <w:szCs w:val="24"/>
        </w:rPr>
        <w:t>13</w:t>
      </w:r>
      <w:r w:rsidRPr="004F25AD">
        <w:rPr>
          <w:rFonts w:ascii="Book Antiqua" w:hAnsi="Book Antiqua"/>
          <w:sz w:val="24"/>
          <w:szCs w:val="24"/>
        </w:rPr>
        <w:t>: 1907-1917 [PMID: 24807963 DOI: 10.1158/1535-7163.MCT-13-0925]</w:t>
      </w:r>
    </w:p>
    <w:p w14:paraId="02ABF12A"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210 </w:t>
      </w:r>
      <w:r w:rsidRPr="004F25AD">
        <w:rPr>
          <w:rFonts w:ascii="Book Antiqua" w:hAnsi="Book Antiqua"/>
          <w:b/>
          <w:bCs/>
          <w:sz w:val="24"/>
          <w:szCs w:val="24"/>
        </w:rPr>
        <w:t>Filippakopoulos P</w:t>
      </w:r>
      <w:r w:rsidRPr="004F25AD">
        <w:rPr>
          <w:rFonts w:ascii="Book Antiqua" w:hAnsi="Book Antiqua"/>
          <w:sz w:val="24"/>
          <w:szCs w:val="24"/>
        </w:rPr>
        <w:t>, Qi J, Picaud S, Shen Y, Smith WB, Fedorov O, Morse EM, Keates T, Hickman TT, Felletar I, Philpott M, Munro S, McKeown MR, Wang Y, Christie AL, West N, Cameron MJ, Schwartz B, Heightman TD, La Thangue N, French CA, Wiest O, Kung AL, Knapp S, Bradner JE. Selective inhibition of BET bromodomains. </w:t>
      </w:r>
      <w:r w:rsidRPr="004F25AD">
        <w:rPr>
          <w:rFonts w:ascii="Book Antiqua" w:hAnsi="Book Antiqua"/>
          <w:i/>
          <w:iCs/>
          <w:sz w:val="24"/>
          <w:szCs w:val="24"/>
        </w:rPr>
        <w:t>Nature</w:t>
      </w:r>
      <w:r w:rsidRPr="004F25AD">
        <w:rPr>
          <w:rFonts w:ascii="Book Antiqua" w:hAnsi="Book Antiqua"/>
          <w:sz w:val="24"/>
          <w:szCs w:val="24"/>
        </w:rPr>
        <w:t> 2010; </w:t>
      </w:r>
      <w:r w:rsidRPr="004F25AD">
        <w:rPr>
          <w:rFonts w:ascii="Book Antiqua" w:hAnsi="Book Antiqua"/>
          <w:b/>
          <w:bCs/>
          <w:sz w:val="24"/>
          <w:szCs w:val="24"/>
        </w:rPr>
        <w:t>468</w:t>
      </w:r>
      <w:r w:rsidRPr="004F25AD">
        <w:rPr>
          <w:rFonts w:ascii="Book Antiqua" w:hAnsi="Book Antiqua"/>
          <w:sz w:val="24"/>
          <w:szCs w:val="24"/>
        </w:rPr>
        <w:t>: 1067-1073 [PMID: 20871596 DOI: 10.1038/nature09504]</w:t>
      </w:r>
    </w:p>
    <w:p w14:paraId="194F8E5C"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211 </w:t>
      </w:r>
      <w:r w:rsidRPr="004F25AD">
        <w:rPr>
          <w:rFonts w:ascii="Book Antiqua" w:hAnsi="Book Antiqua"/>
          <w:b/>
          <w:bCs/>
          <w:sz w:val="24"/>
          <w:szCs w:val="24"/>
        </w:rPr>
        <w:t>Liu Z</w:t>
      </w:r>
      <w:r w:rsidRPr="004F25AD">
        <w:rPr>
          <w:rFonts w:ascii="Book Antiqua" w:hAnsi="Book Antiqua"/>
          <w:sz w:val="24"/>
          <w:szCs w:val="24"/>
        </w:rPr>
        <w:t>, Wang P, Chen H, Wold EA, Tian B, Brasier AR, Zhou J. Drug Discovery Targeting Bromodomain-Containing Protein 4. </w:t>
      </w:r>
      <w:r w:rsidRPr="004F25AD">
        <w:rPr>
          <w:rFonts w:ascii="Book Antiqua" w:hAnsi="Book Antiqua"/>
          <w:i/>
          <w:iCs/>
          <w:sz w:val="24"/>
          <w:szCs w:val="24"/>
        </w:rPr>
        <w:t>J Med Chem</w:t>
      </w:r>
      <w:r w:rsidRPr="004F25AD">
        <w:rPr>
          <w:rFonts w:ascii="Book Antiqua" w:hAnsi="Book Antiqua"/>
          <w:sz w:val="24"/>
          <w:szCs w:val="24"/>
        </w:rPr>
        <w:t> 2017; </w:t>
      </w:r>
      <w:r w:rsidRPr="004F25AD">
        <w:rPr>
          <w:rFonts w:ascii="Book Antiqua" w:hAnsi="Book Antiqua"/>
          <w:b/>
          <w:bCs/>
          <w:sz w:val="24"/>
          <w:szCs w:val="24"/>
        </w:rPr>
        <w:t>60</w:t>
      </w:r>
      <w:r w:rsidRPr="004F25AD">
        <w:rPr>
          <w:rFonts w:ascii="Book Antiqua" w:hAnsi="Book Antiqua"/>
          <w:sz w:val="24"/>
          <w:szCs w:val="24"/>
        </w:rPr>
        <w:t>: 4533-4558 [PMID: 28195723 DOI: 10.1021/acs.jmedchem.6b01761]</w:t>
      </w:r>
    </w:p>
    <w:p w14:paraId="1C151872"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212 </w:t>
      </w:r>
      <w:r w:rsidRPr="004F25AD">
        <w:rPr>
          <w:rFonts w:ascii="Book Antiqua" w:hAnsi="Book Antiqua"/>
          <w:b/>
          <w:bCs/>
          <w:sz w:val="24"/>
          <w:szCs w:val="24"/>
        </w:rPr>
        <w:t>Tanti JF</w:t>
      </w:r>
      <w:r w:rsidRPr="004F25AD">
        <w:rPr>
          <w:rFonts w:ascii="Book Antiqua" w:hAnsi="Book Antiqua"/>
          <w:sz w:val="24"/>
          <w:szCs w:val="24"/>
        </w:rPr>
        <w:t>, Jager J. Cellular mechanisms of insulin resistance: role of stress-regulated serine kinases and insulin receptor substrates (IRS) serine phosphorylation. </w:t>
      </w:r>
      <w:r w:rsidRPr="004F25AD">
        <w:rPr>
          <w:rFonts w:ascii="Book Antiqua" w:hAnsi="Book Antiqua"/>
          <w:i/>
          <w:iCs/>
          <w:sz w:val="24"/>
          <w:szCs w:val="24"/>
        </w:rPr>
        <w:t>Curr Opin Pharmacol</w:t>
      </w:r>
      <w:r w:rsidRPr="004F25AD">
        <w:rPr>
          <w:rFonts w:ascii="Book Antiqua" w:hAnsi="Book Antiqua"/>
          <w:sz w:val="24"/>
          <w:szCs w:val="24"/>
        </w:rPr>
        <w:t> 2009; </w:t>
      </w:r>
      <w:r w:rsidRPr="004F25AD">
        <w:rPr>
          <w:rFonts w:ascii="Book Antiqua" w:hAnsi="Book Antiqua"/>
          <w:b/>
          <w:bCs/>
          <w:sz w:val="24"/>
          <w:szCs w:val="24"/>
        </w:rPr>
        <w:t>9</w:t>
      </w:r>
      <w:r w:rsidRPr="004F25AD">
        <w:rPr>
          <w:rFonts w:ascii="Book Antiqua" w:hAnsi="Book Antiqua"/>
          <w:sz w:val="24"/>
          <w:szCs w:val="24"/>
        </w:rPr>
        <w:t>: 753-762 [PMID: 19683471 DOI: 10.1016/j.coph.2009.07.004]</w:t>
      </w:r>
    </w:p>
    <w:p w14:paraId="7057A0A8" w14:textId="77777777" w:rsidR="004F25AD" w:rsidRPr="004F25AD" w:rsidRDefault="004F25AD" w:rsidP="004F25AD">
      <w:pPr>
        <w:pStyle w:val="EndNoteBibliography"/>
        <w:spacing w:after="0" w:line="360" w:lineRule="auto"/>
        <w:jc w:val="both"/>
        <w:rPr>
          <w:rFonts w:ascii="Book Antiqua" w:hAnsi="Book Antiqua"/>
          <w:sz w:val="24"/>
          <w:szCs w:val="24"/>
        </w:rPr>
      </w:pPr>
      <w:r w:rsidRPr="004F25AD">
        <w:rPr>
          <w:rFonts w:ascii="Book Antiqua" w:hAnsi="Book Antiqua"/>
          <w:sz w:val="24"/>
          <w:szCs w:val="24"/>
        </w:rPr>
        <w:t>213 </w:t>
      </w:r>
      <w:r w:rsidRPr="004F25AD">
        <w:rPr>
          <w:rFonts w:ascii="Book Antiqua" w:hAnsi="Book Antiqua"/>
          <w:b/>
          <w:bCs/>
          <w:sz w:val="24"/>
          <w:szCs w:val="24"/>
        </w:rPr>
        <w:t>Soares HP</w:t>
      </w:r>
      <w:r w:rsidRPr="004F25AD">
        <w:rPr>
          <w:rFonts w:ascii="Book Antiqua" w:hAnsi="Book Antiqua"/>
          <w:sz w:val="24"/>
          <w:szCs w:val="24"/>
        </w:rPr>
        <w:t>, Ming M, Mellon M, Young SH, Han L, Sinnet-Smith J, Rozengurt E. Dual PI3K/mTOR Inhibitors Induce Rapid Overactivation of the MEK/ERK Pathway in Human Pancreatic Cancer Cells through Suppression of mTORC2. </w:t>
      </w:r>
      <w:r w:rsidRPr="004F25AD">
        <w:rPr>
          <w:rFonts w:ascii="Book Antiqua" w:hAnsi="Book Antiqua"/>
          <w:i/>
          <w:iCs/>
          <w:sz w:val="24"/>
          <w:szCs w:val="24"/>
        </w:rPr>
        <w:t>Mol Cancer Ther</w:t>
      </w:r>
      <w:r w:rsidRPr="004F25AD">
        <w:rPr>
          <w:rFonts w:ascii="Book Antiqua" w:hAnsi="Book Antiqua"/>
          <w:sz w:val="24"/>
          <w:szCs w:val="24"/>
        </w:rPr>
        <w:t> 2015; </w:t>
      </w:r>
      <w:r w:rsidRPr="004F25AD">
        <w:rPr>
          <w:rFonts w:ascii="Book Antiqua" w:hAnsi="Book Antiqua"/>
          <w:b/>
          <w:bCs/>
          <w:sz w:val="24"/>
          <w:szCs w:val="24"/>
        </w:rPr>
        <w:t>14</w:t>
      </w:r>
      <w:r w:rsidRPr="004F25AD">
        <w:rPr>
          <w:rFonts w:ascii="Book Antiqua" w:hAnsi="Book Antiqua"/>
          <w:sz w:val="24"/>
          <w:szCs w:val="24"/>
        </w:rPr>
        <w:t>: 1014-1023 [PMID: 25673820 DOI: 10.1158/1535-7163.MCT-14-0669]</w:t>
      </w:r>
    </w:p>
    <w:p w14:paraId="32AED31F" w14:textId="70136DE0" w:rsidR="002E117F" w:rsidRPr="002E117F" w:rsidRDefault="002E117F" w:rsidP="004F25AD">
      <w:pPr>
        <w:pStyle w:val="EndNoteBibliography"/>
        <w:spacing w:after="0" w:line="360" w:lineRule="auto"/>
        <w:jc w:val="both"/>
        <w:rPr>
          <w:rFonts w:ascii="Book Antiqua" w:hAnsi="Book Antiqua"/>
          <w:sz w:val="24"/>
          <w:szCs w:val="24"/>
        </w:rPr>
      </w:pPr>
    </w:p>
    <w:p w14:paraId="695D538B" w14:textId="1111B2B7" w:rsidR="00F95614" w:rsidRPr="00F95614" w:rsidRDefault="00DC7292" w:rsidP="00F95614">
      <w:pPr>
        <w:wordWrap w:val="0"/>
        <w:snapToGrid w:val="0"/>
        <w:spacing w:line="360" w:lineRule="auto"/>
        <w:jc w:val="right"/>
        <w:rPr>
          <w:rFonts w:ascii="Book Antiqua" w:eastAsia="SimSun" w:hAnsi="Book Antiqua" w:cs="Times New Roman"/>
          <w:b/>
          <w:bCs/>
          <w:sz w:val="24"/>
          <w:szCs w:val="24"/>
          <w:lang w:eastAsia="zh-CN"/>
        </w:rPr>
      </w:pPr>
      <w:r w:rsidRPr="002E117F">
        <w:rPr>
          <w:rFonts w:ascii="Book Antiqua" w:hAnsi="Book Antiqua" w:cs="Arial"/>
          <w:color w:val="000000" w:themeColor="text1"/>
          <w:sz w:val="24"/>
          <w:szCs w:val="24"/>
        </w:rPr>
        <w:fldChar w:fldCharType="end"/>
      </w:r>
      <w:bookmarkStart w:id="45" w:name="OLE_LINK148"/>
      <w:bookmarkStart w:id="46" w:name="OLE_LINK320"/>
      <w:bookmarkStart w:id="47" w:name="OLE_LINK387"/>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593"/>
      <w:bookmarkStart w:id="96" w:name="OLE_LINK770"/>
      <w:bookmarkStart w:id="97" w:name="OLE_LINK801"/>
      <w:bookmarkStart w:id="98" w:name="OLE_LINK660"/>
      <w:bookmarkStart w:id="99" w:name="OLE_LINK781"/>
      <w:bookmarkStart w:id="100" w:name="OLE_LINK833"/>
      <w:bookmarkStart w:id="101" w:name="OLE_LINK642"/>
      <w:bookmarkStart w:id="102" w:name="OLE_LINK700"/>
      <w:bookmarkStart w:id="103" w:name="OLE_LINK792"/>
      <w:bookmarkStart w:id="104" w:name="OLE_LINK2882"/>
      <w:bookmarkStart w:id="105" w:name="OLE_LINK836"/>
      <w:bookmarkStart w:id="106" w:name="OLE_LINK889"/>
      <w:bookmarkStart w:id="107" w:name="OLE_LINK782"/>
      <w:bookmarkStart w:id="108" w:name="OLE_LINK826"/>
      <w:bookmarkStart w:id="109" w:name="OLE_LINK865"/>
      <w:bookmarkStart w:id="110" w:name="OLE_LINK856"/>
      <w:bookmarkStart w:id="111" w:name="OLE_LINK908"/>
      <w:bookmarkStart w:id="112" w:name="OLE_LINK980"/>
      <w:bookmarkStart w:id="113" w:name="OLE_LINK1018"/>
      <w:bookmarkStart w:id="114" w:name="OLE_LINK1049"/>
      <w:bookmarkStart w:id="115" w:name="OLE_LINK1076"/>
      <w:bookmarkStart w:id="116" w:name="OLE_LINK1106"/>
      <w:bookmarkStart w:id="117" w:name="OLE_LINK891"/>
      <w:bookmarkStart w:id="118" w:name="OLE_LINK943"/>
      <w:bookmarkStart w:id="119" w:name="OLE_LINK981"/>
      <w:bookmarkStart w:id="120" w:name="OLE_LINK1030"/>
      <w:bookmarkStart w:id="121" w:name="OLE_LINK847"/>
      <w:bookmarkStart w:id="122" w:name="OLE_LINK909"/>
      <w:bookmarkStart w:id="123" w:name="OLE_LINK906"/>
      <w:bookmarkStart w:id="124" w:name="OLE_LINK992"/>
      <w:bookmarkStart w:id="125" w:name="OLE_LINK993"/>
      <w:bookmarkStart w:id="126" w:name="OLE_LINK1052"/>
      <w:bookmarkStart w:id="127" w:name="OLE_LINK946"/>
      <w:bookmarkStart w:id="128" w:name="OLE_LINK911"/>
      <w:bookmarkStart w:id="129" w:name="OLE_LINK930"/>
      <w:bookmarkStart w:id="130" w:name="OLE_LINK1059"/>
      <w:bookmarkStart w:id="131" w:name="OLE_LINK1174"/>
      <w:bookmarkStart w:id="132" w:name="OLE_LINK1137"/>
      <w:bookmarkStart w:id="133" w:name="OLE_LINK1167"/>
      <w:bookmarkStart w:id="134" w:name="OLE_LINK1200"/>
      <w:bookmarkStart w:id="135" w:name="OLE_LINK1241"/>
      <w:bookmarkStart w:id="136" w:name="OLE_LINK1288"/>
      <w:bookmarkStart w:id="137" w:name="OLE_LINK1056"/>
      <w:bookmarkStart w:id="138" w:name="OLE_LINK1158"/>
      <w:bookmarkStart w:id="139" w:name="OLE_LINK1175"/>
      <w:bookmarkStart w:id="140" w:name="OLE_LINK1074"/>
      <w:bookmarkStart w:id="141" w:name="OLE_LINK1169"/>
      <w:bookmarkStart w:id="142" w:name="OLE_LINK386"/>
      <w:bookmarkStart w:id="143" w:name="OLE_LINK33"/>
      <w:bookmarkStart w:id="144" w:name="OLE_LINK34"/>
      <w:r w:rsidR="00F95614" w:rsidRPr="00F95614">
        <w:rPr>
          <w:rFonts w:ascii="Book Antiqua" w:eastAsia="SimSun" w:hAnsi="Book Antiqua" w:cs="Times New Roman"/>
          <w:b/>
          <w:bCs/>
          <w:sz w:val="24"/>
          <w:szCs w:val="24"/>
          <w:lang w:eastAsia="zh-CN"/>
        </w:rPr>
        <w:t xml:space="preserve"> P-Reviewer:</w:t>
      </w:r>
      <w:r w:rsidR="00F95614" w:rsidRPr="00F95614">
        <w:rPr>
          <w:rFonts w:ascii="Book Antiqua" w:eastAsia="SimSun" w:hAnsi="Book Antiqua" w:cs="Times New Roman" w:hint="eastAsia"/>
          <w:b/>
          <w:bCs/>
          <w:sz w:val="24"/>
          <w:szCs w:val="24"/>
          <w:lang w:eastAsia="zh-CN"/>
        </w:rPr>
        <w:t xml:space="preserve"> </w:t>
      </w:r>
      <w:proofErr w:type="spellStart"/>
      <w:r w:rsidR="00DE0111" w:rsidRPr="00DE0111">
        <w:rPr>
          <w:rFonts w:ascii="Book Antiqua" w:eastAsia="SimSun" w:hAnsi="Book Antiqua" w:cs="Times New Roman"/>
          <w:bCs/>
          <w:sz w:val="24"/>
          <w:szCs w:val="24"/>
          <w:lang w:eastAsia="zh-CN"/>
        </w:rPr>
        <w:t>Fekaj</w:t>
      </w:r>
      <w:proofErr w:type="spellEnd"/>
      <w:r w:rsidR="00DE0111" w:rsidRPr="00DE0111">
        <w:rPr>
          <w:rFonts w:ascii="Book Antiqua" w:eastAsia="SimSun" w:hAnsi="Book Antiqua" w:cs="Times New Roman"/>
          <w:bCs/>
          <w:sz w:val="24"/>
          <w:szCs w:val="24"/>
          <w:lang w:eastAsia="zh-CN"/>
        </w:rPr>
        <w:t xml:space="preserve"> E, </w:t>
      </w:r>
      <w:proofErr w:type="spellStart"/>
      <w:r w:rsidR="00DE0111" w:rsidRPr="00DE0111">
        <w:rPr>
          <w:rFonts w:ascii="Book Antiqua" w:eastAsia="SimSun" w:hAnsi="Book Antiqua" w:cs="Times New Roman"/>
          <w:bCs/>
          <w:sz w:val="24"/>
          <w:szCs w:val="24"/>
          <w:lang w:eastAsia="zh-CN"/>
        </w:rPr>
        <w:t>Şendur</w:t>
      </w:r>
      <w:proofErr w:type="spellEnd"/>
      <w:r w:rsidR="00DE0111">
        <w:rPr>
          <w:rFonts w:ascii="Book Antiqua" w:eastAsia="SimSun" w:hAnsi="Book Antiqua" w:cs="Times New Roman"/>
          <w:bCs/>
          <w:sz w:val="24"/>
          <w:szCs w:val="24"/>
          <w:lang w:eastAsia="zh-CN"/>
        </w:rPr>
        <w:t xml:space="preserve"> MAN</w:t>
      </w:r>
    </w:p>
    <w:p w14:paraId="3C5AF841" w14:textId="77777777" w:rsidR="00F95614" w:rsidRPr="00F95614" w:rsidRDefault="00F95614" w:rsidP="00F95614">
      <w:pPr>
        <w:snapToGrid w:val="0"/>
        <w:spacing w:after="0" w:line="360" w:lineRule="auto"/>
        <w:jc w:val="right"/>
        <w:rPr>
          <w:rFonts w:ascii="Book Antiqua" w:eastAsia="SimSun" w:hAnsi="Book Antiqua" w:cs="Times New Roman"/>
          <w:sz w:val="24"/>
          <w:szCs w:val="24"/>
          <w:lang w:eastAsia="zh-CN"/>
        </w:rPr>
      </w:pPr>
      <w:r w:rsidRPr="00F95614">
        <w:rPr>
          <w:rFonts w:ascii="Book Antiqua" w:eastAsia="SimSun" w:hAnsi="Book Antiqua" w:cs="Times New Roman"/>
          <w:b/>
          <w:bCs/>
          <w:sz w:val="24"/>
          <w:szCs w:val="24"/>
          <w:lang w:eastAsia="zh-CN"/>
        </w:rPr>
        <w:lastRenderedPageBreak/>
        <w:t>S-Editor:</w:t>
      </w:r>
      <w:r w:rsidRPr="00F95614">
        <w:rPr>
          <w:rFonts w:ascii="Book Antiqua" w:eastAsia="SimSun" w:hAnsi="Book Antiqua" w:cs="Times New Roman" w:hint="eastAsia"/>
          <w:sz w:val="24"/>
          <w:szCs w:val="24"/>
          <w:lang w:eastAsia="zh-CN"/>
        </w:rPr>
        <w:t xml:space="preserve"> </w:t>
      </w:r>
      <w:r w:rsidRPr="00F95614">
        <w:rPr>
          <w:rFonts w:ascii="Book Antiqua" w:eastAsia="SimSun" w:hAnsi="Book Antiqua" w:cs="Times New Roman"/>
          <w:sz w:val="24"/>
          <w:szCs w:val="24"/>
          <w:lang w:eastAsia="zh-CN"/>
        </w:rPr>
        <w:t>Ma</w:t>
      </w:r>
      <w:r w:rsidRPr="00F95614">
        <w:rPr>
          <w:rFonts w:ascii="Book Antiqua" w:eastAsia="SimSun" w:hAnsi="Book Antiqua" w:cs="Times New Roman" w:hint="eastAsia"/>
          <w:sz w:val="24"/>
          <w:szCs w:val="24"/>
          <w:lang w:eastAsia="zh-CN"/>
        </w:rPr>
        <w:t xml:space="preserve"> </w:t>
      </w:r>
      <w:r w:rsidRPr="00F95614">
        <w:rPr>
          <w:rFonts w:ascii="Book Antiqua" w:eastAsia="SimSun" w:hAnsi="Book Antiqua" w:cs="Times New Roman"/>
          <w:sz w:val="24"/>
          <w:szCs w:val="24"/>
          <w:lang w:eastAsia="zh-CN"/>
        </w:rPr>
        <w:t>RY</w:t>
      </w:r>
      <w:r w:rsidRPr="00F95614">
        <w:rPr>
          <w:rFonts w:ascii="Book Antiqua" w:eastAsia="SimSun" w:hAnsi="Book Antiqua" w:cs="Times New Roman" w:hint="eastAsia"/>
          <w:sz w:val="24"/>
          <w:szCs w:val="24"/>
          <w:lang w:eastAsia="zh-CN"/>
        </w:rPr>
        <w:t xml:space="preserve"> </w:t>
      </w:r>
      <w:r w:rsidRPr="00F95614">
        <w:rPr>
          <w:rFonts w:ascii="Book Antiqua" w:eastAsia="SimSun" w:hAnsi="Book Antiqua" w:cs="Times New Roman"/>
          <w:b/>
          <w:bCs/>
          <w:sz w:val="24"/>
          <w:szCs w:val="24"/>
          <w:lang w:eastAsia="zh-CN"/>
        </w:rPr>
        <w:t>L-Editor:</w:t>
      </w:r>
      <w:r w:rsidRPr="00F95614">
        <w:rPr>
          <w:rFonts w:ascii="Book Antiqua" w:eastAsia="SimSun" w:hAnsi="Book Antiqua" w:cs="Times New Roman"/>
          <w:sz w:val="24"/>
          <w:szCs w:val="24"/>
          <w:lang w:eastAsia="zh-CN"/>
        </w:rPr>
        <w:t xml:space="preserve"> </w:t>
      </w:r>
      <w:r w:rsidRPr="00F95614">
        <w:rPr>
          <w:rFonts w:ascii="Book Antiqua" w:eastAsia="SimSun" w:hAnsi="Book Antiqua" w:cs="Times New Roman"/>
          <w:b/>
          <w:bCs/>
          <w:sz w:val="24"/>
          <w:szCs w:val="24"/>
          <w:lang w:eastAsia="zh-CN"/>
        </w:rPr>
        <w:t>E-Editor:</w:t>
      </w:r>
    </w:p>
    <w:p w14:paraId="08F299A7" w14:textId="77777777" w:rsidR="00F95614" w:rsidRPr="00F95614" w:rsidRDefault="00F95614" w:rsidP="00F95614">
      <w:pPr>
        <w:shd w:val="clear" w:color="auto" w:fill="FFFFFF"/>
        <w:snapToGrid w:val="0"/>
        <w:spacing w:after="0" w:line="360" w:lineRule="auto"/>
        <w:jc w:val="both"/>
        <w:rPr>
          <w:rFonts w:ascii="Book Antiqua" w:eastAsia="SimSun" w:hAnsi="Book Antiqua" w:cs="Helvetica"/>
          <w:b/>
          <w:sz w:val="24"/>
          <w:szCs w:val="24"/>
          <w:lang w:eastAsia="zh-CN"/>
        </w:rPr>
      </w:pPr>
      <w:bookmarkStart w:id="145" w:name="OLE_LINK880"/>
      <w:bookmarkStart w:id="146" w:name="OLE_LINK88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F95614">
        <w:rPr>
          <w:rFonts w:ascii="Book Antiqua" w:eastAsia="SimSun" w:hAnsi="Book Antiqua" w:cs="Helvetica"/>
          <w:b/>
          <w:sz w:val="24"/>
          <w:szCs w:val="24"/>
          <w:lang w:eastAsia="zh-CN"/>
        </w:rPr>
        <w:t xml:space="preserve">Specialty type: </w:t>
      </w:r>
      <w:r w:rsidRPr="00F95614">
        <w:rPr>
          <w:rFonts w:ascii="Book Antiqua" w:eastAsia="SimSun" w:hAnsi="Book Antiqua" w:cs="Helvetica"/>
          <w:sz w:val="24"/>
          <w:szCs w:val="24"/>
          <w:lang w:eastAsia="zh-CN"/>
        </w:rPr>
        <w:t>Gastroenterology and</w:t>
      </w:r>
      <w:r w:rsidRPr="00F95614">
        <w:rPr>
          <w:rFonts w:ascii="Book Antiqua" w:eastAsia="SimSun" w:hAnsi="Book Antiqua" w:cs="Helvetica" w:hint="eastAsia"/>
          <w:sz w:val="24"/>
          <w:szCs w:val="24"/>
          <w:lang w:eastAsia="zh-CN"/>
        </w:rPr>
        <w:t xml:space="preserve"> </w:t>
      </w:r>
      <w:r w:rsidRPr="00F95614">
        <w:rPr>
          <w:rFonts w:ascii="Book Antiqua" w:eastAsia="SimSun" w:hAnsi="Book Antiqua" w:cs="Helvetica"/>
          <w:sz w:val="24"/>
          <w:szCs w:val="24"/>
          <w:lang w:eastAsia="zh-CN"/>
        </w:rPr>
        <w:t>hepatology</w:t>
      </w:r>
    </w:p>
    <w:p w14:paraId="5DFD4C72" w14:textId="6E3A30A0" w:rsidR="00F95614" w:rsidRPr="00F95614" w:rsidRDefault="00F95614" w:rsidP="00F95614">
      <w:pPr>
        <w:shd w:val="clear" w:color="auto" w:fill="FFFFFF"/>
        <w:snapToGrid w:val="0"/>
        <w:spacing w:after="0" w:line="360" w:lineRule="auto"/>
        <w:jc w:val="both"/>
        <w:rPr>
          <w:rFonts w:ascii="Book Antiqua" w:eastAsia="SimSun" w:hAnsi="Book Antiqua" w:cs="Helvetica"/>
          <w:b/>
          <w:sz w:val="24"/>
          <w:szCs w:val="24"/>
          <w:lang w:eastAsia="zh-CN"/>
        </w:rPr>
      </w:pPr>
      <w:r w:rsidRPr="00F95614">
        <w:rPr>
          <w:rFonts w:ascii="Book Antiqua" w:eastAsia="SimSun" w:hAnsi="Book Antiqua" w:cs="Helvetica"/>
          <w:b/>
          <w:sz w:val="24"/>
          <w:szCs w:val="24"/>
          <w:lang w:eastAsia="zh-CN"/>
        </w:rPr>
        <w:t xml:space="preserve">Country of origin: </w:t>
      </w:r>
      <w:r>
        <w:rPr>
          <w:rFonts w:ascii="Book Antiqua" w:eastAsia="SimSun" w:hAnsi="Book Antiqua" w:cs="Helvetica"/>
          <w:sz w:val="24"/>
          <w:szCs w:val="24"/>
          <w:lang w:eastAsia="zh-CN"/>
        </w:rPr>
        <w:t>United States</w:t>
      </w:r>
    </w:p>
    <w:p w14:paraId="596A94C5" w14:textId="77777777" w:rsidR="00F95614" w:rsidRPr="00F95614" w:rsidRDefault="00F95614" w:rsidP="00F95614">
      <w:pPr>
        <w:shd w:val="clear" w:color="auto" w:fill="FFFFFF"/>
        <w:snapToGrid w:val="0"/>
        <w:spacing w:after="0" w:line="360" w:lineRule="auto"/>
        <w:jc w:val="both"/>
        <w:rPr>
          <w:rFonts w:ascii="Book Antiqua" w:eastAsia="SimSun" w:hAnsi="Book Antiqua" w:cs="Helvetica"/>
          <w:b/>
          <w:sz w:val="24"/>
          <w:szCs w:val="24"/>
          <w:lang w:eastAsia="zh-CN"/>
        </w:rPr>
      </w:pPr>
      <w:r w:rsidRPr="00F95614">
        <w:rPr>
          <w:rFonts w:ascii="Book Antiqua" w:eastAsia="SimSun" w:hAnsi="Book Antiqua" w:cs="Helvetica"/>
          <w:b/>
          <w:sz w:val="24"/>
          <w:szCs w:val="24"/>
          <w:lang w:eastAsia="zh-CN"/>
        </w:rPr>
        <w:t>Peer-review report classification</w:t>
      </w:r>
    </w:p>
    <w:p w14:paraId="68DA1DDC" w14:textId="59F691CB" w:rsidR="00F95614" w:rsidRPr="00F95614" w:rsidRDefault="00F95614" w:rsidP="00F95614">
      <w:pPr>
        <w:shd w:val="clear" w:color="auto" w:fill="FFFFFF"/>
        <w:snapToGrid w:val="0"/>
        <w:spacing w:after="0" w:line="360" w:lineRule="auto"/>
        <w:jc w:val="both"/>
        <w:rPr>
          <w:rFonts w:ascii="Book Antiqua" w:eastAsia="SimSun" w:hAnsi="Book Antiqua" w:cs="Helvetica"/>
          <w:sz w:val="24"/>
          <w:szCs w:val="24"/>
          <w:lang w:eastAsia="zh-CN"/>
        </w:rPr>
      </w:pPr>
      <w:r w:rsidRPr="00F95614">
        <w:rPr>
          <w:rFonts w:ascii="Book Antiqua" w:eastAsia="SimSun" w:hAnsi="Book Antiqua" w:cs="Helvetica"/>
          <w:sz w:val="24"/>
          <w:szCs w:val="24"/>
          <w:lang w:eastAsia="zh-CN"/>
        </w:rPr>
        <w:t xml:space="preserve">Grade A (Excellent): </w:t>
      </w:r>
      <w:r>
        <w:rPr>
          <w:rFonts w:ascii="Book Antiqua" w:eastAsia="SimSun" w:hAnsi="Book Antiqua" w:cs="Helvetica" w:hint="eastAsia"/>
          <w:sz w:val="24"/>
          <w:szCs w:val="24"/>
          <w:lang w:eastAsia="zh-CN"/>
        </w:rPr>
        <w:t>A</w:t>
      </w:r>
    </w:p>
    <w:p w14:paraId="12B86807" w14:textId="77777777" w:rsidR="00F95614" w:rsidRPr="00F95614" w:rsidRDefault="00F95614" w:rsidP="00F95614">
      <w:pPr>
        <w:shd w:val="clear" w:color="auto" w:fill="FFFFFF"/>
        <w:snapToGrid w:val="0"/>
        <w:spacing w:after="0" w:line="360" w:lineRule="auto"/>
        <w:jc w:val="both"/>
        <w:rPr>
          <w:rFonts w:ascii="Book Antiqua" w:eastAsia="SimSun" w:hAnsi="Book Antiqua" w:cs="Helvetica"/>
          <w:sz w:val="24"/>
          <w:szCs w:val="24"/>
          <w:lang w:eastAsia="zh-CN"/>
        </w:rPr>
      </w:pPr>
      <w:r w:rsidRPr="00F95614">
        <w:rPr>
          <w:rFonts w:ascii="Book Antiqua" w:eastAsia="SimSun" w:hAnsi="Book Antiqua" w:cs="Helvetica"/>
          <w:sz w:val="24"/>
          <w:szCs w:val="24"/>
          <w:lang w:eastAsia="zh-CN"/>
        </w:rPr>
        <w:t xml:space="preserve">Grade B (Very good): </w:t>
      </w:r>
      <w:r w:rsidRPr="00F95614">
        <w:rPr>
          <w:rFonts w:ascii="Book Antiqua" w:eastAsia="SimSun" w:hAnsi="Book Antiqua" w:cs="Helvetica" w:hint="eastAsia"/>
          <w:sz w:val="24"/>
          <w:szCs w:val="24"/>
          <w:lang w:eastAsia="zh-CN"/>
        </w:rPr>
        <w:t>B</w:t>
      </w:r>
    </w:p>
    <w:p w14:paraId="477B859F" w14:textId="4396435A" w:rsidR="00F95614" w:rsidRPr="00F95614" w:rsidRDefault="00F95614" w:rsidP="00F95614">
      <w:pPr>
        <w:shd w:val="clear" w:color="auto" w:fill="FFFFFF"/>
        <w:snapToGrid w:val="0"/>
        <w:spacing w:after="0" w:line="360" w:lineRule="auto"/>
        <w:jc w:val="both"/>
        <w:rPr>
          <w:rFonts w:ascii="Book Antiqua" w:eastAsia="SimSun" w:hAnsi="Book Antiqua" w:cs="Helvetica"/>
          <w:sz w:val="24"/>
          <w:szCs w:val="24"/>
          <w:lang w:eastAsia="zh-CN"/>
        </w:rPr>
      </w:pPr>
      <w:r w:rsidRPr="00F95614">
        <w:rPr>
          <w:rFonts w:ascii="Book Antiqua" w:eastAsia="SimSun" w:hAnsi="Book Antiqua" w:cs="Helvetica"/>
          <w:sz w:val="24"/>
          <w:szCs w:val="24"/>
          <w:lang w:eastAsia="zh-CN"/>
        </w:rPr>
        <w:t xml:space="preserve">Grade C (Good): </w:t>
      </w:r>
      <w:r>
        <w:rPr>
          <w:rFonts w:ascii="Book Antiqua" w:eastAsia="SimSun" w:hAnsi="Book Antiqua" w:cs="Helvetica" w:hint="eastAsia"/>
          <w:sz w:val="24"/>
          <w:szCs w:val="24"/>
          <w:lang w:eastAsia="zh-CN"/>
        </w:rPr>
        <w:t>0</w:t>
      </w:r>
    </w:p>
    <w:p w14:paraId="68C1FDA0" w14:textId="77777777" w:rsidR="00F95614" w:rsidRPr="00F95614" w:rsidRDefault="00F95614" w:rsidP="00F95614">
      <w:pPr>
        <w:shd w:val="clear" w:color="auto" w:fill="FFFFFF"/>
        <w:snapToGrid w:val="0"/>
        <w:spacing w:after="0" w:line="360" w:lineRule="auto"/>
        <w:jc w:val="both"/>
        <w:rPr>
          <w:rFonts w:ascii="Book Antiqua" w:eastAsia="SimSun" w:hAnsi="Book Antiqua" w:cs="Helvetica"/>
          <w:sz w:val="24"/>
          <w:szCs w:val="24"/>
          <w:lang w:eastAsia="zh-CN"/>
        </w:rPr>
      </w:pPr>
      <w:r w:rsidRPr="00F95614">
        <w:rPr>
          <w:rFonts w:ascii="Book Antiqua" w:eastAsia="SimSun" w:hAnsi="Book Antiqua" w:cs="Helvetica"/>
          <w:sz w:val="24"/>
          <w:szCs w:val="24"/>
          <w:lang w:eastAsia="zh-CN"/>
        </w:rPr>
        <w:t xml:space="preserve">Grade D (Fair): </w:t>
      </w:r>
      <w:r w:rsidRPr="00F95614">
        <w:rPr>
          <w:rFonts w:ascii="Book Antiqua" w:eastAsia="SimSun" w:hAnsi="Book Antiqua" w:cs="Helvetica" w:hint="eastAsia"/>
          <w:sz w:val="24"/>
          <w:szCs w:val="24"/>
          <w:lang w:eastAsia="zh-CN"/>
        </w:rPr>
        <w:t>0</w:t>
      </w:r>
    </w:p>
    <w:p w14:paraId="752BCD4C" w14:textId="77777777" w:rsidR="00F95614" w:rsidRPr="00F95614" w:rsidRDefault="00F95614" w:rsidP="00F95614">
      <w:pPr>
        <w:snapToGrid w:val="0"/>
        <w:spacing w:after="0" w:line="360" w:lineRule="auto"/>
        <w:jc w:val="both"/>
        <w:rPr>
          <w:rFonts w:ascii="Book Antiqua" w:eastAsia="SimSun" w:hAnsi="Book Antiqua" w:cs="Times New Roman"/>
          <w:b/>
          <w:iCs/>
          <w:sz w:val="24"/>
          <w:szCs w:val="24"/>
          <w:lang w:eastAsia="zh-CN"/>
        </w:rPr>
      </w:pPr>
      <w:r w:rsidRPr="00F95614">
        <w:rPr>
          <w:rFonts w:ascii="Book Antiqua" w:eastAsia="SimSun" w:hAnsi="Book Antiqua" w:cs="Helvetica"/>
          <w:sz w:val="24"/>
          <w:szCs w:val="24"/>
          <w:lang w:eastAsia="zh-CN"/>
        </w:rPr>
        <w:t xml:space="preserve">Grade E (Poor): </w:t>
      </w:r>
      <w:r w:rsidRPr="00F95614">
        <w:rPr>
          <w:rFonts w:ascii="Book Antiqua" w:eastAsia="SimSun" w:hAnsi="Book Antiqua" w:cs="Helvetica" w:hint="eastAsia"/>
          <w:sz w:val="24"/>
          <w:szCs w:val="24"/>
          <w:lang w:eastAsia="zh-CN"/>
        </w:rPr>
        <w:t>0</w:t>
      </w:r>
      <w:bookmarkEnd w:id="142"/>
      <w:bookmarkEnd w:id="145"/>
      <w:bookmarkEnd w:id="146"/>
    </w:p>
    <w:bookmarkEnd w:id="143"/>
    <w:bookmarkEnd w:id="144"/>
    <w:p w14:paraId="7B323F70" w14:textId="2337E73D" w:rsidR="00881E65" w:rsidRPr="002E117F" w:rsidRDefault="00881E65" w:rsidP="002E117F">
      <w:pPr>
        <w:pStyle w:val="EndNoteBibliography"/>
        <w:tabs>
          <w:tab w:val="left" w:pos="450"/>
        </w:tabs>
        <w:adjustRightInd w:val="0"/>
        <w:snapToGrid w:val="0"/>
        <w:spacing w:after="0" w:line="360" w:lineRule="auto"/>
        <w:jc w:val="both"/>
        <w:rPr>
          <w:rFonts w:ascii="Book Antiqua" w:hAnsi="Book Antiqua" w:cs="Arial"/>
          <w:noProof w:val="0"/>
          <w:color w:val="000000" w:themeColor="text1"/>
          <w:sz w:val="24"/>
          <w:szCs w:val="24"/>
        </w:rPr>
      </w:pPr>
    </w:p>
    <w:p w14:paraId="51B8964F" w14:textId="3793D09D" w:rsidR="00931299" w:rsidRDefault="00931299">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2EB0057E" w14:textId="0B5EFDDF" w:rsidR="007A4DF6" w:rsidRDefault="004B259F" w:rsidP="00931299">
      <w:pPr>
        <w:adjustRightInd w:val="0"/>
        <w:snapToGrid w:val="0"/>
        <w:spacing w:after="0" w:line="360" w:lineRule="auto"/>
        <w:jc w:val="both"/>
        <w:rPr>
          <w:rFonts w:ascii="Book Antiqua" w:hAnsi="Book Antiqua" w:cs="Arial"/>
          <w:b/>
          <w:color w:val="000000" w:themeColor="text1"/>
          <w:sz w:val="24"/>
          <w:szCs w:val="24"/>
        </w:rPr>
      </w:pPr>
      <w:r w:rsidRPr="004B259F">
        <w:rPr>
          <w:rFonts w:ascii="Book Antiqua" w:hAnsi="Book Antiqua" w:cs="Arial"/>
          <w:b/>
          <w:noProof/>
          <w:color w:val="000000" w:themeColor="text1"/>
          <w:sz w:val="24"/>
          <w:szCs w:val="24"/>
          <w:lang w:eastAsia="zh-CN"/>
        </w:rPr>
        <w:lastRenderedPageBreak/>
        <w:drawing>
          <wp:inline distT="0" distB="0" distL="0" distR="0" wp14:anchorId="563E1293" wp14:editId="3918395C">
            <wp:extent cx="5943600" cy="4457700"/>
            <wp:effectExtent l="0" t="0" r="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14:paraId="30C34BA6" w14:textId="566850E8" w:rsidR="00931299" w:rsidRPr="006C5535" w:rsidRDefault="00931299" w:rsidP="00931299">
      <w:pPr>
        <w:adjustRightInd w:val="0"/>
        <w:snapToGrid w:val="0"/>
        <w:spacing w:after="0" w:line="360" w:lineRule="auto"/>
        <w:jc w:val="both"/>
        <w:rPr>
          <w:rFonts w:ascii="Book Antiqua" w:hAnsi="Book Antiqua" w:cs="Arial"/>
          <w:color w:val="000000" w:themeColor="text1"/>
          <w:sz w:val="24"/>
          <w:szCs w:val="24"/>
          <w:lang w:eastAsia="zh-CN"/>
        </w:rPr>
      </w:pPr>
      <w:r w:rsidRPr="006C5535">
        <w:rPr>
          <w:rFonts w:ascii="Book Antiqua" w:hAnsi="Book Antiqua" w:cs="Arial"/>
          <w:b/>
          <w:color w:val="000000" w:themeColor="text1"/>
          <w:sz w:val="24"/>
          <w:szCs w:val="24"/>
        </w:rPr>
        <w:t>Figure 1</w:t>
      </w:r>
      <w:r w:rsidRPr="006C5535">
        <w:rPr>
          <w:rFonts w:ascii="Book Antiqua" w:hAnsi="Book Antiqua" w:cs="Arial"/>
          <w:color w:val="000000" w:themeColor="text1"/>
          <w:sz w:val="24"/>
          <w:szCs w:val="24"/>
        </w:rPr>
        <w:t xml:space="preserve"> </w:t>
      </w:r>
      <w:r w:rsidR="007A4DF6" w:rsidRPr="00127B14">
        <w:rPr>
          <w:rFonts w:ascii="Book Antiqua" w:hAnsi="Book Antiqua" w:cs="Arial"/>
          <w:b/>
          <w:color w:val="000000" w:themeColor="text1"/>
          <w:sz w:val="24"/>
          <w:szCs w:val="24"/>
        </w:rPr>
        <w:t>Yes-associated protein and WW-domain-containing transcriptional co-activator with PDZ-binding motif</w:t>
      </w:r>
      <w:r w:rsidRPr="006C5535">
        <w:rPr>
          <w:rFonts w:ascii="Book Antiqua" w:hAnsi="Book Antiqua" w:cs="Arial"/>
          <w:b/>
          <w:color w:val="000000" w:themeColor="text1"/>
          <w:sz w:val="24"/>
          <w:szCs w:val="24"/>
        </w:rPr>
        <w:t xml:space="preserve"> is a point of convergence in signaling</w:t>
      </w:r>
      <w:r w:rsidRPr="006C5535">
        <w:rPr>
          <w:rFonts w:ascii="Book Antiqua" w:hAnsi="Book Antiqua" w:cs="Arial"/>
          <w:color w:val="000000" w:themeColor="text1"/>
          <w:sz w:val="24"/>
          <w:szCs w:val="24"/>
        </w:rPr>
        <w:t xml:space="preserve"> </w:t>
      </w:r>
      <w:r w:rsidRPr="006C5535">
        <w:rPr>
          <w:rFonts w:ascii="Book Antiqua" w:hAnsi="Book Antiqua" w:cs="Arial"/>
          <w:b/>
          <w:color w:val="000000" w:themeColor="text1"/>
          <w:sz w:val="24"/>
          <w:szCs w:val="24"/>
        </w:rPr>
        <w:t>pathways</w:t>
      </w:r>
      <w:r w:rsidRPr="006C5535">
        <w:rPr>
          <w:rFonts w:ascii="Book Antiqua" w:hAnsi="Book Antiqua" w:cs="Arial"/>
          <w:color w:val="000000" w:themeColor="text1"/>
          <w:sz w:val="24"/>
          <w:szCs w:val="24"/>
        </w:rPr>
        <w:t xml:space="preserve">. A network that involves activated Ras, </w:t>
      </w:r>
      <w:r w:rsidR="002066BD" w:rsidRPr="006C5535">
        <w:rPr>
          <w:rFonts w:ascii="Book Antiqua" w:hAnsi="Book Antiqua" w:cs="Arial"/>
          <w:color w:val="000000" w:themeColor="text1"/>
          <w:sz w:val="24"/>
          <w:szCs w:val="24"/>
        </w:rPr>
        <w:t>G protein-coupled receptors (GPCRs)</w:t>
      </w:r>
      <w:r w:rsidRPr="006C5535">
        <w:rPr>
          <w:rFonts w:ascii="Book Antiqua" w:hAnsi="Book Antiqua" w:cs="Arial"/>
          <w:color w:val="000000" w:themeColor="text1"/>
          <w:sz w:val="24"/>
          <w:szCs w:val="24"/>
        </w:rPr>
        <w:t xml:space="preserve"> and tyrosine kinase receptors positively regulates </w:t>
      </w:r>
      <w:bookmarkStart w:id="147" w:name="OLE_LINK723"/>
      <w:r w:rsidR="002066BD" w:rsidRPr="002066BD">
        <w:rPr>
          <w:rFonts w:ascii="Book Antiqua" w:hAnsi="Book Antiqua" w:cs="Arial"/>
          <w:color w:val="000000" w:themeColor="text1"/>
          <w:sz w:val="24"/>
          <w:szCs w:val="24"/>
        </w:rPr>
        <w:t>Yes-associated protein and WW-domain-containing transcriptional co-activator with PDZ-binding motif</w:t>
      </w:r>
      <w:bookmarkEnd w:id="147"/>
      <w:r w:rsidR="002066BD" w:rsidRPr="002066BD">
        <w:rPr>
          <w:rFonts w:ascii="Book Antiqua" w:hAnsi="Book Antiqua" w:cs="Arial"/>
          <w:color w:val="000000" w:themeColor="text1"/>
          <w:sz w:val="24"/>
          <w:szCs w:val="24"/>
        </w:rPr>
        <w:t xml:space="preserve"> </w:t>
      </w:r>
      <w:r w:rsidR="002066BD">
        <w:rPr>
          <w:rFonts w:ascii="Book Antiqua" w:hAnsi="Book Antiqua" w:cs="Arial"/>
          <w:color w:val="000000" w:themeColor="text1"/>
          <w:sz w:val="24"/>
          <w:szCs w:val="24"/>
        </w:rPr>
        <w:t>(</w:t>
      </w:r>
      <w:r w:rsidRPr="006C5535">
        <w:rPr>
          <w:rFonts w:ascii="Book Antiqua" w:hAnsi="Book Antiqua" w:cs="Arial"/>
          <w:color w:val="000000" w:themeColor="text1"/>
          <w:sz w:val="24"/>
          <w:szCs w:val="24"/>
        </w:rPr>
        <w:t>YAP/TAZ</w:t>
      </w:r>
      <w:r w:rsidR="002066BD">
        <w:rPr>
          <w:rFonts w:ascii="Book Antiqua" w:hAnsi="Book Antiqua" w:cs="Arial"/>
          <w:color w:val="000000" w:themeColor="text1"/>
          <w:sz w:val="24"/>
          <w:szCs w:val="24"/>
        </w:rPr>
        <w:t>)</w:t>
      </w:r>
      <w:r w:rsidRPr="006C5535">
        <w:rPr>
          <w:rFonts w:ascii="Book Antiqua" w:hAnsi="Book Antiqua" w:cs="Arial"/>
          <w:color w:val="000000" w:themeColor="text1"/>
          <w:sz w:val="24"/>
          <w:szCs w:val="24"/>
        </w:rPr>
        <w:t xml:space="preserve"> activity </w:t>
      </w:r>
      <w:r w:rsidRPr="002066BD">
        <w:rPr>
          <w:rFonts w:ascii="Book Antiqua" w:hAnsi="Book Antiqua" w:cs="Arial"/>
          <w:i/>
          <w:color w:val="000000" w:themeColor="text1"/>
          <w:sz w:val="24"/>
          <w:szCs w:val="24"/>
        </w:rPr>
        <w:t>via</w:t>
      </w:r>
      <w:r w:rsidRPr="006C5535">
        <w:rPr>
          <w:rFonts w:ascii="Book Antiqua" w:hAnsi="Book Antiqua" w:cs="Arial"/>
          <w:color w:val="000000" w:themeColor="text1"/>
          <w:sz w:val="24"/>
          <w:szCs w:val="24"/>
        </w:rPr>
        <w:t xml:space="preserve"> Rho/</w:t>
      </w:r>
      <w:bookmarkStart w:id="148" w:name="OLE_LINK721"/>
      <w:r w:rsidRPr="006C5535">
        <w:rPr>
          <w:rFonts w:ascii="Book Antiqua" w:hAnsi="Book Antiqua" w:cs="Arial"/>
          <w:color w:val="000000" w:themeColor="text1"/>
          <w:sz w:val="24"/>
          <w:szCs w:val="24"/>
        </w:rPr>
        <w:t>PKD</w:t>
      </w:r>
      <w:bookmarkEnd w:id="148"/>
      <w:r w:rsidRPr="006C5535">
        <w:rPr>
          <w:rFonts w:ascii="Book Antiqua" w:hAnsi="Book Antiqua" w:cs="Arial"/>
          <w:color w:val="000000" w:themeColor="text1"/>
          <w:sz w:val="24"/>
          <w:szCs w:val="24"/>
        </w:rPr>
        <w:t>/organization of the actin cytoskeleton and PI3K/AKT/mTORC1. The interaction of mTORC1 and YAP is explained in the text. In addition, the localization and activity of YAP/TAZ is negatively impacted by the Hippo pathway which mediates phosphorylation of YAP and thereby its cytoplasmic sequestration. Metformin and statins inhibit YAP/TAZ activity at different sites in the network. Stimulatory effects are shown by black arrows whereas inhibitory effects are indicated by red arrows.</w:t>
      </w:r>
      <w:r w:rsidR="002066BD">
        <w:rPr>
          <w:rFonts w:ascii="Book Antiqua" w:hAnsi="Book Antiqua" w:cs="Arial"/>
          <w:color w:val="000000" w:themeColor="text1"/>
          <w:sz w:val="24"/>
          <w:szCs w:val="24"/>
        </w:rPr>
        <w:t xml:space="preserve"> </w:t>
      </w:r>
      <w:r w:rsidR="002066BD" w:rsidRPr="006C5535">
        <w:rPr>
          <w:rFonts w:ascii="Book Antiqua" w:hAnsi="Book Antiqua" w:cs="Arial"/>
          <w:color w:val="000000" w:themeColor="text1"/>
          <w:sz w:val="24"/>
          <w:szCs w:val="24"/>
        </w:rPr>
        <w:t>YAP/TAZ</w:t>
      </w:r>
      <w:r w:rsidR="002066BD">
        <w:rPr>
          <w:rFonts w:ascii="Book Antiqua" w:hAnsi="Book Antiqua" w:cs="Arial"/>
          <w:color w:val="000000" w:themeColor="text1"/>
          <w:sz w:val="24"/>
          <w:szCs w:val="24"/>
        </w:rPr>
        <w:t xml:space="preserve">: </w:t>
      </w:r>
      <w:r w:rsidR="002066BD" w:rsidRPr="002066BD">
        <w:rPr>
          <w:rFonts w:ascii="Book Antiqua" w:hAnsi="Book Antiqua" w:cs="Arial"/>
          <w:color w:val="000000" w:themeColor="text1"/>
          <w:sz w:val="24"/>
          <w:szCs w:val="24"/>
        </w:rPr>
        <w:t>Yes-associated protein and WW-domain-containing transcriptional co-activator with PDZ-binding motif</w:t>
      </w:r>
      <w:r w:rsidR="00D80EC8">
        <w:rPr>
          <w:rFonts w:ascii="Book Antiqua" w:hAnsi="Book Antiqua" w:cs="Arial"/>
          <w:color w:val="000000" w:themeColor="text1"/>
          <w:sz w:val="24"/>
          <w:szCs w:val="24"/>
        </w:rPr>
        <w:t xml:space="preserve">; </w:t>
      </w:r>
      <w:r w:rsidR="00D80EC8" w:rsidRPr="006C5535">
        <w:rPr>
          <w:rFonts w:ascii="Book Antiqua" w:hAnsi="Book Antiqua" w:cs="Arial"/>
          <w:color w:val="000000" w:themeColor="text1"/>
          <w:sz w:val="24"/>
          <w:szCs w:val="24"/>
        </w:rPr>
        <w:t>GPCR</w:t>
      </w:r>
      <w:r w:rsidR="00D80EC8">
        <w:rPr>
          <w:rFonts w:ascii="Book Antiqua" w:hAnsi="Book Antiqua" w:cs="Arial"/>
          <w:color w:val="000000" w:themeColor="text1"/>
          <w:sz w:val="24"/>
          <w:szCs w:val="24"/>
        </w:rPr>
        <w:t xml:space="preserve">: </w:t>
      </w:r>
      <w:r w:rsidR="00D80EC8" w:rsidRPr="006C5535">
        <w:rPr>
          <w:rFonts w:ascii="Book Antiqua" w:hAnsi="Book Antiqua" w:cs="Arial"/>
          <w:color w:val="000000" w:themeColor="text1"/>
          <w:sz w:val="24"/>
          <w:szCs w:val="24"/>
        </w:rPr>
        <w:t>G protein-coupled receptor</w:t>
      </w:r>
      <w:r w:rsidR="00D80EC8">
        <w:rPr>
          <w:rFonts w:ascii="Book Antiqua" w:hAnsi="Book Antiqua" w:cs="Arial"/>
          <w:color w:val="000000" w:themeColor="text1"/>
          <w:sz w:val="24"/>
          <w:szCs w:val="24"/>
        </w:rPr>
        <w:t>.</w:t>
      </w:r>
    </w:p>
    <w:p w14:paraId="79A627E0" w14:textId="69A74E6E" w:rsidR="00D80EC8" w:rsidRDefault="006B2F4A" w:rsidP="00931299">
      <w:pPr>
        <w:adjustRightInd w:val="0"/>
        <w:snapToGrid w:val="0"/>
        <w:spacing w:after="0" w:line="360" w:lineRule="auto"/>
        <w:jc w:val="both"/>
        <w:rPr>
          <w:rFonts w:ascii="Book Antiqua" w:hAnsi="Book Antiqua" w:cs="Arial"/>
          <w:b/>
          <w:color w:val="000000" w:themeColor="text1"/>
          <w:sz w:val="24"/>
          <w:szCs w:val="24"/>
        </w:rPr>
      </w:pPr>
      <w:r w:rsidRPr="006B2F4A">
        <w:rPr>
          <w:rFonts w:ascii="Book Antiqua" w:hAnsi="Book Antiqua" w:cs="Arial"/>
          <w:b/>
          <w:noProof/>
          <w:color w:val="000000" w:themeColor="text1"/>
          <w:sz w:val="24"/>
          <w:szCs w:val="24"/>
          <w:lang w:eastAsia="zh-CN"/>
        </w:rPr>
        <w:lastRenderedPageBreak/>
        <w:drawing>
          <wp:inline distT="0" distB="0" distL="0" distR="0" wp14:anchorId="5278B457" wp14:editId="0DBAD413">
            <wp:extent cx="5943600" cy="4457700"/>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14:paraId="7A0A20CC" w14:textId="0057F38C" w:rsidR="00931299" w:rsidRPr="006B2F4A" w:rsidRDefault="006B2F4A" w:rsidP="00931299">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b/>
          <w:color w:val="000000" w:themeColor="text1"/>
          <w:sz w:val="24"/>
          <w:szCs w:val="24"/>
        </w:rPr>
        <w:t>Figure 2</w:t>
      </w:r>
      <w:r w:rsidR="00931299" w:rsidRPr="006C5535">
        <w:rPr>
          <w:rFonts w:ascii="Book Antiqua" w:hAnsi="Book Antiqua" w:cs="Arial"/>
          <w:b/>
          <w:bCs/>
          <w:color w:val="000000" w:themeColor="text1"/>
          <w:sz w:val="24"/>
          <w:szCs w:val="24"/>
        </w:rPr>
        <w:t xml:space="preserve"> Schematic overview of the mevalonate pathway. </w:t>
      </w:r>
      <w:r w:rsidR="00931299" w:rsidRPr="006C5535">
        <w:rPr>
          <w:rFonts w:ascii="Book Antiqua" w:hAnsi="Book Antiqua" w:cs="Arial"/>
          <w:bCs/>
          <w:color w:val="000000" w:themeColor="text1"/>
          <w:sz w:val="24"/>
          <w:szCs w:val="24"/>
        </w:rPr>
        <w:t xml:space="preserve">The scheme illustrates the site of action of statins, metformin and </w:t>
      </w:r>
      <w:r>
        <w:rPr>
          <w:rFonts w:ascii="Book Antiqua" w:hAnsi="Book Antiqua" w:cs="Arial"/>
          <w:color w:val="000000" w:themeColor="text1"/>
          <w:sz w:val="24"/>
          <w:szCs w:val="24"/>
        </w:rPr>
        <w:t>b</w:t>
      </w:r>
      <w:r w:rsidRPr="006C5535">
        <w:rPr>
          <w:rFonts w:ascii="Book Antiqua" w:hAnsi="Book Antiqua" w:cs="Arial"/>
          <w:color w:val="000000" w:themeColor="text1"/>
          <w:sz w:val="24"/>
          <w:szCs w:val="24"/>
        </w:rPr>
        <w:t>romodomain and extra-terminal domain</w:t>
      </w:r>
      <w:r w:rsidR="00931299" w:rsidRPr="006C5535">
        <w:rPr>
          <w:rFonts w:ascii="Book Antiqua" w:hAnsi="Book Antiqua" w:cs="Arial"/>
          <w:bCs/>
          <w:color w:val="000000" w:themeColor="text1"/>
          <w:sz w:val="24"/>
          <w:szCs w:val="24"/>
        </w:rPr>
        <w:t xml:space="preserve"> inhibitors (see text for details)</w:t>
      </w:r>
      <w:r w:rsidRPr="006B2F4A">
        <w:rPr>
          <w:rFonts w:ascii="Book Antiqua" w:hAnsi="Book Antiqua" w:cs="Arial"/>
          <w:bCs/>
          <w:color w:val="000000" w:themeColor="text1"/>
          <w:sz w:val="24"/>
          <w:szCs w:val="24"/>
        </w:rPr>
        <w:t>.</w:t>
      </w:r>
      <w:r>
        <w:rPr>
          <w:rFonts w:ascii="Book Antiqua" w:hAnsi="Book Antiqua" w:cs="Arial"/>
          <w:bCs/>
          <w:color w:val="000000" w:themeColor="text1"/>
          <w:sz w:val="24"/>
          <w:szCs w:val="24"/>
        </w:rPr>
        <w:t xml:space="preserve"> BET: </w:t>
      </w:r>
      <w:r>
        <w:rPr>
          <w:rFonts w:ascii="Book Antiqua" w:hAnsi="Book Antiqua" w:cs="Arial"/>
          <w:color w:val="000000" w:themeColor="text1"/>
          <w:sz w:val="24"/>
          <w:szCs w:val="24"/>
        </w:rPr>
        <w:t>B</w:t>
      </w:r>
      <w:r w:rsidRPr="006C5535">
        <w:rPr>
          <w:rFonts w:ascii="Book Antiqua" w:hAnsi="Book Antiqua" w:cs="Arial"/>
          <w:color w:val="000000" w:themeColor="text1"/>
          <w:sz w:val="24"/>
          <w:szCs w:val="24"/>
        </w:rPr>
        <w:t>romodomain and extra-terminal domain</w:t>
      </w:r>
      <w:r>
        <w:rPr>
          <w:rFonts w:ascii="Book Antiqua" w:hAnsi="Book Antiqua" w:cs="Arial"/>
          <w:color w:val="000000" w:themeColor="text1"/>
          <w:sz w:val="24"/>
          <w:szCs w:val="24"/>
        </w:rPr>
        <w:t xml:space="preserve">; AMPK: </w:t>
      </w:r>
      <w:r w:rsidRPr="006C5535">
        <w:rPr>
          <w:rFonts w:ascii="Book Antiqua" w:hAnsi="Book Antiqua" w:cs="Arial"/>
          <w:color w:val="000000" w:themeColor="text1"/>
          <w:sz w:val="24"/>
          <w:szCs w:val="24"/>
        </w:rPr>
        <w:t>AMP-activated protein</w:t>
      </w:r>
      <w:r w:rsidRPr="006C5535">
        <w:rPr>
          <w:rFonts w:ascii="Book Antiqua" w:hAnsi="Book Antiqua" w:cs="Arial"/>
          <w:color w:val="000000" w:themeColor="text1"/>
          <w:sz w:val="24"/>
          <w:szCs w:val="24"/>
          <w:vertAlign w:val="superscript"/>
        </w:rPr>
        <w:t xml:space="preserve"> </w:t>
      </w:r>
      <w:r w:rsidRPr="006C5535">
        <w:rPr>
          <w:rFonts w:ascii="Book Antiqua" w:hAnsi="Book Antiqua" w:cs="Arial"/>
          <w:color w:val="000000" w:themeColor="text1"/>
          <w:sz w:val="24"/>
          <w:szCs w:val="24"/>
        </w:rPr>
        <w:t>kinase</w:t>
      </w:r>
      <w:r w:rsidR="008F18C7">
        <w:rPr>
          <w:rFonts w:ascii="Book Antiqua" w:hAnsi="Book Antiqua" w:cs="Arial"/>
          <w:color w:val="000000" w:themeColor="text1"/>
          <w:sz w:val="24"/>
          <w:szCs w:val="24"/>
        </w:rPr>
        <w:t>;</w:t>
      </w:r>
      <w:r w:rsidR="008F18C7" w:rsidRPr="008F18C7">
        <w:rPr>
          <w:rFonts w:ascii="Book Antiqua" w:hAnsi="Book Antiqua" w:cs="Arial"/>
          <w:color w:val="000000" w:themeColor="text1"/>
          <w:sz w:val="24"/>
          <w:szCs w:val="24"/>
        </w:rPr>
        <w:t xml:space="preserve"> </w:t>
      </w:r>
      <w:r w:rsidR="008F18C7" w:rsidRPr="006C5535">
        <w:rPr>
          <w:rFonts w:ascii="Book Antiqua" w:hAnsi="Book Antiqua" w:cs="Arial"/>
          <w:color w:val="000000" w:themeColor="text1"/>
          <w:sz w:val="24"/>
          <w:szCs w:val="24"/>
        </w:rPr>
        <w:t>GG-PP</w:t>
      </w:r>
      <w:r w:rsidR="008F18C7">
        <w:rPr>
          <w:rFonts w:ascii="Book Antiqua" w:hAnsi="Book Antiqua" w:cs="Arial"/>
          <w:color w:val="000000" w:themeColor="text1"/>
          <w:sz w:val="24"/>
          <w:szCs w:val="24"/>
        </w:rPr>
        <w:t>:</w:t>
      </w:r>
      <w:r w:rsidR="008F18C7" w:rsidRPr="006C5535">
        <w:rPr>
          <w:rFonts w:ascii="Book Antiqua" w:hAnsi="Book Antiqua" w:cs="Arial"/>
          <w:color w:val="000000" w:themeColor="text1"/>
          <w:sz w:val="24"/>
          <w:szCs w:val="24"/>
        </w:rPr>
        <w:t xml:space="preserve"> </w:t>
      </w:r>
      <w:r w:rsidR="008F18C7">
        <w:rPr>
          <w:rFonts w:ascii="Book Antiqua" w:hAnsi="Book Antiqua" w:cs="Arial"/>
          <w:color w:val="000000" w:themeColor="text1"/>
          <w:sz w:val="24"/>
          <w:szCs w:val="24"/>
        </w:rPr>
        <w:t>G</w:t>
      </w:r>
      <w:r w:rsidR="008F18C7" w:rsidRPr="006C5535">
        <w:rPr>
          <w:rFonts w:ascii="Book Antiqua" w:hAnsi="Book Antiqua" w:cs="Arial"/>
          <w:color w:val="000000" w:themeColor="text1"/>
          <w:sz w:val="24"/>
          <w:szCs w:val="24"/>
        </w:rPr>
        <w:t>eranylgeranyl pyrophosphate</w:t>
      </w:r>
      <w:r w:rsidR="008F18C7">
        <w:rPr>
          <w:rFonts w:ascii="Book Antiqua" w:hAnsi="Book Antiqua" w:cs="Arial"/>
          <w:color w:val="000000" w:themeColor="text1"/>
          <w:sz w:val="24"/>
          <w:szCs w:val="24"/>
        </w:rPr>
        <w:t>.</w:t>
      </w:r>
    </w:p>
    <w:p w14:paraId="3CB6DE71" w14:textId="057ECDC6" w:rsidR="00881E65" w:rsidRPr="006C5535" w:rsidRDefault="00881E65" w:rsidP="006C5535">
      <w:pPr>
        <w:adjustRightInd w:val="0"/>
        <w:snapToGrid w:val="0"/>
        <w:spacing w:after="0" w:line="360" w:lineRule="auto"/>
        <w:jc w:val="both"/>
        <w:rPr>
          <w:rFonts w:ascii="Book Antiqua" w:hAnsi="Book Antiqua" w:cs="Arial"/>
          <w:color w:val="000000" w:themeColor="text1"/>
          <w:sz w:val="24"/>
          <w:szCs w:val="24"/>
        </w:rPr>
      </w:pPr>
    </w:p>
    <w:sectPr w:rsidR="00881E65" w:rsidRPr="006C5535" w:rsidSect="00DA055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D366E" w14:textId="77777777" w:rsidR="00007725" w:rsidRDefault="00007725" w:rsidP="00170E9F">
      <w:pPr>
        <w:spacing w:after="0" w:line="240" w:lineRule="auto"/>
      </w:pPr>
      <w:r>
        <w:separator/>
      </w:r>
    </w:p>
  </w:endnote>
  <w:endnote w:type="continuationSeparator" w:id="0">
    <w:p w14:paraId="0906A7D7" w14:textId="77777777" w:rsidR="00007725" w:rsidRDefault="00007725" w:rsidP="00170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74B60" w14:textId="77777777" w:rsidR="00007725" w:rsidRDefault="00007725" w:rsidP="00170E9F">
      <w:pPr>
        <w:spacing w:after="0" w:line="240" w:lineRule="auto"/>
      </w:pPr>
      <w:r>
        <w:separator/>
      </w:r>
    </w:p>
  </w:footnote>
  <w:footnote w:type="continuationSeparator" w:id="0">
    <w:p w14:paraId="10FA8681" w14:textId="77777777" w:rsidR="00007725" w:rsidRDefault="00007725" w:rsidP="00170E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tpz29t10ed5dewerspav0t95atppatxa9e&quot;&gt;My EndNote Library - Eibl Copy&lt;record-ids&gt;&lt;item&gt;10&lt;/item&gt;&lt;item&gt;46&lt;/item&gt;&lt;item&gt;50&lt;/item&gt;&lt;item&gt;98&lt;/item&gt;&lt;item&gt;99&lt;/item&gt;&lt;item&gt;102&lt;/item&gt;&lt;item&gt;104&lt;/item&gt;&lt;item&gt;105&lt;/item&gt;&lt;item&gt;108&lt;/item&gt;&lt;item&gt;134&lt;/item&gt;&lt;item&gt;146&lt;/item&gt;&lt;item&gt;147&lt;/item&gt;&lt;item&gt;148&lt;/item&gt;&lt;item&gt;149&lt;/item&gt;&lt;item&gt;162&lt;/item&gt;&lt;item&gt;174&lt;/item&gt;&lt;item&gt;184&lt;/item&gt;&lt;item&gt;207&lt;/item&gt;&lt;item&gt;209&lt;/item&gt;&lt;item&gt;210&lt;/item&gt;&lt;item&gt;211&lt;/item&gt;&lt;item&gt;216&lt;/item&gt;&lt;item&gt;217&lt;/item&gt;&lt;item&gt;218&lt;/item&gt;&lt;item&gt;248&lt;/item&gt;&lt;item&gt;281&lt;/item&gt;&lt;item&gt;282&lt;/item&gt;&lt;item&gt;283&lt;/item&gt;&lt;item&gt;284&lt;/item&gt;&lt;item&gt;285&lt;/item&gt;&lt;item&gt;288&lt;/item&gt;&lt;item&gt;297&lt;/item&gt;&lt;item&gt;320&lt;/item&gt;&lt;item&gt;321&lt;/item&gt;&lt;item&gt;322&lt;/item&gt;&lt;item&gt;324&lt;/item&gt;&lt;item&gt;325&lt;/item&gt;&lt;item&gt;330&lt;/item&gt;&lt;item&gt;337&lt;/item&gt;&lt;item&gt;417&lt;/item&gt;&lt;item&gt;447&lt;/item&gt;&lt;item&gt;451&lt;/item&gt;&lt;item&gt;501&lt;/item&gt;&lt;item&gt;505&lt;/item&gt;&lt;item&gt;506&lt;/item&gt;&lt;item&gt;507&lt;/item&gt;&lt;item&gt;509&lt;/item&gt;&lt;item&gt;510&lt;/item&gt;&lt;item&gt;511&lt;/item&gt;&lt;item&gt;512&lt;/item&gt;&lt;item&gt;513&lt;/item&gt;&lt;item&gt;514&lt;/item&gt;&lt;item&gt;515&lt;/item&gt;&lt;item&gt;519&lt;/item&gt;&lt;item&gt;533&lt;/item&gt;&lt;item&gt;534&lt;/item&gt;&lt;item&gt;565&lt;/item&gt;&lt;item&gt;566&lt;/item&gt;&lt;item&gt;567&lt;/item&gt;&lt;item&gt;570&lt;/item&gt;&lt;item&gt;586&lt;/item&gt;&lt;item&gt;587&lt;/item&gt;&lt;item&gt;598&lt;/item&gt;&lt;item&gt;641&lt;/item&gt;&lt;item&gt;649&lt;/item&gt;&lt;item&gt;663&lt;/item&gt;&lt;item&gt;664&lt;/item&gt;&lt;item&gt;678&lt;/item&gt;&lt;item&gt;690&lt;/item&gt;&lt;item&gt;698&lt;/item&gt;&lt;item&gt;699&lt;/item&gt;&lt;item&gt;700&lt;/item&gt;&lt;item&gt;701&lt;/item&gt;&lt;item&gt;703&lt;/item&gt;&lt;item&gt;704&lt;/item&gt;&lt;item&gt;705&lt;/item&gt;&lt;item&gt;706&lt;/item&gt;&lt;item&gt;707&lt;/item&gt;&lt;item&gt;708&lt;/item&gt;&lt;item&gt;709&lt;/item&gt;&lt;item&gt;710&lt;/item&gt;&lt;item&gt;711&lt;/item&gt;&lt;item&gt;712&lt;/item&gt;&lt;item&gt;713&lt;/item&gt;&lt;item&gt;714&lt;/item&gt;&lt;item&gt;715&lt;/item&gt;&lt;item&gt;717&lt;/item&gt;&lt;item&gt;718&lt;/item&gt;&lt;item&gt;719&lt;/item&gt;&lt;item&gt;720&lt;/item&gt;&lt;item&gt;721&lt;/item&gt;&lt;item&gt;722&lt;/item&gt;&lt;item&gt;723&lt;/item&gt;&lt;item&gt;724&lt;/item&gt;&lt;item&gt;736&lt;/item&gt;&lt;item&gt;751&lt;/item&gt;&lt;item&gt;752&lt;/item&gt;&lt;item&gt;773&lt;/item&gt;&lt;item&gt;774&lt;/item&gt;&lt;item&gt;776&lt;/item&gt;&lt;item&gt;777&lt;/item&gt;&lt;item&gt;778&lt;/item&gt;&lt;item&gt;779&lt;/item&gt;&lt;item&gt;780&lt;/item&gt;&lt;item&gt;781&lt;/item&gt;&lt;item&gt;782&lt;/item&gt;&lt;item&gt;783&lt;/item&gt;&lt;item&gt;784&lt;/item&gt;&lt;item&gt;785&lt;/item&gt;&lt;item&gt;786&lt;/item&gt;&lt;/record-ids&gt;&lt;/item&gt;&lt;/Libraries&gt;"/>
  </w:docVars>
  <w:rsids>
    <w:rsidRoot w:val="000A6999"/>
    <w:rsid w:val="00000ECE"/>
    <w:rsid w:val="00002677"/>
    <w:rsid w:val="000041C0"/>
    <w:rsid w:val="00007725"/>
    <w:rsid w:val="00007E82"/>
    <w:rsid w:val="0001494C"/>
    <w:rsid w:val="00017B44"/>
    <w:rsid w:val="000213AA"/>
    <w:rsid w:val="0002169B"/>
    <w:rsid w:val="0002598F"/>
    <w:rsid w:val="00030E9A"/>
    <w:rsid w:val="000325FC"/>
    <w:rsid w:val="000365FB"/>
    <w:rsid w:val="00044B77"/>
    <w:rsid w:val="00045C00"/>
    <w:rsid w:val="00064E6C"/>
    <w:rsid w:val="000701EC"/>
    <w:rsid w:val="000761D9"/>
    <w:rsid w:val="00080895"/>
    <w:rsid w:val="00083A70"/>
    <w:rsid w:val="00084BD5"/>
    <w:rsid w:val="00097DAB"/>
    <w:rsid w:val="000A3091"/>
    <w:rsid w:val="000A4CDD"/>
    <w:rsid w:val="000A5586"/>
    <w:rsid w:val="000A6999"/>
    <w:rsid w:val="000A73D1"/>
    <w:rsid w:val="000B08CC"/>
    <w:rsid w:val="000B115C"/>
    <w:rsid w:val="000B2DB1"/>
    <w:rsid w:val="000B4420"/>
    <w:rsid w:val="000B46A2"/>
    <w:rsid w:val="000B55A1"/>
    <w:rsid w:val="000C35EB"/>
    <w:rsid w:val="000C7767"/>
    <w:rsid w:val="000D0E3C"/>
    <w:rsid w:val="000D173C"/>
    <w:rsid w:val="000D4214"/>
    <w:rsid w:val="000D5D5F"/>
    <w:rsid w:val="000E15ED"/>
    <w:rsid w:val="000E2260"/>
    <w:rsid w:val="000E30C2"/>
    <w:rsid w:val="000E56A2"/>
    <w:rsid w:val="000E608A"/>
    <w:rsid w:val="000F1744"/>
    <w:rsid w:val="000F7D09"/>
    <w:rsid w:val="001014C3"/>
    <w:rsid w:val="00110BDA"/>
    <w:rsid w:val="0011223F"/>
    <w:rsid w:val="0011347C"/>
    <w:rsid w:val="001144D6"/>
    <w:rsid w:val="001152FE"/>
    <w:rsid w:val="001167E3"/>
    <w:rsid w:val="0012076D"/>
    <w:rsid w:val="0012111D"/>
    <w:rsid w:val="001268D1"/>
    <w:rsid w:val="0012709F"/>
    <w:rsid w:val="00127B14"/>
    <w:rsid w:val="001342BC"/>
    <w:rsid w:val="00136525"/>
    <w:rsid w:val="0014519D"/>
    <w:rsid w:val="00145FBF"/>
    <w:rsid w:val="00150232"/>
    <w:rsid w:val="0015220A"/>
    <w:rsid w:val="00152AF0"/>
    <w:rsid w:val="0015428B"/>
    <w:rsid w:val="00154AE5"/>
    <w:rsid w:val="00164200"/>
    <w:rsid w:val="00166537"/>
    <w:rsid w:val="00170D2C"/>
    <w:rsid w:val="00170E9F"/>
    <w:rsid w:val="00174586"/>
    <w:rsid w:val="001774A5"/>
    <w:rsid w:val="00190B1D"/>
    <w:rsid w:val="00192024"/>
    <w:rsid w:val="0019206A"/>
    <w:rsid w:val="0019456E"/>
    <w:rsid w:val="001A1FD2"/>
    <w:rsid w:val="001A6572"/>
    <w:rsid w:val="001B1EF6"/>
    <w:rsid w:val="001B3DE1"/>
    <w:rsid w:val="001B7897"/>
    <w:rsid w:val="001D1F89"/>
    <w:rsid w:val="001D3DFB"/>
    <w:rsid w:val="001D4E78"/>
    <w:rsid w:val="001D5328"/>
    <w:rsid w:val="001D699A"/>
    <w:rsid w:val="001D6B13"/>
    <w:rsid w:val="001E31A0"/>
    <w:rsid w:val="001E6B6A"/>
    <w:rsid w:val="001F107D"/>
    <w:rsid w:val="001F116A"/>
    <w:rsid w:val="001F6A67"/>
    <w:rsid w:val="00200879"/>
    <w:rsid w:val="00203155"/>
    <w:rsid w:val="00203260"/>
    <w:rsid w:val="0020421C"/>
    <w:rsid w:val="002066BD"/>
    <w:rsid w:val="00206747"/>
    <w:rsid w:val="00206BC1"/>
    <w:rsid w:val="00206D95"/>
    <w:rsid w:val="00216508"/>
    <w:rsid w:val="002174C7"/>
    <w:rsid w:val="002207D2"/>
    <w:rsid w:val="002209D4"/>
    <w:rsid w:val="002211C1"/>
    <w:rsid w:val="002234FD"/>
    <w:rsid w:val="00223E7A"/>
    <w:rsid w:val="0022506D"/>
    <w:rsid w:val="0023031D"/>
    <w:rsid w:val="0023199B"/>
    <w:rsid w:val="00233FF2"/>
    <w:rsid w:val="00237B35"/>
    <w:rsid w:val="00240C54"/>
    <w:rsid w:val="00241FFB"/>
    <w:rsid w:val="00242832"/>
    <w:rsid w:val="00242AB0"/>
    <w:rsid w:val="00261129"/>
    <w:rsid w:val="002612AB"/>
    <w:rsid w:val="00263D17"/>
    <w:rsid w:val="0026421A"/>
    <w:rsid w:val="00267465"/>
    <w:rsid w:val="002747D3"/>
    <w:rsid w:val="00276A49"/>
    <w:rsid w:val="00281ECC"/>
    <w:rsid w:val="00287BA8"/>
    <w:rsid w:val="002907DB"/>
    <w:rsid w:val="00293CD7"/>
    <w:rsid w:val="00294C5D"/>
    <w:rsid w:val="00294F19"/>
    <w:rsid w:val="002974E6"/>
    <w:rsid w:val="002A260B"/>
    <w:rsid w:val="002A372A"/>
    <w:rsid w:val="002B143C"/>
    <w:rsid w:val="002B6226"/>
    <w:rsid w:val="002C1E06"/>
    <w:rsid w:val="002C3FB0"/>
    <w:rsid w:val="002D1FB6"/>
    <w:rsid w:val="002D6E38"/>
    <w:rsid w:val="002D6F45"/>
    <w:rsid w:val="002E114D"/>
    <w:rsid w:val="002E117F"/>
    <w:rsid w:val="002E19B3"/>
    <w:rsid w:val="002F0627"/>
    <w:rsid w:val="002F18AF"/>
    <w:rsid w:val="002F244E"/>
    <w:rsid w:val="002F25C9"/>
    <w:rsid w:val="002F31EE"/>
    <w:rsid w:val="002F4615"/>
    <w:rsid w:val="00302C53"/>
    <w:rsid w:val="00307EDC"/>
    <w:rsid w:val="00313E80"/>
    <w:rsid w:val="00315624"/>
    <w:rsid w:val="00322172"/>
    <w:rsid w:val="00325649"/>
    <w:rsid w:val="00327642"/>
    <w:rsid w:val="00340160"/>
    <w:rsid w:val="003428A8"/>
    <w:rsid w:val="00351AB1"/>
    <w:rsid w:val="00352815"/>
    <w:rsid w:val="00354EC3"/>
    <w:rsid w:val="00362D00"/>
    <w:rsid w:val="00363475"/>
    <w:rsid w:val="00363652"/>
    <w:rsid w:val="00363F2E"/>
    <w:rsid w:val="003667A5"/>
    <w:rsid w:val="0036747B"/>
    <w:rsid w:val="00374201"/>
    <w:rsid w:val="00385B02"/>
    <w:rsid w:val="003A36E3"/>
    <w:rsid w:val="003B318D"/>
    <w:rsid w:val="003B3E18"/>
    <w:rsid w:val="003B60A6"/>
    <w:rsid w:val="003B68B2"/>
    <w:rsid w:val="003C4DDA"/>
    <w:rsid w:val="003C4E94"/>
    <w:rsid w:val="003C60A9"/>
    <w:rsid w:val="003D1E89"/>
    <w:rsid w:val="003D2C95"/>
    <w:rsid w:val="003D51BD"/>
    <w:rsid w:val="003E1D91"/>
    <w:rsid w:val="003E2B4E"/>
    <w:rsid w:val="003F0C2D"/>
    <w:rsid w:val="003F0EDA"/>
    <w:rsid w:val="003F14C3"/>
    <w:rsid w:val="003F30D0"/>
    <w:rsid w:val="003F6F3C"/>
    <w:rsid w:val="00401DDA"/>
    <w:rsid w:val="00402916"/>
    <w:rsid w:val="00406567"/>
    <w:rsid w:val="00407AB3"/>
    <w:rsid w:val="00416060"/>
    <w:rsid w:val="00416A08"/>
    <w:rsid w:val="00417187"/>
    <w:rsid w:val="00417DDA"/>
    <w:rsid w:val="00425235"/>
    <w:rsid w:val="00435F30"/>
    <w:rsid w:val="00440345"/>
    <w:rsid w:val="00440F83"/>
    <w:rsid w:val="0044161A"/>
    <w:rsid w:val="0044236A"/>
    <w:rsid w:val="00444E49"/>
    <w:rsid w:val="004453BD"/>
    <w:rsid w:val="00445F21"/>
    <w:rsid w:val="00452812"/>
    <w:rsid w:val="00463054"/>
    <w:rsid w:val="0046350A"/>
    <w:rsid w:val="00465C16"/>
    <w:rsid w:val="00466A72"/>
    <w:rsid w:val="00471688"/>
    <w:rsid w:val="004763B6"/>
    <w:rsid w:val="0047793B"/>
    <w:rsid w:val="0048713E"/>
    <w:rsid w:val="0049162F"/>
    <w:rsid w:val="00492820"/>
    <w:rsid w:val="004940B0"/>
    <w:rsid w:val="00495466"/>
    <w:rsid w:val="00496C91"/>
    <w:rsid w:val="004A3558"/>
    <w:rsid w:val="004A47CC"/>
    <w:rsid w:val="004A599A"/>
    <w:rsid w:val="004A6042"/>
    <w:rsid w:val="004A60A5"/>
    <w:rsid w:val="004B0CBD"/>
    <w:rsid w:val="004B1CC1"/>
    <w:rsid w:val="004B259F"/>
    <w:rsid w:val="004B2A64"/>
    <w:rsid w:val="004B3885"/>
    <w:rsid w:val="004B3C79"/>
    <w:rsid w:val="004C5CC8"/>
    <w:rsid w:val="004C5FF0"/>
    <w:rsid w:val="004C7527"/>
    <w:rsid w:val="004C769A"/>
    <w:rsid w:val="004D0F5B"/>
    <w:rsid w:val="004D4CEB"/>
    <w:rsid w:val="004D7800"/>
    <w:rsid w:val="004E04DA"/>
    <w:rsid w:val="004E1938"/>
    <w:rsid w:val="004E19F1"/>
    <w:rsid w:val="004E1A05"/>
    <w:rsid w:val="004E3FAE"/>
    <w:rsid w:val="004E419A"/>
    <w:rsid w:val="004E610C"/>
    <w:rsid w:val="004E75AF"/>
    <w:rsid w:val="004E7D3B"/>
    <w:rsid w:val="004F1C62"/>
    <w:rsid w:val="004F25AD"/>
    <w:rsid w:val="004F3493"/>
    <w:rsid w:val="004F5BCB"/>
    <w:rsid w:val="004F5CD0"/>
    <w:rsid w:val="0050013F"/>
    <w:rsid w:val="00504072"/>
    <w:rsid w:val="00504CA2"/>
    <w:rsid w:val="0050544C"/>
    <w:rsid w:val="00506D48"/>
    <w:rsid w:val="0051379C"/>
    <w:rsid w:val="005240BB"/>
    <w:rsid w:val="00524FE4"/>
    <w:rsid w:val="00525E9D"/>
    <w:rsid w:val="005423C8"/>
    <w:rsid w:val="005457E2"/>
    <w:rsid w:val="00545996"/>
    <w:rsid w:val="0054735E"/>
    <w:rsid w:val="0055289F"/>
    <w:rsid w:val="00556F40"/>
    <w:rsid w:val="00561920"/>
    <w:rsid w:val="00565E05"/>
    <w:rsid w:val="005723A1"/>
    <w:rsid w:val="0057517C"/>
    <w:rsid w:val="0058018B"/>
    <w:rsid w:val="00580FCB"/>
    <w:rsid w:val="0058143D"/>
    <w:rsid w:val="00581933"/>
    <w:rsid w:val="00585D69"/>
    <w:rsid w:val="0058721A"/>
    <w:rsid w:val="00597B55"/>
    <w:rsid w:val="005A3B5D"/>
    <w:rsid w:val="005A4723"/>
    <w:rsid w:val="005A5ACE"/>
    <w:rsid w:val="005A67CA"/>
    <w:rsid w:val="005B18B1"/>
    <w:rsid w:val="005B6C65"/>
    <w:rsid w:val="005B7809"/>
    <w:rsid w:val="005C2CCA"/>
    <w:rsid w:val="005C4651"/>
    <w:rsid w:val="005C4EAB"/>
    <w:rsid w:val="005C7770"/>
    <w:rsid w:val="005D1848"/>
    <w:rsid w:val="005D1D0B"/>
    <w:rsid w:val="005D265A"/>
    <w:rsid w:val="005D49AA"/>
    <w:rsid w:val="005D4CD8"/>
    <w:rsid w:val="005D794D"/>
    <w:rsid w:val="005E0D66"/>
    <w:rsid w:val="005E1ACB"/>
    <w:rsid w:val="005E7910"/>
    <w:rsid w:val="005F7C3A"/>
    <w:rsid w:val="005F7E88"/>
    <w:rsid w:val="006106FB"/>
    <w:rsid w:val="00612167"/>
    <w:rsid w:val="00612B12"/>
    <w:rsid w:val="00617DFB"/>
    <w:rsid w:val="00621599"/>
    <w:rsid w:val="00623714"/>
    <w:rsid w:val="006265B9"/>
    <w:rsid w:val="006333FD"/>
    <w:rsid w:val="00634469"/>
    <w:rsid w:val="00634E49"/>
    <w:rsid w:val="00640A8D"/>
    <w:rsid w:val="00641D56"/>
    <w:rsid w:val="006425AD"/>
    <w:rsid w:val="00642E82"/>
    <w:rsid w:val="00644AB6"/>
    <w:rsid w:val="00647C59"/>
    <w:rsid w:val="00650875"/>
    <w:rsid w:val="00651624"/>
    <w:rsid w:val="00652016"/>
    <w:rsid w:val="00655969"/>
    <w:rsid w:val="00664710"/>
    <w:rsid w:val="00667283"/>
    <w:rsid w:val="006711C4"/>
    <w:rsid w:val="0067154A"/>
    <w:rsid w:val="00671DFC"/>
    <w:rsid w:val="0067206A"/>
    <w:rsid w:val="006727C5"/>
    <w:rsid w:val="00673D01"/>
    <w:rsid w:val="00680108"/>
    <w:rsid w:val="00681D5D"/>
    <w:rsid w:val="0068275A"/>
    <w:rsid w:val="00687A76"/>
    <w:rsid w:val="006908AF"/>
    <w:rsid w:val="00692510"/>
    <w:rsid w:val="006929BD"/>
    <w:rsid w:val="00694DFF"/>
    <w:rsid w:val="00697BA5"/>
    <w:rsid w:val="006A0CE7"/>
    <w:rsid w:val="006A3AA9"/>
    <w:rsid w:val="006B0F08"/>
    <w:rsid w:val="006B1A2A"/>
    <w:rsid w:val="006B2F4A"/>
    <w:rsid w:val="006B4D9B"/>
    <w:rsid w:val="006B532D"/>
    <w:rsid w:val="006B58E8"/>
    <w:rsid w:val="006B5BD3"/>
    <w:rsid w:val="006C2C5F"/>
    <w:rsid w:val="006C5535"/>
    <w:rsid w:val="006D0BFD"/>
    <w:rsid w:val="006D25EB"/>
    <w:rsid w:val="006D2BC7"/>
    <w:rsid w:val="006D2CA6"/>
    <w:rsid w:val="006D3292"/>
    <w:rsid w:val="006E06F9"/>
    <w:rsid w:val="006E1AB5"/>
    <w:rsid w:val="006E1E6D"/>
    <w:rsid w:val="006E4C21"/>
    <w:rsid w:val="006E4C9B"/>
    <w:rsid w:val="006E6CA1"/>
    <w:rsid w:val="006F1225"/>
    <w:rsid w:val="006F4764"/>
    <w:rsid w:val="006F5043"/>
    <w:rsid w:val="00700AFA"/>
    <w:rsid w:val="00701624"/>
    <w:rsid w:val="00702654"/>
    <w:rsid w:val="00702F99"/>
    <w:rsid w:val="00712F73"/>
    <w:rsid w:val="007250A4"/>
    <w:rsid w:val="007322C6"/>
    <w:rsid w:val="007347F9"/>
    <w:rsid w:val="00743E2F"/>
    <w:rsid w:val="007462BC"/>
    <w:rsid w:val="007467FA"/>
    <w:rsid w:val="007506C1"/>
    <w:rsid w:val="00751869"/>
    <w:rsid w:val="007519F9"/>
    <w:rsid w:val="00751B7B"/>
    <w:rsid w:val="007521E1"/>
    <w:rsid w:val="0075572B"/>
    <w:rsid w:val="00760206"/>
    <w:rsid w:val="007602EB"/>
    <w:rsid w:val="007635E8"/>
    <w:rsid w:val="00765171"/>
    <w:rsid w:val="00766991"/>
    <w:rsid w:val="00767DF8"/>
    <w:rsid w:val="00771923"/>
    <w:rsid w:val="007727CE"/>
    <w:rsid w:val="00776C66"/>
    <w:rsid w:val="00783128"/>
    <w:rsid w:val="00787E75"/>
    <w:rsid w:val="00792176"/>
    <w:rsid w:val="007959AE"/>
    <w:rsid w:val="007A03D7"/>
    <w:rsid w:val="007A18D0"/>
    <w:rsid w:val="007A3E40"/>
    <w:rsid w:val="007A4DF6"/>
    <w:rsid w:val="007B1659"/>
    <w:rsid w:val="007B2E1B"/>
    <w:rsid w:val="007B551B"/>
    <w:rsid w:val="007C2607"/>
    <w:rsid w:val="007C2D72"/>
    <w:rsid w:val="007D5336"/>
    <w:rsid w:val="007E647C"/>
    <w:rsid w:val="007F03CD"/>
    <w:rsid w:val="007F75D6"/>
    <w:rsid w:val="00800D5B"/>
    <w:rsid w:val="00810BE3"/>
    <w:rsid w:val="00810C95"/>
    <w:rsid w:val="0082429E"/>
    <w:rsid w:val="00825EED"/>
    <w:rsid w:val="00827004"/>
    <w:rsid w:val="00832110"/>
    <w:rsid w:val="00832A71"/>
    <w:rsid w:val="0084173C"/>
    <w:rsid w:val="008417B7"/>
    <w:rsid w:val="0084278A"/>
    <w:rsid w:val="00846FA5"/>
    <w:rsid w:val="00847731"/>
    <w:rsid w:val="00853BCE"/>
    <w:rsid w:val="008543DE"/>
    <w:rsid w:val="00854B04"/>
    <w:rsid w:val="00856850"/>
    <w:rsid w:val="00863D7D"/>
    <w:rsid w:val="00864367"/>
    <w:rsid w:val="008663C0"/>
    <w:rsid w:val="0087070E"/>
    <w:rsid w:val="00874519"/>
    <w:rsid w:val="008810CF"/>
    <w:rsid w:val="00881E65"/>
    <w:rsid w:val="0088289E"/>
    <w:rsid w:val="0088495E"/>
    <w:rsid w:val="00890124"/>
    <w:rsid w:val="00891876"/>
    <w:rsid w:val="00897247"/>
    <w:rsid w:val="008A4547"/>
    <w:rsid w:val="008A4C0A"/>
    <w:rsid w:val="008A6B2E"/>
    <w:rsid w:val="008B0C90"/>
    <w:rsid w:val="008B4193"/>
    <w:rsid w:val="008B4F9C"/>
    <w:rsid w:val="008B71B3"/>
    <w:rsid w:val="008B71D4"/>
    <w:rsid w:val="008C089B"/>
    <w:rsid w:val="008C16D3"/>
    <w:rsid w:val="008C1B63"/>
    <w:rsid w:val="008C734F"/>
    <w:rsid w:val="008C7DE4"/>
    <w:rsid w:val="008D2B49"/>
    <w:rsid w:val="008E09D7"/>
    <w:rsid w:val="008E1838"/>
    <w:rsid w:val="008E19DB"/>
    <w:rsid w:val="008E1F4C"/>
    <w:rsid w:val="008E3607"/>
    <w:rsid w:val="008E57DB"/>
    <w:rsid w:val="008F0F27"/>
    <w:rsid w:val="008F18C7"/>
    <w:rsid w:val="008F47C5"/>
    <w:rsid w:val="008F7E13"/>
    <w:rsid w:val="0090137A"/>
    <w:rsid w:val="00902A03"/>
    <w:rsid w:val="00911494"/>
    <w:rsid w:val="0091522F"/>
    <w:rsid w:val="00917EFF"/>
    <w:rsid w:val="00917F25"/>
    <w:rsid w:val="00920380"/>
    <w:rsid w:val="009213C7"/>
    <w:rsid w:val="00921779"/>
    <w:rsid w:val="009228D9"/>
    <w:rsid w:val="00922BDA"/>
    <w:rsid w:val="00924BFA"/>
    <w:rsid w:val="00925CA6"/>
    <w:rsid w:val="009264D4"/>
    <w:rsid w:val="00931299"/>
    <w:rsid w:val="00933A30"/>
    <w:rsid w:val="009405EA"/>
    <w:rsid w:val="00941E1F"/>
    <w:rsid w:val="00950AB6"/>
    <w:rsid w:val="009545FC"/>
    <w:rsid w:val="00960F7F"/>
    <w:rsid w:val="0096704D"/>
    <w:rsid w:val="00970F0E"/>
    <w:rsid w:val="009732E9"/>
    <w:rsid w:val="00974638"/>
    <w:rsid w:val="00977861"/>
    <w:rsid w:val="00984C4E"/>
    <w:rsid w:val="00985038"/>
    <w:rsid w:val="009910AF"/>
    <w:rsid w:val="00992ABB"/>
    <w:rsid w:val="00993634"/>
    <w:rsid w:val="00994179"/>
    <w:rsid w:val="00996F45"/>
    <w:rsid w:val="009A0F1F"/>
    <w:rsid w:val="009A0FDA"/>
    <w:rsid w:val="009A10F7"/>
    <w:rsid w:val="009A1525"/>
    <w:rsid w:val="009A1F69"/>
    <w:rsid w:val="009A4D4C"/>
    <w:rsid w:val="009A7DE8"/>
    <w:rsid w:val="009B0D5B"/>
    <w:rsid w:val="009B378D"/>
    <w:rsid w:val="009C1857"/>
    <w:rsid w:val="009D0C0B"/>
    <w:rsid w:val="009D0F60"/>
    <w:rsid w:val="009D476F"/>
    <w:rsid w:val="009E023F"/>
    <w:rsid w:val="009E2B5A"/>
    <w:rsid w:val="009E75E6"/>
    <w:rsid w:val="009F02BE"/>
    <w:rsid w:val="009F0E92"/>
    <w:rsid w:val="009F3F19"/>
    <w:rsid w:val="009F7939"/>
    <w:rsid w:val="00A013FA"/>
    <w:rsid w:val="00A0516D"/>
    <w:rsid w:val="00A07116"/>
    <w:rsid w:val="00A073AE"/>
    <w:rsid w:val="00A14E2A"/>
    <w:rsid w:val="00A21474"/>
    <w:rsid w:val="00A32770"/>
    <w:rsid w:val="00A32DB7"/>
    <w:rsid w:val="00A34367"/>
    <w:rsid w:val="00A34A8A"/>
    <w:rsid w:val="00A45250"/>
    <w:rsid w:val="00A4676A"/>
    <w:rsid w:val="00A50167"/>
    <w:rsid w:val="00A51643"/>
    <w:rsid w:val="00A51F3F"/>
    <w:rsid w:val="00A57098"/>
    <w:rsid w:val="00A60022"/>
    <w:rsid w:val="00A610C7"/>
    <w:rsid w:val="00A61A6C"/>
    <w:rsid w:val="00A6658E"/>
    <w:rsid w:val="00A7000B"/>
    <w:rsid w:val="00A741A6"/>
    <w:rsid w:val="00A761A2"/>
    <w:rsid w:val="00A774D8"/>
    <w:rsid w:val="00A83DDE"/>
    <w:rsid w:val="00A86403"/>
    <w:rsid w:val="00A9022C"/>
    <w:rsid w:val="00A90268"/>
    <w:rsid w:val="00A910FD"/>
    <w:rsid w:val="00A9387A"/>
    <w:rsid w:val="00A93AB3"/>
    <w:rsid w:val="00A9564C"/>
    <w:rsid w:val="00A95D72"/>
    <w:rsid w:val="00A95DD0"/>
    <w:rsid w:val="00A979F8"/>
    <w:rsid w:val="00AA1FF2"/>
    <w:rsid w:val="00AA3A63"/>
    <w:rsid w:val="00AA668F"/>
    <w:rsid w:val="00AB2AD6"/>
    <w:rsid w:val="00AB2E13"/>
    <w:rsid w:val="00AB3DF9"/>
    <w:rsid w:val="00AB5810"/>
    <w:rsid w:val="00AB6900"/>
    <w:rsid w:val="00AB7CFE"/>
    <w:rsid w:val="00AC1401"/>
    <w:rsid w:val="00AC2218"/>
    <w:rsid w:val="00AD0B2A"/>
    <w:rsid w:val="00AD2EBA"/>
    <w:rsid w:val="00AD436F"/>
    <w:rsid w:val="00AD5BE9"/>
    <w:rsid w:val="00AD63B5"/>
    <w:rsid w:val="00AD7126"/>
    <w:rsid w:val="00AE00C8"/>
    <w:rsid w:val="00AE1821"/>
    <w:rsid w:val="00AE23EE"/>
    <w:rsid w:val="00AE380E"/>
    <w:rsid w:val="00AE4724"/>
    <w:rsid w:val="00AE49E8"/>
    <w:rsid w:val="00AE54BF"/>
    <w:rsid w:val="00AF2B99"/>
    <w:rsid w:val="00AF5268"/>
    <w:rsid w:val="00B003CB"/>
    <w:rsid w:val="00B00D3C"/>
    <w:rsid w:val="00B04339"/>
    <w:rsid w:val="00B065BA"/>
    <w:rsid w:val="00B06681"/>
    <w:rsid w:val="00B14713"/>
    <w:rsid w:val="00B14E7B"/>
    <w:rsid w:val="00B17595"/>
    <w:rsid w:val="00B17A7E"/>
    <w:rsid w:val="00B2055D"/>
    <w:rsid w:val="00B21213"/>
    <w:rsid w:val="00B27EB0"/>
    <w:rsid w:val="00B30E97"/>
    <w:rsid w:val="00B30EA0"/>
    <w:rsid w:val="00B31BAA"/>
    <w:rsid w:val="00B3411A"/>
    <w:rsid w:val="00B34751"/>
    <w:rsid w:val="00B36C50"/>
    <w:rsid w:val="00B418C9"/>
    <w:rsid w:val="00B439FA"/>
    <w:rsid w:val="00B450E8"/>
    <w:rsid w:val="00B51575"/>
    <w:rsid w:val="00B62572"/>
    <w:rsid w:val="00B65EA3"/>
    <w:rsid w:val="00B670EA"/>
    <w:rsid w:val="00B730A9"/>
    <w:rsid w:val="00B73AEC"/>
    <w:rsid w:val="00B75052"/>
    <w:rsid w:val="00B76D72"/>
    <w:rsid w:val="00B80E87"/>
    <w:rsid w:val="00B86D98"/>
    <w:rsid w:val="00B876C0"/>
    <w:rsid w:val="00B959E5"/>
    <w:rsid w:val="00B97344"/>
    <w:rsid w:val="00B97686"/>
    <w:rsid w:val="00BA0B92"/>
    <w:rsid w:val="00BA3777"/>
    <w:rsid w:val="00BA53EB"/>
    <w:rsid w:val="00BA77C3"/>
    <w:rsid w:val="00BB2E3F"/>
    <w:rsid w:val="00BB6A3C"/>
    <w:rsid w:val="00BC016F"/>
    <w:rsid w:val="00BC03C8"/>
    <w:rsid w:val="00BC271F"/>
    <w:rsid w:val="00BC27A4"/>
    <w:rsid w:val="00BC4FCE"/>
    <w:rsid w:val="00BD0B09"/>
    <w:rsid w:val="00BD143F"/>
    <w:rsid w:val="00BD176E"/>
    <w:rsid w:val="00BD1CB3"/>
    <w:rsid w:val="00BD1DD6"/>
    <w:rsid w:val="00BD2B0C"/>
    <w:rsid w:val="00BE1524"/>
    <w:rsid w:val="00BE5255"/>
    <w:rsid w:val="00BF07F8"/>
    <w:rsid w:val="00BF6E83"/>
    <w:rsid w:val="00BF7C28"/>
    <w:rsid w:val="00C01F6B"/>
    <w:rsid w:val="00C02C16"/>
    <w:rsid w:val="00C0395F"/>
    <w:rsid w:val="00C14A8F"/>
    <w:rsid w:val="00C16AFF"/>
    <w:rsid w:val="00C16CBB"/>
    <w:rsid w:val="00C17C07"/>
    <w:rsid w:val="00C17CD1"/>
    <w:rsid w:val="00C20B82"/>
    <w:rsid w:val="00C21E61"/>
    <w:rsid w:val="00C33D39"/>
    <w:rsid w:val="00C4369F"/>
    <w:rsid w:val="00C45A82"/>
    <w:rsid w:val="00C46B4E"/>
    <w:rsid w:val="00C46CED"/>
    <w:rsid w:val="00C514BC"/>
    <w:rsid w:val="00C5733F"/>
    <w:rsid w:val="00C61D22"/>
    <w:rsid w:val="00C727A8"/>
    <w:rsid w:val="00C7653C"/>
    <w:rsid w:val="00C77F8E"/>
    <w:rsid w:val="00C96FA9"/>
    <w:rsid w:val="00C970E2"/>
    <w:rsid w:val="00CA399C"/>
    <w:rsid w:val="00CA6A57"/>
    <w:rsid w:val="00CA70F6"/>
    <w:rsid w:val="00CC616B"/>
    <w:rsid w:val="00CD30C5"/>
    <w:rsid w:val="00CD43DB"/>
    <w:rsid w:val="00CD43EB"/>
    <w:rsid w:val="00CD7FFA"/>
    <w:rsid w:val="00CE0EA7"/>
    <w:rsid w:val="00CE1B72"/>
    <w:rsid w:val="00CE3C84"/>
    <w:rsid w:val="00CF1CBC"/>
    <w:rsid w:val="00CF4C9A"/>
    <w:rsid w:val="00CF6A84"/>
    <w:rsid w:val="00D0032C"/>
    <w:rsid w:val="00D01965"/>
    <w:rsid w:val="00D05072"/>
    <w:rsid w:val="00D07421"/>
    <w:rsid w:val="00D0760A"/>
    <w:rsid w:val="00D10BC4"/>
    <w:rsid w:val="00D1172E"/>
    <w:rsid w:val="00D15206"/>
    <w:rsid w:val="00D17CAF"/>
    <w:rsid w:val="00D23543"/>
    <w:rsid w:val="00D24106"/>
    <w:rsid w:val="00D27F6C"/>
    <w:rsid w:val="00D312DE"/>
    <w:rsid w:val="00D315DC"/>
    <w:rsid w:val="00D317FF"/>
    <w:rsid w:val="00D32286"/>
    <w:rsid w:val="00D3544F"/>
    <w:rsid w:val="00D37917"/>
    <w:rsid w:val="00D405A2"/>
    <w:rsid w:val="00D43D8D"/>
    <w:rsid w:val="00D446A0"/>
    <w:rsid w:val="00D448F4"/>
    <w:rsid w:val="00D474C3"/>
    <w:rsid w:val="00D505A3"/>
    <w:rsid w:val="00D568C0"/>
    <w:rsid w:val="00D57839"/>
    <w:rsid w:val="00D57A80"/>
    <w:rsid w:val="00D64CA7"/>
    <w:rsid w:val="00D67FA3"/>
    <w:rsid w:val="00D75E92"/>
    <w:rsid w:val="00D766BC"/>
    <w:rsid w:val="00D77C38"/>
    <w:rsid w:val="00D80EC8"/>
    <w:rsid w:val="00D83D6C"/>
    <w:rsid w:val="00D87F7B"/>
    <w:rsid w:val="00D9036F"/>
    <w:rsid w:val="00D90FAE"/>
    <w:rsid w:val="00D95EA8"/>
    <w:rsid w:val="00DA0558"/>
    <w:rsid w:val="00DA22C5"/>
    <w:rsid w:val="00DA2858"/>
    <w:rsid w:val="00DA4EEA"/>
    <w:rsid w:val="00DA5E59"/>
    <w:rsid w:val="00DA6BB9"/>
    <w:rsid w:val="00DB3045"/>
    <w:rsid w:val="00DB5611"/>
    <w:rsid w:val="00DC4256"/>
    <w:rsid w:val="00DC496A"/>
    <w:rsid w:val="00DC7292"/>
    <w:rsid w:val="00DE0111"/>
    <w:rsid w:val="00DE121B"/>
    <w:rsid w:val="00DE293C"/>
    <w:rsid w:val="00DE429C"/>
    <w:rsid w:val="00DE5AB1"/>
    <w:rsid w:val="00DE7981"/>
    <w:rsid w:val="00DF28B7"/>
    <w:rsid w:val="00DF7755"/>
    <w:rsid w:val="00E00B15"/>
    <w:rsid w:val="00E01CB9"/>
    <w:rsid w:val="00E02138"/>
    <w:rsid w:val="00E053D9"/>
    <w:rsid w:val="00E0677C"/>
    <w:rsid w:val="00E11DB8"/>
    <w:rsid w:val="00E1544E"/>
    <w:rsid w:val="00E15E24"/>
    <w:rsid w:val="00E1739B"/>
    <w:rsid w:val="00E206FD"/>
    <w:rsid w:val="00E207F5"/>
    <w:rsid w:val="00E22B46"/>
    <w:rsid w:val="00E3071A"/>
    <w:rsid w:val="00E446CD"/>
    <w:rsid w:val="00E44A25"/>
    <w:rsid w:val="00E45840"/>
    <w:rsid w:val="00E50ADC"/>
    <w:rsid w:val="00E5493E"/>
    <w:rsid w:val="00E757AF"/>
    <w:rsid w:val="00E81D95"/>
    <w:rsid w:val="00E84B27"/>
    <w:rsid w:val="00E851BE"/>
    <w:rsid w:val="00E868EB"/>
    <w:rsid w:val="00E9231F"/>
    <w:rsid w:val="00EA3D5C"/>
    <w:rsid w:val="00EA409C"/>
    <w:rsid w:val="00EA7841"/>
    <w:rsid w:val="00EB19AC"/>
    <w:rsid w:val="00EB2372"/>
    <w:rsid w:val="00EB28F5"/>
    <w:rsid w:val="00EB2C62"/>
    <w:rsid w:val="00EB47DB"/>
    <w:rsid w:val="00EB4D84"/>
    <w:rsid w:val="00EB68FC"/>
    <w:rsid w:val="00EB7886"/>
    <w:rsid w:val="00EC2D4B"/>
    <w:rsid w:val="00EC37B9"/>
    <w:rsid w:val="00EC3CE8"/>
    <w:rsid w:val="00EC5CC2"/>
    <w:rsid w:val="00ED1932"/>
    <w:rsid w:val="00ED761B"/>
    <w:rsid w:val="00ED7BE8"/>
    <w:rsid w:val="00EE5BF2"/>
    <w:rsid w:val="00EE73AA"/>
    <w:rsid w:val="00EF1884"/>
    <w:rsid w:val="00EF4527"/>
    <w:rsid w:val="00EF7721"/>
    <w:rsid w:val="00F022E8"/>
    <w:rsid w:val="00F043FE"/>
    <w:rsid w:val="00F075BC"/>
    <w:rsid w:val="00F119F2"/>
    <w:rsid w:val="00F13A8E"/>
    <w:rsid w:val="00F17993"/>
    <w:rsid w:val="00F17BA3"/>
    <w:rsid w:val="00F2041C"/>
    <w:rsid w:val="00F25D18"/>
    <w:rsid w:val="00F31080"/>
    <w:rsid w:val="00F32D96"/>
    <w:rsid w:val="00F334EF"/>
    <w:rsid w:val="00F37143"/>
    <w:rsid w:val="00F40DBE"/>
    <w:rsid w:val="00F42D54"/>
    <w:rsid w:val="00F5205F"/>
    <w:rsid w:val="00F53493"/>
    <w:rsid w:val="00F61B70"/>
    <w:rsid w:val="00F64713"/>
    <w:rsid w:val="00F677F2"/>
    <w:rsid w:val="00F70326"/>
    <w:rsid w:val="00F72C6F"/>
    <w:rsid w:val="00F7387D"/>
    <w:rsid w:val="00F77645"/>
    <w:rsid w:val="00F77C03"/>
    <w:rsid w:val="00F85D67"/>
    <w:rsid w:val="00F95614"/>
    <w:rsid w:val="00FA05D0"/>
    <w:rsid w:val="00FA09BD"/>
    <w:rsid w:val="00FA12E6"/>
    <w:rsid w:val="00FA1B93"/>
    <w:rsid w:val="00FB1310"/>
    <w:rsid w:val="00FB4DEB"/>
    <w:rsid w:val="00FB4F58"/>
    <w:rsid w:val="00FB6B41"/>
    <w:rsid w:val="00FB7CD7"/>
    <w:rsid w:val="00FC02E7"/>
    <w:rsid w:val="00FC103A"/>
    <w:rsid w:val="00FC2BA7"/>
    <w:rsid w:val="00FC6389"/>
    <w:rsid w:val="00FC7617"/>
    <w:rsid w:val="00FD0DB8"/>
    <w:rsid w:val="00FD1923"/>
    <w:rsid w:val="00FD6D68"/>
    <w:rsid w:val="00FE11C5"/>
    <w:rsid w:val="00FE161D"/>
    <w:rsid w:val="00FE46B0"/>
    <w:rsid w:val="00FE5A35"/>
    <w:rsid w:val="00FF2D06"/>
    <w:rsid w:val="00FF4852"/>
    <w:rsid w:val="00FF5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B7C0F"/>
  <w15:docId w15:val="{FAE7452E-8A74-424D-9F15-55F9B81FC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C729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C7292"/>
    <w:rPr>
      <w:rFonts w:ascii="Calibri" w:hAnsi="Calibri" w:cs="Calibri"/>
      <w:noProof/>
    </w:rPr>
  </w:style>
  <w:style w:type="paragraph" w:customStyle="1" w:styleId="EndNoteBibliography">
    <w:name w:val="EndNote Bibliography"/>
    <w:basedOn w:val="Normal"/>
    <w:link w:val="EndNoteBibliographyChar"/>
    <w:rsid w:val="00DC729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C7292"/>
    <w:rPr>
      <w:rFonts w:ascii="Calibri" w:hAnsi="Calibri" w:cs="Calibri"/>
      <w:noProof/>
    </w:rPr>
  </w:style>
  <w:style w:type="paragraph" w:styleId="Header">
    <w:name w:val="header"/>
    <w:basedOn w:val="Normal"/>
    <w:link w:val="HeaderChar"/>
    <w:uiPriority w:val="99"/>
    <w:unhideWhenUsed/>
    <w:rsid w:val="00170E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E9F"/>
  </w:style>
  <w:style w:type="paragraph" w:styleId="Footer">
    <w:name w:val="footer"/>
    <w:basedOn w:val="Normal"/>
    <w:link w:val="FooterChar"/>
    <w:uiPriority w:val="99"/>
    <w:unhideWhenUsed/>
    <w:rsid w:val="00170E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E9F"/>
  </w:style>
  <w:style w:type="character" w:customStyle="1" w:styleId="highlight">
    <w:name w:val="highlight"/>
    <w:basedOn w:val="DefaultParagraphFont"/>
    <w:rsid w:val="00545996"/>
  </w:style>
  <w:style w:type="character" w:styleId="Hyperlink">
    <w:name w:val="Hyperlink"/>
    <w:basedOn w:val="DefaultParagraphFont"/>
    <w:uiPriority w:val="99"/>
    <w:unhideWhenUsed/>
    <w:rsid w:val="00313E80"/>
    <w:rPr>
      <w:color w:val="0563C1" w:themeColor="hyperlink"/>
      <w:u w:val="single"/>
    </w:rPr>
  </w:style>
  <w:style w:type="character" w:customStyle="1" w:styleId="UnresolvedMention1">
    <w:name w:val="Unresolved Mention1"/>
    <w:basedOn w:val="DefaultParagraphFont"/>
    <w:uiPriority w:val="99"/>
    <w:semiHidden/>
    <w:unhideWhenUsed/>
    <w:rsid w:val="00313E80"/>
    <w:rPr>
      <w:color w:val="808080"/>
      <w:shd w:val="clear" w:color="auto" w:fill="E6E6E6"/>
    </w:rPr>
  </w:style>
  <w:style w:type="paragraph" w:styleId="BalloonText">
    <w:name w:val="Balloon Text"/>
    <w:basedOn w:val="Normal"/>
    <w:link w:val="BalloonTextChar"/>
    <w:uiPriority w:val="99"/>
    <w:semiHidden/>
    <w:unhideWhenUsed/>
    <w:rsid w:val="00BD0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B09"/>
    <w:rPr>
      <w:rFonts w:ascii="Segoe UI" w:hAnsi="Segoe UI" w:cs="Segoe UI"/>
      <w:sz w:val="18"/>
      <w:szCs w:val="18"/>
    </w:rPr>
  </w:style>
  <w:style w:type="character" w:customStyle="1" w:styleId="highlight2">
    <w:name w:val="highlight2"/>
    <w:rsid w:val="006425AD"/>
  </w:style>
  <w:style w:type="character" w:customStyle="1" w:styleId="cit-title4">
    <w:name w:val="cit-title4"/>
    <w:rsid w:val="009E023F"/>
  </w:style>
  <w:style w:type="character" w:styleId="Emphasis">
    <w:name w:val="Emphasis"/>
    <w:basedOn w:val="DefaultParagraphFont"/>
    <w:uiPriority w:val="20"/>
    <w:qFormat/>
    <w:rsid w:val="00ED1932"/>
    <w:rPr>
      <w:i/>
      <w:iCs/>
    </w:rPr>
  </w:style>
  <w:style w:type="character" w:customStyle="1" w:styleId="UnresolvedMention2">
    <w:name w:val="Unresolved Mention2"/>
    <w:basedOn w:val="DefaultParagraphFont"/>
    <w:uiPriority w:val="99"/>
    <w:semiHidden/>
    <w:unhideWhenUsed/>
    <w:rsid w:val="00A6658E"/>
    <w:rPr>
      <w:color w:val="605E5C"/>
      <w:shd w:val="clear" w:color="auto" w:fill="E1DFDD"/>
    </w:rPr>
  </w:style>
  <w:style w:type="character" w:customStyle="1" w:styleId="UnresolvedMention3">
    <w:name w:val="Unresolved Mention3"/>
    <w:basedOn w:val="DefaultParagraphFont"/>
    <w:uiPriority w:val="99"/>
    <w:semiHidden/>
    <w:unhideWhenUsed/>
    <w:rsid w:val="00647C59"/>
    <w:rPr>
      <w:color w:val="605E5C"/>
      <w:shd w:val="clear" w:color="auto" w:fill="E1DFDD"/>
    </w:rPr>
  </w:style>
  <w:style w:type="character" w:styleId="LineNumber">
    <w:name w:val="line number"/>
    <w:basedOn w:val="DefaultParagraphFont"/>
    <w:uiPriority w:val="99"/>
    <w:semiHidden/>
    <w:unhideWhenUsed/>
    <w:rsid w:val="003F0EDA"/>
  </w:style>
  <w:style w:type="paragraph" w:styleId="NormalWeb">
    <w:name w:val="Normal (Web)"/>
    <w:basedOn w:val="Normal"/>
    <w:uiPriority w:val="99"/>
    <w:semiHidden/>
    <w:unhideWhenUsed/>
    <w:rsid w:val="003B68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正文1"/>
    <w:uiPriority w:val="99"/>
    <w:rsid w:val="00F17993"/>
    <w:pPr>
      <w:spacing w:after="0" w:line="276" w:lineRule="auto"/>
    </w:pPr>
    <w:rPr>
      <w:rFonts w:ascii="Arial" w:eastAsia="SimSun" w:hAnsi="Arial" w:cs="Arial"/>
      <w:color w:val="000000"/>
      <w:szCs w:val="20"/>
      <w:lang w:val="pl-PL" w:eastAsia="pl-PL"/>
    </w:rPr>
  </w:style>
  <w:style w:type="character" w:styleId="CommentReference">
    <w:name w:val="annotation reference"/>
    <w:uiPriority w:val="99"/>
    <w:semiHidden/>
    <w:unhideWhenUsed/>
    <w:rsid w:val="00DA0558"/>
    <w:rPr>
      <w:sz w:val="21"/>
      <w:szCs w:val="21"/>
    </w:rPr>
  </w:style>
  <w:style w:type="paragraph" w:styleId="CommentText">
    <w:name w:val="annotation text"/>
    <w:basedOn w:val="Normal"/>
    <w:link w:val="CommentTextChar"/>
    <w:uiPriority w:val="99"/>
    <w:unhideWhenUsed/>
    <w:rsid w:val="00DA0558"/>
    <w:pPr>
      <w:spacing w:after="0" w:line="276" w:lineRule="auto"/>
    </w:pPr>
    <w:rPr>
      <w:rFonts w:ascii="Arial" w:eastAsia="SimSun" w:hAnsi="Arial" w:cs="Arial"/>
      <w:color w:val="000000"/>
      <w:szCs w:val="20"/>
      <w:lang w:val="pl-PL" w:eastAsia="pl-PL"/>
    </w:rPr>
  </w:style>
  <w:style w:type="character" w:customStyle="1" w:styleId="CommentTextChar">
    <w:name w:val="Comment Text Char"/>
    <w:basedOn w:val="DefaultParagraphFont"/>
    <w:link w:val="CommentText"/>
    <w:uiPriority w:val="99"/>
    <w:rsid w:val="00DA0558"/>
    <w:rPr>
      <w:rFonts w:ascii="Arial" w:eastAsia="SimSun" w:hAnsi="Arial" w:cs="Arial"/>
      <w:color w:val="000000"/>
      <w:szCs w:val="20"/>
      <w:lang w:val="pl-PL" w:eastAsia="pl-PL"/>
    </w:rPr>
  </w:style>
  <w:style w:type="character" w:styleId="FollowedHyperlink">
    <w:name w:val="FollowedHyperlink"/>
    <w:basedOn w:val="DefaultParagraphFont"/>
    <w:uiPriority w:val="99"/>
    <w:semiHidden/>
    <w:unhideWhenUsed/>
    <w:rsid w:val="00B065BA"/>
    <w:rPr>
      <w:color w:val="954F72" w:themeColor="followedHyperlink"/>
      <w:u w:val="single"/>
    </w:rPr>
  </w:style>
  <w:style w:type="character" w:customStyle="1" w:styleId="UnresolvedMention4">
    <w:name w:val="Unresolved Mention4"/>
    <w:basedOn w:val="DefaultParagraphFont"/>
    <w:uiPriority w:val="99"/>
    <w:rsid w:val="004C5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9659">
      <w:bodyDiv w:val="1"/>
      <w:marLeft w:val="0"/>
      <w:marRight w:val="0"/>
      <w:marTop w:val="0"/>
      <w:marBottom w:val="0"/>
      <w:divBdr>
        <w:top w:val="none" w:sz="0" w:space="0" w:color="auto"/>
        <w:left w:val="none" w:sz="0" w:space="0" w:color="auto"/>
        <w:bottom w:val="none" w:sz="0" w:space="0" w:color="auto"/>
        <w:right w:val="none" w:sz="0" w:space="0" w:color="auto"/>
      </w:divBdr>
    </w:div>
    <w:div w:id="42602422">
      <w:bodyDiv w:val="1"/>
      <w:marLeft w:val="0"/>
      <w:marRight w:val="0"/>
      <w:marTop w:val="0"/>
      <w:marBottom w:val="0"/>
      <w:divBdr>
        <w:top w:val="none" w:sz="0" w:space="0" w:color="auto"/>
        <w:left w:val="none" w:sz="0" w:space="0" w:color="auto"/>
        <w:bottom w:val="none" w:sz="0" w:space="0" w:color="auto"/>
        <w:right w:val="none" w:sz="0" w:space="0" w:color="auto"/>
      </w:divBdr>
    </w:div>
    <w:div w:id="64105651">
      <w:bodyDiv w:val="1"/>
      <w:marLeft w:val="0"/>
      <w:marRight w:val="0"/>
      <w:marTop w:val="0"/>
      <w:marBottom w:val="0"/>
      <w:divBdr>
        <w:top w:val="none" w:sz="0" w:space="0" w:color="auto"/>
        <w:left w:val="none" w:sz="0" w:space="0" w:color="auto"/>
        <w:bottom w:val="none" w:sz="0" w:space="0" w:color="auto"/>
        <w:right w:val="none" w:sz="0" w:space="0" w:color="auto"/>
      </w:divBdr>
    </w:div>
    <w:div w:id="77605111">
      <w:bodyDiv w:val="1"/>
      <w:marLeft w:val="0"/>
      <w:marRight w:val="0"/>
      <w:marTop w:val="0"/>
      <w:marBottom w:val="0"/>
      <w:divBdr>
        <w:top w:val="none" w:sz="0" w:space="0" w:color="auto"/>
        <w:left w:val="none" w:sz="0" w:space="0" w:color="auto"/>
        <w:bottom w:val="none" w:sz="0" w:space="0" w:color="auto"/>
        <w:right w:val="none" w:sz="0" w:space="0" w:color="auto"/>
      </w:divBdr>
    </w:div>
    <w:div w:id="115949186">
      <w:bodyDiv w:val="1"/>
      <w:marLeft w:val="0"/>
      <w:marRight w:val="0"/>
      <w:marTop w:val="0"/>
      <w:marBottom w:val="0"/>
      <w:divBdr>
        <w:top w:val="none" w:sz="0" w:space="0" w:color="auto"/>
        <w:left w:val="none" w:sz="0" w:space="0" w:color="auto"/>
        <w:bottom w:val="none" w:sz="0" w:space="0" w:color="auto"/>
        <w:right w:val="none" w:sz="0" w:space="0" w:color="auto"/>
      </w:divBdr>
    </w:div>
    <w:div w:id="133916367">
      <w:bodyDiv w:val="1"/>
      <w:marLeft w:val="0"/>
      <w:marRight w:val="0"/>
      <w:marTop w:val="0"/>
      <w:marBottom w:val="0"/>
      <w:divBdr>
        <w:top w:val="none" w:sz="0" w:space="0" w:color="auto"/>
        <w:left w:val="none" w:sz="0" w:space="0" w:color="auto"/>
        <w:bottom w:val="none" w:sz="0" w:space="0" w:color="auto"/>
        <w:right w:val="none" w:sz="0" w:space="0" w:color="auto"/>
      </w:divBdr>
    </w:div>
    <w:div w:id="137654864">
      <w:bodyDiv w:val="1"/>
      <w:marLeft w:val="0"/>
      <w:marRight w:val="0"/>
      <w:marTop w:val="0"/>
      <w:marBottom w:val="0"/>
      <w:divBdr>
        <w:top w:val="none" w:sz="0" w:space="0" w:color="auto"/>
        <w:left w:val="none" w:sz="0" w:space="0" w:color="auto"/>
        <w:bottom w:val="none" w:sz="0" w:space="0" w:color="auto"/>
        <w:right w:val="none" w:sz="0" w:space="0" w:color="auto"/>
      </w:divBdr>
    </w:div>
    <w:div w:id="158813025">
      <w:bodyDiv w:val="1"/>
      <w:marLeft w:val="0"/>
      <w:marRight w:val="0"/>
      <w:marTop w:val="0"/>
      <w:marBottom w:val="0"/>
      <w:divBdr>
        <w:top w:val="none" w:sz="0" w:space="0" w:color="auto"/>
        <w:left w:val="none" w:sz="0" w:space="0" w:color="auto"/>
        <w:bottom w:val="none" w:sz="0" w:space="0" w:color="auto"/>
        <w:right w:val="none" w:sz="0" w:space="0" w:color="auto"/>
      </w:divBdr>
    </w:div>
    <w:div w:id="191774556">
      <w:bodyDiv w:val="1"/>
      <w:marLeft w:val="0"/>
      <w:marRight w:val="0"/>
      <w:marTop w:val="0"/>
      <w:marBottom w:val="0"/>
      <w:divBdr>
        <w:top w:val="none" w:sz="0" w:space="0" w:color="auto"/>
        <w:left w:val="none" w:sz="0" w:space="0" w:color="auto"/>
        <w:bottom w:val="none" w:sz="0" w:space="0" w:color="auto"/>
        <w:right w:val="none" w:sz="0" w:space="0" w:color="auto"/>
      </w:divBdr>
    </w:div>
    <w:div w:id="281696798">
      <w:bodyDiv w:val="1"/>
      <w:marLeft w:val="0"/>
      <w:marRight w:val="0"/>
      <w:marTop w:val="0"/>
      <w:marBottom w:val="0"/>
      <w:divBdr>
        <w:top w:val="none" w:sz="0" w:space="0" w:color="auto"/>
        <w:left w:val="none" w:sz="0" w:space="0" w:color="auto"/>
        <w:bottom w:val="none" w:sz="0" w:space="0" w:color="auto"/>
        <w:right w:val="none" w:sz="0" w:space="0" w:color="auto"/>
      </w:divBdr>
    </w:div>
    <w:div w:id="365179824">
      <w:bodyDiv w:val="1"/>
      <w:marLeft w:val="0"/>
      <w:marRight w:val="0"/>
      <w:marTop w:val="0"/>
      <w:marBottom w:val="0"/>
      <w:divBdr>
        <w:top w:val="none" w:sz="0" w:space="0" w:color="auto"/>
        <w:left w:val="none" w:sz="0" w:space="0" w:color="auto"/>
        <w:bottom w:val="none" w:sz="0" w:space="0" w:color="auto"/>
        <w:right w:val="none" w:sz="0" w:space="0" w:color="auto"/>
      </w:divBdr>
    </w:div>
    <w:div w:id="456725766">
      <w:bodyDiv w:val="1"/>
      <w:marLeft w:val="0"/>
      <w:marRight w:val="0"/>
      <w:marTop w:val="0"/>
      <w:marBottom w:val="0"/>
      <w:divBdr>
        <w:top w:val="none" w:sz="0" w:space="0" w:color="auto"/>
        <w:left w:val="none" w:sz="0" w:space="0" w:color="auto"/>
        <w:bottom w:val="none" w:sz="0" w:space="0" w:color="auto"/>
        <w:right w:val="none" w:sz="0" w:space="0" w:color="auto"/>
      </w:divBdr>
    </w:div>
    <w:div w:id="504714399">
      <w:bodyDiv w:val="1"/>
      <w:marLeft w:val="0"/>
      <w:marRight w:val="0"/>
      <w:marTop w:val="0"/>
      <w:marBottom w:val="0"/>
      <w:divBdr>
        <w:top w:val="none" w:sz="0" w:space="0" w:color="auto"/>
        <w:left w:val="none" w:sz="0" w:space="0" w:color="auto"/>
        <w:bottom w:val="none" w:sz="0" w:space="0" w:color="auto"/>
        <w:right w:val="none" w:sz="0" w:space="0" w:color="auto"/>
      </w:divBdr>
    </w:div>
    <w:div w:id="515390909">
      <w:bodyDiv w:val="1"/>
      <w:marLeft w:val="0"/>
      <w:marRight w:val="0"/>
      <w:marTop w:val="0"/>
      <w:marBottom w:val="0"/>
      <w:divBdr>
        <w:top w:val="none" w:sz="0" w:space="0" w:color="auto"/>
        <w:left w:val="none" w:sz="0" w:space="0" w:color="auto"/>
        <w:bottom w:val="none" w:sz="0" w:space="0" w:color="auto"/>
        <w:right w:val="none" w:sz="0" w:space="0" w:color="auto"/>
      </w:divBdr>
    </w:div>
    <w:div w:id="570506143">
      <w:bodyDiv w:val="1"/>
      <w:marLeft w:val="0"/>
      <w:marRight w:val="0"/>
      <w:marTop w:val="0"/>
      <w:marBottom w:val="0"/>
      <w:divBdr>
        <w:top w:val="none" w:sz="0" w:space="0" w:color="auto"/>
        <w:left w:val="none" w:sz="0" w:space="0" w:color="auto"/>
        <w:bottom w:val="none" w:sz="0" w:space="0" w:color="auto"/>
        <w:right w:val="none" w:sz="0" w:space="0" w:color="auto"/>
      </w:divBdr>
    </w:div>
    <w:div w:id="573664643">
      <w:bodyDiv w:val="1"/>
      <w:marLeft w:val="0"/>
      <w:marRight w:val="0"/>
      <w:marTop w:val="0"/>
      <w:marBottom w:val="0"/>
      <w:divBdr>
        <w:top w:val="none" w:sz="0" w:space="0" w:color="auto"/>
        <w:left w:val="none" w:sz="0" w:space="0" w:color="auto"/>
        <w:bottom w:val="none" w:sz="0" w:space="0" w:color="auto"/>
        <w:right w:val="none" w:sz="0" w:space="0" w:color="auto"/>
      </w:divBdr>
    </w:div>
    <w:div w:id="604727070">
      <w:bodyDiv w:val="1"/>
      <w:marLeft w:val="0"/>
      <w:marRight w:val="0"/>
      <w:marTop w:val="0"/>
      <w:marBottom w:val="0"/>
      <w:divBdr>
        <w:top w:val="none" w:sz="0" w:space="0" w:color="auto"/>
        <w:left w:val="none" w:sz="0" w:space="0" w:color="auto"/>
        <w:bottom w:val="none" w:sz="0" w:space="0" w:color="auto"/>
        <w:right w:val="none" w:sz="0" w:space="0" w:color="auto"/>
      </w:divBdr>
      <w:divsChild>
        <w:div w:id="108012774">
          <w:marLeft w:val="0"/>
          <w:marRight w:val="1"/>
          <w:marTop w:val="0"/>
          <w:marBottom w:val="0"/>
          <w:divBdr>
            <w:top w:val="none" w:sz="0" w:space="0" w:color="auto"/>
            <w:left w:val="none" w:sz="0" w:space="0" w:color="auto"/>
            <w:bottom w:val="none" w:sz="0" w:space="0" w:color="auto"/>
            <w:right w:val="none" w:sz="0" w:space="0" w:color="auto"/>
          </w:divBdr>
          <w:divsChild>
            <w:div w:id="215774463">
              <w:marLeft w:val="0"/>
              <w:marRight w:val="0"/>
              <w:marTop w:val="0"/>
              <w:marBottom w:val="0"/>
              <w:divBdr>
                <w:top w:val="none" w:sz="0" w:space="0" w:color="auto"/>
                <w:left w:val="none" w:sz="0" w:space="0" w:color="auto"/>
                <w:bottom w:val="none" w:sz="0" w:space="0" w:color="auto"/>
                <w:right w:val="none" w:sz="0" w:space="0" w:color="auto"/>
              </w:divBdr>
              <w:divsChild>
                <w:div w:id="547574086">
                  <w:marLeft w:val="0"/>
                  <w:marRight w:val="1"/>
                  <w:marTop w:val="0"/>
                  <w:marBottom w:val="0"/>
                  <w:divBdr>
                    <w:top w:val="none" w:sz="0" w:space="0" w:color="auto"/>
                    <w:left w:val="none" w:sz="0" w:space="0" w:color="auto"/>
                    <w:bottom w:val="none" w:sz="0" w:space="0" w:color="auto"/>
                    <w:right w:val="none" w:sz="0" w:space="0" w:color="auto"/>
                  </w:divBdr>
                  <w:divsChild>
                    <w:div w:id="225992888">
                      <w:marLeft w:val="0"/>
                      <w:marRight w:val="0"/>
                      <w:marTop w:val="0"/>
                      <w:marBottom w:val="0"/>
                      <w:divBdr>
                        <w:top w:val="none" w:sz="0" w:space="0" w:color="auto"/>
                        <w:left w:val="none" w:sz="0" w:space="0" w:color="auto"/>
                        <w:bottom w:val="none" w:sz="0" w:space="0" w:color="auto"/>
                        <w:right w:val="none" w:sz="0" w:space="0" w:color="auto"/>
                      </w:divBdr>
                      <w:divsChild>
                        <w:div w:id="2045985260">
                          <w:marLeft w:val="0"/>
                          <w:marRight w:val="0"/>
                          <w:marTop w:val="0"/>
                          <w:marBottom w:val="0"/>
                          <w:divBdr>
                            <w:top w:val="none" w:sz="0" w:space="0" w:color="auto"/>
                            <w:left w:val="none" w:sz="0" w:space="0" w:color="auto"/>
                            <w:bottom w:val="none" w:sz="0" w:space="0" w:color="auto"/>
                            <w:right w:val="none" w:sz="0" w:space="0" w:color="auto"/>
                          </w:divBdr>
                          <w:divsChild>
                            <w:div w:id="845826290">
                              <w:marLeft w:val="0"/>
                              <w:marRight w:val="0"/>
                              <w:marTop w:val="120"/>
                              <w:marBottom w:val="360"/>
                              <w:divBdr>
                                <w:top w:val="none" w:sz="0" w:space="0" w:color="auto"/>
                                <w:left w:val="none" w:sz="0" w:space="0" w:color="auto"/>
                                <w:bottom w:val="none" w:sz="0" w:space="0" w:color="auto"/>
                                <w:right w:val="none" w:sz="0" w:space="0" w:color="auto"/>
                              </w:divBdr>
                              <w:divsChild>
                                <w:div w:id="824853353">
                                  <w:marLeft w:val="0"/>
                                  <w:marRight w:val="0"/>
                                  <w:marTop w:val="0"/>
                                  <w:marBottom w:val="0"/>
                                  <w:divBdr>
                                    <w:top w:val="none" w:sz="0" w:space="0" w:color="auto"/>
                                    <w:left w:val="none" w:sz="0" w:space="0" w:color="auto"/>
                                    <w:bottom w:val="none" w:sz="0" w:space="0" w:color="auto"/>
                                    <w:right w:val="none" w:sz="0" w:space="0" w:color="auto"/>
                                  </w:divBdr>
                                  <w:divsChild>
                                    <w:div w:id="3611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99831">
      <w:bodyDiv w:val="1"/>
      <w:marLeft w:val="0"/>
      <w:marRight w:val="0"/>
      <w:marTop w:val="0"/>
      <w:marBottom w:val="0"/>
      <w:divBdr>
        <w:top w:val="none" w:sz="0" w:space="0" w:color="auto"/>
        <w:left w:val="none" w:sz="0" w:space="0" w:color="auto"/>
        <w:bottom w:val="none" w:sz="0" w:space="0" w:color="auto"/>
        <w:right w:val="none" w:sz="0" w:space="0" w:color="auto"/>
      </w:divBdr>
    </w:div>
    <w:div w:id="619533264">
      <w:bodyDiv w:val="1"/>
      <w:marLeft w:val="0"/>
      <w:marRight w:val="0"/>
      <w:marTop w:val="0"/>
      <w:marBottom w:val="0"/>
      <w:divBdr>
        <w:top w:val="none" w:sz="0" w:space="0" w:color="auto"/>
        <w:left w:val="none" w:sz="0" w:space="0" w:color="auto"/>
        <w:bottom w:val="none" w:sz="0" w:space="0" w:color="auto"/>
        <w:right w:val="none" w:sz="0" w:space="0" w:color="auto"/>
      </w:divBdr>
    </w:div>
    <w:div w:id="632636166">
      <w:bodyDiv w:val="1"/>
      <w:marLeft w:val="0"/>
      <w:marRight w:val="0"/>
      <w:marTop w:val="0"/>
      <w:marBottom w:val="0"/>
      <w:divBdr>
        <w:top w:val="none" w:sz="0" w:space="0" w:color="auto"/>
        <w:left w:val="none" w:sz="0" w:space="0" w:color="auto"/>
        <w:bottom w:val="none" w:sz="0" w:space="0" w:color="auto"/>
        <w:right w:val="none" w:sz="0" w:space="0" w:color="auto"/>
      </w:divBdr>
    </w:div>
    <w:div w:id="637498336">
      <w:bodyDiv w:val="1"/>
      <w:marLeft w:val="0"/>
      <w:marRight w:val="0"/>
      <w:marTop w:val="0"/>
      <w:marBottom w:val="0"/>
      <w:divBdr>
        <w:top w:val="none" w:sz="0" w:space="0" w:color="auto"/>
        <w:left w:val="none" w:sz="0" w:space="0" w:color="auto"/>
        <w:bottom w:val="none" w:sz="0" w:space="0" w:color="auto"/>
        <w:right w:val="none" w:sz="0" w:space="0" w:color="auto"/>
      </w:divBdr>
    </w:div>
    <w:div w:id="642740184">
      <w:bodyDiv w:val="1"/>
      <w:marLeft w:val="0"/>
      <w:marRight w:val="0"/>
      <w:marTop w:val="0"/>
      <w:marBottom w:val="0"/>
      <w:divBdr>
        <w:top w:val="none" w:sz="0" w:space="0" w:color="auto"/>
        <w:left w:val="none" w:sz="0" w:space="0" w:color="auto"/>
        <w:bottom w:val="none" w:sz="0" w:space="0" w:color="auto"/>
        <w:right w:val="none" w:sz="0" w:space="0" w:color="auto"/>
      </w:divBdr>
    </w:div>
    <w:div w:id="667557130">
      <w:bodyDiv w:val="1"/>
      <w:marLeft w:val="0"/>
      <w:marRight w:val="0"/>
      <w:marTop w:val="0"/>
      <w:marBottom w:val="0"/>
      <w:divBdr>
        <w:top w:val="none" w:sz="0" w:space="0" w:color="auto"/>
        <w:left w:val="none" w:sz="0" w:space="0" w:color="auto"/>
        <w:bottom w:val="none" w:sz="0" w:space="0" w:color="auto"/>
        <w:right w:val="none" w:sz="0" w:space="0" w:color="auto"/>
      </w:divBdr>
    </w:div>
    <w:div w:id="682510923">
      <w:bodyDiv w:val="1"/>
      <w:marLeft w:val="0"/>
      <w:marRight w:val="0"/>
      <w:marTop w:val="0"/>
      <w:marBottom w:val="0"/>
      <w:divBdr>
        <w:top w:val="none" w:sz="0" w:space="0" w:color="auto"/>
        <w:left w:val="none" w:sz="0" w:space="0" w:color="auto"/>
        <w:bottom w:val="none" w:sz="0" w:space="0" w:color="auto"/>
        <w:right w:val="none" w:sz="0" w:space="0" w:color="auto"/>
      </w:divBdr>
    </w:div>
    <w:div w:id="701784914">
      <w:bodyDiv w:val="1"/>
      <w:marLeft w:val="0"/>
      <w:marRight w:val="0"/>
      <w:marTop w:val="0"/>
      <w:marBottom w:val="0"/>
      <w:divBdr>
        <w:top w:val="none" w:sz="0" w:space="0" w:color="auto"/>
        <w:left w:val="none" w:sz="0" w:space="0" w:color="auto"/>
        <w:bottom w:val="none" w:sz="0" w:space="0" w:color="auto"/>
        <w:right w:val="none" w:sz="0" w:space="0" w:color="auto"/>
      </w:divBdr>
    </w:div>
    <w:div w:id="729112672">
      <w:bodyDiv w:val="1"/>
      <w:marLeft w:val="0"/>
      <w:marRight w:val="0"/>
      <w:marTop w:val="0"/>
      <w:marBottom w:val="0"/>
      <w:divBdr>
        <w:top w:val="none" w:sz="0" w:space="0" w:color="auto"/>
        <w:left w:val="none" w:sz="0" w:space="0" w:color="auto"/>
        <w:bottom w:val="none" w:sz="0" w:space="0" w:color="auto"/>
        <w:right w:val="none" w:sz="0" w:space="0" w:color="auto"/>
      </w:divBdr>
    </w:div>
    <w:div w:id="764887092">
      <w:bodyDiv w:val="1"/>
      <w:marLeft w:val="0"/>
      <w:marRight w:val="0"/>
      <w:marTop w:val="0"/>
      <w:marBottom w:val="0"/>
      <w:divBdr>
        <w:top w:val="none" w:sz="0" w:space="0" w:color="auto"/>
        <w:left w:val="none" w:sz="0" w:space="0" w:color="auto"/>
        <w:bottom w:val="none" w:sz="0" w:space="0" w:color="auto"/>
        <w:right w:val="none" w:sz="0" w:space="0" w:color="auto"/>
      </w:divBdr>
      <w:divsChild>
        <w:div w:id="1405106478">
          <w:marLeft w:val="0"/>
          <w:marRight w:val="1"/>
          <w:marTop w:val="0"/>
          <w:marBottom w:val="0"/>
          <w:divBdr>
            <w:top w:val="none" w:sz="0" w:space="0" w:color="auto"/>
            <w:left w:val="none" w:sz="0" w:space="0" w:color="auto"/>
            <w:bottom w:val="none" w:sz="0" w:space="0" w:color="auto"/>
            <w:right w:val="none" w:sz="0" w:space="0" w:color="auto"/>
          </w:divBdr>
          <w:divsChild>
            <w:div w:id="170948251">
              <w:marLeft w:val="0"/>
              <w:marRight w:val="0"/>
              <w:marTop w:val="0"/>
              <w:marBottom w:val="0"/>
              <w:divBdr>
                <w:top w:val="none" w:sz="0" w:space="0" w:color="auto"/>
                <w:left w:val="none" w:sz="0" w:space="0" w:color="auto"/>
                <w:bottom w:val="none" w:sz="0" w:space="0" w:color="auto"/>
                <w:right w:val="none" w:sz="0" w:space="0" w:color="auto"/>
              </w:divBdr>
              <w:divsChild>
                <w:div w:id="155147828">
                  <w:marLeft w:val="0"/>
                  <w:marRight w:val="1"/>
                  <w:marTop w:val="0"/>
                  <w:marBottom w:val="0"/>
                  <w:divBdr>
                    <w:top w:val="none" w:sz="0" w:space="0" w:color="auto"/>
                    <w:left w:val="none" w:sz="0" w:space="0" w:color="auto"/>
                    <w:bottom w:val="none" w:sz="0" w:space="0" w:color="auto"/>
                    <w:right w:val="none" w:sz="0" w:space="0" w:color="auto"/>
                  </w:divBdr>
                  <w:divsChild>
                    <w:div w:id="1172791680">
                      <w:marLeft w:val="0"/>
                      <w:marRight w:val="0"/>
                      <w:marTop w:val="0"/>
                      <w:marBottom w:val="0"/>
                      <w:divBdr>
                        <w:top w:val="none" w:sz="0" w:space="0" w:color="auto"/>
                        <w:left w:val="none" w:sz="0" w:space="0" w:color="auto"/>
                        <w:bottom w:val="none" w:sz="0" w:space="0" w:color="auto"/>
                        <w:right w:val="none" w:sz="0" w:space="0" w:color="auto"/>
                      </w:divBdr>
                      <w:divsChild>
                        <w:div w:id="1221290393">
                          <w:marLeft w:val="0"/>
                          <w:marRight w:val="0"/>
                          <w:marTop w:val="0"/>
                          <w:marBottom w:val="0"/>
                          <w:divBdr>
                            <w:top w:val="none" w:sz="0" w:space="0" w:color="auto"/>
                            <w:left w:val="none" w:sz="0" w:space="0" w:color="auto"/>
                            <w:bottom w:val="none" w:sz="0" w:space="0" w:color="auto"/>
                            <w:right w:val="none" w:sz="0" w:space="0" w:color="auto"/>
                          </w:divBdr>
                          <w:divsChild>
                            <w:div w:id="1153258020">
                              <w:marLeft w:val="0"/>
                              <w:marRight w:val="0"/>
                              <w:marTop w:val="120"/>
                              <w:marBottom w:val="360"/>
                              <w:divBdr>
                                <w:top w:val="none" w:sz="0" w:space="0" w:color="auto"/>
                                <w:left w:val="none" w:sz="0" w:space="0" w:color="auto"/>
                                <w:bottom w:val="none" w:sz="0" w:space="0" w:color="auto"/>
                                <w:right w:val="none" w:sz="0" w:space="0" w:color="auto"/>
                              </w:divBdr>
                              <w:divsChild>
                                <w:div w:id="483855753">
                                  <w:marLeft w:val="0"/>
                                  <w:marRight w:val="0"/>
                                  <w:marTop w:val="0"/>
                                  <w:marBottom w:val="0"/>
                                  <w:divBdr>
                                    <w:top w:val="none" w:sz="0" w:space="0" w:color="auto"/>
                                    <w:left w:val="none" w:sz="0" w:space="0" w:color="auto"/>
                                    <w:bottom w:val="none" w:sz="0" w:space="0" w:color="auto"/>
                                    <w:right w:val="none" w:sz="0" w:space="0" w:color="auto"/>
                                  </w:divBdr>
                                  <w:divsChild>
                                    <w:div w:id="7405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399517">
      <w:bodyDiv w:val="1"/>
      <w:marLeft w:val="0"/>
      <w:marRight w:val="0"/>
      <w:marTop w:val="0"/>
      <w:marBottom w:val="0"/>
      <w:divBdr>
        <w:top w:val="none" w:sz="0" w:space="0" w:color="auto"/>
        <w:left w:val="none" w:sz="0" w:space="0" w:color="auto"/>
        <w:bottom w:val="none" w:sz="0" w:space="0" w:color="auto"/>
        <w:right w:val="none" w:sz="0" w:space="0" w:color="auto"/>
      </w:divBdr>
      <w:divsChild>
        <w:div w:id="461727392">
          <w:marLeft w:val="0"/>
          <w:marRight w:val="1"/>
          <w:marTop w:val="0"/>
          <w:marBottom w:val="0"/>
          <w:divBdr>
            <w:top w:val="none" w:sz="0" w:space="0" w:color="auto"/>
            <w:left w:val="none" w:sz="0" w:space="0" w:color="auto"/>
            <w:bottom w:val="none" w:sz="0" w:space="0" w:color="auto"/>
            <w:right w:val="none" w:sz="0" w:space="0" w:color="auto"/>
          </w:divBdr>
          <w:divsChild>
            <w:div w:id="723452128">
              <w:marLeft w:val="0"/>
              <w:marRight w:val="0"/>
              <w:marTop w:val="0"/>
              <w:marBottom w:val="0"/>
              <w:divBdr>
                <w:top w:val="none" w:sz="0" w:space="0" w:color="auto"/>
                <w:left w:val="none" w:sz="0" w:space="0" w:color="auto"/>
                <w:bottom w:val="none" w:sz="0" w:space="0" w:color="auto"/>
                <w:right w:val="none" w:sz="0" w:space="0" w:color="auto"/>
              </w:divBdr>
              <w:divsChild>
                <w:div w:id="1618828686">
                  <w:marLeft w:val="0"/>
                  <w:marRight w:val="1"/>
                  <w:marTop w:val="0"/>
                  <w:marBottom w:val="0"/>
                  <w:divBdr>
                    <w:top w:val="none" w:sz="0" w:space="0" w:color="auto"/>
                    <w:left w:val="none" w:sz="0" w:space="0" w:color="auto"/>
                    <w:bottom w:val="none" w:sz="0" w:space="0" w:color="auto"/>
                    <w:right w:val="none" w:sz="0" w:space="0" w:color="auto"/>
                  </w:divBdr>
                  <w:divsChild>
                    <w:div w:id="292566643">
                      <w:marLeft w:val="0"/>
                      <w:marRight w:val="0"/>
                      <w:marTop w:val="0"/>
                      <w:marBottom w:val="0"/>
                      <w:divBdr>
                        <w:top w:val="none" w:sz="0" w:space="0" w:color="auto"/>
                        <w:left w:val="none" w:sz="0" w:space="0" w:color="auto"/>
                        <w:bottom w:val="none" w:sz="0" w:space="0" w:color="auto"/>
                        <w:right w:val="none" w:sz="0" w:space="0" w:color="auto"/>
                      </w:divBdr>
                      <w:divsChild>
                        <w:div w:id="1472868115">
                          <w:marLeft w:val="0"/>
                          <w:marRight w:val="0"/>
                          <w:marTop w:val="0"/>
                          <w:marBottom w:val="0"/>
                          <w:divBdr>
                            <w:top w:val="none" w:sz="0" w:space="0" w:color="auto"/>
                            <w:left w:val="none" w:sz="0" w:space="0" w:color="auto"/>
                            <w:bottom w:val="none" w:sz="0" w:space="0" w:color="auto"/>
                            <w:right w:val="none" w:sz="0" w:space="0" w:color="auto"/>
                          </w:divBdr>
                          <w:divsChild>
                            <w:div w:id="1341198169">
                              <w:marLeft w:val="0"/>
                              <w:marRight w:val="0"/>
                              <w:marTop w:val="120"/>
                              <w:marBottom w:val="360"/>
                              <w:divBdr>
                                <w:top w:val="none" w:sz="0" w:space="0" w:color="auto"/>
                                <w:left w:val="none" w:sz="0" w:space="0" w:color="auto"/>
                                <w:bottom w:val="none" w:sz="0" w:space="0" w:color="auto"/>
                                <w:right w:val="none" w:sz="0" w:space="0" w:color="auto"/>
                              </w:divBdr>
                              <w:divsChild>
                                <w:div w:id="1778864142">
                                  <w:marLeft w:val="0"/>
                                  <w:marRight w:val="0"/>
                                  <w:marTop w:val="0"/>
                                  <w:marBottom w:val="0"/>
                                  <w:divBdr>
                                    <w:top w:val="none" w:sz="0" w:space="0" w:color="auto"/>
                                    <w:left w:val="none" w:sz="0" w:space="0" w:color="auto"/>
                                    <w:bottom w:val="none" w:sz="0" w:space="0" w:color="auto"/>
                                    <w:right w:val="none" w:sz="0" w:space="0" w:color="auto"/>
                                  </w:divBdr>
                                  <w:divsChild>
                                    <w:div w:id="14525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18179">
      <w:bodyDiv w:val="1"/>
      <w:marLeft w:val="0"/>
      <w:marRight w:val="0"/>
      <w:marTop w:val="0"/>
      <w:marBottom w:val="0"/>
      <w:divBdr>
        <w:top w:val="none" w:sz="0" w:space="0" w:color="auto"/>
        <w:left w:val="none" w:sz="0" w:space="0" w:color="auto"/>
        <w:bottom w:val="none" w:sz="0" w:space="0" w:color="auto"/>
        <w:right w:val="none" w:sz="0" w:space="0" w:color="auto"/>
      </w:divBdr>
      <w:divsChild>
        <w:div w:id="1772360523">
          <w:marLeft w:val="0"/>
          <w:marRight w:val="1"/>
          <w:marTop w:val="0"/>
          <w:marBottom w:val="0"/>
          <w:divBdr>
            <w:top w:val="none" w:sz="0" w:space="0" w:color="auto"/>
            <w:left w:val="none" w:sz="0" w:space="0" w:color="auto"/>
            <w:bottom w:val="none" w:sz="0" w:space="0" w:color="auto"/>
            <w:right w:val="none" w:sz="0" w:space="0" w:color="auto"/>
          </w:divBdr>
          <w:divsChild>
            <w:div w:id="697045793">
              <w:marLeft w:val="0"/>
              <w:marRight w:val="0"/>
              <w:marTop w:val="0"/>
              <w:marBottom w:val="0"/>
              <w:divBdr>
                <w:top w:val="none" w:sz="0" w:space="0" w:color="auto"/>
                <w:left w:val="none" w:sz="0" w:space="0" w:color="auto"/>
                <w:bottom w:val="none" w:sz="0" w:space="0" w:color="auto"/>
                <w:right w:val="none" w:sz="0" w:space="0" w:color="auto"/>
              </w:divBdr>
              <w:divsChild>
                <w:div w:id="1221746849">
                  <w:marLeft w:val="0"/>
                  <w:marRight w:val="1"/>
                  <w:marTop w:val="0"/>
                  <w:marBottom w:val="0"/>
                  <w:divBdr>
                    <w:top w:val="none" w:sz="0" w:space="0" w:color="auto"/>
                    <w:left w:val="none" w:sz="0" w:space="0" w:color="auto"/>
                    <w:bottom w:val="none" w:sz="0" w:space="0" w:color="auto"/>
                    <w:right w:val="none" w:sz="0" w:space="0" w:color="auto"/>
                  </w:divBdr>
                  <w:divsChild>
                    <w:div w:id="766578674">
                      <w:marLeft w:val="0"/>
                      <w:marRight w:val="0"/>
                      <w:marTop w:val="0"/>
                      <w:marBottom w:val="0"/>
                      <w:divBdr>
                        <w:top w:val="none" w:sz="0" w:space="0" w:color="auto"/>
                        <w:left w:val="none" w:sz="0" w:space="0" w:color="auto"/>
                        <w:bottom w:val="none" w:sz="0" w:space="0" w:color="auto"/>
                        <w:right w:val="none" w:sz="0" w:space="0" w:color="auto"/>
                      </w:divBdr>
                      <w:divsChild>
                        <w:div w:id="1616212934">
                          <w:marLeft w:val="0"/>
                          <w:marRight w:val="0"/>
                          <w:marTop w:val="0"/>
                          <w:marBottom w:val="0"/>
                          <w:divBdr>
                            <w:top w:val="none" w:sz="0" w:space="0" w:color="auto"/>
                            <w:left w:val="none" w:sz="0" w:space="0" w:color="auto"/>
                            <w:bottom w:val="none" w:sz="0" w:space="0" w:color="auto"/>
                            <w:right w:val="none" w:sz="0" w:space="0" w:color="auto"/>
                          </w:divBdr>
                          <w:divsChild>
                            <w:div w:id="28796641">
                              <w:marLeft w:val="0"/>
                              <w:marRight w:val="0"/>
                              <w:marTop w:val="120"/>
                              <w:marBottom w:val="360"/>
                              <w:divBdr>
                                <w:top w:val="none" w:sz="0" w:space="0" w:color="auto"/>
                                <w:left w:val="none" w:sz="0" w:space="0" w:color="auto"/>
                                <w:bottom w:val="none" w:sz="0" w:space="0" w:color="auto"/>
                                <w:right w:val="none" w:sz="0" w:space="0" w:color="auto"/>
                              </w:divBdr>
                              <w:divsChild>
                                <w:div w:id="1270815389">
                                  <w:marLeft w:val="0"/>
                                  <w:marRight w:val="0"/>
                                  <w:marTop w:val="0"/>
                                  <w:marBottom w:val="0"/>
                                  <w:divBdr>
                                    <w:top w:val="none" w:sz="0" w:space="0" w:color="auto"/>
                                    <w:left w:val="none" w:sz="0" w:space="0" w:color="auto"/>
                                    <w:bottom w:val="none" w:sz="0" w:space="0" w:color="auto"/>
                                    <w:right w:val="none" w:sz="0" w:space="0" w:color="auto"/>
                                  </w:divBdr>
                                  <w:divsChild>
                                    <w:div w:id="9756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844442">
      <w:bodyDiv w:val="1"/>
      <w:marLeft w:val="0"/>
      <w:marRight w:val="0"/>
      <w:marTop w:val="0"/>
      <w:marBottom w:val="0"/>
      <w:divBdr>
        <w:top w:val="none" w:sz="0" w:space="0" w:color="auto"/>
        <w:left w:val="none" w:sz="0" w:space="0" w:color="auto"/>
        <w:bottom w:val="none" w:sz="0" w:space="0" w:color="auto"/>
        <w:right w:val="none" w:sz="0" w:space="0" w:color="auto"/>
      </w:divBdr>
      <w:divsChild>
        <w:div w:id="788358920">
          <w:marLeft w:val="0"/>
          <w:marRight w:val="1"/>
          <w:marTop w:val="0"/>
          <w:marBottom w:val="0"/>
          <w:divBdr>
            <w:top w:val="none" w:sz="0" w:space="0" w:color="auto"/>
            <w:left w:val="none" w:sz="0" w:space="0" w:color="auto"/>
            <w:bottom w:val="none" w:sz="0" w:space="0" w:color="auto"/>
            <w:right w:val="none" w:sz="0" w:space="0" w:color="auto"/>
          </w:divBdr>
          <w:divsChild>
            <w:div w:id="645857458">
              <w:marLeft w:val="0"/>
              <w:marRight w:val="0"/>
              <w:marTop w:val="0"/>
              <w:marBottom w:val="0"/>
              <w:divBdr>
                <w:top w:val="none" w:sz="0" w:space="0" w:color="auto"/>
                <w:left w:val="none" w:sz="0" w:space="0" w:color="auto"/>
                <w:bottom w:val="none" w:sz="0" w:space="0" w:color="auto"/>
                <w:right w:val="none" w:sz="0" w:space="0" w:color="auto"/>
              </w:divBdr>
              <w:divsChild>
                <w:div w:id="8994394">
                  <w:marLeft w:val="0"/>
                  <w:marRight w:val="1"/>
                  <w:marTop w:val="0"/>
                  <w:marBottom w:val="0"/>
                  <w:divBdr>
                    <w:top w:val="none" w:sz="0" w:space="0" w:color="auto"/>
                    <w:left w:val="none" w:sz="0" w:space="0" w:color="auto"/>
                    <w:bottom w:val="none" w:sz="0" w:space="0" w:color="auto"/>
                    <w:right w:val="none" w:sz="0" w:space="0" w:color="auto"/>
                  </w:divBdr>
                  <w:divsChild>
                    <w:div w:id="1654095751">
                      <w:marLeft w:val="0"/>
                      <w:marRight w:val="0"/>
                      <w:marTop w:val="0"/>
                      <w:marBottom w:val="0"/>
                      <w:divBdr>
                        <w:top w:val="none" w:sz="0" w:space="0" w:color="auto"/>
                        <w:left w:val="none" w:sz="0" w:space="0" w:color="auto"/>
                        <w:bottom w:val="none" w:sz="0" w:space="0" w:color="auto"/>
                        <w:right w:val="none" w:sz="0" w:space="0" w:color="auto"/>
                      </w:divBdr>
                      <w:divsChild>
                        <w:div w:id="540868867">
                          <w:marLeft w:val="0"/>
                          <w:marRight w:val="0"/>
                          <w:marTop w:val="0"/>
                          <w:marBottom w:val="0"/>
                          <w:divBdr>
                            <w:top w:val="none" w:sz="0" w:space="0" w:color="auto"/>
                            <w:left w:val="none" w:sz="0" w:space="0" w:color="auto"/>
                            <w:bottom w:val="none" w:sz="0" w:space="0" w:color="auto"/>
                            <w:right w:val="none" w:sz="0" w:space="0" w:color="auto"/>
                          </w:divBdr>
                          <w:divsChild>
                            <w:div w:id="336814848">
                              <w:marLeft w:val="0"/>
                              <w:marRight w:val="0"/>
                              <w:marTop w:val="120"/>
                              <w:marBottom w:val="360"/>
                              <w:divBdr>
                                <w:top w:val="none" w:sz="0" w:space="0" w:color="auto"/>
                                <w:left w:val="none" w:sz="0" w:space="0" w:color="auto"/>
                                <w:bottom w:val="none" w:sz="0" w:space="0" w:color="auto"/>
                                <w:right w:val="none" w:sz="0" w:space="0" w:color="auto"/>
                              </w:divBdr>
                              <w:divsChild>
                                <w:div w:id="914121745">
                                  <w:marLeft w:val="0"/>
                                  <w:marRight w:val="0"/>
                                  <w:marTop w:val="0"/>
                                  <w:marBottom w:val="0"/>
                                  <w:divBdr>
                                    <w:top w:val="none" w:sz="0" w:space="0" w:color="auto"/>
                                    <w:left w:val="none" w:sz="0" w:space="0" w:color="auto"/>
                                    <w:bottom w:val="none" w:sz="0" w:space="0" w:color="auto"/>
                                    <w:right w:val="none" w:sz="0" w:space="0" w:color="auto"/>
                                  </w:divBdr>
                                  <w:divsChild>
                                    <w:div w:id="13962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464896">
      <w:bodyDiv w:val="1"/>
      <w:marLeft w:val="0"/>
      <w:marRight w:val="0"/>
      <w:marTop w:val="0"/>
      <w:marBottom w:val="0"/>
      <w:divBdr>
        <w:top w:val="none" w:sz="0" w:space="0" w:color="auto"/>
        <w:left w:val="none" w:sz="0" w:space="0" w:color="auto"/>
        <w:bottom w:val="none" w:sz="0" w:space="0" w:color="auto"/>
        <w:right w:val="none" w:sz="0" w:space="0" w:color="auto"/>
      </w:divBdr>
    </w:div>
    <w:div w:id="973372603">
      <w:bodyDiv w:val="1"/>
      <w:marLeft w:val="0"/>
      <w:marRight w:val="0"/>
      <w:marTop w:val="0"/>
      <w:marBottom w:val="0"/>
      <w:divBdr>
        <w:top w:val="none" w:sz="0" w:space="0" w:color="auto"/>
        <w:left w:val="none" w:sz="0" w:space="0" w:color="auto"/>
        <w:bottom w:val="none" w:sz="0" w:space="0" w:color="auto"/>
        <w:right w:val="none" w:sz="0" w:space="0" w:color="auto"/>
      </w:divBdr>
    </w:div>
    <w:div w:id="982151013">
      <w:bodyDiv w:val="1"/>
      <w:marLeft w:val="0"/>
      <w:marRight w:val="0"/>
      <w:marTop w:val="0"/>
      <w:marBottom w:val="0"/>
      <w:divBdr>
        <w:top w:val="none" w:sz="0" w:space="0" w:color="auto"/>
        <w:left w:val="none" w:sz="0" w:space="0" w:color="auto"/>
        <w:bottom w:val="none" w:sz="0" w:space="0" w:color="auto"/>
        <w:right w:val="none" w:sz="0" w:space="0" w:color="auto"/>
      </w:divBdr>
    </w:div>
    <w:div w:id="1134717672">
      <w:bodyDiv w:val="1"/>
      <w:marLeft w:val="0"/>
      <w:marRight w:val="0"/>
      <w:marTop w:val="0"/>
      <w:marBottom w:val="0"/>
      <w:divBdr>
        <w:top w:val="none" w:sz="0" w:space="0" w:color="auto"/>
        <w:left w:val="none" w:sz="0" w:space="0" w:color="auto"/>
        <w:bottom w:val="none" w:sz="0" w:space="0" w:color="auto"/>
        <w:right w:val="none" w:sz="0" w:space="0" w:color="auto"/>
      </w:divBdr>
    </w:div>
    <w:div w:id="1177575895">
      <w:bodyDiv w:val="1"/>
      <w:marLeft w:val="0"/>
      <w:marRight w:val="0"/>
      <w:marTop w:val="0"/>
      <w:marBottom w:val="0"/>
      <w:divBdr>
        <w:top w:val="none" w:sz="0" w:space="0" w:color="auto"/>
        <w:left w:val="none" w:sz="0" w:space="0" w:color="auto"/>
        <w:bottom w:val="none" w:sz="0" w:space="0" w:color="auto"/>
        <w:right w:val="none" w:sz="0" w:space="0" w:color="auto"/>
      </w:divBdr>
    </w:div>
    <w:div w:id="1195579838">
      <w:bodyDiv w:val="1"/>
      <w:marLeft w:val="0"/>
      <w:marRight w:val="0"/>
      <w:marTop w:val="0"/>
      <w:marBottom w:val="0"/>
      <w:divBdr>
        <w:top w:val="none" w:sz="0" w:space="0" w:color="auto"/>
        <w:left w:val="none" w:sz="0" w:space="0" w:color="auto"/>
        <w:bottom w:val="none" w:sz="0" w:space="0" w:color="auto"/>
        <w:right w:val="none" w:sz="0" w:space="0" w:color="auto"/>
      </w:divBdr>
    </w:div>
    <w:div w:id="1200319560">
      <w:bodyDiv w:val="1"/>
      <w:marLeft w:val="0"/>
      <w:marRight w:val="0"/>
      <w:marTop w:val="0"/>
      <w:marBottom w:val="0"/>
      <w:divBdr>
        <w:top w:val="none" w:sz="0" w:space="0" w:color="auto"/>
        <w:left w:val="none" w:sz="0" w:space="0" w:color="auto"/>
        <w:bottom w:val="none" w:sz="0" w:space="0" w:color="auto"/>
        <w:right w:val="none" w:sz="0" w:space="0" w:color="auto"/>
      </w:divBdr>
    </w:div>
    <w:div w:id="1220169405">
      <w:bodyDiv w:val="1"/>
      <w:marLeft w:val="0"/>
      <w:marRight w:val="0"/>
      <w:marTop w:val="0"/>
      <w:marBottom w:val="0"/>
      <w:divBdr>
        <w:top w:val="none" w:sz="0" w:space="0" w:color="auto"/>
        <w:left w:val="none" w:sz="0" w:space="0" w:color="auto"/>
        <w:bottom w:val="none" w:sz="0" w:space="0" w:color="auto"/>
        <w:right w:val="none" w:sz="0" w:space="0" w:color="auto"/>
      </w:divBdr>
    </w:div>
    <w:div w:id="1283264893">
      <w:bodyDiv w:val="1"/>
      <w:marLeft w:val="0"/>
      <w:marRight w:val="0"/>
      <w:marTop w:val="0"/>
      <w:marBottom w:val="0"/>
      <w:divBdr>
        <w:top w:val="none" w:sz="0" w:space="0" w:color="auto"/>
        <w:left w:val="none" w:sz="0" w:space="0" w:color="auto"/>
        <w:bottom w:val="none" w:sz="0" w:space="0" w:color="auto"/>
        <w:right w:val="none" w:sz="0" w:space="0" w:color="auto"/>
      </w:divBdr>
    </w:div>
    <w:div w:id="1289508519">
      <w:bodyDiv w:val="1"/>
      <w:marLeft w:val="0"/>
      <w:marRight w:val="0"/>
      <w:marTop w:val="0"/>
      <w:marBottom w:val="0"/>
      <w:divBdr>
        <w:top w:val="none" w:sz="0" w:space="0" w:color="auto"/>
        <w:left w:val="none" w:sz="0" w:space="0" w:color="auto"/>
        <w:bottom w:val="none" w:sz="0" w:space="0" w:color="auto"/>
        <w:right w:val="none" w:sz="0" w:space="0" w:color="auto"/>
      </w:divBdr>
      <w:divsChild>
        <w:div w:id="1099762527">
          <w:marLeft w:val="0"/>
          <w:marRight w:val="1"/>
          <w:marTop w:val="0"/>
          <w:marBottom w:val="0"/>
          <w:divBdr>
            <w:top w:val="none" w:sz="0" w:space="0" w:color="auto"/>
            <w:left w:val="none" w:sz="0" w:space="0" w:color="auto"/>
            <w:bottom w:val="none" w:sz="0" w:space="0" w:color="auto"/>
            <w:right w:val="none" w:sz="0" w:space="0" w:color="auto"/>
          </w:divBdr>
          <w:divsChild>
            <w:div w:id="41291178">
              <w:marLeft w:val="0"/>
              <w:marRight w:val="0"/>
              <w:marTop w:val="0"/>
              <w:marBottom w:val="0"/>
              <w:divBdr>
                <w:top w:val="none" w:sz="0" w:space="0" w:color="auto"/>
                <w:left w:val="none" w:sz="0" w:space="0" w:color="auto"/>
                <w:bottom w:val="none" w:sz="0" w:space="0" w:color="auto"/>
                <w:right w:val="none" w:sz="0" w:space="0" w:color="auto"/>
              </w:divBdr>
              <w:divsChild>
                <w:div w:id="170803638">
                  <w:marLeft w:val="0"/>
                  <w:marRight w:val="1"/>
                  <w:marTop w:val="0"/>
                  <w:marBottom w:val="0"/>
                  <w:divBdr>
                    <w:top w:val="none" w:sz="0" w:space="0" w:color="auto"/>
                    <w:left w:val="none" w:sz="0" w:space="0" w:color="auto"/>
                    <w:bottom w:val="none" w:sz="0" w:space="0" w:color="auto"/>
                    <w:right w:val="none" w:sz="0" w:space="0" w:color="auto"/>
                  </w:divBdr>
                  <w:divsChild>
                    <w:div w:id="153568831">
                      <w:marLeft w:val="0"/>
                      <w:marRight w:val="0"/>
                      <w:marTop w:val="0"/>
                      <w:marBottom w:val="0"/>
                      <w:divBdr>
                        <w:top w:val="none" w:sz="0" w:space="0" w:color="auto"/>
                        <w:left w:val="none" w:sz="0" w:space="0" w:color="auto"/>
                        <w:bottom w:val="none" w:sz="0" w:space="0" w:color="auto"/>
                        <w:right w:val="none" w:sz="0" w:space="0" w:color="auto"/>
                      </w:divBdr>
                      <w:divsChild>
                        <w:div w:id="1704358443">
                          <w:marLeft w:val="0"/>
                          <w:marRight w:val="0"/>
                          <w:marTop w:val="0"/>
                          <w:marBottom w:val="0"/>
                          <w:divBdr>
                            <w:top w:val="none" w:sz="0" w:space="0" w:color="auto"/>
                            <w:left w:val="none" w:sz="0" w:space="0" w:color="auto"/>
                            <w:bottom w:val="none" w:sz="0" w:space="0" w:color="auto"/>
                            <w:right w:val="none" w:sz="0" w:space="0" w:color="auto"/>
                          </w:divBdr>
                          <w:divsChild>
                            <w:div w:id="1551457312">
                              <w:marLeft w:val="0"/>
                              <w:marRight w:val="0"/>
                              <w:marTop w:val="120"/>
                              <w:marBottom w:val="360"/>
                              <w:divBdr>
                                <w:top w:val="none" w:sz="0" w:space="0" w:color="auto"/>
                                <w:left w:val="none" w:sz="0" w:space="0" w:color="auto"/>
                                <w:bottom w:val="none" w:sz="0" w:space="0" w:color="auto"/>
                                <w:right w:val="none" w:sz="0" w:space="0" w:color="auto"/>
                              </w:divBdr>
                              <w:divsChild>
                                <w:div w:id="1424229429">
                                  <w:marLeft w:val="0"/>
                                  <w:marRight w:val="0"/>
                                  <w:marTop w:val="0"/>
                                  <w:marBottom w:val="0"/>
                                  <w:divBdr>
                                    <w:top w:val="none" w:sz="0" w:space="0" w:color="auto"/>
                                    <w:left w:val="none" w:sz="0" w:space="0" w:color="auto"/>
                                    <w:bottom w:val="none" w:sz="0" w:space="0" w:color="auto"/>
                                    <w:right w:val="none" w:sz="0" w:space="0" w:color="auto"/>
                                  </w:divBdr>
                                  <w:divsChild>
                                    <w:div w:id="300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175985">
      <w:bodyDiv w:val="1"/>
      <w:marLeft w:val="0"/>
      <w:marRight w:val="0"/>
      <w:marTop w:val="0"/>
      <w:marBottom w:val="0"/>
      <w:divBdr>
        <w:top w:val="none" w:sz="0" w:space="0" w:color="auto"/>
        <w:left w:val="none" w:sz="0" w:space="0" w:color="auto"/>
        <w:bottom w:val="none" w:sz="0" w:space="0" w:color="auto"/>
        <w:right w:val="none" w:sz="0" w:space="0" w:color="auto"/>
      </w:divBdr>
    </w:div>
    <w:div w:id="1298993737">
      <w:bodyDiv w:val="1"/>
      <w:marLeft w:val="0"/>
      <w:marRight w:val="0"/>
      <w:marTop w:val="0"/>
      <w:marBottom w:val="0"/>
      <w:divBdr>
        <w:top w:val="none" w:sz="0" w:space="0" w:color="auto"/>
        <w:left w:val="none" w:sz="0" w:space="0" w:color="auto"/>
        <w:bottom w:val="none" w:sz="0" w:space="0" w:color="auto"/>
        <w:right w:val="none" w:sz="0" w:space="0" w:color="auto"/>
      </w:divBdr>
    </w:div>
    <w:div w:id="1329482643">
      <w:bodyDiv w:val="1"/>
      <w:marLeft w:val="0"/>
      <w:marRight w:val="0"/>
      <w:marTop w:val="0"/>
      <w:marBottom w:val="0"/>
      <w:divBdr>
        <w:top w:val="none" w:sz="0" w:space="0" w:color="auto"/>
        <w:left w:val="none" w:sz="0" w:space="0" w:color="auto"/>
        <w:bottom w:val="none" w:sz="0" w:space="0" w:color="auto"/>
        <w:right w:val="none" w:sz="0" w:space="0" w:color="auto"/>
      </w:divBdr>
    </w:div>
    <w:div w:id="1340038118">
      <w:bodyDiv w:val="1"/>
      <w:marLeft w:val="0"/>
      <w:marRight w:val="0"/>
      <w:marTop w:val="0"/>
      <w:marBottom w:val="0"/>
      <w:divBdr>
        <w:top w:val="none" w:sz="0" w:space="0" w:color="auto"/>
        <w:left w:val="none" w:sz="0" w:space="0" w:color="auto"/>
        <w:bottom w:val="none" w:sz="0" w:space="0" w:color="auto"/>
        <w:right w:val="none" w:sz="0" w:space="0" w:color="auto"/>
      </w:divBdr>
    </w:div>
    <w:div w:id="1340814377">
      <w:bodyDiv w:val="1"/>
      <w:marLeft w:val="0"/>
      <w:marRight w:val="0"/>
      <w:marTop w:val="0"/>
      <w:marBottom w:val="0"/>
      <w:divBdr>
        <w:top w:val="none" w:sz="0" w:space="0" w:color="auto"/>
        <w:left w:val="none" w:sz="0" w:space="0" w:color="auto"/>
        <w:bottom w:val="none" w:sz="0" w:space="0" w:color="auto"/>
        <w:right w:val="none" w:sz="0" w:space="0" w:color="auto"/>
      </w:divBdr>
    </w:div>
    <w:div w:id="1344556181">
      <w:bodyDiv w:val="1"/>
      <w:marLeft w:val="0"/>
      <w:marRight w:val="0"/>
      <w:marTop w:val="0"/>
      <w:marBottom w:val="0"/>
      <w:divBdr>
        <w:top w:val="none" w:sz="0" w:space="0" w:color="auto"/>
        <w:left w:val="none" w:sz="0" w:space="0" w:color="auto"/>
        <w:bottom w:val="none" w:sz="0" w:space="0" w:color="auto"/>
        <w:right w:val="none" w:sz="0" w:space="0" w:color="auto"/>
      </w:divBdr>
    </w:div>
    <w:div w:id="1356464549">
      <w:bodyDiv w:val="1"/>
      <w:marLeft w:val="0"/>
      <w:marRight w:val="0"/>
      <w:marTop w:val="0"/>
      <w:marBottom w:val="0"/>
      <w:divBdr>
        <w:top w:val="none" w:sz="0" w:space="0" w:color="auto"/>
        <w:left w:val="none" w:sz="0" w:space="0" w:color="auto"/>
        <w:bottom w:val="none" w:sz="0" w:space="0" w:color="auto"/>
        <w:right w:val="none" w:sz="0" w:space="0" w:color="auto"/>
      </w:divBdr>
    </w:div>
    <w:div w:id="1387992195">
      <w:bodyDiv w:val="1"/>
      <w:marLeft w:val="0"/>
      <w:marRight w:val="0"/>
      <w:marTop w:val="0"/>
      <w:marBottom w:val="0"/>
      <w:divBdr>
        <w:top w:val="none" w:sz="0" w:space="0" w:color="auto"/>
        <w:left w:val="none" w:sz="0" w:space="0" w:color="auto"/>
        <w:bottom w:val="none" w:sz="0" w:space="0" w:color="auto"/>
        <w:right w:val="none" w:sz="0" w:space="0" w:color="auto"/>
      </w:divBdr>
    </w:div>
    <w:div w:id="1403024419">
      <w:bodyDiv w:val="1"/>
      <w:marLeft w:val="0"/>
      <w:marRight w:val="0"/>
      <w:marTop w:val="0"/>
      <w:marBottom w:val="0"/>
      <w:divBdr>
        <w:top w:val="none" w:sz="0" w:space="0" w:color="auto"/>
        <w:left w:val="none" w:sz="0" w:space="0" w:color="auto"/>
        <w:bottom w:val="none" w:sz="0" w:space="0" w:color="auto"/>
        <w:right w:val="none" w:sz="0" w:space="0" w:color="auto"/>
      </w:divBdr>
    </w:div>
    <w:div w:id="1412040450">
      <w:bodyDiv w:val="1"/>
      <w:marLeft w:val="0"/>
      <w:marRight w:val="0"/>
      <w:marTop w:val="0"/>
      <w:marBottom w:val="0"/>
      <w:divBdr>
        <w:top w:val="none" w:sz="0" w:space="0" w:color="auto"/>
        <w:left w:val="none" w:sz="0" w:space="0" w:color="auto"/>
        <w:bottom w:val="none" w:sz="0" w:space="0" w:color="auto"/>
        <w:right w:val="none" w:sz="0" w:space="0" w:color="auto"/>
      </w:divBdr>
    </w:div>
    <w:div w:id="1444494774">
      <w:bodyDiv w:val="1"/>
      <w:marLeft w:val="0"/>
      <w:marRight w:val="0"/>
      <w:marTop w:val="0"/>
      <w:marBottom w:val="0"/>
      <w:divBdr>
        <w:top w:val="none" w:sz="0" w:space="0" w:color="auto"/>
        <w:left w:val="none" w:sz="0" w:space="0" w:color="auto"/>
        <w:bottom w:val="none" w:sz="0" w:space="0" w:color="auto"/>
        <w:right w:val="none" w:sz="0" w:space="0" w:color="auto"/>
      </w:divBdr>
    </w:div>
    <w:div w:id="1452237976">
      <w:bodyDiv w:val="1"/>
      <w:marLeft w:val="0"/>
      <w:marRight w:val="0"/>
      <w:marTop w:val="0"/>
      <w:marBottom w:val="0"/>
      <w:divBdr>
        <w:top w:val="none" w:sz="0" w:space="0" w:color="auto"/>
        <w:left w:val="none" w:sz="0" w:space="0" w:color="auto"/>
        <w:bottom w:val="none" w:sz="0" w:space="0" w:color="auto"/>
        <w:right w:val="none" w:sz="0" w:space="0" w:color="auto"/>
      </w:divBdr>
    </w:div>
    <w:div w:id="1474252569">
      <w:bodyDiv w:val="1"/>
      <w:marLeft w:val="0"/>
      <w:marRight w:val="0"/>
      <w:marTop w:val="0"/>
      <w:marBottom w:val="0"/>
      <w:divBdr>
        <w:top w:val="none" w:sz="0" w:space="0" w:color="auto"/>
        <w:left w:val="none" w:sz="0" w:space="0" w:color="auto"/>
        <w:bottom w:val="none" w:sz="0" w:space="0" w:color="auto"/>
        <w:right w:val="none" w:sz="0" w:space="0" w:color="auto"/>
      </w:divBdr>
    </w:div>
    <w:div w:id="1480031901">
      <w:bodyDiv w:val="1"/>
      <w:marLeft w:val="0"/>
      <w:marRight w:val="0"/>
      <w:marTop w:val="0"/>
      <w:marBottom w:val="0"/>
      <w:divBdr>
        <w:top w:val="none" w:sz="0" w:space="0" w:color="auto"/>
        <w:left w:val="none" w:sz="0" w:space="0" w:color="auto"/>
        <w:bottom w:val="none" w:sz="0" w:space="0" w:color="auto"/>
        <w:right w:val="none" w:sz="0" w:space="0" w:color="auto"/>
      </w:divBdr>
      <w:divsChild>
        <w:div w:id="1136332083">
          <w:marLeft w:val="0"/>
          <w:marRight w:val="1"/>
          <w:marTop w:val="0"/>
          <w:marBottom w:val="0"/>
          <w:divBdr>
            <w:top w:val="none" w:sz="0" w:space="0" w:color="auto"/>
            <w:left w:val="none" w:sz="0" w:space="0" w:color="auto"/>
            <w:bottom w:val="none" w:sz="0" w:space="0" w:color="auto"/>
            <w:right w:val="none" w:sz="0" w:space="0" w:color="auto"/>
          </w:divBdr>
          <w:divsChild>
            <w:div w:id="1218932125">
              <w:marLeft w:val="0"/>
              <w:marRight w:val="0"/>
              <w:marTop w:val="0"/>
              <w:marBottom w:val="0"/>
              <w:divBdr>
                <w:top w:val="none" w:sz="0" w:space="0" w:color="auto"/>
                <w:left w:val="none" w:sz="0" w:space="0" w:color="auto"/>
                <w:bottom w:val="none" w:sz="0" w:space="0" w:color="auto"/>
                <w:right w:val="none" w:sz="0" w:space="0" w:color="auto"/>
              </w:divBdr>
              <w:divsChild>
                <w:div w:id="1203707544">
                  <w:marLeft w:val="0"/>
                  <w:marRight w:val="1"/>
                  <w:marTop w:val="0"/>
                  <w:marBottom w:val="0"/>
                  <w:divBdr>
                    <w:top w:val="none" w:sz="0" w:space="0" w:color="auto"/>
                    <w:left w:val="none" w:sz="0" w:space="0" w:color="auto"/>
                    <w:bottom w:val="none" w:sz="0" w:space="0" w:color="auto"/>
                    <w:right w:val="none" w:sz="0" w:space="0" w:color="auto"/>
                  </w:divBdr>
                  <w:divsChild>
                    <w:div w:id="560406485">
                      <w:marLeft w:val="0"/>
                      <w:marRight w:val="0"/>
                      <w:marTop w:val="0"/>
                      <w:marBottom w:val="0"/>
                      <w:divBdr>
                        <w:top w:val="none" w:sz="0" w:space="0" w:color="auto"/>
                        <w:left w:val="none" w:sz="0" w:space="0" w:color="auto"/>
                        <w:bottom w:val="none" w:sz="0" w:space="0" w:color="auto"/>
                        <w:right w:val="none" w:sz="0" w:space="0" w:color="auto"/>
                      </w:divBdr>
                      <w:divsChild>
                        <w:div w:id="413355031">
                          <w:marLeft w:val="0"/>
                          <w:marRight w:val="0"/>
                          <w:marTop w:val="0"/>
                          <w:marBottom w:val="0"/>
                          <w:divBdr>
                            <w:top w:val="none" w:sz="0" w:space="0" w:color="auto"/>
                            <w:left w:val="none" w:sz="0" w:space="0" w:color="auto"/>
                            <w:bottom w:val="none" w:sz="0" w:space="0" w:color="auto"/>
                            <w:right w:val="none" w:sz="0" w:space="0" w:color="auto"/>
                          </w:divBdr>
                          <w:divsChild>
                            <w:div w:id="406805271">
                              <w:marLeft w:val="0"/>
                              <w:marRight w:val="0"/>
                              <w:marTop w:val="120"/>
                              <w:marBottom w:val="360"/>
                              <w:divBdr>
                                <w:top w:val="none" w:sz="0" w:space="0" w:color="auto"/>
                                <w:left w:val="none" w:sz="0" w:space="0" w:color="auto"/>
                                <w:bottom w:val="none" w:sz="0" w:space="0" w:color="auto"/>
                                <w:right w:val="none" w:sz="0" w:space="0" w:color="auto"/>
                              </w:divBdr>
                              <w:divsChild>
                                <w:div w:id="1452475313">
                                  <w:marLeft w:val="0"/>
                                  <w:marRight w:val="0"/>
                                  <w:marTop w:val="0"/>
                                  <w:marBottom w:val="0"/>
                                  <w:divBdr>
                                    <w:top w:val="none" w:sz="0" w:space="0" w:color="auto"/>
                                    <w:left w:val="none" w:sz="0" w:space="0" w:color="auto"/>
                                    <w:bottom w:val="none" w:sz="0" w:space="0" w:color="auto"/>
                                    <w:right w:val="none" w:sz="0" w:space="0" w:color="auto"/>
                                  </w:divBdr>
                                  <w:divsChild>
                                    <w:div w:id="13047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848808">
      <w:bodyDiv w:val="1"/>
      <w:marLeft w:val="0"/>
      <w:marRight w:val="0"/>
      <w:marTop w:val="0"/>
      <w:marBottom w:val="0"/>
      <w:divBdr>
        <w:top w:val="none" w:sz="0" w:space="0" w:color="auto"/>
        <w:left w:val="none" w:sz="0" w:space="0" w:color="auto"/>
        <w:bottom w:val="none" w:sz="0" w:space="0" w:color="auto"/>
        <w:right w:val="none" w:sz="0" w:space="0" w:color="auto"/>
      </w:divBdr>
    </w:div>
    <w:div w:id="1630165107">
      <w:bodyDiv w:val="1"/>
      <w:marLeft w:val="0"/>
      <w:marRight w:val="0"/>
      <w:marTop w:val="0"/>
      <w:marBottom w:val="0"/>
      <w:divBdr>
        <w:top w:val="none" w:sz="0" w:space="0" w:color="auto"/>
        <w:left w:val="none" w:sz="0" w:space="0" w:color="auto"/>
        <w:bottom w:val="none" w:sz="0" w:space="0" w:color="auto"/>
        <w:right w:val="none" w:sz="0" w:space="0" w:color="auto"/>
      </w:divBdr>
    </w:div>
    <w:div w:id="1635140066">
      <w:bodyDiv w:val="1"/>
      <w:marLeft w:val="0"/>
      <w:marRight w:val="0"/>
      <w:marTop w:val="0"/>
      <w:marBottom w:val="0"/>
      <w:divBdr>
        <w:top w:val="none" w:sz="0" w:space="0" w:color="auto"/>
        <w:left w:val="none" w:sz="0" w:space="0" w:color="auto"/>
        <w:bottom w:val="none" w:sz="0" w:space="0" w:color="auto"/>
        <w:right w:val="none" w:sz="0" w:space="0" w:color="auto"/>
      </w:divBdr>
    </w:div>
    <w:div w:id="1652296973">
      <w:bodyDiv w:val="1"/>
      <w:marLeft w:val="0"/>
      <w:marRight w:val="0"/>
      <w:marTop w:val="0"/>
      <w:marBottom w:val="0"/>
      <w:divBdr>
        <w:top w:val="none" w:sz="0" w:space="0" w:color="auto"/>
        <w:left w:val="none" w:sz="0" w:space="0" w:color="auto"/>
        <w:bottom w:val="none" w:sz="0" w:space="0" w:color="auto"/>
        <w:right w:val="none" w:sz="0" w:space="0" w:color="auto"/>
      </w:divBdr>
    </w:div>
    <w:div w:id="1708481439">
      <w:bodyDiv w:val="1"/>
      <w:marLeft w:val="0"/>
      <w:marRight w:val="0"/>
      <w:marTop w:val="0"/>
      <w:marBottom w:val="0"/>
      <w:divBdr>
        <w:top w:val="none" w:sz="0" w:space="0" w:color="auto"/>
        <w:left w:val="none" w:sz="0" w:space="0" w:color="auto"/>
        <w:bottom w:val="none" w:sz="0" w:space="0" w:color="auto"/>
        <w:right w:val="none" w:sz="0" w:space="0" w:color="auto"/>
      </w:divBdr>
    </w:div>
    <w:div w:id="1747024634">
      <w:bodyDiv w:val="1"/>
      <w:marLeft w:val="0"/>
      <w:marRight w:val="0"/>
      <w:marTop w:val="0"/>
      <w:marBottom w:val="0"/>
      <w:divBdr>
        <w:top w:val="none" w:sz="0" w:space="0" w:color="auto"/>
        <w:left w:val="none" w:sz="0" w:space="0" w:color="auto"/>
        <w:bottom w:val="none" w:sz="0" w:space="0" w:color="auto"/>
        <w:right w:val="none" w:sz="0" w:space="0" w:color="auto"/>
      </w:divBdr>
    </w:div>
    <w:div w:id="1768115693">
      <w:bodyDiv w:val="1"/>
      <w:marLeft w:val="0"/>
      <w:marRight w:val="0"/>
      <w:marTop w:val="0"/>
      <w:marBottom w:val="0"/>
      <w:divBdr>
        <w:top w:val="none" w:sz="0" w:space="0" w:color="auto"/>
        <w:left w:val="none" w:sz="0" w:space="0" w:color="auto"/>
        <w:bottom w:val="none" w:sz="0" w:space="0" w:color="auto"/>
        <w:right w:val="none" w:sz="0" w:space="0" w:color="auto"/>
      </w:divBdr>
    </w:div>
    <w:div w:id="1786391014">
      <w:bodyDiv w:val="1"/>
      <w:marLeft w:val="0"/>
      <w:marRight w:val="0"/>
      <w:marTop w:val="0"/>
      <w:marBottom w:val="0"/>
      <w:divBdr>
        <w:top w:val="none" w:sz="0" w:space="0" w:color="auto"/>
        <w:left w:val="none" w:sz="0" w:space="0" w:color="auto"/>
        <w:bottom w:val="none" w:sz="0" w:space="0" w:color="auto"/>
        <w:right w:val="none" w:sz="0" w:space="0" w:color="auto"/>
      </w:divBdr>
      <w:divsChild>
        <w:div w:id="948779295">
          <w:marLeft w:val="0"/>
          <w:marRight w:val="1"/>
          <w:marTop w:val="0"/>
          <w:marBottom w:val="0"/>
          <w:divBdr>
            <w:top w:val="none" w:sz="0" w:space="0" w:color="auto"/>
            <w:left w:val="none" w:sz="0" w:space="0" w:color="auto"/>
            <w:bottom w:val="none" w:sz="0" w:space="0" w:color="auto"/>
            <w:right w:val="none" w:sz="0" w:space="0" w:color="auto"/>
          </w:divBdr>
          <w:divsChild>
            <w:div w:id="213003949">
              <w:marLeft w:val="0"/>
              <w:marRight w:val="0"/>
              <w:marTop w:val="0"/>
              <w:marBottom w:val="0"/>
              <w:divBdr>
                <w:top w:val="none" w:sz="0" w:space="0" w:color="auto"/>
                <w:left w:val="none" w:sz="0" w:space="0" w:color="auto"/>
                <w:bottom w:val="none" w:sz="0" w:space="0" w:color="auto"/>
                <w:right w:val="none" w:sz="0" w:space="0" w:color="auto"/>
              </w:divBdr>
              <w:divsChild>
                <w:div w:id="642850395">
                  <w:marLeft w:val="0"/>
                  <w:marRight w:val="1"/>
                  <w:marTop w:val="0"/>
                  <w:marBottom w:val="0"/>
                  <w:divBdr>
                    <w:top w:val="none" w:sz="0" w:space="0" w:color="auto"/>
                    <w:left w:val="none" w:sz="0" w:space="0" w:color="auto"/>
                    <w:bottom w:val="none" w:sz="0" w:space="0" w:color="auto"/>
                    <w:right w:val="none" w:sz="0" w:space="0" w:color="auto"/>
                  </w:divBdr>
                  <w:divsChild>
                    <w:div w:id="1136944913">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745229496">
                              <w:marLeft w:val="0"/>
                              <w:marRight w:val="0"/>
                              <w:marTop w:val="120"/>
                              <w:marBottom w:val="360"/>
                              <w:divBdr>
                                <w:top w:val="none" w:sz="0" w:space="0" w:color="auto"/>
                                <w:left w:val="none" w:sz="0" w:space="0" w:color="auto"/>
                                <w:bottom w:val="none" w:sz="0" w:space="0" w:color="auto"/>
                                <w:right w:val="none" w:sz="0" w:space="0" w:color="auto"/>
                              </w:divBdr>
                              <w:divsChild>
                                <w:div w:id="335809151">
                                  <w:marLeft w:val="0"/>
                                  <w:marRight w:val="0"/>
                                  <w:marTop w:val="0"/>
                                  <w:marBottom w:val="0"/>
                                  <w:divBdr>
                                    <w:top w:val="none" w:sz="0" w:space="0" w:color="auto"/>
                                    <w:left w:val="none" w:sz="0" w:space="0" w:color="auto"/>
                                    <w:bottom w:val="none" w:sz="0" w:space="0" w:color="auto"/>
                                    <w:right w:val="none" w:sz="0" w:space="0" w:color="auto"/>
                                  </w:divBdr>
                                  <w:divsChild>
                                    <w:div w:id="9454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171092">
      <w:bodyDiv w:val="1"/>
      <w:marLeft w:val="0"/>
      <w:marRight w:val="0"/>
      <w:marTop w:val="0"/>
      <w:marBottom w:val="0"/>
      <w:divBdr>
        <w:top w:val="none" w:sz="0" w:space="0" w:color="auto"/>
        <w:left w:val="none" w:sz="0" w:space="0" w:color="auto"/>
        <w:bottom w:val="none" w:sz="0" w:space="0" w:color="auto"/>
        <w:right w:val="none" w:sz="0" w:space="0" w:color="auto"/>
      </w:divBdr>
    </w:div>
    <w:div w:id="2021462846">
      <w:bodyDiv w:val="1"/>
      <w:marLeft w:val="0"/>
      <w:marRight w:val="0"/>
      <w:marTop w:val="0"/>
      <w:marBottom w:val="0"/>
      <w:divBdr>
        <w:top w:val="none" w:sz="0" w:space="0" w:color="auto"/>
        <w:left w:val="none" w:sz="0" w:space="0" w:color="auto"/>
        <w:bottom w:val="none" w:sz="0" w:space="0" w:color="auto"/>
        <w:right w:val="none" w:sz="0" w:space="0" w:color="auto"/>
      </w:divBdr>
    </w:div>
    <w:div w:id="2024740620">
      <w:bodyDiv w:val="1"/>
      <w:marLeft w:val="0"/>
      <w:marRight w:val="0"/>
      <w:marTop w:val="0"/>
      <w:marBottom w:val="0"/>
      <w:divBdr>
        <w:top w:val="none" w:sz="0" w:space="0" w:color="auto"/>
        <w:left w:val="none" w:sz="0" w:space="0" w:color="auto"/>
        <w:bottom w:val="none" w:sz="0" w:space="0" w:color="auto"/>
        <w:right w:val="none" w:sz="0" w:space="0" w:color="auto"/>
      </w:divBdr>
    </w:div>
    <w:div w:id="2042974531">
      <w:bodyDiv w:val="1"/>
      <w:marLeft w:val="0"/>
      <w:marRight w:val="0"/>
      <w:marTop w:val="0"/>
      <w:marBottom w:val="0"/>
      <w:divBdr>
        <w:top w:val="none" w:sz="0" w:space="0" w:color="auto"/>
        <w:left w:val="none" w:sz="0" w:space="0" w:color="auto"/>
        <w:bottom w:val="none" w:sz="0" w:space="0" w:color="auto"/>
        <w:right w:val="none" w:sz="0" w:space="0" w:color="auto"/>
      </w:divBdr>
    </w:div>
    <w:div w:id="2068532901">
      <w:bodyDiv w:val="1"/>
      <w:marLeft w:val="0"/>
      <w:marRight w:val="0"/>
      <w:marTop w:val="0"/>
      <w:marBottom w:val="0"/>
      <w:divBdr>
        <w:top w:val="none" w:sz="0" w:space="0" w:color="auto"/>
        <w:left w:val="none" w:sz="0" w:space="0" w:color="auto"/>
        <w:bottom w:val="none" w:sz="0" w:space="0" w:color="auto"/>
        <w:right w:val="none" w:sz="0" w:space="0" w:color="auto"/>
      </w:divBdr>
    </w:div>
    <w:div w:id="2070955071">
      <w:bodyDiv w:val="1"/>
      <w:marLeft w:val="0"/>
      <w:marRight w:val="0"/>
      <w:marTop w:val="0"/>
      <w:marBottom w:val="0"/>
      <w:divBdr>
        <w:top w:val="none" w:sz="0" w:space="0" w:color="auto"/>
        <w:left w:val="none" w:sz="0" w:space="0" w:color="auto"/>
        <w:bottom w:val="none" w:sz="0" w:space="0" w:color="auto"/>
        <w:right w:val="none" w:sz="0" w:space="0" w:color="auto"/>
      </w:divBdr>
    </w:div>
    <w:div w:id="21152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ibl@mednet.ucla.edu" TargetMode="Externa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66B58-7602-4C8B-A0C6-0E26C3C4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29814</Words>
  <Characters>169940</Characters>
  <Application>Microsoft Office Word</Application>
  <DocSecurity>0</DocSecurity>
  <Lines>1416</Lines>
  <Paragraphs>398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199356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Guido E</dc:creator>
  <cp:lastModifiedBy>Lian-Sheng Ma</cp:lastModifiedBy>
  <cp:revision>2</cp:revision>
  <cp:lastPrinted>2019-01-22T22:11:00Z</cp:lastPrinted>
  <dcterms:created xsi:type="dcterms:W3CDTF">2019-03-25T03:38:00Z</dcterms:created>
  <dcterms:modified xsi:type="dcterms:W3CDTF">2019-03-25T03:38:00Z</dcterms:modified>
</cp:coreProperties>
</file>