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13325" w14:textId="73CB7818" w:rsidR="00562FF9" w:rsidRPr="00F55CB7" w:rsidRDefault="00562FF9" w:rsidP="00F4166A">
      <w:pPr>
        <w:spacing w:after="0" w:line="360" w:lineRule="auto"/>
        <w:jc w:val="both"/>
        <w:rPr>
          <w:rStyle w:val="fontstyle21"/>
          <w:rFonts w:cs="Times New Roman"/>
        </w:rPr>
      </w:pPr>
      <w:bookmarkStart w:id="0" w:name="_Hlk2009642"/>
      <w:r w:rsidRPr="00F55CB7">
        <w:rPr>
          <w:rFonts w:ascii="Book Antiqua" w:eastAsia="Book Antiqua" w:hAnsi="Book Antiqua"/>
          <w:b/>
          <w:color w:val="000000"/>
          <w:sz w:val="24"/>
          <w:szCs w:val="24"/>
        </w:rPr>
        <w:t xml:space="preserve">Name of </w:t>
      </w:r>
      <w:r w:rsidR="00BF6DB8" w:rsidRPr="00F55CB7">
        <w:rPr>
          <w:rFonts w:ascii="Book Antiqua" w:eastAsia="Book Antiqua" w:hAnsi="Book Antiqua"/>
          <w:b/>
          <w:color w:val="000000"/>
          <w:sz w:val="24"/>
          <w:szCs w:val="24"/>
        </w:rPr>
        <w:t>Journal</w:t>
      </w:r>
      <w:r w:rsidRPr="00F55CB7">
        <w:rPr>
          <w:rFonts w:ascii="Book Antiqua" w:eastAsia="Book Antiqua" w:hAnsi="Book Antiqua"/>
          <w:b/>
          <w:color w:val="000000"/>
          <w:sz w:val="24"/>
          <w:szCs w:val="24"/>
        </w:rPr>
        <w:t xml:space="preserve">: </w:t>
      </w:r>
      <w:r w:rsidRPr="00F55CB7">
        <w:rPr>
          <w:rStyle w:val="fontstyle21"/>
          <w:rFonts w:cs="Times New Roman"/>
        </w:rPr>
        <w:t>World Journal of Diabetes</w:t>
      </w:r>
    </w:p>
    <w:p w14:paraId="5243D2CE" w14:textId="1E9E963D" w:rsidR="00562FF9" w:rsidRPr="00F55CB7" w:rsidRDefault="00562FF9" w:rsidP="00F4166A">
      <w:pPr>
        <w:spacing w:after="0" w:line="360" w:lineRule="auto"/>
        <w:jc w:val="both"/>
        <w:rPr>
          <w:rStyle w:val="fontstyle21"/>
          <w:rFonts w:cs="Times New Roman"/>
          <w:lang w:eastAsia="zh-CN"/>
        </w:rPr>
      </w:pPr>
      <w:bookmarkStart w:id="1" w:name="OLE_LINK485"/>
      <w:bookmarkStart w:id="2" w:name="OLE_LINK486"/>
      <w:bookmarkStart w:id="3" w:name="OLE_LINK661"/>
      <w:bookmarkStart w:id="4" w:name="OLE_LINK768"/>
      <w:bookmarkStart w:id="5" w:name="OLE_LINK499"/>
      <w:r w:rsidRPr="00F55CB7">
        <w:rPr>
          <w:rFonts w:ascii="Book Antiqua" w:hAnsi="Book Antiqua"/>
          <w:b/>
          <w:sz w:val="24"/>
          <w:szCs w:val="24"/>
        </w:rPr>
        <w:t>Manuscript NO:</w:t>
      </w:r>
      <w:bookmarkEnd w:id="1"/>
      <w:bookmarkEnd w:id="2"/>
      <w:bookmarkEnd w:id="3"/>
      <w:bookmarkEnd w:id="4"/>
      <w:bookmarkEnd w:id="5"/>
      <w:r w:rsidR="00BF6DB8" w:rsidRPr="00F55CB7">
        <w:rPr>
          <w:rFonts w:ascii="Book Antiqua" w:hAnsi="Book Antiqua"/>
          <w:b/>
          <w:color w:val="FF0000"/>
          <w:sz w:val="24"/>
          <w:szCs w:val="24"/>
          <w:lang w:eastAsia="zh-CN"/>
        </w:rPr>
        <w:t xml:space="preserve"> </w:t>
      </w:r>
      <w:r w:rsidRPr="00F55CB7">
        <w:rPr>
          <w:rStyle w:val="fontstyle21"/>
          <w:rFonts w:cs="Times New Roman"/>
          <w:i w:val="0"/>
          <w:lang w:eastAsia="zh-CN"/>
        </w:rPr>
        <w:t>46286</w:t>
      </w:r>
    </w:p>
    <w:p w14:paraId="13481B7B" w14:textId="77777777" w:rsidR="00BF6DB8" w:rsidRPr="00F55CB7" w:rsidRDefault="00562FF9" w:rsidP="00F4166A">
      <w:pPr>
        <w:spacing w:after="0" w:line="360" w:lineRule="auto"/>
        <w:jc w:val="both"/>
        <w:rPr>
          <w:rFonts w:ascii="Book Antiqua" w:hAnsi="Book Antiqua"/>
          <w:sz w:val="24"/>
          <w:szCs w:val="24"/>
        </w:rPr>
      </w:pPr>
      <w:r w:rsidRPr="00F55CB7">
        <w:rPr>
          <w:rFonts w:ascii="Book Antiqua" w:eastAsia="Book Antiqua" w:hAnsi="Book Antiqua"/>
          <w:b/>
          <w:color w:val="000000"/>
          <w:sz w:val="24"/>
          <w:szCs w:val="24"/>
        </w:rPr>
        <w:t xml:space="preserve">Manuscript Type: </w:t>
      </w:r>
      <w:r w:rsidR="00BF6DB8" w:rsidRPr="00F55CB7">
        <w:rPr>
          <w:rFonts w:ascii="Book Antiqua" w:hAnsi="Book Antiqua"/>
          <w:sz w:val="24"/>
          <w:szCs w:val="24"/>
        </w:rPr>
        <w:t>ORIGINAL ARTICLE</w:t>
      </w:r>
    </w:p>
    <w:p w14:paraId="7E0DF9CB" w14:textId="77777777" w:rsidR="00BF6DB8" w:rsidRPr="00F55CB7" w:rsidRDefault="00BF6DB8" w:rsidP="00F4166A">
      <w:pPr>
        <w:spacing w:after="0" w:line="360" w:lineRule="auto"/>
        <w:jc w:val="both"/>
        <w:rPr>
          <w:rStyle w:val="fontstyle31"/>
          <w:rFonts w:eastAsiaTheme="minorEastAsia" w:cs="Times New Roman"/>
          <w:lang w:eastAsia="zh-CN"/>
        </w:rPr>
      </w:pPr>
    </w:p>
    <w:p w14:paraId="5E2D4984" w14:textId="7F49F1A2" w:rsidR="00562FF9" w:rsidRPr="00F55CB7" w:rsidRDefault="00562FF9" w:rsidP="00F4166A">
      <w:pPr>
        <w:spacing w:after="0" w:line="360" w:lineRule="auto"/>
        <w:jc w:val="both"/>
        <w:rPr>
          <w:rFonts w:ascii="Book Antiqua" w:hAnsi="Book Antiqua" w:cs="Times New Roman"/>
          <w:b/>
          <w:i/>
          <w:color w:val="000000"/>
          <w:sz w:val="24"/>
          <w:szCs w:val="24"/>
          <w:lang w:eastAsia="zh-CN"/>
        </w:rPr>
      </w:pPr>
      <w:r w:rsidRPr="00F55CB7">
        <w:rPr>
          <w:rStyle w:val="fontstyle31"/>
          <w:rFonts w:cs="Times New Roman"/>
          <w:b/>
          <w:i/>
        </w:rPr>
        <w:t>Retrospective Cohort Study</w:t>
      </w:r>
    </w:p>
    <w:p w14:paraId="0E1BC22A" w14:textId="4BEADA7D" w:rsidR="00030B79" w:rsidRPr="00F55CB7" w:rsidRDefault="00030B79" w:rsidP="00F4166A">
      <w:pPr>
        <w:spacing w:after="0" w:line="360" w:lineRule="auto"/>
        <w:jc w:val="both"/>
        <w:rPr>
          <w:rFonts w:ascii="Book Antiqua" w:hAnsi="Book Antiqua" w:cs="Times New Roman"/>
          <w:b/>
          <w:sz w:val="24"/>
          <w:szCs w:val="24"/>
          <w:lang w:eastAsia="zh-CN"/>
        </w:rPr>
      </w:pPr>
      <w:r w:rsidRPr="00F55CB7">
        <w:rPr>
          <w:rFonts w:ascii="Book Antiqua" w:hAnsi="Book Antiqua" w:cs="Times New Roman"/>
          <w:b/>
          <w:sz w:val="24"/>
          <w:szCs w:val="24"/>
        </w:rPr>
        <w:t>Targeted genotyping for the prediction of celiac disease</w:t>
      </w:r>
      <w:r w:rsidR="007F47F5" w:rsidRPr="00F55CB7">
        <w:rPr>
          <w:rFonts w:ascii="Book Antiqua" w:hAnsi="Book Antiqua" w:cs="Times New Roman"/>
          <w:b/>
          <w:sz w:val="24"/>
          <w:szCs w:val="24"/>
        </w:rPr>
        <w:t xml:space="preserve"> autoimmunity </w:t>
      </w:r>
      <w:r w:rsidRPr="00F55CB7">
        <w:rPr>
          <w:rFonts w:ascii="Book Antiqua" w:hAnsi="Book Antiqua" w:cs="Times New Roman"/>
          <w:b/>
          <w:sz w:val="24"/>
          <w:szCs w:val="24"/>
        </w:rPr>
        <w:t>development in patients with type 1 di</w:t>
      </w:r>
      <w:r w:rsidR="00562FF9" w:rsidRPr="00F55CB7">
        <w:rPr>
          <w:rFonts w:ascii="Book Antiqua" w:hAnsi="Book Antiqua" w:cs="Times New Roman"/>
          <w:b/>
          <w:sz w:val="24"/>
          <w:szCs w:val="24"/>
        </w:rPr>
        <w:t>abetes and their family members</w:t>
      </w:r>
    </w:p>
    <w:p w14:paraId="50BE6278" w14:textId="77777777" w:rsidR="00562FF9" w:rsidRPr="00F55CB7" w:rsidRDefault="00562FF9" w:rsidP="00F4166A">
      <w:pPr>
        <w:spacing w:after="0" w:line="360" w:lineRule="auto"/>
        <w:jc w:val="both"/>
        <w:rPr>
          <w:rFonts w:ascii="Book Antiqua" w:hAnsi="Book Antiqua" w:cs="Times New Roman"/>
          <w:b/>
          <w:sz w:val="24"/>
          <w:szCs w:val="24"/>
          <w:lang w:eastAsia="zh-CN"/>
        </w:rPr>
      </w:pPr>
    </w:p>
    <w:p w14:paraId="1BA008A2" w14:textId="358825D3" w:rsidR="00562FF9" w:rsidRPr="00F55CB7" w:rsidRDefault="00562FF9"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Leonard</w:t>
      </w:r>
      <w:r w:rsidRPr="00F55CB7">
        <w:rPr>
          <w:rFonts w:ascii="Book Antiqua" w:hAnsi="Book Antiqua" w:cs="Times New Roman"/>
          <w:sz w:val="24"/>
          <w:szCs w:val="24"/>
          <w:lang w:eastAsia="zh-CN"/>
        </w:rPr>
        <w:t xml:space="preserve"> MM </w:t>
      </w:r>
      <w:r w:rsidRPr="00F55CB7">
        <w:rPr>
          <w:rFonts w:ascii="Book Antiqua" w:hAnsi="Book Antiqua" w:cs="Times New Roman"/>
          <w:i/>
          <w:sz w:val="24"/>
          <w:szCs w:val="24"/>
          <w:lang w:eastAsia="zh-CN"/>
        </w:rPr>
        <w:t>et al</w:t>
      </w:r>
      <w:r w:rsidRPr="00F55CB7">
        <w:rPr>
          <w:rFonts w:ascii="Book Antiqua" w:hAnsi="Book Antiqua" w:cs="Times New Roman"/>
          <w:sz w:val="24"/>
          <w:szCs w:val="24"/>
          <w:lang w:eastAsia="zh-CN"/>
        </w:rPr>
        <w:t xml:space="preserve">. </w:t>
      </w:r>
      <w:r w:rsidR="00C715C1" w:rsidRPr="00F55CB7">
        <w:rPr>
          <w:rFonts w:ascii="Book Antiqua" w:hAnsi="Book Antiqua" w:cs="Times New Roman"/>
          <w:sz w:val="24"/>
          <w:szCs w:val="24"/>
          <w:lang w:eastAsia="zh-CN"/>
        </w:rPr>
        <w:t>Targeted genotypin</w:t>
      </w:r>
      <w:r w:rsidR="00BF6DB8" w:rsidRPr="00F55CB7">
        <w:rPr>
          <w:rFonts w:ascii="Book Antiqua" w:hAnsi="Book Antiqua" w:cs="Times New Roman"/>
          <w:sz w:val="24"/>
          <w:szCs w:val="24"/>
          <w:lang w:eastAsia="zh-CN"/>
        </w:rPr>
        <w:t xml:space="preserve">g for </w:t>
      </w:r>
      <w:r w:rsidR="005C1D5A" w:rsidRPr="00F55CB7">
        <w:rPr>
          <w:rFonts w:ascii="Book Antiqua" w:hAnsi="Book Antiqua" w:cs="Times New Roman"/>
          <w:sz w:val="24"/>
          <w:szCs w:val="24"/>
          <w:lang w:eastAsia="zh-CN"/>
        </w:rPr>
        <w:t>CD</w:t>
      </w:r>
      <w:r w:rsidR="00BF6DB8" w:rsidRPr="00F55CB7">
        <w:rPr>
          <w:rFonts w:ascii="Book Antiqua" w:hAnsi="Book Antiqua" w:cs="Times New Roman"/>
          <w:sz w:val="24"/>
          <w:szCs w:val="24"/>
          <w:lang w:eastAsia="zh-CN"/>
        </w:rPr>
        <w:t xml:space="preserve"> prediction</w:t>
      </w:r>
    </w:p>
    <w:bookmarkEnd w:id="0"/>
    <w:p w14:paraId="7D702BEB" w14:textId="77777777" w:rsidR="00A4781C" w:rsidRPr="00F55CB7" w:rsidRDefault="00A4781C" w:rsidP="00F4166A">
      <w:pPr>
        <w:spacing w:after="0" w:line="360" w:lineRule="auto"/>
        <w:jc w:val="both"/>
        <w:rPr>
          <w:rFonts w:ascii="Book Antiqua" w:hAnsi="Book Antiqua" w:cs="Times New Roman"/>
          <w:b/>
          <w:sz w:val="24"/>
          <w:szCs w:val="24"/>
        </w:rPr>
      </w:pPr>
    </w:p>
    <w:p w14:paraId="4884816D" w14:textId="14A3F057" w:rsidR="00A8403A" w:rsidRPr="00F55CB7" w:rsidRDefault="00A8403A"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Maureen M Leonard, Stephanie Camhi, Victoria Kenyon</w:t>
      </w:r>
      <w:r w:rsidR="008C4316" w:rsidRPr="00F55CB7">
        <w:rPr>
          <w:rFonts w:ascii="Book Antiqua" w:hAnsi="Book Antiqua" w:cs="Times New Roman"/>
          <w:sz w:val="24"/>
          <w:szCs w:val="24"/>
        </w:rPr>
        <w:t xml:space="preserve">, Rebecca A </w:t>
      </w:r>
      <w:proofErr w:type="spellStart"/>
      <w:r w:rsidR="008C4316" w:rsidRPr="00F55CB7">
        <w:rPr>
          <w:rFonts w:ascii="Book Antiqua" w:hAnsi="Book Antiqua" w:cs="Times New Roman"/>
          <w:sz w:val="24"/>
          <w:szCs w:val="24"/>
        </w:rPr>
        <w:t>Betensky</w:t>
      </w:r>
      <w:proofErr w:type="spellEnd"/>
      <w:r w:rsidR="008C4316" w:rsidRPr="00F55CB7">
        <w:rPr>
          <w:rFonts w:ascii="Book Antiqua" w:hAnsi="Book Antiqua" w:cs="Times New Roman"/>
          <w:sz w:val="24"/>
          <w:szCs w:val="24"/>
        </w:rPr>
        <w:t xml:space="preserve">, </w:t>
      </w:r>
      <w:r w:rsidR="00540430" w:rsidRPr="00F55CB7">
        <w:rPr>
          <w:rFonts w:ascii="Book Antiqua" w:hAnsi="Book Antiqua" w:cs="Times New Roman"/>
          <w:sz w:val="24"/>
          <w:szCs w:val="24"/>
        </w:rPr>
        <w:t xml:space="preserve">Craig Sturgeon, </w:t>
      </w:r>
      <w:proofErr w:type="spellStart"/>
      <w:r w:rsidRPr="00F55CB7">
        <w:rPr>
          <w:rFonts w:ascii="Book Antiqua" w:hAnsi="Book Antiqua" w:cs="Times New Roman"/>
          <w:sz w:val="24"/>
          <w:szCs w:val="24"/>
        </w:rPr>
        <w:t>Shu</w:t>
      </w:r>
      <w:proofErr w:type="spellEnd"/>
      <w:r w:rsidRPr="00F55CB7">
        <w:rPr>
          <w:rFonts w:ascii="Book Antiqua" w:hAnsi="Book Antiqua" w:cs="Times New Roman"/>
          <w:sz w:val="24"/>
          <w:szCs w:val="24"/>
        </w:rPr>
        <w:t xml:space="preserve"> Yan, Alessio Fasano</w:t>
      </w:r>
    </w:p>
    <w:p w14:paraId="5D2B0EE6" w14:textId="77777777" w:rsidR="00080E6E" w:rsidRPr="00F55CB7" w:rsidRDefault="00080E6E" w:rsidP="00F4166A">
      <w:pPr>
        <w:spacing w:after="0" w:line="360" w:lineRule="auto"/>
        <w:jc w:val="both"/>
        <w:rPr>
          <w:rFonts w:ascii="Book Antiqua" w:hAnsi="Book Antiqua" w:cs="Times New Roman"/>
          <w:b/>
          <w:sz w:val="24"/>
          <w:szCs w:val="24"/>
          <w:vertAlign w:val="superscript"/>
          <w:lang w:eastAsia="zh-CN"/>
        </w:rPr>
      </w:pPr>
    </w:p>
    <w:p w14:paraId="4547728F" w14:textId="73397406" w:rsidR="00080E6E" w:rsidRPr="00F55CB7" w:rsidRDefault="00080E6E" w:rsidP="00F4166A">
      <w:pPr>
        <w:spacing w:after="0" w:line="360" w:lineRule="auto"/>
        <w:contextualSpacing/>
        <w:jc w:val="both"/>
        <w:rPr>
          <w:rFonts w:ascii="Book Antiqua" w:hAnsi="Book Antiqua" w:cs="Times New Roman"/>
          <w:sz w:val="24"/>
          <w:szCs w:val="24"/>
          <w:lang w:eastAsia="zh-CN"/>
        </w:rPr>
      </w:pPr>
      <w:r w:rsidRPr="00F55CB7">
        <w:rPr>
          <w:rFonts w:ascii="Book Antiqua" w:hAnsi="Book Antiqua" w:cs="Times New Roman"/>
          <w:b/>
          <w:sz w:val="24"/>
          <w:szCs w:val="24"/>
        </w:rPr>
        <w:t>Maureen M Leonard, Stephanie Camhi, Victoria Kenyon,</w:t>
      </w:r>
      <w:r w:rsidR="00A8403A" w:rsidRPr="00F55CB7">
        <w:rPr>
          <w:rFonts w:ascii="Book Antiqua" w:hAnsi="Book Antiqua" w:cs="Times New Roman"/>
          <w:sz w:val="24"/>
          <w:szCs w:val="24"/>
          <w:vertAlign w:val="superscript"/>
        </w:rPr>
        <w:t xml:space="preserve"> </w:t>
      </w:r>
      <w:r w:rsidRPr="00F55CB7">
        <w:rPr>
          <w:rFonts w:ascii="Book Antiqua" w:hAnsi="Book Antiqua" w:cs="Times New Roman"/>
          <w:b/>
          <w:sz w:val="24"/>
          <w:szCs w:val="24"/>
        </w:rPr>
        <w:t>Craig Sturgeon, Shu Yan, Alessio Fasano</w:t>
      </w:r>
      <w:r w:rsidRPr="00F55CB7">
        <w:rPr>
          <w:rFonts w:ascii="Book Antiqua" w:hAnsi="Book Antiqua" w:cs="Times New Roman"/>
          <w:b/>
          <w:sz w:val="24"/>
          <w:szCs w:val="24"/>
          <w:lang w:eastAsia="zh-CN"/>
        </w:rPr>
        <w:t>,</w:t>
      </w:r>
      <w:r w:rsidRPr="00F55CB7">
        <w:rPr>
          <w:rFonts w:ascii="Book Antiqua" w:hAnsi="Book Antiqua" w:cs="Times New Roman"/>
          <w:sz w:val="24"/>
          <w:szCs w:val="24"/>
        </w:rPr>
        <w:t xml:space="preserve"> </w:t>
      </w:r>
      <w:r w:rsidR="00A8403A" w:rsidRPr="00F55CB7">
        <w:rPr>
          <w:rFonts w:ascii="Book Antiqua" w:hAnsi="Book Antiqua" w:cs="Times New Roman"/>
          <w:sz w:val="24"/>
          <w:szCs w:val="24"/>
        </w:rPr>
        <w:t>Mucosal Immunology and Biology Research Center, Mass</w:t>
      </w:r>
      <w:r w:rsidR="00060FA1" w:rsidRPr="00F55CB7">
        <w:rPr>
          <w:rFonts w:ascii="Book Antiqua" w:hAnsi="Book Antiqua" w:cs="Times New Roman"/>
          <w:sz w:val="24"/>
          <w:szCs w:val="24"/>
          <w:lang w:eastAsia="zh-CN"/>
        </w:rPr>
        <w:t xml:space="preserve"> </w:t>
      </w:r>
      <w:r w:rsidR="00A8403A" w:rsidRPr="00F55CB7">
        <w:rPr>
          <w:rFonts w:ascii="Book Antiqua" w:hAnsi="Book Antiqua" w:cs="Times New Roman"/>
          <w:sz w:val="24"/>
          <w:szCs w:val="24"/>
        </w:rPr>
        <w:t>General Hospital for Children, Boston, MA</w:t>
      </w:r>
      <w:r w:rsidR="00311E13" w:rsidRPr="00F55CB7">
        <w:rPr>
          <w:rFonts w:ascii="Book Antiqua" w:hAnsi="Book Antiqua" w:cs="Times New Roman" w:hint="eastAsia"/>
          <w:sz w:val="24"/>
          <w:szCs w:val="24"/>
          <w:lang w:eastAsia="zh-CN"/>
        </w:rPr>
        <w:t xml:space="preserve"> </w:t>
      </w:r>
      <w:r w:rsidR="00BF6DB8" w:rsidRPr="00F55CB7">
        <w:rPr>
          <w:rFonts w:ascii="Book Antiqua" w:hAnsi="Book Antiqua" w:cs="Times New Roman"/>
          <w:sz w:val="24"/>
          <w:szCs w:val="24"/>
          <w:lang w:eastAsia="zh-CN"/>
        </w:rPr>
        <w:t>02115, United States</w:t>
      </w:r>
    </w:p>
    <w:p w14:paraId="7E5846F5" w14:textId="77777777" w:rsidR="00080E6E" w:rsidRPr="00F55CB7" w:rsidRDefault="00080E6E" w:rsidP="00F4166A">
      <w:pPr>
        <w:spacing w:after="0" w:line="360" w:lineRule="auto"/>
        <w:contextualSpacing/>
        <w:jc w:val="both"/>
        <w:rPr>
          <w:rFonts w:ascii="Book Antiqua" w:hAnsi="Book Antiqua" w:cs="Times New Roman"/>
          <w:sz w:val="24"/>
          <w:szCs w:val="24"/>
          <w:lang w:eastAsia="zh-CN"/>
        </w:rPr>
      </w:pPr>
    </w:p>
    <w:p w14:paraId="1E660432" w14:textId="7E250D73" w:rsidR="00A8403A" w:rsidRPr="00F55CB7" w:rsidRDefault="00080E6E" w:rsidP="00F4166A">
      <w:pPr>
        <w:spacing w:after="0" w:line="360" w:lineRule="auto"/>
        <w:contextualSpacing/>
        <w:jc w:val="both"/>
        <w:rPr>
          <w:rFonts w:ascii="Book Antiqua" w:hAnsi="Book Antiqua" w:cs="Times New Roman"/>
          <w:sz w:val="24"/>
          <w:szCs w:val="24"/>
          <w:lang w:eastAsia="zh-CN"/>
        </w:rPr>
      </w:pPr>
      <w:r w:rsidRPr="00F55CB7">
        <w:rPr>
          <w:rFonts w:ascii="Book Antiqua" w:hAnsi="Book Antiqua" w:cs="Times New Roman"/>
          <w:b/>
          <w:sz w:val="24"/>
          <w:szCs w:val="24"/>
        </w:rPr>
        <w:t>Maureen M Leonard, Stephanie Camhi, Victoria Kenyon,</w:t>
      </w:r>
      <w:r w:rsidRPr="00F55CB7">
        <w:rPr>
          <w:rFonts w:ascii="Book Antiqua" w:hAnsi="Book Antiqua" w:cs="Times New Roman"/>
          <w:sz w:val="24"/>
          <w:szCs w:val="24"/>
          <w:vertAlign w:val="superscript"/>
        </w:rPr>
        <w:t xml:space="preserve"> </w:t>
      </w:r>
      <w:r w:rsidRPr="00F55CB7">
        <w:rPr>
          <w:rFonts w:ascii="Book Antiqua" w:hAnsi="Book Antiqua" w:cs="Times New Roman"/>
          <w:b/>
          <w:sz w:val="24"/>
          <w:szCs w:val="24"/>
        </w:rPr>
        <w:t>Craig Sturgeon, Shu Yan, Alessio Fasano</w:t>
      </w:r>
      <w:r w:rsidRPr="00F55CB7">
        <w:rPr>
          <w:rFonts w:ascii="Book Antiqua" w:hAnsi="Book Antiqua" w:cs="Times New Roman"/>
          <w:b/>
          <w:sz w:val="24"/>
          <w:szCs w:val="24"/>
          <w:lang w:eastAsia="zh-CN"/>
        </w:rPr>
        <w:t xml:space="preserve">, </w:t>
      </w:r>
      <w:r w:rsidR="00A8403A" w:rsidRPr="00F55CB7">
        <w:rPr>
          <w:rFonts w:ascii="Book Antiqua" w:hAnsi="Book Antiqua" w:cs="Times New Roman"/>
          <w:sz w:val="24"/>
          <w:szCs w:val="24"/>
        </w:rPr>
        <w:t>Center for Celiac Research and Treatment, Mass</w:t>
      </w:r>
      <w:r w:rsidR="00060FA1" w:rsidRPr="00F55CB7">
        <w:rPr>
          <w:rFonts w:ascii="Book Antiqua" w:hAnsi="Book Antiqua" w:cs="Times New Roman"/>
          <w:sz w:val="24"/>
          <w:szCs w:val="24"/>
          <w:lang w:eastAsia="zh-CN"/>
        </w:rPr>
        <w:t xml:space="preserve"> </w:t>
      </w:r>
      <w:r w:rsidR="00A8403A" w:rsidRPr="00F55CB7">
        <w:rPr>
          <w:rFonts w:ascii="Book Antiqua" w:hAnsi="Book Antiqua" w:cs="Times New Roman"/>
          <w:sz w:val="24"/>
          <w:szCs w:val="24"/>
        </w:rPr>
        <w:t>General Hospital for Children, Boston, MA</w:t>
      </w:r>
      <w:r w:rsidR="00311E13" w:rsidRPr="00F55CB7">
        <w:rPr>
          <w:rFonts w:ascii="Book Antiqua" w:hAnsi="Book Antiqua" w:cs="Times New Roman" w:hint="eastAsia"/>
          <w:sz w:val="24"/>
          <w:szCs w:val="24"/>
          <w:lang w:eastAsia="zh-CN"/>
        </w:rPr>
        <w:t xml:space="preserve"> </w:t>
      </w:r>
      <w:r w:rsidR="00BF6DB8" w:rsidRPr="00F55CB7">
        <w:rPr>
          <w:rFonts w:ascii="Book Antiqua" w:hAnsi="Book Antiqua" w:cs="Times New Roman"/>
          <w:sz w:val="24"/>
          <w:szCs w:val="24"/>
          <w:lang w:eastAsia="zh-CN"/>
        </w:rPr>
        <w:t>02115, United States</w:t>
      </w:r>
    </w:p>
    <w:p w14:paraId="56463F73" w14:textId="77777777" w:rsidR="00080E6E" w:rsidRPr="00F55CB7" w:rsidRDefault="00080E6E" w:rsidP="00F4166A">
      <w:pPr>
        <w:spacing w:after="0" w:line="360" w:lineRule="auto"/>
        <w:contextualSpacing/>
        <w:jc w:val="both"/>
        <w:rPr>
          <w:rFonts w:ascii="Book Antiqua" w:hAnsi="Book Antiqua" w:cs="Times New Roman"/>
          <w:sz w:val="24"/>
          <w:szCs w:val="24"/>
          <w:lang w:eastAsia="zh-CN"/>
        </w:rPr>
      </w:pPr>
    </w:p>
    <w:p w14:paraId="74B5ED8B" w14:textId="6E81FDF8" w:rsidR="008C4316" w:rsidRPr="00F55CB7" w:rsidRDefault="00080E6E" w:rsidP="00F4166A">
      <w:pPr>
        <w:spacing w:after="0" w:line="360" w:lineRule="auto"/>
        <w:contextualSpacing/>
        <w:jc w:val="both"/>
        <w:rPr>
          <w:rFonts w:ascii="Book Antiqua" w:hAnsi="Book Antiqua" w:cs="Times New Roman"/>
          <w:sz w:val="24"/>
          <w:szCs w:val="24"/>
          <w:lang w:eastAsia="zh-CN"/>
        </w:rPr>
      </w:pPr>
      <w:r w:rsidRPr="00F55CB7">
        <w:rPr>
          <w:rFonts w:ascii="Book Antiqua" w:hAnsi="Book Antiqua" w:cs="Times New Roman"/>
          <w:b/>
          <w:sz w:val="24"/>
          <w:szCs w:val="24"/>
        </w:rPr>
        <w:t>Maureen M Leonard, Stephanie Camhi, Victoria Kenyon,</w:t>
      </w:r>
      <w:r w:rsidRPr="00F55CB7">
        <w:rPr>
          <w:rFonts w:ascii="Book Antiqua" w:hAnsi="Book Antiqua" w:cs="Times New Roman"/>
          <w:sz w:val="24"/>
          <w:szCs w:val="24"/>
          <w:vertAlign w:val="superscript"/>
        </w:rPr>
        <w:t xml:space="preserve"> </w:t>
      </w:r>
      <w:r w:rsidRPr="00F55CB7">
        <w:rPr>
          <w:rFonts w:ascii="Book Antiqua" w:hAnsi="Book Antiqua" w:cs="Times New Roman"/>
          <w:b/>
          <w:sz w:val="24"/>
          <w:szCs w:val="24"/>
        </w:rPr>
        <w:t>Craig Sturgeon, Shu Yan, Alessio Fasano</w:t>
      </w:r>
      <w:r w:rsidRPr="00F55CB7">
        <w:rPr>
          <w:rFonts w:ascii="Book Antiqua" w:hAnsi="Book Antiqua" w:cs="Times New Roman"/>
          <w:b/>
          <w:sz w:val="24"/>
          <w:szCs w:val="24"/>
          <w:lang w:eastAsia="zh-CN"/>
        </w:rPr>
        <w:t>,</w:t>
      </w:r>
      <w:r w:rsidR="00A8403A" w:rsidRPr="00F55CB7">
        <w:rPr>
          <w:rFonts w:ascii="Book Antiqua" w:hAnsi="Book Antiqua" w:cs="Times New Roman"/>
          <w:sz w:val="24"/>
          <w:szCs w:val="24"/>
          <w:vertAlign w:val="superscript"/>
        </w:rPr>
        <w:t xml:space="preserve"> </w:t>
      </w:r>
      <w:r w:rsidR="00A8403A" w:rsidRPr="00F55CB7">
        <w:rPr>
          <w:rFonts w:ascii="Book Antiqua" w:hAnsi="Book Antiqua" w:cs="Times New Roman"/>
          <w:sz w:val="24"/>
          <w:szCs w:val="24"/>
        </w:rPr>
        <w:t>Department of Pediatric Gastroenterology and Nutrition, Mass</w:t>
      </w:r>
      <w:r w:rsidR="00060FA1" w:rsidRPr="00F55CB7">
        <w:rPr>
          <w:rFonts w:ascii="Book Antiqua" w:hAnsi="Book Antiqua" w:cs="Times New Roman"/>
          <w:sz w:val="24"/>
          <w:szCs w:val="24"/>
          <w:lang w:eastAsia="zh-CN"/>
        </w:rPr>
        <w:t xml:space="preserve"> </w:t>
      </w:r>
      <w:r w:rsidR="00A8403A" w:rsidRPr="00F55CB7">
        <w:rPr>
          <w:rFonts w:ascii="Book Antiqua" w:hAnsi="Book Antiqua" w:cs="Times New Roman"/>
          <w:sz w:val="24"/>
          <w:szCs w:val="24"/>
        </w:rPr>
        <w:t>General Hospital for Children, Boston, MA</w:t>
      </w:r>
      <w:r w:rsidR="00311E13" w:rsidRPr="00F55CB7">
        <w:rPr>
          <w:rFonts w:ascii="Book Antiqua" w:hAnsi="Book Antiqua" w:cs="Times New Roman" w:hint="eastAsia"/>
          <w:sz w:val="24"/>
          <w:szCs w:val="24"/>
          <w:lang w:eastAsia="zh-CN"/>
        </w:rPr>
        <w:t xml:space="preserve"> </w:t>
      </w:r>
      <w:r w:rsidR="00BF6DB8" w:rsidRPr="00F55CB7">
        <w:rPr>
          <w:rFonts w:ascii="Book Antiqua" w:hAnsi="Book Antiqua" w:cs="Times New Roman"/>
          <w:sz w:val="24"/>
          <w:szCs w:val="24"/>
          <w:lang w:eastAsia="zh-CN"/>
        </w:rPr>
        <w:t>0211</w:t>
      </w:r>
      <w:r w:rsidR="00060FA1" w:rsidRPr="00F55CB7">
        <w:rPr>
          <w:rFonts w:ascii="Book Antiqua" w:hAnsi="Book Antiqua" w:cs="Times New Roman"/>
          <w:sz w:val="24"/>
          <w:szCs w:val="24"/>
          <w:lang w:eastAsia="zh-CN"/>
        </w:rPr>
        <w:t>4</w:t>
      </w:r>
      <w:r w:rsidR="00BF6DB8" w:rsidRPr="00F55CB7">
        <w:rPr>
          <w:rFonts w:ascii="Book Antiqua" w:hAnsi="Book Antiqua" w:cs="Times New Roman"/>
          <w:sz w:val="24"/>
          <w:szCs w:val="24"/>
          <w:lang w:eastAsia="zh-CN"/>
        </w:rPr>
        <w:t>, United States</w:t>
      </w:r>
    </w:p>
    <w:p w14:paraId="192FC585" w14:textId="77777777" w:rsidR="00080E6E" w:rsidRPr="00F55CB7" w:rsidRDefault="00080E6E" w:rsidP="00F4166A">
      <w:pPr>
        <w:spacing w:after="0" w:line="360" w:lineRule="auto"/>
        <w:contextualSpacing/>
        <w:jc w:val="both"/>
        <w:rPr>
          <w:rFonts w:ascii="Book Antiqua" w:hAnsi="Book Antiqua" w:cs="Times New Roman"/>
          <w:sz w:val="24"/>
          <w:szCs w:val="24"/>
          <w:lang w:eastAsia="zh-CN"/>
        </w:rPr>
      </w:pPr>
    </w:p>
    <w:p w14:paraId="4ABBC496" w14:textId="0BF9036A" w:rsidR="00A8403A" w:rsidRPr="00F55CB7" w:rsidRDefault="00080E6E" w:rsidP="00F4166A">
      <w:pPr>
        <w:spacing w:after="0" w:line="360" w:lineRule="auto"/>
        <w:contextualSpacing/>
        <w:jc w:val="both"/>
        <w:rPr>
          <w:rFonts w:ascii="Book Antiqua" w:hAnsi="Book Antiqua" w:cs="Times New Roman"/>
          <w:sz w:val="24"/>
          <w:szCs w:val="24"/>
          <w:lang w:eastAsia="zh-CN"/>
        </w:rPr>
      </w:pPr>
      <w:r w:rsidRPr="00F55CB7">
        <w:rPr>
          <w:rFonts w:ascii="Book Antiqua" w:hAnsi="Book Antiqua" w:cs="Times New Roman"/>
          <w:b/>
          <w:sz w:val="24"/>
          <w:szCs w:val="24"/>
        </w:rPr>
        <w:t>Rebecca A Betensky</w:t>
      </w:r>
      <w:r w:rsidRPr="00F55CB7">
        <w:rPr>
          <w:rFonts w:ascii="Book Antiqua" w:hAnsi="Book Antiqua" w:cs="Times New Roman"/>
          <w:b/>
          <w:sz w:val="24"/>
          <w:szCs w:val="24"/>
          <w:lang w:eastAsia="zh-CN"/>
        </w:rPr>
        <w:t>,</w:t>
      </w:r>
      <w:r w:rsidRPr="00F55CB7">
        <w:rPr>
          <w:rFonts w:ascii="Book Antiqua" w:hAnsi="Book Antiqua" w:cs="Times New Roman"/>
          <w:sz w:val="24"/>
          <w:szCs w:val="24"/>
        </w:rPr>
        <w:t xml:space="preserve"> </w:t>
      </w:r>
      <w:r w:rsidR="008C4316" w:rsidRPr="00F55CB7">
        <w:rPr>
          <w:rFonts w:ascii="Book Antiqua" w:hAnsi="Book Antiqua" w:cs="Times New Roman"/>
          <w:sz w:val="24"/>
          <w:szCs w:val="24"/>
        </w:rPr>
        <w:t>Department of Biostatistics, Harvard T.H. Chan School of Public Health</w:t>
      </w:r>
      <w:r w:rsidR="00BF6DB8" w:rsidRPr="00F55CB7">
        <w:rPr>
          <w:rFonts w:ascii="Book Antiqua" w:hAnsi="Book Antiqua" w:cs="Times New Roman"/>
          <w:sz w:val="24"/>
          <w:szCs w:val="24"/>
          <w:lang w:eastAsia="zh-CN"/>
        </w:rPr>
        <w:t>,</w:t>
      </w:r>
      <w:r w:rsidR="00BF6DB8" w:rsidRPr="00F55CB7">
        <w:rPr>
          <w:rFonts w:ascii="Book Antiqua" w:hAnsi="Book Antiqua" w:cs="Times New Roman"/>
          <w:sz w:val="24"/>
          <w:szCs w:val="24"/>
        </w:rPr>
        <w:t xml:space="preserve"> Boston, MA</w:t>
      </w:r>
      <w:r w:rsidR="00311E13" w:rsidRPr="00F55CB7">
        <w:rPr>
          <w:rFonts w:ascii="Book Antiqua" w:hAnsi="Book Antiqua" w:cs="Times New Roman" w:hint="eastAsia"/>
          <w:sz w:val="24"/>
          <w:szCs w:val="24"/>
          <w:lang w:eastAsia="zh-CN"/>
        </w:rPr>
        <w:t xml:space="preserve"> </w:t>
      </w:r>
      <w:r w:rsidR="00BF6DB8" w:rsidRPr="00F55CB7">
        <w:rPr>
          <w:rFonts w:ascii="Book Antiqua" w:hAnsi="Book Antiqua" w:cs="Times New Roman"/>
          <w:sz w:val="24"/>
          <w:szCs w:val="24"/>
          <w:lang w:eastAsia="zh-CN"/>
        </w:rPr>
        <w:t>02115, United States</w:t>
      </w:r>
    </w:p>
    <w:p w14:paraId="2DDA8DF2" w14:textId="77777777" w:rsidR="00080E6E" w:rsidRPr="00F55CB7" w:rsidRDefault="00080E6E" w:rsidP="00F4166A">
      <w:pPr>
        <w:spacing w:after="0" w:line="360" w:lineRule="auto"/>
        <w:contextualSpacing/>
        <w:jc w:val="both"/>
        <w:rPr>
          <w:rFonts w:ascii="Book Antiqua" w:hAnsi="Book Antiqua" w:cs="Times New Roman"/>
          <w:sz w:val="24"/>
          <w:szCs w:val="24"/>
          <w:lang w:eastAsia="zh-CN"/>
        </w:rPr>
      </w:pPr>
    </w:p>
    <w:p w14:paraId="6FCB9F81" w14:textId="30E5359D" w:rsidR="00080E6E" w:rsidRPr="00F55CB7" w:rsidRDefault="00BF6DB8" w:rsidP="00F4166A">
      <w:pPr>
        <w:spacing w:after="0" w:line="360" w:lineRule="auto"/>
        <w:contextualSpacing/>
        <w:jc w:val="both"/>
        <w:rPr>
          <w:rFonts w:ascii="Book Antiqua" w:hAnsi="Book Antiqua" w:cs="Times New Roman"/>
          <w:b/>
          <w:sz w:val="24"/>
          <w:szCs w:val="24"/>
          <w:lang w:eastAsia="zh-CN"/>
        </w:rPr>
      </w:pPr>
      <w:r w:rsidRPr="00F55CB7">
        <w:rPr>
          <w:rFonts w:ascii="Book Antiqua" w:hAnsi="Book Antiqua"/>
          <w:b/>
          <w:sz w:val="24"/>
          <w:szCs w:val="24"/>
        </w:rPr>
        <w:lastRenderedPageBreak/>
        <w:t>ORCID number:</w:t>
      </w:r>
      <w:r w:rsidR="00080E6E" w:rsidRPr="00F55CB7">
        <w:rPr>
          <w:rFonts w:ascii="Book Antiqua" w:hAnsi="Book Antiqua" w:cs="Times New Roman"/>
          <w:b/>
          <w:sz w:val="24"/>
          <w:szCs w:val="24"/>
          <w:lang w:eastAsia="zh-CN"/>
        </w:rPr>
        <w:t xml:space="preserve"> </w:t>
      </w:r>
      <w:r w:rsidR="00080E6E" w:rsidRPr="00F55CB7">
        <w:rPr>
          <w:rFonts w:ascii="Book Antiqua" w:hAnsi="Book Antiqua" w:cs="Times New Roman"/>
          <w:sz w:val="24"/>
          <w:szCs w:val="24"/>
        </w:rPr>
        <w:t>Maureen M Leonard</w:t>
      </w:r>
      <w:r w:rsidR="00080E6E" w:rsidRPr="00F55CB7">
        <w:rPr>
          <w:rFonts w:ascii="Book Antiqua" w:hAnsi="Book Antiqua" w:cs="Times New Roman"/>
          <w:sz w:val="24"/>
          <w:szCs w:val="24"/>
          <w:lang w:eastAsia="zh-CN"/>
        </w:rPr>
        <w:t xml:space="preserve"> (0000-0002-5955-5102); </w:t>
      </w:r>
      <w:r w:rsidR="00080E6E" w:rsidRPr="00F55CB7">
        <w:rPr>
          <w:rFonts w:ascii="Book Antiqua" w:hAnsi="Book Antiqua" w:cs="Times New Roman"/>
          <w:sz w:val="24"/>
          <w:szCs w:val="24"/>
        </w:rPr>
        <w:t>Stephanie Camhi</w:t>
      </w:r>
      <w:r w:rsidR="00080E6E" w:rsidRPr="00F55CB7">
        <w:rPr>
          <w:rFonts w:ascii="Book Antiqua" w:hAnsi="Book Antiqua" w:cs="Times New Roman"/>
          <w:sz w:val="24"/>
          <w:szCs w:val="24"/>
          <w:lang w:eastAsia="zh-CN"/>
        </w:rPr>
        <w:t xml:space="preserve"> (0000-0003-0691-5773); </w:t>
      </w:r>
      <w:r w:rsidR="00080E6E" w:rsidRPr="00F55CB7">
        <w:rPr>
          <w:rFonts w:ascii="Book Antiqua" w:hAnsi="Book Antiqua" w:cs="Times New Roman"/>
          <w:sz w:val="24"/>
          <w:szCs w:val="24"/>
        </w:rPr>
        <w:t>Victoria Kenyon</w:t>
      </w:r>
      <w:r w:rsidR="00080E6E" w:rsidRPr="00F55CB7">
        <w:rPr>
          <w:rFonts w:ascii="Book Antiqua" w:hAnsi="Book Antiqua" w:cs="Times New Roman"/>
          <w:sz w:val="24"/>
          <w:szCs w:val="24"/>
          <w:lang w:eastAsia="zh-CN"/>
        </w:rPr>
        <w:t xml:space="preserve"> (0000-0002-7051-0124); </w:t>
      </w:r>
      <w:r w:rsidR="00080E6E" w:rsidRPr="00F55CB7">
        <w:rPr>
          <w:rFonts w:ascii="Book Antiqua" w:hAnsi="Book Antiqua" w:cs="Times New Roman"/>
          <w:sz w:val="24"/>
          <w:szCs w:val="24"/>
        </w:rPr>
        <w:t xml:space="preserve">Rebecca A Betensky </w:t>
      </w:r>
      <w:r w:rsidR="00080E6E" w:rsidRPr="00F55CB7">
        <w:rPr>
          <w:rFonts w:ascii="Book Antiqua" w:hAnsi="Book Antiqua" w:cs="Times New Roman"/>
          <w:sz w:val="24"/>
          <w:szCs w:val="24"/>
          <w:lang w:eastAsia="zh-CN"/>
        </w:rPr>
        <w:t xml:space="preserve">(0000-0002-3793-1437); </w:t>
      </w:r>
      <w:r w:rsidR="00080E6E" w:rsidRPr="00F55CB7">
        <w:rPr>
          <w:rFonts w:ascii="Book Antiqua" w:hAnsi="Book Antiqua" w:cs="Times New Roman"/>
          <w:sz w:val="24"/>
          <w:szCs w:val="24"/>
        </w:rPr>
        <w:t>Craig Sturgeon</w:t>
      </w:r>
      <w:r w:rsidR="00080E6E" w:rsidRPr="00F55CB7">
        <w:rPr>
          <w:rFonts w:ascii="Book Antiqua" w:hAnsi="Book Antiqua" w:cs="Times New Roman"/>
          <w:sz w:val="24"/>
          <w:szCs w:val="24"/>
          <w:lang w:eastAsia="zh-CN"/>
        </w:rPr>
        <w:t xml:space="preserve"> (0000-0002-5311-0903); </w:t>
      </w:r>
      <w:r w:rsidR="00080E6E" w:rsidRPr="00F55CB7">
        <w:rPr>
          <w:rFonts w:ascii="Book Antiqua" w:hAnsi="Book Antiqua" w:cs="Times New Roman"/>
          <w:sz w:val="24"/>
          <w:szCs w:val="24"/>
        </w:rPr>
        <w:t>Shu Yan</w:t>
      </w:r>
      <w:r w:rsidR="00080E6E" w:rsidRPr="00F55CB7">
        <w:rPr>
          <w:rFonts w:ascii="Book Antiqua" w:hAnsi="Book Antiqua" w:cs="Times New Roman"/>
          <w:sz w:val="24"/>
          <w:szCs w:val="24"/>
          <w:lang w:eastAsia="zh-CN"/>
        </w:rPr>
        <w:t xml:space="preserve"> (0000-0003-4864-5134); </w:t>
      </w:r>
      <w:r w:rsidR="00080E6E" w:rsidRPr="00F55CB7">
        <w:rPr>
          <w:rFonts w:ascii="Book Antiqua" w:hAnsi="Book Antiqua" w:cs="Times New Roman"/>
          <w:sz w:val="24"/>
          <w:szCs w:val="24"/>
        </w:rPr>
        <w:t>Alessio Fasano</w:t>
      </w:r>
      <w:r w:rsidR="00080E6E" w:rsidRPr="00F55CB7">
        <w:rPr>
          <w:rFonts w:ascii="Book Antiqua" w:hAnsi="Book Antiqua" w:cs="Times New Roman"/>
          <w:sz w:val="24"/>
          <w:szCs w:val="24"/>
          <w:lang w:eastAsia="zh-CN"/>
        </w:rPr>
        <w:t xml:space="preserve"> (0000-0002-2134-0261).</w:t>
      </w:r>
    </w:p>
    <w:p w14:paraId="13B42F37" w14:textId="77777777" w:rsidR="00080E6E" w:rsidRPr="00F55CB7" w:rsidRDefault="00080E6E" w:rsidP="00F4166A">
      <w:pPr>
        <w:spacing w:after="0" w:line="360" w:lineRule="auto"/>
        <w:contextualSpacing/>
        <w:jc w:val="both"/>
        <w:rPr>
          <w:rFonts w:ascii="Book Antiqua" w:hAnsi="Book Antiqua" w:cs="Times New Roman"/>
          <w:b/>
          <w:sz w:val="24"/>
          <w:szCs w:val="24"/>
          <w:lang w:eastAsia="zh-CN"/>
        </w:rPr>
      </w:pPr>
    </w:p>
    <w:p w14:paraId="4D0EFD5F" w14:textId="7C237309" w:rsidR="00562FF9" w:rsidRPr="00F55CB7" w:rsidRDefault="00BF6DB8" w:rsidP="00F4166A">
      <w:pPr>
        <w:pStyle w:val="MDPI62Acknowledgments"/>
        <w:spacing w:before="0" w:line="360" w:lineRule="auto"/>
        <w:rPr>
          <w:rFonts w:ascii="Book Antiqua" w:eastAsiaTheme="minorEastAsia" w:hAnsi="Book Antiqua"/>
          <w:color w:val="auto"/>
          <w:sz w:val="24"/>
          <w:szCs w:val="24"/>
          <w:lang w:eastAsia="zh-CN"/>
        </w:rPr>
      </w:pPr>
      <w:r w:rsidRPr="00F55CB7">
        <w:rPr>
          <w:rFonts w:ascii="Book Antiqua" w:hAnsi="Book Antiqua"/>
          <w:b/>
          <w:sz w:val="24"/>
          <w:szCs w:val="24"/>
        </w:rPr>
        <w:t>Author contributions:</w:t>
      </w:r>
      <w:r w:rsidR="00562FF9" w:rsidRPr="00F55CB7">
        <w:rPr>
          <w:rFonts w:ascii="Book Antiqua" w:hAnsi="Book Antiqua"/>
          <w:color w:val="auto"/>
          <w:sz w:val="24"/>
          <w:szCs w:val="24"/>
        </w:rPr>
        <w:t xml:space="preserve"> </w:t>
      </w:r>
      <w:r w:rsidR="00562FF9" w:rsidRPr="00F55CB7">
        <w:rPr>
          <w:rFonts w:ascii="Book Antiqua" w:hAnsi="Book Antiqua"/>
          <w:color w:val="auto"/>
          <w:sz w:val="24"/>
          <w:szCs w:val="24"/>
          <w:lang w:eastAsia="en-US"/>
        </w:rPr>
        <w:t>All authors contributed to writing the manuscript and reviewing the manuscript.</w:t>
      </w:r>
    </w:p>
    <w:p w14:paraId="0CE2770F" w14:textId="77777777" w:rsidR="00080E6E" w:rsidRPr="00F55CB7" w:rsidRDefault="00080E6E" w:rsidP="00F4166A">
      <w:pPr>
        <w:pStyle w:val="MDPI62Acknowledgments"/>
        <w:spacing w:before="0" w:line="360" w:lineRule="auto"/>
        <w:rPr>
          <w:rFonts w:ascii="Book Antiqua" w:eastAsiaTheme="minorEastAsia" w:hAnsi="Book Antiqua"/>
          <w:color w:val="auto"/>
          <w:sz w:val="24"/>
          <w:szCs w:val="24"/>
          <w:lang w:eastAsia="zh-CN"/>
        </w:rPr>
      </w:pPr>
    </w:p>
    <w:p w14:paraId="1E09457A" w14:textId="3049E4B6" w:rsidR="00080E6E" w:rsidRPr="00F55CB7" w:rsidRDefault="00080E6E" w:rsidP="00F4166A">
      <w:pPr>
        <w:pStyle w:val="MDPI62Acknowledgments"/>
        <w:spacing w:before="0" w:line="360" w:lineRule="auto"/>
        <w:rPr>
          <w:rFonts w:ascii="Book Antiqua" w:hAnsi="Book Antiqua"/>
          <w:color w:val="auto"/>
          <w:sz w:val="24"/>
          <w:szCs w:val="24"/>
          <w:shd w:val="clear" w:color="auto" w:fill="FFFFFF"/>
        </w:rPr>
      </w:pPr>
      <w:r w:rsidRPr="00F55CB7">
        <w:rPr>
          <w:rFonts w:ascii="Book Antiqua" w:hAnsi="Book Antiqua"/>
          <w:b/>
          <w:color w:val="auto"/>
          <w:sz w:val="24"/>
          <w:szCs w:val="24"/>
          <w:shd w:val="clear" w:color="auto" w:fill="FFFFFF"/>
        </w:rPr>
        <w:t>Supported by</w:t>
      </w:r>
      <w:r w:rsidRPr="00F55CB7">
        <w:rPr>
          <w:rFonts w:ascii="Book Antiqua" w:hAnsi="Book Antiqua"/>
          <w:color w:val="auto"/>
          <w:sz w:val="24"/>
          <w:szCs w:val="24"/>
          <w:shd w:val="clear" w:color="auto" w:fill="FFFFFF"/>
        </w:rPr>
        <w:t xml:space="preserve"> The Center for Celiac Research and Treatment, The Nutrition Obesity Research Center at Harvard, No</w:t>
      </w:r>
      <w:r w:rsidR="00BF6DB8" w:rsidRPr="00F55CB7">
        <w:rPr>
          <w:rFonts w:ascii="Book Antiqua" w:eastAsiaTheme="minorEastAsia" w:hAnsi="Book Antiqua"/>
          <w:color w:val="auto"/>
          <w:sz w:val="24"/>
          <w:szCs w:val="24"/>
          <w:shd w:val="clear" w:color="auto" w:fill="FFFFFF"/>
          <w:lang w:eastAsia="zh-CN"/>
        </w:rPr>
        <w:t>.</w:t>
      </w:r>
      <w:r w:rsidRPr="00F55CB7">
        <w:rPr>
          <w:rFonts w:ascii="Book Antiqua" w:hAnsi="Book Antiqua"/>
          <w:color w:val="auto"/>
          <w:sz w:val="24"/>
          <w:szCs w:val="24"/>
          <w:shd w:val="clear" w:color="auto" w:fill="FFFFFF"/>
        </w:rPr>
        <w:t xml:space="preserve"> P30-DK04561</w:t>
      </w:r>
      <w:r w:rsidR="00BF6DB8" w:rsidRPr="00F55CB7">
        <w:rPr>
          <w:rFonts w:ascii="Book Antiqua" w:eastAsiaTheme="minorEastAsia" w:hAnsi="Book Antiqua"/>
          <w:color w:val="auto"/>
          <w:sz w:val="24"/>
          <w:szCs w:val="24"/>
          <w:shd w:val="clear" w:color="auto" w:fill="FFFFFF"/>
          <w:lang w:eastAsia="zh-CN"/>
        </w:rPr>
        <w:t>;</w:t>
      </w:r>
      <w:r w:rsidRPr="00F55CB7">
        <w:rPr>
          <w:rFonts w:ascii="Book Antiqua" w:hAnsi="Book Antiqua"/>
          <w:color w:val="auto"/>
          <w:sz w:val="24"/>
          <w:szCs w:val="24"/>
          <w:shd w:val="clear" w:color="auto" w:fill="FFFFFF"/>
        </w:rPr>
        <w:t xml:space="preserve"> </w:t>
      </w:r>
      <w:r w:rsidR="00BF6DB8" w:rsidRPr="00F55CB7">
        <w:rPr>
          <w:rFonts w:ascii="Book Antiqua" w:eastAsiaTheme="minorEastAsia" w:hAnsi="Book Antiqua"/>
          <w:color w:val="auto"/>
          <w:sz w:val="24"/>
          <w:szCs w:val="24"/>
          <w:shd w:val="clear" w:color="auto" w:fill="FFFFFF"/>
          <w:lang w:eastAsia="zh-CN"/>
        </w:rPr>
        <w:t xml:space="preserve">to MML </w:t>
      </w:r>
      <w:r w:rsidRPr="00F55CB7">
        <w:rPr>
          <w:rFonts w:ascii="Book Antiqua" w:hAnsi="Book Antiqua"/>
          <w:color w:val="auto"/>
          <w:sz w:val="24"/>
          <w:szCs w:val="24"/>
          <w:shd w:val="clear" w:color="auto" w:fill="FFFFFF"/>
        </w:rPr>
        <w:t>and RAB and The Harvard Clinical and Translational Science</w:t>
      </w:r>
      <w:r w:rsidR="00BF6DB8" w:rsidRPr="00F55CB7">
        <w:rPr>
          <w:rFonts w:ascii="Book Antiqua" w:hAnsi="Book Antiqua"/>
          <w:color w:val="auto"/>
          <w:sz w:val="24"/>
          <w:szCs w:val="24"/>
          <w:shd w:val="clear" w:color="auto" w:fill="FFFFFF"/>
        </w:rPr>
        <w:t xml:space="preserve"> Center, the Harvard Catalyst, </w:t>
      </w:r>
      <w:r w:rsidRPr="00F55CB7">
        <w:rPr>
          <w:rFonts w:ascii="Book Antiqua" w:hAnsi="Book Antiqua"/>
          <w:color w:val="auto"/>
          <w:sz w:val="24"/>
          <w:szCs w:val="24"/>
          <w:shd w:val="clear" w:color="auto" w:fill="FFFFFF"/>
        </w:rPr>
        <w:t>NCRR and NCATS, NIH Award</w:t>
      </w:r>
      <w:r w:rsidR="00BF6DB8" w:rsidRPr="00F55CB7">
        <w:rPr>
          <w:rFonts w:ascii="Book Antiqua" w:eastAsiaTheme="minorEastAsia" w:hAnsi="Book Antiqua"/>
          <w:color w:val="auto"/>
          <w:sz w:val="24"/>
          <w:szCs w:val="24"/>
          <w:shd w:val="clear" w:color="auto" w:fill="FFFFFF"/>
          <w:lang w:eastAsia="zh-CN"/>
        </w:rPr>
        <w:t>,</w:t>
      </w:r>
      <w:r w:rsidR="00BF6DB8" w:rsidRPr="00F55CB7">
        <w:rPr>
          <w:rFonts w:ascii="Book Antiqua" w:hAnsi="Book Antiqua"/>
          <w:color w:val="auto"/>
          <w:sz w:val="24"/>
          <w:szCs w:val="24"/>
          <w:shd w:val="clear" w:color="auto" w:fill="FFFFFF"/>
        </w:rPr>
        <w:t xml:space="preserve"> No. UL1 TR001102</w:t>
      </w:r>
      <w:r w:rsidRPr="00F55CB7">
        <w:rPr>
          <w:rFonts w:ascii="Book Antiqua" w:hAnsi="Book Antiqua"/>
          <w:color w:val="auto"/>
          <w:sz w:val="24"/>
          <w:szCs w:val="24"/>
          <w:shd w:val="clear" w:color="auto" w:fill="FFFFFF"/>
        </w:rPr>
        <w:t>.</w:t>
      </w:r>
    </w:p>
    <w:p w14:paraId="17695874" w14:textId="77777777" w:rsidR="00080E6E" w:rsidRPr="00F55CB7" w:rsidRDefault="00080E6E" w:rsidP="00F4166A">
      <w:pPr>
        <w:pStyle w:val="MDPI62Acknowledgments"/>
        <w:spacing w:before="0" w:line="360" w:lineRule="auto"/>
        <w:rPr>
          <w:rFonts w:ascii="Book Antiqua" w:eastAsiaTheme="minorEastAsia" w:hAnsi="Book Antiqua"/>
          <w:sz w:val="24"/>
          <w:szCs w:val="24"/>
          <w:lang w:eastAsia="zh-CN"/>
        </w:rPr>
      </w:pPr>
    </w:p>
    <w:p w14:paraId="66913D15" w14:textId="1E9C2BDD" w:rsidR="00080E6E" w:rsidRPr="00F55CB7" w:rsidRDefault="00BF6DB8" w:rsidP="00F4166A">
      <w:pPr>
        <w:spacing w:after="0" w:line="360" w:lineRule="auto"/>
        <w:jc w:val="both"/>
        <w:rPr>
          <w:rFonts w:ascii="Book Antiqua" w:hAnsi="Book Antiqua" w:cs="Times New Roman"/>
          <w:sz w:val="24"/>
          <w:szCs w:val="24"/>
          <w:lang w:eastAsia="zh-CN"/>
        </w:rPr>
      </w:pPr>
      <w:r w:rsidRPr="00F55CB7">
        <w:rPr>
          <w:rFonts w:ascii="Book Antiqua" w:hAnsi="Book Antiqua"/>
          <w:b/>
          <w:sz w:val="24"/>
          <w:szCs w:val="24"/>
        </w:rPr>
        <w:t>Institutional review board statement:</w:t>
      </w:r>
      <w:r w:rsidR="00175988" w:rsidRPr="00F55CB7">
        <w:rPr>
          <w:rFonts w:ascii="Book Antiqua" w:hAnsi="Book Antiqua"/>
          <w:b/>
          <w:bCs/>
          <w:iCs/>
          <w:sz w:val="24"/>
          <w:szCs w:val="24"/>
          <w:lang w:eastAsia="zh-CN"/>
        </w:rPr>
        <w:t xml:space="preserve"> </w:t>
      </w:r>
      <w:r w:rsidR="00175988" w:rsidRPr="00F55CB7">
        <w:rPr>
          <w:rFonts w:ascii="Book Antiqua" w:hAnsi="Book Antiqua" w:cs="Times New Roman"/>
          <w:sz w:val="24"/>
          <w:szCs w:val="24"/>
        </w:rPr>
        <w:t>All study procedures were reviewed and approved by the Partners Human Research Committee Institutional Review Board (IRB).</w:t>
      </w:r>
    </w:p>
    <w:p w14:paraId="6CE13B46" w14:textId="77777777" w:rsidR="00080E6E" w:rsidRPr="00F55CB7" w:rsidRDefault="00080E6E" w:rsidP="00F4166A">
      <w:pPr>
        <w:pStyle w:val="MDPI62Acknowledgments"/>
        <w:spacing w:before="0" w:line="360" w:lineRule="auto"/>
        <w:rPr>
          <w:rFonts w:ascii="Book Antiqua" w:eastAsiaTheme="minorEastAsia" w:hAnsi="Book Antiqua"/>
          <w:b/>
          <w:sz w:val="24"/>
          <w:szCs w:val="24"/>
          <w:lang w:eastAsia="zh-CN"/>
        </w:rPr>
      </w:pPr>
    </w:p>
    <w:p w14:paraId="360FBDBA" w14:textId="1AD116A1" w:rsidR="00080E6E" w:rsidRPr="00F55CB7" w:rsidRDefault="00BF6DB8" w:rsidP="00F4166A">
      <w:pPr>
        <w:pStyle w:val="MDPI62Acknowledgments"/>
        <w:spacing w:before="0" w:line="360" w:lineRule="auto"/>
        <w:rPr>
          <w:rFonts w:ascii="Book Antiqua" w:eastAsiaTheme="minorEastAsia" w:hAnsi="Book Antiqua" w:cs="Arial"/>
          <w:sz w:val="24"/>
          <w:szCs w:val="24"/>
          <w:lang w:val="en-GB" w:eastAsia="zh-CN"/>
        </w:rPr>
      </w:pPr>
      <w:r w:rsidRPr="00F55CB7">
        <w:rPr>
          <w:rFonts w:ascii="Book Antiqua" w:hAnsi="Book Antiqua"/>
          <w:b/>
          <w:sz w:val="24"/>
          <w:szCs w:val="24"/>
        </w:rPr>
        <w:t>Informed consent statement:</w:t>
      </w:r>
      <w:r w:rsidRPr="00F55CB7">
        <w:rPr>
          <w:rFonts w:ascii="Book Antiqua" w:hAnsi="Book Antiqua" w:cs="Arial"/>
          <w:sz w:val="24"/>
          <w:szCs w:val="24"/>
          <w:lang w:val="en-GB"/>
        </w:rPr>
        <w:t xml:space="preserve"> All patients signed informed consent for the investigations carried out.</w:t>
      </w:r>
    </w:p>
    <w:p w14:paraId="0B635EFD" w14:textId="77777777" w:rsidR="00BF6DB8" w:rsidRPr="00F55CB7" w:rsidRDefault="00BF6DB8" w:rsidP="00F4166A">
      <w:pPr>
        <w:pStyle w:val="MDPI62Acknowledgments"/>
        <w:spacing w:before="0" w:line="360" w:lineRule="auto"/>
        <w:rPr>
          <w:rFonts w:ascii="Book Antiqua" w:eastAsiaTheme="minorEastAsia" w:hAnsi="Book Antiqua"/>
          <w:b/>
          <w:sz w:val="24"/>
          <w:szCs w:val="24"/>
          <w:lang w:eastAsia="zh-CN"/>
        </w:rPr>
      </w:pPr>
    </w:p>
    <w:p w14:paraId="14EE48B6" w14:textId="4548AFE4" w:rsidR="00080E6E" w:rsidRPr="00F55CB7" w:rsidRDefault="00BF6DB8" w:rsidP="00F4166A">
      <w:pPr>
        <w:pStyle w:val="MDPI62Acknowledgments"/>
        <w:spacing w:before="0" w:line="360" w:lineRule="auto"/>
        <w:rPr>
          <w:rFonts w:ascii="Book Antiqua" w:hAnsi="Book Antiqua"/>
          <w:color w:val="auto"/>
          <w:sz w:val="24"/>
          <w:szCs w:val="24"/>
          <w:shd w:val="clear" w:color="auto" w:fill="FFFFFF"/>
        </w:rPr>
      </w:pPr>
      <w:r w:rsidRPr="00F55CB7">
        <w:rPr>
          <w:rFonts w:ascii="Book Antiqua" w:hAnsi="Book Antiqua"/>
          <w:b/>
          <w:sz w:val="24"/>
          <w:szCs w:val="24"/>
        </w:rPr>
        <w:t>Conflict-of-interest statement:</w:t>
      </w:r>
      <w:r w:rsidR="00080E6E" w:rsidRPr="00F55CB7">
        <w:rPr>
          <w:rFonts w:ascii="Book Antiqua" w:hAnsi="Book Antiqua"/>
          <w:sz w:val="24"/>
          <w:szCs w:val="24"/>
        </w:rPr>
        <w:t xml:space="preserve"> The authors declare no conflict of interest.</w:t>
      </w:r>
    </w:p>
    <w:p w14:paraId="7CA675D0" w14:textId="77777777" w:rsidR="00080E6E" w:rsidRPr="00F55CB7" w:rsidRDefault="00080E6E" w:rsidP="00F4166A">
      <w:pPr>
        <w:spacing w:after="0" w:line="360" w:lineRule="auto"/>
        <w:contextualSpacing/>
        <w:jc w:val="both"/>
        <w:rPr>
          <w:rFonts w:ascii="Book Antiqua" w:hAnsi="Book Antiqua" w:cs="Times New Roman"/>
          <w:sz w:val="24"/>
          <w:szCs w:val="24"/>
          <w:lang w:eastAsia="zh-CN"/>
        </w:rPr>
      </w:pPr>
    </w:p>
    <w:p w14:paraId="58068882" w14:textId="77777777" w:rsidR="00080E6E" w:rsidRPr="00F55CB7" w:rsidRDefault="00080E6E" w:rsidP="00F4166A">
      <w:pPr>
        <w:spacing w:after="0" w:line="360" w:lineRule="auto"/>
        <w:jc w:val="both"/>
        <w:rPr>
          <w:rFonts w:ascii="Book Antiqua" w:hAnsi="Book Antiqua" w:cs="Times New Roman"/>
          <w:b/>
          <w:sz w:val="24"/>
          <w:szCs w:val="24"/>
        </w:rPr>
      </w:pPr>
      <w:r w:rsidRPr="00F55CB7">
        <w:rPr>
          <w:rStyle w:val="ae"/>
          <w:rFonts w:ascii="Book Antiqua" w:hAnsi="Book Antiqua"/>
          <w:sz w:val="24"/>
          <w:szCs w:val="24"/>
        </w:rPr>
        <w:t>STROBE statement</w:t>
      </w:r>
      <w:r w:rsidRPr="00F55CB7">
        <w:rPr>
          <w:rStyle w:val="ae"/>
          <w:rFonts w:ascii="Book Antiqua" w:hAnsi="Book Antiqua"/>
          <w:sz w:val="24"/>
          <w:szCs w:val="24"/>
          <w:lang w:eastAsia="zh-CN"/>
        </w:rPr>
        <w:t xml:space="preserve">: </w:t>
      </w:r>
      <w:r w:rsidRPr="00F55CB7">
        <w:rPr>
          <w:rFonts w:ascii="Book Antiqua" w:hAnsi="Book Antiqua" w:cs="Times New Roman"/>
          <w:sz w:val="24"/>
          <w:szCs w:val="24"/>
        </w:rPr>
        <w:t>The authors have read the STROBE Statement—checklist of items, and the manuscript was prepared and revised according to the STROBE Statement—checklist of items</w:t>
      </w:r>
    </w:p>
    <w:p w14:paraId="1902BA1B" w14:textId="6CAA3029" w:rsidR="00080E6E" w:rsidRPr="00F55CB7" w:rsidRDefault="00080E6E" w:rsidP="00F4166A">
      <w:pPr>
        <w:spacing w:after="0" w:line="360" w:lineRule="auto"/>
        <w:jc w:val="both"/>
        <w:rPr>
          <w:rStyle w:val="ae"/>
          <w:rFonts w:ascii="Book Antiqua" w:hAnsi="Book Antiqua"/>
          <w:sz w:val="24"/>
          <w:szCs w:val="24"/>
          <w:lang w:eastAsia="zh-CN"/>
        </w:rPr>
      </w:pPr>
    </w:p>
    <w:p w14:paraId="77BDDBC0" w14:textId="77777777" w:rsidR="00060FA1" w:rsidRPr="00F55CB7" w:rsidRDefault="00060FA1" w:rsidP="00F4166A">
      <w:pPr>
        <w:spacing w:after="0" w:line="360" w:lineRule="auto"/>
        <w:jc w:val="both"/>
        <w:rPr>
          <w:rFonts w:ascii="Book Antiqua" w:hAnsi="Book Antiqua"/>
          <w:sz w:val="24"/>
          <w:szCs w:val="24"/>
          <w:lang w:eastAsia="zh-CN"/>
        </w:rPr>
      </w:pPr>
      <w:r w:rsidRPr="00F55CB7">
        <w:rPr>
          <w:rFonts w:ascii="Book Antiqua" w:hAnsi="Book Antiqua" w:cs="TimesNewRomanPS-BoldItalicMT"/>
          <w:b/>
          <w:bCs/>
          <w:iCs/>
          <w:color w:val="000000"/>
          <w:sz w:val="24"/>
          <w:szCs w:val="24"/>
        </w:rPr>
        <w:t xml:space="preserve">Data sharing </w:t>
      </w:r>
      <w:r w:rsidRPr="00F55CB7">
        <w:rPr>
          <w:rFonts w:ascii="Book Antiqua" w:hAnsi="Book Antiqua"/>
          <w:b/>
          <w:color w:val="000000"/>
          <w:sz w:val="24"/>
          <w:szCs w:val="24"/>
        </w:rPr>
        <w:t>statement</w:t>
      </w:r>
      <w:r w:rsidRPr="00F55CB7">
        <w:rPr>
          <w:rFonts w:ascii="Book Antiqua" w:hAnsi="Book Antiqua" w:cs="TimesNewRomanPS-BoldItalicMT"/>
          <w:b/>
          <w:bCs/>
          <w:iCs/>
          <w:color w:val="000000"/>
          <w:sz w:val="24"/>
          <w:szCs w:val="24"/>
          <w:lang w:eastAsia="zh-CN"/>
        </w:rPr>
        <w:t>:</w:t>
      </w:r>
      <w:r w:rsidRPr="00F55CB7">
        <w:rPr>
          <w:rFonts w:ascii="Book Antiqua" w:hAnsi="Book Antiqua"/>
          <w:sz w:val="24"/>
          <w:szCs w:val="24"/>
        </w:rPr>
        <w:t xml:space="preserve"> Data can be provided on request by the corresponding author.</w:t>
      </w:r>
    </w:p>
    <w:p w14:paraId="77A88B6B" w14:textId="77777777" w:rsidR="00060FA1" w:rsidRPr="00F55CB7" w:rsidRDefault="00060FA1" w:rsidP="00F4166A">
      <w:pPr>
        <w:spacing w:after="0" w:line="360" w:lineRule="auto"/>
        <w:jc w:val="both"/>
        <w:rPr>
          <w:rFonts w:ascii="Book Antiqua" w:hAnsi="Book Antiqua"/>
          <w:b/>
          <w:sz w:val="24"/>
          <w:szCs w:val="24"/>
          <w:lang w:eastAsia="zh-CN"/>
        </w:rPr>
      </w:pPr>
    </w:p>
    <w:p w14:paraId="4C0D78BE" w14:textId="77777777" w:rsidR="00060FA1" w:rsidRPr="00F55CB7" w:rsidRDefault="00060FA1" w:rsidP="00F4166A">
      <w:pPr>
        <w:spacing w:after="0" w:line="360" w:lineRule="auto"/>
        <w:jc w:val="both"/>
        <w:rPr>
          <w:rFonts w:ascii="Book Antiqua" w:hAnsi="Book Antiqua"/>
          <w:b/>
          <w:sz w:val="24"/>
          <w:szCs w:val="24"/>
          <w:lang w:eastAsia="zh-CN"/>
        </w:rPr>
      </w:pPr>
      <w:bookmarkStart w:id="6" w:name="OLE_LINK1840"/>
      <w:bookmarkStart w:id="7" w:name="OLE_LINK1839"/>
      <w:bookmarkStart w:id="8" w:name="OLE_LINK1024"/>
      <w:bookmarkStart w:id="9" w:name="OLE_LINK1025"/>
      <w:bookmarkStart w:id="10" w:name="OLE_LINK570"/>
      <w:bookmarkStart w:id="11" w:name="OLE_LINK1096"/>
      <w:bookmarkStart w:id="12" w:name="OLE_LINK1097"/>
      <w:bookmarkStart w:id="13" w:name="OLE_LINK1098"/>
      <w:bookmarkStart w:id="14" w:name="OLE_LINK985"/>
      <w:bookmarkStart w:id="15" w:name="OLE_LINK986"/>
      <w:bookmarkStart w:id="16" w:name="OLE_LINK1122"/>
      <w:bookmarkStart w:id="17" w:name="OLE_LINK649"/>
      <w:bookmarkStart w:id="18" w:name="OLE_LINK650"/>
      <w:bookmarkStart w:id="19" w:name="OLE_LINK1706"/>
      <w:bookmarkStart w:id="20" w:name="OLE_LINK1707"/>
      <w:bookmarkStart w:id="21" w:name="OLE_LINK1756"/>
      <w:bookmarkStart w:id="22" w:name="OLE_LINK564"/>
      <w:bookmarkStart w:id="23" w:name="OLE_LINK155"/>
      <w:bookmarkStart w:id="24" w:name="OLE_LINK183"/>
      <w:bookmarkStart w:id="25" w:name="OLE_LINK441"/>
      <w:bookmarkStart w:id="26" w:name="OLE_LINK142"/>
      <w:bookmarkStart w:id="27" w:name="OLE_LINK376"/>
      <w:bookmarkStart w:id="28" w:name="OLE_LINK687"/>
      <w:bookmarkStart w:id="29" w:name="OLE_LINK716"/>
      <w:bookmarkStart w:id="30" w:name="OLE_LINK731"/>
      <w:bookmarkStart w:id="31" w:name="OLE_LINK809"/>
      <w:bookmarkStart w:id="32" w:name="OLE_LINK812"/>
      <w:bookmarkStart w:id="33" w:name="OLE_LINK917"/>
      <w:bookmarkStart w:id="34" w:name="OLE_LINK1013"/>
      <w:bookmarkStart w:id="35" w:name="OLE_LINK1015"/>
      <w:bookmarkStart w:id="36" w:name="OLE_LINK1016"/>
      <w:bookmarkStart w:id="37" w:name="OLE_LINK1546"/>
      <w:bookmarkStart w:id="38" w:name="OLE_LINK1547"/>
      <w:bookmarkStart w:id="39" w:name="OLE_LINK1596"/>
      <w:bookmarkStart w:id="40" w:name="OLE_LINK1749"/>
      <w:bookmarkStart w:id="41" w:name="OLE_LINK1750"/>
      <w:bookmarkStart w:id="42" w:name="OLE_LINK1751"/>
      <w:bookmarkStart w:id="43" w:name="OLE_LINK1923"/>
      <w:bookmarkStart w:id="44" w:name="OLE_LINK1924"/>
      <w:bookmarkStart w:id="45" w:name="OLE_LINK1933"/>
      <w:bookmarkStart w:id="46" w:name="OLE_LINK1934"/>
      <w:bookmarkStart w:id="47" w:name="OLE_LINK1935"/>
      <w:bookmarkStart w:id="48" w:name="OLE_LINK1996"/>
      <w:bookmarkStart w:id="49" w:name="OLE_LINK1896"/>
      <w:bookmarkStart w:id="50" w:name="OLE_LINK1900"/>
      <w:bookmarkStart w:id="51" w:name="OLE_LINK2088"/>
      <w:bookmarkStart w:id="52" w:name="OLE_LINK1008"/>
      <w:bookmarkStart w:id="53" w:name="OLE_LINK1009"/>
      <w:bookmarkStart w:id="54" w:name="OLE_LINK1729"/>
      <w:bookmarkStart w:id="55" w:name="OLE_LINK1947"/>
      <w:bookmarkStart w:id="56" w:name="OLE_LINK1939"/>
      <w:bookmarkStart w:id="57" w:name="OLE_LINK1938"/>
      <w:r w:rsidRPr="00F55CB7">
        <w:rPr>
          <w:rFonts w:ascii="Book Antiqua" w:hAnsi="Book Antiqua"/>
          <w:b/>
          <w:sz w:val="24"/>
          <w:szCs w:val="24"/>
          <w:lang w:eastAsia="zh-CN"/>
        </w:rPr>
        <w:t>Open-Access:</w:t>
      </w:r>
      <w:bookmarkEnd w:id="6"/>
      <w:bookmarkEnd w:id="7"/>
      <w:r w:rsidRPr="00F55CB7">
        <w:rPr>
          <w:rFonts w:ascii="Book Antiqua" w:hAnsi="Book Antiqua"/>
          <w:b/>
          <w:sz w:val="24"/>
          <w:szCs w:val="24"/>
          <w:lang w:eastAsia="zh-CN"/>
        </w:rPr>
        <w:t xml:space="preserve"> </w:t>
      </w:r>
      <w:bookmarkStart w:id="58" w:name="OLE_LINK2164"/>
      <w:bookmarkStart w:id="59" w:name="OLE_LINK1365"/>
      <w:bookmarkStart w:id="60" w:name="OLE_LINK907"/>
      <w:bookmarkStart w:id="61" w:name="OLE_LINK760"/>
      <w:r w:rsidRPr="00F55CB7">
        <w:rPr>
          <w:rFonts w:ascii="Book Antiqua" w:hAnsi="Book Antiqua"/>
          <w:sz w:val="24"/>
          <w:szCs w:val="24"/>
          <w:lang w:eastAsia="zh-CN"/>
        </w:rPr>
        <w:t xml:space="preserve">This article is an open-access article which was selected by an in-house editor and fully peer-reviewed by external reviewers. It is distributed in accordance </w:t>
      </w:r>
      <w:r w:rsidRPr="00F55CB7">
        <w:rPr>
          <w:rFonts w:ascii="Book Antiqua" w:hAnsi="Book Antiqua"/>
          <w:sz w:val="24"/>
          <w:szCs w:val="24"/>
          <w:lang w:eastAsia="zh-CN"/>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58"/>
      <w:bookmarkEnd w:id="59"/>
      <w:bookmarkEnd w:id="60"/>
      <w:bookmarkEnd w:id="61"/>
    </w:p>
    <w:p w14:paraId="3BDDFAE6" w14:textId="77777777" w:rsidR="00060FA1" w:rsidRPr="00F55CB7" w:rsidRDefault="00060FA1" w:rsidP="00F4166A">
      <w:pPr>
        <w:spacing w:after="0" w:line="360" w:lineRule="auto"/>
        <w:jc w:val="both"/>
        <w:rPr>
          <w:rFonts w:ascii="Book Antiqua" w:hAnsi="Book Antiqua" w:cs="Arial Unicode MS"/>
          <w:sz w:val="24"/>
          <w:szCs w:val="24"/>
          <w:lang w:eastAsia="zh-CN"/>
        </w:rPr>
      </w:pPr>
      <w:bookmarkStart w:id="62" w:name="OLE_LINK814"/>
      <w:bookmarkStart w:id="63" w:name="OLE_LINK813"/>
      <w:bookmarkStart w:id="64" w:name="OLE_LINK799"/>
      <w:bookmarkStart w:id="65" w:name="OLE_LINK798"/>
      <w:bookmarkStart w:id="66" w:name="OLE_LINK797"/>
      <w:bookmarkStart w:id="67" w:name="OLE_LINK796"/>
      <w:bookmarkStart w:id="68" w:name="OLE_LINK795"/>
      <w:bookmarkStart w:id="69" w:name="OLE_LINK717"/>
      <w:bookmarkStart w:id="70" w:name="OLE_LINK688"/>
      <w:bookmarkStart w:id="71" w:name="OLE_LINK561"/>
      <w:bookmarkStart w:id="72" w:name="OLE_LINK483"/>
      <w:bookmarkStart w:id="73" w:name="OLE_LINK470"/>
      <w:bookmarkStart w:id="74" w:name="OLE_LINK465"/>
      <w:bookmarkStart w:id="75" w:name="OLE_LINK145"/>
      <w:bookmarkStart w:id="76" w:name="OLE_LINK14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DEF1648" w14:textId="77777777" w:rsidR="00060FA1" w:rsidRPr="00F55CB7" w:rsidRDefault="00060FA1" w:rsidP="00F4166A">
      <w:pPr>
        <w:spacing w:after="0" w:line="360" w:lineRule="auto"/>
        <w:jc w:val="both"/>
        <w:rPr>
          <w:rFonts w:ascii="Book Antiqua" w:hAnsi="Book Antiqua" w:cs="Arial Unicode MS"/>
          <w:sz w:val="24"/>
          <w:szCs w:val="24"/>
          <w:lang w:eastAsia="zh-CN"/>
        </w:rPr>
      </w:pPr>
      <w:bookmarkStart w:id="77" w:name="OLE_LINK1099"/>
      <w:bookmarkStart w:id="78" w:name="OLE_LINK1100"/>
      <w:bookmarkStart w:id="79" w:name="OLE_LINK1017"/>
      <w:bookmarkStart w:id="80" w:name="OLE_LINK1597"/>
      <w:bookmarkStart w:id="81" w:name="OLE_LINK1598"/>
      <w:bookmarkStart w:id="82" w:name="OLE_LINK1708"/>
      <w:bookmarkStart w:id="83" w:name="OLE_LINK1709"/>
      <w:bookmarkStart w:id="84" w:name="OLE_LINK565"/>
      <w:bookmarkStart w:id="85" w:name="OLE_LINK390"/>
      <w:bookmarkStart w:id="86" w:name="OLE_LINK391"/>
      <w:bookmarkStart w:id="87" w:name="OLE_LINK856"/>
      <w:bookmarkEnd w:id="52"/>
      <w:bookmarkEnd w:id="53"/>
      <w:bookmarkEnd w:id="5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55CB7">
        <w:rPr>
          <w:rFonts w:ascii="Book Antiqua" w:hAnsi="Book Antiqua" w:cs="Arial Unicode MS"/>
          <w:b/>
          <w:sz w:val="24"/>
          <w:szCs w:val="24"/>
          <w:lang w:eastAsia="zh-CN"/>
        </w:rPr>
        <w:t xml:space="preserve">Manuscript source: </w:t>
      </w:r>
      <w:bookmarkStart w:id="88" w:name="OLE_LINK389"/>
      <w:bookmarkStart w:id="89" w:name="OLE_LINK385"/>
      <w:r w:rsidRPr="00F55CB7">
        <w:rPr>
          <w:rFonts w:ascii="Book Antiqua" w:hAnsi="Book Antiqua" w:cs="Arial Unicode MS"/>
          <w:sz w:val="24"/>
          <w:szCs w:val="24"/>
          <w:lang w:eastAsia="zh-CN"/>
        </w:rPr>
        <w:t xml:space="preserve">Unsolicited </w:t>
      </w:r>
      <w:bookmarkEnd w:id="88"/>
      <w:bookmarkEnd w:id="89"/>
      <w:r w:rsidRPr="00F55CB7">
        <w:rPr>
          <w:rFonts w:ascii="Book Antiqua" w:hAnsi="Book Antiqua" w:cs="Arial Unicode MS"/>
          <w:sz w:val="24"/>
          <w:szCs w:val="24"/>
          <w:lang w:eastAsia="zh-CN"/>
        </w:rPr>
        <w:t>manuscript</w:t>
      </w:r>
      <w:bookmarkEnd w:id="77"/>
      <w:bookmarkEnd w:id="78"/>
      <w:bookmarkEnd w:id="79"/>
      <w:bookmarkEnd w:id="80"/>
      <w:bookmarkEnd w:id="81"/>
      <w:bookmarkEnd w:id="82"/>
      <w:bookmarkEnd w:id="83"/>
      <w:bookmarkEnd w:id="84"/>
    </w:p>
    <w:bookmarkEnd w:id="55"/>
    <w:bookmarkEnd w:id="56"/>
    <w:bookmarkEnd w:id="57"/>
    <w:bookmarkEnd w:id="85"/>
    <w:bookmarkEnd w:id="86"/>
    <w:bookmarkEnd w:id="87"/>
    <w:p w14:paraId="6836A1FE" w14:textId="77777777" w:rsidR="00060FA1" w:rsidRPr="00F55CB7" w:rsidRDefault="00060FA1" w:rsidP="00F4166A">
      <w:pPr>
        <w:tabs>
          <w:tab w:val="left" w:pos="9000"/>
        </w:tabs>
        <w:adjustRightInd w:val="0"/>
        <w:snapToGrid w:val="0"/>
        <w:spacing w:after="0" w:line="360" w:lineRule="auto"/>
        <w:jc w:val="both"/>
        <w:rPr>
          <w:rFonts w:ascii="Book Antiqua" w:hAnsi="Book Antiqua"/>
          <w:b/>
          <w:sz w:val="24"/>
          <w:szCs w:val="24"/>
          <w:lang w:eastAsia="zh-CN"/>
        </w:rPr>
      </w:pPr>
    </w:p>
    <w:p w14:paraId="0D36788C" w14:textId="6B04B7C5" w:rsidR="00080E6E" w:rsidRPr="00F55CB7" w:rsidRDefault="00060FA1" w:rsidP="00F4166A">
      <w:pPr>
        <w:spacing w:after="0" w:line="360" w:lineRule="auto"/>
        <w:contextualSpacing/>
        <w:jc w:val="both"/>
        <w:rPr>
          <w:rFonts w:ascii="Book Antiqua" w:hAnsi="Book Antiqua" w:cs="Times New Roman"/>
          <w:noProof/>
          <w:sz w:val="24"/>
          <w:szCs w:val="24"/>
        </w:rPr>
      </w:pPr>
      <w:r w:rsidRPr="00F55CB7">
        <w:rPr>
          <w:rFonts w:ascii="Book Antiqua" w:hAnsi="Book Antiqua"/>
          <w:b/>
          <w:sz w:val="24"/>
          <w:szCs w:val="24"/>
        </w:rPr>
        <w:t>Corresponding author</w:t>
      </w:r>
      <w:r w:rsidR="00080E6E" w:rsidRPr="00F55CB7">
        <w:rPr>
          <w:rFonts w:ascii="Book Antiqua" w:hAnsi="Book Antiqua" w:cs="Times New Roman"/>
          <w:b/>
          <w:sz w:val="24"/>
          <w:szCs w:val="24"/>
          <w:lang w:eastAsia="zh-CN"/>
        </w:rPr>
        <w:t>:</w:t>
      </w:r>
      <w:r w:rsidR="00080E6E" w:rsidRPr="00F55CB7">
        <w:rPr>
          <w:rFonts w:ascii="Book Antiqua" w:hAnsi="Book Antiqua" w:cs="Times New Roman"/>
          <w:sz w:val="24"/>
          <w:szCs w:val="24"/>
          <w:lang w:eastAsia="zh-CN"/>
        </w:rPr>
        <w:t xml:space="preserve"> </w:t>
      </w:r>
      <w:r w:rsidR="00823D41" w:rsidRPr="00F55CB7">
        <w:rPr>
          <w:rFonts w:ascii="Book Antiqua" w:eastAsia="Times New Roman" w:hAnsi="Book Antiqua" w:cs="Times New Roman"/>
          <w:b/>
          <w:noProof/>
          <w:color w:val="000000"/>
          <w:sz w:val="24"/>
          <w:szCs w:val="24"/>
        </w:rPr>
        <w:t>Maureen</w:t>
      </w:r>
      <w:r w:rsidRPr="00F55CB7">
        <w:rPr>
          <w:rFonts w:ascii="Book Antiqua" w:hAnsi="Book Antiqua" w:cs="Times New Roman"/>
          <w:b/>
          <w:noProof/>
          <w:color w:val="000000"/>
          <w:sz w:val="24"/>
          <w:szCs w:val="24"/>
          <w:lang w:eastAsia="zh-CN"/>
        </w:rPr>
        <w:t xml:space="preserve"> M</w:t>
      </w:r>
      <w:r w:rsidR="00823D41" w:rsidRPr="00F55CB7">
        <w:rPr>
          <w:rFonts w:ascii="Book Antiqua" w:eastAsia="Times New Roman" w:hAnsi="Book Antiqua" w:cs="Times New Roman"/>
          <w:b/>
          <w:noProof/>
          <w:color w:val="000000"/>
          <w:sz w:val="24"/>
          <w:szCs w:val="24"/>
        </w:rPr>
        <w:t xml:space="preserve"> Leonard, </w:t>
      </w:r>
      <w:r w:rsidRPr="00F55CB7">
        <w:rPr>
          <w:rFonts w:ascii="Book Antiqua" w:eastAsia="Times New Roman" w:hAnsi="Book Antiqua" w:cs="Times New Roman"/>
          <w:b/>
          <w:noProof/>
          <w:color w:val="000000"/>
          <w:sz w:val="24"/>
          <w:szCs w:val="24"/>
        </w:rPr>
        <w:t>MD, MSc, Instructor, Clinical Director,</w:t>
      </w:r>
      <w:r w:rsidR="00080E6E" w:rsidRPr="00F55CB7">
        <w:rPr>
          <w:rFonts w:ascii="Book Antiqua" w:hAnsi="Book Antiqua" w:cs="Times New Roman"/>
          <w:b/>
          <w:noProof/>
          <w:color w:val="000000"/>
          <w:sz w:val="24"/>
          <w:szCs w:val="24"/>
          <w:lang w:eastAsia="zh-CN"/>
        </w:rPr>
        <w:t xml:space="preserve"> </w:t>
      </w:r>
      <w:r w:rsidR="00823D41" w:rsidRPr="00F55CB7">
        <w:rPr>
          <w:rFonts w:ascii="Book Antiqua" w:hAnsi="Book Antiqua" w:cs="Times New Roman"/>
          <w:noProof/>
          <w:sz w:val="24"/>
          <w:szCs w:val="24"/>
        </w:rPr>
        <w:t>Department</w:t>
      </w:r>
      <w:r w:rsidR="00E71BBB" w:rsidRPr="00F55CB7">
        <w:rPr>
          <w:rFonts w:ascii="Book Antiqua" w:hAnsi="Book Antiqua" w:cs="Times New Roman"/>
          <w:noProof/>
          <w:sz w:val="24"/>
          <w:szCs w:val="24"/>
        </w:rPr>
        <w:t xml:space="preserve"> of Pediatric Gastroenterology</w:t>
      </w:r>
      <w:r w:rsidR="00080E6E" w:rsidRPr="00F55CB7">
        <w:rPr>
          <w:rFonts w:ascii="Book Antiqua" w:hAnsi="Book Antiqua" w:cs="Times New Roman"/>
          <w:sz w:val="24"/>
          <w:szCs w:val="24"/>
          <w:lang w:eastAsia="zh-CN"/>
        </w:rPr>
        <w:t xml:space="preserve">, </w:t>
      </w:r>
      <w:r w:rsidR="00823D41" w:rsidRPr="00F55CB7">
        <w:rPr>
          <w:rFonts w:ascii="Book Antiqua" w:hAnsi="Book Antiqua" w:cs="Times New Roman"/>
          <w:noProof/>
          <w:sz w:val="24"/>
          <w:szCs w:val="24"/>
        </w:rPr>
        <w:t>Mass General Hospital</w:t>
      </w:r>
      <w:r w:rsidR="00080E6E" w:rsidRPr="00F55CB7">
        <w:rPr>
          <w:rFonts w:ascii="Book Antiqua" w:hAnsi="Book Antiqua" w:cs="Times New Roman"/>
          <w:noProof/>
          <w:sz w:val="24"/>
          <w:szCs w:val="24"/>
          <w:lang w:eastAsia="zh-CN"/>
        </w:rPr>
        <w:t xml:space="preserve"> </w:t>
      </w:r>
      <w:r w:rsidR="00823D41" w:rsidRPr="00F55CB7">
        <w:rPr>
          <w:rFonts w:ascii="Book Antiqua" w:hAnsi="Book Antiqua" w:cs="Times New Roman"/>
          <w:noProof/>
          <w:sz w:val="24"/>
          <w:szCs w:val="24"/>
        </w:rPr>
        <w:t>for</w:t>
      </w:r>
      <w:r w:rsidR="00080E6E" w:rsidRPr="00F55CB7">
        <w:rPr>
          <w:rFonts w:ascii="Book Antiqua" w:hAnsi="Book Antiqua" w:cs="Times New Roman"/>
          <w:noProof/>
          <w:sz w:val="24"/>
          <w:szCs w:val="24"/>
          <w:lang w:eastAsia="zh-CN"/>
        </w:rPr>
        <w:t xml:space="preserve"> </w:t>
      </w:r>
      <w:r w:rsidR="00823D41" w:rsidRPr="00F55CB7">
        <w:rPr>
          <w:rFonts w:ascii="Book Antiqua" w:hAnsi="Book Antiqua" w:cs="Times New Roman"/>
          <w:noProof/>
          <w:sz w:val="24"/>
          <w:szCs w:val="24"/>
        </w:rPr>
        <w:t>Children</w:t>
      </w:r>
      <w:r w:rsidR="00080E6E" w:rsidRPr="00F55CB7">
        <w:rPr>
          <w:rFonts w:ascii="Book Antiqua" w:hAnsi="Book Antiqua" w:cs="Times New Roman"/>
          <w:noProof/>
          <w:sz w:val="24"/>
          <w:szCs w:val="24"/>
          <w:lang w:eastAsia="zh-CN"/>
        </w:rPr>
        <w:t xml:space="preserve">, </w:t>
      </w:r>
      <w:r w:rsidR="00E71BBB" w:rsidRPr="00F55CB7">
        <w:rPr>
          <w:rFonts w:ascii="Book Antiqua" w:hAnsi="Book Antiqua" w:cs="Times New Roman"/>
          <w:noProof/>
          <w:sz w:val="24"/>
          <w:szCs w:val="24"/>
        </w:rPr>
        <w:t>55 Fruit Street (Jackson 14)</w:t>
      </w:r>
      <w:r w:rsidR="00080E6E" w:rsidRPr="00F55CB7">
        <w:rPr>
          <w:rFonts w:ascii="Book Antiqua" w:hAnsi="Book Antiqua" w:cs="Times New Roman"/>
          <w:noProof/>
          <w:sz w:val="24"/>
          <w:szCs w:val="24"/>
          <w:lang w:eastAsia="zh-CN"/>
        </w:rPr>
        <w:t xml:space="preserve">, </w:t>
      </w:r>
      <w:r w:rsidR="00823D41" w:rsidRPr="00F55CB7">
        <w:rPr>
          <w:rFonts w:ascii="Book Antiqua" w:hAnsi="Book Antiqua" w:cs="Times New Roman"/>
          <w:noProof/>
          <w:sz w:val="24"/>
          <w:szCs w:val="24"/>
        </w:rPr>
        <w:t>B</w:t>
      </w:r>
      <w:r w:rsidRPr="00F55CB7">
        <w:rPr>
          <w:rFonts w:ascii="Book Antiqua" w:hAnsi="Book Antiqua" w:cs="Times New Roman"/>
          <w:noProof/>
          <w:sz w:val="24"/>
          <w:szCs w:val="24"/>
        </w:rPr>
        <w:t>oston, MA</w:t>
      </w:r>
      <w:r w:rsidR="00311E13" w:rsidRPr="00F55CB7">
        <w:rPr>
          <w:rFonts w:ascii="Book Antiqua" w:hAnsi="Book Antiqua" w:cs="Times New Roman" w:hint="eastAsia"/>
          <w:noProof/>
          <w:sz w:val="24"/>
          <w:szCs w:val="24"/>
          <w:lang w:eastAsia="zh-CN"/>
        </w:rPr>
        <w:t xml:space="preserve"> </w:t>
      </w:r>
      <w:r w:rsidR="00823D41" w:rsidRPr="00F55CB7">
        <w:rPr>
          <w:rFonts w:ascii="Book Antiqua" w:hAnsi="Book Antiqua" w:cs="Times New Roman"/>
          <w:noProof/>
          <w:sz w:val="24"/>
          <w:szCs w:val="24"/>
        </w:rPr>
        <w:t>02114</w:t>
      </w:r>
      <w:r w:rsidR="00080E6E" w:rsidRPr="00F55CB7">
        <w:rPr>
          <w:rFonts w:ascii="Book Antiqua" w:hAnsi="Book Antiqua" w:cs="Times New Roman"/>
          <w:noProof/>
          <w:sz w:val="24"/>
          <w:szCs w:val="24"/>
          <w:lang w:eastAsia="zh-CN"/>
        </w:rPr>
        <w:t xml:space="preserve">, United States. </w:t>
      </w:r>
      <w:hyperlink r:id="rId9" w:history="1">
        <w:r w:rsidR="00080E6E" w:rsidRPr="00F55CB7">
          <w:rPr>
            <w:rStyle w:val="ac"/>
            <w:rFonts w:ascii="Book Antiqua" w:hAnsi="Book Antiqua" w:cs="Times New Roman"/>
            <w:noProof/>
            <w:sz w:val="24"/>
            <w:szCs w:val="24"/>
          </w:rPr>
          <w:t>mleonard7@mgh.harvard.edu</w:t>
        </w:r>
      </w:hyperlink>
    </w:p>
    <w:p w14:paraId="3AF82F87" w14:textId="5710C53F" w:rsidR="00E71BBB" w:rsidRPr="00F55CB7" w:rsidRDefault="00080E6E" w:rsidP="00F4166A">
      <w:pPr>
        <w:spacing w:after="0" w:line="360" w:lineRule="auto"/>
        <w:contextualSpacing/>
        <w:jc w:val="both"/>
        <w:rPr>
          <w:rFonts w:ascii="Book Antiqua" w:hAnsi="Book Antiqua" w:cs="Times New Roman"/>
          <w:noProof/>
          <w:sz w:val="24"/>
          <w:szCs w:val="24"/>
        </w:rPr>
      </w:pPr>
      <w:r w:rsidRPr="00F55CB7">
        <w:rPr>
          <w:rFonts w:ascii="Book Antiqua" w:hAnsi="Book Antiqua" w:cs="Times New Roman"/>
          <w:b/>
          <w:noProof/>
          <w:sz w:val="24"/>
          <w:szCs w:val="24"/>
          <w:lang w:eastAsia="zh-CN"/>
        </w:rPr>
        <w:t>Telephone:</w:t>
      </w:r>
      <w:r w:rsidRPr="00F55CB7">
        <w:rPr>
          <w:rFonts w:ascii="Book Antiqua" w:hAnsi="Book Antiqua" w:cs="Times New Roman"/>
          <w:noProof/>
          <w:sz w:val="24"/>
          <w:szCs w:val="24"/>
          <w:lang w:eastAsia="zh-CN"/>
        </w:rPr>
        <w:t xml:space="preserve"> +1-</w:t>
      </w:r>
      <w:r w:rsidR="00823D41" w:rsidRPr="00F55CB7">
        <w:rPr>
          <w:rFonts w:ascii="Book Antiqua" w:hAnsi="Book Antiqua" w:cs="Times New Roman"/>
          <w:noProof/>
          <w:sz w:val="24"/>
          <w:szCs w:val="24"/>
        </w:rPr>
        <w:t>617-7244155</w:t>
      </w:r>
    </w:p>
    <w:p w14:paraId="78BD8F22" w14:textId="77777777" w:rsidR="00A8403A" w:rsidRPr="00F55CB7" w:rsidRDefault="00A8403A" w:rsidP="00F4166A">
      <w:pPr>
        <w:spacing w:after="0" w:line="360" w:lineRule="auto"/>
        <w:jc w:val="both"/>
        <w:rPr>
          <w:rFonts w:ascii="Book Antiqua" w:hAnsi="Book Antiqua" w:cs="Times New Roman"/>
          <w:b/>
          <w:sz w:val="24"/>
          <w:szCs w:val="24"/>
        </w:rPr>
      </w:pPr>
    </w:p>
    <w:p w14:paraId="75BDA7AC" w14:textId="4F614B09" w:rsidR="00907A14" w:rsidRPr="00F55CB7" w:rsidRDefault="00907A14" w:rsidP="00F4166A">
      <w:pPr>
        <w:spacing w:after="0" w:line="360" w:lineRule="auto"/>
        <w:jc w:val="both"/>
        <w:rPr>
          <w:rFonts w:ascii="Book Antiqua" w:hAnsi="Book Antiqua"/>
          <w:b/>
          <w:sz w:val="24"/>
          <w:szCs w:val="24"/>
          <w:lang w:eastAsia="zh-CN"/>
        </w:rPr>
      </w:pPr>
      <w:bookmarkStart w:id="90" w:name="OLE_LINK1712"/>
      <w:bookmarkStart w:id="91" w:name="OLE_LINK775"/>
      <w:bookmarkStart w:id="92" w:name="OLE_LINK923"/>
      <w:bookmarkStart w:id="93" w:name="OLE_LINK924"/>
      <w:bookmarkStart w:id="94" w:name="OLE_LINK64"/>
      <w:bookmarkStart w:id="95" w:name="OLE_LINK67"/>
      <w:bookmarkStart w:id="96" w:name="OLE_LINK218"/>
      <w:bookmarkStart w:id="97" w:name="OLE_LINK934"/>
      <w:bookmarkStart w:id="98" w:name="OLE_LINK1107"/>
      <w:bookmarkStart w:id="99" w:name="OLE_LINK1108"/>
      <w:bookmarkStart w:id="100" w:name="OLE_LINK1109"/>
      <w:bookmarkStart w:id="101" w:name="OLE_LINK989"/>
      <w:bookmarkStart w:id="102" w:name="OLE_LINK990"/>
      <w:bookmarkStart w:id="103" w:name="OLE_LINK1124"/>
      <w:bookmarkStart w:id="104" w:name="OLE_LINK1213"/>
      <w:bookmarkStart w:id="105" w:name="OLE_LINK971"/>
      <w:bookmarkStart w:id="106" w:name="OLE_LINK1014"/>
      <w:bookmarkStart w:id="107" w:name="OLE_LINK1153"/>
      <w:bookmarkStart w:id="108" w:name="OLE_LINK906"/>
      <w:bookmarkStart w:id="109" w:name="OLE_LINK1541"/>
      <w:bookmarkStart w:id="110" w:name="OLE_LINK1542"/>
      <w:bookmarkStart w:id="111" w:name="OLE_LINK1509"/>
      <w:bookmarkStart w:id="112" w:name="OLE_LINK1601"/>
      <w:bookmarkStart w:id="113" w:name="OLE_LINK1602"/>
      <w:bookmarkStart w:id="114" w:name="OLE_LINK1757"/>
      <w:bookmarkStart w:id="115" w:name="OLE_LINK1779"/>
      <w:bookmarkStart w:id="116" w:name="OLE_LINK580"/>
      <w:bookmarkStart w:id="117" w:name="OLE_LINK2000"/>
      <w:bookmarkStart w:id="118" w:name="OLE_LINK2001"/>
      <w:bookmarkStart w:id="119" w:name="OLE_LINK1730"/>
      <w:bookmarkStart w:id="120" w:name="OLE_LINK1959"/>
      <w:bookmarkStart w:id="121" w:name="OLE_LINK1960"/>
      <w:bookmarkStart w:id="122" w:name="OLE_LINK1961"/>
      <w:bookmarkStart w:id="123" w:name="OLE_LINK1965"/>
      <w:bookmarkStart w:id="124" w:name="OLE_LINK1966"/>
      <w:bookmarkStart w:id="125" w:name="OLE_LINK1973"/>
      <w:bookmarkStart w:id="126" w:name="OLE_LINK1974"/>
      <w:bookmarkStart w:id="127" w:name="OLE_LINK1978"/>
      <w:bookmarkStart w:id="128" w:name="OLE_LINK1979"/>
      <w:bookmarkStart w:id="129" w:name="OLE_LINK1885"/>
      <w:bookmarkStart w:id="130" w:name="OLE_LINK2089"/>
      <w:r w:rsidRPr="00F55CB7">
        <w:rPr>
          <w:rFonts w:ascii="Book Antiqua" w:hAnsi="Book Antiqua"/>
          <w:b/>
          <w:sz w:val="24"/>
          <w:szCs w:val="24"/>
        </w:rPr>
        <w:t>Received:</w:t>
      </w:r>
      <w:r w:rsidRPr="00F55CB7">
        <w:rPr>
          <w:rFonts w:ascii="Book Antiqua" w:hAnsi="Book Antiqua"/>
          <w:b/>
          <w:sz w:val="24"/>
          <w:szCs w:val="24"/>
          <w:lang w:eastAsia="zh-CN"/>
        </w:rPr>
        <w:t xml:space="preserve"> </w:t>
      </w:r>
      <w:bookmarkStart w:id="131" w:name="OLE_LINK2124"/>
      <w:bookmarkStart w:id="132" w:name="OLE_LINK2123"/>
      <w:r w:rsidRPr="00F55CB7">
        <w:rPr>
          <w:rFonts w:ascii="Book Antiqua" w:hAnsi="Book Antiqua"/>
          <w:sz w:val="24"/>
          <w:szCs w:val="24"/>
          <w:lang w:eastAsia="zh-CN"/>
        </w:rPr>
        <w:t>February 6, 201</w:t>
      </w:r>
      <w:bookmarkEnd w:id="131"/>
      <w:bookmarkEnd w:id="132"/>
      <w:r w:rsidR="00B57584" w:rsidRPr="00F55CB7">
        <w:rPr>
          <w:rFonts w:ascii="Book Antiqua" w:hAnsi="Book Antiqua" w:hint="eastAsia"/>
          <w:sz w:val="24"/>
          <w:szCs w:val="24"/>
          <w:lang w:eastAsia="zh-CN"/>
        </w:rPr>
        <w:t>9</w:t>
      </w:r>
    </w:p>
    <w:p w14:paraId="07D6786F" w14:textId="1E40D00E" w:rsidR="00907A14" w:rsidRPr="00F55CB7" w:rsidRDefault="00907A14" w:rsidP="00F4166A">
      <w:pPr>
        <w:spacing w:after="0" w:line="360" w:lineRule="auto"/>
        <w:jc w:val="both"/>
        <w:rPr>
          <w:rFonts w:ascii="Book Antiqua" w:hAnsi="Book Antiqua"/>
          <w:b/>
          <w:sz w:val="24"/>
          <w:szCs w:val="24"/>
          <w:lang w:eastAsia="zh-CN"/>
        </w:rPr>
      </w:pPr>
      <w:r w:rsidRPr="00F55CB7">
        <w:rPr>
          <w:rFonts w:ascii="Book Antiqua" w:hAnsi="Book Antiqua"/>
          <w:b/>
          <w:sz w:val="24"/>
          <w:szCs w:val="24"/>
        </w:rPr>
        <w:t>Peer-review started:</w:t>
      </w:r>
      <w:r w:rsidRPr="00F55CB7">
        <w:rPr>
          <w:rFonts w:ascii="Book Antiqua" w:hAnsi="Book Antiqua"/>
          <w:b/>
          <w:sz w:val="24"/>
          <w:szCs w:val="24"/>
          <w:lang w:eastAsia="zh-CN"/>
        </w:rPr>
        <w:t xml:space="preserve"> </w:t>
      </w:r>
      <w:r w:rsidRPr="00F55CB7">
        <w:rPr>
          <w:rFonts w:ascii="Book Antiqua" w:hAnsi="Book Antiqua"/>
          <w:sz w:val="24"/>
          <w:szCs w:val="24"/>
          <w:lang w:eastAsia="zh-CN"/>
        </w:rPr>
        <w:t>February 9</w:t>
      </w:r>
      <w:r w:rsidR="00B57584" w:rsidRPr="00F55CB7">
        <w:rPr>
          <w:rFonts w:ascii="Book Antiqua" w:hAnsi="Book Antiqua"/>
          <w:sz w:val="24"/>
          <w:szCs w:val="24"/>
          <w:lang w:eastAsia="zh-CN"/>
        </w:rPr>
        <w:t>, 201</w:t>
      </w:r>
      <w:r w:rsidR="00B57584" w:rsidRPr="00F55CB7">
        <w:rPr>
          <w:rFonts w:ascii="Book Antiqua" w:hAnsi="Book Antiqua" w:hint="eastAsia"/>
          <w:sz w:val="24"/>
          <w:szCs w:val="24"/>
          <w:lang w:eastAsia="zh-CN"/>
        </w:rPr>
        <w:t>9</w:t>
      </w:r>
    </w:p>
    <w:p w14:paraId="49D6F30B" w14:textId="294B67E0" w:rsidR="00907A14" w:rsidRPr="00F55CB7" w:rsidRDefault="00907A14" w:rsidP="00F4166A">
      <w:pPr>
        <w:spacing w:after="0" w:line="360" w:lineRule="auto"/>
        <w:jc w:val="both"/>
        <w:rPr>
          <w:rFonts w:ascii="Book Antiqua" w:hAnsi="Book Antiqua"/>
          <w:b/>
          <w:sz w:val="24"/>
          <w:szCs w:val="24"/>
          <w:lang w:eastAsia="zh-CN"/>
        </w:rPr>
      </w:pPr>
      <w:r w:rsidRPr="00F55CB7">
        <w:rPr>
          <w:rFonts w:ascii="Book Antiqua" w:hAnsi="Book Antiqua"/>
          <w:b/>
          <w:sz w:val="24"/>
          <w:szCs w:val="24"/>
        </w:rPr>
        <w:t>First decision:</w:t>
      </w:r>
      <w:r w:rsidRPr="00F55CB7">
        <w:rPr>
          <w:rFonts w:ascii="Book Antiqua" w:hAnsi="Book Antiqua"/>
          <w:b/>
          <w:sz w:val="24"/>
          <w:szCs w:val="24"/>
          <w:lang w:eastAsia="zh-CN"/>
        </w:rPr>
        <w:t xml:space="preserve"> </w:t>
      </w:r>
      <w:r w:rsidRPr="00F55CB7">
        <w:rPr>
          <w:rFonts w:ascii="Book Antiqua" w:hAnsi="Book Antiqua"/>
          <w:sz w:val="24"/>
          <w:szCs w:val="24"/>
          <w:lang w:eastAsia="zh-CN"/>
        </w:rPr>
        <w:t>February 19</w:t>
      </w:r>
      <w:r w:rsidR="00B57584" w:rsidRPr="00F55CB7">
        <w:rPr>
          <w:rFonts w:ascii="Book Antiqua" w:hAnsi="Book Antiqua"/>
          <w:sz w:val="24"/>
          <w:szCs w:val="24"/>
          <w:lang w:eastAsia="zh-CN"/>
        </w:rPr>
        <w:t>, 201</w:t>
      </w:r>
      <w:r w:rsidR="00B57584" w:rsidRPr="00F55CB7">
        <w:rPr>
          <w:rFonts w:ascii="Book Antiqua" w:hAnsi="Book Antiqua" w:hint="eastAsia"/>
          <w:sz w:val="24"/>
          <w:szCs w:val="24"/>
          <w:lang w:eastAsia="zh-CN"/>
        </w:rPr>
        <w:t>9</w:t>
      </w:r>
    </w:p>
    <w:p w14:paraId="5636DA17" w14:textId="51F1BCB1" w:rsidR="00907A14" w:rsidRPr="00F55CB7" w:rsidRDefault="00907A14" w:rsidP="00F4166A">
      <w:pPr>
        <w:spacing w:after="0" w:line="360" w:lineRule="auto"/>
        <w:jc w:val="both"/>
        <w:rPr>
          <w:rFonts w:ascii="Book Antiqua" w:hAnsi="Book Antiqua"/>
          <w:b/>
          <w:sz w:val="24"/>
          <w:szCs w:val="24"/>
          <w:lang w:eastAsia="zh-CN"/>
        </w:rPr>
      </w:pPr>
      <w:r w:rsidRPr="00F55CB7">
        <w:rPr>
          <w:rFonts w:ascii="Book Antiqua" w:hAnsi="Book Antiqua"/>
          <w:b/>
          <w:sz w:val="24"/>
          <w:szCs w:val="24"/>
        </w:rPr>
        <w:t>Revised:</w:t>
      </w:r>
      <w:r w:rsidRPr="00F55CB7">
        <w:rPr>
          <w:rFonts w:ascii="Book Antiqua" w:hAnsi="Book Antiqua"/>
          <w:b/>
          <w:sz w:val="24"/>
          <w:szCs w:val="24"/>
          <w:lang w:eastAsia="zh-CN"/>
        </w:rPr>
        <w:t xml:space="preserve"> </w:t>
      </w:r>
      <w:r w:rsidRPr="00F55CB7">
        <w:rPr>
          <w:rFonts w:ascii="Book Antiqua" w:hAnsi="Book Antiqua"/>
          <w:sz w:val="24"/>
          <w:szCs w:val="24"/>
          <w:lang w:eastAsia="zh-CN"/>
        </w:rPr>
        <w:t>March 4</w:t>
      </w:r>
      <w:r w:rsidR="00B57584" w:rsidRPr="00F55CB7">
        <w:rPr>
          <w:rFonts w:ascii="Book Antiqua" w:hAnsi="Book Antiqua"/>
          <w:sz w:val="24"/>
          <w:szCs w:val="24"/>
          <w:lang w:eastAsia="zh-CN"/>
        </w:rPr>
        <w:t>, 201</w:t>
      </w:r>
      <w:r w:rsidR="00B57584" w:rsidRPr="00F55CB7">
        <w:rPr>
          <w:rFonts w:ascii="Book Antiqua" w:hAnsi="Book Antiqua" w:hint="eastAsia"/>
          <w:sz w:val="24"/>
          <w:szCs w:val="24"/>
          <w:lang w:eastAsia="zh-CN"/>
        </w:rPr>
        <w:t>9</w:t>
      </w:r>
    </w:p>
    <w:p w14:paraId="1159902E" w14:textId="781A41DA" w:rsidR="00907A14" w:rsidRPr="00F55CB7" w:rsidRDefault="00907A14" w:rsidP="00F4166A">
      <w:pPr>
        <w:spacing w:after="0" w:line="360" w:lineRule="auto"/>
        <w:jc w:val="both"/>
        <w:rPr>
          <w:rFonts w:ascii="Book Antiqua" w:hAnsi="Book Antiqua"/>
          <w:b/>
          <w:sz w:val="24"/>
          <w:szCs w:val="24"/>
        </w:rPr>
      </w:pPr>
      <w:r w:rsidRPr="00F55CB7">
        <w:rPr>
          <w:rFonts w:ascii="Book Antiqua" w:hAnsi="Book Antiqua"/>
          <w:b/>
          <w:sz w:val="24"/>
          <w:szCs w:val="24"/>
        </w:rPr>
        <w:t>Accepted:</w:t>
      </w:r>
      <w:r w:rsidR="001A1C1A" w:rsidRPr="00F55CB7">
        <w:rPr>
          <w:rFonts w:ascii="Book Antiqua" w:hAnsi="Book Antiqua"/>
          <w:b/>
          <w:sz w:val="24"/>
          <w:szCs w:val="24"/>
        </w:rPr>
        <w:t xml:space="preserve"> </w:t>
      </w:r>
      <w:r w:rsidR="001A1C1A" w:rsidRPr="00F55CB7">
        <w:rPr>
          <w:rFonts w:ascii="Book Antiqua" w:hAnsi="Book Antiqua"/>
          <w:sz w:val="24"/>
          <w:szCs w:val="24"/>
        </w:rPr>
        <w:t>March 8, 2019</w:t>
      </w:r>
    </w:p>
    <w:p w14:paraId="33FCF6CC" w14:textId="031F8044" w:rsidR="00907A14" w:rsidRPr="00F55CB7" w:rsidRDefault="00907A14" w:rsidP="00F4166A">
      <w:pPr>
        <w:spacing w:after="0" w:line="360" w:lineRule="auto"/>
        <w:jc w:val="both"/>
        <w:rPr>
          <w:rFonts w:ascii="Book Antiqua" w:hAnsi="Book Antiqua"/>
          <w:b/>
          <w:sz w:val="24"/>
          <w:szCs w:val="24"/>
          <w:lang w:eastAsia="nl-NL"/>
        </w:rPr>
      </w:pPr>
      <w:r w:rsidRPr="00F55CB7">
        <w:rPr>
          <w:rFonts w:ascii="Book Antiqua" w:hAnsi="Book Antiqua"/>
          <w:b/>
          <w:sz w:val="24"/>
          <w:szCs w:val="24"/>
        </w:rPr>
        <w:t>Article in press:</w:t>
      </w:r>
      <w:r w:rsidR="00FD31DE" w:rsidRPr="00F55CB7">
        <w:rPr>
          <w:rFonts w:ascii="Book Antiqua" w:hAnsi="Book Antiqua"/>
          <w:sz w:val="24"/>
          <w:szCs w:val="24"/>
        </w:rPr>
        <w:t xml:space="preserve"> </w:t>
      </w:r>
      <w:r w:rsidR="00FD31DE" w:rsidRPr="00F55CB7">
        <w:rPr>
          <w:rFonts w:ascii="Book Antiqua" w:hAnsi="Book Antiqua"/>
          <w:sz w:val="24"/>
          <w:szCs w:val="24"/>
        </w:rPr>
        <w:t xml:space="preserve">March </w:t>
      </w:r>
      <w:r w:rsidR="00FD31DE" w:rsidRPr="00F55CB7">
        <w:rPr>
          <w:rFonts w:ascii="Book Antiqua" w:hAnsi="Book Antiqua" w:hint="eastAsia"/>
          <w:sz w:val="24"/>
          <w:szCs w:val="24"/>
          <w:lang w:eastAsia="zh-CN"/>
        </w:rPr>
        <w:t>9</w:t>
      </w:r>
      <w:r w:rsidR="00FD31DE" w:rsidRPr="00F55CB7">
        <w:rPr>
          <w:rFonts w:ascii="Book Antiqua" w:hAnsi="Book Antiqua"/>
          <w:sz w:val="24"/>
          <w:szCs w:val="24"/>
        </w:rPr>
        <w:t>, 2019</w:t>
      </w:r>
    </w:p>
    <w:p w14:paraId="0A94D1E5" w14:textId="0A6C757A" w:rsidR="00907A14" w:rsidRPr="00F55CB7" w:rsidRDefault="00907A14" w:rsidP="00F4166A">
      <w:pPr>
        <w:autoSpaceDE w:val="0"/>
        <w:autoSpaceDN w:val="0"/>
        <w:adjustRightInd w:val="0"/>
        <w:spacing w:after="0" w:line="360" w:lineRule="auto"/>
        <w:jc w:val="both"/>
        <w:rPr>
          <w:rFonts w:ascii="Book Antiqua" w:eastAsia="宋体" w:hAnsi="Book Antiqua" w:cs="Cambria"/>
          <w:sz w:val="24"/>
          <w:szCs w:val="24"/>
          <w:lang w:eastAsia="zh-CN"/>
        </w:rPr>
      </w:pPr>
      <w:r w:rsidRPr="00F55CB7">
        <w:rPr>
          <w:rFonts w:ascii="Book Antiqua" w:hAnsi="Book Antiqua"/>
          <w:b/>
          <w:sz w:val="24"/>
          <w:szCs w:val="24"/>
        </w:rPr>
        <w:t>Published online</w:t>
      </w:r>
      <w:bookmarkEnd w:id="90"/>
      <w:r w:rsidRPr="00F55CB7">
        <w:rPr>
          <w:rFonts w:ascii="Book Antiqua" w:hAnsi="Book Antiqua"/>
          <w:b/>
          <w:sz w:val="24"/>
          <w:szCs w:val="24"/>
        </w:rPr>
        <w: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FD31DE" w:rsidRPr="00F55CB7">
        <w:rPr>
          <w:rFonts w:ascii="Book Antiqua" w:hAnsi="Book Antiqua"/>
          <w:sz w:val="24"/>
          <w:szCs w:val="24"/>
        </w:rPr>
        <w:t xml:space="preserve"> </w:t>
      </w:r>
      <w:r w:rsidR="00FD31DE" w:rsidRPr="00F55CB7">
        <w:rPr>
          <w:rFonts w:ascii="Book Antiqua" w:hAnsi="Book Antiqua"/>
          <w:sz w:val="24"/>
          <w:szCs w:val="24"/>
        </w:rPr>
        <w:t xml:space="preserve">March </w:t>
      </w:r>
      <w:r w:rsidR="00FD31DE" w:rsidRPr="00F55CB7">
        <w:rPr>
          <w:rFonts w:ascii="Book Antiqua" w:hAnsi="Book Antiqua" w:hint="eastAsia"/>
          <w:sz w:val="24"/>
          <w:szCs w:val="24"/>
          <w:lang w:eastAsia="zh-CN"/>
        </w:rPr>
        <w:t>15</w:t>
      </w:r>
      <w:r w:rsidR="00FD31DE" w:rsidRPr="00F55CB7">
        <w:rPr>
          <w:rFonts w:ascii="Book Antiqua" w:hAnsi="Book Antiqua"/>
          <w:sz w:val="24"/>
          <w:szCs w:val="24"/>
        </w:rPr>
        <w:t>, 2019</w:t>
      </w:r>
    </w:p>
    <w:p w14:paraId="5D60CD98" w14:textId="77777777" w:rsidR="00175988" w:rsidRPr="00F55CB7" w:rsidRDefault="00175988" w:rsidP="00F4166A">
      <w:pPr>
        <w:spacing w:after="0" w:line="360" w:lineRule="auto"/>
        <w:jc w:val="both"/>
        <w:rPr>
          <w:rFonts w:ascii="Book Antiqua" w:hAnsi="Book Antiqua" w:cs="Times New Roman"/>
          <w:b/>
          <w:sz w:val="24"/>
          <w:szCs w:val="24"/>
        </w:rPr>
      </w:pPr>
      <w:r w:rsidRPr="00F55CB7">
        <w:rPr>
          <w:rFonts w:ascii="Book Antiqua" w:hAnsi="Book Antiqua" w:cs="Times New Roman"/>
          <w:b/>
          <w:sz w:val="24"/>
          <w:szCs w:val="24"/>
        </w:rPr>
        <w:br w:type="page"/>
      </w:r>
    </w:p>
    <w:p w14:paraId="39987C46" w14:textId="2CCD5C75" w:rsidR="001F4E48" w:rsidRPr="00F55CB7" w:rsidRDefault="001F4E48" w:rsidP="00F4166A">
      <w:pPr>
        <w:spacing w:after="0" w:line="360" w:lineRule="auto"/>
        <w:jc w:val="both"/>
        <w:rPr>
          <w:rFonts w:ascii="Book Antiqua" w:hAnsi="Book Antiqua" w:cs="Times New Roman"/>
          <w:b/>
          <w:sz w:val="24"/>
          <w:szCs w:val="24"/>
        </w:rPr>
      </w:pPr>
      <w:r w:rsidRPr="00F55CB7">
        <w:rPr>
          <w:rFonts w:ascii="Book Antiqua" w:hAnsi="Book Antiqua" w:cs="Times New Roman"/>
          <w:b/>
          <w:sz w:val="24"/>
          <w:szCs w:val="24"/>
        </w:rPr>
        <w:lastRenderedPageBreak/>
        <w:t>Abstract</w:t>
      </w:r>
    </w:p>
    <w:p w14:paraId="0F44FC41" w14:textId="6E69B262" w:rsidR="00175988" w:rsidRPr="00F55CB7" w:rsidRDefault="00175988" w:rsidP="00F4166A">
      <w:pPr>
        <w:spacing w:after="0" w:line="360" w:lineRule="auto"/>
        <w:jc w:val="both"/>
        <w:rPr>
          <w:rFonts w:ascii="Book Antiqua" w:hAnsi="Book Antiqua" w:cs="Times New Roman"/>
          <w:b/>
          <w:i/>
          <w:sz w:val="24"/>
          <w:szCs w:val="24"/>
          <w:lang w:eastAsia="zh-CN"/>
        </w:rPr>
      </w:pPr>
      <w:r w:rsidRPr="00F55CB7">
        <w:rPr>
          <w:rFonts w:ascii="Book Antiqua" w:hAnsi="Book Antiqua" w:cs="Times New Roman"/>
          <w:b/>
          <w:i/>
          <w:sz w:val="24"/>
          <w:szCs w:val="24"/>
        </w:rPr>
        <w:t>BACKGROUND</w:t>
      </w:r>
    </w:p>
    <w:p w14:paraId="7C42A74A" w14:textId="77777777" w:rsidR="00175988" w:rsidRPr="00F55CB7" w:rsidRDefault="00BD063E"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Patients with</w:t>
      </w:r>
      <w:r w:rsidR="002B0C64" w:rsidRPr="00F55CB7">
        <w:rPr>
          <w:rFonts w:ascii="Book Antiqua" w:hAnsi="Book Antiqua" w:cs="Times New Roman"/>
          <w:sz w:val="24"/>
          <w:szCs w:val="24"/>
        </w:rPr>
        <w:t xml:space="preserve"> type 1 diabetes (T1D) and their first-degree relatives</w:t>
      </w:r>
      <w:r w:rsidR="00A60E84" w:rsidRPr="00F55CB7">
        <w:rPr>
          <w:rFonts w:ascii="Book Antiqua" w:hAnsi="Book Antiqua" w:cs="Times New Roman"/>
          <w:sz w:val="24"/>
          <w:szCs w:val="24"/>
        </w:rPr>
        <w:t xml:space="preserve"> (FDRs)</w:t>
      </w:r>
      <w:r w:rsidR="002B0C64" w:rsidRPr="00F55CB7">
        <w:rPr>
          <w:rFonts w:ascii="Book Antiqua" w:hAnsi="Book Antiqua" w:cs="Times New Roman"/>
          <w:sz w:val="24"/>
          <w:szCs w:val="24"/>
        </w:rPr>
        <w:t xml:space="preserve"> have an increased risk of developing celiac disease (CD) compared to the general population</w:t>
      </w:r>
      <w:r w:rsidR="00AB1D30" w:rsidRPr="00F55CB7">
        <w:rPr>
          <w:rFonts w:ascii="Book Antiqua" w:hAnsi="Book Antiqua" w:cs="Times New Roman"/>
          <w:sz w:val="24"/>
          <w:szCs w:val="24"/>
        </w:rPr>
        <w:t>. This is largely</w:t>
      </w:r>
      <w:r w:rsidR="002B0C64" w:rsidRPr="00F55CB7">
        <w:rPr>
          <w:rFonts w:ascii="Book Antiqua" w:hAnsi="Book Antiqua" w:cs="Times New Roman"/>
          <w:sz w:val="24"/>
          <w:szCs w:val="24"/>
        </w:rPr>
        <w:t xml:space="preserve"> explained by the shared association with major histocompatibility class II human leukocyte antigen (HLA) DQ2 and/or DQ8 between the two disease states.</w:t>
      </w:r>
    </w:p>
    <w:p w14:paraId="41A49CD3" w14:textId="77777777" w:rsidR="00175988" w:rsidRPr="00F55CB7" w:rsidRDefault="00175988" w:rsidP="00F4166A">
      <w:pPr>
        <w:spacing w:after="0" w:line="360" w:lineRule="auto"/>
        <w:jc w:val="both"/>
        <w:rPr>
          <w:rFonts w:ascii="Book Antiqua" w:hAnsi="Book Antiqua" w:cs="Times New Roman"/>
          <w:sz w:val="24"/>
          <w:szCs w:val="24"/>
          <w:lang w:eastAsia="zh-CN"/>
        </w:rPr>
      </w:pPr>
    </w:p>
    <w:p w14:paraId="5E54BE50" w14:textId="77777777" w:rsidR="00175988" w:rsidRPr="00F55CB7" w:rsidRDefault="00175988" w:rsidP="00F4166A">
      <w:pPr>
        <w:spacing w:after="0" w:line="360" w:lineRule="auto"/>
        <w:jc w:val="both"/>
        <w:rPr>
          <w:rFonts w:ascii="Book Antiqua" w:hAnsi="Book Antiqua" w:cs="Times New Roman"/>
          <w:b/>
          <w:i/>
          <w:sz w:val="24"/>
          <w:szCs w:val="24"/>
          <w:lang w:eastAsia="zh-CN"/>
        </w:rPr>
      </w:pPr>
      <w:r w:rsidRPr="00F55CB7">
        <w:rPr>
          <w:rFonts w:ascii="Book Antiqua" w:hAnsi="Book Antiqua" w:cs="Times New Roman"/>
          <w:b/>
          <w:i/>
          <w:sz w:val="24"/>
          <w:szCs w:val="24"/>
          <w:lang w:eastAsia="zh-CN"/>
        </w:rPr>
        <w:t>AIM</w:t>
      </w:r>
    </w:p>
    <w:p w14:paraId="419B03F4" w14:textId="28ECC403" w:rsidR="005C1D5A" w:rsidRPr="00F55CB7" w:rsidRDefault="00175988"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lang w:eastAsia="zh-CN"/>
        </w:rPr>
        <w:t>To</w:t>
      </w:r>
      <w:r w:rsidRPr="00F55CB7">
        <w:rPr>
          <w:rFonts w:ascii="Book Antiqua" w:hAnsi="Book Antiqua" w:cs="Times New Roman"/>
          <w:sz w:val="24"/>
          <w:szCs w:val="24"/>
        </w:rPr>
        <w:t xml:space="preserve"> describ</w:t>
      </w:r>
      <w:r w:rsidRPr="00F55CB7">
        <w:rPr>
          <w:rFonts w:ascii="Book Antiqua" w:hAnsi="Book Antiqua" w:cs="Times New Roman"/>
          <w:sz w:val="24"/>
          <w:szCs w:val="24"/>
          <w:lang w:eastAsia="zh-CN"/>
        </w:rPr>
        <w:t>e</w:t>
      </w:r>
      <w:r w:rsidR="00DE2387" w:rsidRPr="00F55CB7">
        <w:rPr>
          <w:rFonts w:ascii="Book Antiqua" w:hAnsi="Book Antiqua" w:cs="Times New Roman"/>
          <w:sz w:val="24"/>
          <w:szCs w:val="24"/>
        </w:rPr>
        <w:t xml:space="preserve"> the frequency of </w:t>
      </w:r>
      <w:r w:rsidR="001A7277" w:rsidRPr="00F55CB7">
        <w:rPr>
          <w:rFonts w:ascii="Book Antiqua" w:hAnsi="Book Antiqua" w:cs="Times New Roman"/>
          <w:sz w:val="24"/>
          <w:szCs w:val="24"/>
        </w:rPr>
        <w:t>CD</w:t>
      </w:r>
      <w:r w:rsidR="004F4A8F" w:rsidRPr="00F55CB7">
        <w:rPr>
          <w:rFonts w:ascii="Book Antiqua" w:hAnsi="Book Antiqua" w:cs="Times New Roman"/>
          <w:sz w:val="24"/>
          <w:szCs w:val="24"/>
        </w:rPr>
        <w:t xml:space="preserve"> autoimmunity (CDA)</w:t>
      </w:r>
      <w:r w:rsidR="007F5C2A" w:rsidRPr="00F55CB7">
        <w:rPr>
          <w:rFonts w:ascii="Book Antiqua" w:hAnsi="Book Antiqua" w:cs="Times New Roman"/>
          <w:sz w:val="24"/>
          <w:szCs w:val="24"/>
        </w:rPr>
        <w:t xml:space="preserve"> and the distribution of</w:t>
      </w:r>
      <w:r w:rsidR="00DE2387" w:rsidRPr="00F55CB7">
        <w:rPr>
          <w:rFonts w:ascii="Book Antiqua" w:hAnsi="Book Antiqua" w:cs="Times New Roman"/>
          <w:sz w:val="24"/>
          <w:szCs w:val="24"/>
        </w:rPr>
        <w:t xml:space="preserve"> HLA and haptoglobin genotype</w:t>
      </w:r>
      <w:r w:rsidR="002B550D" w:rsidRPr="00F55CB7">
        <w:rPr>
          <w:rFonts w:ascii="Book Antiqua" w:hAnsi="Book Antiqua" w:cs="Times New Roman"/>
          <w:sz w:val="24"/>
          <w:szCs w:val="24"/>
        </w:rPr>
        <w:t>s</w:t>
      </w:r>
      <w:r w:rsidR="00DE2387" w:rsidRPr="00F55CB7">
        <w:rPr>
          <w:rFonts w:ascii="Book Antiqua" w:hAnsi="Book Antiqua" w:cs="Times New Roman"/>
          <w:sz w:val="24"/>
          <w:szCs w:val="24"/>
        </w:rPr>
        <w:t xml:space="preserve"> in patients with T1D and their </w:t>
      </w:r>
      <w:r w:rsidR="002E11E2" w:rsidRPr="00F55CB7">
        <w:rPr>
          <w:rFonts w:ascii="Book Antiqua" w:hAnsi="Book Antiqua" w:cs="Times New Roman"/>
          <w:sz w:val="24"/>
          <w:szCs w:val="24"/>
        </w:rPr>
        <w:t>FDRs</w:t>
      </w:r>
      <w:r w:rsidR="00DE2387" w:rsidRPr="00F55CB7">
        <w:rPr>
          <w:rFonts w:ascii="Book Antiqua" w:hAnsi="Book Antiqua" w:cs="Times New Roman"/>
          <w:sz w:val="24"/>
          <w:szCs w:val="24"/>
        </w:rPr>
        <w:t xml:space="preserve">. Additionally, we aimed </w:t>
      </w:r>
      <w:r w:rsidR="00BC2447" w:rsidRPr="00F55CB7">
        <w:rPr>
          <w:rFonts w:ascii="Book Antiqua" w:hAnsi="Book Antiqua" w:cs="Times New Roman"/>
          <w:sz w:val="24"/>
          <w:szCs w:val="24"/>
        </w:rPr>
        <w:t>at identifying</w:t>
      </w:r>
      <w:r w:rsidR="00DE2387" w:rsidRPr="00F55CB7">
        <w:rPr>
          <w:rFonts w:ascii="Book Antiqua" w:hAnsi="Book Antiqua" w:cs="Times New Roman"/>
          <w:sz w:val="24"/>
          <w:szCs w:val="24"/>
        </w:rPr>
        <w:t xml:space="preserve"> predictors </w:t>
      </w:r>
      <w:r w:rsidR="00BD063E" w:rsidRPr="00F55CB7">
        <w:rPr>
          <w:rFonts w:ascii="Book Antiqua" w:hAnsi="Book Antiqua" w:cs="Times New Roman"/>
          <w:sz w:val="24"/>
          <w:szCs w:val="24"/>
        </w:rPr>
        <w:t xml:space="preserve">associated with an increased risk of </w:t>
      </w:r>
      <w:r w:rsidR="00DE2387" w:rsidRPr="00F55CB7">
        <w:rPr>
          <w:rFonts w:ascii="Book Antiqua" w:hAnsi="Book Antiqua" w:cs="Times New Roman"/>
          <w:sz w:val="24"/>
          <w:szCs w:val="24"/>
        </w:rPr>
        <w:t>developing CD</w:t>
      </w:r>
      <w:r w:rsidR="004F4A8F" w:rsidRPr="00F55CB7">
        <w:rPr>
          <w:rFonts w:ascii="Book Antiqua" w:hAnsi="Book Antiqua" w:cs="Times New Roman"/>
          <w:sz w:val="24"/>
          <w:szCs w:val="24"/>
        </w:rPr>
        <w:t xml:space="preserve">A </w:t>
      </w:r>
      <w:r w:rsidR="00DE2387" w:rsidRPr="00F55CB7">
        <w:rPr>
          <w:rFonts w:ascii="Book Antiqua" w:hAnsi="Book Antiqua" w:cs="Times New Roman"/>
          <w:sz w:val="24"/>
          <w:szCs w:val="24"/>
        </w:rPr>
        <w:t xml:space="preserve">in patients with T1D and </w:t>
      </w:r>
      <w:r w:rsidR="00BD063E" w:rsidRPr="00F55CB7">
        <w:rPr>
          <w:rFonts w:ascii="Book Antiqua" w:hAnsi="Book Antiqua" w:cs="Times New Roman"/>
          <w:sz w:val="24"/>
          <w:szCs w:val="24"/>
        </w:rPr>
        <w:t xml:space="preserve">their </w:t>
      </w:r>
      <w:r w:rsidR="00DE2387" w:rsidRPr="00F55CB7">
        <w:rPr>
          <w:rFonts w:ascii="Book Antiqua" w:hAnsi="Book Antiqua" w:cs="Times New Roman"/>
          <w:sz w:val="24"/>
          <w:szCs w:val="24"/>
        </w:rPr>
        <w:t>family members</w:t>
      </w:r>
      <w:r w:rsidR="00BD063E" w:rsidRPr="00F55CB7">
        <w:rPr>
          <w:rFonts w:ascii="Book Antiqua" w:hAnsi="Book Antiqua" w:cs="Times New Roman"/>
          <w:sz w:val="24"/>
          <w:szCs w:val="24"/>
        </w:rPr>
        <w:t>.</w:t>
      </w:r>
      <w:r w:rsidR="004F4A8F" w:rsidRPr="00F55CB7">
        <w:rPr>
          <w:rFonts w:ascii="Book Antiqua" w:hAnsi="Book Antiqua" w:cs="Times New Roman"/>
          <w:sz w:val="24"/>
          <w:szCs w:val="24"/>
        </w:rPr>
        <w:t xml:space="preserve"> </w:t>
      </w:r>
    </w:p>
    <w:p w14:paraId="4A9742CC" w14:textId="77777777" w:rsidR="005C1D5A" w:rsidRPr="00F55CB7" w:rsidRDefault="005C1D5A" w:rsidP="00F4166A">
      <w:pPr>
        <w:spacing w:after="0" w:line="360" w:lineRule="auto"/>
        <w:jc w:val="both"/>
        <w:rPr>
          <w:rFonts w:ascii="Book Antiqua" w:hAnsi="Book Antiqua" w:cs="Times New Roman"/>
          <w:sz w:val="24"/>
          <w:szCs w:val="24"/>
          <w:lang w:eastAsia="zh-CN"/>
        </w:rPr>
      </w:pPr>
    </w:p>
    <w:p w14:paraId="7787CEA2" w14:textId="57B8FBBA" w:rsidR="005C1D5A" w:rsidRPr="00F55CB7" w:rsidRDefault="005C1D5A" w:rsidP="00F4166A">
      <w:pPr>
        <w:spacing w:after="0" w:line="360" w:lineRule="auto"/>
        <w:jc w:val="both"/>
        <w:rPr>
          <w:rFonts w:ascii="Book Antiqua" w:hAnsi="Book Antiqua" w:cs="Times New Roman"/>
          <w:b/>
          <w:i/>
          <w:sz w:val="24"/>
          <w:szCs w:val="24"/>
          <w:lang w:eastAsia="zh-CN"/>
        </w:rPr>
      </w:pPr>
      <w:r w:rsidRPr="00F55CB7">
        <w:rPr>
          <w:rFonts w:ascii="Book Antiqua" w:hAnsi="Book Antiqua" w:cs="Times New Roman"/>
          <w:b/>
          <w:i/>
          <w:sz w:val="24"/>
          <w:szCs w:val="24"/>
        </w:rPr>
        <w:t>METHODS</w:t>
      </w:r>
    </w:p>
    <w:p w14:paraId="2D1E3112" w14:textId="300F19C2" w:rsidR="00175988" w:rsidRPr="00F55CB7" w:rsidRDefault="00BD063E"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 xml:space="preserve">We </w:t>
      </w:r>
      <w:r w:rsidR="00AB1D30" w:rsidRPr="00F55CB7">
        <w:rPr>
          <w:rFonts w:ascii="Book Antiqua" w:hAnsi="Book Antiqua" w:cs="Times New Roman"/>
          <w:sz w:val="24"/>
          <w:szCs w:val="24"/>
        </w:rPr>
        <w:t xml:space="preserve">obtained clinical information and </w:t>
      </w:r>
      <w:r w:rsidR="000A13CF" w:rsidRPr="00F55CB7">
        <w:rPr>
          <w:rFonts w:ascii="Book Antiqua" w:hAnsi="Book Antiqua" w:cs="Times New Roman"/>
          <w:sz w:val="24"/>
          <w:szCs w:val="24"/>
        </w:rPr>
        <w:t xml:space="preserve">blood </w:t>
      </w:r>
      <w:r w:rsidR="00AB1D30" w:rsidRPr="00F55CB7">
        <w:rPr>
          <w:rFonts w:ascii="Book Antiqua" w:hAnsi="Book Antiqua" w:cs="Times New Roman"/>
          <w:sz w:val="24"/>
          <w:szCs w:val="24"/>
        </w:rPr>
        <w:t>samples from</w:t>
      </w:r>
      <w:r w:rsidRPr="00F55CB7">
        <w:rPr>
          <w:rFonts w:ascii="Book Antiqua" w:hAnsi="Book Antiqua" w:cs="Times New Roman"/>
          <w:sz w:val="24"/>
          <w:szCs w:val="24"/>
        </w:rPr>
        <w:t xml:space="preserve"> 1027</w:t>
      </w:r>
      <w:r w:rsidR="002B0C64" w:rsidRPr="00F55CB7">
        <w:rPr>
          <w:rFonts w:ascii="Book Antiqua" w:hAnsi="Book Antiqua" w:cs="Times New Roman"/>
          <w:sz w:val="24"/>
          <w:szCs w:val="24"/>
        </w:rPr>
        <w:t xml:space="preserve"> participants (</w:t>
      </w:r>
      <w:r w:rsidRPr="00F55CB7">
        <w:rPr>
          <w:rFonts w:ascii="Book Antiqua" w:hAnsi="Book Antiqua" w:cs="Times New Roman"/>
          <w:sz w:val="24"/>
          <w:szCs w:val="24"/>
        </w:rPr>
        <w:t xml:space="preserve">302 with T1D and 725 </w:t>
      </w:r>
      <w:r w:rsidR="005C1D5A" w:rsidRPr="00F55CB7">
        <w:rPr>
          <w:rFonts w:ascii="Book Antiqua" w:hAnsi="Book Antiqua" w:cs="Times New Roman"/>
          <w:sz w:val="24"/>
          <w:szCs w:val="24"/>
          <w:lang w:eastAsia="zh-CN"/>
        </w:rPr>
        <w:t>FDR</w:t>
      </w:r>
      <w:r w:rsidRPr="00F55CB7">
        <w:rPr>
          <w:rFonts w:ascii="Book Antiqua" w:hAnsi="Book Antiqua" w:cs="Times New Roman"/>
          <w:sz w:val="24"/>
          <w:szCs w:val="24"/>
        </w:rPr>
        <w:t>s</w:t>
      </w:r>
      <w:r w:rsidR="002B0C64" w:rsidRPr="00F55CB7">
        <w:rPr>
          <w:rFonts w:ascii="Book Antiqua" w:hAnsi="Book Antiqua" w:cs="Times New Roman"/>
          <w:sz w:val="24"/>
          <w:szCs w:val="24"/>
        </w:rPr>
        <w:t>)</w:t>
      </w:r>
      <w:r w:rsidR="007F5C2A" w:rsidRPr="00F55CB7">
        <w:rPr>
          <w:rFonts w:ascii="Book Antiqua" w:hAnsi="Book Antiqua" w:cs="Times New Roman"/>
          <w:sz w:val="24"/>
          <w:szCs w:val="24"/>
        </w:rPr>
        <w:t xml:space="preserve"> over a </w:t>
      </w:r>
      <w:r w:rsidR="002672F1" w:rsidRPr="00F55CB7">
        <w:rPr>
          <w:rFonts w:ascii="Book Antiqua" w:hAnsi="Book Antiqua" w:cs="Times New Roman"/>
          <w:sz w:val="24"/>
          <w:szCs w:val="24"/>
        </w:rPr>
        <w:t>five-year</w:t>
      </w:r>
      <w:r w:rsidR="007F5C2A" w:rsidRPr="00F55CB7">
        <w:rPr>
          <w:rFonts w:ascii="Book Antiqua" w:hAnsi="Book Antiqua" w:cs="Times New Roman"/>
          <w:sz w:val="24"/>
          <w:szCs w:val="24"/>
        </w:rPr>
        <w:t xml:space="preserve"> period</w:t>
      </w:r>
      <w:r w:rsidR="00AB1D30" w:rsidRPr="00F55CB7">
        <w:rPr>
          <w:rFonts w:ascii="Book Antiqua" w:hAnsi="Book Antiqua" w:cs="Times New Roman"/>
          <w:sz w:val="24"/>
          <w:szCs w:val="24"/>
        </w:rPr>
        <w:t xml:space="preserve">. Samples were tested for autoantibodies associated with CD, HLA-DQ alleles, and haptoglobin genotype. We fit univariate and multiple logistic regression models for CDA separately for subjects with T1D and for </w:t>
      </w:r>
      <w:r w:rsidR="00A60E84" w:rsidRPr="00F55CB7">
        <w:rPr>
          <w:rFonts w:ascii="Book Antiqua" w:hAnsi="Book Antiqua" w:cs="Times New Roman"/>
          <w:sz w:val="24"/>
          <w:szCs w:val="24"/>
        </w:rPr>
        <w:t>FDRs</w:t>
      </w:r>
      <w:r w:rsidR="00AB1D30" w:rsidRPr="00F55CB7">
        <w:rPr>
          <w:rFonts w:ascii="Book Antiqua" w:hAnsi="Book Antiqua" w:cs="Times New Roman"/>
          <w:sz w:val="24"/>
          <w:szCs w:val="24"/>
        </w:rPr>
        <w:t xml:space="preserve"> of subjects with T</w:t>
      </w:r>
      <w:r w:rsidR="00175988" w:rsidRPr="00F55CB7">
        <w:rPr>
          <w:rFonts w:ascii="Book Antiqua" w:hAnsi="Book Antiqua" w:cs="Times New Roman"/>
          <w:sz w:val="24"/>
          <w:szCs w:val="24"/>
        </w:rPr>
        <w:t>1D.</w:t>
      </w:r>
    </w:p>
    <w:p w14:paraId="336AC18E" w14:textId="77777777" w:rsidR="00175988" w:rsidRPr="00F55CB7" w:rsidRDefault="00175988" w:rsidP="00F4166A">
      <w:pPr>
        <w:spacing w:after="0" w:line="360" w:lineRule="auto"/>
        <w:jc w:val="both"/>
        <w:rPr>
          <w:rFonts w:ascii="Book Antiqua" w:hAnsi="Book Antiqua" w:cs="Times New Roman"/>
          <w:sz w:val="24"/>
          <w:szCs w:val="24"/>
          <w:lang w:eastAsia="zh-CN"/>
        </w:rPr>
      </w:pPr>
    </w:p>
    <w:p w14:paraId="6444F8DF" w14:textId="3058A5F9" w:rsidR="00175988" w:rsidRPr="00F55CB7" w:rsidRDefault="00175988" w:rsidP="00F4166A">
      <w:pPr>
        <w:spacing w:after="0" w:line="360" w:lineRule="auto"/>
        <w:jc w:val="both"/>
        <w:rPr>
          <w:rFonts w:ascii="Book Antiqua" w:hAnsi="Book Antiqua" w:cs="Times New Roman"/>
          <w:b/>
          <w:i/>
          <w:sz w:val="24"/>
          <w:szCs w:val="24"/>
          <w:lang w:eastAsia="zh-CN"/>
        </w:rPr>
      </w:pPr>
      <w:r w:rsidRPr="00F55CB7">
        <w:rPr>
          <w:rFonts w:ascii="Book Antiqua" w:hAnsi="Book Antiqua" w:cs="Times New Roman"/>
          <w:b/>
          <w:i/>
          <w:sz w:val="24"/>
          <w:szCs w:val="24"/>
        </w:rPr>
        <w:t>RESULTS</w:t>
      </w:r>
    </w:p>
    <w:p w14:paraId="31562A1C" w14:textId="64BEAD98" w:rsidR="00175988" w:rsidRPr="00F55CB7" w:rsidRDefault="0014233D"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 xml:space="preserve">Implementation of a screening program increased the frequency of CDA by 2-fold in participants with T1D and 2.8-fold in their </w:t>
      </w:r>
      <w:r w:rsidR="00A60E84" w:rsidRPr="00F55CB7">
        <w:rPr>
          <w:rFonts w:ascii="Book Antiqua" w:hAnsi="Book Antiqua" w:cs="Times New Roman"/>
          <w:sz w:val="24"/>
          <w:szCs w:val="24"/>
        </w:rPr>
        <w:t>FDRs</w:t>
      </w:r>
      <w:r w:rsidRPr="00F55CB7">
        <w:rPr>
          <w:rFonts w:ascii="Book Antiqua" w:hAnsi="Book Antiqua" w:cs="Times New Roman"/>
          <w:sz w:val="24"/>
          <w:szCs w:val="24"/>
        </w:rPr>
        <w:t xml:space="preserve">. Multivariate analysis </w:t>
      </w:r>
      <w:r w:rsidR="00296F52" w:rsidRPr="00F55CB7">
        <w:rPr>
          <w:rFonts w:ascii="Book Antiqua" w:hAnsi="Book Antiqua" w:cs="Times New Roman"/>
          <w:sz w:val="24"/>
          <w:szCs w:val="24"/>
        </w:rPr>
        <w:t>found</w:t>
      </w:r>
      <w:r w:rsidRPr="00F55CB7">
        <w:rPr>
          <w:rFonts w:ascii="Book Antiqua" w:hAnsi="Book Antiqua" w:cs="Times New Roman"/>
          <w:sz w:val="24"/>
          <w:szCs w:val="24"/>
        </w:rPr>
        <w:t xml:space="preserve"> that</w:t>
      </w:r>
      <w:r w:rsidR="000A13CF" w:rsidRPr="00F55CB7">
        <w:rPr>
          <w:rFonts w:ascii="Book Antiqua" w:hAnsi="Book Antiqua" w:cs="Times New Roman"/>
          <w:sz w:val="24"/>
          <w:szCs w:val="24"/>
        </w:rPr>
        <w:t>,</w:t>
      </w:r>
      <w:r w:rsidR="009D77AB" w:rsidRPr="00F55CB7">
        <w:rPr>
          <w:rFonts w:ascii="Book Antiqua" w:hAnsi="Book Antiqua" w:cs="Times New Roman"/>
          <w:sz w:val="24"/>
          <w:szCs w:val="24"/>
        </w:rPr>
        <w:t xml:space="preserve"> in participants with T1D</w:t>
      </w:r>
      <w:r w:rsidR="000A13CF" w:rsidRPr="00F55CB7">
        <w:rPr>
          <w:rFonts w:ascii="Book Antiqua" w:hAnsi="Book Antiqua" w:cs="Times New Roman"/>
          <w:sz w:val="24"/>
          <w:szCs w:val="24"/>
        </w:rPr>
        <w:t>,</w:t>
      </w:r>
      <w:r w:rsidRPr="00F55CB7">
        <w:rPr>
          <w:rFonts w:ascii="Book Antiqua" w:hAnsi="Book Antiqua" w:cs="Times New Roman"/>
          <w:sz w:val="24"/>
          <w:szCs w:val="24"/>
        </w:rPr>
        <w:t xml:space="preserve"> having both DR7-DQ2 and DR4-DQ8 was associated with an increased frequency of CDA. In </w:t>
      </w:r>
      <w:r w:rsidR="00A60E84" w:rsidRPr="00F55CB7">
        <w:rPr>
          <w:rFonts w:ascii="Book Antiqua" w:hAnsi="Book Antiqua" w:cs="Times New Roman"/>
          <w:sz w:val="24"/>
          <w:szCs w:val="24"/>
        </w:rPr>
        <w:t xml:space="preserve">FDRs </w:t>
      </w:r>
      <w:r w:rsidR="000A13CF" w:rsidRPr="00F55CB7">
        <w:rPr>
          <w:rFonts w:ascii="Book Antiqua" w:hAnsi="Book Antiqua" w:cs="Times New Roman"/>
          <w:sz w:val="24"/>
          <w:szCs w:val="24"/>
        </w:rPr>
        <w:t>of T1D patients</w:t>
      </w:r>
      <w:r w:rsidRPr="00F55CB7">
        <w:rPr>
          <w:rFonts w:ascii="Book Antiqua" w:hAnsi="Book Antiqua" w:cs="Times New Roman"/>
          <w:sz w:val="24"/>
          <w:szCs w:val="24"/>
        </w:rPr>
        <w:t xml:space="preserve">, </w:t>
      </w:r>
      <w:r w:rsidR="007F47F5" w:rsidRPr="00F55CB7">
        <w:rPr>
          <w:rFonts w:ascii="Book Antiqua" w:hAnsi="Book Antiqua" w:cs="Times New Roman"/>
          <w:sz w:val="24"/>
          <w:szCs w:val="24"/>
        </w:rPr>
        <w:t xml:space="preserve">reported </w:t>
      </w:r>
      <w:r w:rsidRPr="00F55CB7">
        <w:rPr>
          <w:rFonts w:ascii="Book Antiqua" w:hAnsi="Book Antiqua" w:cs="Times New Roman"/>
          <w:sz w:val="24"/>
          <w:szCs w:val="24"/>
        </w:rPr>
        <w:t>CD in the family was associated with an increased frequency of CDA during screening.</w:t>
      </w:r>
      <w:r w:rsidR="009D77AB" w:rsidRPr="00F55CB7">
        <w:rPr>
          <w:rFonts w:ascii="Book Antiqua" w:hAnsi="Book Antiqua" w:cs="Times New Roman"/>
          <w:sz w:val="24"/>
          <w:szCs w:val="24"/>
        </w:rPr>
        <w:t xml:space="preserve"> Haptoglobin </w:t>
      </w:r>
      <w:r w:rsidR="00B97B6F" w:rsidRPr="00F55CB7">
        <w:rPr>
          <w:rFonts w:ascii="Book Antiqua" w:hAnsi="Book Antiqua" w:cs="Times New Roman"/>
          <w:sz w:val="24"/>
          <w:szCs w:val="24"/>
        </w:rPr>
        <w:t xml:space="preserve">2 </w:t>
      </w:r>
      <w:r w:rsidR="009D77AB" w:rsidRPr="00F55CB7">
        <w:rPr>
          <w:rFonts w:ascii="Book Antiqua" w:hAnsi="Book Antiqua" w:cs="Times New Roman"/>
          <w:sz w:val="24"/>
          <w:szCs w:val="24"/>
        </w:rPr>
        <w:t>genotype was not associated with developing CD</w:t>
      </w:r>
      <w:r w:rsidR="005C1D5A" w:rsidRPr="00F55CB7">
        <w:rPr>
          <w:rFonts w:ascii="Book Antiqua" w:hAnsi="Book Antiqua" w:cs="Times New Roman"/>
          <w:sz w:val="24"/>
          <w:szCs w:val="24"/>
        </w:rPr>
        <w:t>A in the multivariate analysis.</w:t>
      </w:r>
    </w:p>
    <w:p w14:paraId="47CE07F6" w14:textId="77777777" w:rsidR="00175988" w:rsidRPr="00F55CB7" w:rsidRDefault="00175988" w:rsidP="00F4166A">
      <w:pPr>
        <w:spacing w:after="0" w:line="360" w:lineRule="auto"/>
        <w:jc w:val="both"/>
        <w:rPr>
          <w:rFonts w:ascii="Book Antiqua" w:hAnsi="Book Antiqua" w:cs="Times New Roman"/>
          <w:sz w:val="24"/>
          <w:szCs w:val="24"/>
          <w:lang w:eastAsia="zh-CN"/>
        </w:rPr>
      </w:pPr>
    </w:p>
    <w:p w14:paraId="4FFA7273" w14:textId="19D500FC" w:rsidR="00175988" w:rsidRPr="00F55CB7" w:rsidRDefault="00175988" w:rsidP="00F4166A">
      <w:pPr>
        <w:spacing w:after="0" w:line="360" w:lineRule="auto"/>
        <w:jc w:val="both"/>
        <w:rPr>
          <w:rFonts w:ascii="Book Antiqua" w:hAnsi="Book Antiqua" w:cs="Times New Roman"/>
          <w:b/>
          <w:i/>
          <w:sz w:val="24"/>
          <w:szCs w:val="24"/>
          <w:lang w:eastAsia="zh-CN"/>
        </w:rPr>
      </w:pPr>
      <w:r w:rsidRPr="00F55CB7">
        <w:rPr>
          <w:rFonts w:ascii="Book Antiqua" w:hAnsi="Book Antiqua" w:cs="Times New Roman"/>
          <w:b/>
          <w:i/>
          <w:sz w:val="24"/>
          <w:szCs w:val="24"/>
        </w:rPr>
        <w:t>CONCLUSION</w:t>
      </w:r>
    </w:p>
    <w:p w14:paraId="47948376" w14:textId="2C91ABBA" w:rsidR="0014233D" w:rsidRPr="00F55CB7" w:rsidRDefault="0014233D"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lastRenderedPageBreak/>
        <w:t xml:space="preserve">Patients with T1D and their </w:t>
      </w:r>
      <w:r w:rsidR="00A60E84" w:rsidRPr="00F55CB7">
        <w:rPr>
          <w:rFonts w:ascii="Book Antiqua" w:hAnsi="Book Antiqua" w:cs="Times New Roman"/>
          <w:sz w:val="24"/>
          <w:szCs w:val="24"/>
        </w:rPr>
        <w:t>FDRs</w:t>
      </w:r>
      <w:r w:rsidRPr="00F55CB7">
        <w:rPr>
          <w:rFonts w:ascii="Book Antiqua" w:hAnsi="Book Antiqua" w:cs="Times New Roman"/>
          <w:sz w:val="24"/>
          <w:szCs w:val="24"/>
        </w:rPr>
        <w:t xml:space="preserve"> have a high frequency of CDA</w:t>
      </w:r>
      <w:r w:rsidR="009D77AB" w:rsidRPr="00F55CB7">
        <w:rPr>
          <w:rFonts w:ascii="Book Antiqua" w:hAnsi="Book Antiqua" w:cs="Times New Roman"/>
          <w:sz w:val="24"/>
          <w:szCs w:val="24"/>
        </w:rPr>
        <w:t>. Carrying both DR7-DQ2 and DR4-DQ8 was associated with developme</w:t>
      </w:r>
      <w:r w:rsidR="005C1D5A" w:rsidRPr="00F55CB7">
        <w:rPr>
          <w:rFonts w:ascii="Book Antiqua" w:hAnsi="Book Antiqua" w:cs="Times New Roman"/>
          <w:sz w:val="24"/>
          <w:szCs w:val="24"/>
        </w:rPr>
        <w:t>nt of CDA in patients with T1D.</w:t>
      </w:r>
    </w:p>
    <w:p w14:paraId="2E371F41" w14:textId="2FF456E8" w:rsidR="00853603" w:rsidRPr="00F55CB7" w:rsidRDefault="00853603" w:rsidP="00F4166A">
      <w:pPr>
        <w:spacing w:after="0" w:line="360" w:lineRule="auto"/>
        <w:jc w:val="both"/>
        <w:rPr>
          <w:rFonts w:ascii="Book Antiqua" w:hAnsi="Book Antiqua" w:cs="Times New Roman"/>
          <w:b/>
          <w:sz w:val="24"/>
          <w:szCs w:val="24"/>
        </w:rPr>
      </w:pPr>
    </w:p>
    <w:p w14:paraId="27FF7DF1" w14:textId="19B55ACA" w:rsidR="00080E6E" w:rsidRPr="00F55CB7" w:rsidRDefault="005C1D5A" w:rsidP="00F4166A">
      <w:pPr>
        <w:spacing w:after="0" w:line="360" w:lineRule="auto"/>
        <w:jc w:val="both"/>
        <w:rPr>
          <w:rFonts w:ascii="Book Antiqua" w:hAnsi="Book Antiqua" w:cs="Times New Roman"/>
          <w:sz w:val="24"/>
          <w:szCs w:val="24"/>
        </w:rPr>
      </w:pPr>
      <w:r w:rsidRPr="00F55CB7">
        <w:rPr>
          <w:rFonts w:ascii="Book Antiqua" w:hAnsi="Book Antiqua"/>
          <w:b/>
          <w:sz w:val="24"/>
          <w:szCs w:val="24"/>
        </w:rPr>
        <w:t xml:space="preserve">Key words: </w:t>
      </w:r>
      <w:r w:rsidR="00175988" w:rsidRPr="00F55CB7">
        <w:rPr>
          <w:rFonts w:ascii="Book Antiqua" w:hAnsi="Book Antiqua" w:cs="Times New Roman"/>
          <w:sz w:val="24"/>
          <w:szCs w:val="24"/>
        </w:rPr>
        <w:t>Screening</w:t>
      </w:r>
      <w:r w:rsidR="00175988" w:rsidRPr="00F55CB7">
        <w:rPr>
          <w:rFonts w:ascii="Book Antiqua" w:hAnsi="Book Antiqua" w:cs="Times New Roman"/>
          <w:sz w:val="24"/>
          <w:szCs w:val="24"/>
          <w:lang w:eastAsia="zh-CN"/>
        </w:rPr>
        <w:t>;</w:t>
      </w:r>
      <w:r w:rsidR="00080E6E" w:rsidRPr="00F55CB7">
        <w:rPr>
          <w:rFonts w:ascii="Book Antiqua" w:hAnsi="Book Antiqua" w:cs="Times New Roman"/>
          <w:sz w:val="24"/>
          <w:szCs w:val="24"/>
        </w:rPr>
        <w:t xml:space="preserve"> </w:t>
      </w:r>
      <w:r w:rsidR="00175988" w:rsidRPr="00F55CB7">
        <w:rPr>
          <w:rFonts w:ascii="Book Antiqua" w:hAnsi="Book Antiqua" w:cs="Times New Roman"/>
          <w:sz w:val="24"/>
          <w:szCs w:val="24"/>
        </w:rPr>
        <w:t>Gluten</w:t>
      </w:r>
      <w:r w:rsidR="00175988" w:rsidRPr="00F55CB7">
        <w:rPr>
          <w:rFonts w:ascii="Book Antiqua" w:hAnsi="Book Antiqua" w:cs="Times New Roman"/>
          <w:sz w:val="24"/>
          <w:szCs w:val="24"/>
          <w:lang w:eastAsia="zh-CN"/>
        </w:rPr>
        <w:t>;</w:t>
      </w:r>
      <w:r w:rsidR="00080E6E" w:rsidRPr="00F55CB7">
        <w:rPr>
          <w:rFonts w:ascii="Book Antiqua" w:hAnsi="Book Antiqua" w:cs="Times New Roman"/>
          <w:sz w:val="24"/>
          <w:szCs w:val="24"/>
        </w:rPr>
        <w:t xml:space="preserve"> </w:t>
      </w:r>
      <w:r w:rsidR="00175988" w:rsidRPr="00F55CB7">
        <w:rPr>
          <w:rFonts w:ascii="Book Antiqua" w:hAnsi="Book Antiqua" w:cs="Times New Roman"/>
          <w:sz w:val="24"/>
          <w:szCs w:val="24"/>
        </w:rPr>
        <w:t>Diabetic</w:t>
      </w:r>
      <w:r w:rsidR="00175988" w:rsidRPr="00F55CB7">
        <w:rPr>
          <w:rFonts w:ascii="Book Antiqua" w:hAnsi="Book Antiqua" w:cs="Times New Roman"/>
          <w:sz w:val="24"/>
          <w:szCs w:val="24"/>
          <w:lang w:eastAsia="zh-CN"/>
        </w:rPr>
        <w:t>;</w:t>
      </w:r>
      <w:r w:rsidR="00080E6E" w:rsidRPr="00F55CB7">
        <w:rPr>
          <w:rFonts w:ascii="Book Antiqua" w:hAnsi="Book Antiqua" w:cs="Times New Roman"/>
          <w:sz w:val="24"/>
          <w:szCs w:val="24"/>
        </w:rPr>
        <w:t xml:space="preserve"> </w:t>
      </w:r>
      <w:r w:rsidR="00175988" w:rsidRPr="00F55CB7">
        <w:rPr>
          <w:rFonts w:ascii="Book Antiqua" w:hAnsi="Book Antiqua" w:cs="Times New Roman"/>
          <w:sz w:val="24"/>
          <w:szCs w:val="24"/>
        </w:rPr>
        <w:t>Coeliac</w:t>
      </w:r>
      <w:r w:rsidR="00175988" w:rsidRPr="00F55CB7">
        <w:rPr>
          <w:rFonts w:ascii="Book Antiqua" w:hAnsi="Book Antiqua" w:cs="Times New Roman"/>
          <w:sz w:val="24"/>
          <w:szCs w:val="24"/>
          <w:lang w:eastAsia="zh-CN"/>
        </w:rPr>
        <w:t>;</w:t>
      </w:r>
      <w:r w:rsidR="00080E6E" w:rsidRPr="00F55CB7">
        <w:rPr>
          <w:rFonts w:ascii="Book Antiqua" w:hAnsi="Book Antiqua" w:cs="Times New Roman"/>
          <w:sz w:val="24"/>
          <w:szCs w:val="24"/>
        </w:rPr>
        <w:t xml:space="preserve"> </w:t>
      </w:r>
      <w:r w:rsidR="00175988" w:rsidRPr="00F55CB7">
        <w:rPr>
          <w:rFonts w:ascii="Book Antiqua" w:hAnsi="Book Antiqua" w:cs="Times New Roman"/>
          <w:sz w:val="24"/>
          <w:szCs w:val="24"/>
        </w:rPr>
        <w:t>Haptoglobin</w:t>
      </w:r>
      <w:r w:rsidR="00175988" w:rsidRPr="00F55CB7">
        <w:rPr>
          <w:rFonts w:ascii="Book Antiqua" w:hAnsi="Book Antiqua" w:cs="Times New Roman"/>
          <w:sz w:val="24"/>
          <w:szCs w:val="24"/>
          <w:lang w:eastAsia="zh-CN"/>
        </w:rPr>
        <w:t>;</w:t>
      </w:r>
      <w:r w:rsidR="00080E6E" w:rsidRPr="00F55CB7">
        <w:rPr>
          <w:rFonts w:ascii="Book Antiqua" w:hAnsi="Book Antiqua" w:cs="Times New Roman"/>
          <w:sz w:val="24"/>
          <w:szCs w:val="24"/>
        </w:rPr>
        <w:t xml:space="preserve"> </w:t>
      </w:r>
      <w:r w:rsidR="00175988" w:rsidRPr="00F55CB7">
        <w:rPr>
          <w:rFonts w:ascii="Book Antiqua" w:hAnsi="Book Antiqua" w:cs="Times New Roman"/>
          <w:sz w:val="24"/>
          <w:szCs w:val="24"/>
        </w:rPr>
        <w:t xml:space="preserve">Human </w:t>
      </w:r>
      <w:r w:rsidR="00080E6E" w:rsidRPr="00F55CB7">
        <w:rPr>
          <w:rFonts w:ascii="Book Antiqua" w:hAnsi="Book Antiqua" w:cs="Times New Roman"/>
          <w:sz w:val="24"/>
          <w:szCs w:val="24"/>
        </w:rPr>
        <w:t>leukocyte antigen</w:t>
      </w:r>
    </w:p>
    <w:p w14:paraId="4BB6D72D" w14:textId="461B9C2C" w:rsidR="001933AC" w:rsidRPr="00F55CB7" w:rsidRDefault="001933AC" w:rsidP="00F4166A">
      <w:pPr>
        <w:spacing w:after="0" w:line="360" w:lineRule="auto"/>
        <w:jc w:val="both"/>
        <w:rPr>
          <w:rFonts w:ascii="Book Antiqua" w:hAnsi="Book Antiqua" w:cs="Times New Roman"/>
          <w:b/>
          <w:sz w:val="24"/>
          <w:szCs w:val="24"/>
          <w:lang w:eastAsia="zh-CN"/>
        </w:rPr>
      </w:pPr>
    </w:p>
    <w:p w14:paraId="6A8C3340" w14:textId="52317DAF" w:rsidR="005C1D5A" w:rsidRPr="00F55CB7" w:rsidRDefault="005C1D5A" w:rsidP="00F4166A">
      <w:pPr>
        <w:autoSpaceDE w:val="0"/>
        <w:autoSpaceDN w:val="0"/>
        <w:adjustRightInd w:val="0"/>
        <w:spacing w:after="0" w:line="360" w:lineRule="auto"/>
        <w:jc w:val="both"/>
        <w:outlineLvl w:val="0"/>
        <w:rPr>
          <w:rFonts w:ascii="Book Antiqua" w:hAnsi="Book Antiqua" w:cs="Cambria"/>
          <w:bCs/>
          <w:sz w:val="24"/>
          <w:szCs w:val="24"/>
          <w:lang w:eastAsia="zh-CN"/>
        </w:rPr>
      </w:pPr>
      <w:bookmarkStart w:id="133" w:name="OLE_LINK56"/>
      <w:bookmarkStart w:id="134" w:name="OLE_LINK55"/>
      <w:bookmarkStart w:id="135" w:name="OLE_LINK2167"/>
      <w:bookmarkStart w:id="136" w:name="OLE_LINK2093"/>
      <w:bookmarkStart w:id="137" w:name="OLE_LINK1987"/>
      <w:bookmarkStart w:id="138" w:name="OLE_LINK1986"/>
      <w:bookmarkStart w:id="139" w:name="OLE_LINK1985"/>
      <w:bookmarkStart w:id="140" w:name="OLE_LINK1983"/>
      <w:bookmarkStart w:id="141" w:name="OLE_LINK1691"/>
      <w:bookmarkStart w:id="142" w:name="OLE_LINK1690"/>
      <w:bookmarkStart w:id="143" w:name="OLE_LINK1796"/>
      <w:bookmarkStart w:id="144" w:name="OLE_LINK1795"/>
      <w:bookmarkStart w:id="145" w:name="OLE_LINK1794"/>
      <w:bookmarkStart w:id="146" w:name="OLE_LINK1688"/>
      <w:bookmarkStart w:id="147" w:name="OLE_LINK1687"/>
      <w:bookmarkStart w:id="148" w:name="OLE_LINK1641"/>
      <w:bookmarkStart w:id="149" w:name="OLE_LINK1640"/>
      <w:bookmarkStart w:id="150" w:name="OLE_LINK1637"/>
      <w:bookmarkStart w:id="151" w:name="OLE_LINK1635"/>
      <w:bookmarkStart w:id="152" w:name="OLE_LINK1634"/>
      <w:bookmarkStart w:id="153" w:name="OLE_LINK1633"/>
      <w:bookmarkStart w:id="154" w:name="OLE_LINK1604"/>
      <w:bookmarkStart w:id="155" w:name="OLE_LINK1603"/>
      <w:bookmarkStart w:id="156" w:name="OLE_LINK1831"/>
      <w:bookmarkStart w:id="157" w:name="OLE_LINK1715"/>
      <w:bookmarkStart w:id="158" w:name="OLE_LINK1714"/>
      <w:bookmarkStart w:id="159" w:name="OLE_LINK1364"/>
      <w:bookmarkStart w:id="160" w:name="OLE_LINK1231"/>
      <w:bookmarkStart w:id="161" w:name="OLE_LINK1230"/>
      <w:bookmarkStart w:id="162" w:name="OLE_LINK1229"/>
      <w:bookmarkStart w:id="163" w:name="OLE_LINK1228"/>
      <w:bookmarkStart w:id="164" w:name="OLE_LINK1227"/>
      <w:bookmarkStart w:id="165" w:name="OLE_LINK1226"/>
      <w:bookmarkStart w:id="166" w:name="OLE_LINK1167"/>
      <w:bookmarkStart w:id="167" w:name="OLE_LINK1166"/>
      <w:bookmarkStart w:id="168" w:name="OLE_LINK1164"/>
      <w:bookmarkStart w:id="169" w:name="OLE_LINK1151"/>
      <w:bookmarkStart w:id="170" w:name="OLE_LINK1150"/>
      <w:bookmarkStart w:id="171" w:name="OLE_LINK1125"/>
      <w:bookmarkStart w:id="172" w:name="OLE_LINK932"/>
      <w:bookmarkStart w:id="173" w:name="OLE_LINK931"/>
      <w:bookmarkStart w:id="174" w:name="OLE_LINK930"/>
      <w:bookmarkStart w:id="175" w:name="OLE_LINK929"/>
      <w:bookmarkStart w:id="176" w:name="OLE_LINK1115"/>
      <w:bookmarkStart w:id="177" w:name="OLE_LINK1114"/>
      <w:bookmarkStart w:id="178" w:name="OLE_LINK1113"/>
      <w:bookmarkStart w:id="179" w:name="OLE_LINK1112"/>
      <w:bookmarkStart w:id="180" w:name="OLE_LINK942"/>
      <w:bookmarkStart w:id="181" w:name="OLE_LINK941"/>
      <w:bookmarkStart w:id="182" w:name="OLE_LINK940"/>
      <w:bookmarkStart w:id="183" w:name="OLE_LINK255"/>
      <w:bookmarkStart w:id="184" w:name="OLE_LINK936"/>
      <w:bookmarkStart w:id="185" w:name="OLE_LINK935"/>
      <w:bookmarkStart w:id="186" w:name="OLE_LINK780"/>
      <w:bookmarkStart w:id="187" w:name="OLE_LINK779"/>
      <w:r w:rsidRPr="00F55CB7">
        <w:rPr>
          <w:rFonts w:ascii="Book Antiqua" w:hAnsi="Book Antiqua"/>
          <w:b/>
          <w:sz w:val="24"/>
          <w:szCs w:val="24"/>
        </w:rPr>
        <w:t>©</w:t>
      </w:r>
      <w:bookmarkEnd w:id="133"/>
      <w:bookmarkEnd w:id="134"/>
      <w:r w:rsidRPr="00F55CB7">
        <w:rPr>
          <w:rFonts w:ascii="Book Antiqua" w:hAnsi="Book Antiqua"/>
          <w:b/>
          <w:sz w:val="24"/>
          <w:szCs w:val="24"/>
        </w:rPr>
        <w:t xml:space="preserve"> </w:t>
      </w:r>
      <w:r w:rsidRPr="00F55CB7">
        <w:rPr>
          <w:rFonts w:ascii="Book Antiqua" w:hAnsi="Book Antiqua" w:cs="Arial"/>
          <w:b/>
          <w:sz w:val="24"/>
          <w:szCs w:val="24"/>
        </w:rPr>
        <w:t>The Author(s) 201</w:t>
      </w:r>
      <w:r w:rsidRPr="00F55CB7">
        <w:rPr>
          <w:rFonts w:ascii="Book Antiqua" w:hAnsi="Book Antiqua" w:cs="Arial"/>
          <w:b/>
          <w:sz w:val="24"/>
          <w:szCs w:val="24"/>
          <w:lang w:eastAsia="zh-CN"/>
        </w:rPr>
        <w:t>9</w:t>
      </w:r>
      <w:r w:rsidRPr="00F55CB7">
        <w:rPr>
          <w:rFonts w:ascii="Book Antiqua" w:hAnsi="Book Antiqua" w:cs="Arial"/>
          <w:b/>
          <w:sz w:val="24"/>
          <w:szCs w:val="24"/>
        </w:rPr>
        <w:t xml:space="preserve">. </w:t>
      </w:r>
      <w:r w:rsidRPr="00F55CB7">
        <w:rPr>
          <w:rFonts w:ascii="Book Antiqua" w:hAnsi="Book Antiqua" w:cs="Arial"/>
          <w:sz w:val="24"/>
          <w:szCs w:val="24"/>
        </w:rPr>
        <w:t xml:space="preserve">Published by </w:t>
      </w:r>
      <w:proofErr w:type="spellStart"/>
      <w:r w:rsidRPr="00F55CB7">
        <w:rPr>
          <w:rFonts w:ascii="Book Antiqua" w:hAnsi="Book Antiqua" w:cs="Arial"/>
          <w:sz w:val="24"/>
          <w:szCs w:val="24"/>
        </w:rPr>
        <w:t>Baishideng</w:t>
      </w:r>
      <w:proofErr w:type="spellEnd"/>
      <w:r w:rsidRPr="00F55CB7">
        <w:rPr>
          <w:rFonts w:ascii="Book Antiqua" w:hAnsi="Book Antiqua" w:cs="Arial"/>
          <w:sz w:val="24"/>
          <w:szCs w:val="24"/>
        </w:rPr>
        <w:t xml:space="preserve"> Publishing Group Inc. All rights reserved</w:t>
      </w:r>
      <w:bookmarkStart w:id="188" w:name="OLE_LINK976"/>
      <w:bookmarkStart w:id="189" w:name="OLE_LINK975"/>
      <w:bookmarkStart w:id="190" w:name="OLE_LINK974"/>
      <w:bookmarkStart w:id="191" w:name="OLE_LINK973"/>
      <w:bookmarkStart w:id="192" w:name="OLE_LINK972"/>
      <w:bookmarkStart w:id="193" w:name="OLE_LINK970"/>
      <w:bookmarkStart w:id="194" w:name="OLE_LINK969"/>
      <w:r w:rsidRPr="00F55CB7">
        <w:rPr>
          <w:rFonts w:ascii="Book Antiqua" w:hAnsi="Book Antiqua" w:cs="Arial"/>
          <w:sz w:val="24"/>
          <w:szCs w:val="24"/>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1F97146A" w14:textId="77777777" w:rsidR="005C1D5A" w:rsidRPr="00F55CB7" w:rsidRDefault="005C1D5A" w:rsidP="00F4166A">
      <w:pPr>
        <w:spacing w:after="0" w:line="360" w:lineRule="auto"/>
        <w:jc w:val="both"/>
        <w:rPr>
          <w:rFonts w:ascii="Book Antiqua" w:hAnsi="Book Antiqua"/>
          <w:b/>
          <w:sz w:val="24"/>
          <w:szCs w:val="24"/>
          <w:lang w:eastAsia="zh-CN"/>
        </w:rPr>
      </w:pPr>
    </w:p>
    <w:p w14:paraId="2E423C9D" w14:textId="3D3FB8CA" w:rsidR="00175988" w:rsidRPr="00F55CB7" w:rsidRDefault="005C1D5A" w:rsidP="00F4166A">
      <w:pPr>
        <w:spacing w:after="0" w:line="360" w:lineRule="auto"/>
        <w:jc w:val="both"/>
        <w:rPr>
          <w:rFonts w:ascii="Book Antiqua" w:hAnsi="Book Antiqua" w:cs="Times New Roman"/>
          <w:sz w:val="24"/>
          <w:szCs w:val="24"/>
          <w:lang w:eastAsia="zh-CN"/>
        </w:rPr>
      </w:pPr>
      <w:r w:rsidRPr="00F55CB7">
        <w:rPr>
          <w:rFonts w:ascii="Book Antiqua" w:hAnsi="Book Antiqua"/>
          <w:b/>
          <w:sz w:val="24"/>
          <w:szCs w:val="24"/>
        </w:rPr>
        <w:t xml:space="preserve">Core tip: </w:t>
      </w:r>
      <w:r w:rsidR="00C715C1" w:rsidRPr="00F55CB7">
        <w:rPr>
          <w:rFonts w:ascii="Book Antiqua" w:hAnsi="Book Antiqua"/>
          <w:color w:val="000000"/>
          <w:sz w:val="24"/>
          <w:szCs w:val="24"/>
          <w:lang w:eastAsia="zh-CN"/>
        </w:rPr>
        <w:t>S</w:t>
      </w:r>
      <w:r w:rsidR="00175988" w:rsidRPr="00F55CB7">
        <w:rPr>
          <w:rFonts w:ascii="Book Antiqua" w:hAnsi="Book Antiqua"/>
          <w:color w:val="000000"/>
          <w:sz w:val="24"/>
          <w:szCs w:val="24"/>
          <w:lang w:eastAsia="zh-CN"/>
        </w:rPr>
        <w:t>erological screen</w:t>
      </w:r>
      <w:r w:rsidR="00C715C1" w:rsidRPr="00F55CB7">
        <w:rPr>
          <w:rFonts w:ascii="Book Antiqua" w:hAnsi="Book Antiqua"/>
          <w:color w:val="000000"/>
          <w:sz w:val="24"/>
          <w:szCs w:val="24"/>
          <w:lang w:eastAsia="zh-CN"/>
        </w:rPr>
        <w:t xml:space="preserve">ing for </w:t>
      </w:r>
      <w:r w:rsidRPr="00F55CB7">
        <w:rPr>
          <w:rFonts w:ascii="Book Antiqua" w:hAnsi="Book Antiqua" w:cs="Times New Roman"/>
          <w:sz w:val="24"/>
          <w:szCs w:val="24"/>
        </w:rPr>
        <w:t>celiac disease (CD)</w:t>
      </w:r>
      <w:r w:rsidR="00C715C1" w:rsidRPr="00F55CB7">
        <w:rPr>
          <w:rFonts w:ascii="Book Antiqua" w:hAnsi="Book Antiqua"/>
          <w:color w:val="000000"/>
          <w:sz w:val="24"/>
          <w:szCs w:val="24"/>
          <w:lang w:eastAsia="zh-CN"/>
        </w:rPr>
        <w:t xml:space="preserve"> autoimmunity in</w:t>
      </w:r>
      <w:r w:rsidR="00175988" w:rsidRPr="00F55CB7">
        <w:rPr>
          <w:rFonts w:ascii="Book Antiqua" w:hAnsi="Book Antiqua"/>
          <w:color w:val="000000"/>
          <w:sz w:val="24"/>
          <w:szCs w:val="24"/>
          <w:lang w:eastAsia="zh-CN"/>
        </w:rPr>
        <w:t xml:space="preserve"> subjects with type </w:t>
      </w:r>
      <w:proofErr w:type="gramStart"/>
      <w:r w:rsidR="00175988" w:rsidRPr="00F55CB7">
        <w:rPr>
          <w:rFonts w:ascii="Book Antiqua" w:hAnsi="Book Antiqua"/>
          <w:color w:val="000000"/>
          <w:sz w:val="24"/>
          <w:szCs w:val="24"/>
          <w:lang w:eastAsia="zh-CN"/>
        </w:rPr>
        <w:t>1 diabetes</w:t>
      </w:r>
      <w:proofErr w:type="gramEnd"/>
      <w:r w:rsidR="00175988" w:rsidRPr="00F55CB7">
        <w:rPr>
          <w:rFonts w:ascii="Book Antiqua" w:hAnsi="Book Antiqua"/>
          <w:color w:val="000000"/>
          <w:sz w:val="24"/>
          <w:szCs w:val="24"/>
          <w:lang w:eastAsia="zh-CN"/>
        </w:rPr>
        <w:t xml:space="preserve"> (T1D) and their first-degree relatives (FDRs) found </w:t>
      </w:r>
      <w:r w:rsidR="00C715C1" w:rsidRPr="00F55CB7">
        <w:rPr>
          <w:rFonts w:ascii="Book Antiqua" w:hAnsi="Book Antiqua"/>
          <w:color w:val="000000"/>
          <w:sz w:val="24"/>
          <w:szCs w:val="24"/>
          <w:lang w:eastAsia="zh-CN"/>
        </w:rPr>
        <w:t xml:space="preserve">an </w:t>
      </w:r>
      <w:r w:rsidR="00175988" w:rsidRPr="00F55CB7">
        <w:rPr>
          <w:rFonts w:ascii="Book Antiqua" w:hAnsi="Book Antiqua"/>
          <w:color w:val="000000"/>
          <w:sz w:val="24"/>
          <w:szCs w:val="24"/>
          <w:lang w:eastAsia="zh-CN"/>
        </w:rPr>
        <w:t>underestimat</w:t>
      </w:r>
      <w:r w:rsidR="00C715C1" w:rsidRPr="00F55CB7">
        <w:rPr>
          <w:rFonts w:ascii="Book Antiqua" w:hAnsi="Book Antiqua"/>
          <w:color w:val="000000"/>
          <w:sz w:val="24"/>
          <w:szCs w:val="24"/>
          <w:lang w:eastAsia="zh-CN"/>
        </w:rPr>
        <w:t>ion of CD</w:t>
      </w:r>
      <w:r w:rsidR="00175988" w:rsidRPr="00F55CB7">
        <w:rPr>
          <w:rFonts w:ascii="Book Antiqua" w:hAnsi="Book Antiqua"/>
          <w:color w:val="000000"/>
          <w:sz w:val="24"/>
          <w:szCs w:val="24"/>
          <w:lang w:eastAsia="zh-CN"/>
        </w:rPr>
        <w:t xml:space="preserve"> by 2 fold in T1D patients and 2.8 fold in their </w:t>
      </w:r>
      <w:r w:rsidR="00C715C1" w:rsidRPr="00F55CB7">
        <w:rPr>
          <w:rFonts w:ascii="Book Antiqua" w:hAnsi="Book Antiqua"/>
          <w:color w:val="000000"/>
          <w:sz w:val="24"/>
          <w:szCs w:val="24"/>
          <w:lang w:eastAsia="zh-CN"/>
        </w:rPr>
        <w:t>FDRs</w:t>
      </w:r>
      <w:r w:rsidR="00BC5830" w:rsidRPr="00F55CB7">
        <w:rPr>
          <w:rFonts w:ascii="Book Antiqua" w:hAnsi="Book Antiqua"/>
          <w:color w:val="000000"/>
          <w:sz w:val="24"/>
          <w:szCs w:val="24"/>
          <w:lang w:eastAsia="zh-CN"/>
        </w:rPr>
        <w:t xml:space="preserve">. </w:t>
      </w:r>
      <w:r w:rsidR="00175988" w:rsidRPr="00F55CB7">
        <w:rPr>
          <w:rFonts w:ascii="Book Antiqua" w:hAnsi="Book Antiqua"/>
          <w:color w:val="000000"/>
          <w:sz w:val="24"/>
          <w:szCs w:val="24"/>
          <w:lang w:eastAsia="zh-CN"/>
        </w:rPr>
        <w:t xml:space="preserve">Participants with T1D who carry DR7-DQ2/DR4-DQ8 were more likely to screen positive for CD autoimmunity. </w:t>
      </w:r>
      <w:r w:rsidR="00C715C1" w:rsidRPr="00F55CB7">
        <w:rPr>
          <w:rFonts w:ascii="Book Antiqua" w:hAnsi="Book Antiqua"/>
          <w:color w:val="000000"/>
          <w:sz w:val="24"/>
          <w:szCs w:val="24"/>
          <w:lang w:eastAsia="zh-CN"/>
        </w:rPr>
        <w:t>There was no</w:t>
      </w:r>
      <w:r w:rsidR="00175988" w:rsidRPr="00F55CB7">
        <w:rPr>
          <w:rFonts w:ascii="Book Antiqua" w:hAnsi="Book Antiqua"/>
          <w:color w:val="000000"/>
          <w:sz w:val="24"/>
          <w:szCs w:val="24"/>
          <w:lang w:eastAsia="zh-CN"/>
        </w:rPr>
        <w:t xml:space="preserve"> association between carrying zonulin genetics and an increased risk of developing CD in </w:t>
      </w:r>
      <w:r w:rsidR="00C715C1" w:rsidRPr="00F55CB7">
        <w:rPr>
          <w:rFonts w:ascii="Book Antiqua" w:hAnsi="Book Antiqua"/>
          <w:color w:val="000000"/>
          <w:sz w:val="24"/>
          <w:szCs w:val="24"/>
          <w:lang w:eastAsia="zh-CN"/>
        </w:rPr>
        <w:t>our cohort</w:t>
      </w:r>
      <w:r w:rsidR="00175988" w:rsidRPr="00F55CB7">
        <w:rPr>
          <w:rFonts w:ascii="Book Antiqua" w:hAnsi="Book Antiqua"/>
          <w:color w:val="000000"/>
          <w:sz w:val="24"/>
          <w:szCs w:val="24"/>
          <w:lang w:eastAsia="zh-CN"/>
        </w:rPr>
        <w:t xml:space="preserve">. Patients with T1D and their FDRs have an increased risk of developing CD compared to the general population and, given the </w:t>
      </w:r>
      <w:r w:rsidR="00C715C1" w:rsidRPr="00F55CB7">
        <w:rPr>
          <w:rFonts w:ascii="Book Antiqua" w:hAnsi="Book Antiqua"/>
          <w:color w:val="000000"/>
          <w:sz w:val="24"/>
          <w:szCs w:val="24"/>
          <w:lang w:eastAsia="zh-CN"/>
        </w:rPr>
        <w:t>often-asymptomatic</w:t>
      </w:r>
      <w:r w:rsidR="00175988" w:rsidRPr="00F55CB7">
        <w:rPr>
          <w:rFonts w:ascii="Book Antiqua" w:hAnsi="Book Antiqua"/>
          <w:color w:val="000000"/>
          <w:sz w:val="24"/>
          <w:szCs w:val="24"/>
          <w:lang w:eastAsia="zh-CN"/>
        </w:rPr>
        <w:t xml:space="preserve"> nature of disease, physicians should have a low threshold for screening.</w:t>
      </w:r>
    </w:p>
    <w:p w14:paraId="40B5D63F" w14:textId="77777777" w:rsidR="00175988" w:rsidRPr="00F55CB7" w:rsidRDefault="00175988" w:rsidP="00F4166A">
      <w:pPr>
        <w:spacing w:after="0" w:line="360" w:lineRule="auto"/>
        <w:jc w:val="both"/>
        <w:rPr>
          <w:rFonts w:ascii="Book Antiqua" w:hAnsi="Book Antiqua" w:cs="Times New Roman"/>
          <w:b/>
          <w:sz w:val="24"/>
          <w:szCs w:val="24"/>
          <w:lang w:eastAsia="zh-CN"/>
        </w:rPr>
      </w:pPr>
    </w:p>
    <w:p w14:paraId="21456BB9" w14:textId="64C766FB" w:rsidR="00FD31DE" w:rsidRPr="00F55CB7" w:rsidRDefault="00FD31DE" w:rsidP="00FD31DE">
      <w:pPr>
        <w:spacing w:after="0" w:line="360" w:lineRule="auto"/>
        <w:jc w:val="both"/>
        <w:rPr>
          <w:rFonts w:ascii="Book Antiqua" w:hAnsi="Book Antiqua" w:cs="Arial"/>
          <w:sz w:val="24"/>
          <w:szCs w:val="24"/>
          <w:lang w:eastAsia="zh-CN"/>
        </w:rPr>
      </w:pPr>
      <w:r w:rsidRPr="00F55CB7">
        <w:rPr>
          <w:rFonts w:ascii="Book Antiqua" w:hAnsi="Book Antiqua" w:cs="Times New Roman"/>
          <w:b/>
          <w:sz w:val="24"/>
          <w:szCs w:val="24"/>
        </w:rPr>
        <w:t xml:space="preserve">Citation: </w:t>
      </w:r>
      <w:r w:rsidR="00B77576" w:rsidRPr="00F55CB7">
        <w:rPr>
          <w:rFonts w:ascii="Book Antiqua" w:hAnsi="Book Antiqua" w:cs="Times New Roman"/>
          <w:sz w:val="24"/>
          <w:szCs w:val="24"/>
        </w:rPr>
        <w:t>Leonard</w:t>
      </w:r>
      <w:r w:rsidR="00D27CEF" w:rsidRPr="00F55CB7">
        <w:rPr>
          <w:rFonts w:ascii="Book Antiqua" w:hAnsi="Book Antiqua" w:cs="Times New Roman" w:hint="eastAsia"/>
          <w:sz w:val="24"/>
          <w:szCs w:val="24"/>
          <w:lang w:eastAsia="zh-CN"/>
        </w:rPr>
        <w:t xml:space="preserve"> MM</w:t>
      </w:r>
      <w:r w:rsidR="00B77576" w:rsidRPr="00F55CB7">
        <w:rPr>
          <w:rFonts w:ascii="Book Antiqua" w:hAnsi="Book Antiqua" w:cs="Times New Roman"/>
          <w:sz w:val="24"/>
          <w:szCs w:val="24"/>
        </w:rPr>
        <w:t xml:space="preserve">, </w:t>
      </w:r>
      <w:proofErr w:type="spellStart"/>
      <w:r w:rsidR="00B77576" w:rsidRPr="00F55CB7">
        <w:rPr>
          <w:rFonts w:ascii="Book Antiqua" w:hAnsi="Book Antiqua" w:cs="Times New Roman"/>
          <w:sz w:val="24"/>
          <w:szCs w:val="24"/>
        </w:rPr>
        <w:t>Camhi</w:t>
      </w:r>
      <w:proofErr w:type="spellEnd"/>
      <w:r w:rsidR="00D27CEF" w:rsidRPr="00F55CB7">
        <w:rPr>
          <w:rFonts w:ascii="Book Antiqua" w:hAnsi="Book Antiqua" w:cs="Times New Roman" w:hint="eastAsia"/>
          <w:sz w:val="24"/>
          <w:szCs w:val="24"/>
          <w:lang w:eastAsia="zh-CN"/>
        </w:rPr>
        <w:t xml:space="preserve"> S</w:t>
      </w:r>
      <w:r w:rsidR="00B77576" w:rsidRPr="00F55CB7">
        <w:rPr>
          <w:rFonts w:ascii="Book Antiqua" w:hAnsi="Book Antiqua" w:cs="Times New Roman"/>
          <w:sz w:val="24"/>
          <w:szCs w:val="24"/>
        </w:rPr>
        <w:t>, Kenyon</w:t>
      </w:r>
      <w:r w:rsidR="00D27CEF" w:rsidRPr="00F55CB7">
        <w:rPr>
          <w:rFonts w:ascii="Book Antiqua" w:hAnsi="Book Antiqua" w:cs="Times New Roman" w:hint="eastAsia"/>
          <w:sz w:val="24"/>
          <w:szCs w:val="24"/>
          <w:lang w:eastAsia="zh-CN"/>
        </w:rPr>
        <w:t xml:space="preserve"> V</w:t>
      </w:r>
      <w:r w:rsidR="00B77576" w:rsidRPr="00F55CB7">
        <w:rPr>
          <w:rFonts w:ascii="Book Antiqua" w:hAnsi="Book Antiqua" w:cs="Times New Roman"/>
          <w:sz w:val="24"/>
          <w:szCs w:val="24"/>
        </w:rPr>
        <w:t xml:space="preserve">, </w:t>
      </w:r>
      <w:proofErr w:type="spellStart"/>
      <w:r w:rsidR="00B77576" w:rsidRPr="00F55CB7">
        <w:rPr>
          <w:rFonts w:ascii="Book Antiqua" w:hAnsi="Book Antiqua" w:cs="Times New Roman"/>
          <w:sz w:val="24"/>
          <w:szCs w:val="24"/>
        </w:rPr>
        <w:t>Betensky</w:t>
      </w:r>
      <w:proofErr w:type="spellEnd"/>
      <w:r w:rsidR="00D27CEF" w:rsidRPr="00F55CB7">
        <w:rPr>
          <w:rFonts w:ascii="Book Antiqua" w:hAnsi="Book Antiqua" w:cs="Times New Roman" w:hint="eastAsia"/>
          <w:sz w:val="24"/>
          <w:szCs w:val="24"/>
          <w:lang w:eastAsia="zh-CN"/>
        </w:rPr>
        <w:t xml:space="preserve"> RA</w:t>
      </w:r>
      <w:r w:rsidR="00B77576" w:rsidRPr="00F55CB7">
        <w:rPr>
          <w:rFonts w:ascii="Book Antiqua" w:hAnsi="Book Antiqua" w:cs="Times New Roman"/>
          <w:sz w:val="24"/>
          <w:szCs w:val="24"/>
        </w:rPr>
        <w:t>, Sturgeon</w:t>
      </w:r>
      <w:r w:rsidR="00D27CEF" w:rsidRPr="00F55CB7">
        <w:rPr>
          <w:rFonts w:ascii="Book Antiqua" w:hAnsi="Book Antiqua" w:cs="Times New Roman" w:hint="eastAsia"/>
          <w:sz w:val="24"/>
          <w:szCs w:val="24"/>
          <w:lang w:eastAsia="zh-CN"/>
        </w:rPr>
        <w:t xml:space="preserve"> C</w:t>
      </w:r>
      <w:r w:rsidR="00B77576" w:rsidRPr="00F55CB7">
        <w:rPr>
          <w:rFonts w:ascii="Book Antiqua" w:hAnsi="Book Antiqua" w:cs="Times New Roman"/>
          <w:sz w:val="24"/>
          <w:szCs w:val="24"/>
        </w:rPr>
        <w:t>, Yan</w:t>
      </w:r>
      <w:r w:rsidR="00D27CEF" w:rsidRPr="00F55CB7">
        <w:rPr>
          <w:rFonts w:ascii="Book Antiqua" w:hAnsi="Book Antiqua" w:cs="Times New Roman" w:hint="eastAsia"/>
          <w:sz w:val="24"/>
          <w:szCs w:val="24"/>
          <w:lang w:eastAsia="zh-CN"/>
        </w:rPr>
        <w:t xml:space="preserve"> S</w:t>
      </w:r>
      <w:r w:rsidR="00B77576" w:rsidRPr="00F55CB7">
        <w:rPr>
          <w:rFonts w:ascii="Book Antiqua" w:hAnsi="Book Antiqua" w:cs="Times New Roman"/>
          <w:sz w:val="24"/>
          <w:szCs w:val="24"/>
        </w:rPr>
        <w:t>, Fasano</w:t>
      </w:r>
      <w:r w:rsidR="00D27CEF" w:rsidRPr="00F55CB7">
        <w:rPr>
          <w:rFonts w:ascii="Book Antiqua" w:hAnsi="Book Antiqua" w:cs="Times New Roman" w:hint="eastAsia"/>
          <w:sz w:val="24"/>
          <w:szCs w:val="24"/>
          <w:lang w:eastAsia="zh-CN"/>
        </w:rPr>
        <w:t xml:space="preserve"> A</w:t>
      </w:r>
      <w:r w:rsidR="00B77576" w:rsidRPr="00F55CB7">
        <w:rPr>
          <w:rFonts w:ascii="Book Antiqua" w:hAnsi="Book Antiqua" w:cs="Times New Roman"/>
          <w:sz w:val="24"/>
          <w:szCs w:val="24"/>
          <w:lang w:eastAsia="zh-CN"/>
        </w:rPr>
        <w:t xml:space="preserve">. </w:t>
      </w:r>
      <w:r w:rsidR="00B77576" w:rsidRPr="00F55CB7">
        <w:rPr>
          <w:rFonts w:ascii="Book Antiqua" w:hAnsi="Book Antiqua" w:cs="Times New Roman"/>
          <w:sz w:val="24"/>
          <w:szCs w:val="24"/>
        </w:rPr>
        <w:t>Targeted genotyping for the prediction of celiac disease autoimmunity development in patients with type 1 diabetes and their family members</w:t>
      </w:r>
      <w:r w:rsidR="00B77576" w:rsidRPr="00F55CB7">
        <w:rPr>
          <w:rFonts w:ascii="Book Antiqua" w:hAnsi="Book Antiqua" w:cs="Times New Roman"/>
          <w:sz w:val="24"/>
          <w:szCs w:val="24"/>
          <w:lang w:eastAsia="zh-CN"/>
        </w:rPr>
        <w:t xml:space="preserve">. </w:t>
      </w:r>
      <w:r w:rsidR="00C132C1" w:rsidRPr="00F55CB7">
        <w:rPr>
          <w:rFonts w:ascii="Book Antiqua" w:hAnsi="Book Antiqua" w:cs="Times New Roman"/>
          <w:i/>
          <w:sz w:val="24"/>
          <w:szCs w:val="24"/>
          <w:lang w:eastAsia="zh-CN"/>
        </w:rPr>
        <w:t>World J Diabetes</w:t>
      </w:r>
      <w:r w:rsidR="00C132C1" w:rsidRPr="00F55CB7">
        <w:rPr>
          <w:rFonts w:ascii="Book Antiqua" w:hAnsi="Book Antiqua" w:cs="Times New Roman"/>
          <w:sz w:val="24"/>
          <w:szCs w:val="24"/>
          <w:lang w:eastAsia="zh-CN"/>
        </w:rPr>
        <w:t xml:space="preserve"> </w:t>
      </w:r>
      <w:r w:rsidRPr="00F55CB7">
        <w:rPr>
          <w:rFonts w:ascii="Book Antiqua" w:hAnsi="Book Antiqua" w:cs="Arial"/>
          <w:sz w:val="24"/>
          <w:szCs w:val="24"/>
          <w:lang w:eastAsia="zh-CN"/>
        </w:rPr>
        <w:t xml:space="preserve">2019; 10(3): </w:t>
      </w:r>
      <w:r w:rsidRPr="00F55CB7">
        <w:rPr>
          <w:rFonts w:ascii="Book Antiqua" w:hAnsi="Book Antiqua" w:cs="Arial" w:hint="eastAsia"/>
          <w:sz w:val="24"/>
          <w:szCs w:val="24"/>
          <w:lang w:eastAsia="zh-CN"/>
        </w:rPr>
        <w:t>189-199</w:t>
      </w:r>
    </w:p>
    <w:p w14:paraId="7F426C46" w14:textId="3A3375F4" w:rsidR="00FD31DE" w:rsidRPr="00F55CB7" w:rsidRDefault="00FD31DE" w:rsidP="00FD31DE">
      <w:pPr>
        <w:spacing w:after="0" w:line="360" w:lineRule="auto"/>
        <w:jc w:val="both"/>
        <w:rPr>
          <w:rFonts w:ascii="Book Antiqua" w:hAnsi="Book Antiqua" w:cs="Arial"/>
          <w:sz w:val="24"/>
          <w:szCs w:val="24"/>
          <w:lang w:eastAsia="zh-CN"/>
        </w:rPr>
      </w:pPr>
      <w:r w:rsidRPr="00F55CB7">
        <w:rPr>
          <w:rFonts w:ascii="Book Antiqua" w:hAnsi="Book Antiqua" w:cs="Arial"/>
          <w:b/>
          <w:sz w:val="24"/>
          <w:szCs w:val="24"/>
          <w:lang w:eastAsia="zh-CN"/>
        </w:rPr>
        <w:t xml:space="preserve">URL: </w:t>
      </w:r>
      <w:r w:rsidRPr="00F55CB7">
        <w:rPr>
          <w:rFonts w:ascii="Book Antiqua" w:hAnsi="Book Antiqua" w:cs="Arial"/>
          <w:sz w:val="24"/>
          <w:szCs w:val="24"/>
          <w:lang w:eastAsia="zh-CN"/>
        </w:rPr>
        <w:t>https://www.wjgnet.com/1948-9358/full/v10/i3/</w:t>
      </w:r>
      <w:r w:rsidRPr="00F55CB7">
        <w:rPr>
          <w:rFonts w:ascii="Book Antiqua" w:hAnsi="Book Antiqua" w:cs="Arial" w:hint="eastAsia"/>
          <w:sz w:val="24"/>
          <w:szCs w:val="24"/>
          <w:lang w:eastAsia="zh-CN"/>
        </w:rPr>
        <w:t>189</w:t>
      </w:r>
      <w:r w:rsidRPr="00F55CB7">
        <w:rPr>
          <w:rFonts w:ascii="Book Antiqua" w:hAnsi="Book Antiqua" w:cs="Arial"/>
          <w:sz w:val="24"/>
          <w:szCs w:val="24"/>
          <w:lang w:eastAsia="zh-CN"/>
        </w:rPr>
        <w:t xml:space="preserve">.htm  </w:t>
      </w:r>
    </w:p>
    <w:p w14:paraId="2C431BA7" w14:textId="72447C37" w:rsidR="00975553" w:rsidRPr="00F55CB7" w:rsidRDefault="00FD31DE" w:rsidP="00FD31DE">
      <w:pPr>
        <w:spacing w:after="0" w:line="360" w:lineRule="auto"/>
        <w:jc w:val="both"/>
        <w:rPr>
          <w:rFonts w:ascii="Book Antiqua" w:hAnsi="Book Antiqua" w:cs="Arial"/>
          <w:i/>
          <w:sz w:val="24"/>
          <w:szCs w:val="24"/>
          <w:lang w:eastAsia="zh-CN"/>
        </w:rPr>
      </w:pPr>
      <w:r w:rsidRPr="00F55CB7">
        <w:rPr>
          <w:rFonts w:ascii="Book Antiqua" w:hAnsi="Book Antiqua" w:cs="Arial"/>
          <w:b/>
          <w:sz w:val="24"/>
          <w:szCs w:val="24"/>
          <w:lang w:eastAsia="zh-CN"/>
        </w:rPr>
        <w:t xml:space="preserve">DOI: </w:t>
      </w:r>
      <w:r w:rsidRPr="00F55CB7">
        <w:rPr>
          <w:rFonts w:ascii="Book Antiqua" w:hAnsi="Book Antiqua" w:cs="Arial"/>
          <w:sz w:val="24"/>
          <w:szCs w:val="24"/>
          <w:lang w:eastAsia="zh-CN"/>
        </w:rPr>
        <w:t>https://dx.doi.org/10.4239/wjd.v10.i3.</w:t>
      </w:r>
      <w:r w:rsidRPr="00F55CB7">
        <w:rPr>
          <w:rFonts w:ascii="Book Antiqua" w:hAnsi="Book Antiqua" w:cs="Arial" w:hint="eastAsia"/>
          <w:sz w:val="24"/>
          <w:szCs w:val="24"/>
          <w:lang w:eastAsia="zh-CN"/>
        </w:rPr>
        <w:t>189</w:t>
      </w:r>
    </w:p>
    <w:p w14:paraId="7A9817E2" w14:textId="77777777" w:rsidR="00175988" w:rsidRPr="00F55CB7" w:rsidRDefault="00175988" w:rsidP="00F4166A">
      <w:pPr>
        <w:spacing w:after="0" w:line="360" w:lineRule="auto"/>
        <w:jc w:val="both"/>
        <w:rPr>
          <w:rFonts w:ascii="Book Antiqua" w:hAnsi="Book Antiqua" w:cs="Times New Roman"/>
          <w:b/>
          <w:sz w:val="24"/>
          <w:szCs w:val="24"/>
        </w:rPr>
      </w:pPr>
      <w:r w:rsidRPr="00F55CB7">
        <w:rPr>
          <w:rFonts w:ascii="Book Antiqua" w:hAnsi="Book Antiqua" w:cs="Times New Roman"/>
          <w:b/>
          <w:sz w:val="24"/>
          <w:szCs w:val="24"/>
        </w:rPr>
        <w:br w:type="page"/>
      </w:r>
    </w:p>
    <w:p w14:paraId="70A3BCB6" w14:textId="593C550F" w:rsidR="00947C21" w:rsidRPr="00F55CB7" w:rsidRDefault="00A97314" w:rsidP="00F4166A">
      <w:pPr>
        <w:spacing w:after="0" w:line="360" w:lineRule="auto"/>
        <w:jc w:val="both"/>
        <w:rPr>
          <w:rFonts w:ascii="Book Antiqua" w:hAnsi="Book Antiqua" w:cs="Times New Roman"/>
          <w:b/>
          <w:sz w:val="24"/>
          <w:szCs w:val="24"/>
        </w:rPr>
      </w:pPr>
      <w:r w:rsidRPr="00F55CB7">
        <w:rPr>
          <w:rFonts w:ascii="Book Antiqua" w:hAnsi="Book Antiqua" w:cs="Times New Roman"/>
          <w:b/>
          <w:sz w:val="24"/>
          <w:szCs w:val="24"/>
        </w:rPr>
        <w:lastRenderedPageBreak/>
        <w:t>INTRODUCTION</w:t>
      </w:r>
    </w:p>
    <w:p w14:paraId="09E0A0E2" w14:textId="5848F8C1" w:rsidR="00D90627" w:rsidRPr="00F55CB7" w:rsidRDefault="00DF2760" w:rsidP="00F4166A">
      <w:pPr>
        <w:spacing w:after="0" w:line="360" w:lineRule="auto"/>
        <w:jc w:val="both"/>
        <w:rPr>
          <w:rFonts w:ascii="Book Antiqua" w:hAnsi="Book Antiqua" w:cs="Times New Roman"/>
          <w:sz w:val="24"/>
          <w:szCs w:val="24"/>
        </w:rPr>
      </w:pPr>
      <w:r w:rsidRPr="00F55CB7">
        <w:rPr>
          <w:rFonts w:ascii="Book Antiqua" w:hAnsi="Book Antiqua" w:cs="Times New Roman"/>
          <w:sz w:val="24"/>
          <w:szCs w:val="24"/>
        </w:rPr>
        <w:t xml:space="preserve">Celiac disease (CD) is an autoimmune enteropathy that occurs in genetically susceptible individuals in response to ingestion of gluten. </w:t>
      </w:r>
      <w:r w:rsidR="000A13CF" w:rsidRPr="00F55CB7">
        <w:rPr>
          <w:rFonts w:ascii="Book Antiqua" w:hAnsi="Book Antiqua" w:cs="Times New Roman"/>
          <w:sz w:val="24"/>
          <w:szCs w:val="24"/>
        </w:rPr>
        <w:t>While t</w:t>
      </w:r>
      <w:r w:rsidRPr="00F55CB7">
        <w:rPr>
          <w:rFonts w:ascii="Book Antiqua" w:hAnsi="Book Antiqua" w:cs="Times New Roman"/>
          <w:sz w:val="24"/>
          <w:szCs w:val="24"/>
        </w:rPr>
        <w:t>he worldwide prevalence of this condition is estimated at 1%</w:t>
      </w:r>
      <w:r w:rsidR="000A13CF" w:rsidRPr="00F55CB7">
        <w:rPr>
          <w:rFonts w:ascii="Book Antiqua" w:hAnsi="Book Antiqua" w:cs="Times New Roman"/>
          <w:sz w:val="24"/>
          <w:szCs w:val="24"/>
        </w:rPr>
        <w:t>,</w:t>
      </w:r>
      <w:r w:rsidR="002672F1"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prevalence is known to vary among geographical locations and ethnic </w:t>
      </w:r>
      <w:proofErr w:type="gramStart"/>
      <w:r w:rsidRPr="00F55CB7">
        <w:rPr>
          <w:rFonts w:ascii="Book Antiqua" w:hAnsi="Book Antiqua" w:cs="Times New Roman"/>
          <w:sz w:val="24"/>
          <w:szCs w:val="24"/>
        </w:rPr>
        <w:t>groups</w:t>
      </w:r>
      <w:r w:rsidR="00175988" w:rsidRPr="00F55CB7">
        <w:rPr>
          <w:rFonts w:ascii="Book Antiqua" w:hAnsi="Book Antiqua" w:cs="Times New Roman"/>
          <w:sz w:val="24"/>
          <w:szCs w:val="24"/>
          <w:vertAlign w:val="superscript"/>
          <w:lang w:eastAsia="zh-CN"/>
        </w:rPr>
        <w:t>[</w:t>
      </w:r>
      <w:proofErr w:type="gramEnd"/>
      <w:r w:rsidR="00426C68" w:rsidRPr="00F55CB7">
        <w:rPr>
          <w:rFonts w:ascii="Book Antiqua" w:hAnsi="Book Antiqua" w:cs="Times New Roman"/>
          <w:sz w:val="24"/>
          <w:szCs w:val="24"/>
          <w:vertAlign w:val="superscript"/>
        </w:rPr>
        <w:fldChar w:fldCharType="begin">
          <w:fldData xml:space="preserve">PEVuZE5vdGU+PENpdGU+PEF1dGhvcj5GYXNhbm88L0F1dGhvcj48WWVhcj4yMDAzPC9ZZWFyPjxS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==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PEVuZE5vdGU+PENpdGU+PEF1dGhvcj5GYXNhbm88L0F1dGhvcj48WWVhcj4yMDAzPC9ZZWFyPjxS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==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426C68" w:rsidRPr="00F55CB7">
        <w:rPr>
          <w:rFonts w:ascii="Book Antiqua" w:hAnsi="Book Antiqua" w:cs="Times New Roman"/>
          <w:sz w:val="24"/>
          <w:szCs w:val="24"/>
          <w:vertAlign w:val="superscript"/>
        </w:rPr>
      </w:r>
      <w:r w:rsidR="00426C68"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1</w:t>
      </w:r>
      <w:r w:rsidR="00426C68"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FB6EFB" w:rsidRPr="00F55CB7">
        <w:rPr>
          <w:rFonts w:ascii="Book Antiqua" w:hAnsi="Book Antiqua" w:cs="Times New Roman"/>
          <w:sz w:val="24"/>
          <w:szCs w:val="24"/>
        </w:rPr>
        <w:t>.</w:t>
      </w:r>
      <w:r w:rsidR="00225F6B" w:rsidRPr="00F55CB7">
        <w:rPr>
          <w:rFonts w:ascii="Book Antiqua" w:hAnsi="Book Antiqua" w:cs="Times New Roman"/>
          <w:sz w:val="24"/>
          <w:szCs w:val="24"/>
        </w:rPr>
        <w:t xml:space="preserve"> </w:t>
      </w:r>
      <w:r w:rsidRPr="00F55CB7">
        <w:rPr>
          <w:rFonts w:ascii="Book Antiqua" w:hAnsi="Book Antiqua" w:cs="Times New Roman"/>
          <w:sz w:val="24"/>
          <w:szCs w:val="24"/>
        </w:rPr>
        <w:t>The prevalence of CD and other autoimmune conditi</w:t>
      </w:r>
      <w:r w:rsidR="00225F6B" w:rsidRPr="00F55CB7">
        <w:rPr>
          <w:rFonts w:ascii="Book Antiqua" w:hAnsi="Book Antiqua" w:cs="Times New Roman"/>
          <w:sz w:val="24"/>
          <w:szCs w:val="24"/>
        </w:rPr>
        <w:t>ons appears to be on the rise</w:t>
      </w:r>
      <w:r w:rsidR="00B8165D" w:rsidRPr="00F55CB7">
        <w:rPr>
          <w:rFonts w:ascii="Book Antiqua" w:hAnsi="Book Antiqua" w:cs="Times New Roman"/>
          <w:sz w:val="24"/>
          <w:szCs w:val="24"/>
        </w:rPr>
        <w:t>,</w:t>
      </w:r>
      <w:r w:rsidRPr="00F55CB7">
        <w:rPr>
          <w:rFonts w:ascii="Book Antiqua" w:hAnsi="Book Antiqua" w:cs="Times New Roman"/>
          <w:sz w:val="24"/>
          <w:szCs w:val="24"/>
        </w:rPr>
        <w:t xml:space="preserve"> and yet </w:t>
      </w:r>
      <w:r w:rsidR="006D7C2F" w:rsidRPr="00F55CB7">
        <w:rPr>
          <w:rFonts w:ascii="Book Antiqua" w:hAnsi="Book Antiqua" w:cs="Times New Roman"/>
          <w:sz w:val="24"/>
          <w:szCs w:val="24"/>
        </w:rPr>
        <w:t>most</w:t>
      </w:r>
      <w:r w:rsidRPr="00F55CB7">
        <w:rPr>
          <w:rFonts w:ascii="Book Antiqua" w:hAnsi="Book Antiqua" w:cs="Times New Roman"/>
          <w:sz w:val="24"/>
          <w:szCs w:val="24"/>
        </w:rPr>
        <w:t xml:space="preserve"> patients with CD remain </w:t>
      </w:r>
      <w:proofErr w:type="gramStart"/>
      <w:r w:rsidRPr="00F55CB7">
        <w:rPr>
          <w:rFonts w:ascii="Book Antiqua" w:hAnsi="Book Antiqua" w:cs="Times New Roman"/>
          <w:sz w:val="24"/>
          <w:szCs w:val="24"/>
        </w:rPr>
        <w:t>undiagnosed</w:t>
      </w:r>
      <w:r w:rsidR="00175988" w:rsidRPr="00F55CB7">
        <w:rPr>
          <w:rFonts w:ascii="Book Antiqua" w:hAnsi="Book Antiqua" w:cs="Times New Roman"/>
          <w:sz w:val="24"/>
          <w:szCs w:val="24"/>
          <w:vertAlign w:val="superscript"/>
          <w:lang w:eastAsia="zh-CN"/>
        </w:rPr>
        <w:t>[</w:t>
      </w:r>
      <w:proofErr w:type="gramEnd"/>
      <w:r w:rsidR="00426C68" w:rsidRPr="00F55CB7">
        <w:rPr>
          <w:rFonts w:ascii="Book Antiqua" w:hAnsi="Book Antiqua" w:cs="Times New Roman"/>
          <w:sz w:val="24"/>
          <w:szCs w:val="24"/>
          <w:vertAlign w:val="superscript"/>
        </w:rPr>
        <w:fldChar w:fldCharType="begin">
          <w:fldData xml:space="preserve">PEVuZE5vdGU+PENpdGU+PEF1dGhvcj5DYXRhc3NpPC9BdXRob3I+PFllYXI+MjAxMDwvWWVhcj48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PEVuZE5vdGU+PENpdGU+PEF1dGhvcj5DYXRhc3NpPC9BdXRob3I+PFllYXI+MjAxMDwvWWVhcj48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426C68" w:rsidRPr="00F55CB7">
        <w:rPr>
          <w:rFonts w:ascii="Book Antiqua" w:hAnsi="Book Antiqua" w:cs="Times New Roman"/>
          <w:sz w:val="24"/>
          <w:szCs w:val="24"/>
          <w:vertAlign w:val="superscript"/>
        </w:rPr>
      </w:r>
      <w:r w:rsidR="00426C68"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2,3</w:t>
      </w:r>
      <w:r w:rsidR="00426C68"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Pr="00F55CB7">
        <w:rPr>
          <w:rFonts w:ascii="Book Antiqua" w:hAnsi="Book Antiqua" w:cs="Times New Roman"/>
          <w:sz w:val="24"/>
          <w:szCs w:val="24"/>
        </w:rPr>
        <w:t>.</w:t>
      </w:r>
      <w:r w:rsidR="00225F6B"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Many of these </w:t>
      </w:r>
      <w:r w:rsidR="00BF4262" w:rsidRPr="00F55CB7">
        <w:rPr>
          <w:rFonts w:ascii="Book Antiqua" w:hAnsi="Book Antiqua" w:cs="Times New Roman"/>
          <w:sz w:val="24"/>
          <w:szCs w:val="24"/>
        </w:rPr>
        <w:t xml:space="preserve">individuals </w:t>
      </w:r>
      <w:r w:rsidR="00A8403A" w:rsidRPr="00F55CB7">
        <w:rPr>
          <w:rFonts w:ascii="Book Antiqua" w:hAnsi="Book Antiqua" w:cs="Times New Roman"/>
          <w:sz w:val="24"/>
          <w:szCs w:val="24"/>
        </w:rPr>
        <w:t xml:space="preserve">may be asymptomatic and </w:t>
      </w:r>
      <w:r w:rsidRPr="00F55CB7">
        <w:rPr>
          <w:rFonts w:ascii="Book Antiqua" w:hAnsi="Book Antiqua" w:cs="Times New Roman"/>
          <w:sz w:val="24"/>
          <w:szCs w:val="24"/>
        </w:rPr>
        <w:t xml:space="preserve">identified through </w:t>
      </w:r>
      <w:r w:rsidR="000A13CF" w:rsidRPr="00F55CB7">
        <w:rPr>
          <w:rFonts w:ascii="Book Antiqua" w:hAnsi="Book Antiqua" w:cs="Times New Roman"/>
          <w:sz w:val="24"/>
          <w:szCs w:val="24"/>
        </w:rPr>
        <w:t xml:space="preserve">the </w:t>
      </w:r>
      <w:r w:rsidRPr="00F55CB7">
        <w:rPr>
          <w:rFonts w:ascii="Book Antiqua" w:hAnsi="Book Antiqua" w:cs="Times New Roman"/>
          <w:sz w:val="24"/>
          <w:szCs w:val="24"/>
        </w:rPr>
        <w:t xml:space="preserve">screening of high-risk groups. Patients with </w:t>
      </w:r>
      <w:r w:rsidR="005C1D5A" w:rsidRPr="00F55CB7">
        <w:rPr>
          <w:rFonts w:ascii="Book Antiqua" w:hAnsi="Book Antiqua" w:cs="Times New Roman"/>
          <w:sz w:val="24"/>
          <w:szCs w:val="24"/>
        </w:rPr>
        <w:t>type 1 diabete</w:t>
      </w:r>
      <w:r w:rsidRPr="00F55CB7">
        <w:rPr>
          <w:rFonts w:ascii="Book Antiqua" w:hAnsi="Book Antiqua" w:cs="Times New Roman"/>
          <w:sz w:val="24"/>
          <w:szCs w:val="24"/>
        </w:rPr>
        <w:t>s</w:t>
      </w:r>
      <w:r w:rsidR="00C85728"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(T1D) </w:t>
      </w:r>
      <w:r w:rsidR="00A60E84" w:rsidRPr="00F55CB7">
        <w:rPr>
          <w:rFonts w:ascii="Book Antiqua" w:hAnsi="Book Antiqua" w:cs="Times New Roman"/>
          <w:sz w:val="24"/>
          <w:szCs w:val="24"/>
        </w:rPr>
        <w:t xml:space="preserve">constitute a high-risk group given their </w:t>
      </w:r>
      <w:r w:rsidRPr="00F55CB7">
        <w:rPr>
          <w:rFonts w:ascii="Book Antiqua" w:hAnsi="Book Antiqua" w:cs="Times New Roman"/>
          <w:sz w:val="24"/>
          <w:szCs w:val="24"/>
        </w:rPr>
        <w:t xml:space="preserve">risk of CD </w:t>
      </w:r>
      <w:r w:rsidR="00A60E84" w:rsidRPr="00F55CB7">
        <w:rPr>
          <w:rFonts w:ascii="Book Antiqua" w:hAnsi="Book Antiqua" w:cs="Times New Roman"/>
          <w:sz w:val="24"/>
          <w:szCs w:val="24"/>
        </w:rPr>
        <w:t xml:space="preserve">is </w:t>
      </w:r>
      <w:r w:rsidR="00BF4262" w:rsidRPr="00F55CB7">
        <w:rPr>
          <w:rFonts w:ascii="Book Antiqua" w:hAnsi="Book Antiqua" w:cs="Times New Roman"/>
          <w:sz w:val="24"/>
          <w:szCs w:val="24"/>
        </w:rPr>
        <w:t>reported at</w:t>
      </w:r>
      <w:r w:rsidRPr="00F55CB7">
        <w:rPr>
          <w:rFonts w:ascii="Book Antiqua" w:hAnsi="Book Antiqua" w:cs="Times New Roman"/>
          <w:sz w:val="24"/>
          <w:szCs w:val="24"/>
        </w:rPr>
        <w:t xml:space="preserve"> </w:t>
      </w:r>
      <w:r w:rsidR="000A13CF" w:rsidRPr="00F55CB7">
        <w:rPr>
          <w:rFonts w:ascii="Book Antiqua" w:hAnsi="Book Antiqua" w:cs="Times New Roman"/>
          <w:sz w:val="24"/>
          <w:szCs w:val="24"/>
        </w:rPr>
        <w:t>3-8</w:t>
      </w:r>
      <w:r w:rsidRPr="00F55CB7">
        <w:rPr>
          <w:rFonts w:ascii="Book Antiqua" w:hAnsi="Book Antiqua" w:cs="Times New Roman"/>
          <w:sz w:val="24"/>
          <w:szCs w:val="24"/>
        </w:rPr>
        <w:t xml:space="preserve"> times</w:t>
      </w:r>
      <w:r w:rsidR="00087462" w:rsidRPr="00F55CB7">
        <w:rPr>
          <w:rFonts w:ascii="Book Antiqua" w:hAnsi="Book Antiqua" w:cs="Times New Roman"/>
          <w:sz w:val="24"/>
          <w:szCs w:val="24"/>
        </w:rPr>
        <w:t xml:space="preserve"> higher than</w:t>
      </w:r>
      <w:r w:rsidRPr="00F55CB7">
        <w:rPr>
          <w:rFonts w:ascii="Book Antiqua" w:hAnsi="Book Antiqua" w:cs="Times New Roman"/>
          <w:sz w:val="24"/>
          <w:szCs w:val="24"/>
        </w:rPr>
        <w:t xml:space="preserve"> tha</w:t>
      </w:r>
      <w:r w:rsidR="00973D72" w:rsidRPr="00F55CB7">
        <w:rPr>
          <w:rFonts w:ascii="Book Antiqua" w:hAnsi="Book Antiqua" w:cs="Times New Roman"/>
          <w:sz w:val="24"/>
          <w:szCs w:val="24"/>
        </w:rPr>
        <w:t xml:space="preserve">t of the general </w:t>
      </w:r>
      <w:proofErr w:type="gramStart"/>
      <w:r w:rsidR="00973D72" w:rsidRPr="00F55CB7">
        <w:rPr>
          <w:rFonts w:ascii="Book Antiqua" w:hAnsi="Book Antiqua" w:cs="Times New Roman"/>
          <w:sz w:val="24"/>
          <w:szCs w:val="24"/>
        </w:rPr>
        <w:t>population</w:t>
      </w:r>
      <w:r w:rsidR="00175988" w:rsidRPr="00F55CB7">
        <w:rPr>
          <w:rFonts w:ascii="Book Antiqua" w:hAnsi="Book Antiqua" w:cs="Times New Roman"/>
          <w:sz w:val="24"/>
          <w:szCs w:val="24"/>
          <w:vertAlign w:val="superscript"/>
          <w:lang w:eastAsia="zh-CN"/>
        </w:rPr>
        <w:t>[</w:t>
      </w:r>
      <w:proofErr w:type="gramEnd"/>
      <w:r w:rsidR="00373339" w:rsidRPr="00F55CB7">
        <w:rPr>
          <w:rFonts w:ascii="Book Antiqua" w:hAnsi="Book Antiqua" w:cs="Times New Roman"/>
          <w:sz w:val="24"/>
          <w:szCs w:val="24"/>
          <w:vertAlign w:val="superscript"/>
        </w:rPr>
        <w:fldChar w:fldCharType="begin">
          <w:fldData xml:space="preserve">PEVuZE5vdGU+PENpdGU+PEF1dGhvcj5QaGFtLVNob3J0PC9BdXRob3I+PFllYXI+MjAxNTwvWWVh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PEVuZE5vdGU+PENpdGU+PEF1dGhvcj5QaGFtLVNob3J0PC9BdXRob3I+PFllYXI+MjAxNTwvWWVh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373339" w:rsidRPr="00F55CB7">
        <w:rPr>
          <w:rFonts w:ascii="Book Antiqua" w:hAnsi="Book Antiqua" w:cs="Times New Roman"/>
          <w:sz w:val="24"/>
          <w:szCs w:val="24"/>
          <w:vertAlign w:val="superscript"/>
        </w:rPr>
      </w:r>
      <w:r w:rsidR="00373339"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4-7</w:t>
      </w:r>
      <w:r w:rsidR="00373339"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973D72"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This increased risk is likely due to a shared genetic predisposition with the </w:t>
      </w:r>
      <w:bookmarkStart w:id="195" w:name="_Hlk532216882"/>
      <w:r w:rsidRPr="00F55CB7">
        <w:rPr>
          <w:rFonts w:ascii="Book Antiqua" w:hAnsi="Book Antiqua" w:cs="Times New Roman"/>
          <w:sz w:val="24"/>
          <w:szCs w:val="24"/>
        </w:rPr>
        <w:t>major histocompatibility (MHC) class II human leukocyte antigen (HLA) DQ2 and/or DQ8 between the two disease states</w:t>
      </w:r>
      <w:bookmarkEnd w:id="195"/>
      <w:r w:rsidR="00175988" w:rsidRPr="00F55CB7">
        <w:rPr>
          <w:rFonts w:ascii="Book Antiqua" w:hAnsi="Book Antiqua" w:cs="Times New Roman"/>
          <w:sz w:val="24"/>
          <w:szCs w:val="24"/>
          <w:vertAlign w:val="superscript"/>
          <w:lang w:eastAsia="zh-CN"/>
        </w:rPr>
        <w:t>[</w:t>
      </w:r>
      <w:r w:rsidR="00D90627" w:rsidRPr="00F55CB7">
        <w:rPr>
          <w:rFonts w:ascii="Book Antiqua" w:hAnsi="Book Antiqua" w:cs="Times New Roman"/>
          <w:sz w:val="24"/>
          <w:szCs w:val="24"/>
          <w:vertAlign w:val="superscript"/>
        </w:rPr>
        <w:fldChar w:fldCharType="begin">
          <w:fldData xml:space="preserve">PEVuZE5vdGU+PENpdGU+PEF1dGhvcj5HdXRpZXJyZXotQWNodXJ5PC9BdXRob3I+PFllYXI+MjAx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PEVuZE5vdGU+PENpdGU+PEF1dGhvcj5HdXRpZXJyZXotQWNodXJ5PC9BdXRob3I+PFllYXI+MjAx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D90627" w:rsidRPr="00F55CB7">
        <w:rPr>
          <w:rFonts w:ascii="Book Antiqua" w:hAnsi="Book Antiqua" w:cs="Times New Roman"/>
          <w:sz w:val="24"/>
          <w:szCs w:val="24"/>
          <w:vertAlign w:val="superscript"/>
        </w:rPr>
      </w:r>
      <w:r w:rsidR="00D90627"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8,9</w:t>
      </w:r>
      <w:r w:rsidR="00D90627"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973D72" w:rsidRPr="00F55CB7">
        <w:rPr>
          <w:rFonts w:ascii="Book Antiqua" w:hAnsi="Book Antiqua" w:cs="Times New Roman"/>
          <w:sz w:val="24"/>
          <w:szCs w:val="24"/>
        </w:rPr>
        <w:t xml:space="preserve">. </w:t>
      </w:r>
      <w:r w:rsidR="00D90627" w:rsidRPr="00F55CB7">
        <w:rPr>
          <w:rFonts w:ascii="Book Antiqua" w:hAnsi="Book Antiqua" w:cs="Times New Roman"/>
          <w:sz w:val="24"/>
          <w:szCs w:val="24"/>
        </w:rPr>
        <w:t xml:space="preserve">Recent evidence suggests that, like T1D patients, </w:t>
      </w:r>
      <w:r w:rsidR="00A60E84" w:rsidRPr="00F55CB7">
        <w:rPr>
          <w:rFonts w:ascii="Book Antiqua" w:hAnsi="Book Antiqua" w:cs="Times New Roman"/>
          <w:sz w:val="24"/>
          <w:szCs w:val="24"/>
        </w:rPr>
        <w:t xml:space="preserve">relatives of those </w:t>
      </w:r>
      <w:r w:rsidR="00D90627" w:rsidRPr="00F55CB7">
        <w:rPr>
          <w:rFonts w:ascii="Book Antiqua" w:hAnsi="Book Antiqua" w:cs="Times New Roman"/>
          <w:sz w:val="24"/>
          <w:szCs w:val="24"/>
        </w:rPr>
        <w:t xml:space="preserve">with T1D have an increased risk of autoimmune disease. Screening studies detecting celiac-associated antibodies have found a prevalence of CD in relatives of those with T1D ranging between </w:t>
      </w:r>
      <w:r w:rsidR="006D7C2F" w:rsidRPr="00F55CB7">
        <w:rPr>
          <w:rFonts w:ascii="Book Antiqua" w:hAnsi="Book Antiqua" w:cs="Times New Roman"/>
          <w:sz w:val="24"/>
          <w:szCs w:val="24"/>
        </w:rPr>
        <w:t>2.5</w:t>
      </w:r>
      <w:r w:rsidR="00C132C1" w:rsidRPr="00F55CB7">
        <w:rPr>
          <w:rFonts w:ascii="Book Antiqua" w:hAnsi="Book Antiqua" w:cs="Times New Roman"/>
          <w:sz w:val="24"/>
          <w:szCs w:val="24"/>
          <w:lang w:eastAsia="zh-CN"/>
        </w:rPr>
        <w:t>%</w:t>
      </w:r>
      <w:r w:rsidR="00D90627" w:rsidRPr="00F55CB7">
        <w:rPr>
          <w:rFonts w:ascii="Book Antiqua" w:hAnsi="Book Antiqua" w:cs="Times New Roman"/>
          <w:sz w:val="24"/>
          <w:szCs w:val="24"/>
        </w:rPr>
        <w:t xml:space="preserve"> and 6</w:t>
      </w:r>
      <w:proofErr w:type="gramStart"/>
      <w:r w:rsidR="00D90627" w:rsidRPr="00F55CB7">
        <w:rPr>
          <w:rFonts w:ascii="Book Antiqua" w:hAnsi="Book Antiqua" w:cs="Times New Roman"/>
          <w:sz w:val="24"/>
          <w:szCs w:val="24"/>
        </w:rPr>
        <w:t>%</w:t>
      </w:r>
      <w:r w:rsidR="00175988" w:rsidRPr="00F55CB7">
        <w:rPr>
          <w:rFonts w:ascii="Book Antiqua" w:hAnsi="Book Antiqua" w:cs="Times New Roman"/>
          <w:sz w:val="24"/>
          <w:szCs w:val="24"/>
          <w:vertAlign w:val="superscript"/>
          <w:lang w:eastAsia="zh-CN"/>
        </w:rPr>
        <w:t>[</w:t>
      </w:r>
      <w:proofErr w:type="gramEnd"/>
      <w:r w:rsidR="006D7C2F" w:rsidRPr="00F55CB7">
        <w:rPr>
          <w:rFonts w:ascii="Book Antiqua" w:hAnsi="Book Antiqua" w:cs="Times New Roman"/>
          <w:sz w:val="24"/>
          <w:szCs w:val="24"/>
          <w:vertAlign w:val="superscript"/>
        </w:rPr>
        <w:fldChar w:fldCharType="begin">
          <w:fldData xml:space="preserve">PEVuZE5vdGU+PENpdGU+PEF1dGhvcj5QYXJra29sYTwvQXV0aG9yPjxZZWFyPjIwMTc8L1llYXI+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PEVuZE5vdGU+PENpdGU+PEF1dGhvcj5QYXJra29sYTwvQXV0aG9yPjxZZWFyPjIwMTc8L1llYXI+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6D7C2F" w:rsidRPr="00F55CB7">
        <w:rPr>
          <w:rFonts w:ascii="Book Antiqua" w:hAnsi="Book Antiqua" w:cs="Times New Roman"/>
          <w:sz w:val="24"/>
          <w:szCs w:val="24"/>
          <w:vertAlign w:val="superscript"/>
        </w:rPr>
      </w:r>
      <w:r w:rsidR="006D7C2F"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7,10</w:t>
      </w:r>
      <w:r w:rsidR="006D7C2F"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D90627" w:rsidRPr="00F55CB7">
        <w:rPr>
          <w:rFonts w:ascii="Book Antiqua" w:hAnsi="Book Antiqua" w:cs="Times New Roman"/>
          <w:sz w:val="24"/>
          <w:szCs w:val="24"/>
        </w:rPr>
        <w:t>.</w:t>
      </w:r>
    </w:p>
    <w:p w14:paraId="5E2AA8F9" w14:textId="47DD50D1" w:rsidR="00947B4D" w:rsidRPr="00F55CB7" w:rsidRDefault="00A92EF4" w:rsidP="00F4166A">
      <w:pPr>
        <w:spacing w:after="0" w:line="360" w:lineRule="auto"/>
        <w:ind w:firstLineChars="100" w:firstLine="240"/>
        <w:jc w:val="both"/>
        <w:rPr>
          <w:rFonts w:ascii="Book Antiqua" w:hAnsi="Book Antiqua" w:cs="Times New Roman"/>
          <w:sz w:val="24"/>
          <w:szCs w:val="24"/>
        </w:rPr>
      </w:pPr>
      <w:r w:rsidRPr="00F55CB7">
        <w:rPr>
          <w:rFonts w:ascii="Book Antiqua" w:hAnsi="Book Antiqua" w:cs="Times New Roman"/>
          <w:sz w:val="24"/>
          <w:szCs w:val="24"/>
        </w:rPr>
        <w:t>Both T1D and CD are disease</w:t>
      </w:r>
      <w:r w:rsidR="0030155A" w:rsidRPr="00F55CB7">
        <w:rPr>
          <w:rFonts w:ascii="Book Antiqua" w:hAnsi="Book Antiqua" w:cs="Times New Roman"/>
          <w:sz w:val="24"/>
          <w:szCs w:val="24"/>
        </w:rPr>
        <w:t>s</w:t>
      </w:r>
      <w:r w:rsidRPr="00F55CB7">
        <w:rPr>
          <w:rFonts w:ascii="Book Antiqua" w:hAnsi="Book Antiqua" w:cs="Times New Roman"/>
          <w:sz w:val="24"/>
          <w:szCs w:val="24"/>
        </w:rPr>
        <w:t xml:space="preserve"> for which increased permeability is crucial to the </w:t>
      </w:r>
      <w:proofErr w:type="gramStart"/>
      <w:r w:rsidRPr="00F55CB7">
        <w:rPr>
          <w:rFonts w:ascii="Book Antiqua" w:hAnsi="Book Antiqua" w:cs="Times New Roman"/>
          <w:sz w:val="24"/>
          <w:szCs w:val="24"/>
        </w:rPr>
        <w:t>pathogenesis</w:t>
      </w:r>
      <w:r w:rsidR="00175988" w:rsidRPr="00F55CB7">
        <w:rPr>
          <w:rFonts w:ascii="Book Antiqua" w:hAnsi="Book Antiqua" w:cs="Times New Roman"/>
          <w:sz w:val="24"/>
          <w:szCs w:val="24"/>
          <w:vertAlign w:val="superscript"/>
          <w:lang w:eastAsia="zh-CN"/>
        </w:rPr>
        <w:t>[</w:t>
      </w:r>
      <w:proofErr w:type="gramEnd"/>
      <w:r w:rsidR="00B4053F" w:rsidRPr="00F55CB7">
        <w:rPr>
          <w:rFonts w:ascii="Book Antiqua" w:hAnsi="Book Antiqua" w:cs="Times New Roman"/>
          <w:sz w:val="24"/>
          <w:szCs w:val="24"/>
          <w:vertAlign w:val="superscript"/>
        </w:rPr>
        <w:fldChar w:fldCharType="begin">
          <w:fldData xml:space="preserve">PEVuZE5vdGU+PENpdGU+PEF1dGhvcj5XYXR0czwvQXV0aG9yPjxZZWFyPjIwMDU8L1llYXI+PFJl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PEVuZE5vdGU+PENpdGU+PEF1dGhvcj5XYXR0czwvQXV0aG9yPjxZZWFyPjIwMDU8L1llYXI+PFJl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B4053F" w:rsidRPr="00F55CB7">
        <w:rPr>
          <w:rFonts w:ascii="Book Antiqua" w:hAnsi="Book Antiqua" w:cs="Times New Roman"/>
          <w:sz w:val="24"/>
          <w:szCs w:val="24"/>
          <w:vertAlign w:val="superscript"/>
        </w:rPr>
      </w:r>
      <w:r w:rsidR="00B4053F"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11,12</w:t>
      </w:r>
      <w:r w:rsidR="00B4053F"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E9210D" w:rsidRPr="00F55CB7">
        <w:rPr>
          <w:rFonts w:ascii="Book Antiqua" w:hAnsi="Book Antiqua" w:cs="Times New Roman"/>
          <w:sz w:val="24"/>
          <w:szCs w:val="24"/>
        </w:rPr>
        <w:t xml:space="preserve">. </w:t>
      </w:r>
      <w:r w:rsidR="000B383B" w:rsidRPr="00F55CB7">
        <w:rPr>
          <w:rFonts w:ascii="Book Antiqua" w:hAnsi="Book Antiqua" w:cs="Times New Roman"/>
          <w:sz w:val="24"/>
          <w:szCs w:val="24"/>
        </w:rPr>
        <w:t>Zonulin</w:t>
      </w:r>
      <w:r w:rsidR="00087462" w:rsidRPr="00F55CB7">
        <w:rPr>
          <w:rFonts w:ascii="Book Antiqua" w:hAnsi="Book Antiqua" w:cs="Times New Roman"/>
          <w:sz w:val="24"/>
          <w:szCs w:val="24"/>
        </w:rPr>
        <w:t>, a family of proteins belonging to the serine proteases group,</w:t>
      </w:r>
      <w:r w:rsidR="000B383B" w:rsidRPr="00F55CB7">
        <w:rPr>
          <w:rFonts w:ascii="Book Antiqua" w:hAnsi="Book Antiqua" w:cs="Times New Roman"/>
          <w:sz w:val="24"/>
          <w:szCs w:val="24"/>
        </w:rPr>
        <w:t xml:space="preserve"> </w:t>
      </w:r>
      <w:r w:rsidR="00DF7EC4" w:rsidRPr="00F55CB7">
        <w:rPr>
          <w:rFonts w:ascii="Book Antiqua" w:hAnsi="Book Antiqua" w:cs="Times New Roman"/>
          <w:sz w:val="24"/>
          <w:szCs w:val="24"/>
        </w:rPr>
        <w:t>is</w:t>
      </w:r>
      <w:r w:rsidR="000B383B" w:rsidRPr="00F55CB7">
        <w:rPr>
          <w:rFonts w:ascii="Book Antiqua" w:hAnsi="Book Antiqua" w:cs="Times New Roman"/>
          <w:sz w:val="24"/>
          <w:szCs w:val="24"/>
        </w:rPr>
        <w:t xml:space="preserve"> a master regulator of paracellular permeability</w:t>
      </w:r>
      <w:r w:rsidR="00DF7EC4" w:rsidRPr="00F55CB7">
        <w:rPr>
          <w:rFonts w:ascii="Book Antiqua" w:hAnsi="Book Antiqua" w:cs="Times New Roman"/>
          <w:sz w:val="24"/>
          <w:szCs w:val="24"/>
        </w:rPr>
        <w:t xml:space="preserve"> and works</w:t>
      </w:r>
      <w:r w:rsidR="000B383B" w:rsidRPr="00F55CB7">
        <w:rPr>
          <w:rFonts w:ascii="Book Antiqua" w:hAnsi="Book Antiqua" w:cs="Times New Roman"/>
          <w:sz w:val="24"/>
          <w:szCs w:val="24"/>
        </w:rPr>
        <w:t xml:space="preserve"> through reversibly altering intercellular tight </w:t>
      </w:r>
      <w:proofErr w:type="gramStart"/>
      <w:r w:rsidR="000B383B" w:rsidRPr="00F55CB7">
        <w:rPr>
          <w:rFonts w:ascii="Book Antiqua" w:hAnsi="Book Antiqua" w:cs="Times New Roman"/>
          <w:sz w:val="24"/>
          <w:szCs w:val="24"/>
        </w:rPr>
        <w:t>junctions</w:t>
      </w:r>
      <w:r w:rsidR="00175988" w:rsidRPr="00F55CB7">
        <w:rPr>
          <w:rFonts w:ascii="Book Antiqua" w:hAnsi="Book Antiqua" w:cs="Times New Roman"/>
          <w:sz w:val="24"/>
          <w:szCs w:val="24"/>
          <w:vertAlign w:val="superscript"/>
          <w:lang w:eastAsia="zh-CN"/>
        </w:rPr>
        <w:t>[</w:t>
      </w:r>
      <w:proofErr w:type="gramEnd"/>
      <w:r w:rsidR="003624D0" w:rsidRPr="00F55CB7">
        <w:rPr>
          <w:rFonts w:ascii="Book Antiqua" w:hAnsi="Book Antiqua" w:cs="Times New Roman"/>
          <w:sz w:val="24"/>
          <w:szCs w:val="24"/>
          <w:vertAlign w:val="superscript"/>
        </w:rPr>
        <w:fldChar w:fldCharType="begin">
          <w:fldData xml:space="preserve">PEVuZE5vdGU+PENpdGU+PEF1dGhvcj5GYXNhbm88L0F1dGhvcj48WWVhcj4yMDAwPC9ZZWFyPjxS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PEVuZE5vdGU+PENpdGU+PEF1dGhvcj5GYXNhbm88L0F1dGhvcj48WWVhcj4yMDAwPC9ZZWFyPjxS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3624D0" w:rsidRPr="00F55CB7">
        <w:rPr>
          <w:rFonts w:ascii="Book Antiqua" w:hAnsi="Book Antiqua" w:cs="Times New Roman"/>
          <w:sz w:val="24"/>
          <w:szCs w:val="24"/>
          <w:vertAlign w:val="superscript"/>
        </w:rPr>
      </w:r>
      <w:r w:rsidR="003624D0"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13-15</w:t>
      </w:r>
      <w:r w:rsidR="003624D0"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0B383B" w:rsidRPr="00F55CB7">
        <w:rPr>
          <w:rFonts w:ascii="Book Antiqua" w:hAnsi="Book Antiqua" w:cs="Times New Roman"/>
          <w:sz w:val="24"/>
          <w:szCs w:val="24"/>
        </w:rPr>
        <w:t xml:space="preserve">. Serum zonulin levels correlate with increased intestinal permeability and have been associated with many chronic inflammatory disorders, including CD and </w:t>
      </w:r>
      <w:proofErr w:type="gramStart"/>
      <w:r w:rsidR="000B383B" w:rsidRPr="00F55CB7">
        <w:rPr>
          <w:rFonts w:ascii="Book Antiqua" w:hAnsi="Book Antiqua" w:cs="Times New Roman"/>
          <w:sz w:val="24"/>
          <w:szCs w:val="24"/>
        </w:rPr>
        <w:t>T1D</w:t>
      </w:r>
      <w:r w:rsidR="00175988" w:rsidRPr="00F55CB7">
        <w:rPr>
          <w:rFonts w:ascii="Book Antiqua" w:hAnsi="Book Antiqua" w:cs="Times New Roman"/>
          <w:sz w:val="24"/>
          <w:szCs w:val="24"/>
          <w:vertAlign w:val="superscript"/>
          <w:lang w:eastAsia="zh-CN"/>
        </w:rPr>
        <w:t>[</w:t>
      </w:r>
      <w:proofErr w:type="gramEnd"/>
      <w:r w:rsidR="003624D0" w:rsidRPr="00F55CB7">
        <w:rPr>
          <w:rFonts w:ascii="Book Antiqua" w:hAnsi="Book Antiqua" w:cs="Times New Roman"/>
          <w:sz w:val="24"/>
          <w:szCs w:val="24"/>
          <w:vertAlign w:val="superscript"/>
        </w:rPr>
        <w:fldChar w:fldCharType="begin">
          <w:fldData xml:space="preserve">PEVuZE5vdGU+PENpdGU+PEF1dGhvcj5GYXNhbm88L0F1dGhvcj48WWVhcj4yMDAwPC9ZZWFyPjxS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=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PEVuZE5vdGU+PENpdGU+PEF1dGhvcj5GYXNhbm88L0F1dGhvcj48WWVhcj4yMDAwPC9ZZWFyPjxS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=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3624D0" w:rsidRPr="00F55CB7">
        <w:rPr>
          <w:rFonts w:ascii="Book Antiqua" w:hAnsi="Book Antiqua" w:cs="Times New Roman"/>
          <w:sz w:val="24"/>
          <w:szCs w:val="24"/>
          <w:vertAlign w:val="superscript"/>
        </w:rPr>
      </w:r>
      <w:r w:rsidR="003624D0"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14-16</w:t>
      </w:r>
      <w:r w:rsidR="003624D0"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0B383B" w:rsidRPr="00F55CB7">
        <w:rPr>
          <w:rFonts w:ascii="Book Antiqua" w:hAnsi="Book Antiqua" w:cs="Times New Roman"/>
          <w:sz w:val="24"/>
          <w:szCs w:val="24"/>
        </w:rPr>
        <w:t xml:space="preserve">. </w:t>
      </w:r>
      <w:r w:rsidR="00BC2447" w:rsidRPr="00F55CB7">
        <w:rPr>
          <w:rFonts w:ascii="Book Antiqua" w:hAnsi="Book Antiqua" w:cs="Times New Roman"/>
          <w:sz w:val="24"/>
          <w:szCs w:val="24"/>
        </w:rPr>
        <w:t>One of the z</w:t>
      </w:r>
      <w:r w:rsidR="00DF7EC4" w:rsidRPr="00F55CB7">
        <w:rPr>
          <w:rFonts w:ascii="Book Antiqua" w:hAnsi="Book Antiqua" w:cs="Times New Roman"/>
          <w:sz w:val="24"/>
          <w:szCs w:val="24"/>
        </w:rPr>
        <w:t xml:space="preserve">onulin </w:t>
      </w:r>
      <w:r w:rsidR="00BC2447" w:rsidRPr="00F55CB7">
        <w:rPr>
          <w:rFonts w:ascii="Book Antiqua" w:hAnsi="Book Antiqua" w:cs="Times New Roman"/>
          <w:sz w:val="24"/>
          <w:szCs w:val="24"/>
        </w:rPr>
        <w:t xml:space="preserve">isoforms </w:t>
      </w:r>
      <w:r w:rsidR="00DF7EC4" w:rsidRPr="00F55CB7">
        <w:rPr>
          <w:rFonts w:ascii="Book Antiqua" w:hAnsi="Book Antiqua" w:cs="Times New Roman"/>
          <w:sz w:val="24"/>
          <w:szCs w:val="24"/>
        </w:rPr>
        <w:t>is the precursor of haptoglobin-2</w:t>
      </w:r>
      <w:r w:rsidR="000A13CF" w:rsidRPr="00F55CB7">
        <w:rPr>
          <w:rFonts w:ascii="Book Antiqua" w:hAnsi="Book Antiqua" w:cs="Times New Roman"/>
          <w:sz w:val="24"/>
          <w:szCs w:val="24"/>
        </w:rPr>
        <w:t xml:space="preserve"> (</w:t>
      </w:r>
      <w:r w:rsidR="000A13CF" w:rsidRPr="00F55CB7">
        <w:rPr>
          <w:rFonts w:ascii="Book Antiqua" w:hAnsi="Book Antiqua" w:cs="Times New Roman"/>
          <w:i/>
          <w:sz w:val="24"/>
          <w:szCs w:val="24"/>
        </w:rPr>
        <w:t>HP2</w:t>
      </w:r>
      <w:proofErr w:type="gramStart"/>
      <w:r w:rsidR="000A13CF" w:rsidRPr="00F55CB7">
        <w:rPr>
          <w:rFonts w:ascii="Book Antiqua" w:hAnsi="Book Antiqua" w:cs="Times New Roman"/>
          <w:sz w:val="24"/>
          <w:szCs w:val="24"/>
        </w:rPr>
        <w:t>)</w:t>
      </w:r>
      <w:r w:rsidR="00175988" w:rsidRPr="00F55CB7">
        <w:rPr>
          <w:rFonts w:ascii="Book Antiqua" w:hAnsi="Book Antiqua" w:cs="Times New Roman"/>
          <w:sz w:val="24"/>
          <w:szCs w:val="24"/>
          <w:vertAlign w:val="superscript"/>
          <w:lang w:eastAsia="zh-CN"/>
        </w:rPr>
        <w:t>[</w:t>
      </w:r>
      <w:proofErr w:type="gramEnd"/>
      <w:r w:rsidR="003624D0" w:rsidRPr="00F55CB7">
        <w:rPr>
          <w:rFonts w:ascii="Book Antiqua" w:hAnsi="Book Antiqua" w:cs="Times New Roman"/>
          <w:sz w:val="24"/>
          <w:szCs w:val="24"/>
          <w:vertAlign w:val="superscript"/>
        </w:rPr>
        <w:fldChar w:fldCharType="begin">
          <w:fldData xml:space="preserve">PEVuZE5vdGU+PENpdGU+PEF1dGhvcj5UcmlwYXRoaTwvQXV0aG9yPjxZZWFyPjIwMDk8L1llYXI+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PEVuZE5vdGU+PENpdGU+PEF1dGhvcj5UcmlwYXRoaTwvQXV0aG9yPjxZZWFyPjIwMDk8L1llYXI+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3624D0" w:rsidRPr="00F55CB7">
        <w:rPr>
          <w:rFonts w:ascii="Book Antiqua" w:hAnsi="Book Antiqua" w:cs="Times New Roman"/>
          <w:sz w:val="24"/>
          <w:szCs w:val="24"/>
          <w:vertAlign w:val="superscript"/>
        </w:rPr>
      </w:r>
      <w:r w:rsidR="003624D0"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17</w:t>
      </w:r>
      <w:r w:rsidR="003624D0"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DF7EC4" w:rsidRPr="00F55CB7">
        <w:rPr>
          <w:rFonts w:ascii="Book Antiqua" w:hAnsi="Book Antiqua" w:cs="Times New Roman"/>
          <w:sz w:val="24"/>
          <w:szCs w:val="24"/>
        </w:rPr>
        <w:t xml:space="preserve">. </w:t>
      </w:r>
      <w:r w:rsidR="002D7E3B" w:rsidRPr="00F55CB7">
        <w:rPr>
          <w:rFonts w:ascii="Book Antiqua" w:hAnsi="Book Antiqua" w:cs="Times New Roman"/>
          <w:sz w:val="24"/>
          <w:szCs w:val="24"/>
        </w:rPr>
        <w:t>In humans, h</w:t>
      </w:r>
      <w:r w:rsidR="00445F5A" w:rsidRPr="00F55CB7">
        <w:rPr>
          <w:rFonts w:ascii="Book Antiqua" w:hAnsi="Book Antiqua" w:cs="Times New Roman"/>
          <w:sz w:val="24"/>
          <w:szCs w:val="24"/>
        </w:rPr>
        <w:t>aptoglobin</w:t>
      </w:r>
      <w:r w:rsidR="00DF7EC4" w:rsidRPr="00F55CB7">
        <w:rPr>
          <w:rFonts w:ascii="Book Antiqua" w:hAnsi="Book Antiqua" w:cs="Times New Roman"/>
          <w:sz w:val="24"/>
          <w:szCs w:val="24"/>
        </w:rPr>
        <w:t xml:space="preserve"> (</w:t>
      </w:r>
      <w:r w:rsidR="00DF7EC4" w:rsidRPr="00F55CB7">
        <w:rPr>
          <w:rFonts w:ascii="Book Antiqua" w:hAnsi="Book Antiqua" w:cs="Times New Roman"/>
          <w:i/>
          <w:sz w:val="24"/>
          <w:szCs w:val="24"/>
        </w:rPr>
        <w:t>HP</w:t>
      </w:r>
      <w:r w:rsidR="00445F5A" w:rsidRPr="00F55CB7">
        <w:rPr>
          <w:rFonts w:ascii="Book Antiqua" w:hAnsi="Book Antiqua" w:cs="Times New Roman"/>
          <w:sz w:val="24"/>
          <w:szCs w:val="24"/>
        </w:rPr>
        <w:t xml:space="preserve">) </w:t>
      </w:r>
      <w:r w:rsidR="000B383B" w:rsidRPr="00F55CB7">
        <w:rPr>
          <w:rFonts w:ascii="Book Antiqua" w:hAnsi="Book Antiqua" w:cs="Times New Roman"/>
          <w:sz w:val="24"/>
          <w:szCs w:val="24"/>
        </w:rPr>
        <w:t xml:space="preserve">exists as two common alleles, </w:t>
      </w:r>
      <w:r w:rsidR="000B383B" w:rsidRPr="00F55CB7">
        <w:rPr>
          <w:rFonts w:ascii="Book Antiqua" w:hAnsi="Book Antiqua" w:cs="Times New Roman"/>
          <w:i/>
          <w:sz w:val="24"/>
          <w:szCs w:val="24"/>
        </w:rPr>
        <w:t>HP1</w:t>
      </w:r>
      <w:r w:rsidR="000B383B" w:rsidRPr="00F55CB7">
        <w:rPr>
          <w:rFonts w:ascii="Book Antiqua" w:hAnsi="Book Antiqua" w:cs="Times New Roman"/>
          <w:sz w:val="24"/>
          <w:szCs w:val="24"/>
        </w:rPr>
        <w:t xml:space="preserve"> and </w:t>
      </w:r>
      <w:r w:rsidR="000B383B" w:rsidRPr="00F55CB7">
        <w:rPr>
          <w:rFonts w:ascii="Book Antiqua" w:hAnsi="Book Antiqua" w:cs="Times New Roman"/>
          <w:i/>
          <w:sz w:val="24"/>
          <w:szCs w:val="24"/>
        </w:rPr>
        <w:t>HP2</w:t>
      </w:r>
      <w:r w:rsidR="000A13CF" w:rsidRPr="00F55CB7">
        <w:rPr>
          <w:rFonts w:ascii="Book Antiqua" w:hAnsi="Book Antiqua" w:cs="Times New Roman"/>
          <w:sz w:val="24"/>
          <w:szCs w:val="24"/>
        </w:rPr>
        <w:t>,</w:t>
      </w:r>
      <w:r w:rsidR="000B383B" w:rsidRPr="00F55CB7">
        <w:rPr>
          <w:rFonts w:ascii="Book Antiqua" w:hAnsi="Book Antiqua" w:cs="Times New Roman"/>
          <w:sz w:val="24"/>
          <w:szCs w:val="24"/>
        </w:rPr>
        <w:t xml:space="preserve"> giving rise to three</w:t>
      </w:r>
      <w:r w:rsidR="00445F5A" w:rsidRPr="00F55CB7">
        <w:rPr>
          <w:rFonts w:ascii="Book Antiqua" w:hAnsi="Book Antiqua" w:cs="Times New Roman"/>
          <w:sz w:val="24"/>
          <w:szCs w:val="24"/>
        </w:rPr>
        <w:t xml:space="preserve"> different </w:t>
      </w:r>
      <w:r w:rsidR="00DF7EC4" w:rsidRPr="00F55CB7">
        <w:rPr>
          <w:rFonts w:ascii="Book Antiqua" w:hAnsi="Book Antiqua" w:cs="Times New Roman"/>
          <w:i/>
          <w:sz w:val="24"/>
          <w:szCs w:val="24"/>
        </w:rPr>
        <w:t>HP</w:t>
      </w:r>
      <w:r w:rsidR="000B383B" w:rsidRPr="00F55CB7">
        <w:rPr>
          <w:rFonts w:ascii="Book Antiqua" w:hAnsi="Book Antiqua" w:cs="Times New Roman"/>
          <w:sz w:val="24"/>
          <w:szCs w:val="24"/>
        </w:rPr>
        <w:t xml:space="preserve"> genotypes (</w:t>
      </w:r>
      <w:r w:rsidR="000B383B" w:rsidRPr="00F55CB7">
        <w:rPr>
          <w:rFonts w:ascii="Book Antiqua" w:hAnsi="Book Antiqua" w:cs="Times New Roman"/>
          <w:i/>
          <w:sz w:val="24"/>
          <w:szCs w:val="24"/>
        </w:rPr>
        <w:t>HP1-1</w:t>
      </w:r>
      <w:r w:rsidR="000B383B" w:rsidRPr="00F55CB7">
        <w:rPr>
          <w:rFonts w:ascii="Book Antiqua" w:hAnsi="Book Antiqua" w:cs="Times New Roman"/>
          <w:sz w:val="24"/>
          <w:szCs w:val="24"/>
        </w:rPr>
        <w:t xml:space="preserve">, </w:t>
      </w:r>
      <w:r w:rsidR="000B383B" w:rsidRPr="00F55CB7">
        <w:rPr>
          <w:rFonts w:ascii="Book Antiqua" w:hAnsi="Book Antiqua" w:cs="Times New Roman"/>
          <w:i/>
          <w:sz w:val="24"/>
          <w:szCs w:val="24"/>
        </w:rPr>
        <w:t>HP2-1</w:t>
      </w:r>
      <w:r w:rsidR="000B383B" w:rsidRPr="00F55CB7">
        <w:rPr>
          <w:rFonts w:ascii="Book Antiqua" w:hAnsi="Book Antiqua" w:cs="Times New Roman"/>
          <w:sz w:val="24"/>
          <w:szCs w:val="24"/>
        </w:rPr>
        <w:t xml:space="preserve">, </w:t>
      </w:r>
      <w:r w:rsidR="000B383B" w:rsidRPr="00F55CB7">
        <w:rPr>
          <w:rFonts w:ascii="Book Antiqua" w:hAnsi="Book Antiqua" w:cs="Times New Roman"/>
          <w:i/>
          <w:sz w:val="24"/>
          <w:szCs w:val="24"/>
        </w:rPr>
        <w:t>HP2-2</w:t>
      </w:r>
      <w:r w:rsidR="000B383B" w:rsidRPr="00F55CB7">
        <w:rPr>
          <w:rFonts w:ascii="Book Antiqua" w:hAnsi="Book Antiqua" w:cs="Times New Roman"/>
          <w:sz w:val="24"/>
          <w:szCs w:val="24"/>
        </w:rPr>
        <w:t>)</w:t>
      </w:r>
      <w:r w:rsidR="002D7E3B" w:rsidRPr="00F55CB7">
        <w:rPr>
          <w:rFonts w:ascii="Book Antiqua" w:hAnsi="Book Antiqua" w:cs="Times New Roman"/>
          <w:sz w:val="24"/>
          <w:szCs w:val="24"/>
        </w:rPr>
        <w:t xml:space="preserve">. The </w:t>
      </w:r>
      <w:r w:rsidR="002D7E3B" w:rsidRPr="00F55CB7">
        <w:rPr>
          <w:rFonts w:ascii="Book Antiqua" w:hAnsi="Book Antiqua" w:cs="Times New Roman"/>
          <w:i/>
          <w:sz w:val="24"/>
          <w:szCs w:val="24"/>
        </w:rPr>
        <w:t>HP</w:t>
      </w:r>
      <w:r w:rsidR="002D7E3B" w:rsidRPr="00F55CB7">
        <w:rPr>
          <w:rFonts w:ascii="Book Antiqua" w:hAnsi="Book Antiqua" w:cs="Times New Roman"/>
          <w:sz w:val="24"/>
          <w:szCs w:val="24"/>
        </w:rPr>
        <w:t xml:space="preserve">2 allele is found only in humans and only individuals </w:t>
      </w:r>
      <w:r w:rsidR="004821A2" w:rsidRPr="00F55CB7">
        <w:rPr>
          <w:rFonts w:ascii="Book Antiqua" w:hAnsi="Book Antiqua" w:cs="Times New Roman"/>
          <w:sz w:val="24"/>
          <w:szCs w:val="24"/>
        </w:rPr>
        <w:t xml:space="preserve">who possess </w:t>
      </w:r>
      <w:r w:rsidR="002D7E3B" w:rsidRPr="00F55CB7">
        <w:rPr>
          <w:rFonts w:ascii="Book Antiqua" w:hAnsi="Book Antiqua" w:cs="Times New Roman"/>
          <w:sz w:val="24"/>
          <w:szCs w:val="24"/>
        </w:rPr>
        <w:t xml:space="preserve">an </w:t>
      </w:r>
      <w:r w:rsidR="002D7E3B" w:rsidRPr="00F55CB7">
        <w:rPr>
          <w:rFonts w:ascii="Book Antiqua" w:hAnsi="Book Antiqua" w:cs="Times New Roman"/>
          <w:i/>
          <w:sz w:val="24"/>
          <w:szCs w:val="24"/>
        </w:rPr>
        <w:t>HP2</w:t>
      </w:r>
      <w:r w:rsidR="002D7E3B" w:rsidRPr="00F55CB7">
        <w:rPr>
          <w:rFonts w:ascii="Book Antiqua" w:hAnsi="Book Antiqua" w:cs="Times New Roman"/>
          <w:sz w:val="24"/>
          <w:szCs w:val="24"/>
        </w:rPr>
        <w:t xml:space="preserve"> </w:t>
      </w:r>
      <w:r w:rsidR="002D1474" w:rsidRPr="00F55CB7">
        <w:rPr>
          <w:rFonts w:ascii="Book Antiqua" w:hAnsi="Book Antiqua" w:cs="Times New Roman"/>
          <w:sz w:val="24"/>
          <w:szCs w:val="24"/>
        </w:rPr>
        <w:t>can</w:t>
      </w:r>
      <w:r w:rsidR="00510A97" w:rsidRPr="00F55CB7">
        <w:rPr>
          <w:rFonts w:ascii="Book Antiqua" w:hAnsi="Book Antiqua" w:cs="Times New Roman"/>
          <w:sz w:val="24"/>
          <w:szCs w:val="24"/>
        </w:rPr>
        <w:t xml:space="preserve"> produce zonulin. </w:t>
      </w:r>
      <w:bookmarkStart w:id="196" w:name="_Hlk532375081"/>
      <w:r w:rsidR="003F6E22" w:rsidRPr="00F55CB7">
        <w:rPr>
          <w:rFonts w:ascii="Book Antiqua" w:hAnsi="Book Antiqua" w:cs="Times New Roman"/>
          <w:sz w:val="24"/>
          <w:szCs w:val="24"/>
        </w:rPr>
        <w:t>Worldwide</w:t>
      </w:r>
      <w:r w:rsidR="004821A2" w:rsidRPr="00F55CB7">
        <w:rPr>
          <w:rFonts w:ascii="Book Antiqua" w:hAnsi="Book Antiqua" w:cs="Times New Roman"/>
          <w:sz w:val="24"/>
          <w:szCs w:val="24"/>
        </w:rPr>
        <w:t>,</w:t>
      </w:r>
      <w:r w:rsidR="003F6E22" w:rsidRPr="00F55CB7">
        <w:rPr>
          <w:rFonts w:ascii="Book Antiqua" w:hAnsi="Book Antiqua" w:cs="Times New Roman"/>
          <w:sz w:val="24"/>
          <w:szCs w:val="24"/>
        </w:rPr>
        <w:t xml:space="preserve"> the </w:t>
      </w:r>
      <w:r w:rsidR="00B258DE" w:rsidRPr="00F55CB7">
        <w:rPr>
          <w:rFonts w:ascii="Book Antiqua" w:hAnsi="Book Antiqua" w:cs="Times New Roman"/>
          <w:sz w:val="24"/>
          <w:szCs w:val="24"/>
        </w:rPr>
        <w:t>frequency</w:t>
      </w:r>
      <w:r w:rsidR="00945008" w:rsidRPr="00F55CB7">
        <w:rPr>
          <w:rFonts w:ascii="Book Antiqua" w:hAnsi="Book Antiqua" w:cs="Times New Roman"/>
          <w:sz w:val="24"/>
          <w:szCs w:val="24"/>
        </w:rPr>
        <w:t xml:space="preserve"> of </w:t>
      </w:r>
      <w:r w:rsidR="00BF7115" w:rsidRPr="00F55CB7">
        <w:rPr>
          <w:rFonts w:ascii="Book Antiqua" w:hAnsi="Book Antiqua" w:cs="Times New Roman"/>
          <w:i/>
          <w:sz w:val="24"/>
          <w:szCs w:val="24"/>
        </w:rPr>
        <w:t>HP1-1</w:t>
      </w:r>
      <w:r w:rsidR="00BF7115" w:rsidRPr="00F55CB7">
        <w:rPr>
          <w:rFonts w:ascii="Book Antiqua" w:hAnsi="Book Antiqua" w:cs="Times New Roman"/>
          <w:sz w:val="24"/>
          <w:szCs w:val="24"/>
        </w:rPr>
        <w:t xml:space="preserve"> </w:t>
      </w:r>
      <w:r w:rsidR="00945008" w:rsidRPr="00F55CB7">
        <w:rPr>
          <w:rFonts w:ascii="Book Antiqua" w:hAnsi="Book Antiqua" w:cs="Times New Roman"/>
          <w:sz w:val="24"/>
          <w:szCs w:val="24"/>
        </w:rPr>
        <w:t>varies</w:t>
      </w:r>
      <w:r w:rsidR="00BF7115" w:rsidRPr="00F55CB7">
        <w:rPr>
          <w:rFonts w:ascii="Book Antiqua" w:hAnsi="Book Antiqua" w:cs="Times New Roman"/>
          <w:sz w:val="24"/>
          <w:szCs w:val="24"/>
        </w:rPr>
        <w:t xml:space="preserve"> from </w:t>
      </w:r>
      <w:r w:rsidR="00945008" w:rsidRPr="00F55CB7">
        <w:rPr>
          <w:rFonts w:ascii="Book Antiqua" w:hAnsi="Book Antiqua" w:cs="Times New Roman"/>
          <w:sz w:val="24"/>
          <w:szCs w:val="24"/>
        </w:rPr>
        <w:t>0.07-</w:t>
      </w:r>
      <w:r w:rsidR="00E368E7" w:rsidRPr="00F55CB7">
        <w:rPr>
          <w:rFonts w:ascii="Book Antiqua" w:hAnsi="Book Antiqua" w:cs="Times New Roman"/>
          <w:sz w:val="24"/>
          <w:szCs w:val="24"/>
        </w:rPr>
        <w:t>0</w:t>
      </w:r>
      <w:r w:rsidR="00945008" w:rsidRPr="00F55CB7">
        <w:rPr>
          <w:rFonts w:ascii="Book Antiqua" w:hAnsi="Book Antiqua" w:cs="Times New Roman"/>
          <w:sz w:val="24"/>
          <w:szCs w:val="24"/>
        </w:rPr>
        <w:t>.7</w:t>
      </w:r>
      <w:r w:rsidR="00E368E7" w:rsidRPr="00F55CB7">
        <w:rPr>
          <w:rFonts w:ascii="Book Antiqua" w:hAnsi="Book Antiqua" w:cs="Times New Roman"/>
          <w:sz w:val="24"/>
          <w:szCs w:val="24"/>
        </w:rPr>
        <w:t>0</w:t>
      </w:r>
      <w:r w:rsidR="00175988" w:rsidRPr="00F55CB7">
        <w:rPr>
          <w:rFonts w:ascii="Book Antiqua" w:hAnsi="Book Antiqua" w:cs="Times New Roman"/>
          <w:sz w:val="24"/>
          <w:szCs w:val="24"/>
          <w:vertAlign w:val="superscript"/>
          <w:lang w:eastAsia="zh-CN"/>
        </w:rPr>
        <w:t>[</w:t>
      </w:r>
      <w:r w:rsidR="00B258DE" w:rsidRPr="00F55CB7">
        <w:rPr>
          <w:rFonts w:ascii="Book Antiqua" w:hAnsi="Book Antiqua" w:cs="Times New Roman"/>
          <w:sz w:val="24"/>
          <w:szCs w:val="24"/>
          <w:vertAlign w:val="superscript"/>
        </w:rPr>
        <w:fldChar w:fldCharType="begin"/>
      </w:r>
      <w:r w:rsidR="00A203E7" w:rsidRPr="00F55CB7">
        <w:rPr>
          <w:rFonts w:ascii="Book Antiqua" w:hAnsi="Book Antiqua" w:cs="Times New Roman"/>
          <w:sz w:val="24"/>
          <w:szCs w:val="24"/>
          <w:vertAlign w:val="superscript"/>
        </w:rPr>
        <w:instrText xml:space="preserve"> ADDIN EN.CITE &lt;EndNote&gt;&lt;Cite&gt;&lt;Author&gt;Carter&lt;/Author&gt;&lt;Year&gt;2007&lt;/Year&gt;&lt;RecNum&gt;392&lt;/RecNum&gt;&lt;DisplayText&gt;&lt;style face="superscript"&gt;18&lt;/style&gt;&lt;/DisplayText&gt;&lt;record&gt;&lt;rec-number&gt;392&lt;/rec-number&gt;&lt;foreign-keys&gt;&lt;key app="EN" db-id="9tdaf05f8fs5x9e9xdnpasp4aw2a05fsds9f" timestamp="1530111498"&gt;392&lt;/key&gt;&lt;/foreign-keys&gt;&lt;ref-type name="Journal Article"&gt;17&lt;/ref-type&gt;&lt;contributors&gt;&lt;authors&gt;&lt;author&gt;Carter, K.&lt;/author&gt;&lt;author&gt;Worwood, M.&lt;/author&gt;&lt;/authors&gt;&lt;/contributors&gt;&lt;auth-address&gt;Department of Haematology, School of Medicine, Cardiff University, Heath Park, Cardiff, UK.&lt;/auth-address&gt;&lt;titles&gt;&lt;title&gt;Haptoglobin: a review of the major allele frequencies worldwide and their association with diseases&lt;/title&gt;&lt;secondary-title&gt;Int J Lab Hematol&lt;/secondary-title&gt;&lt;/titles&gt;&lt;periodical&gt;&lt;full-title&gt;Int J Lab Hematol&lt;/full-title&gt;&lt;/periodical&gt;&lt;pages&gt;92-110&lt;/pages&gt;&lt;volume&gt;29&lt;/volume&gt;&lt;number&gt;2&lt;/number&gt;&lt;keywords&gt;&lt;keyword&gt;*Alleles&lt;/keyword&gt;&lt;keyword&gt;Gene Frequency/*genetics&lt;/keyword&gt;&lt;keyword&gt;*Genetic Predisposition to Disease&lt;/keyword&gt;&lt;keyword&gt;Haptoglobins/*genetics/metabolism&lt;/keyword&gt;&lt;keyword&gt;Humans&lt;/keyword&gt;&lt;/keywords&gt;&lt;dates&gt;&lt;year&gt;2007&lt;/year&gt;&lt;pub-dates&gt;&lt;date&gt;Apr&lt;/date&gt;&lt;/pub-dates&gt;&lt;/dates&gt;&lt;isbn&gt;1751-5521 (Print)&amp;#xD;1751-5521 (Linking)&lt;/isbn&gt;&lt;accession-num&gt;17474882&lt;/accession-num&gt;&lt;urls&gt;&lt;related-urls&gt;&lt;url&gt;http://www.ncbi.nlm.nih.gov/pubmed/17474882&lt;/url&gt;&lt;/related-urls&gt;&lt;/urls&gt;&lt;electronic-resource-num&gt;10.1111/j.1751-553X.2007.00898.x&lt;/electronic-resource-num&gt;&lt;/record&gt;&lt;/Cite&gt;&lt;/EndNote&gt;</w:instrText>
      </w:r>
      <w:r w:rsidR="00B258DE"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18</w:t>
      </w:r>
      <w:r w:rsidR="00B258DE"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B258DE" w:rsidRPr="00F55CB7">
        <w:rPr>
          <w:rFonts w:ascii="Book Antiqua" w:hAnsi="Book Antiqua" w:cs="Times New Roman"/>
          <w:sz w:val="24"/>
          <w:szCs w:val="24"/>
        </w:rPr>
        <w:t>.</w:t>
      </w:r>
      <w:r w:rsidR="003F6E22" w:rsidRPr="00F55CB7">
        <w:rPr>
          <w:rFonts w:ascii="Book Antiqua" w:hAnsi="Book Antiqua" w:cs="Times New Roman"/>
          <w:sz w:val="24"/>
          <w:szCs w:val="24"/>
        </w:rPr>
        <w:t xml:space="preserve"> </w:t>
      </w:r>
      <w:r w:rsidR="00B258DE" w:rsidRPr="00F55CB7">
        <w:rPr>
          <w:rFonts w:ascii="Book Antiqua" w:hAnsi="Book Antiqua" w:cs="Times New Roman"/>
          <w:sz w:val="24"/>
          <w:szCs w:val="24"/>
        </w:rPr>
        <w:t xml:space="preserve">In </w:t>
      </w:r>
      <w:r w:rsidR="002D1474" w:rsidRPr="00F55CB7">
        <w:rPr>
          <w:rFonts w:ascii="Book Antiqua" w:hAnsi="Book Antiqua" w:cs="Times New Roman"/>
          <w:sz w:val="24"/>
          <w:szCs w:val="24"/>
        </w:rPr>
        <w:t>the United States,</w:t>
      </w:r>
      <w:r w:rsidR="00B258DE" w:rsidRPr="00F55CB7">
        <w:rPr>
          <w:rFonts w:ascii="Book Antiqua" w:hAnsi="Book Antiqua" w:cs="Times New Roman"/>
          <w:sz w:val="24"/>
          <w:szCs w:val="24"/>
        </w:rPr>
        <w:t xml:space="preserve"> </w:t>
      </w:r>
      <w:r w:rsidR="004821A2" w:rsidRPr="00F55CB7">
        <w:rPr>
          <w:rFonts w:ascii="Book Antiqua" w:hAnsi="Book Antiqua" w:cs="Times New Roman"/>
          <w:sz w:val="24"/>
          <w:szCs w:val="24"/>
        </w:rPr>
        <w:t xml:space="preserve">the </w:t>
      </w:r>
      <w:r w:rsidR="00B258DE" w:rsidRPr="00F55CB7">
        <w:rPr>
          <w:rFonts w:ascii="Book Antiqua" w:hAnsi="Book Antiqua" w:cs="Times New Roman"/>
          <w:sz w:val="24"/>
          <w:szCs w:val="24"/>
        </w:rPr>
        <w:t>frequency ranges from 0.31-0.55</w:t>
      </w:r>
      <w:r w:rsidR="002D1474" w:rsidRPr="00F55CB7">
        <w:rPr>
          <w:rFonts w:ascii="Book Antiqua" w:hAnsi="Book Antiqua" w:cs="Times New Roman"/>
          <w:sz w:val="24"/>
          <w:szCs w:val="24"/>
        </w:rPr>
        <w:t>,</w:t>
      </w:r>
      <w:r w:rsidR="00B258DE" w:rsidRPr="00F55CB7">
        <w:rPr>
          <w:rFonts w:ascii="Book Antiqua" w:hAnsi="Book Antiqua" w:cs="Times New Roman"/>
          <w:sz w:val="24"/>
          <w:szCs w:val="24"/>
        </w:rPr>
        <w:t xml:space="preserve"> with a frequency of 0.41 reported in </w:t>
      </w:r>
      <w:r w:rsidR="002D1474" w:rsidRPr="00F55CB7">
        <w:rPr>
          <w:rFonts w:ascii="Book Antiqua" w:hAnsi="Book Antiqua" w:cs="Times New Roman"/>
          <w:sz w:val="24"/>
          <w:szCs w:val="24"/>
        </w:rPr>
        <w:t>Caucasians</w:t>
      </w:r>
      <w:r w:rsidR="00175988" w:rsidRPr="00F55CB7">
        <w:rPr>
          <w:rFonts w:ascii="Book Antiqua" w:hAnsi="Book Antiqua" w:cs="Times New Roman"/>
          <w:sz w:val="24"/>
          <w:szCs w:val="24"/>
          <w:vertAlign w:val="superscript"/>
          <w:lang w:eastAsia="zh-CN"/>
        </w:rPr>
        <w:t>[</w:t>
      </w:r>
      <w:r w:rsidR="002D1474" w:rsidRPr="00F55CB7">
        <w:rPr>
          <w:rFonts w:ascii="Book Antiqua" w:hAnsi="Book Antiqua" w:cs="Times New Roman"/>
          <w:sz w:val="24"/>
          <w:szCs w:val="24"/>
          <w:vertAlign w:val="superscript"/>
        </w:rPr>
        <w:fldChar w:fldCharType="begin"/>
      </w:r>
      <w:r w:rsidR="00A203E7" w:rsidRPr="00F55CB7">
        <w:rPr>
          <w:rFonts w:ascii="Book Antiqua" w:hAnsi="Book Antiqua" w:cs="Times New Roman"/>
          <w:sz w:val="24"/>
          <w:szCs w:val="24"/>
          <w:vertAlign w:val="superscript"/>
        </w:rPr>
        <w:instrText xml:space="preserve"> ADDIN EN.CITE &lt;EndNote&gt;&lt;Cite&gt;&lt;Author&gt;Gaensslen&lt;/Author&gt;&lt;Year&gt;1987&lt;/Year&gt;&lt;RecNum&gt;393&lt;/RecNum&gt;&lt;DisplayText&gt;&lt;style face="superscript"&gt;19&lt;/style&gt;&lt;/DisplayText&gt;&lt;record&gt;&lt;rec-number&gt;393&lt;/rec-number&gt;&lt;foreign-keys&gt;&lt;key app="EN" db-id="9tdaf05f8fs5x9e9xdnpasp4aw2a05fsds9f" timestamp="1530111628"&gt;393&lt;/key&gt;&lt;/foreign-keys&gt;&lt;ref-type name="Journal Article"&gt;17&lt;/ref-type&gt;&lt;contributors&gt;&lt;authors&gt;&lt;author&gt;Gaensslen, R. E.&lt;/author&gt;&lt;author&gt;Bell, S. C.&lt;/author&gt;&lt;author&gt;Lee, H. C.&lt;/author&gt;&lt;/authors&gt;&lt;/contributors&gt;&lt;auth-address&gt;Forensic Sciences Program and Laboratories, University of New Haven, West Haven, CT.&lt;/auth-address&gt;&lt;titles&gt;&lt;title&gt;Distributions of genetic markers in United States populations: III. Serum group systems and hemoglobin variants&lt;/title&gt;&lt;secondary-title&gt;J Forensic Sci&lt;/secondary-title&gt;&lt;/titles&gt;&lt;periodical&gt;&lt;full-title&gt;J Forensic Sci&lt;/full-title&gt;&lt;/periodical&gt;&lt;pages&gt;1754-74&lt;/pages&gt;&lt;volume&gt;32&lt;/volume&gt;&lt;number&gt;6&lt;/number&gt;&lt;keywords&gt;&lt;keyword&gt;African Continental Ancestry Group&lt;/keyword&gt;&lt;keyword&gt;Blood Proteins/*genetics&lt;/keyword&gt;&lt;keyword&gt;European Continental Ancestry Group&lt;/keyword&gt;&lt;keyword&gt;Gene Frequency&lt;/keyword&gt;&lt;keyword&gt;*Genetic Markers&lt;/keyword&gt;&lt;keyword&gt;Genotype&lt;/keyword&gt;&lt;keyword&gt;Haptoglobins/genetics&lt;/keyword&gt;&lt;keyword&gt;Hemoglobins/genetics&lt;/keyword&gt;&lt;keyword&gt;Humans&lt;/keyword&gt;&lt;keyword&gt;Phenotype&lt;/keyword&gt;&lt;keyword&gt;Transferrin/genetics&lt;/keyword&gt;&lt;keyword&gt;United States&lt;/keyword&gt;&lt;keyword&gt;Vitamin D-Binding Protein/genetics&lt;/keyword&gt;&lt;/keywords&gt;&lt;dates&gt;&lt;year&gt;1987&lt;/year&gt;&lt;pub-dates&gt;&lt;date&gt;Nov&lt;/date&gt;&lt;/pub-dates&gt;&lt;/dates&gt;&lt;isbn&gt;0022-1198 (Print)&amp;#xD;0022-1198 (Linking)&lt;/isbn&gt;&lt;accession-num&gt;3480937&lt;/accession-num&gt;&lt;urls&gt;&lt;related-urls&gt;&lt;url&gt;http://www.ncbi.nlm.nih.gov/pubmed/3480937&lt;/url&gt;&lt;/related-urls&gt;&lt;/urls&gt;&lt;/record&gt;&lt;/Cite&gt;&lt;/EndNote&gt;</w:instrText>
      </w:r>
      <w:r w:rsidR="002D1474"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19</w:t>
      </w:r>
      <w:r w:rsidR="002D1474"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B258DE" w:rsidRPr="00F55CB7">
        <w:rPr>
          <w:rFonts w:ascii="Book Antiqua" w:hAnsi="Book Antiqua" w:cs="Times New Roman"/>
          <w:sz w:val="24"/>
          <w:szCs w:val="24"/>
        </w:rPr>
        <w:t xml:space="preserve">. </w:t>
      </w:r>
      <w:bookmarkEnd w:id="196"/>
      <w:r w:rsidR="00087462" w:rsidRPr="00F55CB7">
        <w:rPr>
          <w:rFonts w:ascii="Book Antiqua" w:hAnsi="Book Antiqua" w:cs="Times New Roman"/>
          <w:sz w:val="24"/>
          <w:szCs w:val="24"/>
        </w:rPr>
        <w:t>P</w:t>
      </w:r>
      <w:r w:rsidR="00510A97" w:rsidRPr="00F55CB7">
        <w:rPr>
          <w:rFonts w:ascii="Book Antiqua" w:hAnsi="Book Antiqua" w:cs="Times New Roman"/>
          <w:sz w:val="24"/>
          <w:szCs w:val="24"/>
        </w:rPr>
        <w:t xml:space="preserve">resence of the </w:t>
      </w:r>
      <w:r w:rsidR="00510A97" w:rsidRPr="00F55CB7">
        <w:rPr>
          <w:rFonts w:ascii="Book Antiqua" w:hAnsi="Book Antiqua" w:cs="Times New Roman"/>
          <w:i/>
          <w:sz w:val="24"/>
          <w:szCs w:val="24"/>
        </w:rPr>
        <w:t>HP2</w:t>
      </w:r>
      <w:r w:rsidR="00510A97" w:rsidRPr="00F55CB7">
        <w:rPr>
          <w:rFonts w:ascii="Book Antiqua" w:hAnsi="Book Antiqua" w:cs="Times New Roman"/>
          <w:sz w:val="24"/>
          <w:szCs w:val="24"/>
        </w:rPr>
        <w:t xml:space="preserve"> allele</w:t>
      </w:r>
      <w:r w:rsidR="00756052" w:rsidRPr="00F55CB7">
        <w:rPr>
          <w:rFonts w:ascii="Book Antiqua" w:hAnsi="Book Antiqua" w:cs="Times New Roman"/>
          <w:sz w:val="24"/>
          <w:szCs w:val="24"/>
        </w:rPr>
        <w:t xml:space="preserve"> has been shown to</w:t>
      </w:r>
      <w:r w:rsidR="00510A97" w:rsidRPr="00F55CB7">
        <w:rPr>
          <w:rFonts w:ascii="Book Antiqua" w:hAnsi="Book Antiqua" w:cs="Times New Roman"/>
          <w:sz w:val="24"/>
          <w:szCs w:val="24"/>
        </w:rPr>
        <w:t xml:space="preserve"> </w:t>
      </w:r>
      <w:r w:rsidR="00445F5A" w:rsidRPr="00F55CB7">
        <w:rPr>
          <w:rFonts w:ascii="Book Antiqua" w:hAnsi="Book Antiqua" w:cs="Times New Roman"/>
          <w:sz w:val="24"/>
          <w:szCs w:val="24"/>
        </w:rPr>
        <w:t xml:space="preserve">influence the </w:t>
      </w:r>
      <w:r w:rsidR="00510A97" w:rsidRPr="00F55CB7">
        <w:rPr>
          <w:rFonts w:ascii="Book Antiqua" w:hAnsi="Book Antiqua" w:cs="Times New Roman"/>
          <w:sz w:val="24"/>
          <w:szCs w:val="24"/>
        </w:rPr>
        <w:t xml:space="preserve">course of </w:t>
      </w:r>
      <w:r w:rsidR="00445F5A" w:rsidRPr="00F55CB7">
        <w:rPr>
          <w:rFonts w:ascii="Book Antiqua" w:hAnsi="Book Antiqua" w:cs="Times New Roman"/>
          <w:sz w:val="24"/>
          <w:szCs w:val="24"/>
        </w:rPr>
        <w:t>inflammatory disease due to differences in antioxidant</w:t>
      </w:r>
      <w:r w:rsidR="004821A2" w:rsidRPr="00F55CB7">
        <w:rPr>
          <w:rFonts w:ascii="Book Antiqua" w:hAnsi="Book Antiqua" w:cs="Times New Roman"/>
          <w:sz w:val="24"/>
          <w:szCs w:val="24"/>
        </w:rPr>
        <w:t>s</w:t>
      </w:r>
      <w:r w:rsidR="00445F5A" w:rsidRPr="00F55CB7">
        <w:rPr>
          <w:rFonts w:ascii="Book Antiqua" w:hAnsi="Book Antiqua" w:cs="Times New Roman"/>
          <w:sz w:val="24"/>
          <w:szCs w:val="24"/>
        </w:rPr>
        <w:t>, scavenging, and immunomodulatory properties</w:t>
      </w:r>
      <w:r w:rsidR="003777B5" w:rsidRPr="00F55CB7">
        <w:rPr>
          <w:rFonts w:ascii="Book Antiqua" w:hAnsi="Book Antiqua" w:cs="Times New Roman"/>
          <w:sz w:val="24"/>
          <w:szCs w:val="24"/>
          <w:vertAlign w:val="superscript"/>
          <w:lang w:eastAsia="zh-CN"/>
        </w:rPr>
        <w:t>[</w:t>
      </w:r>
      <w:r w:rsidR="00756052" w:rsidRPr="00F55CB7">
        <w:rPr>
          <w:rFonts w:ascii="Book Antiqua" w:hAnsi="Book Antiqua" w:cs="Times New Roman"/>
          <w:sz w:val="24"/>
          <w:szCs w:val="24"/>
          <w:vertAlign w:val="superscript"/>
        </w:rPr>
        <w:fldChar w:fldCharType="begin"/>
      </w:r>
      <w:r w:rsidR="00A203E7" w:rsidRPr="00F55CB7">
        <w:rPr>
          <w:rFonts w:ascii="Book Antiqua" w:hAnsi="Book Antiqua" w:cs="Times New Roman"/>
          <w:sz w:val="24"/>
          <w:szCs w:val="24"/>
          <w:vertAlign w:val="superscript"/>
        </w:rPr>
        <w:instrText xml:space="preserve"> ADDIN EN.CITE &lt;EndNote&gt;&lt;Cite&gt;&lt;Author&gt;Carter&lt;/Author&gt;&lt;Year&gt;2007&lt;/Year&gt;&lt;RecNum&gt;392&lt;/RecNum&gt;&lt;DisplayText&gt;&lt;style face="superscript"&gt;18&lt;/style&gt;&lt;/DisplayText&gt;&lt;record&gt;&lt;rec-number&gt;392&lt;/rec-number&gt;&lt;foreign-keys&gt;&lt;key app="EN" db-id="9tdaf05f8fs5x9e9xdnpasp4aw2a05fsds9f" timestamp="1530111498"&gt;392&lt;/key&gt;&lt;/foreign-keys&gt;&lt;ref-type name="Journal Article"&gt;17&lt;/ref-type&gt;&lt;contributors&gt;&lt;authors&gt;&lt;author&gt;Carter, K.&lt;/author&gt;&lt;author&gt;Worwood, M.&lt;/author&gt;&lt;/authors&gt;&lt;/contributors&gt;&lt;auth-address&gt;Department of Haematology, School of Medicine, Cardiff University, Heath Park, Cardiff, UK.&lt;/auth-address&gt;&lt;titles&gt;&lt;title&gt;Haptoglobin: a review of the major allele frequencies worldwide and their association with diseases&lt;/title&gt;&lt;secondary-title&gt;Int J Lab Hematol&lt;/secondary-title&gt;&lt;/titles&gt;&lt;periodical&gt;&lt;full-title&gt;Int J Lab Hematol&lt;/full-title&gt;&lt;/periodical&gt;&lt;pages&gt;92-110&lt;/pages&gt;&lt;volume&gt;29&lt;/volume&gt;&lt;number&gt;2&lt;/number&gt;&lt;keywords&gt;&lt;keyword&gt;*Alleles&lt;/keyword&gt;&lt;keyword&gt;Gene Frequency/*genetics&lt;/keyword&gt;&lt;keyword&gt;*Genetic Predisposition to Disease&lt;/keyword&gt;&lt;keyword&gt;Haptoglobins/*genetics/metabolism&lt;/keyword&gt;&lt;keyword&gt;Humans&lt;/keyword&gt;&lt;/keywords&gt;&lt;dates&gt;&lt;year&gt;2007&lt;/year&gt;&lt;pub-dates&gt;&lt;date&gt;Apr&lt;/date&gt;&lt;/pub-dates&gt;&lt;/dates&gt;&lt;isbn&gt;1751-5521 (Print)&amp;#xD;1751-5521 (Linking)&lt;/isbn&gt;&lt;accession-num&gt;17474882&lt;/accession-num&gt;&lt;urls&gt;&lt;related-urls&gt;&lt;url&gt;http://www.ncbi.nlm.nih.gov/pubmed/17474882&lt;/url&gt;&lt;/related-urls&gt;&lt;/urls&gt;&lt;electronic-resource-num&gt;10.1111/j.1751-553X.2007.00898.x&lt;/electronic-resource-num&gt;&lt;/record&gt;&lt;/Cite&gt;&lt;/EndNote&gt;</w:instrText>
      </w:r>
      <w:r w:rsidR="00756052"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18</w:t>
      </w:r>
      <w:r w:rsidR="00756052" w:rsidRPr="00F55CB7">
        <w:rPr>
          <w:rFonts w:ascii="Book Antiqua" w:hAnsi="Book Antiqua" w:cs="Times New Roman"/>
          <w:sz w:val="24"/>
          <w:szCs w:val="24"/>
          <w:vertAlign w:val="superscript"/>
        </w:rPr>
        <w:fldChar w:fldCharType="end"/>
      </w:r>
      <w:r w:rsidR="003777B5" w:rsidRPr="00F55CB7">
        <w:rPr>
          <w:rFonts w:ascii="Book Antiqua" w:hAnsi="Book Antiqua" w:cs="Times New Roman"/>
          <w:sz w:val="24"/>
          <w:szCs w:val="24"/>
          <w:vertAlign w:val="superscript"/>
          <w:lang w:eastAsia="zh-CN"/>
        </w:rPr>
        <w:t>]</w:t>
      </w:r>
      <w:r w:rsidR="00445F5A" w:rsidRPr="00F55CB7">
        <w:rPr>
          <w:rFonts w:ascii="Book Antiqua" w:hAnsi="Book Antiqua" w:cs="Times New Roman"/>
          <w:sz w:val="24"/>
          <w:szCs w:val="24"/>
        </w:rPr>
        <w:t xml:space="preserve">. Previous work </w:t>
      </w:r>
      <w:r w:rsidR="003624D0" w:rsidRPr="00F55CB7">
        <w:rPr>
          <w:rFonts w:ascii="Book Antiqua" w:hAnsi="Book Antiqua" w:cs="Times New Roman"/>
          <w:sz w:val="24"/>
          <w:szCs w:val="24"/>
        </w:rPr>
        <w:t>has shown that the zonulin gene (</w:t>
      </w:r>
      <w:r w:rsidR="003624D0" w:rsidRPr="00F55CB7">
        <w:rPr>
          <w:rFonts w:ascii="Book Antiqua" w:hAnsi="Book Antiqua" w:cs="Times New Roman"/>
          <w:i/>
          <w:sz w:val="24"/>
          <w:szCs w:val="24"/>
        </w:rPr>
        <w:t>HP2</w:t>
      </w:r>
      <w:r w:rsidR="003624D0" w:rsidRPr="00F55CB7">
        <w:rPr>
          <w:rFonts w:ascii="Book Antiqua" w:hAnsi="Book Antiqua" w:cs="Times New Roman"/>
          <w:sz w:val="24"/>
          <w:szCs w:val="24"/>
        </w:rPr>
        <w:t xml:space="preserve">) </w:t>
      </w:r>
      <w:r w:rsidR="003624D0" w:rsidRPr="00F55CB7">
        <w:rPr>
          <w:rFonts w:ascii="Book Antiqua" w:hAnsi="Book Antiqua" w:cs="Times New Roman"/>
          <w:sz w:val="24"/>
          <w:szCs w:val="24"/>
        </w:rPr>
        <w:lastRenderedPageBreak/>
        <w:t>is more frequent in chronic inflammatory diseases such as inflammatory bowel disease</w:t>
      </w:r>
      <w:r w:rsidR="00175988" w:rsidRPr="00F55CB7">
        <w:rPr>
          <w:rFonts w:ascii="Book Antiqua" w:hAnsi="Book Antiqua" w:cs="Times New Roman"/>
          <w:sz w:val="24"/>
          <w:szCs w:val="24"/>
          <w:vertAlign w:val="superscript"/>
          <w:lang w:eastAsia="zh-CN"/>
        </w:rPr>
        <w:t>[</w:t>
      </w:r>
      <w:r w:rsidR="00B85BC8" w:rsidRPr="00F55CB7">
        <w:rPr>
          <w:rFonts w:ascii="Book Antiqua" w:hAnsi="Book Antiqua" w:cs="Times New Roman"/>
          <w:sz w:val="24"/>
          <w:szCs w:val="24"/>
          <w:vertAlign w:val="superscript"/>
        </w:rPr>
        <w:fldChar w:fldCharType="begin">
          <w:fldData xml:space="preserve">PEVuZE5vdGU+PENpdGU+PEF1dGhvcj5QYXBwPC9BdXRob3I+PFllYXI+MjAwNzwvWWVhcj48UmVj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PEVuZE5vdGU+PENpdGU+PEF1dGhvcj5QYXBwPC9BdXRob3I+PFllYXI+MjAwNzwvWWVhcj48UmVj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B85BC8" w:rsidRPr="00F55CB7">
        <w:rPr>
          <w:rFonts w:ascii="Book Antiqua" w:hAnsi="Book Antiqua" w:cs="Times New Roman"/>
          <w:sz w:val="24"/>
          <w:szCs w:val="24"/>
          <w:vertAlign w:val="superscript"/>
        </w:rPr>
      </w:r>
      <w:r w:rsidR="00B85BC8"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20</w:t>
      </w:r>
      <w:r w:rsidR="00B85BC8"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3624D0" w:rsidRPr="00F55CB7">
        <w:rPr>
          <w:rFonts w:ascii="Book Antiqua" w:hAnsi="Book Antiqua" w:cs="Times New Roman"/>
          <w:sz w:val="24"/>
          <w:szCs w:val="24"/>
        </w:rPr>
        <w:t>, CD</w:t>
      </w:r>
      <w:r w:rsidR="00175988" w:rsidRPr="00F55CB7">
        <w:rPr>
          <w:rFonts w:ascii="Book Antiqua" w:hAnsi="Book Antiqua" w:cs="Times New Roman"/>
          <w:sz w:val="24"/>
          <w:szCs w:val="24"/>
          <w:vertAlign w:val="superscript"/>
          <w:lang w:eastAsia="zh-CN"/>
        </w:rPr>
        <w:t>[</w:t>
      </w:r>
      <w:r w:rsidR="00B85BC8" w:rsidRPr="00F55CB7">
        <w:rPr>
          <w:rFonts w:ascii="Book Antiqua" w:hAnsi="Book Antiqua" w:cs="Times New Roman"/>
          <w:sz w:val="24"/>
          <w:szCs w:val="24"/>
          <w:vertAlign w:val="superscript"/>
        </w:rPr>
        <w:fldChar w:fldCharType="begin"/>
      </w:r>
      <w:r w:rsidR="00A203E7" w:rsidRPr="00F55CB7">
        <w:rPr>
          <w:rFonts w:ascii="Book Antiqua" w:hAnsi="Book Antiqua" w:cs="Times New Roman"/>
          <w:sz w:val="24"/>
          <w:szCs w:val="24"/>
          <w:vertAlign w:val="superscript"/>
        </w:rPr>
        <w:instrText xml:space="preserve"> ADDIN EN.CITE &lt;EndNote&gt;&lt;Cite&gt;&lt;Author&gt;Papp&lt;/Author&gt;&lt;Year&gt;2008&lt;/Year&gt;&lt;RecNum&gt;384&lt;/RecNum&gt;&lt;DisplayText&gt;&lt;style face="superscript"&gt;21&lt;/style&gt;&lt;/DisplayText&gt;&lt;record&gt;&lt;rec-number&gt;384&lt;/rec-number&gt;&lt;foreign-keys&gt;&lt;key app="EN" db-id="9tdaf05f8fs5x9e9xdnpasp4aw2a05fsds9f" timestamp="1529946489"&gt;384&lt;/key&gt;&lt;/foreign-keys&gt;&lt;ref-type name="Journal Article"&gt;17&lt;/ref-type&gt;&lt;contributors&gt;&lt;authors&gt;&lt;author&gt;Papp, Maria&lt;/author&gt;&lt;author&gt;Foldi, Ildiko&lt;/author&gt;&lt;author&gt;Nemes, Eva&lt;/author&gt;&lt;author&gt;Udvardy, Miklos&lt;/author&gt;&lt;author&gt;Harsfalvi, Jolan&lt;/author&gt;&lt;author&gt;Altorjay, Istvan&lt;/author&gt;&lt;author&gt;Mate, Istvan&lt;/author&gt;&lt;author&gt;Dinya, Tamas&lt;/author&gt;&lt;author&gt;Varvolgyi, Csaba&lt;/author&gt;&lt;author&gt;Barta, Zsolt&lt;/author&gt;&lt;/authors&gt;&lt;/contributors&gt;&lt;titles&gt;&lt;title&gt;Haptoglobin polymorphism: a novel genetic risk factor for celiac disease development and its clinical manifestations&lt;/title&gt;&lt;secondary-title&gt;Clinical chemistry&lt;/secondary-title&gt;&lt;/titles&gt;&lt;periodical&gt;&lt;full-title&gt;Clinical chemistry&lt;/full-title&gt;&lt;/periodical&gt;&lt;pages&gt;697-704&lt;/pages&gt;&lt;volume&gt;54&lt;/volume&gt;&lt;number&gt;4&lt;/number&gt;&lt;dates&gt;&lt;year&gt;2008&lt;/year&gt;&lt;/dates&gt;&lt;isbn&gt;0009-9147&lt;/isbn&gt;&lt;urls&gt;&lt;/urls&gt;&lt;/record&gt;&lt;/Cite&gt;&lt;/EndNote&gt;</w:instrText>
      </w:r>
      <w:r w:rsidR="00B85BC8"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21</w:t>
      </w:r>
      <w:r w:rsidR="00B85BC8"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B85BC8" w:rsidRPr="00F55CB7">
        <w:rPr>
          <w:rFonts w:ascii="Book Antiqua" w:hAnsi="Book Antiqua" w:cs="Times New Roman"/>
          <w:sz w:val="24"/>
          <w:szCs w:val="24"/>
        </w:rPr>
        <w:t xml:space="preserve">, </w:t>
      </w:r>
      <w:r w:rsidR="007B6806" w:rsidRPr="00F55CB7">
        <w:rPr>
          <w:rFonts w:ascii="Book Antiqua" w:hAnsi="Book Antiqua" w:cs="Times New Roman"/>
          <w:sz w:val="24"/>
          <w:szCs w:val="24"/>
        </w:rPr>
        <w:t>and lupus</w:t>
      </w:r>
      <w:r w:rsidR="00175988" w:rsidRPr="00F55CB7">
        <w:rPr>
          <w:rFonts w:ascii="Book Antiqua" w:hAnsi="Book Antiqua" w:cs="Times New Roman"/>
          <w:sz w:val="24"/>
          <w:szCs w:val="24"/>
          <w:vertAlign w:val="superscript"/>
          <w:lang w:eastAsia="zh-CN"/>
        </w:rPr>
        <w:t>[</w:t>
      </w:r>
      <w:r w:rsidR="007B6806" w:rsidRPr="00F55CB7">
        <w:rPr>
          <w:rFonts w:ascii="Book Antiqua" w:hAnsi="Book Antiqua" w:cs="Times New Roman"/>
          <w:sz w:val="24"/>
          <w:szCs w:val="24"/>
          <w:vertAlign w:val="superscript"/>
        </w:rPr>
        <w:fldChar w:fldCharType="begin">
          <w:fldData xml:space="preserve">PEVuZE5vdGU+PENpdGU+PEF1dGhvcj5QYXZvbjwvQXV0aG9yPjxZZWFyPjIwMDY8L1llYXI+PFJl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PEVuZE5vdGU+PENpdGU+PEF1dGhvcj5QYXZvbjwvQXV0aG9yPjxZZWFyPjIwMDY8L1llYXI+PFJl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7B6806" w:rsidRPr="00F55CB7">
        <w:rPr>
          <w:rFonts w:ascii="Book Antiqua" w:hAnsi="Book Antiqua" w:cs="Times New Roman"/>
          <w:sz w:val="24"/>
          <w:szCs w:val="24"/>
          <w:vertAlign w:val="superscript"/>
        </w:rPr>
      </w:r>
      <w:r w:rsidR="007B6806"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22</w:t>
      </w:r>
      <w:r w:rsidR="007B6806"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B85BC8" w:rsidRPr="00F55CB7">
        <w:rPr>
          <w:rFonts w:ascii="Book Antiqua" w:hAnsi="Book Antiqua" w:cs="Times New Roman"/>
          <w:sz w:val="24"/>
          <w:szCs w:val="24"/>
        </w:rPr>
        <w:t xml:space="preserve">, and </w:t>
      </w:r>
      <w:r w:rsidR="004821A2" w:rsidRPr="00F55CB7">
        <w:rPr>
          <w:rFonts w:ascii="Book Antiqua" w:hAnsi="Book Antiqua" w:cs="Times New Roman"/>
          <w:sz w:val="24"/>
          <w:szCs w:val="24"/>
        </w:rPr>
        <w:t xml:space="preserve">that </w:t>
      </w:r>
      <w:r w:rsidR="00B85BC8" w:rsidRPr="00F55CB7">
        <w:rPr>
          <w:rFonts w:ascii="Book Antiqua" w:hAnsi="Book Antiqua" w:cs="Times New Roman"/>
          <w:sz w:val="24"/>
          <w:szCs w:val="24"/>
        </w:rPr>
        <w:t xml:space="preserve">homozygosity for </w:t>
      </w:r>
      <w:r w:rsidR="00B85BC8" w:rsidRPr="00F55CB7">
        <w:rPr>
          <w:rFonts w:ascii="Book Antiqua" w:hAnsi="Book Antiqua" w:cs="Times New Roman"/>
          <w:i/>
          <w:sz w:val="24"/>
          <w:szCs w:val="24"/>
        </w:rPr>
        <w:t xml:space="preserve">HP2-2 </w:t>
      </w:r>
      <w:r w:rsidR="00B85BC8" w:rsidRPr="00F55CB7">
        <w:rPr>
          <w:rFonts w:ascii="Book Antiqua" w:hAnsi="Book Antiqua" w:cs="Times New Roman"/>
          <w:sz w:val="24"/>
          <w:szCs w:val="24"/>
        </w:rPr>
        <w:t>is associated with more severe clinical manifestations</w:t>
      </w:r>
      <w:r w:rsidR="003F6E22" w:rsidRPr="00F55CB7">
        <w:rPr>
          <w:rFonts w:ascii="Book Antiqua" w:hAnsi="Book Antiqua" w:cs="Times New Roman"/>
          <w:sz w:val="24"/>
          <w:szCs w:val="24"/>
        </w:rPr>
        <w:t xml:space="preserve"> of inflammatory conditions</w:t>
      </w:r>
      <w:r w:rsidR="00175988" w:rsidRPr="00F55CB7">
        <w:rPr>
          <w:rFonts w:ascii="Book Antiqua" w:hAnsi="Book Antiqua" w:cs="Times New Roman"/>
          <w:sz w:val="24"/>
          <w:szCs w:val="24"/>
          <w:vertAlign w:val="superscript"/>
          <w:lang w:eastAsia="zh-CN"/>
        </w:rPr>
        <w:t>[</w:t>
      </w:r>
      <w:r w:rsidR="00445F5A" w:rsidRPr="00F55CB7">
        <w:rPr>
          <w:rFonts w:ascii="Book Antiqua" w:hAnsi="Book Antiqua" w:cs="Times New Roman"/>
          <w:sz w:val="24"/>
          <w:szCs w:val="24"/>
          <w:vertAlign w:val="superscript"/>
        </w:rPr>
        <w:fldChar w:fldCharType="begin"/>
      </w:r>
      <w:r w:rsidR="00A203E7" w:rsidRPr="00F55CB7">
        <w:rPr>
          <w:rFonts w:ascii="Book Antiqua" w:hAnsi="Book Antiqua" w:cs="Times New Roman"/>
          <w:sz w:val="24"/>
          <w:szCs w:val="24"/>
          <w:vertAlign w:val="superscript"/>
        </w:rPr>
        <w:instrText xml:space="preserve"> ADDIN EN.CITE &lt;EndNote&gt;&lt;Cite&gt;&lt;Author&gt;Papp&lt;/Author&gt;&lt;Year&gt;2008&lt;/Year&gt;&lt;RecNum&gt;384&lt;/RecNum&gt;&lt;DisplayText&gt;&lt;style face="superscript"&gt;21&lt;/style&gt;&lt;/DisplayText&gt;&lt;record&gt;&lt;rec-number&gt;384&lt;/rec-number&gt;&lt;foreign-keys&gt;&lt;key app="EN" db-id="9tdaf05f8fs5x9e9xdnpasp4aw2a05fsds9f" timestamp="1529946489"&gt;384&lt;/key&gt;&lt;/foreign-keys&gt;&lt;ref-type name="Journal Article"&gt;17&lt;/ref-type&gt;&lt;contributors&gt;&lt;authors&gt;&lt;author&gt;Papp, Maria&lt;/author&gt;&lt;author&gt;Foldi, Ildiko&lt;/author&gt;&lt;author&gt;Nemes, Eva&lt;/author&gt;&lt;author&gt;Udvardy, Miklos&lt;/author&gt;&lt;author&gt;Harsfalvi, Jolan&lt;/author&gt;&lt;author&gt;Altorjay, Istvan&lt;/author&gt;&lt;author&gt;Mate, Istvan&lt;/author&gt;&lt;author&gt;Dinya, Tamas&lt;/author&gt;&lt;author&gt;Varvolgyi, Csaba&lt;/author&gt;&lt;author&gt;Barta, Zsolt&lt;/author&gt;&lt;/authors&gt;&lt;/contributors&gt;&lt;titles&gt;&lt;title&gt;Haptoglobin polymorphism: a novel genetic risk factor for celiac disease development and its clinical manifestations&lt;/title&gt;&lt;secondary-title&gt;Clinical chemistry&lt;/secondary-title&gt;&lt;/titles&gt;&lt;periodical&gt;&lt;full-title&gt;Clinical chemistry&lt;/full-title&gt;&lt;/periodical&gt;&lt;pages&gt;697-704&lt;/pages&gt;&lt;volume&gt;54&lt;/volume&gt;&lt;number&gt;4&lt;/number&gt;&lt;dates&gt;&lt;year&gt;2008&lt;/year&gt;&lt;/dates&gt;&lt;isbn&gt;0009-9147&lt;/isbn&gt;&lt;urls&gt;&lt;/urls&gt;&lt;/record&gt;&lt;/Cite&gt;&lt;/EndNote&gt;</w:instrText>
      </w:r>
      <w:r w:rsidR="00445F5A"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21</w:t>
      </w:r>
      <w:r w:rsidR="00445F5A"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445F5A" w:rsidRPr="00F55CB7">
        <w:rPr>
          <w:rFonts w:ascii="Book Antiqua" w:hAnsi="Book Antiqua" w:cs="Times New Roman"/>
          <w:sz w:val="24"/>
          <w:szCs w:val="24"/>
        </w:rPr>
        <w:t>.</w:t>
      </w:r>
      <w:r w:rsidR="00381B06" w:rsidRPr="00F55CB7">
        <w:rPr>
          <w:rFonts w:ascii="Book Antiqua" w:hAnsi="Book Antiqua" w:cs="Times New Roman"/>
          <w:sz w:val="24"/>
          <w:szCs w:val="24"/>
        </w:rPr>
        <w:t xml:space="preserve"> </w:t>
      </w:r>
      <w:r w:rsidR="00756052" w:rsidRPr="00F55CB7">
        <w:rPr>
          <w:rFonts w:ascii="Book Antiqua" w:hAnsi="Book Antiqua" w:cs="Times New Roman"/>
          <w:sz w:val="24"/>
          <w:szCs w:val="24"/>
        </w:rPr>
        <w:t>In patients</w:t>
      </w:r>
      <w:r w:rsidR="00947B4D" w:rsidRPr="00F55CB7">
        <w:rPr>
          <w:rFonts w:ascii="Book Antiqua" w:hAnsi="Book Antiqua" w:cs="Times New Roman"/>
          <w:sz w:val="24"/>
          <w:szCs w:val="24"/>
        </w:rPr>
        <w:t xml:space="preserve"> with T1D, the</w:t>
      </w:r>
      <w:r w:rsidRPr="00F55CB7">
        <w:rPr>
          <w:rFonts w:ascii="Book Antiqua" w:hAnsi="Book Antiqua" w:cs="Times New Roman"/>
          <w:sz w:val="24"/>
          <w:szCs w:val="24"/>
        </w:rPr>
        <w:t xml:space="preserve"> frequency of</w:t>
      </w:r>
      <w:r w:rsidR="00947B4D" w:rsidRPr="00F55CB7">
        <w:rPr>
          <w:rFonts w:ascii="Book Antiqua" w:hAnsi="Book Antiqua" w:cs="Times New Roman"/>
          <w:sz w:val="24"/>
          <w:szCs w:val="24"/>
        </w:rPr>
        <w:t xml:space="preserve"> </w:t>
      </w:r>
      <w:r w:rsidR="00947B4D" w:rsidRPr="00F55CB7">
        <w:rPr>
          <w:rFonts w:ascii="Book Antiqua" w:hAnsi="Book Antiqua" w:cs="Times New Roman"/>
          <w:i/>
          <w:sz w:val="24"/>
          <w:szCs w:val="24"/>
        </w:rPr>
        <w:t>HP2-2</w:t>
      </w:r>
      <w:r w:rsidR="00947B4D" w:rsidRPr="00F55CB7">
        <w:rPr>
          <w:rFonts w:ascii="Book Antiqua" w:hAnsi="Book Antiqua" w:cs="Times New Roman"/>
          <w:sz w:val="24"/>
          <w:szCs w:val="24"/>
        </w:rPr>
        <w:t xml:space="preserve"> and </w:t>
      </w:r>
      <w:r w:rsidR="00947B4D" w:rsidRPr="00F55CB7">
        <w:rPr>
          <w:rFonts w:ascii="Book Antiqua" w:hAnsi="Book Antiqua" w:cs="Times New Roman"/>
          <w:i/>
          <w:sz w:val="24"/>
          <w:szCs w:val="24"/>
        </w:rPr>
        <w:t xml:space="preserve">HP2-1 </w:t>
      </w:r>
      <w:r w:rsidR="00947B4D" w:rsidRPr="00F55CB7">
        <w:rPr>
          <w:rFonts w:ascii="Book Antiqua" w:hAnsi="Book Antiqua" w:cs="Times New Roman"/>
          <w:sz w:val="24"/>
          <w:szCs w:val="24"/>
        </w:rPr>
        <w:t xml:space="preserve">genotypes </w:t>
      </w:r>
      <w:r w:rsidRPr="00F55CB7">
        <w:rPr>
          <w:rFonts w:ascii="Book Antiqua" w:hAnsi="Book Antiqua" w:cs="Times New Roman"/>
          <w:sz w:val="24"/>
          <w:szCs w:val="24"/>
        </w:rPr>
        <w:t>is increased compared to that</w:t>
      </w:r>
      <w:r w:rsidR="00947B4D" w:rsidRPr="00F55CB7">
        <w:rPr>
          <w:rFonts w:ascii="Book Antiqua" w:hAnsi="Book Antiqua" w:cs="Times New Roman"/>
          <w:sz w:val="24"/>
          <w:szCs w:val="24"/>
        </w:rPr>
        <w:t xml:space="preserve"> </w:t>
      </w:r>
      <w:r w:rsidR="00D52E13" w:rsidRPr="00F55CB7">
        <w:rPr>
          <w:rFonts w:ascii="Book Antiqua" w:hAnsi="Book Antiqua" w:cs="Times New Roman"/>
          <w:sz w:val="24"/>
          <w:szCs w:val="24"/>
        </w:rPr>
        <w:t>reported</w:t>
      </w:r>
      <w:r w:rsidR="00947B4D" w:rsidRPr="00F55CB7">
        <w:rPr>
          <w:rFonts w:ascii="Book Antiqua" w:hAnsi="Book Antiqua" w:cs="Times New Roman"/>
          <w:sz w:val="24"/>
          <w:szCs w:val="24"/>
        </w:rPr>
        <w:t xml:space="preserve"> in the general population</w:t>
      </w:r>
      <w:r w:rsidR="00175988" w:rsidRPr="00F55CB7">
        <w:rPr>
          <w:rFonts w:ascii="Book Antiqua" w:hAnsi="Book Antiqua" w:cs="Times New Roman"/>
          <w:sz w:val="24"/>
          <w:szCs w:val="24"/>
          <w:vertAlign w:val="superscript"/>
          <w:lang w:eastAsia="zh-CN"/>
        </w:rPr>
        <w:t>[</w:t>
      </w:r>
      <w:r w:rsidR="00D52E13" w:rsidRPr="00F55CB7">
        <w:rPr>
          <w:rFonts w:ascii="Book Antiqua" w:hAnsi="Book Antiqua" w:cs="Times New Roman"/>
          <w:sz w:val="24"/>
          <w:szCs w:val="24"/>
          <w:vertAlign w:val="superscript"/>
        </w:rPr>
        <w:fldChar w:fldCharType="begin"/>
      </w:r>
      <w:r w:rsidR="00A203E7" w:rsidRPr="00F55CB7">
        <w:rPr>
          <w:rFonts w:ascii="Book Antiqua" w:hAnsi="Book Antiqua" w:cs="Times New Roman"/>
          <w:sz w:val="24"/>
          <w:szCs w:val="24"/>
          <w:vertAlign w:val="superscript"/>
        </w:rPr>
        <w:instrText xml:space="preserve"> ADDIN EN.CITE &lt;EndNote&gt;&lt;Cite&gt;&lt;Author&gt;Amor&lt;/Author&gt;&lt;Year&gt;2014&lt;/Year&gt;&lt;RecNum&gt;394&lt;/RecNum&gt;&lt;DisplayText&gt;&lt;style face="superscript"&gt;23&lt;/style&gt;&lt;/DisplayText&gt;&lt;record&gt;&lt;rec-number&gt;394&lt;/rec-number&gt;&lt;foreign-keys&gt;&lt;key app="EN" db-id="9tdaf05f8fs5x9e9xdnpasp4aw2a05fsds9f" timestamp="1530118661"&gt;394&lt;/key&gt;&lt;/foreign-keys&gt;&lt;ref-type name="Journal Article"&gt;17&lt;/ref-type&gt;&lt;contributors&gt;&lt;authors&gt;&lt;author&gt;Amor, A. J.&lt;/author&gt;&lt;author&gt;Canivell, S.&lt;/author&gt;&lt;author&gt;Oriola, J.&lt;/author&gt;&lt;author&gt;Ricart, M. J.&lt;/author&gt;&lt;author&gt;de Hollanda, A. M.&lt;/author&gt;&lt;author&gt;Bosch-Comas, A.&lt;/author&gt;&lt;author&gt;Esmatjes, E.&lt;/author&gt;&lt;/authors&gt;&lt;/contributors&gt;&lt;titles&gt;&lt;title&gt;Haptoglobin genotype and risk of diabetic nephropathy in patients with type 1 diabetes mellitus: a study on a Spanish population&lt;/title&gt;&lt;secondary-title&gt;Nefrologia&lt;/secondary-title&gt;&lt;/titles&gt;&lt;periodical&gt;&lt;full-title&gt;Nefrologia&lt;/full-title&gt;&lt;/periodical&gt;&lt;pages&gt;212-5&lt;/pages&gt;&lt;volume&gt;34&lt;/volume&gt;&lt;number&gt;2&lt;/number&gt;&lt;keywords&gt;&lt;keyword&gt;Case-Control Studies&lt;/keyword&gt;&lt;keyword&gt;Diabetes Mellitus, Type 1/*complications&lt;/keyword&gt;&lt;keyword&gt;Diabetic Nephropathies/*epidemiology/*genetics&lt;/keyword&gt;&lt;keyword&gt;Female&lt;/keyword&gt;&lt;keyword&gt;Genotype&lt;/keyword&gt;&lt;keyword&gt;Haptoglobins/*genetics&lt;/keyword&gt;&lt;keyword&gt;Humans&lt;/keyword&gt;&lt;keyword&gt;Male&lt;/keyword&gt;&lt;keyword&gt;Risk&lt;/keyword&gt;&lt;keyword&gt;Spain&lt;/keyword&gt;&lt;/keywords&gt;&lt;dates&gt;&lt;year&gt;2014&lt;/year&gt;&lt;/dates&gt;&lt;isbn&gt;1989-2284 (Electronic)&amp;#xD;0211-6995 (Linking)&lt;/isbn&gt;&lt;accession-num&gt;24658196&lt;/accession-num&gt;&lt;urls&gt;&lt;related-urls&gt;&lt;url&gt;http://www.ncbi.nlm.nih.gov/pubmed/24658196&lt;/url&gt;&lt;/related-urls&gt;&lt;/urls&gt;&lt;electronic-resource-num&gt;10.3265/Nefrologia.pre2014.Feb.12034&lt;/electronic-resource-num&gt;&lt;/record&gt;&lt;/Cite&gt;&lt;/EndNote&gt;</w:instrText>
      </w:r>
      <w:r w:rsidR="00D52E13"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23</w:t>
      </w:r>
      <w:r w:rsidR="00D52E13"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AD0486" w:rsidRPr="00F55CB7">
        <w:rPr>
          <w:rFonts w:ascii="Book Antiqua" w:hAnsi="Book Antiqua" w:cs="Times New Roman"/>
          <w:sz w:val="24"/>
          <w:szCs w:val="24"/>
        </w:rPr>
        <w:t xml:space="preserve">. </w:t>
      </w:r>
      <w:r w:rsidR="00087462" w:rsidRPr="00F55CB7">
        <w:rPr>
          <w:rFonts w:ascii="Book Antiqua" w:hAnsi="Book Antiqua" w:cs="Times New Roman"/>
          <w:sz w:val="24"/>
          <w:szCs w:val="24"/>
        </w:rPr>
        <w:t>Further, t</w:t>
      </w:r>
      <w:r w:rsidR="00AD0486" w:rsidRPr="00F55CB7">
        <w:rPr>
          <w:rFonts w:ascii="Book Antiqua" w:hAnsi="Book Antiqua" w:cs="Times New Roman"/>
          <w:sz w:val="24"/>
          <w:szCs w:val="24"/>
        </w:rPr>
        <w:t xml:space="preserve">he </w:t>
      </w:r>
      <w:r w:rsidR="00AD0486" w:rsidRPr="00F55CB7">
        <w:rPr>
          <w:rFonts w:ascii="Book Antiqua" w:hAnsi="Book Antiqua" w:cs="Times New Roman"/>
          <w:i/>
          <w:sz w:val="24"/>
          <w:szCs w:val="24"/>
        </w:rPr>
        <w:t>HP2-2</w:t>
      </w:r>
      <w:r w:rsidR="00AD0486" w:rsidRPr="00F55CB7">
        <w:rPr>
          <w:rFonts w:ascii="Book Antiqua" w:hAnsi="Book Antiqua" w:cs="Times New Roman"/>
          <w:sz w:val="24"/>
          <w:szCs w:val="24"/>
        </w:rPr>
        <w:t xml:space="preserve"> genotype has been associated with increased risk of coronary artery disease in patients with type</w:t>
      </w:r>
      <w:r w:rsidR="00087462" w:rsidRPr="00F55CB7">
        <w:rPr>
          <w:rFonts w:ascii="Book Antiqua" w:hAnsi="Book Antiqua" w:cs="Times New Roman"/>
          <w:sz w:val="24"/>
          <w:szCs w:val="24"/>
        </w:rPr>
        <w:t>-</w:t>
      </w:r>
      <w:r w:rsidR="00AD0486" w:rsidRPr="00F55CB7">
        <w:rPr>
          <w:rFonts w:ascii="Book Antiqua" w:hAnsi="Book Antiqua" w:cs="Times New Roman"/>
          <w:sz w:val="24"/>
          <w:szCs w:val="24"/>
        </w:rPr>
        <w:t>2</w:t>
      </w:r>
      <w:r w:rsidR="00175988" w:rsidRPr="00F55CB7">
        <w:rPr>
          <w:rFonts w:ascii="Book Antiqua" w:hAnsi="Book Antiqua" w:cs="Times New Roman"/>
          <w:sz w:val="24"/>
          <w:szCs w:val="24"/>
          <w:vertAlign w:val="superscript"/>
          <w:lang w:eastAsia="zh-CN"/>
        </w:rPr>
        <w:t>[</w:t>
      </w:r>
      <w:r w:rsidR="002A5B5C" w:rsidRPr="00F55CB7">
        <w:rPr>
          <w:rFonts w:ascii="Book Antiqua" w:hAnsi="Book Antiqua" w:cs="Times New Roman"/>
          <w:sz w:val="24"/>
          <w:szCs w:val="24"/>
          <w:vertAlign w:val="superscript"/>
        </w:rPr>
        <w:fldChar w:fldCharType="begin"/>
      </w:r>
      <w:r w:rsidR="00A203E7" w:rsidRPr="00F55CB7">
        <w:rPr>
          <w:rFonts w:ascii="Book Antiqua" w:hAnsi="Book Antiqua" w:cs="Times New Roman"/>
          <w:sz w:val="24"/>
          <w:szCs w:val="24"/>
          <w:vertAlign w:val="superscript"/>
        </w:rPr>
        <w:instrText xml:space="preserve"> ADDIN EN.CITE &lt;EndNote&gt;&lt;Cite&gt;&lt;Author&gt;Adams&lt;/Author&gt;&lt;Year&gt;2013&lt;/Year&gt;&lt;RecNum&gt;398&lt;/RecNum&gt;&lt;DisplayText&gt;&lt;style face="superscript"&gt;24&lt;/style&gt;&lt;/DisplayText&gt;&lt;record&gt;&lt;rec-number&gt;398&lt;/rec-number&gt;&lt;foreign-keys&gt;&lt;key app="EN" db-id="9tdaf05f8fs5x9e9xdnpasp4aw2a05fsds9f" timestamp="1530120473"&gt;398&lt;/key&gt;&lt;/foreign-keys&gt;&lt;ref-type name="Journal Article"&gt;17&lt;/ref-type&gt;&lt;contributors&gt;&lt;authors&gt;&lt;author&gt;Adams, J. N.&lt;/author&gt;&lt;author&gt;Cox, A. J.&lt;/author&gt;&lt;author&gt;Freedman, B. I.&lt;/author&gt;&lt;author&gt;Langefeld, C. D.&lt;/author&gt;&lt;author&gt;Carr, J. J.&lt;/author&gt;&lt;author&gt;Bowden, D. W.&lt;/author&gt;&lt;/authors&gt;&lt;/contributors&gt;&lt;auth-address&gt;Molecular Genetics and Genomics Program, Wake Forest School of Medicine, Winston-Salem, North Carolina 27157, USA.&lt;/auth-address&gt;&lt;titles&gt;&lt;title&gt;Genetic analysis of haptoglobin polymorphisms with cardiovascular disease and type 2 diabetes in the Diabetes Heart Study&lt;/title&gt;&lt;secondary-title&gt;Cardiovasc Diabetol&lt;/secondary-title&gt;&lt;/titles&gt;&lt;periodical&gt;&lt;full-title&gt;Cardiovasc Diabetol&lt;/full-title&gt;&lt;/periodical&gt;&lt;pages&gt;31&lt;/pages&gt;&lt;volume&gt;12&lt;/volume&gt;&lt;keywords&gt;&lt;keyword&gt;Aged&lt;/keyword&gt;&lt;keyword&gt;Biomarkers/blood&lt;/keyword&gt;&lt;keyword&gt;Cardiovascular Diseases/blood/epidemiology/*genetics&lt;/keyword&gt;&lt;keyword&gt;Diabetes Mellitus, Type 2/blood/epidemiology/*genetics&lt;/keyword&gt;&lt;keyword&gt;Female&lt;/keyword&gt;&lt;keyword&gt;Genetic Linkage/*genetics&lt;/keyword&gt;&lt;keyword&gt;Genotype&lt;/keyword&gt;&lt;keyword&gt;Haptoglobins/*genetics/metabolism&lt;/keyword&gt;&lt;keyword&gt;Humans&lt;/keyword&gt;&lt;keyword&gt;Male&lt;/keyword&gt;&lt;keyword&gt;Middle Aged&lt;/keyword&gt;&lt;keyword&gt;Polymorphism, Single Nucleotide/*genetics&lt;/keyword&gt;&lt;keyword&gt;Risk Factors&lt;/keyword&gt;&lt;/keywords&gt;&lt;dates&gt;&lt;year&gt;2013&lt;/year&gt;&lt;pub-dates&gt;&lt;date&gt;Feb 11&lt;/date&gt;&lt;/pub-dates&gt;&lt;/dates&gt;&lt;isbn&gt;1475-2840 (Electronic)&amp;#xD;1475-2840 (Linking)&lt;/isbn&gt;&lt;accession-num&gt;23399657&lt;/accession-num&gt;&lt;urls&gt;&lt;related-urls&gt;&lt;url&gt;http://www.ncbi.nlm.nih.gov/pubmed/23399657&lt;/url&gt;&lt;/related-urls&gt;&lt;/urls&gt;&lt;custom2&gt;PMC3576297&lt;/custom2&gt;&lt;electronic-resource-num&gt;10.1186/1475-2840-12-31&lt;/electronic-resource-num&gt;&lt;/record&gt;&lt;/Cite&gt;&lt;/EndNote&gt;</w:instrText>
      </w:r>
      <w:r w:rsidR="002A5B5C"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24</w:t>
      </w:r>
      <w:r w:rsidR="002A5B5C"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087462" w:rsidRPr="00F55CB7">
        <w:rPr>
          <w:rFonts w:ascii="Book Antiqua" w:hAnsi="Book Antiqua" w:cs="Times New Roman"/>
          <w:sz w:val="24"/>
          <w:szCs w:val="24"/>
        </w:rPr>
        <w:t xml:space="preserve"> but not type-1</w:t>
      </w:r>
      <w:r w:rsidR="00175988" w:rsidRPr="00F55CB7">
        <w:rPr>
          <w:rFonts w:ascii="Book Antiqua" w:hAnsi="Book Antiqua" w:cs="Times New Roman"/>
          <w:sz w:val="24"/>
          <w:szCs w:val="24"/>
          <w:vertAlign w:val="superscript"/>
          <w:lang w:eastAsia="zh-CN"/>
        </w:rPr>
        <w:t>[</w:t>
      </w:r>
      <w:r w:rsidR="002A5B5C" w:rsidRPr="00F55CB7">
        <w:rPr>
          <w:rFonts w:ascii="Book Antiqua" w:hAnsi="Book Antiqua" w:cs="Times New Roman"/>
          <w:sz w:val="24"/>
          <w:szCs w:val="24"/>
          <w:vertAlign w:val="superscript"/>
        </w:rPr>
        <w:fldChar w:fldCharType="begin">
          <w:fldData xml:space="preserve">PEVuZE5vdGU+PENpdGU+PEF1dGhvcj5PcmNoYXJkPC9BdXRob3I+PFllYXI+MjAxNjwvWWVhcj48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PEVuZE5vdGU+PENpdGU+PEF1dGhvcj5PcmNoYXJkPC9BdXRob3I+PFllYXI+MjAxNjwvWWVhcj48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2A5B5C" w:rsidRPr="00F55CB7">
        <w:rPr>
          <w:rFonts w:ascii="Book Antiqua" w:hAnsi="Book Antiqua" w:cs="Times New Roman"/>
          <w:sz w:val="24"/>
          <w:szCs w:val="24"/>
          <w:vertAlign w:val="superscript"/>
        </w:rPr>
      </w:r>
      <w:r w:rsidR="002A5B5C"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25</w:t>
      </w:r>
      <w:r w:rsidR="002A5B5C"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2A5B5C" w:rsidRPr="00F55CB7">
        <w:rPr>
          <w:rFonts w:ascii="Book Antiqua" w:hAnsi="Book Antiqua" w:cs="Times New Roman"/>
          <w:sz w:val="24"/>
          <w:szCs w:val="24"/>
        </w:rPr>
        <w:t xml:space="preserve"> </w:t>
      </w:r>
      <w:r w:rsidR="00AD0486" w:rsidRPr="00F55CB7">
        <w:rPr>
          <w:rFonts w:ascii="Book Antiqua" w:hAnsi="Book Antiqua" w:cs="Times New Roman"/>
          <w:sz w:val="24"/>
          <w:szCs w:val="24"/>
        </w:rPr>
        <w:t>diabetes</w:t>
      </w:r>
      <w:r w:rsidR="00087462" w:rsidRPr="00F55CB7">
        <w:rPr>
          <w:rFonts w:ascii="Book Antiqua" w:hAnsi="Book Antiqua" w:cs="Times New Roman"/>
          <w:sz w:val="24"/>
          <w:szCs w:val="24"/>
        </w:rPr>
        <w:t>. In patients with T1D,</w:t>
      </w:r>
      <w:r w:rsidRPr="00F55CB7">
        <w:rPr>
          <w:rFonts w:ascii="Book Antiqua" w:hAnsi="Book Antiqua" w:cs="Times New Roman"/>
          <w:sz w:val="24"/>
          <w:szCs w:val="24"/>
        </w:rPr>
        <w:t xml:space="preserve"> </w:t>
      </w:r>
      <w:r w:rsidR="00117277" w:rsidRPr="00F55CB7">
        <w:rPr>
          <w:rFonts w:ascii="Book Antiqua" w:hAnsi="Book Antiqua" w:cs="Times New Roman"/>
          <w:i/>
          <w:sz w:val="24"/>
          <w:szCs w:val="24"/>
        </w:rPr>
        <w:t xml:space="preserve">HP2-2 </w:t>
      </w:r>
      <w:r w:rsidR="00117277" w:rsidRPr="00F55CB7">
        <w:rPr>
          <w:rFonts w:ascii="Book Antiqua" w:hAnsi="Book Antiqua" w:cs="Times New Roman"/>
          <w:sz w:val="24"/>
          <w:szCs w:val="24"/>
        </w:rPr>
        <w:t xml:space="preserve">has not been significantly associated with </w:t>
      </w:r>
      <w:r w:rsidR="00AD0486" w:rsidRPr="00F55CB7">
        <w:rPr>
          <w:rFonts w:ascii="Book Antiqua" w:hAnsi="Book Antiqua" w:cs="Times New Roman"/>
          <w:sz w:val="24"/>
          <w:szCs w:val="24"/>
        </w:rPr>
        <w:t>diabetic nephropathy</w:t>
      </w:r>
      <w:r w:rsidR="00175988" w:rsidRPr="00F55CB7">
        <w:rPr>
          <w:rFonts w:ascii="Book Antiqua" w:hAnsi="Book Antiqua" w:cs="Times New Roman"/>
          <w:sz w:val="24"/>
          <w:szCs w:val="24"/>
          <w:vertAlign w:val="superscript"/>
          <w:lang w:eastAsia="zh-CN"/>
        </w:rPr>
        <w:t>[</w:t>
      </w:r>
      <w:r w:rsidR="00AD0486" w:rsidRPr="00F55CB7">
        <w:rPr>
          <w:rFonts w:ascii="Book Antiqua" w:hAnsi="Book Antiqua" w:cs="Times New Roman"/>
          <w:sz w:val="24"/>
          <w:szCs w:val="24"/>
          <w:vertAlign w:val="superscript"/>
        </w:rPr>
        <w:fldChar w:fldCharType="begin"/>
      </w:r>
      <w:r w:rsidR="00A203E7" w:rsidRPr="00F55CB7">
        <w:rPr>
          <w:rFonts w:ascii="Book Antiqua" w:hAnsi="Book Antiqua" w:cs="Times New Roman"/>
          <w:sz w:val="24"/>
          <w:szCs w:val="24"/>
          <w:vertAlign w:val="superscript"/>
        </w:rPr>
        <w:instrText xml:space="preserve"> ADDIN EN.CITE &lt;EndNote&gt;&lt;Cite&gt;&lt;Author&gt;Amor&lt;/Author&gt;&lt;Year&gt;2014&lt;/Year&gt;&lt;RecNum&gt;394&lt;/RecNum&gt;&lt;DisplayText&gt;&lt;style face="superscript"&gt;23&lt;/style&gt;&lt;/DisplayText&gt;&lt;record&gt;&lt;rec-number&gt;394&lt;/rec-number&gt;&lt;foreign-keys&gt;&lt;key app="EN" db-id="9tdaf05f8fs5x9e9xdnpasp4aw2a05fsds9f" timestamp="1530118661"&gt;394&lt;/key&gt;&lt;/foreign-keys&gt;&lt;ref-type name="Journal Article"&gt;17&lt;/ref-type&gt;&lt;contributors&gt;&lt;authors&gt;&lt;author&gt;Amor, A. J.&lt;/author&gt;&lt;author&gt;Canivell, S.&lt;/author&gt;&lt;author&gt;Oriola, J.&lt;/author&gt;&lt;author&gt;Ricart, M. J.&lt;/author&gt;&lt;author&gt;de Hollanda, A. M.&lt;/author&gt;&lt;author&gt;Bosch-Comas, A.&lt;/author&gt;&lt;author&gt;Esmatjes, E.&lt;/author&gt;&lt;/authors&gt;&lt;/contributors&gt;&lt;titles&gt;&lt;title&gt;Haptoglobin genotype and risk of diabetic nephropathy in patients with type 1 diabetes mellitus: a study on a Spanish population&lt;/title&gt;&lt;secondary-title&gt;Nefrologia&lt;/secondary-title&gt;&lt;/titles&gt;&lt;periodical&gt;&lt;full-title&gt;Nefrologia&lt;/full-title&gt;&lt;/periodical&gt;&lt;pages&gt;212-5&lt;/pages&gt;&lt;volume&gt;34&lt;/volume&gt;&lt;number&gt;2&lt;/number&gt;&lt;keywords&gt;&lt;keyword&gt;Case-Control Studies&lt;/keyword&gt;&lt;keyword&gt;Diabetes Mellitus, Type 1/*complications&lt;/keyword&gt;&lt;keyword&gt;Diabetic Nephropathies/*epidemiology/*genetics&lt;/keyword&gt;&lt;keyword&gt;Female&lt;/keyword&gt;&lt;keyword&gt;Genotype&lt;/keyword&gt;&lt;keyword&gt;Haptoglobins/*genetics&lt;/keyword&gt;&lt;keyword&gt;Humans&lt;/keyword&gt;&lt;keyword&gt;Male&lt;/keyword&gt;&lt;keyword&gt;Risk&lt;/keyword&gt;&lt;keyword&gt;Spain&lt;/keyword&gt;&lt;/keywords&gt;&lt;dates&gt;&lt;year&gt;2014&lt;/year&gt;&lt;/dates&gt;&lt;isbn&gt;1989-2284 (Electronic)&amp;#xD;0211-6995 (Linking)&lt;/isbn&gt;&lt;accession-num&gt;24658196&lt;/accession-num&gt;&lt;urls&gt;&lt;related-urls&gt;&lt;url&gt;http://www.ncbi.nlm.nih.gov/pubmed/24658196&lt;/url&gt;&lt;/related-urls&gt;&lt;/urls&gt;&lt;electronic-resource-num&gt;10.3265/Nefrologia.pre2014.Feb.12034&lt;/electronic-resource-num&gt;&lt;/record&gt;&lt;/Cite&gt;&lt;/EndNote&gt;</w:instrText>
      </w:r>
      <w:r w:rsidR="00AD0486"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23</w:t>
      </w:r>
      <w:r w:rsidR="00AD0486"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254F2B" w:rsidRPr="00F55CB7">
        <w:rPr>
          <w:rFonts w:ascii="Book Antiqua" w:hAnsi="Book Antiqua" w:cs="Times New Roman"/>
          <w:sz w:val="24"/>
          <w:szCs w:val="24"/>
        </w:rPr>
        <w:t>,</w:t>
      </w:r>
      <w:r w:rsidR="00117277" w:rsidRPr="00F55CB7">
        <w:rPr>
          <w:rFonts w:ascii="Book Antiqua" w:hAnsi="Book Antiqua" w:cs="Times New Roman"/>
          <w:sz w:val="24"/>
          <w:szCs w:val="24"/>
        </w:rPr>
        <w:t xml:space="preserve"> but has been associated with an increased risk of cardio-renal mortality</w:t>
      </w:r>
      <w:r w:rsidR="00175988" w:rsidRPr="00F55CB7">
        <w:rPr>
          <w:rFonts w:ascii="Book Antiqua" w:hAnsi="Book Antiqua" w:cs="Times New Roman"/>
          <w:sz w:val="24"/>
          <w:szCs w:val="24"/>
          <w:vertAlign w:val="superscript"/>
          <w:lang w:eastAsia="zh-CN"/>
        </w:rPr>
        <w:t>[</w:t>
      </w:r>
      <w:r w:rsidR="00117277" w:rsidRPr="00F55CB7">
        <w:rPr>
          <w:rFonts w:ascii="Book Antiqua" w:hAnsi="Book Antiqua" w:cs="Times New Roman"/>
          <w:sz w:val="24"/>
          <w:szCs w:val="24"/>
          <w:vertAlign w:val="superscript"/>
        </w:rPr>
        <w:fldChar w:fldCharType="begin">
          <w:fldData xml:space="preserve">PEVuZE5vdGU+PENpdGU+PEF1dGhvcj5Db3N0YWNvdTwvQXV0aG9yPjxZZWFyPjIwMTY8L1llYXI+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PEVuZE5vdGU+PENpdGU+PEF1dGhvcj5Db3N0YWNvdTwvQXV0aG9yPjxZZWFyPjIwMTY8L1llYXI+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117277" w:rsidRPr="00F55CB7">
        <w:rPr>
          <w:rFonts w:ascii="Book Antiqua" w:hAnsi="Book Antiqua" w:cs="Times New Roman"/>
          <w:sz w:val="24"/>
          <w:szCs w:val="24"/>
          <w:vertAlign w:val="superscript"/>
        </w:rPr>
      </w:r>
      <w:r w:rsidR="00117277"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26</w:t>
      </w:r>
      <w:r w:rsidR="00117277"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DC723B" w:rsidRPr="00F55CB7">
        <w:rPr>
          <w:rFonts w:ascii="Book Antiqua" w:hAnsi="Book Antiqua" w:cs="Times New Roman"/>
          <w:sz w:val="24"/>
          <w:szCs w:val="24"/>
        </w:rPr>
        <w:t>,</w:t>
      </w:r>
      <w:r w:rsidR="00F6036D"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including </w:t>
      </w:r>
      <w:r w:rsidR="00087462" w:rsidRPr="00F55CB7">
        <w:rPr>
          <w:rFonts w:ascii="Book Antiqua" w:hAnsi="Book Antiqua" w:cs="Times New Roman"/>
          <w:sz w:val="24"/>
          <w:szCs w:val="24"/>
        </w:rPr>
        <w:t xml:space="preserve">a decline in </w:t>
      </w:r>
      <w:r w:rsidR="00F6036D" w:rsidRPr="00F55CB7">
        <w:rPr>
          <w:rFonts w:ascii="Book Antiqua" w:hAnsi="Book Antiqua" w:cs="Times New Roman"/>
          <w:sz w:val="24"/>
          <w:szCs w:val="24"/>
        </w:rPr>
        <w:t>kidney function and progression to end-stage renal disease</w:t>
      </w:r>
      <w:r w:rsidR="00175988" w:rsidRPr="00F55CB7">
        <w:rPr>
          <w:rFonts w:ascii="Book Antiqua" w:hAnsi="Book Antiqua" w:cs="Times New Roman"/>
          <w:sz w:val="24"/>
          <w:szCs w:val="24"/>
          <w:vertAlign w:val="superscript"/>
          <w:lang w:eastAsia="zh-CN"/>
        </w:rPr>
        <w:t>[</w:t>
      </w:r>
      <w:r w:rsidR="00F6036D" w:rsidRPr="00F55CB7">
        <w:rPr>
          <w:rFonts w:ascii="Book Antiqua" w:hAnsi="Book Antiqua" w:cs="Times New Roman"/>
          <w:sz w:val="24"/>
          <w:szCs w:val="24"/>
          <w:vertAlign w:val="superscript"/>
        </w:rPr>
        <w:fldChar w:fldCharType="begin">
          <w:fldData xml:space="preserve">PEVuZE5vdGU+PENpdGU+PEF1dGhvcj5Db3N0YWNvdTwvQXV0aG9yPjxZZWFyPjIwMDk8L1llYXI+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PEVuZE5vdGU+PENpdGU+PEF1dGhvcj5Db3N0YWNvdTwvQXV0aG9yPjxZZWFyPjIwMDk8L1llYXI+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F6036D" w:rsidRPr="00F55CB7">
        <w:rPr>
          <w:rFonts w:ascii="Book Antiqua" w:hAnsi="Book Antiqua" w:cs="Times New Roman"/>
          <w:sz w:val="24"/>
          <w:szCs w:val="24"/>
          <w:vertAlign w:val="superscript"/>
        </w:rPr>
      </w:r>
      <w:r w:rsidR="00F6036D"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27,28</w:t>
      </w:r>
      <w:r w:rsidR="00F6036D"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117277" w:rsidRPr="00F55CB7">
        <w:rPr>
          <w:rFonts w:ascii="Book Antiqua" w:hAnsi="Book Antiqua" w:cs="Times New Roman"/>
          <w:sz w:val="24"/>
          <w:szCs w:val="24"/>
        </w:rPr>
        <w:t>.</w:t>
      </w:r>
      <w:r w:rsidR="00AB0227" w:rsidRPr="00F55CB7">
        <w:rPr>
          <w:rFonts w:ascii="Book Antiqua" w:hAnsi="Book Antiqua" w:cs="Times New Roman"/>
          <w:sz w:val="24"/>
          <w:szCs w:val="24"/>
        </w:rPr>
        <w:t xml:space="preserve"> </w:t>
      </w:r>
      <w:r w:rsidR="00087462" w:rsidRPr="00F55CB7">
        <w:rPr>
          <w:rFonts w:ascii="Book Antiqua" w:hAnsi="Book Antiqua" w:cs="Times New Roman"/>
          <w:sz w:val="24"/>
          <w:szCs w:val="24"/>
        </w:rPr>
        <w:t>Overall, t</w:t>
      </w:r>
      <w:r w:rsidR="00AB0227" w:rsidRPr="00F55CB7">
        <w:rPr>
          <w:rFonts w:ascii="Book Antiqua" w:hAnsi="Book Antiqua" w:cs="Times New Roman"/>
          <w:sz w:val="24"/>
          <w:szCs w:val="24"/>
        </w:rPr>
        <w:t xml:space="preserve">he </w:t>
      </w:r>
      <w:r w:rsidR="00087462" w:rsidRPr="00F55CB7">
        <w:rPr>
          <w:rFonts w:ascii="Book Antiqua" w:hAnsi="Book Antiqua" w:cs="Times New Roman"/>
          <w:sz w:val="24"/>
          <w:szCs w:val="24"/>
        </w:rPr>
        <w:t xml:space="preserve">contribution </w:t>
      </w:r>
      <w:r w:rsidR="00AB0227" w:rsidRPr="00F55CB7">
        <w:rPr>
          <w:rFonts w:ascii="Book Antiqua" w:hAnsi="Book Antiqua" w:cs="Times New Roman"/>
          <w:sz w:val="24"/>
          <w:szCs w:val="24"/>
        </w:rPr>
        <w:t xml:space="preserve">of </w:t>
      </w:r>
      <w:r w:rsidR="00AB0227" w:rsidRPr="00F55CB7">
        <w:rPr>
          <w:rFonts w:ascii="Book Antiqua" w:hAnsi="Book Antiqua" w:cs="Times New Roman"/>
          <w:i/>
          <w:sz w:val="24"/>
          <w:szCs w:val="24"/>
        </w:rPr>
        <w:t>HP</w:t>
      </w:r>
      <w:r w:rsidR="00AB0227" w:rsidRPr="00F55CB7">
        <w:rPr>
          <w:rFonts w:ascii="Book Antiqua" w:hAnsi="Book Antiqua" w:cs="Times New Roman"/>
          <w:sz w:val="24"/>
          <w:szCs w:val="24"/>
        </w:rPr>
        <w:t xml:space="preserve"> genotype</w:t>
      </w:r>
      <w:r w:rsidR="00087462" w:rsidRPr="00F55CB7">
        <w:rPr>
          <w:rFonts w:ascii="Book Antiqua" w:hAnsi="Book Antiqua" w:cs="Times New Roman"/>
          <w:sz w:val="24"/>
          <w:szCs w:val="24"/>
        </w:rPr>
        <w:t xml:space="preserve"> to development</w:t>
      </w:r>
      <w:r w:rsidR="00AB0227" w:rsidRPr="00F55CB7">
        <w:rPr>
          <w:rFonts w:ascii="Book Antiqua" w:hAnsi="Book Antiqua" w:cs="Times New Roman"/>
          <w:sz w:val="24"/>
          <w:szCs w:val="24"/>
        </w:rPr>
        <w:t xml:space="preserve"> </w:t>
      </w:r>
      <w:r w:rsidR="00087462" w:rsidRPr="00F55CB7">
        <w:rPr>
          <w:rFonts w:ascii="Book Antiqua" w:hAnsi="Book Antiqua" w:cs="Times New Roman"/>
          <w:sz w:val="24"/>
          <w:szCs w:val="24"/>
        </w:rPr>
        <w:t>of</w:t>
      </w:r>
      <w:r w:rsidR="00AB0227" w:rsidRPr="00F55CB7">
        <w:rPr>
          <w:rFonts w:ascii="Book Antiqua" w:hAnsi="Book Antiqua" w:cs="Times New Roman"/>
          <w:sz w:val="24"/>
          <w:szCs w:val="24"/>
        </w:rPr>
        <w:t xml:space="preserve"> other autoimmune disease</w:t>
      </w:r>
      <w:r w:rsidR="00BC2447" w:rsidRPr="00F55CB7">
        <w:rPr>
          <w:rFonts w:ascii="Book Antiqua" w:hAnsi="Book Antiqua" w:cs="Times New Roman"/>
          <w:sz w:val="24"/>
          <w:szCs w:val="24"/>
        </w:rPr>
        <w:t>s</w:t>
      </w:r>
      <w:r w:rsidR="00AB0227" w:rsidRPr="00F55CB7">
        <w:rPr>
          <w:rFonts w:ascii="Book Antiqua" w:hAnsi="Book Antiqua" w:cs="Times New Roman"/>
          <w:sz w:val="24"/>
          <w:szCs w:val="24"/>
        </w:rPr>
        <w:t>, specifically CD, has not been evaluated</w:t>
      </w:r>
      <w:r w:rsidR="004821A2" w:rsidRPr="00F55CB7">
        <w:rPr>
          <w:rFonts w:ascii="Book Antiqua" w:hAnsi="Book Antiqua" w:cs="Times New Roman"/>
          <w:sz w:val="24"/>
          <w:szCs w:val="24"/>
        </w:rPr>
        <w:t>. However,</w:t>
      </w:r>
      <w:r w:rsidR="00AB0227" w:rsidRPr="00F55CB7">
        <w:rPr>
          <w:rFonts w:ascii="Book Antiqua" w:hAnsi="Book Antiqua" w:cs="Times New Roman"/>
          <w:sz w:val="24"/>
          <w:szCs w:val="24"/>
        </w:rPr>
        <w:t xml:space="preserve"> given the role of zonulin in the pathogenesis of both T1D and CD, we postulated that patients with T1D or their </w:t>
      </w:r>
      <w:r w:rsidR="005C1D5A" w:rsidRPr="00F55CB7">
        <w:rPr>
          <w:rFonts w:ascii="Book Antiqua" w:hAnsi="Book Antiqua" w:cs="Times New Roman"/>
          <w:sz w:val="24"/>
          <w:szCs w:val="24"/>
        </w:rPr>
        <w:t>first-degree relative</w:t>
      </w:r>
      <w:r w:rsidR="005C1D5A" w:rsidRPr="00F55CB7">
        <w:rPr>
          <w:rFonts w:ascii="Book Antiqua" w:hAnsi="Book Antiqua" w:cs="Times New Roman"/>
          <w:sz w:val="24"/>
          <w:szCs w:val="24"/>
          <w:lang w:eastAsia="zh-CN"/>
        </w:rPr>
        <w:t>s (</w:t>
      </w:r>
      <w:r w:rsidR="002E11E2" w:rsidRPr="00F55CB7">
        <w:rPr>
          <w:rFonts w:ascii="Book Antiqua" w:hAnsi="Book Antiqua" w:cs="Times New Roman"/>
          <w:sz w:val="24"/>
          <w:szCs w:val="24"/>
        </w:rPr>
        <w:t>FDRs</w:t>
      </w:r>
      <w:r w:rsidR="005C1D5A" w:rsidRPr="00F55CB7">
        <w:rPr>
          <w:rFonts w:ascii="Book Antiqua" w:hAnsi="Book Antiqua" w:cs="Times New Roman"/>
          <w:sz w:val="24"/>
          <w:szCs w:val="24"/>
          <w:lang w:eastAsia="zh-CN"/>
        </w:rPr>
        <w:t>)</w:t>
      </w:r>
      <w:r w:rsidR="00AB0227" w:rsidRPr="00F55CB7">
        <w:rPr>
          <w:rFonts w:ascii="Book Antiqua" w:hAnsi="Book Antiqua" w:cs="Times New Roman"/>
          <w:sz w:val="24"/>
          <w:szCs w:val="24"/>
        </w:rPr>
        <w:t xml:space="preserve"> would be more likely to develop CD if they carried </w:t>
      </w:r>
      <w:r w:rsidR="00087462" w:rsidRPr="00F55CB7">
        <w:rPr>
          <w:rFonts w:ascii="Book Antiqua" w:hAnsi="Book Antiqua" w:cs="Times New Roman"/>
          <w:sz w:val="24"/>
          <w:szCs w:val="24"/>
        </w:rPr>
        <w:t xml:space="preserve">the </w:t>
      </w:r>
      <w:r w:rsidR="00AB0227" w:rsidRPr="00F55CB7">
        <w:rPr>
          <w:rFonts w:ascii="Book Antiqua" w:hAnsi="Book Antiqua" w:cs="Times New Roman"/>
          <w:i/>
          <w:sz w:val="24"/>
          <w:szCs w:val="24"/>
        </w:rPr>
        <w:t>HP2-2</w:t>
      </w:r>
      <w:r w:rsidR="00087462" w:rsidRPr="00F55CB7">
        <w:rPr>
          <w:rFonts w:ascii="Book Antiqua" w:hAnsi="Book Antiqua" w:cs="Times New Roman"/>
          <w:i/>
          <w:sz w:val="24"/>
          <w:szCs w:val="24"/>
        </w:rPr>
        <w:t xml:space="preserve"> </w:t>
      </w:r>
      <w:r w:rsidR="00087462" w:rsidRPr="00F55CB7">
        <w:rPr>
          <w:rFonts w:ascii="Book Antiqua" w:hAnsi="Book Antiqua" w:cs="Times New Roman"/>
          <w:sz w:val="24"/>
          <w:szCs w:val="24"/>
        </w:rPr>
        <w:t>genotype</w:t>
      </w:r>
      <w:r w:rsidR="00AB0227" w:rsidRPr="00F55CB7">
        <w:rPr>
          <w:rFonts w:ascii="Book Antiqua" w:hAnsi="Book Antiqua" w:cs="Times New Roman"/>
          <w:sz w:val="24"/>
          <w:szCs w:val="24"/>
        </w:rPr>
        <w:t>.</w:t>
      </w:r>
    </w:p>
    <w:p w14:paraId="7C2A2997" w14:textId="6590802B" w:rsidR="00387CC2" w:rsidRPr="00F55CB7" w:rsidRDefault="00367C8C" w:rsidP="00F4166A">
      <w:pPr>
        <w:spacing w:after="0" w:line="360" w:lineRule="auto"/>
        <w:ind w:firstLineChars="100" w:firstLine="240"/>
        <w:jc w:val="both"/>
        <w:rPr>
          <w:rFonts w:ascii="Book Antiqua" w:hAnsi="Book Antiqua"/>
          <w:sz w:val="24"/>
          <w:szCs w:val="24"/>
        </w:rPr>
      </w:pPr>
      <w:r w:rsidRPr="00F55CB7">
        <w:rPr>
          <w:rFonts w:ascii="Book Antiqua" w:hAnsi="Book Antiqua" w:cs="Times New Roman"/>
          <w:sz w:val="24"/>
          <w:szCs w:val="24"/>
        </w:rPr>
        <w:t>Since</w:t>
      </w:r>
      <w:r w:rsidR="0043449B" w:rsidRPr="00F55CB7">
        <w:rPr>
          <w:rFonts w:ascii="Book Antiqua" w:hAnsi="Book Antiqua" w:cs="Times New Roman"/>
          <w:sz w:val="24"/>
          <w:szCs w:val="24"/>
        </w:rPr>
        <w:t xml:space="preserve"> approximately half of </w:t>
      </w:r>
      <w:bookmarkStart w:id="197" w:name="_Hlk2344934"/>
      <w:r w:rsidR="002E11E2" w:rsidRPr="00F55CB7">
        <w:rPr>
          <w:rFonts w:ascii="Book Antiqua" w:hAnsi="Book Antiqua" w:cs="Times New Roman"/>
          <w:sz w:val="24"/>
          <w:szCs w:val="24"/>
        </w:rPr>
        <w:t xml:space="preserve">T1D </w:t>
      </w:r>
      <w:r w:rsidR="0043449B" w:rsidRPr="00F55CB7">
        <w:rPr>
          <w:rFonts w:ascii="Book Antiqua" w:hAnsi="Book Antiqua" w:cs="Times New Roman"/>
          <w:sz w:val="24"/>
          <w:szCs w:val="24"/>
        </w:rPr>
        <w:t xml:space="preserve">patients </w:t>
      </w:r>
      <w:r w:rsidR="00B8165D" w:rsidRPr="00F55CB7">
        <w:rPr>
          <w:rFonts w:ascii="Book Antiqua" w:hAnsi="Book Antiqua" w:cs="Times New Roman"/>
          <w:sz w:val="24"/>
          <w:szCs w:val="24"/>
        </w:rPr>
        <w:t>who are</w:t>
      </w:r>
      <w:r w:rsidR="0043449B" w:rsidRPr="00F55CB7">
        <w:rPr>
          <w:rFonts w:ascii="Book Antiqua" w:hAnsi="Book Antiqua" w:cs="Times New Roman"/>
          <w:sz w:val="24"/>
          <w:szCs w:val="24"/>
        </w:rPr>
        <w:t xml:space="preserve"> diagnosed with CD present </w:t>
      </w:r>
      <w:r w:rsidR="002E11E2" w:rsidRPr="00F55CB7">
        <w:rPr>
          <w:rFonts w:ascii="Book Antiqua" w:hAnsi="Book Antiqua" w:cs="Times New Roman"/>
          <w:sz w:val="24"/>
          <w:szCs w:val="24"/>
        </w:rPr>
        <w:t xml:space="preserve">asymptomatically, </w:t>
      </w:r>
      <w:r w:rsidR="0043449B" w:rsidRPr="00F55CB7">
        <w:rPr>
          <w:rFonts w:ascii="Book Antiqua" w:hAnsi="Book Antiqua" w:cs="Times New Roman"/>
          <w:sz w:val="24"/>
          <w:szCs w:val="24"/>
        </w:rPr>
        <w:t xml:space="preserve">and there are no universally </w:t>
      </w:r>
      <w:r w:rsidR="002E11E2" w:rsidRPr="00F55CB7">
        <w:rPr>
          <w:rFonts w:ascii="Book Antiqua" w:hAnsi="Book Antiqua" w:cs="Times New Roman"/>
          <w:sz w:val="24"/>
          <w:szCs w:val="24"/>
        </w:rPr>
        <w:t>accepted</w:t>
      </w:r>
      <w:r w:rsidR="0043449B" w:rsidRPr="00F55CB7">
        <w:rPr>
          <w:rFonts w:ascii="Book Antiqua" w:hAnsi="Book Antiqua" w:cs="Times New Roman"/>
          <w:sz w:val="24"/>
          <w:szCs w:val="24"/>
        </w:rPr>
        <w:t xml:space="preserve"> screening guidelines to evaluate for CD in patients with T1D or their </w:t>
      </w:r>
      <w:r w:rsidR="00E12604" w:rsidRPr="00F55CB7">
        <w:rPr>
          <w:rFonts w:ascii="Book Antiqua" w:hAnsi="Book Antiqua" w:cs="Times New Roman"/>
          <w:sz w:val="24"/>
          <w:szCs w:val="24"/>
        </w:rPr>
        <w:t>FDRs</w:t>
      </w:r>
      <w:r w:rsidR="0043449B" w:rsidRPr="00F55CB7">
        <w:rPr>
          <w:rFonts w:ascii="Book Antiqua" w:hAnsi="Book Antiqua" w:cs="Times New Roman"/>
          <w:sz w:val="24"/>
          <w:szCs w:val="24"/>
        </w:rPr>
        <w:t xml:space="preserve">, we employed a prospective program to serologically screen patients with T1D and their </w:t>
      </w:r>
      <w:r w:rsidR="002E11E2" w:rsidRPr="00F55CB7">
        <w:rPr>
          <w:rFonts w:ascii="Book Antiqua" w:hAnsi="Book Antiqua" w:cs="Times New Roman"/>
          <w:sz w:val="24"/>
          <w:szCs w:val="24"/>
        </w:rPr>
        <w:t>FDRs</w:t>
      </w:r>
      <w:r w:rsidR="001832E4" w:rsidRPr="00F55CB7">
        <w:rPr>
          <w:rFonts w:ascii="Book Antiqua" w:hAnsi="Book Antiqua" w:cs="Times New Roman"/>
          <w:sz w:val="24"/>
          <w:szCs w:val="24"/>
        </w:rPr>
        <w:t xml:space="preserve"> for CD</w:t>
      </w:r>
      <w:bookmarkEnd w:id="197"/>
      <w:r w:rsidR="00175988" w:rsidRPr="00F55CB7">
        <w:rPr>
          <w:rFonts w:ascii="Book Antiqua" w:hAnsi="Book Antiqua" w:cs="Times New Roman"/>
          <w:sz w:val="24"/>
          <w:szCs w:val="24"/>
          <w:vertAlign w:val="superscript"/>
          <w:lang w:eastAsia="zh-CN"/>
        </w:rPr>
        <w:t>[</w:t>
      </w:r>
      <w:r w:rsidR="00387CC2" w:rsidRPr="00F55CB7">
        <w:rPr>
          <w:rFonts w:ascii="Book Antiqua" w:hAnsi="Book Antiqua" w:cs="Times New Roman"/>
          <w:sz w:val="24"/>
          <w:szCs w:val="24"/>
          <w:vertAlign w:val="superscript"/>
        </w:rPr>
        <w:fldChar w:fldCharType="begin">
          <w:fldData xml:space="preserve">PEVuZE5vdGU+PENpdGU+PEF1dGhvcj5CYWtrZXI8L0F1dGhvcj48WWVhcj4yMDEzPC9ZZWFyPjxS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PEVuZE5vdGU+PENpdGU+PEF1dGhvcj5CYWtrZXI8L0F1dGhvcj48WWVhcj4yMDEzPC9ZZWFyPjxS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387CC2" w:rsidRPr="00F55CB7">
        <w:rPr>
          <w:rFonts w:ascii="Book Antiqua" w:hAnsi="Book Antiqua" w:cs="Times New Roman"/>
          <w:sz w:val="24"/>
          <w:szCs w:val="24"/>
          <w:vertAlign w:val="superscript"/>
        </w:rPr>
      </w:r>
      <w:r w:rsidR="00387CC2"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29,30</w:t>
      </w:r>
      <w:r w:rsidR="00387CC2"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387CC2" w:rsidRPr="00F55CB7">
        <w:rPr>
          <w:rFonts w:ascii="Book Antiqua" w:hAnsi="Book Antiqua" w:cs="Times New Roman"/>
          <w:sz w:val="24"/>
          <w:szCs w:val="24"/>
        </w:rPr>
        <w:t xml:space="preserve">. </w:t>
      </w:r>
      <w:bookmarkStart w:id="198" w:name="_Hlk2344638"/>
      <w:r w:rsidR="00387CC2" w:rsidRPr="00F55CB7">
        <w:rPr>
          <w:rFonts w:ascii="Book Antiqua" w:hAnsi="Book Antiqua" w:cs="Times New Roman"/>
          <w:sz w:val="24"/>
          <w:szCs w:val="24"/>
        </w:rPr>
        <w:t xml:space="preserve">We aimed </w:t>
      </w:r>
      <w:r w:rsidR="00030B79" w:rsidRPr="00F55CB7">
        <w:rPr>
          <w:rFonts w:ascii="Book Antiqua" w:hAnsi="Book Antiqua" w:cs="Times New Roman"/>
          <w:sz w:val="24"/>
          <w:szCs w:val="24"/>
        </w:rPr>
        <w:t>at</w:t>
      </w:r>
      <w:r w:rsidR="00387CC2" w:rsidRPr="00F55CB7">
        <w:rPr>
          <w:rFonts w:ascii="Book Antiqua" w:hAnsi="Book Antiqua" w:cs="Times New Roman"/>
          <w:sz w:val="24"/>
          <w:szCs w:val="24"/>
        </w:rPr>
        <w:t xml:space="preserve"> identify</w:t>
      </w:r>
      <w:r w:rsidR="00030B79" w:rsidRPr="00F55CB7">
        <w:rPr>
          <w:rFonts w:ascii="Book Antiqua" w:hAnsi="Book Antiqua" w:cs="Times New Roman"/>
          <w:sz w:val="24"/>
          <w:szCs w:val="24"/>
        </w:rPr>
        <w:t>ing</w:t>
      </w:r>
      <w:r w:rsidR="00387CC2" w:rsidRPr="00F55CB7">
        <w:rPr>
          <w:rFonts w:ascii="Book Antiqua" w:hAnsi="Book Antiqua" w:cs="Times New Roman"/>
          <w:sz w:val="24"/>
          <w:szCs w:val="24"/>
        </w:rPr>
        <w:t xml:space="preserve"> predictors that </w:t>
      </w:r>
      <w:r w:rsidR="004F4CEB" w:rsidRPr="00F55CB7">
        <w:rPr>
          <w:rFonts w:ascii="Book Antiqua" w:hAnsi="Book Antiqua" w:cs="Times New Roman"/>
          <w:sz w:val="24"/>
          <w:szCs w:val="24"/>
        </w:rPr>
        <w:t xml:space="preserve">may </w:t>
      </w:r>
      <w:r w:rsidR="00387CC2" w:rsidRPr="00F55CB7">
        <w:rPr>
          <w:rFonts w:ascii="Book Antiqua" w:hAnsi="Book Antiqua" w:cs="Times New Roman"/>
          <w:sz w:val="24"/>
          <w:szCs w:val="24"/>
        </w:rPr>
        <w:t>increase the risk of developing CD in patients with T1D</w:t>
      </w:r>
      <w:r w:rsidR="002E11E2" w:rsidRPr="00F55CB7">
        <w:rPr>
          <w:rFonts w:ascii="Book Antiqua" w:hAnsi="Book Antiqua" w:cs="Times New Roman"/>
          <w:sz w:val="24"/>
          <w:szCs w:val="24"/>
        </w:rPr>
        <w:t>, and to understand</w:t>
      </w:r>
      <w:r w:rsidR="004F4CEB" w:rsidRPr="00F55CB7">
        <w:rPr>
          <w:rFonts w:ascii="Book Antiqua" w:hAnsi="Book Antiqua" w:cs="Times New Roman"/>
          <w:sz w:val="24"/>
          <w:szCs w:val="24"/>
        </w:rPr>
        <w:t xml:space="preserve"> </w:t>
      </w:r>
      <w:r w:rsidR="00387CC2" w:rsidRPr="00F55CB7">
        <w:rPr>
          <w:rFonts w:ascii="Book Antiqua" w:hAnsi="Book Antiqua" w:cs="Times New Roman"/>
          <w:sz w:val="24"/>
          <w:szCs w:val="24"/>
        </w:rPr>
        <w:t xml:space="preserve">which </w:t>
      </w:r>
      <w:r w:rsidR="002E11E2" w:rsidRPr="00F55CB7">
        <w:rPr>
          <w:rFonts w:ascii="Book Antiqua" w:hAnsi="Book Antiqua" w:cs="Times New Roman"/>
          <w:sz w:val="24"/>
          <w:szCs w:val="24"/>
        </w:rPr>
        <w:t>individuals</w:t>
      </w:r>
      <w:r w:rsidR="00387CC2" w:rsidRPr="00F55CB7">
        <w:rPr>
          <w:rFonts w:ascii="Book Antiqua" w:hAnsi="Book Antiqua" w:cs="Times New Roman"/>
          <w:sz w:val="24"/>
          <w:szCs w:val="24"/>
        </w:rPr>
        <w:t xml:space="preserve"> from these high-risk families were more likely to develop CD to identify which </w:t>
      </w:r>
      <w:r w:rsidR="00030B79" w:rsidRPr="00F55CB7">
        <w:rPr>
          <w:rFonts w:ascii="Book Antiqua" w:hAnsi="Book Antiqua" w:cs="Times New Roman"/>
          <w:sz w:val="24"/>
          <w:szCs w:val="24"/>
        </w:rPr>
        <w:t>subjects</w:t>
      </w:r>
      <w:r w:rsidR="00387CC2" w:rsidRPr="00F55CB7">
        <w:rPr>
          <w:rFonts w:ascii="Book Antiqua" w:hAnsi="Book Antiqua" w:cs="Times New Roman"/>
          <w:sz w:val="24"/>
          <w:szCs w:val="24"/>
        </w:rPr>
        <w:t xml:space="preserve"> may benefit most from screening.</w:t>
      </w:r>
      <w:r w:rsidR="001832E4" w:rsidRPr="00F55CB7">
        <w:rPr>
          <w:rFonts w:ascii="Book Antiqua" w:hAnsi="Book Antiqua" w:cs="Times New Roman"/>
          <w:sz w:val="24"/>
          <w:szCs w:val="24"/>
        </w:rPr>
        <w:t xml:space="preserve"> </w:t>
      </w:r>
      <w:r w:rsidR="00387CC2" w:rsidRPr="00F55CB7">
        <w:rPr>
          <w:rFonts w:ascii="Book Antiqua" w:hAnsi="Book Antiqua" w:cs="Times New Roman"/>
          <w:sz w:val="24"/>
          <w:szCs w:val="24"/>
        </w:rPr>
        <w:t xml:space="preserve">We hypothesized that </w:t>
      </w:r>
      <w:r w:rsidR="00030B79" w:rsidRPr="00F55CB7">
        <w:rPr>
          <w:rFonts w:ascii="Book Antiqua" w:hAnsi="Book Antiqua" w:cs="Times New Roman"/>
          <w:sz w:val="24"/>
          <w:szCs w:val="24"/>
        </w:rPr>
        <w:t>patients</w:t>
      </w:r>
      <w:r w:rsidR="00387CC2" w:rsidRPr="00F55CB7">
        <w:rPr>
          <w:rFonts w:ascii="Book Antiqua" w:hAnsi="Book Antiqua" w:cs="Times New Roman"/>
          <w:sz w:val="24"/>
          <w:szCs w:val="24"/>
        </w:rPr>
        <w:t xml:space="preserve"> with T1D who develop CD are younger a</w:t>
      </w:r>
      <w:r w:rsidR="00476D56" w:rsidRPr="00F55CB7">
        <w:rPr>
          <w:rFonts w:ascii="Book Antiqua" w:hAnsi="Book Antiqua" w:cs="Times New Roman"/>
          <w:sz w:val="24"/>
          <w:szCs w:val="24"/>
        </w:rPr>
        <w:t>t</w:t>
      </w:r>
      <w:r w:rsidR="00387CC2" w:rsidRPr="00F55CB7">
        <w:rPr>
          <w:rFonts w:ascii="Book Antiqua" w:hAnsi="Book Antiqua" w:cs="Times New Roman"/>
          <w:sz w:val="24"/>
          <w:szCs w:val="24"/>
        </w:rPr>
        <w:t xml:space="preserve"> the age of T1D diagnosis, more likely to carry DR3-DQ2/DR4-DQ8 and more likely to </w:t>
      </w:r>
      <w:r w:rsidR="00CE6CFE" w:rsidRPr="00F55CB7">
        <w:rPr>
          <w:rFonts w:ascii="Book Antiqua" w:hAnsi="Book Antiqua" w:cs="Times New Roman"/>
          <w:sz w:val="24"/>
          <w:szCs w:val="24"/>
        </w:rPr>
        <w:t>have</w:t>
      </w:r>
      <w:r w:rsidR="00387CC2" w:rsidRPr="00F55CB7">
        <w:rPr>
          <w:rFonts w:ascii="Book Antiqua" w:hAnsi="Book Antiqua" w:cs="Times New Roman"/>
          <w:sz w:val="24"/>
          <w:szCs w:val="24"/>
        </w:rPr>
        <w:t xml:space="preserve"> </w:t>
      </w:r>
      <w:proofErr w:type="spellStart"/>
      <w:r w:rsidR="00387CC2" w:rsidRPr="00F55CB7">
        <w:rPr>
          <w:rFonts w:ascii="Book Antiqua" w:hAnsi="Book Antiqua" w:cs="Times New Roman"/>
          <w:sz w:val="24"/>
          <w:szCs w:val="24"/>
        </w:rPr>
        <w:t>zonulin</w:t>
      </w:r>
      <w:proofErr w:type="spellEnd"/>
      <w:r w:rsidR="00387CC2" w:rsidRPr="00F55CB7">
        <w:rPr>
          <w:rFonts w:ascii="Book Antiqua" w:hAnsi="Book Antiqua" w:cs="Times New Roman"/>
          <w:sz w:val="24"/>
          <w:szCs w:val="24"/>
        </w:rPr>
        <w:t xml:space="preserve"> </w:t>
      </w:r>
      <w:r w:rsidR="00CE6CFE" w:rsidRPr="00F55CB7">
        <w:rPr>
          <w:rFonts w:ascii="Book Antiqua" w:hAnsi="Book Antiqua" w:cs="Times New Roman"/>
          <w:sz w:val="24"/>
          <w:szCs w:val="24"/>
        </w:rPr>
        <w:t>genetics</w:t>
      </w:r>
      <w:r w:rsidR="000E221A" w:rsidRPr="00F55CB7">
        <w:rPr>
          <w:rFonts w:ascii="Book Antiqua" w:hAnsi="Book Antiqua" w:cs="Times New Roman"/>
          <w:sz w:val="24"/>
          <w:szCs w:val="24"/>
        </w:rPr>
        <w:t>,</w:t>
      </w:r>
      <w:r w:rsidR="003777B5" w:rsidRPr="00F55CB7">
        <w:rPr>
          <w:rFonts w:ascii="Book Antiqua" w:hAnsi="Book Antiqua" w:cs="Times New Roman"/>
          <w:sz w:val="24"/>
          <w:szCs w:val="24"/>
          <w:lang w:eastAsia="zh-CN"/>
        </w:rPr>
        <w:t xml:space="preserve"> </w:t>
      </w:r>
      <w:r w:rsidR="00F66915" w:rsidRPr="00F55CB7">
        <w:rPr>
          <w:rFonts w:ascii="Book Antiqua" w:hAnsi="Book Antiqua" w:cs="Times New Roman"/>
          <w:i/>
          <w:sz w:val="24"/>
          <w:szCs w:val="24"/>
        </w:rPr>
        <w:t>HP2</w:t>
      </w:r>
      <w:r w:rsidR="000E221A" w:rsidRPr="00F55CB7">
        <w:rPr>
          <w:rFonts w:ascii="Book Antiqua" w:hAnsi="Book Antiqua" w:cs="Times New Roman"/>
          <w:sz w:val="24"/>
          <w:szCs w:val="24"/>
        </w:rPr>
        <w:t>,</w:t>
      </w:r>
      <w:r w:rsidR="00F66915" w:rsidRPr="00F55CB7">
        <w:rPr>
          <w:rFonts w:ascii="Book Antiqua" w:hAnsi="Book Antiqua" w:cs="Times New Roman"/>
          <w:sz w:val="24"/>
          <w:szCs w:val="24"/>
        </w:rPr>
        <w:t xml:space="preserve"> </w:t>
      </w:r>
      <w:r w:rsidR="00387CC2" w:rsidRPr="00F55CB7">
        <w:rPr>
          <w:rFonts w:ascii="Book Antiqua" w:hAnsi="Book Antiqua" w:cs="Times New Roman"/>
          <w:sz w:val="24"/>
          <w:szCs w:val="24"/>
        </w:rPr>
        <w:t>than patient</w:t>
      </w:r>
      <w:r w:rsidR="002E11E2" w:rsidRPr="00F55CB7">
        <w:rPr>
          <w:rFonts w:ascii="Book Antiqua" w:hAnsi="Book Antiqua" w:cs="Times New Roman"/>
          <w:sz w:val="24"/>
          <w:szCs w:val="24"/>
        </w:rPr>
        <w:t>s</w:t>
      </w:r>
      <w:r w:rsidR="00387CC2" w:rsidRPr="00F55CB7">
        <w:rPr>
          <w:rFonts w:ascii="Book Antiqua" w:hAnsi="Book Antiqua" w:cs="Times New Roman"/>
          <w:sz w:val="24"/>
          <w:szCs w:val="24"/>
        </w:rPr>
        <w:t xml:space="preserve"> with T1D without CD. We also hypothesized that </w:t>
      </w:r>
      <w:r w:rsidR="002E11E2" w:rsidRPr="00F55CB7">
        <w:rPr>
          <w:rFonts w:ascii="Book Antiqua" w:hAnsi="Book Antiqua" w:cs="Times New Roman"/>
          <w:sz w:val="24"/>
          <w:szCs w:val="24"/>
        </w:rPr>
        <w:t>FDRs</w:t>
      </w:r>
      <w:r w:rsidR="00387CC2" w:rsidRPr="00F55CB7">
        <w:rPr>
          <w:rFonts w:ascii="Book Antiqua" w:hAnsi="Book Antiqua" w:cs="Times New Roman"/>
          <w:sz w:val="24"/>
          <w:szCs w:val="24"/>
        </w:rPr>
        <w:t xml:space="preserve"> of subject</w:t>
      </w:r>
      <w:r w:rsidR="002E11E2" w:rsidRPr="00F55CB7">
        <w:rPr>
          <w:rFonts w:ascii="Book Antiqua" w:hAnsi="Book Antiqua" w:cs="Times New Roman"/>
          <w:sz w:val="24"/>
          <w:szCs w:val="24"/>
        </w:rPr>
        <w:t>s</w:t>
      </w:r>
      <w:r w:rsidR="00387CC2" w:rsidRPr="00F55CB7">
        <w:rPr>
          <w:rFonts w:ascii="Book Antiqua" w:hAnsi="Book Antiqua" w:cs="Times New Roman"/>
          <w:sz w:val="24"/>
          <w:szCs w:val="24"/>
        </w:rPr>
        <w:t xml:space="preserve"> with T1D will be more likely to develop CD if they are female, complain of GI symptoms, carry DR3-DQ2, and carry </w:t>
      </w:r>
      <w:r w:rsidR="00F66915" w:rsidRPr="00F55CB7">
        <w:rPr>
          <w:rFonts w:ascii="Book Antiqua" w:hAnsi="Book Antiqua" w:cs="Times New Roman"/>
          <w:sz w:val="24"/>
          <w:szCs w:val="24"/>
        </w:rPr>
        <w:t xml:space="preserve">the </w:t>
      </w:r>
      <w:r w:rsidR="00387CC2" w:rsidRPr="00F55CB7">
        <w:rPr>
          <w:rFonts w:ascii="Book Antiqua" w:hAnsi="Book Antiqua" w:cs="Times New Roman"/>
          <w:sz w:val="24"/>
          <w:szCs w:val="24"/>
        </w:rPr>
        <w:t>zonulin</w:t>
      </w:r>
      <w:r w:rsidR="00BC2447" w:rsidRPr="00F55CB7">
        <w:rPr>
          <w:rFonts w:ascii="Book Antiqua" w:hAnsi="Book Antiqua" w:cs="Times New Roman"/>
          <w:sz w:val="24"/>
          <w:szCs w:val="24"/>
        </w:rPr>
        <w:t xml:space="preserve"> gene</w:t>
      </w:r>
      <w:r w:rsidR="00387CC2" w:rsidRPr="00F55CB7">
        <w:rPr>
          <w:rFonts w:ascii="Book Antiqua" w:hAnsi="Book Antiqua" w:cs="Times New Roman"/>
          <w:sz w:val="24"/>
          <w:szCs w:val="24"/>
        </w:rPr>
        <w:t xml:space="preserve"> </w:t>
      </w:r>
      <w:r w:rsidR="00387CC2" w:rsidRPr="00F55CB7">
        <w:rPr>
          <w:rFonts w:ascii="Book Antiqua" w:hAnsi="Book Antiqua" w:cs="Times New Roman"/>
          <w:i/>
          <w:sz w:val="24"/>
          <w:szCs w:val="24"/>
        </w:rPr>
        <w:t>HP2</w:t>
      </w:r>
      <w:r w:rsidR="00387CC2" w:rsidRPr="00F55CB7">
        <w:rPr>
          <w:rFonts w:ascii="Book Antiqua" w:hAnsi="Book Antiqua" w:cs="Times New Roman"/>
          <w:sz w:val="24"/>
          <w:szCs w:val="24"/>
        </w:rPr>
        <w:t>.</w:t>
      </w:r>
      <w:bookmarkEnd w:id="198"/>
    </w:p>
    <w:p w14:paraId="1CC4E2EC" w14:textId="123FAE6F" w:rsidR="00947C21" w:rsidRPr="00F55CB7" w:rsidRDefault="00387CC2" w:rsidP="00F4166A">
      <w:pPr>
        <w:spacing w:after="0" w:line="360" w:lineRule="auto"/>
        <w:jc w:val="both"/>
        <w:rPr>
          <w:rFonts w:ascii="Book Antiqua" w:hAnsi="Book Antiqua" w:cs="Times New Roman"/>
          <w:sz w:val="24"/>
          <w:szCs w:val="24"/>
        </w:rPr>
      </w:pPr>
      <w:r w:rsidRPr="00F55CB7">
        <w:rPr>
          <w:rFonts w:ascii="Book Antiqua" w:hAnsi="Book Antiqua" w:cs="Times New Roman"/>
          <w:sz w:val="24"/>
          <w:szCs w:val="24"/>
        </w:rPr>
        <w:t xml:space="preserve"> </w:t>
      </w:r>
    </w:p>
    <w:p w14:paraId="6C0BD4B8" w14:textId="77777777" w:rsidR="00F3002F" w:rsidRPr="00F55CB7" w:rsidRDefault="00F3002F" w:rsidP="00F3002F">
      <w:pPr>
        <w:autoSpaceDE w:val="0"/>
        <w:autoSpaceDN w:val="0"/>
        <w:adjustRightInd w:val="0"/>
        <w:snapToGrid w:val="0"/>
        <w:spacing w:line="360" w:lineRule="auto"/>
        <w:rPr>
          <w:rFonts w:ascii="Book Antiqua" w:hAnsi="Book Antiqua"/>
          <w:b/>
          <w:sz w:val="24"/>
          <w:lang w:val="en-GB" w:eastAsia="zh-CN"/>
        </w:rPr>
      </w:pPr>
      <w:r w:rsidRPr="00F55CB7">
        <w:rPr>
          <w:rFonts w:ascii="Book Antiqua" w:hAnsi="Book Antiqua"/>
          <w:b/>
          <w:sz w:val="24"/>
          <w:lang w:val="en-GB"/>
        </w:rPr>
        <w:t>MATERIALS AND METHODS</w:t>
      </w:r>
    </w:p>
    <w:p w14:paraId="2FD38D85" w14:textId="1CEC74F5" w:rsidR="00A8403A" w:rsidRPr="00F55CB7" w:rsidRDefault="00A8403A" w:rsidP="00F3002F">
      <w:pPr>
        <w:autoSpaceDE w:val="0"/>
        <w:autoSpaceDN w:val="0"/>
        <w:adjustRightInd w:val="0"/>
        <w:snapToGrid w:val="0"/>
        <w:spacing w:line="360" w:lineRule="auto"/>
        <w:rPr>
          <w:rFonts w:ascii="Book Antiqua" w:hAnsi="Book Antiqua"/>
          <w:b/>
          <w:sz w:val="24"/>
          <w:lang w:val="en-GB"/>
        </w:rPr>
      </w:pPr>
      <w:r w:rsidRPr="00F55CB7">
        <w:rPr>
          <w:rFonts w:ascii="Book Antiqua" w:hAnsi="Book Antiqua" w:cs="Times New Roman"/>
          <w:b/>
          <w:i/>
          <w:sz w:val="24"/>
          <w:szCs w:val="24"/>
        </w:rPr>
        <w:lastRenderedPageBreak/>
        <w:t>Setting</w:t>
      </w:r>
    </w:p>
    <w:p w14:paraId="61E8F7A3" w14:textId="60F8C474" w:rsidR="00A8403A" w:rsidRPr="00F55CB7" w:rsidRDefault="00A8403A"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Th</w:t>
      </w:r>
      <w:r w:rsidR="004821A2" w:rsidRPr="00F55CB7">
        <w:rPr>
          <w:rFonts w:ascii="Book Antiqua" w:hAnsi="Book Antiqua" w:cs="Times New Roman"/>
          <w:sz w:val="24"/>
          <w:szCs w:val="24"/>
        </w:rPr>
        <w:t>is</w:t>
      </w:r>
      <w:r w:rsidRPr="00F55CB7">
        <w:rPr>
          <w:rFonts w:ascii="Book Antiqua" w:hAnsi="Book Antiqua" w:cs="Times New Roman"/>
          <w:sz w:val="24"/>
          <w:szCs w:val="24"/>
        </w:rPr>
        <w:t xml:space="preserve"> study was performed during the Children with Diabetes (CWD) annual conference. CWD is a United States based organization that provides educational and social support for families of children with T1D. We conducted serological screening for</w:t>
      </w:r>
      <w:r w:rsidR="000E221A" w:rsidRPr="00F55CB7">
        <w:rPr>
          <w:rFonts w:ascii="Book Antiqua" w:hAnsi="Book Antiqua" w:cs="Times New Roman"/>
          <w:sz w:val="24"/>
          <w:szCs w:val="24"/>
        </w:rPr>
        <w:t xml:space="preserve"> CD </w:t>
      </w:r>
      <w:r w:rsidRPr="00F55CB7">
        <w:rPr>
          <w:rFonts w:ascii="Book Antiqua" w:hAnsi="Book Antiqua" w:cs="Times New Roman"/>
          <w:sz w:val="24"/>
          <w:szCs w:val="24"/>
        </w:rPr>
        <w:t>at CWD’s annual conference over five consecutive years (2013</w:t>
      </w:r>
      <w:r w:rsidR="00BC2447" w:rsidRPr="00F55CB7">
        <w:rPr>
          <w:rFonts w:ascii="Book Antiqua" w:hAnsi="Book Antiqua" w:cs="Times New Roman"/>
          <w:sz w:val="24"/>
          <w:szCs w:val="24"/>
        </w:rPr>
        <w:t>-</w:t>
      </w:r>
      <w:r w:rsidR="00175988" w:rsidRPr="00F55CB7">
        <w:rPr>
          <w:rFonts w:ascii="Book Antiqua" w:hAnsi="Book Antiqua" w:cs="Times New Roman"/>
          <w:sz w:val="24"/>
          <w:szCs w:val="24"/>
        </w:rPr>
        <w:t>2017).</w:t>
      </w:r>
    </w:p>
    <w:p w14:paraId="2E9B2D9D" w14:textId="77777777" w:rsidR="00175988" w:rsidRPr="00F55CB7" w:rsidRDefault="00175988" w:rsidP="00F4166A">
      <w:pPr>
        <w:spacing w:after="0" w:line="360" w:lineRule="auto"/>
        <w:jc w:val="both"/>
        <w:rPr>
          <w:rFonts w:ascii="Book Antiqua" w:hAnsi="Book Antiqua" w:cs="Times New Roman"/>
          <w:sz w:val="24"/>
          <w:szCs w:val="24"/>
          <w:lang w:eastAsia="zh-CN"/>
        </w:rPr>
      </w:pPr>
    </w:p>
    <w:p w14:paraId="41711DA1" w14:textId="77777777" w:rsidR="00A8403A" w:rsidRPr="00F55CB7" w:rsidRDefault="00A8403A" w:rsidP="00F4166A">
      <w:pPr>
        <w:spacing w:after="0" w:line="360" w:lineRule="auto"/>
        <w:jc w:val="both"/>
        <w:rPr>
          <w:rFonts w:ascii="Book Antiqua" w:hAnsi="Book Antiqua" w:cs="Times New Roman"/>
          <w:b/>
          <w:i/>
          <w:sz w:val="24"/>
          <w:szCs w:val="24"/>
        </w:rPr>
      </w:pPr>
      <w:r w:rsidRPr="00F55CB7">
        <w:rPr>
          <w:rFonts w:ascii="Book Antiqua" w:hAnsi="Book Antiqua" w:cs="Times New Roman"/>
          <w:b/>
          <w:i/>
          <w:sz w:val="24"/>
          <w:szCs w:val="24"/>
        </w:rPr>
        <w:t>Subjects</w:t>
      </w:r>
    </w:p>
    <w:p w14:paraId="2B8A752B" w14:textId="78493BAC" w:rsidR="00A8403A" w:rsidRPr="00F55CB7" w:rsidRDefault="00A8403A"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 xml:space="preserve">Children and adults attending the CWD conference diagnosed with T1D </w:t>
      </w:r>
      <w:r w:rsidR="00F66915" w:rsidRPr="00F55CB7">
        <w:rPr>
          <w:rFonts w:ascii="Book Antiqua" w:hAnsi="Book Antiqua" w:cs="Times New Roman"/>
          <w:sz w:val="24"/>
          <w:szCs w:val="24"/>
        </w:rPr>
        <w:t>or with a</w:t>
      </w:r>
      <w:r w:rsidRPr="00F55CB7">
        <w:rPr>
          <w:rFonts w:ascii="Book Antiqua" w:hAnsi="Book Antiqua" w:cs="Times New Roman"/>
          <w:sz w:val="24"/>
          <w:szCs w:val="24"/>
        </w:rPr>
        <w:t xml:space="preserve"> </w:t>
      </w:r>
      <w:r w:rsidR="004F4CEB" w:rsidRPr="00F55CB7">
        <w:rPr>
          <w:rFonts w:ascii="Book Antiqua" w:hAnsi="Book Antiqua" w:cs="Times New Roman"/>
          <w:sz w:val="24"/>
          <w:szCs w:val="24"/>
        </w:rPr>
        <w:t xml:space="preserve">FDR </w:t>
      </w:r>
      <w:r w:rsidRPr="00F55CB7">
        <w:rPr>
          <w:rFonts w:ascii="Book Antiqua" w:hAnsi="Book Antiqua" w:cs="Times New Roman"/>
          <w:sz w:val="24"/>
          <w:szCs w:val="24"/>
        </w:rPr>
        <w:t>(parent, child, or sibling) with T1D were eligible for participation. Participants self-selected to participate by visiting our “booth” to conduct study procedures. Written informed consent was obtained from all participants</w:t>
      </w:r>
      <w:r w:rsidR="004821A2" w:rsidRPr="00F55CB7">
        <w:rPr>
          <w:rFonts w:ascii="Book Antiqua" w:hAnsi="Book Antiqua" w:cs="Times New Roman"/>
          <w:sz w:val="24"/>
          <w:szCs w:val="24"/>
        </w:rPr>
        <w:t xml:space="preserve">. All study procedures were reviewed and </w:t>
      </w:r>
      <w:r w:rsidRPr="00F55CB7">
        <w:rPr>
          <w:rFonts w:ascii="Book Antiqua" w:hAnsi="Book Antiqua" w:cs="Times New Roman"/>
          <w:sz w:val="24"/>
          <w:szCs w:val="24"/>
        </w:rPr>
        <w:t xml:space="preserve">approved by the Partners Human </w:t>
      </w:r>
      <w:r w:rsidR="004821A2" w:rsidRPr="00F55CB7">
        <w:rPr>
          <w:rFonts w:ascii="Book Antiqua" w:hAnsi="Book Antiqua" w:cs="Times New Roman"/>
          <w:sz w:val="24"/>
          <w:szCs w:val="24"/>
        </w:rPr>
        <w:t xml:space="preserve">Research </w:t>
      </w:r>
      <w:r w:rsidRPr="00F55CB7">
        <w:rPr>
          <w:rFonts w:ascii="Book Antiqua" w:hAnsi="Book Antiqua" w:cs="Times New Roman"/>
          <w:sz w:val="24"/>
          <w:szCs w:val="24"/>
        </w:rPr>
        <w:t>Committee Institutional Review Board.</w:t>
      </w:r>
    </w:p>
    <w:p w14:paraId="4C5F9B1F" w14:textId="77777777" w:rsidR="00175988" w:rsidRPr="00F55CB7" w:rsidRDefault="00175988" w:rsidP="00F4166A">
      <w:pPr>
        <w:spacing w:after="0" w:line="360" w:lineRule="auto"/>
        <w:jc w:val="both"/>
        <w:rPr>
          <w:rFonts w:ascii="Book Antiqua" w:hAnsi="Book Antiqua" w:cs="Times New Roman"/>
          <w:sz w:val="24"/>
          <w:szCs w:val="24"/>
          <w:lang w:eastAsia="zh-CN"/>
        </w:rPr>
      </w:pPr>
    </w:p>
    <w:p w14:paraId="79BDB7A0" w14:textId="1F062AF2" w:rsidR="00A8403A" w:rsidRPr="00F55CB7" w:rsidRDefault="00A8403A" w:rsidP="00F4166A">
      <w:pPr>
        <w:spacing w:after="0" w:line="360" w:lineRule="auto"/>
        <w:jc w:val="both"/>
        <w:rPr>
          <w:rFonts w:ascii="Book Antiqua" w:hAnsi="Book Antiqua" w:cs="Times New Roman"/>
          <w:b/>
          <w:i/>
          <w:sz w:val="24"/>
          <w:szCs w:val="24"/>
        </w:rPr>
      </w:pPr>
      <w:r w:rsidRPr="00F55CB7">
        <w:rPr>
          <w:rFonts w:ascii="Book Antiqua" w:hAnsi="Book Antiqua" w:cs="Times New Roman"/>
          <w:b/>
          <w:i/>
          <w:sz w:val="24"/>
          <w:szCs w:val="24"/>
        </w:rPr>
        <w:t xml:space="preserve">Clinical </w:t>
      </w:r>
      <w:r w:rsidR="003777B5" w:rsidRPr="00F55CB7">
        <w:rPr>
          <w:rFonts w:ascii="Book Antiqua" w:hAnsi="Book Antiqua" w:cs="Times New Roman"/>
          <w:b/>
          <w:i/>
          <w:sz w:val="24"/>
          <w:szCs w:val="24"/>
        </w:rPr>
        <w:t>information</w:t>
      </w:r>
    </w:p>
    <w:p w14:paraId="7E3A807D" w14:textId="7FEE7AB6" w:rsidR="00A8403A" w:rsidRPr="00F55CB7" w:rsidRDefault="00A8403A"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Participants and</w:t>
      </w:r>
      <w:r w:rsidR="004821A2" w:rsidRPr="00F55CB7">
        <w:rPr>
          <w:rFonts w:ascii="Book Antiqua" w:hAnsi="Book Antiqua" w:cs="Times New Roman"/>
          <w:sz w:val="24"/>
          <w:szCs w:val="24"/>
        </w:rPr>
        <w:t>, when necessary, their</w:t>
      </w:r>
      <w:r w:rsidRPr="00F55CB7">
        <w:rPr>
          <w:rFonts w:ascii="Book Antiqua" w:hAnsi="Book Antiqua" w:cs="Times New Roman"/>
          <w:sz w:val="24"/>
          <w:szCs w:val="24"/>
        </w:rPr>
        <w:t xml:space="preserve"> caregivers</w:t>
      </w:r>
      <w:r w:rsidR="004821A2" w:rsidRPr="00F55CB7">
        <w:rPr>
          <w:rFonts w:ascii="Book Antiqua" w:hAnsi="Book Antiqua" w:cs="Times New Roman"/>
          <w:sz w:val="24"/>
          <w:szCs w:val="24"/>
        </w:rPr>
        <w:t xml:space="preserve"> </w:t>
      </w:r>
      <w:r w:rsidR="00F47CE0" w:rsidRPr="00F55CB7">
        <w:rPr>
          <w:rFonts w:ascii="Book Antiqua" w:hAnsi="Book Antiqua" w:cs="Times New Roman"/>
          <w:sz w:val="24"/>
          <w:szCs w:val="24"/>
        </w:rPr>
        <w:t>(</w:t>
      </w:r>
      <w:r w:rsidR="004821A2" w:rsidRPr="00F55CB7">
        <w:rPr>
          <w:rFonts w:ascii="Book Antiqua" w:hAnsi="Book Antiqua" w:cs="Times New Roman"/>
          <w:sz w:val="24"/>
          <w:szCs w:val="24"/>
        </w:rPr>
        <w:t>on behalf of a child</w:t>
      </w:r>
      <w:r w:rsidR="00F47CE0" w:rsidRPr="00F55CB7">
        <w:rPr>
          <w:rFonts w:ascii="Book Antiqua" w:hAnsi="Book Antiqua" w:cs="Times New Roman"/>
          <w:sz w:val="24"/>
          <w:szCs w:val="24"/>
        </w:rPr>
        <w:t>)</w:t>
      </w:r>
      <w:r w:rsidR="004821A2" w:rsidRPr="00F55CB7">
        <w:rPr>
          <w:rFonts w:ascii="Book Antiqua" w:hAnsi="Book Antiqua" w:cs="Times New Roman"/>
          <w:sz w:val="24"/>
          <w:szCs w:val="24"/>
        </w:rPr>
        <w:t>,</w:t>
      </w:r>
      <w:r w:rsidRPr="00F55CB7">
        <w:rPr>
          <w:rFonts w:ascii="Book Antiqua" w:hAnsi="Book Antiqua" w:cs="Times New Roman"/>
          <w:sz w:val="24"/>
          <w:szCs w:val="24"/>
        </w:rPr>
        <w:t xml:space="preserve"> completed a brief self-report clinical questionnaire targeted to assess the family history of T1D and CD, presence or absence of CD-associated symptoms in the individual, current diet, and other</w:t>
      </w:r>
      <w:r w:rsidR="003777B5" w:rsidRPr="00F55CB7">
        <w:rPr>
          <w:rFonts w:ascii="Book Antiqua" w:hAnsi="Book Antiqua" w:cs="Times New Roman"/>
          <w:sz w:val="24"/>
          <w:szCs w:val="24"/>
        </w:rPr>
        <w:t xml:space="preserve"> pertinent medical information.</w:t>
      </w:r>
    </w:p>
    <w:p w14:paraId="5D5B1B02" w14:textId="77777777" w:rsidR="00175988" w:rsidRPr="00F55CB7" w:rsidRDefault="00175988" w:rsidP="00F4166A">
      <w:pPr>
        <w:spacing w:after="0" w:line="360" w:lineRule="auto"/>
        <w:jc w:val="both"/>
        <w:rPr>
          <w:rFonts w:ascii="Book Antiqua" w:hAnsi="Book Antiqua" w:cs="Times New Roman"/>
          <w:sz w:val="24"/>
          <w:szCs w:val="24"/>
          <w:lang w:eastAsia="zh-CN"/>
        </w:rPr>
      </w:pPr>
    </w:p>
    <w:p w14:paraId="08A4B454" w14:textId="77777777" w:rsidR="00A8403A" w:rsidRPr="00F55CB7" w:rsidRDefault="00A8403A" w:rsidP="00F4166A">
      <w:pPr>
        <w:spacing w:after="0" w:line="360" w:lineRule="auto"/>
        <w:jc w:val="both"/>
        <w:rPr>
          <w:rFonts w:ascii="Book Antiqua" w:hAnsi="Book Antiqua" w:cs="Times New Roman"/>
          <w:b/>
          <w:i/>
          <w:sz w:val="24"/>
          <w:szCs w:val="24"/>
        </w:rPr>
      </w:pPr>
      <w:r w:rsidRPr="00F55CB7">
        <w:rPr>
          <w:rFonts w:ascii="Book Antiqua" w:hAnsi="Book Antiqua" w:cs="Times New Roman"/>
          <w:b/>
          <w:i/>
          <w:sz w:val="24"/>
          <w:szCs w:val="24"/>
        </w:rPr>
        <w:t>Serology</w:t>
      </w:r>
    </w:p>
    <w:p w14:paraId="31A6A84C" w14:textId="28365B78" w:rsidR="00A8403A" w:rsidRPr="00F55CB7" w:rsidRDefault="00A8403A"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 xml:space="preserve">All subjects underwent venipuncture with an on-site phlebotomist. A minimum of 8 cc of blood </w:t>
      </w:r>
      <w:r w:rsidR="003F093B" w:rsidRPr="00F55CB7">
        <w:rPr>
          <w:rFonts w:ascii="Book Antiqua" w:hAnsi="Book Antiqua" w:cs="Times New Roman"/>
          <w:sz w:val="24"/>
          <w:szCs w:val="24"/>
        </w:rPr>
        <w:t>was</w:t>
      </w:r>
      <w:r w:rsidRPr="00F55CB7">
        <w:rPr>
          <w:rFonts w:ascii="Book Antiqua" w:hAnsi="Book Antiqua" w:cs="Times New Roman"/>
          <w:sz w:val="24"/>
          <w:szCs w:val="24"/>
        </w:rPr>
        <w:t xml:space="preserve"> collected from each participant</w:t>
      </w:r>
      <w:r w:rsidR="00D91503" w:rsidRPr="00F55CB7">
        <w:rPr>
          <w:rFonts w:ascii="Book Antiqua" w:hAnsi="Book Antiqua" w:cs="Times New Roman"/>
          <w:sz w:val="24"/>
          <w:szCs w:val="24"/>
        </w:rPr>
        <w:t>.</w:t>
      </w:r>
      <w:r w:rsidRPr="00F55CB7">
        <w:rPr>
          <w:rFonts w:ascii="Book Antiqua" w:hAnsi="Book Antiqua" w:cs="Times New Roman"/>
          <w:sz w:val="24"/>
          <w:szCs w:val="24"/>
        </w:rPr>
        <w:t xml:space="preserve"> Serum was evaluated for antibodies to IgA tissue </w:t>
      </w:r>
      <w:proofErr w:type="spellStart"/>
      <w:r w:rsidRPr="00F55CB7">
        <w:rPr>
          <w:rFonts w:ascii="Book Antiqua" w:hAnsi="Book Antiqua" w:cs="Times New Roman"/>
          <w:sz w:val="24"/>
          <w:szCs w:val="24"/>
        </w:rPr>
        <w:t>transglutaminase</w:t>
      </w:r>
      <w:proofErr w:type="spellEnd"/>
      <w:r w:rsidRPr="00F55CB7">
        <w:rPr>
          <w:rFonts w:ascii="Book Antiqua" w:hAnsi="Book Antiqua" w:cs="Times New Roman"/>
          <w:sz w:val="24"/>
          <w:szCs w:val="24"/>
        </w:rPr>
        <w:t xml:space="preserve"> (</w:t>
      </w:r>
      <w:proofErr w:type="spellStart"/>
      <w:r w:rsidRPr="00F55CB7">
        <w:rPr>
          <w:rFonts w:ascii="Book Antiqua" w:hAnsi="Book Antiqua" w:cs="Times New Roman"/>
          <w:sz w:val="24"/>
          <w:szCs w:val="24"/>
        </w:rPr>
        <w:t>tTG</w:t>
      </w:r>
      <w:proofErr w:type="spellEnd"/>
      <w:r w:rsidRPr="00F55CB7">
        <w:rPr>
          <w:rFonts w:ascii="Book Antiqua" w:hAnsi="Book Antiqua" w:cs="Times New Roman"/>
          <w:sz w:val="24"/>
          <w:szCs w:val="24"/>
        </w:rPr>
        <w:t xml:space="preserve">) and </w:t>
      </w:r>
      <w:proofErr w:type="spellStart"/>
      <w:r w:rsidRPr="00F55CB7">
        <w:rPr>
          <w:rFonts w:ascii="Book Antiqua" w:hAnsi="Book Antiqua" w:cs="Times New Roman"/>
          <w:sz w:val="24"/>
          <w:szCs w:val="24"/>
        </w:rPr>
        <w:t>IgG</w:t>
      </w:r>
      <w:proofErr w:type="spellEnd"/>
      <w:r w:rsidRPr="00F55CB7">
        <w:rPr>
          <w:rFonts w:ascii="Book Antiqua" w:hAnsi="Book Antiqua" w:cs="Times New Roman"/>
          <w:sz w:val="24"/>
          <w:szCs w:val="24"/>
        </w:rPr>
        <w:t xml:space="preserve"> </w:t>
      </w:r>
      <w:proofErr w:type="spellStart"/>
      <w:r w:rsidRPr="00F55CB7">
        <w:rPr>
          <w:rFonts w:ascii="Book Antiqua" w:hAnsi="Book Antiqua" w:cs="Times New Roman"/>
          <w:sz w:val="24"/>
          <w:szCs w:val="24"/>
        </w:rPr>
        <w:t>deamidated</w:t>
      </w:r>
      <w:proofErr w:type="spellEnd"/>
      <w:r w:rsidRPr="00F55CB7">
        <w:rPr>
          <w:rFonts w:ascii="Book Antiqua" w:hAnsi="Book Antiqua" w:cs="Times New Roman"/>
          <w:sz w:val="24"/>
          <w:szCs w:val="24"/>
        </w:rPr>
        <w:t xml:space="preserve"> </w:t>
      </w:r>
      <w:proofErr w:type="spellStart"/>
      <w:r w:rsidRPr="00F55CB7">
        <w:rPr>
          <w:rFonts w:ascii="Book Antiqua" w:hAnsi="Book Antiqua" w:cs="Times New Roman"/>
          <w:sz w:val="24"/>
          <w:szCs w:val="24"/>
        </w:rPr>
        <w:t>gliadin</w:t>
      </w:r>
      <w:proofErr w:type="spellEnd"/>
      <w:r w:rsidRPr="00F55CB7">
        <w:rPr>
          <w:rFonts w:ascii="Book Antiqua" w:hAnsi="Book Antiqua" w:cs="Times New Roman"/>
          <w:sz w:val="24"/>
          <w:szCs w:val="24"/>
        </w:rPr>
        <w:t xml:space="preserve"> peptide (</w:t>
      </w:r>
      <w:proofErr w:type="spellStart"/>
      <w:r w:rsidRPr="00F55CB7">
        <w:rPr>
          <w:rFonts w:ascii="Book Antiqua" w:hAnsi="Book Antiqua" w:cs="Times New Roman"/>
          <w:sz w:val="24"/>
          <w:szCs w:val="24"/>
        </w:rPr>
        <w:t>dGP</w:t>
      </w:r>
      <w:proofErr w:type="spellEnd"/>
      <w:r w:rsidRPr="00F55CB7">
        <w:rPr>
          <w:rFonts w:ascii="Book Antiqua" w:hAnsi="Book Antiqua" w:cs="Times New Roman"/>
          <w:sz w:val="24"/>
          <w:szCs w:val="24"/>
        </w:rPr>
        <w:t xml:space="preserve">) </w:t>
      </w:r>
      <w:r w:rsidRPr="00F55CB7">
        <w:rPr>
          <w:rFonts w:ascii="Book Antiqua" w:hAnsi="Book Antiqua" w:cs="Times New Roman"/>
          <w:sz w:val="24"/>
          <w:szCs w:val="24"/>
          <w:shd w:val="clear" w:color="auto" w:fill="C7EDCC" w:themeFill="background1"/>
        </w:rPr>
        <w:t xml:space="preserve">using </w:t>
      </w:r>
      <w:r w:rsidRPr="00F55CB7">
        <w:rPr>
          <w:rFonts w:ascii="Book Antiqua" w:hAnsi="Book Antiqua" w:cs="Times New Roman"/>
          <w:spacing w:val="3"/>
          <w:sz w:val="24"/>
          <w:szCs w:val="24"/>
          <w:shd w:val="clear" w:color="auto" w:fill="C7EDCC" w:themeFill="background1"/>
        </w:rPr>
        <w:t>QUANTA Lite Rh-</w:t>
      </w:r>
      <w:proofErr w:type="spellStart"/>
      <w:r w:rsidRPr="00F55CB7">
        <w:rPr>
          <w:rFonts w:ascii="Book Antiqua" w:hAnsi="Book Antiqua" w:cs="Times New Roman"/>
          <w:spacing w:val="3"/>
          <w:sz w:val="24"/>
          <w:szCs w:val="24"/>
          <w:shd w:val="clear" w:color="auto" w:fill="C7EDCC" w:themeFill="background1"/>
        </w:rPr>
        <w:t>tTG</w:t>
      </w:r>
      <w:proofErr w:type="spellEnd"/>
      <w:r w:rsidRPr="00F55CB7">
        <w:rPr>
          <w:rFonts w:ascii="Book Antiqua" w:hAnsi="Book Antiqua" w:cs="Times New Roman"/>
          <w:spacing w:val="3"/>
          <w:sz w:val="24"/>
          <w:szCs w:val="24"/>
          <w:shd w:val="clear" w:color="auto" w:fill="C7EDCC" w:themeFill="background1"/>
        </w:rPr>
        <w:t xml:space="preserve"> IgA ELISA (INOVA Diagnostics, San Diego, CA, </w:t>
      </w:r>
      <w:r w:rsidR="003777B5" w:rsidRPr="00F55CB7">
        <w:rPr>
          <w:rFonts w:ascii="Book Antiqua" w:hAnsi="Book Antiqua" w:cs="Times New Roman"/>
          <w:sz w:val="24"/>
          <w:szCs w:val="24"/>
        </w:rPr>
        <w:t>United States</w:t>
      </w:r>
      <w:r w:rsidRPr="00F55CB7">
        <w:rPr>
          <w:rFonts w:ascii="Book Antiqua" w:hAnsi="Book Antiqua" w:cs="Times New Roman"/>
          <w:spacing w:val="3"/>
          <w:sz w:val="24"/>
          <w:szCs w:val="24"/>
          <w:shd w:val="clear" w:color="auto" w:fill="C7EDCC" w:themeFill="background1"/>
        </w:rPr>
        <w:t>)</w:t>
      </w:r>
      <w:r w:rsidRPr="00F55CB7">
        <w:rPr>
          <w:rFonts w:ascii="Book Antiqua" w:hAnsi="Book Antiqua" w:cs="Times New Roman"/>
          <w:sz w:val="24"/>
          <w:szCs w:val="24"/>
          <w:shd w:val="clear" w:color="auto" w:fill="C7EDCC" w:themeFill="background1"/>
        </w:rPr>
        <w:t xml:space="preserve"> on</w:t>
      </w:r>
      <w:r w:rsidRPr="00F55CB7">
        <w:rPr>
          <w:rFonts w:ascii="Book Antiqua" w:hAnsi="Book Antiqua" w:cs="Times New Roman"/>
          <w:sz w:val="24"/>
          <w:szCs w:val="24"/>
        </w:rPr>
        <w:t xml:space="preserve"> the </w:t>
      </w:r>
      <w:proofErr w:type="spellStart"/>
      <w:r w:rsidRPr="00F55CB7">
        <w:rPr>
          <w:rFonts w:ascii="Book Antiqua" w:hAnsi="Book Antiqua" w:cs="Times New Roman"/>
          <w:sz w:val="24"/>
          <w:szCs w:val="24"/>
        </w:rPr>
        <w:t>BioFlash</w:t>
      </w:r>
      <w:proofErr w:type="spellEnd"/>
      <w:r w:rsidRPr="00F55CB7">
        <w:rPr>
          <w:rFonts w:ascii="Book Antiqua" w:hAnsi="Book Antiqua" w:cs="Times New Roman"/>
          <w:sz w:val="24"/>
          <w:szCs w:val="24"/>
        </w:rPr>
        <w:t xml:space="preserve"> platform. Individuals found to have IgA </w:t>
      </w:r>
      <w:proofErr w:type="spellStart"/>
      <w:r w:rsidRPr="00F55CB7">
        <w:rPr>
          <w:rFonts w:ascii="Book Antiqua" w:hAnsi="Book Antiqua" w:cs="Times New Roman"/>
          <w:sz w:val="24"/>
          <w:szCs w:val="24"/>
        </w:rPr>
        <w:t>tTG</w:t>
      </w:r>
      <w:proofErr w:type="spellEnd"/>
      <w:r w:rsidRPr="00F55CB7">
        <w:rPr>
          <w:rFonts w:ascii="Book Antiqua" w:hAnsi="Book Antiqua" w:cs="Times New Roman"/>
          <w:sz w:val="24"/>
          <w:szCs w:val="24"/>
        </w:rPr>
        <w:t xml:space="preserve"> levels above the kit reference value (&gt;</w:t>
      </w:r>
      <w:r w:rsidR="003777B5" w:rsidRPr="00F55CB7">
        <w:rPr>
          <w:rFonts w:ascii="Book Antiqua" w:hAnsi="Book Antiqua" w:cs="Times New Roman"/>
          <w:sz w:val="24"/>
          <w:szCs w:val="24"/>
          <w:lang w:eastAsia="zh-CN"/>
        </w:rPr>
        <w:t xml:space="preserve"> </w:t>
      </w:r>
      <w:r w:rsidRPr="00F55CB7">
        <w:rPr>
          <w:rFonts w:ascii="Book Antiqua" w:hAnsi="Book Antiqua" w:cs="Times New Roman"/>
          <w:sz w:val="24"/>
          <w:szCs w:val="24"/>
        </w:rPr>
        <w:t xml:space="preserve">20 CU) were subjected to confirmatory testing for IgA </w:t>
      </w:r>
      <w:proofErr w:type="spellStart"/>
      <w:r w:rsidRPr="00F55CB7">
        <w:rPr>
          <w:rFonts w:ascii="Book Antiqua" w:hAnsi="Book Antiqua" w:cs="Times New Roman"/>
          <w:sz w:val="24"/>
          <w:szCs w:val="24"/>
        </w:rPr>
        <w:t>endomysial</w:t>
      </w:r>
      <w:proofErr w:type="spellEnd"/>
      <w:r w:rsidRPr="00F55CB7">
        <w:rPr>
          <w:rFonts w:ascii="Book Antiqua" w:hAnsi="Book Antiqua" w:cs="Times New Roman"/>
          <w:sz w:val="24"/>
          <w:szCs w:val="24"/>
        </w:rPr>
        <w:t xml:space="preserve"> antibodies (EMA) using the NOVA Lite Monkey </w:t>
      </w:r>
      <w:proofErr w:type="spellStart"/>
      <w:r w:rsidRPr="00F55CB7">
        <w:rPr>
          <w:rFonts w:ascii="Book Antiqua" w:hAnsi="Book Antiqua" w:cs="Times New Roman"/>
          <w:sz w:val="24"/>
          <w:szCs w:val="24"/>
        </w:rPr>
        <w:t>Oesophagus</w:t>
      </w:r>
      <w:proofErr w:type="spellEnd"/>
      <w:r w:rsidRPr="00F55CB7">
        <w:rPr>
          <w:rFonts w:ascii="Book Antiqua" w:hAnsi="Book Antiqua" w:cs="Times New Roman"/>
          <w:sz w:val="24"/>
          <w:szCs w:val="24"/>
        </w:rPr>
        <w:t xml:space="preserve"> IFA Kit (</w:t>
      </w:r>
      <w:proofErr w:type="spellStart"/>
      <w:r w:rsidRPr="00F55CB7">
        <w:rPr>
          <w:rFonts w:ascii="Book Antiqua" w:hAnsi="Book Antiqua" w:cs="Times New Roman"/>
          <w:sz w:val="24"/>
          <w:szCs w:val="24"/>
        </w:rPr>
        <w:t>Inova</w:t>
      </w:r>
      <w:proofErr w:type="spellEnd"/>
      <w:r w:rsidRPr="00F55CB7">
        <w:rPr>
          <w:rFonts w:ascii="Book Antiqua" w:hAnsi="Book Antiqua" w:cs="Times New Roman"/>
          <w:sz w:val="24"/>
          <w:szCs w:val="24"/>
        </w:rPr>
        <w:t xml:space="preserve"> </w:t>
      </w:r>
      <w:r w:rsidRPr="00F55CB7">
        <w:rPr>
          <w:rFonts w:ascii="Book Antiqua" w:hAnsi="Book Antiqua" w:cs="Times New Roman"/>
          <w:sz w:val="24"/>
          <w:szCs w:val="24"/>
        </w:rPr>
        <w:lastRenderedPageBreak/>
        <w:t xml:space="preserve">Diagnostics, San Diego, CA, </w:t>
      </w:r>
      <w:r w:rsidR="003777B5" w:rsidRPr="00F55CB7">
        <w:rPr>
          <w:rFonts w:ascii="Book Antiqua" w:hAnsi="Book Antiqua" w:cs="Times New Roman"/>
          <w:sz w:val="24"/>
          <w:szCs w:val="24"/>
        </w:rPr>
        <w:t>United States</w:t>
      </w:r>
      <w:r w:rsidRPr="00F55CB7">
        <w:rPr>
          <w:rFonts w:ascii="Book Antiqua" w:hAnsi="Book Antiqua" w:cs="Times New Roman"/>
          <w:sz w:val="24"/>
          <w:szCs w:val="24"/>
        </w:rPr>
        <w:t>). Subject</w:t>
      </w:r>
      <w:r w:rsidR="00F47CE0" w:rsidRPr="00F55CB7">
        <w:rPr>
          <w:rFonts w:ascii="Book Antiqua" w:hAnsi="Book Antiqua" w:cs="Times New Roman"/>
          <w:sz w:val="24"/>
          <w:szCs w:val="24"/>
        </w:rPr>
        <w:t>s</w:t>
      </w:r>
      <w:r w:rsidRPr="00F55CB7">
        <w:rPr>
          <w:rFonts w:ascii="Book Antiqua" w:hAnsi="Book Antiqua" w:cs="Times New Roman"/>
          <w:sz w:val="24"/>
          <w:szCs w:val="24"/>
        </w:rPr>
        <w:t xml:space="preserve"> found to have elevated </w:t>
      </w:r>
      <w:proofErr w:type="spellStart"/>
      <w:r w:rsidRPr="00F55CB7">
        <w:rPr>
          <w:rFonts w:ascii="Book Antiqua" w:hAnsi="Book Antiqua" w:cs="Times New Roman"/>
          <w:sz w:val="24"/>
          <w:szCs w:val="24"/>
        </w:rPr>
        <w:t>IgG</w:t>
      </w:r>
      <w:proofErr w:type="spellEnd"/>
      <w:r w:rsidRPr="00F55CB7">
        <w:rPr>
          <w:rFonts w:ascii="Book Antiqua" w:hAnsi="Book Antiqua" w:cs="Times New Roman"/>
          <w:sz w:val="24"/>
          <w:szCs w:val="24"/>
        </w:rPr>
        <w:t xml:space="preserve"> </w:t>
      </w:r>
      <w:proofErr w:type="spellStart"/>
      <w:r w:rsidRPr="00F55CB7">
        <w:rPr>
          <w:rFonts w:ascii="Book Antiqua" w:hAnsi="Book Antiqua" w:cs="Times New Roman"/>
          <w:sz w:val="24"/>
          <w:szCs w:val="24"/>
        </w:rPr>
        <w:t>dGP</w:t>
      </w:r>
      <w:proofErr w:type="spellEnd"/>
      <w:r w:rsidRPr="00F55CB7">
        <w:rPr>
          <w:rFonts w:ascii="Book Antiqua" w:hAnsi="Book Antiqua" w:cs="Times New Roman"/>
          <w:sz w:val="24"/>
          <w:szCs w:val="24"/>
        </w:rPr>
        <w:t xml:space="preserve"> in the absence of elevated IgA </w:t>
      </w:r>
      <w:proofErr w:type="spellStart"/>
      <w:r w:rsidRPr="00F55CB7">
        <w:rPr>
          <w:rFonts w:ascii="Book Antiqua" w:hAnsi="Book Antiqua" w:cs="Times New Roman"/>
          <w:sz w:val="24"/>
          <w:szCs w:val="24"/>
        </w:rPr>
        <w:t>tTG</w:t>
      </w:r>
      <w:proofErr w:type="spellEnd"/>
      <w:r w:rsidRPr="00F55CB7">
        <w:rPr>
          <w:rFonts w:ascii="Book Antiqua" w:hAnsi="Book Antiqua" w:cs="Times New Roman"/>
          <w:sz w:val="24"/>
          <w:szCs w:val="24"/>
        </w:rPr>
        <w:t xml:space="preserve"> were further evaluated for potential </w:t>
      </w:r>
      <w:bookmarkStart w:id="199" w:name="_Hlk532292296"/>
      <w:r w:rsidRPr="00F55CB7">
        <w:rPr>
          <w:rFonts w:ascii="Book Antiqua" w:hAnsi="Book Antiqua" w:cs="Times New Roman"/>
          <w:sz w:val="24"/>
          <w:szCs w:val="24"/>
        </w:rPr>
        <w:t>IgA</w:t>
      </w:r>
      <w:r w:rsidR="00CE6CFE" w:rsidRPr="00F55CB7">
        <w:rPr>
          <w:rFonts w:ascii="Book Antiqua" w:hAnsi="Book Antiqua" w:cs="Times New Roman"/>
          <w:sz w:val="24"/>
          <w:szCs w:val="24"/>
        </w:rPr>
        <w:t xml:space="preserve"> deficiency</w:t>
      </w:r>
      <w:bookmarkEnd w:id="199"/>
      <w:r w:rsidRPr="00F55CB7">
        <w:rPr>
          <w:rFonts w:ascii="Book Antiqua" w:hAnsi="Book Antiqua" w:cs="Times New Roman"/>
          <w:sz w:val="24"/>
          <w:szCs w:val="24"/>
        </w:rPr>
        <w:t xml:space="preserve">. Serum samples for these individuals were sent to an outside lab (LabCorp, Burlington, NC, </w:t>
      </w:r>
      <w:r w:rsidR="003777B5" w:rsidRPr="00F55CB7">
        <w:rPr>
          <w:rFonts w:ascii="Book Antiqua" w:hAnsi="Book Antiqua" w:cs="Times New Roman"/>
          <w:sz w:val="24"/>
          <w:szCs w:val="24"/>
        </w:rPr>
        <w:t>United States</w:t>
      </w:r>
      <w:r w:rsidRPr="00F55CB7">
        <w:rPr>
          <w:rFonts w:ascii="Book Antiqua" w:hAnsi="Book Antiqua" w:cs="Times New Roman"/>
          <w:sz w:val="24"/>
          <w:szCs w:val="24"/>
        </w:rPr>
        <w:t>) and a total IgA level was performed usi</w:t>
      </w:r>
      <w:r w:rsidR="003777B5" w:rsidRPr="00F55CB7">
        <w:rPr>
          <w:rFonts w:ascii="Book Antiqua" w:hAnsi="Book Antiqua" w:cs="Times New Roman"/>
          <w:sz w:val="24"/>
          <w:szCs w:val="24"/>
        </w:rPr>
        <w:t>ng immunoturbidimetric methods.</w:t>
      </w:r>
    </w:p>
    <w:p w14:paraId="15611642" w14:textId="77777777" w:rsidR="00175988" w:rsidRPr="00F55CB7" w:rsidRDefault="00175988" w:rsidP="00F4166A">
      <w:pPr>
        <w:spacing w:after="0" w:line="360" w:lineRule="auto"/>
        <w:jc w:val="both"/>
        <w:rPr>
          <w:rFonts w:ascii="Book Antiqua" w:hAnsi="Book Antiqua" w:cs="Times New Roman"/>
          <w:sz w:val="24"/>
          <w:szCs w:val="24"/>
          <w:lang w:eastAsia="zh-CN"/>
        </w:rPr>
      </w:pPr>
    </w:p>
    <w:p w14:paraId="5C0F4226" w14:textId="77777777" w:rsidR="00A8403A" w:rsidRPr="00F55CB7" w:rsidRDefault="00A8403A" w:rsidP="00F4166A">
      <w:pPr>
        <w:spacing w:after="0" w:line="360" w:lineRule="auto"/>
        <w:jc w:val="both"/>
        <w:rPr>
          <w:rFonts w:ascii="Book Antiqua" w:hAnsi="Book Antiqua" w:cs="Times New Roman"/>
          <w:b/>
          <w:i/>
          <w:iCs/>
          <w:sz w:val="24"/>
          <w:szCs w:val="24"/>
        </w:rPr>
      </w:pPr>
      <w:r w:rsidRPr="00F55CB7">
        <w:rPr>
          <w:rFonts w:ascii="Book Antiqua" w:hAnsi="Book Antiqua" w:cs="Times New Roman"/>
          <w:b/>
          <w:i/>
          <w:iCs/>
          <w:sz w:val="24"/>
          <w:szCs w:val="24"/>
        </w:rPr>
        <w:t>HLA determination</w:t>
      </w:r>
    </w:p>
    <w:p w14:paraId="4411A651" w14:textId="1721DA01" w:rsidR="00A8403A" w:rsidRPr="00F55CB7" w:rsidRDefault="00A8403A"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 xml:space="preserve">HLA was determined </w:t>
      </w:r>
      <w:r w:rsidR="00F47CE0" w:rsidRPr="00F55CB7">
        <w:rPr>
          <w:rFonts w:ascii="Book Antiqua" w:hAnsi="Book Antiqua" w:cs="Times New Roman"/>
          <w:sz w:val="24"/>
          <w:szCs w:val="24"/>
        </w:rPr>
        <w:t xml:space="preserve">from whole blood samples </w:t>
      </w:r>
      <w:r w:rsidRPr="00F55CB7">
        <w:rPr>
          <w:rFonts w:ascii="Book Antiqua" w:hAnsi="Book Antiqua" w:cs="Times New Roman"/>
          <w:sz w:val="24"/>
          <w:szCs w:val="24"/>
        </w:rPr>
        <w:t>using the DQ-CD Typing Plus (</w:t>
      </w:r>
      <w:proofErr w:type="spellStart"/>
      <w:r w:rsidRPr="00F55CB7">
        <w:rPr>
          <w:rFonts w:ascii="Book Antiqua" w:hAnsi="Book Antiqua" w:cs="Times New Roman"/>
          <w:sz w:val="24"/>
          <w:szCs w:val="24"/>
        </w:rPr>
        <w:t>BioDiagne</w:t>
      </w:r>
      <w:proofErr w:type="spellEnd"/>
      <w:r w:rsidRPr="00F55CB7">
        <w:rPr>
          <w:rFonts w:ascii="Book Antiqua" w:hAnsi="Book Antiqua" w:cs="Times New Roman"/>
          <w:sz w:val="24"/>
          <w:szCs w:val="24"/>
        </w:rPr>
        <w:t>, Palermo, Italy)</w:t>
      </w:r>
      <w:r w:rsidR="000354D7"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according to </w:t>
      </w:r>
      <w:r w:rsidR="000639A9" w:rsidRPr="00F55CB7">
        <w:rPr>
          <w:rFonts w:ascii="Book Antiqua" w:hAnsi="Book Antiqua" w:cs="Times New Roman"/>
          <w:sz w:val="24"/>
          <w:szCs w:val="24"/>
        </w:rPr>
        <w:t xml:space="preserve">the </w:t>
      </w:r>
      <w:r w:rsidR="003777B5" w:rsidRPr="00F55CB7">
        <w:rPr>
          <w:rFonts w:ascii="Book Antiqua" w:hAnsi="Book Antiqua" w:cs="Times New Roman"/>
          <w:sz w:val="24"/>
          <w:szCs w:val="24"/>
        </w:rPr>
        <w:t>manufacturer’s instructions.</w:t>
      </w:r>
    </w:p>
    <w:p w14:paraId="29720982" w14:textId="77777777" w:rsidR="00175988" w:rsidRPr="00F55CB7" w:rsidRDefault="00175988" w:rsidP="00F4166A">
      <w:pPr>
        <w:spacing w:after="0" w:line="360" w:lineRule="auto"/>
        <w:jc w:val="both"/>
        <w:rPr>
          <w:rFonts w:ascii="Book Antiqua" w:hAnsi="Book Antiqua" w:cs="Times New Roman"/>
          <w:sz w:val="24"/>
          <w:szCs w:val="24"/>
          <w:lang w:eastAsia="zh-CN"/>
        </w:rPr>
      </w:pPr>
    </w:p>
    <w:p w14:paraId="74265D05" w14:textId="56A2C37A" w:rsidR="00A8403A" w:rsidRPr="00F55CB7" w:rsidRDefault="00A8403A" w:rsidP="00F4166A">
      <w:pPr>
        <w:spacing w:after="0" w:line="360" w:lineRule="auto"/>
        <w:jc w:val="both"/>
        <w:rPr>
          <w:rFonts w:ascii="Book Antiqua" w:hAnsi="Book Antiqua" w:cs="Times New Roman"/>
          <w:b/>
          <w:i/>
          <w:iCs/>
          <w:sz w:val="24"/>
          <w:szCs w:val="24"/>
        </w:rPr>
      </w:pPr>
      <w:r w:rsidRPr="00F55CB7">
        <w:rPr>
          <w:rFonts w:ascii="Book Antiqua" w:hAnsi="Book Antiqua" w:cs="Times New Roman"/>
          <w:b/>
          <w:i/>
          <w:iCs/>
          <w:sz w:val="24"/>
          <w:szCs w:val="24"/>
        </w:rPr>
        <w:t>H</w:t>
      </w:r>
      <w:r w:rsidR="002A5B5C" w:rsidRPr="00F55CB7">
        <w:rPr>
          <w:rFonts w:ascii="Book Antiqua" w:hAnsi="Book Antiqua" w:cs="Times New Roman"/>
          <w:b/>
          <w:i/>
          <w:iCs/>
          <w:sz w:val="24"/>
          <w:szCs w:val="24"/>
        </w:rPr>
        <w:t>P</w:t>
      </w:r>
      <w:r w:rsidRPr="00F55CB7">
        <w:rPr>
          <w:rFonts w:ascii="Book Antiqua" w:hAnsi="Book Antiqua" w:cs="Times New Roman"/>
          <w:b/>
          <w:i/>
          <w:iCs/>
          <w:sz w:val="24"/>
          <w:szCs w:val="24"/>
        </w:rPr>
        <w:t xml:space="preserve"> genotyping</w:t>
      </w:r>
    </w:p>
    <w:p w14:paraId="32AA541E" w14:textId="73506756" w:rsidR="00F47CE0" w:rsidRPr="00F55CB7" w:rsidRDefault="00A8403A"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i/>
          <w:sz w:val="24"/>
          <w:szCs w:val="24"/>
        </w:rPr>
        <w:t>H</w:t>
      </w:r>
      <w:r w:rsidR="002A5B5C" w:rsidRPr="00F55CB7">
        <w:rPr>
          <w:rFonts w:ascii="Book Antiqua" w:hAnsi="Book Antiqua" w:cs="Times New Roman"/>
          <w:i/>
          <w:sz w:val="24"/>
          <w:szCs w:val="24"/>
        </w:rPr>
        <w:t>P</w:t>
      </w:r>
      <w:r w:rsidRPr="00F55CB7">
        <w:rPr>
          <w:rFonts w:ascii="Book Antiqua" w:hAnsi="Book Antiqua" w:cs="Times New Roman"/>
          <w:i/>
          <w:sz w:val="24"/>
          <w:szCs w:val="24"/>
        </w:rPr>
        <w:t xml:space="preserve"> </w:t>
      </w:r>
      <w:r w:rsidRPr="00F55CB7">
        <w:rPr>
          <w:rFonts w:ascii="Book Antiqua" w:hAnsi="Book Antiqua" w:cs="Times New Roman"/>
          <w:sz w:val="24"/>
          <w:szCs w:val="24"/>
        </w:rPr>
        <w:t>genotype was determined by either PCR or immunoblot depending on</w:t>
      </w:r>
      <w:r w:rsidR="000354D7" w:rsidRPr="00F55CB7">
        <w:rPr>
          <w:rFonts w:ascii="Book Antiqua" w:hAnsi="Book Antiqua" w:cs="Times New Roman"/>
          <w:sz w:val="24"/>
          <w:szCs w:val="24"/>
        </w:rPr>
        <w:t xml:space="preserve"> </w:t>
      </w:r>
      <w:r w:rsidRPr="00F55CB7">
        <w:rPr>
          <w:rFonts w:ascii="Book Antiqua" w:hAnsi="Book Antiqua" w:cs="Times New Roman"/>
          <w:sz w:val="24"/>
          <w:szCs w:val="24"/>
        </w:rPr>
        <w:t>availability of biological samples. For determination by PCR, genomic DNA was</w:t>
      </w:r>
      <w:r w:rsidR="000354D7"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extracted from venous blood using </w:t>
      </w:r>
      <w:proofErr w:type="spellStart"/>
      <w:r w:rsidRPr="00F55CB7">
        <w:rPr>
          <w:rFonts w:ascii="Book Antiqua" w:hAnsi="Book Antiqua" w:cs="Times New Roman"/>
          <w:sz w:val="24"/>
          <w:szCs w:val="24"/>
        </w:rPr>
        <w:t>QIAamp</w:t>
      </w:r>
      <w:proofErr w:type="spellEnd"/>
      <w:r w:rsidRPr="00F55CB7">
        <w:rPr>
          <w:rFonts w:ascii="Book Antiqua" w:hAnsi="Book Antiqua" w:cs="Times New Roman"/>
          <w:sz w:val="24"/>
          <w:szCs w:val="24"/>
        </w:rPr>
        <w:t xml:space="preserve"> DNA kit (</w:t>
      </w:r>
      <w:proofErr w:type="spellStart"/>
      <w:r w:rsidRPr="00F55CB7">
        <w:rPr>
          <w:rFonts w:ascii="Book Antiqua" w:hAnsi="Book Antiqua" w:cs="Times New Roman"/>
          <w:sz w:val="24"/>
          <w:szCs w:val="24"/>
        </w:rPr>
        <w:t>Qiagen</w:t>
      </w:r>
      <w:proofErr w:type="spellEnd"/>
      <w:r w:rsidRPr="00F55CB7">
        <w:rPr>
          <w:rFonts w:ascii="Book Antiqua" w:hAnsi="Book Antiqua" w:cs="Times New Roman"/>
          <w:sz w:val="24"/>
          <w:szCs w:val="24"/>
        </w:rPr>
        <w:t>, Hilden, Germany)</w:t>
      </w:r>
      <w:r w:rsidR="000639A9" w:rsidRPr="00F55CB7">
        <w:rPr>
          <w:rFonts w:ascii="Book Antiqua" w:hAnsi="Book Antiqua" w:cs="Times New Roman"/>
          <w:sz w:val="24"/>
          <w:szCs w:val="24"/>
        </w:rPr>
        <w:t xml:space="preserve">. </w:t>
      </w:r>
      <w:r w:rsidRPr="00F55CB7">
        <w:rPr>
          <w:rFonts w:ascii="Book Antiqua" w:hAnsi="Book Antiqua" w:cs="Times New Roman"/>
          <w:sz w:val="24"/>
          <w:szCs w:val="24"/>
        </w:rPr>
        <w:t>The genotypes were determined by a novel one</w:t>
      </w:r>
      <w:r w:rsidR="000639A9"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step PCR method using primers designed with Primer3 in exon 2 and exon 5 of </w:t>
      </w:r>
      <w:r w:rsidRPr="00F55CB7">
        <w:rPr>
          <w:rFonts w:ascii="Book Antiqua" w:hAnsi="Book Antiqua" w:cs="Times New Roman"/>
          <w:i/>
          <w:iCs/>
          <w:sz w:val="24"/>
          <w:szCs w:val="24"/>
        </w:rPr>
        <w:t>HP1</w:t>
      </w:r>
      <w:r w:rsidR="000639A9"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corresponding to exons 2 and 7 of </w:t>
      </w:r>
      <w:r w:rsidRPr="00F55CB7">
        <w:rPr>
          <w:rFonts w:ascii="Book Antiqua" w:hAnsi="Book Antiqua" w:cs="Times New Roman"/>
          <w:i/>
          <w:iCs/>
          <w:sz w:val="24"/>
          <w:szCs w:val="24"/>
        </w:rPr>
        <w:t>HP2</w:t>
      </w:r>
      <w:r w:rsidRPr="00F55CB7">
        <w:rPr>
          <w:rFonts w:ascii="Book Antiqua" w:hAnsi="Book Antiqua" w:cs="Times New Roman"/>
          <w:sz w:val="24"/>
          <w:szCs w:val="24"/>
        </w:rPr>
        <w:t>. The primers were designed as follows: forward:</w:t>
      </w:r>
      <w:r w:rsidR="000354D7"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TTTCTGGCTGCTAAGTTG and reverse: AATGTCTTTCGCTGTTGC. The PCR </w:t>
      </w:r>
      <w:r w:rsidR="008A7346" w:rsidRPr="00F55CB7">
        <w:rPr>
          <w:rFonts w:ascii="Book Antiqua" w:hAnsi="Book Antiqua" w:cs="Times New Roman"/>
          <w:sz w:val="24"/>
          <w:szCs w:val="24"/>
        </w:rPr>
        <w:t>was</w:t>
      </w:r>
      <w:r w:rsidR="000639A9"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performed in 10 </w:t>
      </w:r>
      <w:proofErr w:type="spellStart"/>
      <w:r w:rsidRPr="00F55CB7">
        <w:rPr>
          <w:rFonts w:ascii="Book Antiqua" w:hAnsi="Book Antiqua" w:cs="Times New Roman"/>
          <w:sz w:val="24"/>
          <w:szCs w:val="24"/>
        </w:rPr>
        <w:t>u</w:t>
      </w:r>
      <w:r w:rsidR="003777B5" w:rsidRPr="00F55CB7">
        <w:rPr>
          <w:rFonts w:ascii="Book Antiqua" w:hAnsi="Book Antiqua" w:cs="Times New Roman"/>
          <w:sz w:val="24"/>
          <w:szCs w:val="24"/>
        </w:rPr>
        <w:t>L</w:t>
      </w:r>
      <w:proofErr w:type="spellEnd"/>
      <w:r w:rsidRPr="00F55CB7">
        <w:rPr>
          <w:rFonts w:ascii="Book Antiqua" w:hAnsi="Book Antiqua" w:cs="Times New Roman"/>
          <w:sz w:val="24"/>
          <w:szCs w:val="24"/>
        </w:rPr>
        <w:t xml:space="preserve"> reactions containing 100 ng purified DNA, 5 </w:t>
      </w:r>
      <w:proofErr w:type="spellStart"/>
      <w:r w:rsidRPr="00F55CB7">
        <w:rPr>
          <w:rFonts w:ascii="Book Antiqua" w:hAnsi="Book Antiqua" w:cs="Times New Roman"/>
          <w:sz w:val="24"/>
          <w:szCs w:val="24"/>
        </w:rPr>
        <w:t>u</w:t>
      </w:r>
      <w:r w:rsidR="003777B5" w:rsidRPr="00F55CB7">
        <w:rPr>
          <w:rFonts w:ascii="Book Antiqua" w:hAnsi="Book Antiqua" w:cs="Times New Roman"/>
          <w:sz w:val="24"/>
          <w:szCs w:val="24"/>
        </w:rPr>
        <w:t>L</w:t>
      </w:r>
      <w:proofErr w:type="spellEnd"/>
      <w:r w:rsidRPr="00F55CB7">
        <w:rPr>
          <w:rFonts w:ascii="Book Antiqua" w:hAnsi="Book Antiqua" w:cs="Times New Roman"/>
          <w:sz w:val="24"/>
          <w:szCs w:val="24"/>
        </w:rPr>
        <w:t xml:space="preserve"> of 2</w:t>
      </w:r>
      <w:r w:rsidR="003777B5" w:rsidRPr="00F55CB7">
        <w:rPr>
          <w:rFonts w:ascii="Book Antiqua" w:hAnsi="Book Antiqua" w:cs="Times New Roman"/>
          <w:sz w:val="24"/>
          <w:szCs w:val="24"/>
        </w:rPr>
        <w:t>×</w:t>
      </w:r>
      <w:r w:rsidRPr="00F55CB7">
        <w:rPr>
          <w:rFonts w:ascii="Book Antiqua" w:hAnsi="Book Antiqua" w:cs="Times New Roman"/>
          <w:sz w:val="24"/>
          <w:szCs w:val="24"/>
        </w:rPr>
        <w:t xml:space="preserve"> </w:t>
      </w:r>
      <w:proofErr w:type="spellStart"/>
      <w:r w:rsidRPr="00F55CB7">
        <w:rPr>
          <w:rFonts w:ascii="Book Antiqua" w:hAnsi="Book Antiqua" w:cs="Times New Roman"/>
          <w:sz w:val="24"/>
          <w:szCs w:val="24"/>
        </w:rPr>
        <w:t>MyTaq</w:t>
      </w:r>
      <w:proofErr w:type="spellEnd"/>
      <w:r w:rsidRPr="00F55CB7">
        <w:rPr>
          <w:rFonts w:ascii="Book Antiqua" w:hAnsi="Book Antiqua" w:cs="Times New Roman"/>
          <w:sz w:val="24"/>
          <w:szCs w:val="24"/>
        </w:rPr>
        <w:t xml:space="preserve"> Red</w:t>
      </w:r>
      <w:r w:rsidR="000639A9" w:rsidRPr="00F55CB7">
        <w:rPr>
          <w:rFonts w:ascii="Book Antiqua" w:hAnsi="Book Antiqua" w:cs="Times New Roman"/>
          <w:sz w:val="24"/>
          <w:szCs w:val="24"/>
        </w:rPr>
        <w:t xml:space="preserve"> </w:t>
      </w:r>
      <w:r w:rsidRPr="00F55CB7">
        <w:rPr>
          <w:rFonts w:ascii="Book Antiqua" w:hAnsi="Book Antiqua" w:cs="Times New Roman"/>
          <w:sz w:val="24"/>
          <w:szCs w:val="24"/>
        </w:rPr>
        <w:t>Mix (</w:t>
      </w:r>
      <w:proofErr w:type="spellStart"/>
      <w:r w:rsidRPr="00F55CB7">
        <w:rPr>
          <w:rFonts w:ascii="Book Antiqua" w:hAnsi="Book Antiqua" w:cs="Times New Roman"/>
          <w:sz w:val="24"/>
          <w:szCs w:val="24"/>
        </w:rPr>
        <w:t>Bioline</w:t>
      </w:r>
      <w:proofErr w:type="spellEnd"/>
      <w:r w:rsidRPr="00F55CB7">
        <w:rPr>
          <w:rFonts w:ascii="Book Antiqua" w:hAnsi="Book Antiqua" w:cs="Times New Roman"/>
          <w:sz w:val="24"/>
          <w:szCs w:val="24"/>
        </w:rPr>
        <w:t>, Taunton, MA</w:t>
      </w:r>
      <w:r w:rsidR="003777B5" w:rsidRPr="00F55CB7">
        <w:rPr>
          <w:rFonts w:ascii="Book Antiqua" w:hAnsi="Book Antiqua" w:cs="Times New Roman"/>
          <w:sz w:val="24"/>
          <w:szCs w:val="24"/>
          <w:lang w:eastAsia="zh-CN"/>
        </w:rPr>
        <w:t>,</w:t>
      </w:r>
      <w:r w:rsidRPr="00F55CB7">
        <w:rPr>
          <w:rFonts w:ascii="Book Antiqua" w:hAnsi="Book Antiqua" w:cs="Times New Roman"/>
          <w:sz w:val="24"/>
          <w:szCs w:val="24"/>
        </w:rPr>
        <w:t xml:space="preserve"> </w:t>
      </w:r>
      <w:r w:rsidR="003777B5" w:rsidRPr="00F55CB7">
        <w:rPr>
          <w:rFonts w:ascii="Book Antiqua" w:hAnsi="Book Antiqua" w:cs="Times New Roman"/>
          <w:sz w:val="24"/>
          <w:szCs w:val="24"/>
        </w:rPr>
        <w:t>United States</w:t>
      </w:r>
      <w:r w:rsidRPr="00F55CB7">
        <w:rPr>
          <w:rFonts w:ascii="Book Antiqua" w:hAnsi="Book Antiqua" w:cs="Times New Roman"/>
          <w:sz w:val="24"/>
          <w:szCs w:val="24"/>
        </w:rPr>
        <w:t xml:space="preserve">), and 300 </w:t>
      </w:r>
      <w:proofErr w:type="spellStart"/>
      <w:r w:rsidRPr="00F55CB7">
        <w:rPr>
          <w:rFonts w:ascii="Book Antiqua" w:hAnsi="Book Antiqua" w:cs="Times New Roman"/>
          <w:sz w:val="24"/>
          <w:szCs w:val="24"/>
        </w:rPr>
        <w:t>nM</w:t>
      </w:r>
      <w:proofErr w:type="spellEnd"/>
      <w:r w:rsidRPr="00F55CB7">
        <w:rPr>
          <w:rFonts w:ascii="Book Antiqua" w:hAnsi="Book Antiqua" w:cs="Times New Roman"/>
          <w:sz w:val="24"/>
          <w:szCs w:val="24"/>
        </w:rPr>
        <w:t xml:space="preserve"> of each primer. After PCR, the amplicons were electrophoresed on a 1% agarose gel and read</w:t>
      </w:r>
      <w:r w:rsidR="00F47CE0"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under a UV bulb. The duplication in </w:t>
      </w:r>
      <w:r w:rsidRPr="00F55CB7">
        <w:rPr>
          <w:rFonts w:ascii="Book Antiqua" w:hAnsi="Book Antiqua" w:cs="Times New Roman"/>
          <w:i/>
          <w:iCs/>
          <w:sz w:val="24"/>
          <w:szCs w:val="24"/>
        </w:rPr>
        <w:t xml:space="preserve">HP2 </w:t>
      </w:r>
      <w:r w:rsidR="008A7346" w:rsidRPr="00F55CB7">
        <w:rPr>
          <w:rFonts w:ascii="Book Antiqua" w:hAnsi="Book Antiqua" w:cs="Times New Roman"/>
          <w:iCs/>
          <w:sz w:val="24"/>
          <w:szCs w:val="24"/>
        </w:rPr>
        <w:t xml:space="preserve">results in a </w:t>
      </w:r>
      <w:r w:rsidRPr="00F55CB7">
        <w:rPr>
          <w:rFonts w:ascii="Book Antiqua" w:hAnsi="Book Antiqua" w:cs="Times New Roman"/>
          <w:sz w:val="24"/>
          <w:szCs w:val="24"/>
        </w:rPr>
        <w:t>size difference of the PCR products</w:t>
      </w:r>
      <w:r w:rsidR="000639A9"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(2.5 kb </w:t>
      </w:r>
      <w:r w:rsidRPr="00F55CB7">
        <w:rPr>
          <w:rFonts w:ascii="Book Antiqua" w:hAnsi="Book Antiqua" w:cs="Times New Roman"/>
          <w:i/>
          <w:iCs/>
          <w:sz w:val="24"/>
          <w:szCs w:val="24"/>
        </w:rPr>
        <w:t xml:space="preserve">HP1 </w:t>
      </w:r>
      <w:r w:rsidRPr="00F55CB7">
        <w:rPr>
          <w:rFonts w:ascii="Book Antiqua" w:hAnsi="Book Antiqua" w:cs="Times New Roman"/>
          <w:sz w:val="24"/>
          <w:szCs w:val="24"/>
        </w:rPr>
        <w:t xml:space="preserve">and 4.3 kb </w:t>
      </w:r>
      <w:r w:rsidRPr="00F55CB7">
        <w:rPr>
          <w:rFonts w:ascii="Book Antiqua" w:hAnsi="Book Antiqua" w:cs="Times New Roman"/>
          <w:i/>
          <w:iCs/>
          <w:sz w:val="24"/>
          <w:szCs w:val="24"/>
        </w:rPr>
        <w:t>HP2</w:t>
      </w:r>
      <w:r w:rsidRPr="00F55CB7">
        <w:rPr>
          <w:rFonts w:ascii="Book Antiqua" w:hAnsi="Book Antiqua" w:cs="Times New Roman"/>
          <w:sz w:val="24"/>
          <w:szCs w:val="24"/>
        </w:rPr>
        <w:t>) allow</w:t>
      </w:r>
      <w:r w:rsidR="00F47CE0" w:rsidRPr="00F55CB7">
        <w:rPr>
          <w:rFonts w:ascii="Book Antiqua" w:hAnsi="Book Antiqua" w:cs="Times New Roman"/>
          <w:sz w:val="24"/>
          <w:szCs w:val="24"/>
        </w:rPr>
        <w:t>ing</w:t>
      </w:r>
      <w:r w:rsidRPr="00F55CB7">
        <w:rPr>
          <w:rFonts w:ascii="Book Antiqua" w:hAnsi="Book Antiqua" w:cs="Times New Roman"/>
          <w:sz w:val="24"/>
          <w:szCs w:val="24"/>
        </w:rPr>
        <w:t xml:space="preserve"> for differentiation of the two genotypes.</w:t>
      </w:r>
    </w:p>
    <w:p w14:paraId="1C8591B8" w14:textId="51179DFF" w:rsidR="00A8403A" w:rsidRPr="00F55CB7" w:rsidRDefault="00A8403A" w:rsidP="00F4166A">
      <w:pPr>
        <w:spacing w:after="0" w:line="360" w:lineRule="auto"/>
        <w:ind w:firstLineChars="100" w:firstLine="240"/>
        <w:jc w:val="both"/>
        <w:rPr>
          <w:rFonts w:ascii="Book Antiqua" w:hAnsi="Book Antiqua" w:cs="Times New Roman"/>
          <w:sz w:val="24"/>
          <w:szCs w:val="24"/>
          <w:lang w:eastAsia="zh-CN"/>
        </w:rPr>
      </w:pPr>
      <w:r w:rsidRPr="00F55CB7">
        <w:rPr>
          <w:rFonts w:ascii="Book Antiqua" w:hAnsi="Book Antiqua" w:cs="Times New Roman"/>
          <w:sz w:val="24"/>
          <w:szCs w:val="24"/>
        </w:rPr>
        <w:t>Following screening, all participants were informed of their serological status and genetic compatibility</w:t>
      </w:r>
      <w:r w:rsidR="00F47CE0" w:rsidRPr="00F55CB7">
        <w:rPr>
          <w:rFonts w:ascii="Book Antiqua" w:hAnsi="Book Antiqua" w:cs="Times New Roman"/>
          <w:sz w:val="24"/>
          <w:szCs w:val="24"/>
        </w:rPr>
        <w:t xml:space="preserve"> (in regard to HLA only). In</w:t>
      </w:r>
      <w:r w:rsidRPr="00F55CB7">
        <w:rPr>
          <w:rFonts w:ascii="Book Antiqua" w:hAnsi="Book Antiqua" w:cs="Times New Roman"/>
          <w:sz w:val="24"/>
          <w:szCs w:val="24"/>
        </w:rPr>
        <w:t xml:space="preserve"> the event of abnormal </w:t>
      </w:r>
      <w:r w:rsidR="00F47CE0" w:rsidRPr="00F55CB7">
        <w:rPr>
          <w:rFonts w:ascii="Book Antiqua" w:hAnsi="Book Antiqua" w:cs="Times New Roman"/>
          <w:sz w:val="24"/>
          <w:szCs w:val="24"/>
        </w:rPr>
        <w:t xml:space="preserve">serological </w:t>
      </w:r>
      <w:r w:rsidRPr="00F55CB7">
        <w:rPr>
          <w:rFonts w:ascii="Book Antiqua" w:hAnsi="Book Antiqua" w:cs="Times New Roman"/>
          <w:sz w:val="24"/>
          <w:szCs w:val="24"/>
        </w:rPr>
        <w:t>findings</w:t>
      </w:r>
      <w:r w:rsidR="00F47CE0" w:rsidRPr="00F55CB7">
        <w:rPr>
          <w:rFonts w:ascii="Book Antiqua" w:hAnsi="Book Antiqua" w:cs="Times New Roman"/>
          <w:sz w:val="24"/>
          <w:szCs w:val="24"/>
        </w:rPr>
        <w:t>, patients</w:t>
      </w:r>
      <w:r w:rsidR="00CE007D" w:rsidRPr="00F55CB7">
        <w:rPr>
          <w:rFonts w:ascii="Book Antiqua" w:hAnsi="Book Antiqua" w:cs="Times New Roman"/>
          <w:sz w:val="24"/>
          <w:szCs w:val="24"/>
        </w:rPr>
        <w:t xml:space="preserve"> were</w:t>
      </w:r>
      <w:r w:rsidRPr="00F55CB7">
        <w:rPr>
          <w:rFonts w:ascii="Book Antiqua" w:hAnsi="Book Antiqua" w:cs="Times New Roman"/>
          <w:sz w:val="24"/>
          <w:szCs w:val="24"/>
        </w:rPr>
        <w:t xml:space="preserve"> instructed regarding necessary follow-up procedures with a local physici</w:t>
      </w:r>
      <w:r w:rsidR="003777B5" w:rsidRPr="00F55CB7">
        <w:rPr>
          <w:rFonts w:ascii="Book Antiqua" w:hAnsi="Book Antiqua" w:cs="Times New Roman"/>
          <w:sz w:val="24"/>
          <w:szCs w:val="24"/>
        </w:rPr>
        <w:t>an or specialist.</w:t>
      </w:r>
    </w:p>
    <w:p w14:paraId="44846969" w14:textId="77777777" w:rsidR="00175988" w:rsidRPr="00F55CB7" w:rsidRDefault="00175988" w:rsidP="00F4166A">
      <w:pPr>
        <w:spacing w:after="0" w:line="360" w:lineRule="auto"/>
        <w:jc w:val="both"/>
        <w:rPr>
          <w:rFonts w:ascii="Book Antiqua" w:hAnsi="Book Antiqua" w:cs="Times New Roman"/>
          <w:sz w:val="24"/>
          <w:szCs w:val="24"/>
          <w:lang w:eastAsia="zh-CN"/>
        </w:rPr>
      </w:pPr>
    </w:p>
    <w:p w14:paraId="2BEAC088" w14:textId="0183EDFC" w:rsidR="00CE6CFE" w:rsidRPr="00F55CB7" w:rsidRDefault="00CE6CFE" w:rsidP="00F4166A">
      <w:pPr>
        <w:spacing w:after="0" w:line="360" w:lineRule="auto"/>
        <w:jc w:val="both"/>
        <w:rPr>
          <w:rFonts w:ascii="Book Antiqua" w:hAnsi="Book Antiqua" w:cs="Times New Roman"/>
          <w:b/>
          <w:i/>
          <w:sz w:val="24"/>
          <w:szCs w:val="24"/>
          <w:lang w:eastAsia="zh-CN"/>
        </w:rPr>
      </w:pPr>
      <w:r w:rsidRPr="00F55CB7">
        <w:rPr>
          <w:rFonts w:ascii="Book Antiqua" w:hAnsi="Book Antiqua" w:cs="Times New Roman"/>
          <w:b/>
          <w:i/>
          <w:sz w:val="24"/>
          <w:szCs w:val="24"/>
        </w:rPr>
        <w:t xml:space="preserve">Definition of </w:t>
      </w:r>
      <w:r w:rsidR="005C1D5A" w:rsidRPr="00F55CB7">
        <w:rPr>
          <w:rFonts w:ascii="Book Antiqua" w:hAnsi="Book Antiqua" w:cs="Times New Roman"/>
          <w:b/>
          <w:i/>
          <w:sz w:val="24"/>
          <w:szCs w:val="24"/>
        </w:rPr>
        <w:t>CD</w:t>
      </w:r>
      <w:r w:rsidRPr="00F55CB7">
        <w:rPr>
          <w:rFonts w:ascii="Book Antiqua" w:hAnsi="Book Antiqua" w:cs="Times New Roman"/>
          <w:b/>
          <w:i/>
          <w:sz w:val="24"/>
          <w:szCs w:val="24"/>
        </w:rPr>
        <w:t xml:space="preserve">, Celiac </w:t>
      </w:r>
      <w:r w:rsidR="003777B5" w:rsidRPr="00F55CB7">
        <w:rPr>
          <w:rFonts w:ascii="Book Antiqua" w:hAnsi="Book Antiqua" w:cs="Times New Roman"/>
          <w:b/>
          <w:i/>
          <w:sz w:val="24"/>
          <w:szCs w:val="24"/>
        </w:rPr>
        <w:t xml:space="preserve">disease autoimmunity </w:t>
      </w:r>
      <w:r w:rsidRPr="00F55CB7">
        <w:rPr>
          <w:rFonts w:ascii="Book Antiqua" w:hAnsi="Book Antiqua" w:cs="Times New Roman"/>
          <w:b/>
          <w:i/>
          <w:sz w:val="24"/>
          <w:szCs w:val="24"/>
        </w:rPr>
        <w:t xml:space="preserve">(CDA) and IgA </w:t>
      </w:r>
      <w:r w:rsidR="003777B5" w:rsidRPr="00F55CB7">
        <w:rPr>
          <w:rFonts w:ascii="Book Antiqua" w:hAnsi="Book Antiqua" w:cs="Times New Roman"/>
          <w:b/>
          <w:i/>
          <w:sz w:val="24"/>
          <w:szCs w:val="24"/>
        </w:rPr>
        <w:t>deficiency</w:t>
      </w:r>
    </w:p>
    <w:p w14:paraId="407CDA58" w14:textId="339F0C29" w:rsidR="00CE6CFE" w:rsidRPr="00F55CB7" w:rsidRDefault="00CE6CFE"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lastRenderedPageBreak/>
        <w:t>Participants who self-reported a diagnosis of CD prior to screening were classified as “previous CD”</w:t>
      </w:r>
      <w:r w:rsidR="00F47CE0" w:rsidRPr="00F55CB7">
        <w:rPr>
          <w:rFonts w:ascii="Book Antiqua" w:hAnsi="Book Antiqua" w:cs="Times New Roman"/>
          <w:sz w:val="24"/>
          <w:szCs w:val="24"/>
        </w:rPr>
        <w:t xml:space="preserve"> if their diagnosis was based on biopsy or “history of CDA” if their diagnosis was based on bloodwork alone.</w:t>
      </w:r>
      <w:r w:rsidRPr="00F55CB7">
        <w:rPr>
          <w:rFonts w:ascii="Book Antiqua" w:hAnsi="Book Antiqua" w:cs="Times New Roman"/>
          <w:sz w:val="24"/>
          <w:szCs w:val="24"/>
        </w:rPr>
        <w:t xml:space="preserve"> Patients with positivity for both IgA </w:t>
      </w:r>
      <w:proofErr w:type="spellStart"/>
      <w:r w:rsidRPr="00F55CB7">
        <w:rPr>
          <w:rFonts w:ascii="Book Antiqua" w:hAnsi="Book Antiqua" w:cs="Times New Roman"/>
          <w:sz w:val="24"/>
          <w:szCs w:val="24"/>
        </w:rPr>
        <w:t>tTG</w:t>
      </w:r>
      <w:proofErr w:type="spellEnd"/>
      <w:r w:rsidRPr="00F55CB7">
        <w:rPr>
          <w:rFonts w:ascii="Book Antiqua" w:hAnsi="Book Antiqua" w:cs="Times New Roman"/>
          <w:sz w:val="24"/>
          <w:szCs w:val="24"/>
        </w:rPr>
        <w:t xml:space="preserve"> and IgA EMA at screening were considered, for this study, positive for CD. In the absence of IgA EMA (IgA </w:t>
      </w:r>
      <w:proofErr w:type="spellStart"/>
      <w:r w:rsidRPr="00F55CB7">
        <w:rPr>
          <w:rFonts w:ascii="Book Antiqua" w:hAnsi="Book Antiqua" w:cs="Times New Roman"/>
          <w:sz w:val="24"/>
          <w:szCs w:val="24"/>
        </w:rPr>
        <w:t>tTG</w:t>
      </w:r>
      <w:proofErr w:type="spellEnd"/>
      <w:r w:rsidRPr="00F55CB7">
        <w:rPr>
          <w:rFonts w:ascii="Book Antiqua" w:hAnsi="Book Antiqua" w:cs="Times New Roman"/>
          <w:sz w:val="24"/>
          <w:szCs w:val="24"/>
        </w:rPr>
        <w:t xml:space="preserve"> elevated alone), subjects were classified as demonstrating </w:t>
      </w:r>
      <w:r w:rsidR="005C1D5A" w:rsidRPr="00F55CB7">
        <w:rPr>
          <w:rFonts w:ascii="Book Antiqua" w:hAnsi="Book Antiqua" w:cs="Times New Roman"/>
          <w:sz w:val="24"/>
          <w:szCs w:val="24"/>
        </w:rPr>
        <w:t>CDA</w:t>
      </w:r>
      <w:r w:rsidRPr="00F55CB7">
        <w:rPr>
          <w:rFonts w:ascii="Book Antiqua" w:hAnsi="Book Antiqua" w:cs="Times New Roman"/>
          <w:sz w:val="24"/>
          <w:szCs w:val="24"/>
        </w:rPr>
        <w:t xml:space="preserve">. Patients with elevated </w:t>
      </w:r>
      <w:proofErr w:type="spellStart"/>
      <w:r w:rsidRPr="00F55CB7">
        <w:rPr>
          <w:rFonts w:ascii="Book Antiqua" w:hAnsi="Book Antiqua" w:cs="Times New Roman"/>
          <w:sz w:val="24"/>
          <w:szCs w:val="24"/>
        </w:rPr>
        <w:t>IgG</w:t>
      </w:r>
      <w:proofErr w:type="spellEnd"/>
      <w:r w:rsidRPr="00F55CB7">
        <w:rPr>
          <w:rFonts w:ascii="Book Antiqua" w:hAnsi="Book Antiqua" w:cs="Times New Roman"/>
          <w:sz w:val="24"/>
          <w:szCs w:val="24"/>
        </w:rPr>
        <w:t xml:space="preserve"> </w:t>
      </w:r>
      <w:proofErr w:type="spellStart"/>
      <w:r w:rsidRPr="00F55CB7">
        <w:rPr>
          <w:rFonts w:ascii="Book Antiqua" w:hAnsi="Book Antiqua" w:cs="Times New Roman"/>
          <w:sz w:val="24"/>
          <w:szCs w:val="24"/>
        </w:rPr>
        <w:t>dGP</w:t>
      </w:r>
      <w:proofErr w:type="spellEnd"/>
      <w:r w:rsidRPr="00F55CB7">
        <w:rPr>
          <w:rFonts w:ascii="Book Antiqua" w:hAnsi="Book Antiqua" w:cs="Times New Roman"/>
          <w:sz w:val="24"/>
          <w:szCs w:val="24"/>
        </w:rPr>
        <w:t xml:space="preserve"> in the absence of elevated IgA </w:t>
      </w:r>
      <w:proofErr w:type="spellStart"/>
      <w:r w:rsidRPr="00F55CB7">
        <w:rPr>
          <w:rFonts w:ascii="Book Antiqua" w:hAnsi="Book Antiqua" w:cs="Times New Roman"/>
          <w:sz w:val="24"/>
          <w:szCs w:val="24"/>
        </w:rPr>
        <w:t>tTG</w:t>
      </w:r>
      <w:proofErr w:type="spellEnd"/>
      <w:r w:rsidRPr="00F55CB7">
        <w:rPr>
          <w:rFonts w:ascii="Book Antiqua" w:hAnsi="Book Antiqua" w:cs="Times New Roman"/>
          <w:sz w:val="24"/>
          <w:szCs w:val="24"/>
        </w:rPr>
        <w:t xml:space="preserve"> were evaluated for potential IgA deficiency. Serum IgA levels less than 7 mg/dL were regarded as IgA deficient. Individuals found to have elevated </w:t>
      </w:r>
      <w:proofErr w:type="spellStart"/>
      <w:r w:rsidRPr="00F55CB7">
        <w:rPr>
          <w:rFonts w:ascii="Book Antiqua" w:hAnsi="Book Antiqua" w:cs="Times New Roman"/>
          <w:sz w:val="24"/>
          <w:szCs w:val="24"/>
        </w:rPr>
        <w:t>IgG</w:t>
      </w:r>
      <w:proofErr w:type="spellEnd"/>
      <w:r w:rsidRPr="00F55CB7">
        <w:rPr>
          <w:rFonts w:ascii="Book Antiqua" w:hAnsi="Book Antiqua" w:cs="Times New Roman"/>
          <w:sz w:val="24"/>
          <w:szCs w:val="24"/>
        </w:rPr>
        <w:t xml:space="preserve"> </w:t>
      </w:r>
      <w:proofErr w:type="spellStart"/>
      <w:r w:rsidRPr="00F55CB7">
        <w:rPr>
          <w:rFonts w:ascii="Book Antiqua" w:hAnsi="Book Antiqua" w:cs="Times New Roman"/>
          <w:sz w:val="24"/>
          <w:szCs w:val="24"/>
        </w:rPr>
        <w:t>dGP</w:t>
      </w:r>
      <w:proofErr w:type="spellEnd"/>
      <w:r w:rsidRPr="00F55CB7">
        <w:rPr>
          <w:rFonts w:ascii="Book Antiqua" w:hAnsi="Book Antiqua" w:cs="Times New Roman"/>
          <w:sz w:val="24"/>
          <w:szCs w:val="24"/>
        </w:rPr>
        <w:t xml:space="preserve"> and IgA deficiency were classified as CDA. For the purposes of the univariate and multivariate analys</w:t>
      </w:r>
      <w:r w:rsidR="004F4CEB" w:rsidRPr="00F55CB7">
        <w:rPr>
          <w:rFonts w:ascii="Book Antiqua" w:hAnsi="Book Antiqua" w:cs="Times New Roman"/>
          <w:sz w:val="24"/>
          <w:szCs w:val="24"/>
        </w:rPr>
        <w:t>e</w:t>
      </w:r>
      <w:r w:rsidRPr="00F55CB7">
        <w:rPr>
          <w:rFonts w:ascii="Book Antiqua" w:hAnsi="Book Antiqua" w:cs="Times New Roman"/>
          <w:sz w:val="24"/>
          <w:szCs w:val="24"/>
        </w:rPr>
        <w:t>s</w:t>
      </w:r>
      <w:r w:rsidR="00F47CE0" w:rsidRPr="00F55CB7">
        <w:rPr>
          <w:rFonts w:ascii="Book Antiqua" w:hAnsi="Book Antiqua" w:cs="Times New Roman"/>
          <w:sz w:val="24"/>
          <w:szCs w:val="24"/>
        </w:rPr>
        <w:t>,</w:t>
      </w:r>
      <w:r w:rsidRPr="00F55CB7">
        <w:rPr>
          <w:rFonts w:ascii="Book Antiqua" w:hAnsi="Book Antiqua" w:cs="Times New Roman"/>
          <w:sz w:val="24"/>
          <w:szCs w:val="24"/>
        </w:rPr>
        <w:t xml:space="preserve"> all patients with CD and CDA were combined</w:t>
      </w:r>
      <w:r w:rsidR="000E221A" w:rsidRPr="00F55CB7">
        <w:rPr>
          <w:rFonts w:ascii="Book Antiqua" w:hAnsi="Book Antiqua" w:cs="Times New Roman"/>
          <w:sz w:val="24"/>
          <w:szCs w:val="24"/>
        </w:rPr>
        <w:t xml:space="preserve"> and are referred to having CDA</w:t>
      </w:r>
      <w:r w:rsidRPr="00F55CB7">
        <w:rPr>
          <w:rFonts w:ascii="Book Antiqua" w:hAnsi="Book Antiqua" w:cs="Times New Roman"/>
          <w:sz w:val="24"/>
          <w:szCs w:val="24"/>
        </w:rPr>
        <w:t>.</w:t>
      </w:r>
    </w:p>
    <w:p w14:paraId="287432EE" w14:textId="77777777" w:rsidR="00175988" w:rsidRPr="00F55CB7" w:rsidRDefault="00175988" w:rsidP="00F4166A">
      <w:pPr>
        <w:spacing w:after="0" w:line="360" w:lineRule="auto"/>
        <w:jc w:val="both"/>
        <w:rPr>
          <w:rFonts w:ascii="Book Antiqua" w:hAnsi="Book Antiqua" w:cs="Times New Roman"/>
          <w:i/>
          <w:sz w:val="24"/>
          <w:szCs w:val="24"/>
          <w:lang w:eastAsia="zh-CN"/>
        </w:rPr>
      </w:pPr>
    </w:p>
    <w:p w14:paraId="4B340933" w14:textId="00A0CE0E" w:rsidR="00A8403A" w:rsidRPr="00F55CB7" w:rsidRDefault="00A8403A" w:rsidP="00F4166A">
      <w:pPr>
        <w:spacing w:after="0" w:line="360" w:lineRule="auto"/>
        <w:jc w:val="both"/>
        <w:rPr>
          <w:rFonts w:ascii="Book Antiqua" w:hAnsi="Book Antiqua" w:cs="Times New Roman"/>
          <w:b/>
          <w:i/>
          <w:sz w:val="24"/>
          <w:szCs w:val="24"/>
        </w:rPr>
      </w:pPr>
      <w:r w:rsidRPr="00F55CB7">
        <w:rPr>
          <w:rFonts w:ascii="Book Antiqua" w:hAnsi="Book Antiqua" w:cs="Times New Roman"/>
          <w:b/>
          <w:i/>
          <w:sz w:val="24"/>
          <w:szCs w:val="24"/>
        </w:rPr>
        <w:t xml:space="preserve">Statistical </w:t>
      </w:r>
      <w:r w:rsidR="003777B5" w:rsidRPr="00F55CB7">
        <w:rPr>
          <w:rFonts w:ascii="Book Antiqua" w:hAnsi="Book Antiqua" w:cs="Times New Roman"/>
          <w:b/>
          <w:i/>
          <w:sz w:val="24"/>
          <w:szCs w:val="24"/>
        </w:rPr>
        <w:t>analysis</w:t>
      </w:r>
    </w:p>
    <w:p w14:paraId="2651BCB3" w14:textId="7C5F02D9" w:rsidR="00A97314" w:rsidRPr="00F55CB7" w:rsidRDefault="00A8403A"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Categorical data are presented as frequency (percentage</w:t>
      </w:r>
      <w:r w:rsidR="0083235C" w:rsidRPr="00F55CB7">
        <w:rPr>
          <w:rFonts w:ascii="Book Antiqua" w:hAnsi="Book Antiqua" w:cs="Times New Roman"/>
          <w:sz w:val="24"/>
          <w:szCs w:val="24"/>
        </w:rPr>
        <w:t>).</w:t>
      </w:r>
      <w:r w:rsidR="003777B5" w:rsidRPr="00F55CB7">
        <w:rPr>
          <w:rFonts w:ascii="Book Antiqua" w:hAnsi="Book Antiqua" w:cs="Times New Roman"/>
          <w:sz w:val="24"/>
          <w:szCs w:val="24"/>
          <w:lang w:eastAsia="zh-CN"/>
        </w:rPr>
        <w:t xml:space="preserve"> </w:t>
      </w:r>
      <w:r w:rsidRPr="00F55CB7">
        <w:rPr>
          <w:rFonts w:ascii="Book Antiqua" w:hAnsi="Book Antiqua" w:cs="Times New Roman"/>
          <w:sz w:val="24"/>
          <w:szCs w:val="24"/>
        </w:rPr>
        <w:t>Continuous data are described as mean</w:t>
      </w:r>
      <w:r w:rsidR="00AB1D30" w:rsidRPr="00F55CB7">
        <w:rPr>
          <w:rFonts w:ascii="Book Antiqua" w:hAnsi="Book Antiqua" w:cs="Times New Roman"/>
          <w:sz w:val="24"/>
          <w:szCs w:val="24"/>
        </w:rPr>
        <w:t xml:space="preserve"> </w:t>
      </w:r>
      <w:r w:rsidRPr="00F55CB7">
        <w:rPr>
          <w:rFonts w:ascii="Book Antiqua" w:hAnsi="Book Antiqua" w:cs="Times New Roman"/>
          <w:sz w:val="24"/>
          <w:szCs w:val="24"/>
        </w:rPr>
        <w:t>±</w:t>
      </w:r>
      <w:r w:rsidR="003777B5" w:rsidRPr="00F55CB7">
        <w:rPr>
          <w:rFonts w:ascii="Book Antiqua" w:hAnsi="Book Antiqua" w:cs="Times New Roman"/>
          <w:sz w:val="24"/>
          <w:szCs w:val="24"/>
          <w:lang w:eastAsia="zh-CN"/>
        </w:rPr>
        <w:t xml:space="preserve"> </w:t>
      </w:r>
      <w:r w:rsidRPr="00F55CB7">
        <w:rPr>
          <w:rFonts w:ascii="Book Antiqua" w:hAnsi="Book Antiqua" w:cs="Times New Roman"/>
          <w:sz w:val="24"/>
          <w:szCs w:val="24"/>
        </w:rPr>
        <w:t xml:space="preserve">SD if normally distributed and median (interquartile range; </w:t>
      </w:r>
      <w:bookmarkStart w:id="200" w:name="OLE_LINK1"/>
      <w:bookmarkStart w:id="201" w:name="OLE_LINK2"/>
      <w:r w:rsidRPr="00F55CB7">
        <w:rPr>
          <w:rFonts w:ascii="Book Antiqua" w:hAnsi="Book Antiqua" w:cs="Times New Roman"/>
          <w:sz w:val="24"/>
          <w:szCs w:val="24"/>
        </w:rPr>
        <w:t>IQR</w:t>
      </w:r>
      <w:bookmarkEnd w:id="200"/>
      <w:bookmarkEnd w:id="201"/>
      <w:r w:rsidRPr="00F55CB7">
        <w:rPr>
          <w:rFonts w:ascii="Book Antiqua" w:hAnsi="Book Antiqua" w:cs="Times New Roman"/>
          <w:sz w:val="24"/>
          <w:szCs w:val="24"/>
        </w:rPr>
        <w:t>) otherwise. All tests of significance were two-sided with α = 0</w:t>
      </w:r>
      <w:r w:rsidR="00A56250" w:rsidRPr="00F55CB7">
        <w:rPr>
          <w:rFonts w:ascii="Book Antiqua" w:hAnsi="Book Antiqua" w:cs="Times New Roman"/>
          <w:sz w:val="24"/>
          <w:szCs w:val="24"/>
        </w:rPr>
        <w:t>.</w:t>
      </w:r>
      <w:r w:rsidRPr="00F55CB7">
        <w:rPr>
          <w:rFonts w:ascii="Book Antiqua" w:hAnsi="Book Antiqua" w:cs="Times New Roman"/>
          <w:sz w:val="24"/>
          <w:szCs w:val="24"/>
        </w:rPr>
        <w:t xml:space="preserve">05, and all analysis </w:t>
      </w:r>
      <w:r w:rsidR="00F47CE0" w:rsidRPr="00F55CB7">
        <w:rPr>
          <w:rFonts w:ascii="Book Antiqua" w:hAnsi="Book Antiqua" w:cs="Times New Roman"/>
          <w:sz w:val="24"/>
          <w:szCs w:val="24"/>
        </w:rPr>
        <w:t xml:space="preserve">was </w:t>
      </w:r>
      <w:r w:rsidRPr="00F55CB7">
        <w:rPr>
          <w:rFonts w:ascii="Book Antiqua" w:hAnsi="Book Antiqua" w:cs="Times New Roman"/>
          <w:sz w:val="24"/>
          <w:szCs w:val="24"/>
        </w:rPr>
        <w:t>performed with SAS</w:t>
      </w:r>
      <w:r w:rsidR="00476D56" w:rsidRPr="00F55CB7">
        <w:rPr>
          <w:rFonts w:ascii="Book Antiqua" w:hAnsi="Book Antiqua" w:cs="Times New Roman"/>
          <w:sz w:val="24"/>
          <w:szCs w:val="24"/>
        </w:rPr>
        <w:t xml:space="preserve"> 9.4</w:t>
      </w:r>
      <w:r w:rsidRPr="00F55CB7">
        <w:rPr>
          <w:rFonts w:ascii="Book Antiqua" w:hAnsi="Book Antiqua" w:cs="Times New Roman"/>
          <w:sz w:val="24"/>
          <w:szCs w:val="24"/>
        </w:rPr>
        <w:t xml:space="preserve"> (Cary, NC).</w:t>
      </w:r>
      <w:bookmarkStart w:id="202" w:name="_Hlk2348672"/>
      <w:r w:rsidR="003777B5" w:rsidRPr="00F55CB7">
        <w:rPr>
          <w:rFonts w:ascii="Book Antiqua" w:hAnsi="Book Antiqua" w:cs="Times New Roman"/>
          <w:sz w:val="24"/>
          <w:szCs w:val="24"/>
        </w:rPr>
        <w:t xml:space="preserve"> </w:t>
      </w:r>
      <w:r w:rsidR="00476D56" w:rsidRPr="00F55CB7">
        <w:rPr>
          <w:rFonts w:ascii="Book Antiqua" w:hAnsi="Book Antiqua" w:cs="Times New Roman"/>
          <w:sz w:val="24"/>
          <w:szCs w:val="24"/>
        </w:rPr>
        <w:t xml:space="preserve">We fit univariate and multiple logistic regression models for CDA, separately for subjects with T1D and for </w:t>
      </w:r>
      <w:r w:rsidR="004F4CEB" w:rsidRPr="00F55CB7">
        <w:rPr>
          <w:rFonts w:ascii="Book Antiqua" w:hAnsi="Book Antiqua" w:cs="Times New Roman"/>
          <w:sz w:val="24"/>
          <w:szCs w:val="24"/>
        </w:rPr>
        <w:t>FDRs</w:t>
      </w:r>
      <w:r w:rsidR="003777B5" w:rsidRPr="00F55CB7">
        <w:rPr>
          <w:rFonts w:ascii="Book Antiqua" w:hAnsi="Book Antiqua" w:cs="Times New Roman"/>
          <w:sz w:val="24"/>
          <w:szCs w:val="24"/>
        </w:rPr>
        <w:t xml:space="preserve"> of subjects with T1D. </w:t>
      </w:r>
      <w:r w:rsidR="00476D56" w:rsidRPr="00F55CB7">
        <w:rPr>
          <w:rFonts w:ascii="Book Antiqua" w:hAnsi="Book Antiqua" w:cs="Times New Roman"/>
          <w:sz w:val="24"/>
          <w:szCs w:val="24"/>
        </w:rPr>
        <w:t xml:space="preserve">We included all covariates that had </w:t>
      </w:r>
      <w:r w:rsidR="003777B5" w:rsidRPr="00F55CB7">
        <w:rPr>
          <w:rFonts w:ascii="Book Antiqua" w:hAnsi="Book Antiqua" w:cs="Times New Roman"/>
          <w:i/>
          <w:sz w:val="24"/>
          <w:szCs w:val="24"/>
        </w:rPr>
        <w:t>P</w:t>
      </w:r>
      <w:r w:rsidR="00476D56" w:rsidRPr="00F55CB7">
        <w:rPr>
          <w:rFonts w:ascii="Book Antiqua" w:hAnsi="Book Antiqua" w:cs="Times New Roman"/>
          <w:sz w:val="24"/>
          <w:szCs w:val="24"/>
        </w:rPr>
        <w:t xml:space="preserve">-values less than 0.10 in univariate analyses </w:t>
      </w:r>
      <w:r w:rsidR="00414FC5" w:rsidRPr="00F55CB7">
        <w:rPr>
          <w:rFonts w:ascii="Book Antiqua" w:hAnsi="Book Antiqua" w:cs="Times New Roman"/>
          <w:sz w:val="24"/>
          <w:szCs w:val="24"/>
        </w:rPr>
        <w:t xml:space="preserve">and </w:t>
      </w:r>
      <w:r w:rsidR="00476D56" w:rsidRPr="00F55CB7">
        <w:rPr>
          <w:rFonts w:ascii="Book Antiqua" w:hAnsi="Book Antiqua" w:cs="Times New Roman"/>
          <w:sz w:val="24"/>
          <w:szCs w:val="24"/>
        </w:rPr>
        <w:t>in t</w:t>
      </w:r>
      <w:r w:rsidR="003777B5" w:rsidRPr="00F55CB7">
        <w:rPr>
          <w:rFonts w:ascii="Book Antiqua" w:hAnsi="Book Antiqua" w:cs="Times New Roman"/>
          <w:sz w:val="24"/>
          <w:szCs w:val="24"/>
        </w:rPr>
        <w:t xml:space="preserve">he multiple regression models. </w:t>
      </w:r>
      <w:r w:rsidR="00476D56" w:rsidRPr="00F55CB7">
        <w:rPr>
          <w:rFonts w:ascii="Book Antiqua" w:hAnsi="Book Antiqua" w:cs="Times New Roman"/>
          <w:sz w:val="24"/>
          <w:szCs w:val="24"/>
        </w:rPr>
        <w:t>We used generalized estimating equations to account for the correlation within families in all analyses; we used an exchangeable working correlation matrix</w:t>
      </w:r>
      <w:r w:rsidR="00F47CE0" w:rsidRPr="00F55CB7">
        <w:rPr>
          <w:rFonts w:ascii="Book Antiqua" w:hAnsi="Book Antiqua" w:cs="Times New Roman"/>
          <w:sz w:val="24"/>
          <w:szCs w:val="24"/>
        </w:rPr>
        <w:t>,</w:t>
      </w:r>
      <w:r w:rsidR="00476D56" w:rsidRPr="00F55CB7">
        <w:rPr>
          <w:rFonts w:ascii="Book Antiqua" w:hAnsi="Book Antiqua" w:cs="Times New Roman"/>
          <w:sz w:val="24"/>
          <w:szCs w:val="24"/>
        </w:rPr>
        <w:t xml:space="preserve"> except for the multiple regression </w:t>
      </w:r>
      <w:r w:rsidR="003777B5" w:rsidRPr="00F55CB7">
        <w:rPr>
          <w:rFonts w:ascii="Book Antiqua" w:hAnsi="Book Antiqua" w:cs="Times New Roman"/>
          <w:sz w:val="24"/>
          <w:szCs w:val="24"/>
        </w:rPr>
        <w:t>models</w:t>
      </w:r>
      <w:r w:rsidR="00476D56" w:rsidRPr="00F55CB7">
        <w:rPr>
          <w:rFonts w:ascii="Book Antiqua" w:hAnsi="Book Antiqua" w:cs="Times New Roman"/>
          <w:sz w:val="24"/>
          <w:szCs w:val="24"/>
        </w:rPr>
        <w:t xml:space="preserve"> for individuals with T1D for which we used an independence working correlation matrix due to convergence issues.</w:t>
      </w:r>
      <w:bookmarkEnd w:id="202"/>
    </w:p>
    <w:p w14:paraId="194C7B35" w14:textId="77777777" w:rsidR="00175988" w:rsidRPr="00F55CB7" w:rsidRDefault="00175988" w:rsidP="00F4166A">
      <w:pPr>
        <w:spacing w:after="0" w:line="360" w:lineRule="auto"/>
        <w:jc w:val="both"/>
        <w:rPr>
          <w:rFonts w:ascii="Book Antiqua" w:hAnsi="Book Antiqua"/>
          <w:sz w:val="24"/>
          <w:szCs w:val="24"/>
          <w:lang w:eastAsia="zh-CN"/>
        </w:rPr>
      </w:pPr>
    </w:p>
    <w:p w14:paraId="15604FEF" w14:textId="77777777" w:rsidR="00942023" w:rsidRPr="00F55CB7" w:rsidRDefault="00DF2760" w:rsidP="00F4166A">
      <w:pPr>
        <w:spacing w:after="0" w:line="360" w:lineRule="auto"/>
        <w:jc w:val="both"/>
        <w:rPr>
          <w:rFonts w:ascii="Book Antiqua" w:hAnsi="Book Antiqua" w:cs="Times New Roman"/>
          <w:b/>
          <w:sz w:val="24"/>
          <w:szCs w:val="24"/>
        </w:rPr>
      </w:pPr>
      <w:r w:rsidRPr="00F55CB7">
        <w:rPr>
          <w:rFonts w:ascii="Book Antiqua" w:hAnsi="Book Antiqua" w:cs="Times New Roman"/>
          <w:b/>
          <w:sz w:val="24"/>
          <w:szCs w:val="24"/>
        </w:rPr>
        <w:t>RESULTS</w:t>
      </w:r>
    </w:p>
    <w:p w14:paraId="5BADC630" w14:textId="3465A2B0" w:rsidR="00FB411E" w:rsidRPr="00F55CB7" w:rsidRDefault="00FB411E" w:rsidP="00F4166A">
      <w:pPr>
        <w:spacing w:after="0" w:line="360" w:lineRule="auto"/>
        <w:jc w:val="both"/>
        <w:rPr>
          <w:rFonts w:ascii="Book Antiqua" w:hAnsi="Book Antiqua" w:cs="Times New Roman"/>
          <w:b/>
          <w:i/>
          <w:sz w:val="24"/>
          <w:szCs w:val="24"/>
        </w:rPr>
      </w:pPr>
      <w:r w:rsidRPr="00F55CB7">
        <w:rPr>
          <w:rFonts w:ascii="Book Antiqua" w:hAnsi="Book Antiqua" w:cs="Times New Roman"/>
          <w:b/>
          <w:i/>
          <w:sz w:val="24"/>
          <w:szCs w:val="24"/>
        </w:rPr>
        <w:t>Demographics</w:t>
      </w:r>
    </w:p>
    <w:p w14:paraId="6AD5B7DD" w14:textId="0B4F8476" w:rsidR="00553A1C" w:rsidRPr="00F55CB7" w:rsidRDefault="008A2058"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Demographic data for participants with T1D, T1D and CDA</w:t>
      </w:r>
      <w:r w:rsidR="004F4CEB" w:rsidRPr="00F55CB7">
        <w:rPr>
          <w:rFonts w:ascii="Book Antiqua" w:hAnsi="Book Antiqua" w:cs="Times New Roman"/>
          <w:sz w:val="24"/>
          <w:szCs w:val="24"/>
        </w:rPr>
        <w:t xml:space="preserve"> (T1D+CDA)</w:t>
      </w:r>
      <w:r w:rsidR="005D6AAD" w:rsidRPr="00F55CB7">
        <w:rPr>
          <w:rFonts w:ascii="Book Antiqua" w:hAnsi="Book Antiqua" w:cs="Times New Roman"/>
          <w:sz w:val="24"/>
          <w:szCs w:val="24"/>
        </w:rPr>
        <w:t>,</w:t>
      </w:r>
      <w:r w:rsidRPr="00F55CB7">
        <w:rPr>
          <w:rFonts w:ascii="Book Antiqua" w:hAnsi="Book Antiqua" w:cs="Times New Roman"/>
          <w:sz w:val="24"/>
          <w:szCs w:val="24"/>
        </w:rPr>
        <w:t xml:space="preserve"> and </w:t>
      </w:r>
      <w:r w:rsidR="004F4CEB" w:rsidRPr="00F55CB7">
        <w:rPr>
          <w:rFonts w:ascii="Book Antiqua" w:hAnsi="Book Antiqua" w:cs="Times New Roman"/>
          <w:sz w:val="24"/>
          <w:szCs w:val="24"/>
        </w:rPr>
        <w:t>FDRs</w:t>
      </w:r>
      <w:r w:rsidRPr="00F55CB7">
        <w:rPr>
          <w:rFonts w:ascii="Book Antiqua" w:hAnsi="Book Antiqua" w:cs="Times New Roman"/>
          <w:sz w:val="24"/>
          <w:szCs w:val="24"/>
        </w:rPr>
        <w:t xml:space="preserve"> of </w:t>
      </w:r>
      <w:r w:rsidR="004F4CEB" w:rsidRPr="00F55CB7">
        <w:rPr>
          <w:rFonts w:ascii="Book Antiqua" w:hAnsi="Book Antiqua" w:cs="Times New Roman"/>
          <w:sz w:val="24"/>
          <w:szCs w:val="24"/>
        </w:rPr>
        <w:t xml:space="preserve">T1D </w:t>
      </w:r>
      <w:r w:rsidRPr="00F55CB7">
        <w:rPr>
          <w:rFonts w:ascii="Book Antiqua" w:hAnsi="Book Antiqua" w:cs="Times New Roman"/>
          <w:sz w:val="24"/>
          <w:szCs w:val="24"/>
        </w:rPr>
        <w:t>patients with</w:t>
      </w:r>
      <w:r w:rsidR="004F4CEB" w:rsidRPr="00F55CB7">
        <w:rPr>
          <w:rFonts w:ascii="Book Antiqua" w:hAnsi="Book Antiqua" w:cs="Times New Roman"/>
          <w:sz w:val="24"/>
          <w:szCs w:val="24"/>
        </w:rPr>
        <w:t xml:space="preserve"> (FDR</w:t>
      </w:r>
      <w:r w:rsidR="00D0570D" w:rsidRPr="00F55CB7">
        <w:rPr>
          <w:rFonts w:ascii="Book Antiqua" w:hAnsi="Book Antiqua" w:cs="Times New Roman"/>
          <w:sz w:val="24"/>
          <w:szCs w:val="24"/>
          <w:lang w:eastAsia="zh-CN"/>
        </w:rPr>
        <w:t xml:space="preserve"> </w:t>
      </w:r>
      <w:r w:rsidR="004F4CEB" w:rsidRPr="00F55CB7">
        <w:rPr>
          <w:rFonts w:ascii="Book Antiqua" w:hAnsi="Book Antiqua" w:cs="Times New Roman"/>
          <w:sz w:val="24"/>
          <w:szCs w:val="24"/>
        </w:rPr>
        <w:t>+</w:t>
      </w:r>
      <w:r w:rsidR="00D0570D" w:rsidRPr="00F55CB7">
        <w:rPr>
          <w:rFonts w:ascii="Book Antiqua" w:hAnsi="Book Antiqua" w:cs="Times New Roman"/>
          <w:sz w:val="24"/>
          <w:szCs w:val="24"/>
          <w:lang w:eastAsia="zh-CN"/>
        </w:rPr>
        <w:t xml:space="preserve"> </w:t>
      </w:r>
      <w:r w:rsidR="004F4CEB" w:rsidRPr="00F55CB7">
        <w:rPr>
          <w:rFonts w:ascii="Book Antiqua" w:hAnsi="Book Antiqua" w:cs="Times New Roman"/>
          <w:sz w:val="24"/>
          <w:szCs w:val="24"/>
        </w:rPr>
        <w:t>CDA)</w:t>
      </w:r>
      <w:r w:rsidRPr="00F55CB7">
        <w:rPr>
          <w:rFonts w:ascii="Book Antiqua" w:hAnsi="Book Antiqua" w:cs="Times New Roman"/>
          <w:sz w:val="24"/>
          <w:szCs w:val="24"/>
        </w:rPr>
        <w:t xml:space="preserve"> and without CDA are shown in Table 1. </w:t>
      </w:r>
      <w:r w:rsidR="00FB411E" w:rsidRPr="00F55CB7">
        <w:rPr>
          <w:rFonts w:ascii="Book Antiqua" w:hAnsi="Book Antiqua" w:cs="Times New Roman"/>
          <w:sz w:val="24"/>
          <w:szCs w:val="24"/>
        </w:rPr>
        <w:t>The majority of patients in the study were female</w:t>
      </w:r>
      <w:r w:rsidR="00EA4EB3" w:rsidRPr="00F55CB7">
        <w:rPr>
          <w:rFonts w:ascii="Book Antiqua" w:hAnsi="Book Antiqua" w:cs="Times New Roman"/>
          <w:sz w:val="24"/>
          <w:szCs w:val="24"/>
        </w:rPr>
        <w:t>, White and not Hispanic</w:t>
      </w:r>
      <w:r w:rsidR="00FB411E" w:rsidRPr="00F55CB7">
        <w:rPr>
          <w:rFonts w:ascii="Book Antiqua" w:hAnsi="Book Antiqua" w:cs="Times New Roman"/>
          <w:sz w:val="24"/>
          <w:szCs w:val="24"/>
        </w:rPr>
        <w:t xml:space="preserve">. As expected, </w:t>
      </w:r>
      <w:r w:rsidR="00606E98" w:rsidRPr="00F55CB7">
        <w:rPr>
          <w:rFonts w:ascii="Book Antiqua" w:hAnsi="Book Antiqua" w:cs="Times New Roman"/>
          <w:sz w:val="24"/>
          <w:szCs w:val="24"/>
        </w:rPr>
        <w:t xml:space="preserve">since </w:t>
      </w:r>
      <w:r w:rsidR="00606E98" w:rsidRPr="00F55CB7">
        <w:rPr>
          <w:rFonts w:ascii="Book Antiqua" w:hAnsi="Book Antiqua" w:cs="Times New Roman"/>
          <w:sz w:val="24"/>
          <w:szCs w:val="24"/>
        </w:rPr>
        <w:lastRenderedPageBreak/>
        <w:t>screening took place at a conference for children with T1D and their family members,</w:t>
      </w:r>
      <w:r w:rsidR="00FB411E" w:rsidRPr="00F55CB7">
        <w:rPr>
          <w:rFonts w:ascii="Book Antiqua" w:hAnsi="Book Antiqua" w:cs="Times New Roman"/>
          <w:sz w:val="24"/>
          <w:szCs w:val="24"/>
        </w:rPr>
        <w:t xml:space="preserve"> </w:t>
      </w:r>
      <w:r w:rsidR="00EF3C20" w:rsidRPr="00F55CB7">
        <w:rPr>
          <w:rFonts w:ascii="Book Antiqua" w:hAnsi="Book Antiqua" w:cs="Times New Roman"/>
          <w:sz w:val="24"/>
          <w:szCs w:val="24"/>
        </w:rPr>
        <w:t xml:space="preserve">participants </w:t>
      </w:r>
      <w:r w:rsidR="00FB411E" w:rsidRPr="00F55CB7">
        <w:rPr>
          <w:rFonts w:ascii="Book Antiqua" w:hAnsi="Book Antiqua" w:cs="Times New Roman"/>
          <w:sz w:val="24"/>
          <w:szCs w:val="24"/>
        </w:rPr>
        <w:t xml:space="preserve">with T1D were </w:t>
      </w:r>
      <w:r w:rsidR="00EF3C20" w:rsidRPr="00F55CB7">
        <w:rPr>
          <w:rFonts w:ascii="Book Antiqua" w:hAnsi="Book Antiqua" w:cs="Times New Roman"/>
          <w:sz w:val="24"/>
          <w:szCs w:val="24"/>
        </w:rPr>
        <w:t>younger</w:t>
      </w:r>
      <w:r w:rsidR="00FB411E" w:rsidRPr="00F55CB7">
        <w:rPr>
          <w:rFonts w:ascii="Book Antiqua" w:hAnsi="Book Antiqua" w:cs="Times New Roman"/>
          <w:sz w:val="24"/>
          <w:szCs w:val="24"/>
        </w:rPr>
        <w:t xml:space="preserve"> than their </w:t>
      </w:r>
      <w:r w:rsidR="004F4CEB" w:rsidRPr="00F55CB7">
        <w:rPr>
          <w:rFonts w:ascii="Book Antiqua" w:hAnsi="Book Antiqua" w:cs="Times New Roman"/>
          <w:sz w:val="24"/>
          <w:szCs w:val="24"/>
        </w:rPr>
        <w:t>FDRs</w:t>
      </w:r>
      <w:r w:rsidR="00FB411E" w:rsidRPr="00F55CB7">
        <w:rPr>
          <w:rFonts w:ascii="Book Antiqua" w:hAnsi="Book Antiqua" w:cs="Times New Roman"/>
          <w:sz w:val="24"/>
          <w:szCs w:val="24"/>
        </w:rPr>
        <w:t xml:space="preserve"> at the time of screening. </w:t>
      </w:r>
      <w:r w:rsidR="00EF3C20" w:rsidRPr="00F55CB7">
        <w:rPr>
          <w:rFonts w:ascii="Book Antiqua" w:hAnsi="Book Antiqua" w:cs="Times New Roman"/>
          <w:sz w:val="24"/>
          <w:szCs w:val="24"/>
        </w:rPr>
        <w:t>M</w:t>
      </w:r>
      <w:r w:rsidR="00FB411E" w:rsidRPr="00F55CB7">
        <w:rPr>
          <w:rFonts w:ascii="Book Antiqua" w:hAnsi="Book Antiqua" w:cs="Times New Roman"/>
          <w:sz w:val="24"/>
          <w:szCs w:val="24"/>
        </w:rPr>
        <w:t xml:space="preserve">ore than 50% of </w:t>
      </w:r>
      <w:r w:rsidR="00EF3C20" w:rsidRPr="00F55CB7">
        <w:rPr>
          <w:rFonts w:ascii="Book Antiqua" w:hAnsi="Book Antiqua" w:cs="Times New Roman"/>
          <w:sz w:val="24"/>
          <w:szCs w:val="24"/>
        </w:rPr>
        <w:t>participants</w:t>
      </w:r>
      <w:r w:rsidR="00FB411E" w:rsidRPr="00F55CB7">
        <w:rPr>
          <w:rFonts w:ascii="Book Antiqua" w:hAnsi="Book Antiqua" w:cs="Times New Roman"/>
          <w:sz w:val="24"/>
          <w:szCs w:val="24"/>
        </w:rPr>
        <w:t xml:space="preserve"> reported being asymptomatic at </w:t>
      </w:r>
      <w:r w:rsidR="00EF3C20" w:rsidRPr="00F55CB7">
        <w:rPr>
          <w:rFonts w:ascii="Book Antiqua" w:hAnsi="Book Antiqua" w:cs="Times New Roman"/>
          <w:sz w:val="24"/>
          <w:szCs w:val="24"/>
        </w:rPr>
        <w:t>screening</w:t>
      </w:r>
      <w:r w:rsidR="000153D0" w:rsidRPr="00F55CB7">
        <w:rPr>
          <w:rFonts w:ascii="Book Antiqua" w:hAnsi="Book Antiqua" w:cs="Times New Roman"/>
          <w:sz w:val="24"/>
          <w:szCs w:val="24"/>
        </w:rPr>
        <w:t xml:space="preserve">. Participants with CDA prior to or at the time of screening had a higher frequency of </w:t>
      </w:r>
      <w:r w:rsidR="004F4CEB" w:rsidRPr="00F55CB7">
        <w:rPr>
          <w:rFonts w:ascii="Book Antiqua" w:hAnsi="Book Antiqua" w:cs="Times New Roman"/>
          <w:sz w:val="24"/>
          <w:szCs w:val="24"/>
        </w:rPr>
        <w:t xml:space="preserve">reporting a relative </w:t>
      </w:r>
      <w:r w:rsidR="000153D0" w:rsidRPr="00F55CB7">
        <w:rPr>
          <w:rFonts w:ascii="Book Antiqua" w:hAnsi="Book Antiqua" w:cs="Times New Roman"/>
          <w:sz w:val="24"/>
          <w:szCs w:val="24"/>
        </w:rPr>
        <w:t xml:space="preserve">with CD and a higher frequency of reporting a </w:t>
      </w:r>
      <w:r w:rsidR="00703504" w:rsidRPr="00F55CB7">
        <w:rPr>
          <w:rFonts w:ascii="Book Antiqua" w:hAnsi="Book Antiqua" w:cs="Times New Roman"/>
          <w:sz w:val="24"/>
          <w:szCs w:val="24"/>
        </w:rPr>
        <w:t>relative</w:t>
      </w:r>
      <w:r w:rsidR="000153D0" w:rsidRPr="00F55CB7">
        <w:rPr>
          <w:rFonts w:ascii="Book Antiqua" w:hAnsi="Book Antiqua" w:cs="Times New Roman"/>
          <w:sz w:val="24"/>
          <w:szCs w:val="24"/>
        </w:rPr>
        <w:t xml:space="preserve"> </w:t>
      </w:r>
      <w:r w:rsidR="00F47CE0" w:rsidRPr="00F55CB7">
        <w:rPr>
          <w:rFonts w:ascii="Book Antiqua" w:hAnsi="Book Antiqua" w:cs="Times New Roman"/>
          <w:sz w:val="24"/>
          <w:szCs w:val="24"/>
        </w:rPr>
        <w:t xml:space="preserve">diagnosed with </w:t>
      </w:r>
      <w:r w:rsidR="000153D0" w:rsidRPr="00F55CB7">
        <w:rPr>
          <w:rFonts w:ascii="Book Antiqua" w:hAnsi="Book Antiqua" w:cs="Times New Roman"/>
          <w:sz w:val="24"/>
          <w:szCs w:val="24"/>
        </w:rPr>
        <w:t>any autoimmune disease.</w:t>
      </w:r>
    </w:p>
    <w:p w14:paraId="462451FF" w14:textId="77777777" w:rsidR="00175988" w:rsidRPr="00F55CB7" w:rsidRDefault="00175988" w:rsidP="00F4166A">
      <w:pPr>
        <w:spacing w:after="0" w:line="360" w:lineRule="auto"/>
        <w:jc w:val="both"/>
        <w:rPr>
          <w:rFonts w:ascii="Book Antiqua" w:hAnsi="Book Antiqua" w:cs="Times New Roman"/>
          <w:sz w:val="24"/>
          <w:szCs w:val="24"/>
          <w:lang w:eastAsia="zh-CN"/>
        </w:rPr>
      </w:pPr>
    </w:p>
    <w:p w14:paraId="28FDD18F" w14:textId="3EFD1AAF" w:rsidR="000153D0" w:rsidRPr="00F55CB7" w:rsidRDefault="000153D0" w:rsidP="00F4166A">
      <w:pPr>
        <w:spacing w:after="0" w:line="360" w:lineRule="auto"/>
        <w:jc w:val="both"/>
        <w:rPr>
          <w:rFonts w:ascii="Book Antiqua" w:hAnsi="Book Antiqua" w:cs="Times New Roman"/>
          <w:b/>
          <w:i/>
          <w:sz w:val="24"/>
          <w:szCs w:val="24"/>
        </w:rPr>
      </w:pPr>
      <w:r w:rsidRPr="00F55CB7">
        <w:rPr>
          <w:rFonts w:ascii="Book Antiqua" w:hAnsi="Book Antiqua" w:cs="Times New Roman"/>
          <w:b/>
          <w:i/>
          <w:sz w:val="24"/>
          <w:szCs w:val="24"/>
        </w:rPr>
        <w:t>HLA</w:t>
      </w:r>
      <w:r w:rsidR="00CC203F" w:rsidRPr="00F55CB7">
        <w:rPr>
          <w:rFonts w:ascii="Book Antiqua" w:hAnsi="Book Antiqua" w:cs="Times New Roman"/>
          <w:b/>
          <w:i/>
          <w:sz w:val="24"/>
          <w:szCs w:val="24"/>
        </w:rPr>
        <w:t xml:space="preserve"> and </w:t>
      </w:r>
      <w:r w:rsidR="00D0570D" w:rsidRPr="00F55CB7">
        <w:rPr>
          <w:rFonts w:ascii="Book Antiqua" w:hAnsi="Book Antiqua" w:cs="Times New Roman"/>
          <w:b/>
          <w:i/>
          <w:sz w:val="24"/>
          <w:szCs w:val="24"/>
        </w:rPr>
        <w:t>haptoglobin genetics</w:t>
      </w:r>
    </w:p>
    <w:p w14:paraId="045F6F9D" w14:textId="104D0817" w:rsidR="00CC203F" w:rsidRPr="00F55CB7" w:rsidRDefault="00CD15E3"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 xml:space="preserve">Table 1 </w:t>
      </w:r>
      <w:r w:rsidR="009966B1" w:rsidRPr="00F55CB7">
        <w:rPr>
          <w:rFonts w:ascii="Book Antiqua" w:hAnsi="Book Antiqua" w:cs="Times New Roman"/>
          <w:sz w:val="24"/>
          <w:szCs w:val="24"/>
        </w:rPr>
        <w:t>demonstrates the frequency of</w:t>
      </w:r>
      <w:r w:rsidRPr="00F55CB7">
        <w:rPr>
          <w:rFonts w:ascii="Book Antiqua" w:hAnsi="Book Antiqua" w:cs="Times New Roman"/>
          <w:sz w:val="24"/>
          <w:szCs w:val="24"/>
        </w:rPr>
        <w:t xml:space="preserve"> the HLA and haptoglobin genetics for participants who underwent screening. </w:t>
      </w:r>
      <w:r w:rsidR="00CC203F" w:rsidRPr="00F55CB7">
        <w:rPr>
          <w:rFonts w:ascii="Book Antiqua" w:hAnsi="Book Antiqua" w:cs="Times New Roman"/>
          <w:sz w:val="24"/>
          <w:szCs w:val="24"/>
        </w:rPr>
        <w:t xml:space="preserve">All individuals </w:t>
      </w:r>
      <w:r w:rsidR="00EA4EB3" w:rsidRPr="00F55CB7">
        <w:rPr>
          <w:rFonts w:ascii="Book Antiqua" w:hAnsi="Book Antiqua" w:cs="Times New Roman"/>
          <w:sz w:val="24"/>
          <w:szCs w:val="24"/>
        </w:rPr>
        <w:t xml:space="preserve">with known or newly diagnosed CDA, </w:t>
      </w:r>
      <w:r w:rsidR="00CC203F" w:rsidRPr="00F55CB7">
        <w:rPr>
          <w:rFonts w:ascii="Book Antiqua" w:hAnsi="Book Antiqua" w:cs="Times New Roman"/>
          <w:sz w:val="24"/>
          <w:szCs w:val="24"/>
        </w:rPr>
        <w:t>except for one</w:t>
      </w:r>
      <w:r w:rsidR="00EA4EB3" w:rsidRPr="00F55CB7">
        <w:rPr>
          <w:rFonts w:ascii="Book Antiqua" w:hAnsi="Book Antiqua" w:cs="Times New Roman"/>
          <w:sz w:val="24"/>
          <w:szCs w:val="24"/>
        </w:rPr>
        <w:t>,</w:t>
      </w:r>
      <w:r w:rsidR="005F2C17" w:rsidRPr="00F55CB7">
        <w:rPr>
          <w:rFonts w:ascii="Book Antiqua" w:hAnsi="Book Antiqua" w:cs="Times New Roman"/>
          <w:sz w:val="24"/>
          <w:szCs w:val="24"/>
          <w:lang w:eastAsia="zh-CN"/>
        </w:rPr>
        <w:t xml:space="preserve"> </w:t>
      </w:r>
      <w:r w:rsidR="00CC203F" w:rsidRPr="00F55CB7">
        <w:rPr>
          <w:rFonts w:ascii="Book Antiqua" w:hAnsi="Book Antiqua" w:cs="Times New Roman"/>
          <w:sz w:val="24"/>
          <w:szCs w:val="24"/>
        </w:rPr>
        <w:t>carried HLA-DQ2 or 8.</w:t>
      </w:r>
      <w:r w:rsidRPr="00F55CB7">
        <w:rPr>
          <w:rFonts w:ascii="Book Antiqua" w:hAnsi="Book Antiqua" w:cs="Times New Roman"/>
          <w:sz w:val="24"/>
          <w:szCs w:val="24"/>
        </w:rPr>
        <w:t xml:space="preserve"> </w:t>
      </w:r>
      <w:r w:rsidR="00703504" w:rsidRPr="00F55CB7">
        <w:rPr>
          <w:rFonts w:ascii="Book Antiqua" w:hAnsi="Book Antiqua" w:cs="Times New Roman"/>
          <w:sz w:val="24"/>
          <w:szCs w:val="24"/>
        </w:rPr>
        <w:t>The T1D</w:t>
      </w:r>
      <w:r w:rsidR="000705ED" w:rsidRPr="00F55CB7">
        <w:rPr>
          <w:rFonts w:ascii="Book Antiqua" w:hAnsi="Book Antiqua" w:cs="Times New Roman"/>
          <w:sz w:val="24"/>
          <w:szCs w:val="24"/>
          <w:lang w:eastAsia="zh-CN"/>
        </w:rPr>
        <w:t xml:space="preserve"> </w:t>
      </w:r>
      <w:r w:rsidR="00703504" w:rsidRPr="00F55CB7">
        <w:rPr>
          <w:rFonts w:ascii="Book Antiqua" w:hAnsi="Book Antiqua" w:cs="Times New Roman"/>
          <w:sz w:val="24"/>
          <w:szCs w:val="24"/>
        </w:rPr>
        <w:t>+</w:t>
      </w:r>
      <w:r w:rsidR="000705ED" w:rsidRPr="00F55CB7">
        <w:rPr>
          <w:rFonts w:ascii="Book Antiqua" w:hAnsi="Book Antiqua" w:cs="Times New Roman"/>
          <w:sz w:val="24"/>
          <w:szCs w:val="24"/>
          <w:lang w:eastAsia="zh-CN"/>
        </w:rPr>
        <w:t xml:space="preserve"> </w:t>
      </w:r>
      <w:r w:rsidR="00703504" w:rsidRPr="00F55CB7">
        <w:rPr>
          <w:rFonts w:ascii="Book Antiqua" w:hAnsi="Book Antiqua" w:cs="Times New Roman"/>
          <w:sz w:val="24"/>
          <w:szCs w:val="24"/>
        </w:rPr>
        <w:t>CDA and FDR</w:t>
      </w:r>
      <w:r w:rsidR="000705ED" w:rsidRPr="00F55CB7">
        <w:rPr>
          <w:rFonts w:ascii="Book Antiqua" w:hAnsi="Book Antiqua" w:cs="Times New Roman"/>
          <w:sz w:val="24"/>
          <w:szCs w:val="24"/>
          <w:lang w:eastAsia="zh-CN"/>
        </w:rPr>
        <w:t xml:space="preserve"> </w:t>
      </w:r>
      <w:r w:rsidR="00703504" w:rsidRPr="00F55CB7">
        <w:rPr>
          <w:rFonts w:ascii="Book Antiqua" w:hAnsi="Book Antiqua" w:cs="Times New Roman"/>
          <w:sz w:val="24"/>
          <w:szCs w:val="24"/>
        </w:rPr>
        <w:t>+</w:t>
      </w:r>
      <w:r w:rsidR="000705ED" w:rsidRPr="00F55CB7">
        <w:rPr>
          <w:rFonts w:ascii="Book Antiqua" w:hAnsi="Book Antiqua" w:cs="Times New Roman"/>
          <w:sz w:val="24"/>
          <w:szCs w:val="24"/>
          <w:lang w:eastAsia="zh-CN"/>
        </w:rPr>
        <w:t xml:space="preserve"> </w:t>
      </w:r>
      <w:r w:rsidR="00703504" w:rsidRPr="00F55CB7">
        <w:rPr>
          <w:rFonts w:ascii="Book Antiqua" w:hAnsi="Book Antiqua" w:cs="Times New Roman"/>
          <w:sz w:val="24"/>
          <w:szCs w:val="24"/>
        </w:rPr>
        <w:t xml:space="preserve">CDA groups demonstrated </w:t>
      </w:r>
      <w:r w:rsidR="00CC203F" w:rsidRPr="00F55CB7">
        <w:rPr>
          <w:rFonts w:ascii="Book Antiqua" w:hAnsi="Book Antiqua" w:cs="Times New Roman"/>
          <w:sz w:val="24"/>
          <w:szCs w:val="24"/>
        </w:rPr>
        <w:t>a higher frequency of HLA DQ</w:t>
      </w:r>
      <w:r w:rsidRPr="00F55CB7">
        <w:rPr>
          <w:rFonts w:ascii="Book Antiqua" w:hAnsi="Book Antiqua" w:cs="Times New Roman"/>
          <w:sz w:val="24"/>
          <w:szCs w:val="24"/>
        </w:rPr>
        <w:t>2</w:t>
      </w:r>
      <w:r w:rsidR="00CC203F" w:rsidRPr="00F55CB7">
        <w:rPr>
          <w:rFonts w:ascii="Book Antiqua" w:hAnsi="Book Antiqua" w:cs="Times New Roman"/>
          <w:sz w:val="24"/>
          <w:szCs w:val="24"/>
        </w:rPr>
        <w:t xml:space="preserve"> </w:t>
      </w:r>
      <w:r w:rsidR="00703504" w:rsidRPr="00F55CB7">
        <w:rPr>
          <w:rFonts w:ascii="Book Antiqua" w:hAnsi="Book Antiqua" w:cs="Times New Roman"/>
          <w:sz w:val="24"/>
          <w:szCs w:val="24"/>
        </w:rPr>
        <w:t xml:space="preserve">compared to </w:t>
      </w:r>
      <w:r w:rsidR="00CC203F" w:rsidRPr="00F55CB7">
        <w:rPr>
          <w:rFonts w:ascii="Book Antiqua" w:hAnsi="Book Antiqua" w:cs="Times New Roman"/>
          <w:sz w:val="24"/>
          <w:szCs w:val="24"/>
        </w:rPr>
        <w:t xml:space="preserve">T1D </w:t>
      </w:r>
      <w:r w:rsidR="00703504" w:rsidRPr="00F55CB7">
        <w:rPr>
          <w:rFonts w:ascii="Book Antiqua" w:hAnsi="Book Antiqua" w:cs="Times New Roman"/>
          <w:sz w:val="24"/>
          <w:szCs w:val="24"/>
        </w:rPr>
        <w:t>and</w:t>
      </w:r>
      <w:r w:rsidR="009966B1" w:rsidRPr="00F55CB7">
        <w:rPr>
          <w:rFonts w:ascii="Book Antiqua" w:hAnsi="Book Antiqua" w:cs="Times New Roman"/>
          <w:sz w:val="24"/>
          <w:szCs w:val="24"/>
        </w:rPr>
        <w:t xml:space="preserve"> </w:t>
      </w:r>
      <w:r w:rsidR="00703504" w:rsidRPr="00F55CB7">
        <w:rPr>
          <w:rFonts w:ascii="Book Antiqua" w:hAnsi="Book Antiqua" w:cs="Times New Roman"/>
          <w:sz w:val="24"/>
          <w:szCs w:val="24"/>
        </w:rPr>
        <w:t>FDRs</w:t>
      </w:r>
      <w:r w:rsidRPr="00F55CB7">
        <w:rPr>
          <w:rFonts w:ascii="Book Antiqua" w:hAnsi="Book Antiqua" w:cs="Times New Roman"/>
          <w:sz w:val="24"/>
          <w:szCs w:val="24"/>
        </w:rPr>
        <w:t xml:space="preserve"> without </w:t>
      </w:r>
      <w:r w:rsidR="00CC203F" w:rsidRPr="00F55CB7">
        <w:rPr>
          <w:rFonts w:ascii="Book Antiqua" w:hAnsi="Book Antiqua" w:cs="Times New Roman"/>
          <w:sz w:val="24"/>
          <w:szCs w:val="24"/>
        </w:rPr>
        <w:t>CDA</w:t>
      </w:r>
      <w:r w:rsidRPr="00F55CB7">
        <w:rPr>
          <w:rFonts w:ascii="Book Antiqua" w:hAnsi="Book Antiqua" w:cs="Times New Roman"/>
          <w:sz w:val="24"/>
          <w:szCs w:val="24"/>
        </w:rPr>
        <w:t>.</w:t>
      </w:r>
      <w:r w:rsidR="00E02529" w:rsidRPr="00F55CB7">
        <w:rPr>
          <w:rFonts w:ascii="Book Antiqua" w:hAnsi="Book Antiqua" w:cs="Times New Roman"/>
          <w:sz w:val="24"/>
          <w:szCs w:val="24"/>
        </w:rPr>
        <w:t xml:space="preserve"> </w:t>
      </w:r>
      <w:r w:rsidR="00703504" w:rsidRPr="00F55CB7">
        <w:rPr>
          <w:rFonts w:ascii="Book Antiqua" w:hAnsi="Book Antiqua" w:cs="Times New Roman"/>
          <w:sz w:val="24"/>
          <w:szCs w:val="24"/>
        </w:rPr>
        <w:t>Overall, p</w:t>
      </w:r>
      <w:r w:rsidR="00E02529" w:rsidRPr="00F55CB7">
        <w:rPr>
          <w:rFonts w:ascii="Book Antiqua" w:hAnsi="Book Antiqua" w:cs="Times New Roman"/>
          <w:sz w:val="24"/>
          <w:szCs w:val="24"/>
        </w:rPr>
        <w:t>artic</w:t>
      </w:r>
      <w:r w:rsidR="009206B8" w:rsidRPr="00F55CB7">
        <w:rPr>
          <w:rFonts w:ascii="Book Antiqua" w:hAnsi="Book Antiqua" w:cs="Times New Roman"/>
          <w:sz w:val="24"/>
          <w:szCs w:val="24"/>
        </w:rPr>
        <w:t xml:space="preserve">ipants in this cohort had a higher frequency of carrying </w:t>
      </w:r>
      <w:r w:rsidR="009206B8" w:rsidRPr="00F55CB7">
        <w:rPr>
          <w:rFonts w:ascii="Book Antiqua" w:hAnsi="Book Antiqua" w:cs="Times New Roman"/>
          <w:i/>
          <w:sz w:val="24"/>
          <w:szCs w:val="24"/>
        </w:rPr>
        <w:t>HP2</w:t>
      </w:r>
      <w:r w:rsidR="009206B8" w:rsidRPr="00F55CB7">
        <w:rPr>
          <w:rFonts w:ascii="Book Antiqua" w:hAnsi="Book Antiqua" w:cs="Times New Roman"/>
          <w:sz w:val="24"/>
          <w:szCs w:val="24"/>
        </w:rPr>
        <w:t xml:space="preserve"> </w:t>
      </w:r>
      <w:r w:rsidR="00703504" w:rsidRPr="00F55CB7">
        <w:rPr>
          <w:rFonts w:ascii="Book Antiqua" w:hAnsi="Book Antiqua" w:cs="Times New Roman"/>
          <w:sz w:val="24"/>
          <w:szCs w:val="24"/>
        </w:rPr>
        <w:t>(</w:t>
      </w:r>
      <w:r w:rsidR="009206B8" w:rsidRPr="00F55CB7">
        <w:rPr>
          <w:rFonts w:ascii="Book Antiqua" w:hAnsi="Book Antiqua" w:cs="Times New Roman"/>
          <w:sz w:val="24"/>
          <w:szCs w:val="24"/>
        </w:rPr>
        <w:t>in heterozygosity or homozygosity</w:t>
      </w:r>
      <w:r w:rsidR="00703504" w:rsidRPr="00F55CB7">
        <w:rPr>
          <w:rFonts w:ascii="Book Antiqua" w:hAnsi="Book Antiqua" w:cs="Times New Roman"/>
          <w:sz w:val="24"/>
          <w:szCs w:val="24"/>
        </w:rPr>
        <w:t>)</w:t>
      </w:r>
      <w:r w:rsidR="009206B8" w:rsidRPr="00F55CB7">
        <w:rPr>
          <w:rFonts w:ascii="Book Antiqua" w:hAnsi="Book Antiqua" w:cs="Times New Roman"/>
          <w:sz w:val="24"/>
          <w:szCs w:val="24"/>
        </w:rPr>
        <w:t xml:space="preserve"> than previously published work reporting the frequency</w:t>
      </w:r>
      <w:r w:rsidR="00BF35F7" w:rsidRPr="00F55CB7">
        <w:rPr>
          <w:rFonts w:ascii="Book Antiqua" w:hAnsi="Book Antiqua" w:cs="Times New Roman"/>
          <w:sz w:val="24"/>
          <w:szCs w:val="24"/>
        </w:rPr>
        <w:t xml:space="preserve"> of </w:t>
      </w:r>
      <w:r w:rsidR="00BF35F7" w:rsidRPr="00F55CB7">
        <w:rPr>
          <w:rFonts w:ascii="Book Antiqua" w:hAnsi="Book Antiqua" w:cs="Times New Roman"/>
          <w:i/>
          <w:sz w:val="24"/>
          <w:szCs w:val="24"/>
        </w:rPr>
        <w:t>HP</w:t>
      </w:r>
      <w:r w:rsidR="00BF35F7" w:rsidRPr="00F55CB7">
        <w:rPr>
          <w:rFonts w:ascii="Book Antiqua" w:hAnsi="Book Antiqua" w:cs="Times New Roman"/>
          <w:sz w:val="24"/>
          <w:szCs w:val="24"/>
        </w:rPr>
        <w:t xml:space="preserve"> genotypes</w:t>
      </w:r>
      <w:r w:rsidR="009206B8" w:rsidRPr="00F55CB7">
        <w:rPr>
          <w:rFonts w:ascii="Book Antiqua" w:hAnsi="Book Antiqua" w:cs="Times New Roman"/>
          <w:sz w:val="24"/>
          <w:szCs w:val="24"/>
        </w:rPr>
        <w:t xml:space="preserve"> in the general population</w:t>
      </w:r>
      <w:r w:rsidR="00175988" w:rsidRPr="00F55CB7">
        <w:rPr>
          <w:rFonts w:ascii="Book Antiqua" w:hAnsi="Book Antiqua" w:cs="Times New Roman"/>
          <w:sz w:val="24"/>
          <w:szCs w:val="24"/>
          <w:vertAlign w:val="superscript"/>
          <w:lang w:eastAsia="zh-CN"/>
        </w:rPr>
        <w:t>[</w:t>
      </w:r>
      <w:r w:rsidR="00BF35F7" w:rsidRPr="00F55CB7">
        <w:rPr>
          <w:rFonts w:ascii="Book Antiqua" w:hAnsi="Book Antiqua" w:cs="Times New Roman"/>
          <w:sz w:val="24"/>
          <w:szCs w:val="24"/>
          <w:vertAlign w:val="superscript"/>
        </w:rPr>
        <w:fldChar w:fldCharType="begin">
          <w:fldData xml:space="preserve">PEVuZE5vdGU+PENpdGU+PEF1dGhvcj5DYXJ0ZXI8L0F1dGhvcj48WWVhcj4yMDA3PC9ZZWFyPjxS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PEVuZE5vdGU+PENpdGU+PEF1dGhvcj5DYXJ0ZXI8L0F1dGhvcj48WWVhcj4yMDA3PC9ZZWFyPjxS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BF35F7" w:rsidRPr="00F55CB7">
        <w:rPr>
          <w:rFonts w:ascii="Book Antiqua" w:hAnsi="Book Antiqua" w:cs="Times New Roman"/>
          <w:sz w:val="24"/>
          <w:szCs w:val="24"/>
          <w:vertAlign w:val="superscript"/>
        </w:rPr>
      </w:r>
      <w:r w:rsidR="00BF35F7"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18,19</w:t>
      </w:r>
      <w:r w:rsidR="00BF35F7" w:rsidRPr="00F55CB7">
        <w:rPr>
          <w:rFonts w:ascii="Book Antiqua" w:hAnsi="Book Antiqua" w:cs="Times New Roman"/>
          <w:sz w:val="24"/>
          <w:szCs w:val="24"/>
          <w:vertAlign w:val="superscript"/>
        </w:rPr>
        <w:fldChar w:fldCharType="end"/>
      </w:r>
      <w:r w:rsidR="00175988" w:rsidRPr="00F55CB7">
        <w:rPr>
          <w:rFonts w:ascii="Book Antiqua" w:hAnsi="Book Antiqua" w:cs="Times New Roman"/>
          <w:sz w:val="24"/>
          <w:szCs w:val="24"/>
          <w:vertAlign w:val="superscript"/>
          <w:lang w:eastAsia="zh-CN"/>
        </w:rPr>
        <w:t>]</w:t>
      </w:r>
      <w:r w:rsidR="009206B8" w:rsidRPr="00F55CB7">
        <w:rPr>
          <w:rFonts w:ascii="Book Antiqua" w:hAnsi="Book Antiqua" w:cs="Times New Roman"/>
          <w:sz w:val="24"/>
          <w:szCs w:val="24"/>
        </w:rPr>
        <w:t>.</w:t>
      </w:r>
    </w:p>
    <w:p w14:paraId="0A1824CC" w14:textId="77777777" w:rsidR="00975553" w:rsidRPr="00F55CB7" w:rsidRDefault="00975553" w:rsidP="00F4166A">
      <w:pPr>
        <w:spacing w:after="0" w:line="360" w:lineRule="auto"/>
        <w:jc w:val="both"/>
        <w:rPr>
          <w:rFonts w:ascii="Book Antiqua" w:hAnsi="Book Antiqua" w:cs="Times New Roman"/>
          <w:i/>
          <w:sz w:val="24"/>
          <w:szCs w:val="24"/>
          <w:lang w:eastAsia="zh-CN"/>
        </w:rPr>
      </w:pPr>
    </w:p>
    <w:p w14:paraId="5867EF00" w14:textId="5A70E298" w:rsidR="008A2058" w:rsidRPr="00F55CB7" w:rsidRDefault="00651464" w:rsidP="00F4166A">
      <w:pPr>
        <w:spacing w:after="0" w:line="360" w:lineRule="auto"/>
        <w:jc w:val="both"/>
        <w:rPr>
          <w:rFonts w:ascii="Book Antiqua" w:hAnsi="Book Antiqua" w:cs="Times New Roman"/>
          <w:b/>
          <w:i/>
          <w:sz w:val="24"/>
          <w:szCs w:val="24"/>
        </w:rPr>
      </w:pPr>
      <w:r w:rsidRPr="00F55CB7">
        <w:rPr>
          <w:rFonts w:ascii="Book Antiqua" w:hAnsi="Book Antiqua" w:cs="Times New Roman"/>
          <w:b/>
          <w:i/>
          <w:sz w:val="24"/>
          <w:szCs w:val="24"/>
        </w:rPr>
        <w:t>Prevalence of CD and CDA</w:t>
      </w:r>
    </w:p>
    <w:p w14:paraId="47B548CC" w14:textId="25EDF84E" w:rsidR="009444BA" w:rsidRPr="00F55CB7" w:rsidRDefault="001C27D0"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 xml:space="preserve">Table 2 reports the prevalence of CD and CDA in the screened participant cohort. Prior to </w:t>
      </w:r>
      <w:r w:rsidR="00D3446F" w:rsidRPr="00F55CB7">
        <w:rPr>
          <w:rFonts w:ascii="Book Antiqua" w:hAnsi="Book Antiqua" w:cs="Times New Roman"/>
          <w:sz w:val="24"/>
          <w:szCs w:val="24"/>
        </w:rPr>
        <w:t xml:space="preserve">our </w:t>
      </w:r>
      <w:r w:rsidRPr="00F55CB7">
        <w:rPr>
          <w:rFonts w:ascii="Book Antiqua" w:hAnsi="Book Antiqua" w:cs="Times New Roman"/>
          <w:sz w:val="24"/>
          <w:szCs w:val="24"/>
        </w:rPr>
        <w:t>screening</w:t>
      </w:r>
      <w:r w:rsidR="00D3446F" w:rsidRPr="00F55CB7">
        <w:rPr>
          <w:rFonts w:ascii="Book Antiqua" w:hAnsi="Book Antiqua" w:cs="Times New Roman"/>
          <w:sz w:val="24"/>
          <w:szCs w:val="24"/>
        </w:rPr>
        <w:t xml:space="preserve"> program,</w:t>
      </w:r>
      <w:r w:rsidRPr="00F55CB7">
        <w:rPr>
          <w:rFonts w:ascii="Book Antiqua" w:hAnsi="Book Antiqua" w:cs="Times New Roman"/>
          <w:sz w:val="24"/>
          <w:szCs w:val="24"/>
        </w:rPr>
        <w:t xml:space="preserve"> </w:t>
      </w:r>
      <w:r w:rsidR="00FB4EAE" w:rsidRPr="00F55CB7">
        <w:rPr>
          <w:rFonts w:ascii="Book Antiqua" w:hAnsi="Book Antiqua" w:cs="Times New Roman"/>
          <w:sz w:val="24"/>
          <w:szCs w:val="24"/>
        </w:rPr>
        <w:t>3</w:t>
      </w:r>
      <w:r w:rsidRPr="00F55CB7">
        <w:rPr>
          <w:rFonts w:ascii="Book Antiqua" w:hAnsi="Book Antiqua" w:cs="Times New Roman"/>
          <w:sz w:val="24"/>
          <w:szCs w:val="24"/>
        </w:rPr>
        <w:t>.7% of participants with T1D and 1.</w:t>
      </w:r>
      <w:r w:rsidR="00FB4EAE" w:rsidRPr="00F55CB7">
        <w:rPr>
          <w:rFonts w:ascii="Book Antiqua" w:hAnsi="Book Antiqua" w:cs="Times New Roman"/>
          <w:sz w:val="24"/>
          <w:szCs w:val="24"/>
        </w:rPr>
        <w:t>8</w:t>
      </w:r>
      <w:r w:rsidRPr="00F55CB7">
        <w:rPr>
          <w:rFonts w:ascii="Book Antiqua" w:hAnsi="Book Antiqua" w:cs="Times New Roman"/>
          <w:sz w:val="24"/>
          <w:szCs w:val="24"/>
        </w:rPr>
        <w:t xml:space="preserve">% of </w:t>
      </w:r>
      <w:r w:rsidR="00703504" w:rsidRPr="00F55CB7">
        <w:rPr>
          <w:rFonts w:ascii="Book Antiqua" w:hAnsi="Book Antiqua" w:cs="Times New Roman"/>
          <w:sz w:val="24"/>
          <w:szCs w:val="24"/>
        </w:rPr>
        <w:t>FDRs</w:t>
      </w:r>
      <w:r w:rsidR="00377AA5"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reported a diagnosis of CD or </w:t>
      </w:r>
      <w:r w:rsidR="00703504" w:rsidRPr="00F55CB7">
        <w:rPr>
          <w:rFonts w:ascii="Book Antiqua" w:hAnsi="Book Antiqua" w:cs="Times New Roman"/>
          <w:sz w:val="24"/>
          <w:szCs w:val="24"/>
        </w:rPr>
        <w:t>history of</w:t>
      </w:r>
      <w:r w:rsidRPr="00F55CB7">
        <w:rPr>
          <w:rFonts w:ascii="Book Antiqua" w:hAnsi="Book Antiqua" w:cs="Times New Roman"/>
          <w:sz w:val="24"/>
          <w:szCs w:val="24"/>
        </w:rPr>
        <w:t xml:space="preserve"> CD</w:t>
      </w:r>
      <w:r w:rsidR="00703504" w:rsidRPr="00F55CB7">
        <w:rPr>
          <w:rFonts w:ascii="Book Antiqua" w:hAnsi="Book Antiqua" w:cs="Times New Roman"/>
          <w:sz w:val="24"/>
          <w:szCs w:val="24"/>
        </w:rPr>
        <w:t>A</w:t>
      </w:r>
      <w:r w:rsidRPr="00F55CB7">
        <w:rPr>
          <w:rFonts w:ascii="Book Antiqua" w:hAnsi="Book Antiqua" w:cs="Times New Roman"/>
          <w:sz w:val="24"/>
          <w:szCs w:val="24"/>
        </w:rPr>
        <w:t xml:space="preserve">. </w:t>
      </w:r>
      <w:r w:rsidR="00FB4EAE" w:rsidRPr="00F55CB7">
        <w:rPr>
          <w:rFonts w:ascii="Book Antiqua" w:hAnsi="Book Antiqua" w:cs="Times New Roman"/>
          <w:sz w:val="24"/>
          <w:szCs w:val="24"/>
        </w:rPr>
        <w:t>After screening</w:t>
      </w:r>
      <w:r w:rsidR="00D3446F" w:rsidRPr="00F55CB7">
        <w:rPr>
          <w:rFonts w:ascii="Book Antiqua" w:hAnsi="Book Antiqua" w:cs="Times New Roman"/>
          <w:sz w:val="24"/>
          <w:szCs w:val="24"/>
        </w:rPr>
        <w:t>,</w:t>
      </w:r>
      <w:r w:rsidR="00FB4EAE" w:rsidRPr="00F55CB7">
        <w:rPr>
          <w:rFonts w:ascii="Book Antiqua" w:hAnsi="Book Antiqua" w:cs="Times New Roman"/>
          <w:sz w:val="24"/>
          <w:szCs w:val="24"/>
        </w:rPr>
        <w:t xml:space="preserve"> </w:t>
      </w:r>
      <w:r w:rsidR="00493CBA" w:rsidRPr="00F55CB7">
        <w:rPr>
          <w:rFonts w:ascii="Book Antiqua" w:hAnsi="Book Antiqua" w:cs="Times New Roman"/>
          <w:sz w:val="24"/>
          <w:szCs w:val="24"/>
        </w:rPr>
        <w:t>the estimated prevalence of CDA</w:t>
      </w:r>
      <w:r w:rsidR="00721A6C" w:rsidRPr="00F55CB7">
        <w:rPr>
          <w:rFonts w:ascii="Book Antiqua" w:hAnsi="Book Antiqua" w:cs="Times New Roman"/>
          <w:sz w:val="24"/>
          <w:szCs w:val="24"/>
        </w:rPr>
        <w:t xml:space="preserve"> in our cohort increased by two-fold in patients with T1D and by 2.8-fold in </w:t>
      </w:r>
      <w:r w:rsidR="00A85130" w:rsidRPr="00F55CB7">
        <w:rPr>
          <w:rFonts w:ascii="Book Antiqua" w:hAnsi="Book Antiqua" w:cs="Times New Roman"/>
          <w:sz w:val="24"/>
          <w:szCs w:val="24"/>
        </w:rPr>
        <w:t>FDRs</w:t>
      </w:r>
      <w:r w:rsidR="00721A6C" w:rsidRPr="00F55CB7">
        <w:rPr>
          <w:rFonts w:ascii="Book Antiqua" w:hAnsi="Book Antiqua" w:cs="Times New Roman"/>
          <w:sz w:val="24"/>
          <w:szCs w:val="24"/>
        </w:rPr>
        <w:t>.</w:t>
      </w:r>
      <w:r w:rsidR="000C05ED" w:rsidRPr="00F55CB7">
        <w:rPr>
          <w:rFonts w:ascii="Book Antiqua" w:hAnsi="Book Antiqua" w:cs="Times New Roman"/>
          <w:sz w:val="24"/>
          <w:szCs w:val="24"/>
        </w:rPr>
        <w:t xml:space="preserve"> One participant in the cohort was found to have elevated </w:t>
      </w:r>
      <w:proofErr w:type="spellStart"/>
      <w:r w:rsidR="000C05ED" w:rsidRPr="00F55CB7">
        <w:rPr>
          <w:rFonts w:ascii="Book Antiqua" w:hAnsi="Book Antiqua" w:cs="Times New Roman"/>
          <w:sz w:val="24"/>
          <w:szCs w:val="24"/>
        </w:rPr>
        <w:t>IgG</w:t>
      </w:r>
      <w:proofErr w:type="spellEnd"/>
      <w:r w:rsidR="000C05ED" w:rsidRPr="00F55CB7">
        <w:rPr>
          <w:rFonts w:ascii="Book Antiqua" w:hAnsi="Book Antiqua" w:cs="Times New Roman"/>
          <w:sz w:val="24"/>
          <w:szCs w:val="24"/>
        </w:rPr>
        <w:t xml:space="preserve"> </w:t>
      </w:r>
      <w:proofErr w:type="spellStart"/>
      <w:r w:rsidR="000C05ED" w:rsidRPr="00F55CB7">
        <w:rPr>
          <w:rFonts w:ascii="Book Antiqua" w:hAnsi="Book Antiqua" w:cs="Times New Roman"/>
          <w:sz w:val="24"/>
          <w:szCs w:val="24"/>
        </w:rPr>
        <w:t>dGP</w:t>
      </w:r>
      <w:proofErr w:type="spellEnd"/>
      <w:r w:rsidR="000C05ED" w:rsidRPr="00F55CB7">
        <w:rPr>
          <w:rFonts w:ascii="Book Antiqua" w:hAnsi="Book Antiqua" w:cs="Times New Roman"/>
          <w:sz w:val="24"/>
          <w:szCs w:val="24"/>
        </w:rPr>
        <w:t xml:space="preserve"> and IgA deficiency and was classified as CDA.</w:t>
      </w:r>
    </w:p>
    <w:p w14:paraId="3A1B2CD2" w14:textId="77777777" w:rsidR="00FB411E" w:rsidRPr="00F55CB7" w:rsidRDefault="00FB411E" w:rsidP="00F4166A">
      <w:pPr>
        <w:spacing w:after="0" w:line="360" w:lineRule="auto"/>
        <w:jc w:val="both"/>
        <w:rPr>
          <w:rFonts w:ascii="Book Antiqua" w:hAnsi="Book Antiqua" w:cs="Times New Roman"/>
          <w:sz w:val="24"/>
          <w:szCs w:val="24"/>
          <w:lang w:eastAsia="zh-CN"/>
        </w:rPr>
      </w:pPr>
    </w:p>
    <w:p w14:paraId="6F136849" w14:textId="4119611C" w:rsidR="00FB411E" w:rsidRPr="00F55CB7" w:rsidRDefault="00FB411E" w:rsidP="00F4166A">
      <w:pPr>
        <w:spacing w:after="0" w:line="360" w:lineRule="auto"/>
        <w:jc w:val="both"/>
        <w:rPr>
          <w:rFonts w:ascii="Book Antiqua" w:hAnsi="Book Antiqua" w:cs="Times New Roman"/>
          <w:b/>
          <w:i/>
          <w:sz w:val="24"/>
          <w:szCs w:val="24"/>
        </w:rPr>
      </w:pPr>
      <w:r w:rsidRPr="00F55CB7">
        <w:rPr>
          <w:rFonts w:ascii="Book Antiqua" w:hAnsi="Book Antiqua" w:cs="Times New Roman"/>
          <w:b/>
          <w:i/>
          <w:sz w:val="24"/>
          <w:szCs w:val="24"/>
        </w:rPr>
        <w:t>Univariate and Multivariate Analysis</w:t>
      </w:r>
    </w:p>
    <w:p w14:paraId="53BC4DAB" w14:textId="29D0A7EE" w:rsidR="00662A2E" w:rsidRPr="00F55CB7" w:rsidRDefault="002A5B5C"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b/>
          <w:sz w:val="24"/>
          <w:szCs w:val="24"/>
        </w:rPr>
        <w:t>Participants with T1D</w:t>
      </w:r>
      <w:r w:rsidR="00175988" w:rsidRPr="00F55CB7">
        <w:rPr>
          <w:rFonts w:ascii="Book Antiqua" w:hAnsi="Book Antiqua" w:cs="Times New Roman"/>
          <w:b/>
          <w:sz w:val="24"/>
          <w:szCs w:val="24"/>
          <w:lang w:eastAsia="zh-CN"/>
        </w:rPr>
        <w:t xml:space="preserve">: </w:t>
      </w:r>
      <w:r w:rsidR="00BF7115" w:rsidRPr="00F55CB7">
        <w:rPr>
          <w:rFonts w:ascii="Book Antiqua" w:hAnsi="Book Antiqua" w:cs="Times New Roman"/>
          <w:sz w:val="24"/>
          <w:szCs w:val="24"/>
        </w:rPr>
        <w:t xml:space="preserve">The </w:t>
      </w:r>
      <w:r w:rsidR="00662A2E" w:rsidRPr="00F55CB7">
        <w:rPr>
          <w:rFonts w:ascii="Book Antiqua" w:hAnsi="Book Antiqua" w:cs="Times New Roman"/>
          <w:sz w:val="24"/>
          <w:szCs w:val="24"/>
        </w:rPr>
        <w:t>univariat</w:t>
      </w:r>
      <w:r w:rsidR="00BF7115" w:rsidRPr="00F55CB7">
        <w:rPr>
          <w:rFonts w:ascii="Book Antiqua" w:hAnsi="Book Antiqua" w:cs="Times New Roman"/>
          <w:sz w:val="24"/>
          <w:szCs w:val="24"/>
        </w:rPr>
        <w:t xml:space="preserve">e analyses of </w:t>
      </w:r>
      <w:r w:rsidR="00377AA5" w:rsidRPr="00F55CB7">
        <w:rPr>
          <w:rFonts w:ascii="Book Antiqua" w:hAnsi="Book Antiqua" w:cs="Times New Roman"/>
          <w:sz w:val="24"/>
          <w:szCs w:val="24"/>
        </w:rPr>
        <w:t>participants</w:t>
      </w:r>
      <w:r w:rsidR="00BF7115" w:rsidRPr="00F55CB7">
        <w:rPr>
          <w:rFonts w:ascii="Book Antiqua" w:hAnsi="Book Antiqua" w:cs="Times New Roman"/>
          <w:sz w:val="24"/>
          <w:szCs w:val="24"/>
        </w:rPr>
        <w:t xml:space="preserve"> with T1D</w:t>
      </w:r>
      <w:r w:rsidR="00591A77" w:rsidRPr="00F55CB7">
        <w:rPr>
          <w:rFonts w:ascii="Book Antiqua" w:hAnsi="Book Antiqua" w:cs="Times New Roman"/>
          <w:sz w:val="24"/>
          <w:szCs w:val="24"/>
        </w:rPr>
        <w:t xml:space="preserve"> (Table 3)</w:t>
      </w:r>
      <w:r w:rsidR="00721A6C" w:rsidRPr="00F55CB7">
        <w:rPr>
          <w:rFonts w:ascii="Book Antiqua" w:hAnsi="Book Antiqua" w:cs="Times New Roman"/>
          <w:sz w:val="24"/>
          <w:szCs w:val="24"/>
        </w:rPr>
        <w:t xml:space="preserve"> showed that an</w:t>
      </w:r>
      <w:r w:rsidR="00662A2E" w:rsidRPr="00F55CB7">
        <w:rPr>
          <w:rFonts w:ascii="Book Antiqua" w:hAnsi="Book Antiqua" w:cs="Times New Roman"/>
          <w:sz w:val="24"/>
          <w:szCs w:val="24"/>
        </w:rPr>
        <w:t xml:space="preserve"> older age at study entry and older age of onset of </w:t>
      </w:r>
      <w:r w:rsidR="00A95B07" w:rsidRPr="00F55CB7">
        <w:rPr>
          <w:rFonts w:ascii="Book Antiqua" w:hAnsi="Book Antiqua" w:cs="Times New Roman"/>
          <w:sz w:val="24"/>
          <w:szCs w:val="24"/>
        </w:rPr>
        <w:t xml:space="preserve">T1D </w:t>
      </w:r>
      <w:r w:rsidR="00662A2E" w:rsidRPr="00F55CB7">
        <w:rPr>
          <w:rFonts w:ascii="Book Antiqua" w:hAnsi="Book Antiqua" w:cs="Times New Roman"/>
          <w:sz w:val="24"/>
          <w:szCs w:val="24"/>
        </w:rPr>
        <w:t xml:space="preserve">are associated with lower risk of </w:t>
      </w:r>
      <w:r w:rsidR="00D3446F" w:rsidRPr="00F55CB7">
        <w:rPr>
          <w:rFonts w:ascii="Book Antiqua" w:hAnsi="Book Antiqua" w:cs="Times New Roman"/>
          <w:sz w:val="24"/>
          <w:szCs w:val="24"/>
        </w:rPr>
        <w:t>screening</w:t>
      </w:r>
      <w:r w:rsidR="00721A6C" w:rsidRPr="00F55CB7">
        <w:rPr>
          <w:rFonts w:ascii="Book Antiqua" w:hAnsi="Book Antiqua" w:cs="Times New Roman"/>
          <w:sz w:val="24"/>
          <w:szCs w:val="24"/>
        </w:rPr>
        <w:t xml:space="preserve"> positive for </w:t>
      </w:r>
      <w:r w:rsidR="00662A2E" w:rsidRPr="00F55CB7">
        <w:rPr>
          <w:rFonts w:ascii="Book Antiqua" w:hAnsi="Book Antiqua" w:cs="Times New Roman"/>
          <w:sz w:val="24"/>
          <w:szCs w:val="24"/>
        </w:rPr>
        <w:t>CDA</w:t>
      </w:r>
      <w:r w:rsidR="00BF7115" w:rsidRPr="00F55CB7">
        <w:rPr>
          <w:rFonts w:ascii="Book Antiqua" w:hAnsi="Book Antiqua" w:cs="Times New Roman"/>
          <w:sz w:val="24"/>
          <w:szCs w:val="24"/>
        </w:rPr>
        <w:t>.</w:t>
      </w:r>
      <w:r w:rsidR="00662A2E" w:rsidRPr="00F55CB7">
        <w:rPr>
          <w:rFonts w:ascii="Book Antiqua" w:hAnsi="Book Antiqua" w:cs="Times New Roman"/>
          <w:sz w:val="24"/>
          <w:szCs w:val="24"/>
        </w:rPr>
        <w:t xml:space="preserve"> </w:t>
      </w:r>
      <w:r w:rsidR="00D3446F" w:rsidRPr="00F55CB7">
        <w:rPr>
          <w:rFonts w:ascii="Book Antiqua" w:hAnsi="Book Antiqua" w:cs="Times New Roman"/>
          <w:sz w:val="24"/>
          <w:szCs w:val="24"/>
        </w:rPr>
        <w:t xml:space="preserve">In addition, the following characteristics </w:t>
      </w:r>
      <w:r w:rsidR="00E543B6" w:rsidRPr="00F55CB7">
        <w:rPr>
          <w:rFonts w:ascii="Book Antiqua" w:hAnsi="Book Antiqua" w:cs="Times New Roman"/>
          <w:sz w:val="24"/>
          <w:szCs w:val="24"/>
        </w:rPr>
        <w:t xml:space="preserve">(in T1D patients) </w:t>
      </w:r>
      <w:r w:rsidR="00D3446F" w:rsidRPr="00F55CB7">
        <w:rPr>
          <w:rFonts w:ascii="Book Antiqua" w:hAnsi="Book Antiqua" w:cs="Times New Roman"/>
          <w:sz w:val="24"/>
          <w:szCs w:val="24"/>
        </w:rPr>
        <w:t xml:space="preserve">were associated with higher risk of CDA in our cohort: </w:t>
      </w:r>
      <w:r w:rsidR="00721A6C" w:rsidRPr="00F55CB7">
        <w:rPr>
          <w:rFonts w:ascii="Book Antiqua" w:hAnsi="Book Antiqua" w:cs="Times New Roman"/>
          <w:sz w:val="24"/>
          <w:szCs w:val="24"/>
        </w:rPr>
        <w:t>absence of</w:t>
      </w:r>
      <w:r w:rsidR="00662A2E" w:rsidRPr="00F55CB7">
        <w:rPr>
          <w:rFonts w:ascii="Book Antiqua" w:hAnsi="Book Antiqua" w:cs="Times New Roman"/>
          <w:sz w:val="24"/>
          <w:szCs w:val="24"/>
        </w:rPr>
        <w:t xml:space="preserve"> </w:t>
      </w:r>
      <w:r w:rsidR="00721A6C" w:rsidRPr="00F55CB7">
        <w:rPr>
          <w:rFonts w:ascii="Book Antiqua" w:hAnsi="Book Antiqua" w:cs="Times New Roman"/>
          <w:sz w:val="24"/>
          <w:szCs w:val="24"/>
        </w:rPr>
        <w:lastRenderedPageBreak/>
        <w:t>symptoms</w:t>
      </w:r>
      <w:r w:rsidR="00662A2E" w:rsidRPr="00F55CB7">
        <w:rPr>
          <w:rFonts w:ascii="Book Antiqua" w:hAnsi="Book Antiqua" w:cs="Times New Roman"/>
          <w:sz w:val="24"/>
          <w:szCs w:val="24"/>
        </w:rPr>
        <w:t>,</w:t>
      </w:r>
      <w:r w:rsidR="00721A6C" w:rsidRPr="00F55CB7">
        <w:rPr>
          <w:rFonts w:ascii="Book Antiqua" w:hAnsi="Book Antiqua" w:cs="Times New Roman"/>
          <w:sz w:val="24"/>
          <w:szCs w:val="24"/>
        </w:rPr>
        <w:t xml:space="preserve"> carrying</w:t>
      </w:r>
      <w:r w:rsidR="00662A2E" w:rsidRPr="00F55CB7">
        <w:rPr>
          <w:rFonts w:ascii="Book Antiqua" w:hAnsi="Book Antiqua" w:cs="Times New Roman"/>
          <w:sz w:val="24"/>
          <w:szCs w:val="24"/>
        </w:rPr>
        <w:t xml:space="preserve"> DR7-DQ2/DR4-DQ8, </w:t>
      </w:r>
      <w:r w:rsidR="00377AA5" w:rsidRPr="00F55CB7">
        <w:rPr>
          <w:rFonts w:ascii="Book Antiqua" w:hAnsi="Book Antiqua" w:cs="Times New Roman"/>
          <w:sz w:val="24"/>
          <w:szCs w:val="24"/>
        </w:rPr>
        <w:t xml:space="preserve">first-degree </w:t>
      </w:r>
      <w:r w:rsidR="00D3446F" w:rsidRPr="00F55CB7">
        <w:rPr>
          <w:rFonts w:ascii="Book Antiqua" w:hAnsi="Book Antiqua" w:cs="Times New Roman"/>
          <w:sz w:val="24"/>
          <w:szCs w:val="24"/>
        </w:rPr>
        <w:t xml:space="preserve">relation to an individual </w:t>
      </w:r>
      <w:r w:rsidR="00721A6C" w:rsidRPr="00F55CB7">
        <w:rPr>
          <w:rFonts w:ascii="Book Antiqua" w:hAnsi="Book Antiqua" w:cs="Times New Roman"/>
          <w:sz w:val="24"/>
          <w:szCs w:val="24"/>
        </w:rPr>
        <w:t xml:space="preserve">with CD and </w:t>
      </w:r>
      <w:r w:rsidR="00D3446F" w:rsidRPr="00F55CB7">
        <w:rPr>
          <w:rFonts w:ascii="Book Antiqua" w:hAnsi="Book Antiqua" w:cs="Times New Roman"/>
          <w:sz w:val="24"/>
          <w:szCs w:val="24"/>
        </w:rPr>
        <w:t xml:space="preserve">first-degree relation to an individual </w:t>
      </w:r>
      <w:r w:rsidR="00CE6CFE" w:rsidRPr="00F55CB7">
        <w:rPr>
          <w:rFonts w:ascii="Book Antiqua" w:hAnsi="Book Antiqua" w:cs="Times New Roman"/>
          <w:sz w:val="24"/>
          <w:szCs w:val="24"/>
        </w:rPr>
        <w:t xml:space="preserve">with </w:t>
      </w:r>
      <w:r w:rsidR="00662A2E" w:rsidRPr="00F55CB7">
        <w:rPr>
          <w:rFonts w:ascii="Book Antiqua" w:hAnsi="Book Antiqua" w:cs="Times New Roman"/>
          <w:sz w:val="24"/>
          <w:szCs w:val="24"/>
        </w:rPr>
        <w:t>thyroid disease</w:t>
      </w:r>
      <w:r w:rsidR="00721A6C" w:rsidRPr="00F55CB7">
        <w:rPr>
          <w:rFonts w:ascii="Book Antiqua" w:hAnsi="Book Antiqua" w:cs="Times New Roman"/>
          <w:sz w:val="24"/>
          <w:szCs w:val="24"/>
        </w:rPr>
        <w:t xml:space="preserve"> and/or any</w:t>
      </w:r>
      <w:r w:rsidR="00662A2E" w:rsidRPr="00F55CB7">
        <w:rPr>
          <w:rFonts w:ascii="Book Antiqua" w:hAnsi="Book Antiqua" w:cs="Times New Roman"/>
          <w:sz w:val="24"/>
          <w:szCs w:val="24"/>
        </w:rPr>
        <w:t xml:space="preserve"> autoimmune disease</w:t>
      </w:r>
      <w:r w:rsidR="00D3446F" w:rsidRPr="00F55CB7">
        <w:rPr>
          <w:rFonts w:ascii="Book Antiqua" w:hAnsi="Book Antiqua" w:cs="Times New Roman"/>
          <w:sz w:val="24"/>
          <w:szCs w:val="24"/>
        </w:rPr>
        <w:t>.</w:t>
      </w:r>
      <w:r w:rsidR="00BF7115" w:rsidRPr="00F55CB7">
        <w:rPr>
          <w:rFonts w:ascii="Book Antiqua" w:hAnsi="Book Antiqua" w:cs="Times New Roman"/>
          <w:sz w:val="24"/>
          <w:szCs w:val="24"/>
        </w:rPr>
        <w:t xml:space="preserve"> </w:t>
      </w:r>
      <w:r w:rsidR="00476D56" w:rsidRPr="00F55CB7">
        <w:rPr>
          <w:rFonts w:ascii="Book Antiqua" w:hAnsi="Book Antiqua" w:cs="Times New Roman"/>
          <w:sz w:val="24"/>
          <w:szCs w:val="24"/>
        </w:rPr>
        <w:t xml:space="preserve">In </w:t>
      </w:r>
      <w:r w:rsidR="00662A2E" w:rsidRPr="00F55CB7">
        <w:rPr>
          <w:rFonts w:ascii="Book Antiqua" w:hAnsi="Book Antiqua" w:cs="Times New Roman"/>
          <w:sz w:val="24"/>
          <w:szCs w:val="24"/>
        </w:rPr>
        <w:t>multiple regressio</w:t>
      </w:r>
      <w:r w:rsidR="00BF7115" w:rsidRPr="00F55CB7">
        <w:rPr>
          <w:rFonts w:ascii="Book Antiqua" w:hAnsi="Book Antiqua" w:cs="Times New Roman"/>
          <w:sz w:val="24"/>
          <w:szCs w:val="24"/>
        </w:rPr>
        <w:t>n analysis of subjects with T1D</w:t>
      </w:r>
      <w:r w:rsidR="00A95B07" w:rsidRPr="00F55CB7">
        <w:rPr>
          <w:rFonts w:ascii="Book Antiqua" w:hAnsi="Book Antiqua" w:cs="Times New Roman"/>
          <w:sz w:val="24"/>
          <w:szCs w:val="24"/>
        </w:rPr>
        <w:t xml:space="preserve"> (Table 3)</w:t>
      </w:r>
      <w:r w:rsidR="00662A2E" w:rsidRPr="00F55CB7">
        <w:rPr>
          <w:rFonts w:ascii="Book Antiqua" w:hAnsi="Book Antiqua" w:cs="Times New Roman"/>
          <w:sz w:val="24"/>
          <w:szCs w:val="24"/>
        </w:rPr>
        <w:t>,</w:t>
      </w:r>
      <w:r w:rsidR="00476D56" w:rsidRPr="00F55CB7">
        <w:rPr>
          <w:rFonts w:ascii="Book Antiqua" w:hAnsi="Book Antiqua" w:cs="Times New Roman"/>
          <w:sz w:val="24"/>
          <w:szCs w:val="24"/>
        </w:rPr>
        <w:t xml:space="preserve"> </w:t>
      </w:r>
      <w:r w:rsidR="001642D5" w:rsidRPr="00F55CB7">
        <w:rPr>
          <w:rFonts w:ascii="Book Antiqua" w:hAnsi="Book Antiqua" w:cs="Times New Roman"/>
          <w:sz w:val="24"/>
          <w:szCs w:val="24"/>
        </w:rPr>
        <w:t xml:space="preserve">carrying </w:t>
      </w:r>
      <w:r w:rsidR="00476D56" w:rsidRPr="00F55CB7">
        <w:rPr>
          <w:rFonts w:ascii="Book Antiqua" w:hAnsi="Book Antiqua" w:cs="Times New Roman"/>
          <w:sz w:val="24"/>
          <w:szCs w:val="24"/>
        </w:rPr>
        <w:t>DR7-DQ2/DR4-DQ8</w:t>
      </w:r>
      <w:r w:rsidR="005F2C17" w:rsidRPr="00F55CB7">
        <w:rPr>
          <w:rFonts w:ascii="Book Antiqua" w:hAnsi="Book Antiqua" w:cs="Times New Roman"/>
          <w:sz w:val="24"/>
          <w:szCs w:val="24"/>
          <w:lang w:eastAsia="zh-CN"/>
        </w:rPr>
        <w:t xml:space="preserve"> </w:t>
      </w:r>
      <w:r w:rsidR="00476D56" w:rsidRPr="00F55CB7">
        <w:rPr>
          <w:rFonts w:ascii="Book Antiqua" w:hAnsi="Book Antiqua" w:cs="Times New Roman"/>
          <w:sz w:val="24"/>
          <w:szCs w:val="24"/>
        </w:rPr>
        <w:t>remained</w:t>
      </w:r>
      <w:r w:rsidR="00662A2E" w:rsidRPr="00F55CB7">
        <w:rPr>
          <w:rFonts w:ascii="Book Antiqua" w:hAnsi="Book Antiqua" w:cs="Times New Roman"/>
          <w:sz w:val="24"/>
          <w:szCs w:val="24"/>
        </w:rPr>
        <w:t xml:space="preserve"> highly significantly associated with </w:t>
      </w:r>
      <w:r w:rsidR="001642D5" w:rsidRPr="00F55CB7">
        <w:rPr>
          <w:rFonts w:ascii="Book Antiqua" w:hAnsi="Book Antiqua" w:cs="Times New Roman"/>
          <w:sz w:val="24"/>
          <w:szCs w:val="24"/>
        </w:rPr>
        <w:t xml:space="preserve">screening positive for </w:t>
      </w:r>
      <w:r w:rsidR="00662A2E" w:rsidRPr="00F55CB7">
        <w:rPr>
          <w:rFonts w:ascii="Book Antiqua" w:hAnsi="Book Antiqua" w:cs="Times New Roman"/>
          <w:sz w:val="24"/>
          <w:szCs w:val="24"/>
        </w:rPr>
        <w:t>CDA.</w:t>
      </w:r>
    </w:p>
    <w:p w14:paraId="61108795" w14:textId="77777777" w:rsidR="00662A2E" w:rsidRPr="00F55CB7" w:rsidRDefault="00662A2E" w:rsidP="00F4166A">
      <w:pPr>
        <w:spacing w:after="0" w:line="360" w:lineRule="auto"/>
        <w:jc w:val="both"/>
        <w:rPr>
          <w:rFonts w:ascii="Book Antiqua" w:hAnsi="Book Antiqua" w:cs="Times New Roman"/>
          <w:sz w:val="24"/>
          <w:szCs w:val="24"/>
          <w:lang w:eastAsia="zh-CN"/>
        </w:rPr>
      </w:pPr>
    </w:p>
    <w:p w14:paraId="3664D68F" w14:textId="4DED1E24" w:rsidR="00662A2E" w:rsidRPr="00F55CB7" w:rsidRDefault="002A5B5C"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b/>
          <w:sz w:val="24"/>
          <w:szCs w:val="24"/>
        </w:rPr>
        <w:t>FDRs of Participants with T1D</w:t>
      </w:r>
      <w:r w:rsidR="00175988" w:rsidRPr="00F55CB7">
        <w:rPr>
          <w:rFonts w:ascii="Book Antiqua" w:hAnsi="Book Antiqua" w:cs="Times New Roman"/>
          <w:b/>
          <w:sz w:val="24"/>
          <w:szCs w:val="24"/>
          <w:lang w:eastAsia="zh-CN"/>
        </w:rPr>
        <w:t xml:space="preserve">: </w:t>
      </w:r>
      <w:r w:rsidR="00BF7115" w:rsidRPr="00F55CB7">
        <w:rPr>
          <w:rFonts w:ascii="Book Antiqua" w:hAnsi="Book Antiqua" w:cs="Times New Roman"/>
          <w:sz w:val="24"/>
          <w:szCs w:val="24"/>
        </w:rPr>
        <w:t>The</w:t>
      </w:r>
      <w:r w:rsidR="00662A2E" w:rsidRPr="00F55CB7">
        <w:rPr>
          <w:rFonts w:ascii="Book Antiqua" w:hAnsi="Book Antiqua" w:cs="Times New Roman"/>
          <w:sz w:val="24"/>
          <w:szCs w:val="24"/>
        </w:rPr>
        <w:t xml:space="preserve"> univariate analyses of </w:t>
      </w:r>
      <w:r w:rsidR="00E543B6" w:rsidRPr="00F55CB7">
        <w:rPr>
          <w:rFonts w:ascii="Book Antiqua" w:hAnsi="Book Antiqua" w:cs="Times New Roman"/>
          <w:sz w:val="24"/>
          <w:szCs w:val="24"/>
        </w:rPr>
        <w:t>FDRs</w:t>
      </w:r>
      <w:r w:rsidR="00BF7115" w:rsidRPr="00F55CB7">
        <w:rPr>
          <w:rFonts w:ascii="Book Antiqua" w:hAnsi="Book Antiqua" w:cs="Times New Roman"/>
          <w:sz w:val="24"/>
          <w:szCs w:val="24"/>
        </w:rPr>
        <w:t xml:space="preserve"> of </w:t>
      </w:r>
      <w:r w:rsidR="00377AA5" w:rsidRPr="00F55CB7">
        <w:rPr>
          <w:rFonts w:ascii="Book Antiqua" w:hAnsi="Book Antiqua" w:cs="Times New Roman"/>
          <w:sz w:val="24"/>
          <w:szCs w:val="24"/>
        </w:rPr>
        <w:t>participants</w:t>
      </w:r>
      <w:r w:rsidR="00BF7115" w:rsidRPr="00F55CB7">
        <w:rPr>
          <w:rFonts w:ascii="Book Antiqua" w:hAnsi="Book Antiqua" w:cs="Times New Roman"/>
          <w:sz w:val="24"/>
          <w:szCs w:val="24"/>
        </w:rPr>
        <w:t xml:space="preserve"> with T1D</w:t>
      </w:r>
      <w:r w:rsidR="00591A77" w:rsidRPr="00F55CB7">
        <w:rPr>
          <w:rFonts w:ascii="Book Antiqua" w:hAnsi="Book Antiqua" w:cs="Times New Roman"/>
          <w:sz w:val="24"/>
          <w:szCs w:val="24"/>
        </w:rPr>
        <w:t xml:space="preserve"> (Table 4)</w:t>
      </w:r>
      <w:r w:rsidR="00377AA5" w:rsidRPr="00F55CB7">
        <w:rPr>
          <w:rFonts w:ascii="Book Antiqua" w:hAnsi="Book Antiqua" w:cs="Times New Roman"/>
          <w:sz w:val="24"/>
          <w:szCs w:val="24"/>
        </w:rPr>
        <w:t xml:space="preserve"> showed that </w:t>
      </w:r>
      <w:r w:rsidR="00D3446F" w:rsidRPr="00F55CB7">
        <w:rPr>
          <w:rFonts w:ascii="Book Antiqua" w:hAnsi="Book Antiqua" w:cs="Times New Roman"/>
          <w:sz w:val="24"/>
          <w:szCs w:val="24"/>
        </w:rPr>
        <w:t>absence of</w:t>
      </w:r>
      <w:r w:rsidR="00662A2E" w:rsidRPr="00F55CB7">
        <w:rPr>
          <w:rFonts w:ascii="Book Antiqua" w:hAnsi="Book Antiqua" w:cs="Times New Roman"/>
          <w:sz w:val="24"/>
          <w:szCs w:val="24"/>
        </w:rPr>
        <w:t xml:space="preserve"> DQ2/DQ8 and </w:t>
      </w:r>
      <w:r w:rsidR="00D3446F" w:rsidRPr="00F55CB7">
        <w:rPr>
          <w:rFonts w:ascii="Book Antiqua" w:hAnsi="Book Antiqua" w:cs="Times New Roman"/>
          <w:sz w:val="24"/>
          <w:szCs w:val="24"/>
        </w:rPr>
        <w:t xml:space="preserve">presence of </w:t>
      </w:r>
      <w:r w:rsidR="00662A2E" w:rsidRPr="00F55CB7">
        <w:rPr>
          <w:rFonts w:ascii="Book Antiqua" w:hAnsi="Book Antiqua" w:cs="Times New Roman"/>
          <w:i/>
          <w:sz w:val="24"/>
          <w:szCs w:val="24"/>
        </w:rPr>
        <w:t>HP2</w:t>
      </w:r>
      <w:r w:rsidR="00377AA5" w:rsidRPr="00F55CB7">
        <w:rPr>
          <w:rFonts w:ascii="Book Antiqua" w:hAnsi="Book Antiqua" w:cs="Times New Roman"/>
          <w:i/>
          <w:sz w:val="24"/>
          <w:szCs w:val="24"/>
        </w:rPr>
        <w:t>-</w:t>
      </w:r>
      <w:r w:rsidR="00662A2E" w:rsidRPr="00F55CB7">
        <w:rPr>
          <w:rFonts w:ascii="Book Antiqua" w:hAnsi="Book Antiqua" w:cs="Times New Roman"/>
          <w:i/>
          <w:sz w:val="24"/>
          <w:szCs w:val="24"/>
        </w:rPr>
        <w:t>2</w:t>
      </w:r>
      <w:r w:rsidR="00662A2E" w:rsidRPr="00F55CB7">
        <w:rPr>
          <w:rFonts w:ascii="Book Antiqua" w:hAnsi="Book Antiqua" w:cs="Times New Roman"/>
          <w:sz w:val="24"/>
          <w:szCs w:val="24"/>
        </w:rPr>
        <w:t xml:space="preserve"> are both associated with lower risk of CDA.</w:t>
      </w:r>
      <w:r w:rsidR="00BF7115" w:rsidRPr="00F55CB7">
        <w:rPr>
          <w:rFonts w:ascii="Book Antiqua" w:hAnsi="Book Antiqua" w:cs="Times New Roman"/>
          <w:sz w:val="24"/>
          <w:szCs w:val="24"/>
        </w:rPr>
        <w:t xml:space="preserve"> </w:t>
      </w:r>
      <w:r w:rsidR="00FF3724" w:rsidRPr="00F55CB7">
        <w:rPr>
          <w:rFonts w:ascii="Book Antiqua" w:hAnsi="Book Antiqua" w:cs="Times New Roman"/>
          <w:sz w:val="24"/>
          <w:szCs w:val="24"/>
        </w:rPr>
        <w:t>C</w:t>
      </w:r>
      <w:r w:rsidR="00BA5E99" w:rsidRPr="00F55CB7">
        <w:rPr>
          <w:rFonts w:ascii="Book Antiqua" w:hAnsi="Book Antiqua" w:cs="Times New Roman"/>
          <w:sz w:val="24"/>
          <w:szCs w:val="24"/>
        </w:rPr>
        <w:t xml:space="preserve">arrying </w:t>
      </w:r>
      <w:r w:rsidR="00662A2E" w:rsidRPr="00F55CB7">
        <w:rPr>
          <w:rFonts w:ascii="Book Antiqua" w:hAnsi="Book Antiqua" w:cs="Times New Roman"/>
          <w:sz w:val="24"/>
          <w:szCs w:val="24"/>
        </w:rPr>
        <w:t xml:space="preserve">DR3-DQ2 </w:t>
      </w:r>
      <w:r w:rsidR="00BA5E99" w:rsidRPr="00F55CB7">
        <w:rPr>
          <w:rFonts w:ascii="Book Antiqua" w:hAnsi="Book Antiqua" w:cs="Times New Roman"/>
          <w:sz w:val="24"/>
          <w:szCs w:val="24"/>
        </w:rPr>
        <w:t xml:space="preserve">in </w:t>
      </w:r>
      <w:r w:rsidR="00662A2E" w:rsidRPr="00F55CB7">
        <w:rPr>
          <w:rFonts w:ascii="Book Antiqua" w:hAnsi="Book Antiqua" w:cs="Times New Roman"/>
          <w:sz w:val="24"/>
          <w:szCs w:val="24"/>
        </w:rPr>
        <w:t>homozygo</w:t>
      </w:r>
      <w:r w:rsidR="00BA5E99" w:rsidRPr="00F55CB7">
        <w:rPr>
          <w:rFonts w:ascii="Book Antiqua" w:hAnsi="Book Antiqua" w:cs="Times New Roman"/>
          <w:sz w:val="24"/>
          <w:szCs w:val="24"/>
        </w:rPr>
        <w:t>sity</w:t>
      </w:r>
      <w:r w:rsidR="00662A2E" w:rsidRPr="00F55CB7">
        <w:rPr>
          <w:rFonts w:ascii="Book Antiqua" w:hAnsi="Book Antiqua" w:cs="Times New Roman"/>
          <w:sz w:val="24"/>
          <w:szCs w:val="24"/>
        </w:rPr>
        <w:t>, DR3-DQ2/DR4-DQ8,</w:t>
      </w:r>
      <w:r w:rsidR="00BA5E99" w:rsidRPr="00F55CB7">
        <w:rPr>
          <w:rFonts w:ascii="Book Antiqua" w:hAnsi="Book Antiqua" w:cs="Times New Roman"/>
          <w:sz w:val="24"/>
          <w:szCs w:val="24"/>
        </w:rPr>
        <w:t xml:space="preserve"> and</w:t>
      </w:r>
      <w:r w:rsidR="00662A2E" w:rsidRPr="00F55CB7">
        <w:rPr>
          <w:rFonts w:ascii="Book Antiqua" w:hAnsi="Book Antiqua" w:cs="Times New Roman"/>
          <w:sz w:val="24"/>
          <w:szCs w:val="24"/>
        </w:rPr>
        <w:t xml:space="preserve"> </w:t>
      </w:r>
      <w:r w:rsidR="00662A2E" w:rsidRPr="00F55CB7">
        <w:rPr>
          <w:rFonts w:ascii="Book Antiqua" w:hAnsi="Book Antiqua" w:cs="Times New Roman"/>
          <w:i/>
          <w:sz w:val="24"/>
          <w:szCs w:val="24"/>
        </w:rPr>
        <w:t>HP2</w:t>
      </w:r>
      <w:r w:rsidR="00377AA5" w:rsidRPr="00F55CB7">
        <w:rPr>
          <w:rFonts w:ascii="Book Antiqua" w:hAnsi="Book Antiqua" w:cs="Times New Roman"/>
          <w:i/>
          <w:sz w:val="24"/>
          <w:szCs w:val="24"/>
        </w:rPr>
        <w:t>-</w:t>
      </w:r>
      <w:r w:rsidR="00662A2E" w:rsidRPr="00F55CB7">
        <w:rPr>
          <w:rFonts w:ascii="Book Antiqua" w:hAnsi="Book Antiqua" w:cs="Times New Roman"/>
          <w:i/>
          <w:sz w:val="24"/>
          <w:szCs w:val="24"/>
        </w:rPr>
        <w:t>1</w:t>
      </w:r>
      <w:r w:rsidR="00BA5E99" w:rsidRPr="00F55CB7">
        <w:rPr>
          <w:rFonts w:ascii="Book Antiqua" w:hAnsi="Book Antiqua" w:cs="Times New Roman"/>
          <w:sz w:val="24"/>
          <w:szCs w:val="24"/>
        </w:rPr>
        <w:t xml:space="preserve"> are all associated with a higher risk of screening positive for CDA.</w:t>
      </w:r>
      <w:r w:rsidR="007217DF" w:rsidRPr="00F55CB7">
        <w:rPr>
          <w:rFonts w:ascii="Book Antiqua" w:hAnsi="Book Antiqua" w:cs="Times New Roman"/>
          <w:sz w:val="24"/>
          <w:szCs w:val="24"/>
        </w:rPr>
        <w:t xml:space="preserve"> </w:t>
      </w:r>
      <w:r w:rsidR="00E543B6" w:rsidRPr="00F55CB7">
        <w:rPr>
          <w:rFonts w:ascii="Book Antiqua" w:hAnsi="Book Antiqua" w:cs="Times New Roman"/>
          <w:sz w:val="24"/>
          <w:szCs w:val="24"/>
        </w:rPr>
        <w:t xml:space="preserve">Risk of CDA was increased in those who reported </w:t>
      </w:r>
      <w:r w:rsidR="00BA5E99" w:rsidRPr="00F55CB7">
        <w:rPr>
          <w:rFonts w:ascii="Book Antiqua" w:hAnsi="Book Antiqua" w:cs="Times New Roman"/>
          <w:sz w:val="24"/>
          <w:szCs w:val="24"/>
        </w:rPr>
        <w:t>a diagnosis of</w:t>
      </w:r>
      <w:r w:rsidR="00662A2E" w:rsidRPr="00F55CB7">
        <w:rPr>
          <w:rFonts w:ascii="Book Antiqua" w:hAnsi="Book Antiqua" w:cs="Times New Roman"/>
          <w:sz w:val="24"/>
          <w:szCs w:val="24"/>
        </w:rPr>
        <w:t xml:space="preserve"> CD in a </w:t>
      </w:r>
      <w:r w:rsidR="00A85130" w:rsidRPr="00F55CB7">
        <w:rPr>
          <w:rFonts w:ascii="Book Antiqua" w:hAnsi="Book Antiqua" w:cs="Times New Roman"/>
          <w:sz w:val="24"/>
          <w:szCs w:val="24"/>
        </w:rPr>
        <w:t xml:space="preserve">FDR </w:t>
      </w:r>
      <w:r w:rsidR="00662A2E" w:rsidRPr="00F55CB7">
        <w:rPr>
          <w:rFonts w:ascii="Book Antiqua" w:hAnsi="Book Antiqua" w:cs="Times New Roman"/>
          <w:sz w:val="24"/>
          <w:szCs w:val="24"/>
        </w:rPr>
        <w:t xml:space="preserve">and </w:t>
      </w:r>
      <w:r w:rsidR="00BA5E99" w:rsidRPr="00F55CB7">
        <w:rPr>
          <w:rFonts w:ascii="Book Antiqua" w:hAnsi="Book Antiqua" w:cs="Times New Roman"/>
          <w:sz w:val="24"/>
          <w:szCs w:val="24"/>
        </w:rPr>
        <w:t xml:space="preserve">a history of any other </w:t>
      </w:r>
      <w:r w:rsidR="00662A2E" w:rsidRPr="00F55CB7">
        <w:rPr>
          <w:rFonts w:ascii="Book Antiqua" w:hAnsi="Book Antiqua" w:cs="Times New Roman"/>
          <w:sz w:val="24"/>
          <w:szCs w:val="24"/>
        </w:rPr>
        <w:t xml:space="preserve">autoimmune disease in a </w:t>
      </w:r>
      <w:r w:rsidR="00A85130" w:rsidRPr="00F55CB7">
        <w:rPr>
          <w:rFonts w:ascii="Book Antiqua" w:hAnsi="Book Antiqua" w:cs="Times New Roman"/>
          <w:sz w:val="24"/>
          <w:szCs w:val="24"/>
        </w:rPr>
        <w:t>FDR</w:t>
      </w:r>
      <w:r w:rsidR="00E543B6" w:rsidRPr="00F55CB7">
        <w:rPr>
          <w:rFonts w:ascii="Book Antiqua" w:hAnsi="Book Antiqua" w:cs="Times New Roman"/>
          <w:sz w:val="24"/>
          <w:szCs w:val="24"/>
        </w:rPr>
        <w:t>.</w:t>
      </w:r>
      <w:r w:rsidR="00662A2E" w:rsidRPr="00F55CB7">
        <w:rPr>
          <w:rFonts w:ascii="Book Antiqua" w:hAnsi="Book Antiqua" w:cs="Times New Roman"/>
          <w:sz w:val="24"/>
          <w:szCs w:val="24"/>
        </w:rPr>
        <w:t xml:space="preserve"> In multiple regression analyses of </w:t>
      </w:r>
      <w:r w:rsidR="00E543B6" w:rsidRPr="00F55CB7">
        <w:rPr>
          <w:rFonts w:ascii="Book Antiqua" w:hAnsi="Book Antiqua" w:cs="Times New Roman"/>
          <w:sz w:val="24"/>
          <w:szCs w:val="24"/>
        </w:rPr>
        <w:t>FDRs</w:t>
      </w:r>
      <w:r w:rsidR="00BF7115" w:rsidRPr="00F55CB7">
        <w:rPr>
          <w:rFonts w:ascii="Book Antiqua" w:hAnsi="Book Antiqua" w:cs="Times New Roman"/>
          <w:sz w:val="24"/>
          <w:szCs w:val="24"/>
        </w:rPr>
        <w:t xml:space="preserve"> of subjects with T1D</w:t>
      </w:r>
      <w:r w:rsidR="00A95B07" w:rsidRPr="00F55CB7">
        <w:rPr>
          <w:rFonts w:ascii="Book Antiqua" w:hAnsi="Book Antiqua" w:cs="Times New Roman"/>
          <w:sz w:val="24"/>
          <w:szCs w:val="24"/>
        </w:rPr>
        <w:t xml:space="preserve"> (Table 4)</w:t>
      </w:r>
      <w:r w:rsidR="00BF7115" w:rsidRPr="00F55CB7">
        <w:rPr>
          <w:rFonts w:ascii="Book Antiqua" w:hAnsi="Book Antiqua" w:cs="Times New Roman"/>
          <w:sz w:val="24"/>
          <w:szCs w:val="24"/>
        </w:rPr>
        <w:t>,</w:t>
      </w:r>
      <w:r w:rsidR="005F2C17" w:rsidRPr="00F55CB7">
        <w:rPr>
          <w:rFonts w:ascii="Book Antiqua" w:hAnsi="Book Antiqua" w:cs="Times New Roman"/>
          <w:sz w:val="24"/>
          <w:szCs w:val="24"/>
          <w:lang w:eastAsia="zh-CN"/>
        </w:rPr>
        <w:t xml:space="preserve"> </w:t>
      </w:r>
      <w:r w:rsidR="00476D56" w:rsidRPr="00F55CB7">
        <w:rPr>
          <w:rFonts w:ascii="Book Antiqua" w:hAnsi="Book Antiqua" w:cs="Times New Roman"/>
          <w:sz w:val="24"/>
          <w:szCs w:val="24"/>
        </w:rPr>
        <w:t xml:space="preserve">including the significant predictors from the univariate analyses, </w:t>
      </w:r>
      <w:r w:rsidR="00662A2E" w:rsidRPr="00F55CB7">
        <w:rPr>
          <w:rFonts w:ascii="Book Antiqua" w:hAnsi="Book Antiqua" w:cs="Times New Roman"/>
          <w:sz w:val="24"/>
          <w:szCs w:val="24"/>
        </w:rPr>
        <w:t xml:space="preserve">only </w:t>
      </w:r>
      <w:r w:rsidR="00BA5E99" w:rsidRPr="00F55CB7">
        <w:rPr>
          <w:rFonts w:ascii="Book Antiqua" w:hAnsi="Book Antiqua" w:cs="Times New Roman"/>
          <w:sz w:val="24"/>
          <w:szCs w:val="24"/>
        </w:rPr>
        <w:t xml:space="preserve">reporting </w:t>
      </w:r>
      <w:r w:rsidR="00662A2E" w:rsidRPr="00F55CB7">
        <w:rPr>
          <w:rFonts w:ascii="Book Antiqua" w:hAnsi="Book Antiqua" w:cs="Times New Roman"/>
          <w:sz w:val="24"/>
          <w:szCs w:val="24"/>
        </w:rPr>
        <w:t xml:space="preserve">CD in a </w:t>
      </w:r>
      <w:r w:rsidR="00A85130" w:rsidRPr="00F55CB7">
        <w:rPr>
          <w:rFonts w:ascii="Book Antiqua" w:hAnsi="Book Antiqua" w:cs="Times New Roman"/>
          <w:sz w:val="24"/>
          <w:szCs w:val="24"/>
        </w:rPr>
        <w:t xml:space="preserve">FDR </w:t>
      </w:r>
      <w:r w:rsidR="00662A2E" w:rsidRPr="00F55CB7">
        <w:rPr>
          <w:rFonts w:ascii="Book Antiqua" w:hAnsi="Book Antiqua" w:cs="Times New Roman"/>
          <w:sz w:val="24"/>
          <w:szCs w:val="24"/>
        </w:rPr>
        <w:t>is highly significantly associated with</w:t>
      </w:r>
      <w:r w:rsidR="00BA5E99" w:rsidRPr="00F55CB7">
        <w:rPr>
          <w:rFonts w:ascii="Book Antiqua" w:hAnsi="Book Antiqua" w:cs="Times New Roman"/>
          <w:sz w:val="24"/>
          <w:szCs w:val="24"/>
        </w:rPr>
        <w:t xml:space="preserve"> screening positive for</w:t>
      </w:r>
      <w:r w:rsidR="00662A2E" w:rsidRPr="00F55CB7">
        <w:rPr>
          <w:rFonts w:ascii="Book Antiqua" w:hAnsi="Book Antiqua" w:cs="Times New Roman"/>
          <w:sz w:val="24"/>
          <w:szCs w:val="24"/>
        </w:rPr>
        <w:t xml:space="preserve"> CDA.</w:t>
      </w:r>
    </w:p>
    <w:p w14:paraId="42AB2919" w14:textId="77777777" w:rsidR="009444BA" w:rsidRPr="00F55CB7" w:rsidRDefault="009444BA" w:rsidP="00F4166A">
      <w:pPr>
        <w:spacing w:after="0" w:line="360" w:lineRule="auto"/>
        <w:jc w:val="both"/>
        <w:rPr>
          <w:rFonts w:ascii="Book Antiqua" w:hAnsi="Book Antiqua" w:cs="Times New Roman"/>
          <w:sz w:val="24"/>
          <w:szCs w:val="24"/>
          <w:lang w:eastAsia="zh-CN"/>
        </w:rPr>
      </w:pPr>
    </w:p>
    <w:p w14:paraId="3752349F" w14:textId="65F654B2" w:rsidR="00662A2E" w:rsidRPr="00F55CB7" w:rsidRDefault="007F5C2A" w:rsidP="00F4166A">
      <w:pPr>
        <w:spacing w:after="0" w:line="360" w:lineRule="auto"/>
        <w:jc w:val="both"/>
        <w:rPr>
          <w:rFonts w:ascii="Book Antiqua" w:hAnsi="Book Antiqua" w:cs="Times New Roman"/>
          <w:b/>
          <w:sz w:val="24"/>
          <w:szCs w:val="24"/>
        </w:rPr>
      </w:pPr>
      <w:r w:rsidRPr="00F55CB7">
        <w:rPr>
          <w:rFonts w:ascii="Book Antiqua" w:hAnsi="Book Antiqua" w:cs="Times New Roman"/>
          <w:b/>
          <w:sz w:val="24"/>
          <w:szCs w:val="24"/>
        </w:rPr>
        <w:t>DISCUSSION</w:t>
      </w:r>
    </w:p>
    <w:p w14:paraId="4155117E" w14:textId="38B22527" w:rsidR="00785CD5" w:rsidRPr="00F55CB7" w:rsidRDefault="008471F8" w:rsidP="00F4166A">
      <w:pPr>
        <w:spacing w:after="0" w:line="360" w:lineRule="auto"/>
        <w:jc w:val="both"/>
        <w:rPr>
          <w:rFonts w:ascii="Book Antiqua" w:hAnsi="Book Antiqua" w:cs="Times New Roman"/>
          <w:sz w:val="24"/>
          <w:szCs w:val="24"/>
        </w:rPr>
      </w:pPr>
      <w:r w:rsidRPr="00F55CB7">
        <w:rPr>
          <w:rFonts w:ascii="Book Antiqua" w:hAnsi="Book Antiqua" w:cs="Times New Roman"/>
          <w:sz w:val="24"/>
          <w:szCs w:val="24"/>
        </w:rPr>
        <w:t>Though p</w:t>
      </w:r>
      <w:r w:rsidR="00F53320" w:rsidRPr="00F55CB7">
        <w:rPr>
          <w:rFonts w:ascii="Book Antiqua" w:hAnsi="Book Antiqua" w:cs="Times New Roman"/>
          <w:sz w:val="24"/>
          <w:szCs w:val="24"/>
        </w:rPr>
        <w:t>atients with T1D have been identified as a population at risk for CD who would benefit from routine screening</w:t>
      </w:r>
      <w:r w:rsidRPr="00F55CB7">
        <w:rPr>
          <w:rFonts w:ascii="Book Antiqua" w:hAnsi="Book Antiqua" w:cs="Times New Roman"/>
          <w:sz w:val="24"/>
          <w:szCs w:val="24"/>
        </w:rPr>
        <w:t>,</w:t>
      </w:r>
      <w:r w:rsidR="00F53320" w:rsidRPr="00F55CB7">
        <w:rPr>
          <w:rFonts w:ascii="Book Antiqua" w:hAnsi="Book Antiqua" w:cs="Times New Roman"/>
          <w:sz w:val="24"/>
          <w:szCs w:val="24"/>
        </w:rPr>
        <w:t xml:space="preserve"> the optimal timing, frequency, and provider to spearhead this effort remain</w:t>
      </w:r>
      <w:r w:rsidR="00D3446F" w:rsidRPr="00F55CB7">
        <w:rPr>
          <w:rFonts w:ascii="Book Antiqua" w:hAnsi="Book Antiqua" w:cs="Times New Roman"/>
          <w:sz w:val="24"/>
          <w:szCs w:val="24"/>
        </w:rPr>
        <w:t xml:space="preserve"> the</w:t>
      </w:r>
      <w:r w:rsidR="00F53320" w:rsidRPr="00F55CB7">
        <w:rPr>
          <w:rFonts w:ascii="Book Antiqua" w:hAnsi="Book Antiqua" w:cs="Times New Roman"/>
          <w:sz w:val="24"/>
          <w:szCs w:val="24"/>
        </w:rPr>
        <w:t xml:space="preserve"> </w:t>
      </w:r>
      <w:r w:rsidR="00B97B6F" w:rsidRPr="00F55CB7">
        <w:rPr>
          <w:rFonts w:ascii="Book Antiqua" w:hAnsi="Book Antiqua" w:cs="Times New Roman"/>
          <w:sz w:val="24"/>
          <w:szCs w:val="24"/>
        </w:rPr>
        <w:t xml:space="preserve">object of </w:t>
      </w:r>
      <w:r w:rsidR="00F53320" w:rsidRPr="00F55CB7">
        <w:rPr>
          <w:rFonts w:ascii="Book Antiqua" w:hAnsi="Book Antiqua" w:cs="Times New Roman"/>
          <w:sz w:val="24"/>
          <w:szCs w:val="24"/>
        </w:rPr>
        <w:t xml:space="preserve">debate. </w:t>
      </w:r>
      <w:r w:rsidR="001E3F8D" w:rsidRPr="00F55CB7">
        <w:rPr>
          <w:rFonts w:ascii="Book Antiqua" w:hAnsi="Book Antiqua" w:cs="Times New Roman"/>
          <w:sz w:val="24"/>
          <w:szCs w:val="24"/>
        </w:rPr>
        <w:t xml:space="preserve">Implementation of our screening program in this known high-risk population and their </w:t>
      </w:r>
      <w:r w:rsidR="0099454A" w:rsidRPr="00F55CB7">
        <w:rPr>
          <w:rFonts w:ascii="Book Antiqua" w:hAnsi="Book Antiqua" w:cs="Times New Roman"/>
          <w:sz w:val="24"/>
          <w:szCs w:val="24"/>
        </w:rPr>
        <w:t>FDRs</w:t>
      </w:r>
      <w:r w:rsidR="001E3F8D" w:rsidRPr="00F55CB7">
        <w:rPr>
          <w:rFonts w:ascii="Book Antiqua" w:hAnsi="Book Antiqua" w:cs="Times New Roman"/>
          <w:sz w:val="24"/>
          <w:szCs w:val="24"/>
        </w:rPr>
        <w:t xml:space="preserve"> </w:t>
      </w:r>
      <w:r w:rsidR="001B55CB" w:rsidRPr="00F55CB7">
        <w:rPr>
          <w:rFonts w:ascii="Book Antiqua" w:hAnsi="Book Antiqua" w:cs="Times New Roman"/>
          <w:sz w:val="24"/>
          <w:szCs w:val="24"/>
        </w:rPr>
        <w:t xml:space="preserve">revealed </w:t>
      </w:r>
      <w:r w:rsidR="00B97B6F" w:rsidRPr="00F55CB7">
        <w:rPr>
          <w:rFonts w:ascii="Book Antiqua" w:hAnsi="Book Antiqua" w:cs="Times New Roman"/>
          <w:sz w:val="24"/>
          <w:szCs w:val="24"/>
        </w:rPr>
        <w:t>that a large p</w:t>
      </w:r>
      <w:r w:rsidR="001B55CB" w:rsidRPr="00F55CB7">
        <w:rPr>
          <w:rFonts w:ascii="Book Antiqua" w:hAnsi="Book Antiqua" w:cs="Times New Roman"/>
          <w:sz w:val="24"/>
          <w:szCs w:val="24"/>
        </w:rPr>
        <w:t>roportion</w:t>
      </w:r>
      <w:r w:rsidR="00B97B6F" w:rsidRPr="00F55CB7">
        <w:rPr>
          <w:rFonts w:ascii="Book Antiqua" w:hAnsi="Book Antiqua" w:cs="Times New Roman"/>
          <w:sz w:val="24"/>
          <w:szCs w:val="24"/>
        </w:rPr>
        <w:t xml:space="preserve"> of </w:t>
      </w:r>
      <w:r w:rsidR="0099454A" w:rsidRPr="00F55CB7">
        <w:rPr>
          <w:rFonts w:ascii="Book Antiqua" w:hAnsi="Book Antiqua" w:cs="Times New Roman"/>
          <w:sz w:val="24"/>
          <w:szCs w:val="24"/>
        </w:rPr>
        <w:t xml:space="preserve">individuals with </w:t>
      </w:r>
      <w:r w:rsidR="00B97B6F" w:rsidRPr="00F55CB7">
        <w:rPr>
          <w:rFonts w:ascii="Book Antiqua" w:hAnsi="Book Antiqua" w:cs="Times New Roman"/>
          <w:sz w:val="24"/>
          <w:szCs w:val="24"/>
        </w:rPr>
        <w:t>undiagnosed CDA</w:t>
      </w:r>
      <w:r w:rsidR="00175988" w:rsidRPr="00F55CB7">
        <w:rPr>
          <w:rFonts w:ascii="Book Antiqua" w:hAnsi="Book Antiqua" w:cs="Times New Roman"/>
          <w:sz w:val="24"/>
          <w:szCs w:val="24"/>
        </w:rPr>
        <w:t xml:space="preserve">. </w:t>
      </w:r>
      <w:r w:rsidR="001B55CB" w:rsidRPr="00F55CB7">
        <w:rPr>
          <w:rFonts w:ascii="Book Antiqua" w:hAnsi="Book Antiqua" w:cs="Times New Roman"/>
          <w:sz w:val="24"/>
          <w:szCs w:val="24"/>
        </w:rPr>
        <w:t xml:space="preserve">Indeed, our active screening </w:t>
      </w:r>
      <w:r w:rsidR="001E3F8D" w:rsidRPr="00F55CB7">
        <w:rPr>
          <w:rFonts w:ascii="Book Antiqua" w:hAnsi="Book Antiqua" w:cs="Times New Roman"/>
          <w:sz w:val="24"/>
          <w:szCs w:val="24"/>
        </w:rPr>
        <w:t xml:space="preserve">uncovered a two-fold increase in CDA in participants with T1D and a 2.8-fold increase in CDA in their </w:t>
      </w:r>
      <w:r w:rsidR="002E259B" w:rsidRPr="00F55CB7">
        <w:rPr>
          <w:rFonts w:ascii="Book Antiqua" w:hAnsi="Book Antiqua" w:cs="Times New Roman"/>
          <w:sz w:val="24"/>
          <w:szCs w:val="24"/>
        </w:rPr>
        <w:t>FDRs.</w:t>
      </w:r>
      <w:r w:rsidR="0032465C" w:rsidRPr="00F55CB7">
        <w:rPr>
          <w:rFonts w:ascii="Book Antiqua" w:hAnsi="Book Antiqua" w:cs="Times New Roman"/>
          <w:sz w:val="24"/>
          <w:szCs w:val="24"/>
        </w:rPr>
        <w:t xml:space="preserve"> Furthermore, participants with T1D who screened positive for CDA were</w:t>
      </w:r>
      <w:r w:rsidR="00160171" w:rsidRPr="00F55CB7">
        <w:rPr>
          <w:rFonts w:ascii="Book Antiqua" w:hAnsi="Book Antiqua" w:cs="Times New Roman"/>
          <w:sz w:val="24"/>
          <w:szCs w:val="24"/>
        </w:rPr>
        <w:t xml:space="preserve"> </w:t>
      </w:r>
      <w:r w:rsidR="009E4567" w:rsidRPr="00F55CB7">
        <w:rPr>
          <w:rFonts w:ascii="Book Antiqua" w:hAnsi="Book Antiqua" w:cs="Times New Roman"/>
          <w:sz w:val="24"/>
          <w:szCs w:val="24"/>
        </w:rPr>
        <w:t>more frequently asymptomatic</w:t>
      </w:r>
      <w:r w:rsidR="00160171" w:rsidRPr="00F55CB7">
        <w:rPr>
          <w:rFonts w:ascii="Book Antiqua" w:hAnsi="Book Antiqua" w:cs="Times New Roman"/>
          <w:sz w:val="24"/>
          <w:szCs w:val="24"/>
        </w:rPr>
        <w:t xml:space="preserve"> </w:t>
      </w:r>
      <w:r w:rsidR="009E4567" w:rsidRPr="00F55CB7">
        <w:rPr>
          <w:rFonts w:ascii="Book Antiqua" w:hAnsi="Book Antiqua" w:cs="Times New Roman"/>
          <w:sz w:val="24"/>
          <w:szCs w:val="24"/>
        </w:rPr>
        <w:t>than</w:t>
      </w:r>
      <w:r w:rsidR="0032465C" w:rsidRPr="00F55CB7">
        <w:rPr>
          <w:rFonts w:ascii="Book Antiqua" w:hAnsi="Book Antiqua" w:cs="Times New Roman"/>
          <w:sz w:val="24"/>
          <w:szCs w:val="24"/>
        </w:rPr>
        <w:t xml:space="preserve"> participants with T1D only</w:t>
      </w:r>
      <w:r w:rsidR="00160171" w:rsidRPr="00F55CB7">
        <w:rPr>
          <w:rFonts w:ascii="Book Antiqua" w:hAnsi="Book Antiqua" w:cs="Times New Roman"/>
          <w:sz w:val="24"/>
          <w:szCs w:val="24"/>
        </w:rPr>
        <w:t xml:space="preserve"> suggesting that routine screening is necessary to identify these patients.</w:t>
      </w:r>
    </w:p>
    <w:p w14:paraId="603BBD54" w14:textId="26102E89" w:rsidR="00BF37D4" w:rsidRPr="00F55CB7" w:rsidRDefault="008471F8" w:rsidP="00F4166A">
      <w:pPr>
        <w:spacing w:after="0" w:line="360" w:lineRule="auto"/>
        <w:ind w:firstLineChars="100" w:firstLine="240"/>
        <w:jc w:val="both"/>
        <w:rPr>
          <w:rFonts w:ascii="Book Antiqua" w:hAnsi="Book Antiqua" w:cs="Times New Roman"/>
          <w:sz w:val="24"/>
          <w:szCs w:val="24"/>
          <w:lang w:eastAsia="zh-CN"/>
        </w:rPr>
      </w:pPr>
      <w:r w:rsidRPr="00F55CB7">
        <w:rPr>
          <w:rFonts w:ascii="Book Antiqua" w:hAnsi="Book Antiqua" w:cs="Times New Roman"/>
          <w:sz w:val="24"/>
          <w:szCs w:val="24"/>
        </w:rPr>
        <w:t>Our study aimed</w:t>
      </w:r>
      <w:r w:rsidR="00030B79" w:rsidRPr="00F55CB7">
        <w:rPr>
          <w:rFonts w:ascii="Book Antiqua" w:hAnsi="Book Antiqua" w:cs="Times New Roman"/>
          <w:sz w:val="24"/>
          <w:szCs w:val="24"/>
        </w:rPr>
        <w:t xml:space="preserve"> at</w:t>
      </w:r>
      <w:r w:rsidRPr="00F55CB7">
        <w:rPr>
          <w:rFonts w:ascii="Book Antiqua" w:hAnsi="Book Antiqua" w:cs="Times New Roman"/>
          <w:sz w:val="24"/>
          <w:szCs w:val="24"/>
        </w:rPr>
        <w:t xml:space="preserve"> identify</w:t>
      </w:r>
      <w:r w:rsidR="00030B79" w:rsidRPr="00F55CB7">
        <w:rPr>
          <w:rFonts w:ascii="Book Antiqua" w:hAnsi="Book Antiqua" w:cs="Times New Roman"/>
          <w:sz w:val="24"/>
          <w:szCs w:val="24"/>
        </w:rPr>
        <w:t>ing</w:t>
      </w:r>
      <w:r w:rsidRPr="00F55CB7">
        <w:rPr>
          <w:rFonts w:ascii="Book Antiqua" w:hAnsi="Book Antiqua" w:cs="Times New Roman"/>
          <w:sz w:val="24"/>
          <w:szCs w:val="24"/>
        </w:rPr>
        <w:t xml:space="preserve"> clinical and laboratory characteristics to predict which individuals among this high-risk subgroup (T1D patients and their FDRs) may benefit most from screening for CD.</w:t>
      </w:r>
      <w:r w:rsidR="00AB0694" w:rsidRPr="00F55CB7">
        <w:rPr>
          <w:rFonts w:ascii="Book Antiqua" w:hAnsi="Book Antiqua" w:cs="Times New Roman"/>
          <w:sz w:val="24"/>
          <w:szCs w:val="24"/>
        </w:rPr>
        <w:t xml:space="preserve"> While we did not find any significant clinical predictors of </w:t>
      </w:r>
      <w:r w:rsidR="00AB0694" w:rsidRPr="00F55CB7">
        <w:rPr>
          <w:rFonts w:ascii="Book Antiqua" w:hAnsi="Book Antiqua" w:cs="Times New Roman"/>
          <w:sz w:val="24"/>
          <w:szCs w:val="24"/>
        </w:rPr>
        <w:lastRenderedPageBreak/>
        <w:t xml:space="preserve">developing CD in our cohort, patients with T1D who </w:t>
      </w:r>
      <w:r w:rsidR="009E4567" w:rsidRPr="00F55CB7">
        <w:rPr>
          <w:rFonts w:ascii="Book Antiqua" w:hAnsi="Book Antiqua" w:cs="Times New Roman"/>
          <w:sz w:val="24"/>
          <w:szCs w:val="24"/>
        </w:rPr>
        <w:t>screened positive for CDA</w:t>
      </w:r>
      <w:r w:rsidR="00AB0694" w:rsidRPr="00F55CB7">
        <w:rPr>
          <w:rFonts w:ascii="Book Antiqua" w:hAnsi="Book Antiqua" w:cs="Times New Roman"/>
          <w:sz w:val="24"/>
          <w:szCs w:val="24"/>
        </w:rPr>
        <w:t xml:space="preserve"> </w:t>
      </w:r>
      <w:r w:rsidR="009E4567" w:rsidRPr="00F55CB7">
        <w:rPr>
          <w:rFonts w:ascii="Book Antiqua" w:hAnsi="Book Antiqua" w:cs="Times New Roman"/>
          <w:sz w:val="24"/>
          <w:szCs w:val="24"/>
        </w:rPr>
        <w:t>had a trend towards a younger age of T1D onset and</w:t>
      </w:r>
      <w:r w:rsidR="00AB0694" w:rsidRPr="00F55CB7">
        <w:rPr>
          <w:rFonts w:ascii="Book Antiqua" w:hAnsi="Book Antiqua" w:cs="Times New Roman"/>
          <w:sz w:val="24"/>
          <w:szCs w:val="24"/>
        </w:rPr>
        <w:t xml:space="preserve"> </w:t>
      </w:r>
      <w:r w:rsidR="009E4567" w:rsidRPr="00F55CB7">
        <w:rPr>
          <w:rFonts w:ascii="Book Antiqua" w:hAnsi="Book Antiqua" w:cs="Times New Roman"/>
          <w:sz w:val="24"/>
          <w:szCs w:val="24"/>
        </w:rPr>
        <w:t>were less likely to report extra-intestinal or gastrointestinal symptoms than participants with T1D</w:t>
      </w:r>
      <w:r w:rsidR="0099454A" w:rsidRPr="00F55CB7">
        <w:rPr>
          <w:rFonts w:ascii="Book Antiqua" w:hAnsi="Book Antiqua" w:cs="Times New Roman"/>
          <w:sz w:val="24"/>
          <w:szCs w:val="24"/>
        </w:rPr>
        <w:t xml:space="preserve"> alone</w:t>
      </w:r>
      <w:r w:rsidR="009E4567" w:rsidRPr="00F55CB7">
        <w:rPr>
          <w:rFonts w:ascii="Book Antiqua" w:hAnsi="Book Antiqua" w:cs="Times New Roman"/>
          <w:sz w:val="24"/>
          <w:szCs w:val="24"/>
        </w:rPr>
        <w:t xml:space="preserve">. </w:t>
      </w:r>
      <w:r w:rsidR="00660D6E" w:rsidRPr="00F55CB7">
        <w:rPr>
          <w:rFonts w:ascii="Book Antiqua" w:hAnsi="Book Antiqua" w:cs="Times New Roman"/>
          <w:sz w:val="24"/>
          <w:szCs w:val="24"/>
        </w:rPr>
        <w:t xml:space="preserve">Previous work has shown that up to 85% of patients with T1D who screen positive for CD are </w:t>
      </w:r>
      <w:proofErr w:type="gramStart"/>
      <w:r w:rsidR="00660D6E" w:rsidRPr="00F55CB7">
        <w:rPr>
          <w:rFonts w:ascii="Book Antiqua" w:hAnsi="Book Antiqua" w:cs="Times New Roman"/>
          <w:sz w:val="24"/>
          <w:szCs w:val="24"/>
        </w:rPr>
        <w:t>asymptomatic</w:t>
      </w:r>
      <w:r w:rsidR="005F2C17" w:rsidRPr="00F55CB7">
        <w:rPr>
          <w:rFonts w:ascii="Book Antiqua" w:hAnsi="Book Antiqua" w:cs="Times New Roman"/>
          <w:sz w:val="24"/>
          <w:szCs w:val="24"/>
          <w:vertAlign w:val="superscript"/>
          <w:lang w:eastAsia="zh-CN"/>
        </w:rPr>
        <w:t>[</w:t>
      </w:r>
      <w:proofErr w:type="gramEnd"/>
      <w:r w:rsidR="00660D6E" w:rsidRPr="00F55CB7">
        <w:rPr>
          <w:rFonts w:ascii="Book Antiqua" w:hAnsi="Book Antiqua" w:cs="Times New Roman"/>
          <w:sz w:val="24"/>
          <w:szCs w:val="24"/>
          <w:vertAlign w:val="superscript"/>
        </w:rPr>
        <w:fldChar w:fldCharType="begin">
          <w:fldData xml:space="preserve">PEVuZE5vdGU+PENpdGU+PEF1dGhvcj5QaGFtLVNob3J0PC9BdXRob3I+PFllYXI+MjAxNTwvWWVh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PEVuZE5vdGU+PENpdGU+PEF1dGhvcj5QaGFtLVNob3J0PC9BdXRob3I+PFllYXI+MjAxNTwvWWVh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660D6E" w:rsidRPr="00F55CB7">
        <w:rPr>
          <w:rFonts w:ascii="Book Antiqua" w:hAnsi="Book Antiqua" w:cs="Times New Roman"/>
          <w:sz w:val="24"/>
          <w:szCs w:val="24"/>
          <w:vertAlign w:val="superscript"/>
        </w:rPr>
      </w:r>
      <w:r w:rsidR="00660D6E"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4</w:t>
      </w:r>
      <w:r w:rsidR="00660D6E" w:rsidRPr="00F55CB7">
        <w:rPr>
          <w:rFonts w:ascii="Book Antiqua" w:hAnsi="Book Antiqua" w:cs="Times New Roman"/>
          <w:sz w:val="24"/>
          <w:szCs w:val="24"/>
          <w:vertAlign w:val="superscript"/>
        </w:rPr>
        <w:fldChar w:fldCharType="end"/>
      </w:r>
      <w:r w:rsidR="005F2C17" w:rsidRPr="00F55CB7">
        <w:rPr>
          <w:rFonts w:ascii="Book Antiqua" w:hAnsi="Book Antiqua" w:cs="Times New Roman"/>
          <w:sz w:val="24"/>
          <w:szCs w:val="24"/>
          <w:vertAlign w:val="superscript"/>
          <w:lang w:eastAsia="zh-CN"/>
        </w:rPr>
        <w:t>]</w:t>
      </w:r>
      <w:r w:rsidR="00660D6E" w:rsidRPr="00F55CB7">
        <w:rPr>
          <w:rFonts w:ascii="Book Antiqua" w:hAnsi="Book Antiqua" w:cs="Times New Roman"/>
          <w:sz w:val="24"/>
          <w:szCs w:val="24"/>
        </w:rPr>
        <w:t xml:space="preserve">. </w:t>
      </w:r>
      <w:r w:rsidR="00A24D9C" w:rsidRPr="00F55CB7">
        <w:rPr>
          <w:rFonts w:ascii="Book Antiqua" w:hAnsi="Book Antiqua" w:cs="Times New Roman"/>
          <w:sz w:val="24"/>
          <w:szCs w:val="24"/>
        </w:rPr>
        <w:t>W</w:t>
      </w:r>
      <w:r w:rsidR="00BF37D4" w:rsidRPr="00F55CB7">
        <w:rPr>
          <w:rFonts w:ascii="Book Antiqua" w:hAnsi="Book Antiqua" w:cs="Times New Roman"/>
          <w:sz w:val="24"/>
          <w:szCs w:val="24"/>
        </w:rPr>
        <w:t xml:space="preserve">hile data is mixed, some studies suggest </w:t>
      </w:r>
      <w:r w:rsidR="00660D6E" w:rsidRPr="00F55CB7">
        <w:rPr>
          <w:rFonts w:ascii="Book Antiqua" w:hAnsi="Book Antiqua" w:cs="Times New Roman"/>
          <w:sz w:val="24"/>
          <w:szCs w:val="24"/>
        </w:rPr>
        <w:t>gastrointestinal symptoms are more frequent in patients with long-term T1D</w:t>
      </w:r>
      <w:r w:rsidR="00BF37D4" w:rsidRPr="00F55CB7">
        <w:rPr>
          <w:rFonts w:ascii="Book Antiqua" w:hAnsi="Book Antiqua" w:cs="Times New Roman"/>
          <w:sz w:val="24"/>
          <w:szCs w:val="24"/>
        </w:rPr>
        <w:t xml:space="preserve"> compared to control patients</w:t>
      </w:r>
      <w:r w:rsidR="00BF37D4" w:rsidRPr="00F55CB7">
        <w:rPr>
          <w:rFonts w:ascii="Book Antiqua" w:hAnsi="Book Antiqua" w:cs="Times New Roman"/>
          <w:sz w:val="24"/>
          <w:szCs w:val="24"/>
        </w:rPr>
        <w:fldChar w:fldCharType="begin"/>
      </w:r>
      <w:r w:rsidR="00A203E7" w:rsidRPr="00F55CB7">
        <w:rPr>
          <w:rFonts w:ascii="Book Antiqua" w:hAnsi="Book Antiqua" w:cs="Times New Roman"/>
          <w:sz w:val="24"/>
          <w:szCs w:val="24"/>
        </w:rPr>
        <w:instrText xml:space="preserve"> ADDIN EN.CITE &lt;EndNote&gt;&lt;Cite&gt;&lt;Author&gt;Schvarcz&lt;/Author&gt;&lt;Year&gt;1996&lt;/Year&gt;&lt;RecNum&gt;529&lt;/RecNum&gt;&lt;DisplayText&gt;&lt;style face="superscript"&gt;31&lt;/style&gt;&lt;/DisplayText&gt;&lt;record&gt;&lt;rec-number&gt;529&lt;/rec-number&gt;&lt;foreign-keys&gt;&lt;key app="EN" db-id="9tdaf05f8fs5x9e9xdnpasp4aw2a05fsds9f" timestamp="1551125880"&gt;529&lt;/key&gt;&lt;/foreign-keys&gt;&lt;ref-type name="Journal Article"&gt;17&lt;/ref-type&gt;&lt;contributors&gt;&lt;authors&gt;&lt;author&gt;Schvarcz, E&lt;/author&gt;&lt;author&gt;Palmer, M&lt;/author&gt;&lt;author&gt;Ingberg, CM&lt;/author&gt;&lt;author&gt;Åman, J&lt;/author&gt;&lt;author&gt;Berne, C&lt;/author&gt;&lt;/authors&gt;&lt;/contributors&gt;&lt;titles&gt;&lt;title&gt;Increased prevalence of upper gastrointestinal symptoms in long</w:instrText>
      </w:r>
      <w:r w:rsidR="00A203E7" w:rsidRPr="00F55CB7">
        <w:rPr>
          <w:rFonts w:ascii="宋体" w:eastAsia="宋体" w:hAnsi="宋体" w:cs="宋体" w:hint="eastAsia"/>
          <w:sz w:val="24"/>
          <w:szCs w:val="24"/>
        </w:rPr>
        <w:instrText>‐</w:instrText>
      </w:r>
      <w:r w:rsidR="00A203E7" w:rsidRPr="00F55CB7">
        <w:rPr>
          <w:rFonts w:ascii="Book Antiqua" w:hAnsi="Book Antiqua" w:cs="Times New Roman"/>
          <w:sz w:val="24"/>
          <w:szCs w:val="24"/>
        </w:rPr>
        <w:instrText>term type 1 diabetes mellitus&lt;/title&gt;&lt;secondary-title&gt;Diabetic medicine&lt;/secondary-title&gt;&lt;/titles&gt;&lt;periodical&gt;&lt;full-title&gt;Diabetic medicine&lt;/full-title&gt;&lt;/periodical&gt;&lt;pages&gt;478-481&lt;/pages&gt;&lt;volume&gt;13&lt;/volume&gt;&lt;number&gt;5&lt;/number&gt;&lt;dates&gt;&lt;year&gt;1996&lt;/year&gt;&lt;/dates&gt;&lt;isbn&gt;0742-3071&lt;/isbn&gt;&lt;urls&gt;&lt;/urls&gt;&lt;/record&gt;&lt;/Cite&gt;&lt;/EndNote&gt;</w:instrText>
      </w:r>
      <w:r w:rsidR="00BF37D4" w:rsidRPr="00F55CB7">
        <w:rPr>
          <w:rFonts w:ascii="Book Antiqua" w:hAnsi="Book Antiqua" w:cs="Times New Roman"/>
          <w:sz w:val="24"/>
          <w:szCs w:val="24"/>
        </w:rPr>
        <w:fldChar w:fldCharType="separate"/>
      </w:r>
      <w:r w:rsidR="00A203E7" w:rsidRPr="00F55CB7">
        <w:rPr>
          <w:rFonts w:ascii="Book Antiqua" w:hAnsi="Book Antiqua" w:cs="Times New Roman"/>
          <w:noProof/>
          <w:sz w:val="24"/>
          <w:szCs w:val="24"/>
          <w:vertAlign w:val="superscript"/>
        </w:rPr>
        <w:t>31</w:t>
      </w:r>
      <w:r w:rsidR="00BF37D4" w:rsidRPr="00F55CB7">
        <w:rPr>
          <w:rFonts w:ascii="Book Antiqua" w:hAnsi="Book Antiqua" w:cs="Times New Roman"/>
          <w:sz w:val="24"/>
          <w:szCs w:val="24"/>
        </w:rPr>
        <w:fldChar w:fldCharType="end"/>
      </w:r>
      <w:r w:rsidR="00A24D9C" w:rsidRPr="00F55CB7">
        <w:rPr>
          <w:rFonts w:ascii="Book Antiqua" w:hAnsi="Book Antiqua" w:cs="Times New Roman"/>
          <w:sz w:val="24"/>
          <w:szCs w:val="24"/>
        </w:rPr>
        <w:t xml:space="preserve">. Given that patients with T1D and CDA had a lower median age at the time of screening and had a narrower age range than patients with T1D </w:t>
      </w:r>
      <w:r w:rsidR="0099454A" w:rsidRPr="00F55CB7">
        <w:rPr>
          <w:rFonts w:ascii="Book Antiqua" w:hAnsi="Book Antiqua" w:cs="Times New Roman"/>
          <w:sz w:val="24"/>
          <w:szCs w:val="24"/>
        </w:rPr>
        <w:t>alone</w:t>
      </w:r>
      <w:r w:rsidR="00A24D9C" w:rsidRPr="00F55CB7">
        <w:rPr>
          <w:rFonts w:ascii="Book Antiqua" w:hAnsi="Book Antiqua" w:cs="Times New Roman"/>
          <w:sz w:val="24"/>
          <w:szCs w:val="24"/>
        </w:rPr>
        <w:t>, it is possible that patients with both T1D and CDA were diagnosed with T1D for a shorter period of time.</w:t>
      </w:r>
      <w:r w:rsidR="0094536F" w:rsidRPr="00F55CB7">
        <w:rPr>
          <w:rFonts w:ascii="Book Antiqua" w:hAnsi="Book Antiqua" w:cs="Times New Roman"/>
          <w:sz w:val="24"/>
          <w:szCs w:val="24"/>
        </w:rPr>
        <w:t xml:space="preserve"> Additionally, studies suggest that patients with T1D and poor glycemic control have more frequent GI symptoms</w:t>
      </w:r>
      <w:r w:rsidR="005F2C17" w:rsidRPr="00F55CB7">
        <w:rPr>
          <w:rFonts w:ascii="Book Antiqua" w:hAnsi="Book Antiqua" w:cs="Times New Roman"/>
          <w:sz w:val="24"/>
          <w:szCs w:val="24"/>
          <w:vertAlign w:val="superscript"/>
          <w:lang w:eastAsia="zh-CN"/>
        </w:rPr>
        <w:t>[</w:t>
      </w:r>
      <w:r w:rsidR="0094536F" w:rsidRPr="00F55CB7">
        <w:rPr>
          <w:rFonts w:ascii="Book Antiqua" w:hAnsi="Book Antiqua" w:cs="Times New Roman"/>
          <w:sz w:val="24"/>
          <w:szCs w:val="24"/>
          <w:vertAlign w:val="superscript"/>
        </w:rPr>
        <w:fldChar w:fldCharType="begin"/>
      </w:r>
      <w:r w:rsidR="00A203E7" w:rsidRPr="00F55CB7">
        <w:rPr>
          <w:rFonts w:ascii="Book Antiqua" w:hAnsi="Book Antiqua" w:cs="Times New Roman"/>
          <w:sz w:val="24"/>
          <w:szCs w:val="24"/>
          <w:vertAlign w:val="superscript"/>
        </w:rPr>
        <w:instrText xml:space="preserve"> ADDIN EN.CITE &lt;EndNote&gt;&lt;Cite&gt;&lt;Author&gt;Schvarcz&lt;/Author&gt;&lt;Year&gt;1996&lt;/Year&gt;&lt;RecNum&gt;529&lt;/RecNum&gt;&lt;DisplayText&gt;&lt;style face="superscript"&gt;31,32&lt;/style&gt;&lt;/DisplayText&gt;&lt;record&gt;&lt;rec-number&gt;529&lt;/rec-number&gt;&lt;foreign-keys&gt;&lt;key app="EN" db-id="9tdaf05f8fs5x9e9xdnpasp4aw2a05fsds9f" timestamp="1551125880"&gt;529&lt;/key&gt;&lt;/foreign-keys&gt;&lt;ref-type name="Journal Article"&gt;17&lt;/ref-type&gt;&lt;contributors&gt;&lt;authors&gt;&lt;author&gt;Schvarcz, E&lt;/author&gt;&lt;author&gt;Palmer, M&lt;/author&gt;&lt;author&gt;Ingberg, CM&lt;/author&gt;&lt;author&gt;Åman, J&lt;/author&gt;&lt;author&gt;Berne, C&lt;/author&gt;&lt;/authors&gt;&lt;/contributors&gt;&lt;titles&gt;&lt;title&gt;Increased prevalence of upper gastrointestinal symptoms in long</w:instrText>
      </w:r>
      <w:r w:rsidR="00A203E7" w:rsidRPr="00F55CB7">
        <w:rPr>
          <w:rFonts w:ascii="宋体" w:eastAsia="宋体" w:hAnsi="宋体" w:cs="宋体" w:hint="eastAsia"/>
          <w:sz w:val="24"/>
          <w:szCs w:val="24"/>
          <w:vertAlign w:val="superscript"/>
        </w:rPr>
        <w:instrText>‐</w:instrText>
      </w:r>
      <w:r w:rsidR="00A203E7" w:rsidRPr="00F55CB7">
        <w:rPr>
          <w:rFonts w:ascii="Book Antiqua" w:hAnsi="Book Antiqua" w:cs="Times New Roman"/>
          <w:sz w:val="24"/>
          <w:szCs w:val="24"/>
          <w:vertAlign w:val="superscript"/>
        </w:rPr>
        <w:instrText>term type 1 diabetes mellitus&lt;/title&gt;&lt;secondary-title&gt;Diabetic medicine&lt;/secondary-title&gt;&lt;/titles&gt;&lt;periodical&gt;&lt;full-title&gt;Diabetic medicine&lt;/full-title&gt;&lt;/periodical&gt;&lt;pages&gt;478-481&lt;/pages&gt;&lt;volume&gt;13&lt;/volume&gt;&lt;number&gt;5&lt;/number&gt;&lt;dates&gt;&lt;year&gt;1996&lt;/year&gt;&lt;/dates&gt;&lt;isbn&gt;0742-3071&lt;/isbn&gt;&lt;urls&gt;&lt;/urls&gt;&lt;/record&gt;&lt;/Cite&gt;&lt;Cite&gt;&lt;Author&gt;Bytzer&lt;/Author&gt;&lt;Year&gt;2002&lt;/Year&gt;&lt;RecNum&gt;530&lt;/RecNum&gt;&lt;record&gt;&lt;rec-number&gt;530&lt;/rec-number&gt;&lt;foreign-keys&gt;&lt;key app="EN" db-id="9tdaf05f8fs5x9e9xdnpasp4aw2a05fsds9f" timestamp="1551129167"&gt;530&lt;/key&gt;&lt;/foreign-keys&gt;&lt;ref-type name="Journal Article"&gt;17&lt;/ref-type&gt;&lt;contributors&gt;&lt;authors&gt;&lt;author&gt;Bytzer, Peter&lt;/author&gt;&lt;author&gt;Talley, Nicholas J&lt;/author&gt;&lt;author&gt;Hammer, Johann&lt;/author&gt;&lt;author&gt;Young, Lisa J&lt;/author&gt;&lt;author&gt;Jones, Michael P&lt;/author&gt;&lt;author&gt;Horowitz, Michael&lt;/author&gt;&lt;/authors&gt;&lt;/contributors&gt;&lt;titles&gt;&lt;title&gt;GI symptoms in diabetes mellitus are associated with both poor glycemic control and diabetic complications&lt;/title&gt;&lt;secondary-title&gt;The American journal of gastroenterology&lt;/secondary-title&gt;&lt;/titles&gt;&lt;periodical&gt;&lt;full-title&gt;The American journal of gastroenterology&lt;/full-title&gt;&lt;/periodical&gt;&lt;pages&gt;604&lt;/pages&gt;&lt;volume&gt;97&lt;/volume&gt;&lt;number&gt;3&lt;/number&gt;&lt;dates&gt;&lt;year&gt;2002&lt;/year&gt;&lt;/dates&gt;&lt;isbn&gt;1572-0241&lt;/isbn&gt;&lt;urls&gt;&lt;/urls&gt;&lt;/record&gt;&lt;/Cite&gt;&lt;/EndNote&gt;</w:instrText>
      </w:r>
      <w:r w:rsidR="0094536F"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31,32</w:t>
      </w:r>
      <w:r w:rsidR="0094536F" w:rsidRPr="00F55CB7">
        <w:rPr>
          <w:rFonts w:ascii="Book Antiqua" w:hAnsi="Book Antiqua" w:cs="Times New Roman"/>
          <w:sz w:val="24"/>
          <w:szCs w:val="24"/>
          <w:vertAlign w:val="superscript"/>
        </w:rPr>
        <w:fldChar w:fldCharType="end"/>
      </w:r>
      <w:r w:rsidR="005F2C17" w:rsidRPr="00F55CB7">
        <w:rPr>
          <w:rFonts w:ascii="Book Antiqua" w:hAnsi="Book Antiqua" w:cs="Times New Roman"/>
          <w:sz w:val="24"/>
          <w:szCs w:val="24"/>
          <w:vertAlign w:val="superscript"/>
          <w:lang w:eastAsia="zh-CN"/>
        </w:rPr>
        <w:t>]</w:t>
      </w:r>
      <w:r w:rsidR="0094536F" w:rsidRPr="00F55CB7">
        <w:rPr>
          <w:rFonts w:ascii="Book Antiqua" w:hAnsi="Book Antiqua" w:cs="Times New Roman"/>
          <w:sz w:val="24"/>
          <w:szCs w:val="24"/>
        </w:rPr>
        <w:t xml:space="preserve">. Since we did not perform additional testing to assess glycemic control it is possible that more patients with T1D </w:t>
      </w:r>
      <w:r w:rsidR="0099454A" w:rsidRPr="00F55CB7">
        <w:rPr>
          <w:rFonts w:ascii="Book Antiqua" w:hAnsi="Book Antiqua" w:cs="Times New Roman"/>
          <w:sz w:val="24"/>
          <w:szCs w:val="24"/>
        </w:rPr>
        <w:t xml:space="preserve">alone </w:t>
      </w:r>
      <w:r w:rsidR="0094536F" w:rsidRPr="00F55CB7">
        <w:rPr>
          <w:rFonts w:ascii="Book Antiqua" w:hAnsi="Book Antiqua" w:cs="Times New Roman"/>
          <w:sz w:val="24"/>
          <w:szCs w:val="24"/>
        </w:rPr>
        <w:t>had poor glycemic control and a greater frequency of GI symptoms.</w:t>
      </w:r>
      <w:r w:rsidR="00A24D9C" w:rsidRPr="00F55CB7">
        <w:rPr>
          <w:rFonts w:ascii="Book Antiqua" w:hAnsi="Book Antiqua" w:cs="Times New Roman"/>
          <w:sz w:val="24"/>
          <w:szCs w:val="24"/>
        </w:rPr>
        <w:t xml:space="preserve"> </w:t>
      </w:r>
      <w:r w:rsidR="0094536F" w:rsidRPr="00F55CB7">
        <w:rPr>
          <w:rFonts w:ascii="Book Antiqua" w:hAnsi="Book Antiqua" w:cs="Times New Roman"/>
          <w:sz w:val="24"/>
          <w:szCs w:val="24"/>
        </w:rPr>
        <w:t xml:space="preserve">Finally, </w:t>
      </w:r>
      <w:r w:rsidR="00A24D9C" w:rsidRPr="00F55CB7">
        <w:rPr>
          <w:rFonts w:ascii="Book Antiqua" w:hAnsi="Book Antiqua" w:cs="Times New Roman"/>
          <w:sz w:val="24"/>
          <w:szCs w:val="24"/>
        </w:rPr>
        <w:t xml:space="preserve">our analysis of patients with T1D and CDA included </w:t>
      </w:r>
      <w:r w:rsidR="0099454A" w:rsidRPr="00F55CB7">
        <w:rPr>
          <w:rFonts w:ascii="Book Antiqua" w:hAnsi="Book Antiqua" w:cs="Times New Roman"/>
          <w:sz w:val="24"/>
          <w:szCs w:val="24"/>
        </w:rPr>
        <w:t>eight</w:t>
      </w:r>
      <w:r w:rsidR="00A24D9C" w:rsidRPr="00F55CB7">
        <w:rPr>
          <w:rFonts w:ascii="Book Antiqua" w:hAnsi="Book Antiqua" w:cs="Times New Roman"/>
          <w:sz w:val="24"/>
          <w:szCs w:val="24"/>
        </w:rPr>
        <w:t xml:space="preserve"> patients who were diagnosed with CD prior to our screening program</w:t>
      </w:r>
      <w:r w:rsidR="0069021C" w:rsidRPr="00F55CB7">
        <w:rPr>
          <w:rFonts w:ascii="Book Antiqua" w:hAnsi="Book Antiqua" w:cs="Times New Roman"/>
          <w:sz w:val="24"/>
          <w:szCs w:val="24"/>
        </w:rPr>
        <w:t xml:space="preserve"> and thus were already on treatment for CD</w:t>
      </w:r>
      <w:r w:rsidR="00A24D9C" w:rsidRPr="00F55CB7">
        <w:rPr>
          <w:rFonts w:ascii="Book Antiqua" w:hAnsi="Book Antiqua" w:cs="Times New Roman"/>
          <w:sz w:val="24"/>
          <w:szCs w:val="24"/>
        </w:rPr>
        <w:t xml:space="preserve">. </w:t>
      </w:r>
      <w:r w:rsidR="0094536F" w:rsidRPr="00F55CB7">
        <w:rPr>
          <w:rFonts w:ascii="Book Antiqua" w:hAnsi="Book Antiqua" w:cs="Times New Roman"/>
          <w:sz w:val="24"/>
          <w:szCs w:val="24"/>
        </w:rPr>
        <w:t>Therefore, the low frequency of symptoms in patients with T1D and CDA may be explained by the inclusion of these patients</w:t>
      </w:r>
      <w:r w:rsidR="005F2C17" w:rsidRPr="00F55CB7">
        <w:rPr>
          <w:rFonts w:ascii="Book Antiqua" w:hAnsi="Book Antiqua" w:cs="Times New Roman"/>
          <w:sz w:val="24"/>
          <w:szCs w:val="24"/>
        </w:rPr>
        <w:t xml:space="preserve"> already on a gluten free diet.</w:t>
      </w:r>
    </w:p>
    <w:p w14:paraId="516EDB8F" w14:textId="70268F21" w:rsidR="003210DB" w:rsidRPr="00F55CB7" w:rsidRDefault="00BF37D4" w:rsidP="00F4166A">
      <w:pPr>
        <w:spacing w:after="0" w:line="360" w:lineRule="auto"/>
        <w:ind w:firstLineChars="100" w:firstLine="240"/>
        <w:jc w:val="both"/>
        <w:rPr>
          <w:rFonts w:ascii="Book Antiqua" w:hAnsi="Book Antiqua" w:cs="Times New Roman"/>
          <w:sz w:val="24"/>
          <w:szCs w:val="24"/>
          <w:lang w:eastAsia="zh-CN"/>
        </w:rPr>
      </w:pPr>
      <w:r w:rsidRPr="00F55CB7">
        <w:rPr>
          <w:rFonts w:ascii="Book Antiqua" w:hAnsi="Book Antiqua" w:cs="Times New Roman"/>
          <w:sz w:val="24"/>
          <w:szCs w:val="24"/>
        </w:rPr>
        <w:t>We also</w:t>
      </w:r>
      <w:r w:rsidR="001E3F8D" w:rsidRPr="00F55CB7">
        <w:rPr>
          <w:rFonts w:ascii="Book Antiqua" w:hAnsi="Book Antiqua" w:cs="Times New Roman"/>
          <w:sz w:val="24"/>
          <w:szCs w:val="24"/>
        </w:rPr>
        <w:t xml:space="preserve"> sought to describe the distribution of HLA and haptoglobin genotypes</w:t>
      </w:r>
      <w:r w:rsidR="001B1E58" w:rsidRPr="00F55CB7">
        <w:rPr>
          <w:rFonts w:ascii="Book Antiqua" w:hAnsi="Book Antiqua" w:cs="Times New Roman"/>
          <w:sz w:val="24"/>
          <w:szCs w:val="24"/>
        </w:rPr>
        <w:t xml:space="preserve"> in our cohort</w:t>
      </w:r>
      <w:r w:rsidR="001E3F8D" w:rsidRPr="00F55CB7">
        <w:rPr>
          <w:rFonts w:ascii="Book Antiqua" w:hAnsi="Book Antiqua" w:cs="Times New Roman"/>
          <w:sz w:val="24"/>
          <w:szCs w:val="24"/>
        </w:rPr>
        <w:t xml:space="preserve"> </w:t>
      </w:r>
      <w:r w:rsidR="00223EA0" w:rsidRPr="00F55CB7">
        <w:rPr>
          <w:rFonts w:ascii="Book Antiqua" w:hAnsi="Book Antiqua" w:cs="Times New Roman"/>
          <w:sz w:val="24"/>
          <w:szCs w:val="24"/>
        </w:rPr>
        <w:t>and</w:t>
      </w:r>
      <w:r w:rsidR="001B1E58" w:rsidRPr="00F55CB7">
        <w:rPr>
          <w:rFonts w:ascii="Book Antiqua" w:hAnsi="Book Antiqua" w:cs="Times New Roman"/>
          <w:sz w:val="24"/>
          <w:szCs w:val="24"/>
        </w:rPr>
        <w:t xml:space="preserve"> for the first time utilize the haptoglobin genotypes in a translational approach</w:t>
      </w:r>
      <w:r w:rsidR="00A46AB3" w:rsidRPr="00F55CB7">
        <w:rPr>
          <w:rFonts w:ascii="Book Antiqua" w:hAnsi="Book Antiqua" w:cs="Times New Roman"/>
          <w:sz w:val="24"/>
          <w:szCs w:val="24"/>
        </w:rPr>
        <w:t xml:space="preserve"> </w:t>
      </w:r>
      <w:r w:rsidR="00223EA0" w:rsidRPr="00F55CB7">
        <w:rPr>
          <w:rFonts w:ascii="Book Antiqua" w:hAnsi="Book Antiqua" w:cs="Times New Roman"/>
          <w:sz w:val="24"/>
          <w:szCs w:val="24"/>
        </w:rPr>
        <w:t>to</w:t>
      </w:r>
      <w:r w:rsidR="000D44C9" w:rsidRPr="00F55CB7">
        <w:rPr>
          <w:rFonts w:ascii="Book Antiqua" w:hAnsi="Book Antiqua" w:cs="Times New Roman"/>
          <w:sz w:val="24"/>
          <w:szCs w:val="24"/>
        </w:rPr>
        <w:t xml:space="preserve"> </w:t>
      </w:r>
      <w:r w:rsidR="001E3F8D" w:rsidRPr="00F55CB7">
        <w:rPr>
          <w:rFonts w:ascii="Book Antiqua" w:hAnsi="Book Antiqua" w:cs="Times New Roman"/>
          <w:sz w:val="24"/>
          <w:szCs w:val="24"/>
        </w:rPr>
        <w:t>identif</w:t>
      </w:r>
      <w:r w:rsidR="000D44C9" w:rsidRPr="00F55CB7">
        <w:rPr>
          <w:rFonts w:ascii="Book Antiqua" w:hAnsi="Book Antiqua" w:cs="Times New Roman"/>
          <w:sz w:val="24"/>
          <w:szCs w:val="24"/>
        </w:rPr>
        <w:t>y</w:t>
      </w:r>
      <w:r w:rsidR="001E3F8D" w:rsidRPr="00F55CB7">
        <w:rPr>
          <w:rFonts w:ascii="Book Antiqua" w:hAnsi="Book Antiqua" w:cs="Times New Roman"/>
          <w:sz w:val="24"/>
          <w:szCs w:val="24"/>
        </w:rPr>
        <w:t xml:space="preserve"> predictors</w:t>
      </w:r>
      <w:r w:rsidR="00A46AB3" w:rsidRPr="00F55CB7">
        <w:rPr>
          <w:rFonts w:ascii="Book Antiqua" w:hAnsi="Book Antiqua" w:cs="Times New Roman"/>
          <w:sz w:val="24"/>
          <w:szCs w:val="24"/>
        </w:rPr>
        <w:t xml:space="preserve"> </w:t>
      </w:r>
      <w:r w:rsidR="001E3F8D" w:rsidRPr="00F55CB7">
        <w:rPr>
          <w:rFonts w:ascii="Book Antiqua" w:hAnsi="Book Antiqua" w:cs="Times New Roman"/>
          <w:sz w:val="24"/>
          <w:szCs w:val="24"/>
        </w:rPr>
        <w:t xml:space="preserve">that </w:t>
      </w:r>
      <w:r w:rsidR="008471F8" w:rsidRPr="00F55CB7">
        <w:rPr>
          <w:rFonts w:ascii="Book Antiqua" w:hAnsi="Book Antiqua" w:cs="Times New Roman"/>
          <w:sz w:val="24"/>
          <w:szCs w:val="24"/>
        </w:rPr>
        <w:t xml:space="preserve">may </w:t>
      </w:r>
      <w:r w:rsidR="001E3F8D" w:rsidRPr="00F55CB7">
        <w:rPr>
          <w:rFonts w:ascii="Book Antiqua" w:hAnsi="Book Antiqua" w:cs="Times New Roman"/>
          <w:sz w:val="24"/>
          <w:szCs w:val="24"/>
        </w:rPr>
        <w:t xml:space="preserve">help to establish which patients </w:t>
      </w:r>
      <w:r w:rsidR="002E259B" w:rsidRPr="00F55CB7">
        <w:rPr>
          <w:rFonts w:ascii="Book Antiqua" w:hAnsi="Book Antiqua" w:cs="Times New Roman"/>
          <w:sz w:val="24"/>
          <w:szCs w:val="24"/>
        </w:rPr>
        <w:t xml:space="preserve">among this unique cohort </w:t>
      </w:r>
      <w:r w:rsidR="001E3F8D" w:rsidRPr="00F55CB7">
        <w:rPr>
          <w:rFonts w:ascii="Book Antiqua" w:hAnsi="Book Antiqua" w:cs="Times New Roman"/>
          <w:sz w:val="24"/>
          <w:szCs w:val="24"/>
        </w:rPr>
        <w:t>are more likely to develop CD</w:t>
      </w:r>
      <w:r w:rsidR="002E259B" w:rsidRPr="00F55CB7">
        <w:rPr>
          <w:rFonts w:ascii="Book Antiqua" w:hAnsi="Book Antiqua" w:cs="Times New Roman"/>
          <w:sz w:val="24"/>
          <w:szCs w:val="24"/>
        </w:rPr>
        <w:t>.</w:t>
      </w:r>
      <w:r w:rsidR="00A46AB3" w:rsidRPr="00F55CB7">
        <w:rPr>
          <w:rFonts w:ascii="Book Antiqua" w:hAnsi="Book Antiqua" w:cs="Times New Roman"/>
          <w:sz w:val="24"/>
          <w:szCs w:val="24"/>
        </w:rPr>
        <w:t xml:space="preserve"> </w:t>
      </w:r>
      <w:r w:rsidR="00223EA0" w:rsidRPr="00F55CB7">
        <w:rPr>
          <w:rFonts w:ascii="Book Antiqua" w:hAnsi="Book Antiqua" w:cs="Times New Roman"/>
          <w:sz w:val="24"/>
          <w:szCs w:val="24"/>
        </w:rPr>
        <w:t xml:space="preserve">Our findings that participants with T1D are more likely to carry HLA DQ8 and participants with CD are more likely to carry HLA DQ2 </w:t>
      </w:r>
      <w:r w:rsidR="008471F8" w:rsidRPr="00F55CB7">
        <w:rPr>
          <w:rFonts w:ascii="Book Antiqua" w:hAnsi="Book Antiqua" w:cs="Times New Roman"/>
          <w:sz w:val="24"/>
          <w:szCs w:val="24"/>
        </w:rPr>
        <w:t xml:space="preserve">compared to </w:t>
      </w:r>
      <w:r w:rsidR="00223EA0" w:rsidRPr="00F55CB7">
        <w:rPr>
          <w:rFonts w:ascii="Book Antiqua" w:hAnsi="Book Antiqua" w:cs="Times New Roman"/>
          <w:sz w:val="24"/>
          <w:szCs w:val="24"/>
        </w:rPr>
        <w:t xml:space="preserve">those without these conditions </w:t>
      </w:r>
      <w:r w:rsidR="00A46AB3" w:rsidRPr="00F55CB7">
        <w:rPr>
          <w:rFonts w:ascii="Book Antiqua" w:hAnsi="Book Antiqua" w:cs="Times New Roman"/>
          <w:sz w:val="24"/>
          <w:szCs w:val="24"/>
        </w:rPr>
        <w:t xml:space="preserve">are </w:t>
      </w:r>
      <w:r w:rsidR="00FE1A39" w:rsidRPr="00F55CB7">
        <w:rPr>
          <w:rFonts w:ascii="Book Antiqua" w:hAnsi="Book Antiqua" w:cs="Times New Roman"/>
          <w:sz w:val="24"/>
          <w:szCs w:val="24"/>
        </w:rPr>
        <w:t>in agreement with the</w:t>
      </w:r>
      <w:r w:rsidR="001B55CB" w:rsidRPr="00F55CB7">
        <w:rPr>
          <w:rFonts w:ascii="Book Antiqua" w:hAnsi="Book Antiqua" w:cs="Times New Roman"/>
          <w:sz w:val="24"/>
          <w:szCs w:val="24"/>
        </w:rPr>
        <w:t xml:space="preserve"> published</w:t>
      </w:r>
      <w:r w:rsidR="005F2C17" w:rsidRPr="00F55CB7">
        <w:rPr>
          <w:rFonts w:ascii="Book Antiqua" w:hAnsi="Book Antiqua" w:cs="Times New Roman"/>
          <w:sz w:val="24"/>
          <w:szCs w:val="24"/>
        </w:rPr>
        <w:t xml:space="preserve"> literature</w:t>
      </w:r>
      <w:r w:rsidR="005F2C17" w:rsidRPr="00F55CB7">
        <w:rPr>
          <w:rFonts w:ascii="Book Antiqua" w:hAnsi="Book Antiqua" w:cs="Times New Roman"/>
          <w:sz w:val="24"/>
          <w:szCs w:val="24"/>
          <w:vertAlign w:val="superscript"/>
          <w:lang w:eastAsia="zh-CN"/>
        </w:rPr>
        <w:t>[</w:t>
      </w:r>
      <w:r w:rsidR="00246185" w:rsidRPr="00F55CB7">
        <w:rPr>
          <w:rFonts w:ascii="Book Antiqua" w:hAnsi="Book Antiqua" w:cs="Times New Roman"/>
          <w:sz w:val="24"/>
          <w:szCs w:val="24"/>
          <w:vertAlign w:val="superscript"/>
        </w:rPr>
        <w:fldChar w:fldCharType="begin">
          <w:fldData xml:space="preserve">PEVuZE5vdGU+PENpdGU+PEF1dGhvcj5SaWNhbm8tUG9uY2U8L0F1dGhvcj48WWVhcj4yMDE1PC9Z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PEVuZE5vdGU+PENpdGU+PEF1dGhvcj5SaWNhbm8tUG9uY2U8L0F1dGhvcj48WWVhcj4yMDE1PC9Z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246185" w:rsidRPr="00F55CB7">
        <w:rPr>
          <w:rFonts w:ascii="Book Antiqua" w:hAnsi="Book Antiqua" w:cs="Times New Roman"/>
          <w:sz w:val="24"/>
          <w:szCs w:val="24"/>
          <w:vertAlign w:val="superscript"/>
        </w:rPr>
      </w:r>
      <w:r w:rsidR="00246185"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33-35</w:t>
      </w:r>
      <w:r w:rsidR="00246185" w:rsidRPr="00F55CB7">
        <w:rPr>
          <w:rFonts w:ascii="Book Antiqua" w:hAnsi="Book Antiqua" w:cs="Times New Roman"/>
          <w:sz w:val="24"/>
          <w:szCs w:val="24"/>
          <w:vertAlign w:val="superscript"/>
        </w:rPr>
        <w:fldChar w:fldCharType="end"/>
      </w:r>
      <w:r w:rsidR="005F2C17" w:rsidRPr="00F55CB7">
        <w:rPr>
          <w:rFonts w:ascii="Book Antiqua" w:hAnsi="Book Antiqua" w:cs="Times New Roman"/>
          <w:sz w:val="24"/>
          <w:szCs w:val="24"/>
          <w:vertAlign w:val="superscript"/>
          <w:lang w:eastAsia="zh-CN"/>
        </w:rPr>
        <w:t>]</w:t>
      </w:r>
      <w:r w:rsidR="00223EA0" w:rsidRPr="00F55CB7">
        <w:rPr>
          <w:rFonts w:ascii="Book Antiqua" w:hAnsi="Book Antiqua" w:cs="Times New Roman"/>
          <w:sz w:val="24"/>
          <w:szCs w:val="24"/>
        </w:rPr>
        <w:t xml:space="preserve">. </w:t>
      </w:r>
      <w:r w:rsidR="008471F8" w:rsidRPr="00F55CB7">
        <w:rPr>
          <w:rFonts w:ascii="Book Antiqua" w:hAnsi="Book Antiqua" w:cs="Times New Roman"/>
          <w:sz w:val="24"/>
          <w:szCs w:val="24"/>
        </w:rPr>
        <w:t>Moreover, o</w:t>
      </w:r>
      <w:r w:rsidR="004405E7" w:rsidRPr="00F55CB7">
        <w:rPr>
          <w:rFonts w:ascii="Book Antiqua" w:hAnsi="Book Antiqua" w:cs="Times New Roman"/>
          <w:sz w:val="24"/>
          <w:szCs w:val="24"/>
        </w:rPr>
        <w:t xml:space="preserve">ur findings that </w:t>
      </w:r>
      <w:r w:rsidR="004405E7" w:rsidRPr="00F55CB7">
        <w:rPr>
          <w:rFonts w:ascii="Book Antiqua" w:hAnsi="Book Antiqua" w:cs="Times New Roman"/>
          <w:i/>
          <w:sz w:val="24"/>
          <w:szCs w:val="24"/>
        </w:rPr>
        <w:t>HP2-1</w:t>
      </w:r>
      <w:r w:rsidR="004405E7" w:rsidRPr="00F55CB7">
        <w:rPr>
          <w:rFonts w:ascii="Book Antiqua" w:hAnsi="Book Antiqua" w:cs="Times New Roman"/>
          <w:sz w:val="24"/>
          <w:szCs w:val="24"/>
        </w:rPr>
        <w:t xml:space="preserve"> and </w:t>
      </w:r>
      <w:r w:rsidR="004405E7" w:rsidRPr="00F55CB7">
        <w:rPr>
          <w:rFonts w:ascii="Book Antiqua" w:hAnsi="Book Antiqua" w:cs="Times New Roman"/>
          <w:i/>
          <w:sz w:val="24"/>
          <w:szCs w:val="24"/>
        </w:rPr>
        <w:t>HP2</w:t>
      </w:r>
      <w:r w:rsidR="00A95B07" w:rsidRPr="00F55CB7">
        <w:rPr>
          <w:rFonts w:ascii="Book Antiqua" w:hAnsi="Book Antiqua" w:cs="Times New Roman"/>
          <w:i/>
          <w:sz w:val="24"/>
          <w:szCs w:val="24"/>
        </w:rPr>
        <w:t>-</w:t>
      </w:r>
      <w:r w:rsidR="004405E7" w:rsidRPr="00F55CB7">
        <w:rPr>
          <w:rFonts w:ascii="Book Antiqua" w:hAnsi="Book Antiqua" w:cs="Times New Roman"/>
          <w:i/>
          <w:sz w:val="24"/>
          <w:szCs w:val="24"/>
        </w:rPr>
        <w:t>2</w:t>
      </w:r>
      <w:r w:rsidR="004405E7" w:rsidRPr="00F55CB7">
        <w:rPr>
          <w:rFonts w:ascii="Book Antiqua" w:hAnsi="Book Antiqua" w:cs="Times New Roman"/>
          <w:sz w:val="24"/>
          <w:szCs w:val="24"/>
        </w:rPr>
        <w:t xml:space="preserve"> are more frequent in this cohort compared to the general population is expected </w:t>
      </w:r>
      <w:r w:rsidR="00A7147C" w:rsidRPr="00F55CB7">
        <w:rPr>
          <w:rFonts w:ascii="Book Antiqua" w:hAnsi="Book Antiqua" w:cs="Times New Roman"/>
          <w:sz w:val="24"/>
          <w:szCs w:val="24"/>
        </w:rPr>
        <w:t xml:space="preserve">and in agreement with previous work </w:t>
      </w:r>
      <w:r w:rsidR="004405E7" w:rsidRPr="00F55CB7">
        <w:rPr>
          <w:rFonts w:ascii="Book Antiqua" w:hAnsi="Book Antiqua" w:cs="Times New Roman"/>
          <w:sz w:val="24"/>
          <w:szCs w:val="24"/>
        </w:rPr>
        <w:t xml:space="preserve">due to the association of </w:t>
      </w:r>
      <w:r w:rsidR="004405E7" w:rsidRPr="00F55CB7">
        <w:rPr>
          <w:rFonts w:ascii="Book Antiqua" w:hAnsi="Book Antiqua" w:cs="Times New Roman"/>
          <w:i/>
          <w:sz w:val="24"/>
          <w:szCs w:val="24"/>
        </w:rPr>
        <w:t>HP2</w:t>
      </w:r>
      <w:r w:rsidR="004405E7" w:rsidRPr="00F55CB7">
        <w:rPr>
          <w:rFonts w:ascii="Book Antiqua" w:hAnsi="Book Antiqua" w:cs="Times New Roman"/>
          <w:sz w:val="24"/>
          <w:szCs w:val="24"/>
        </w:rPr>
        <w:t xml:space="preserve"> with autoimmune conditions</w:t>
      </w:r>
      <w:r w:rsidR="005F2C17" w:rsidRPr="00F55CB7">
        <w:rPr>
          <w:rFonts w:ascii="Book Antiqua" w:hAnsi="Book Antiqua" w:cs="Times New Roman"/>
          <w:sz w:val="24"/>
          <w:szCs w:val="24"/>
          <w:vertAlign w:val="superscript"/>
          <w:lang w:eastAsia="zh-CN"/>
        </w:rPr>
        <w:t>[</w:t>
      </w:r>
      <w:r w:rsidR="00A7147C" w:rsidRPr="00F55CB7">
        <w:rPr>
          <w:rFonts w:ascii="Book Antiqua" w:hAnsi="Book Antiqua" w:cs="Times New Roman"/>
          <w:sz w:val="24"/>
          <w:szCs w:val="24"/>
          <w:vertAlign w:val="superscript"/>
        </w:rPr>
        <w:fldChar w:fldCharType="begin"/>
      </w:r>
      <w:r w:rsidR="00A203E7" w:rsidRPr="00F55CB7">
        <w:rPr>
          <w:rFonts w:ascii="Book Antiqua" w:hAnsi="Book Antiqua" w:cs="Times New Roman"/>
          <w:sz w:val="24"/>
          <w:szCs w:val="24"/>
          <w:vertAlign w:val="superscript"/>
        </w:rPr>
        <w:instrText xml:space="preserve"> ADDIN EN.CITE &lt;EndNote&gt;&lt;Cite&gt;&lt;Author&gt;Amor&lt;/Author&gt;&lt;Year&gt;2014&lt;/Year&gt;&lt;RecNum&gt;394&lt;/RecNum&gt;&lt;DisplayText&gt;&lt;style face="superscript"&gt;23&lt;/style&gt;&lt;/DisplayText&gt;&lt;record&gt;&lt;rec-number&gt;394&lt;/rec-number&gt;&lt;foreign-keys&gt;&lt;key app="EN" db-id="9tdaf05f8fs5x9e9xdnpasp4aw2a05fsds9f" timestamp="1530118661"&gt;394&lt;/key&gt;&lt;/foreign-keys&gt;&lt;ref-type name="Journal Article"&gt;17&lt;/ref-type&gt;&lt;contributors&gt;&lt;authors&gt;&lt;author&gt;Amor, A. J.&lt;/author&gt;&lt;author&gt;Canivell, S.&lt;/author&gt;&lt;author&gt;Oriola, J.&lt;/author&gt;&lt;author&gt;Ricart, M. J.&lt;/author&gt;&lt;author&gt;de Hollanda, A. M.&lt;/author&gt;&lt;author&gt;Bosch-Comas, A.&lt;/author&gt;&lt;author&gt;Esmatjes, E.&lt;/author&gt;&lt;/authors&gt;&lt;/contributors&gt;&lt;titles&gt;&lt;title&gt;Haptoglobin genotype and risk of diabetic nephropathy in patients with type 1 diabetes mellitus: a study on a Spanish population&lt;/title&gt;&lt;secondary-title&gt;Nefrologia&lt;/secondary-title&gt;&lt;/titles&gt;&lt;periodical&gt;&lt;full-title&gt;Nefrologia&lt;/full-title&gt;&lt;/periodical&gt;&lt;pages&gt;212-5&lt;/pages&gt;&lt;volume&gt;34&lt;/volume&gt;&lt;number&gt;2&lt;/number&gt;&lt;keywords&gt;&lt;keyword&gt;Case-Control Studies&lt;/keyword&gt;&lt;keyword&gt;Diabetes Mellitus, Type 1/*complications&lt;/keyword&gt;&lt;keyword&gt;Diabetic Nephropathies/*epidemiology/*genetics&lt;/keyword&gt;&lt;keyword&gt;Female&lt;/keyword&gt;&lt;keyword&gt;Genotype&lt;/keyword&gt;&lt;keyword&gt;Haptoglobins/*genetics&lt;/keyword&gt;&lt;keyword&gt;Humans&lt;/keyword&gt;&lt;keyword&gt;Male&lt;/keyword&gt;&lt;keyword&gt;Risk&lt;/keyword&gt;&lt;keyword&gt;Spain&lt;/keyword&gt;&lt;/keywords&gt;&lt;dates&gt;&lt;year&gt;2014&lt;/year&gt;&lt;/dates&gt;&lt;isbn&gt;1989-2284 (Electronic)&amp;#xD;0211-6995 (Linking)&lt;/isbn&gt;&lt;accession-num&gt;24658196&lt;/accession-num&gt;&lt;urls&gt;&lt;related-urls&gt;&lt;url&gt;http://www.ncbi.nlm.nih.gov/pubmed/24658196&lt;/url&gt;&lt;/related-urls&gt;&lt;/urls&gt;&lt;electronic-resource-num&gt;10.3265/Nefrologia.pre2014.Feb.12034&lt;/electronic-resource-num&gt;&lt;/record&gt;&lt;/Cite&gt;&lt;/EndNote&gt;</w:instrText>
      </w:r>
      <w:r w:rsidR="00A7147C"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23</w:t>
      </w:r>
      <w:r w:rsidR="00A7147C" w:rsidRPr="00F55CB7">
        <w:rPr>
          <w:rFonts w:ascii="Book Antiqua" w:hAnsi="Book Antiqua" w:cs="Times New Roman"/>
          <w:sz w:val="24"/>
          <w:szCs w:val="24"/>
          <w:vertAlign w:val="superscript"/>
        </w:rPr>
        <w:fldChar w:fldCharType="end"/>
      </w:r>
      <w:r w:rsidR="005F2C17" w:rsidRPr="00F55CB7">
        <w:rPr>
          <w:rFonts w:ascii="Book Antiqua" w:hAnsi="Book Antiqua" w:cs="Times New Roman"/>
          <w:sz w:val="24"/>
          <w:szCs w:val="24"/>
          <w:vertAlign w:val="superscript"/>
          <w:lang w:eastAsia="zh-CN"/>
        </w:rPr>
        <w:t>]</w:t>
      </w:r>
      <w:r w:rsidR="004405E7" w:rsidRPr="00F55CB7">
        <w:rPr>
          <w:rFonts w:ascii="Book Antiqua" w:hAnsi="Book Antiqua" w:cs="Times New Roman"/>
          <w:sz w:val="24"/>
          <w:szCs w:val="24"/>
        </w:rPr>
        <w:t xml:space="preserve">. </w:t>
      </w:r>
      <w:r w:rsidR="00F43C7B" w:rsidRPr="00F55CB7">
        <w:rPr>
          <w:rFonts w:ascii="Book Antiqua" w:hAnsi="Book Antiqua" w:cs="Times New Roman"/>
          <w:sz w:val="24"/>
          <w:szCs w:val="24"/>
        </w:rPr>
        <w:t>These</w:t>
      </w:r>
      <w:r w:rsidR="00CC2DD4" w:rsidRPr="00F55CB7">
        <w:rPr>
          <w:rFonts w:ascii="Book Antiqua" w:hAnsi="Book Antiqua" w:cs="Times New Roman"/>
          <w:sz w:val="24"/>
          <w:szCs w:val="24"/>
        </w:rPr>
        <w:t xml:space="preserve"> findings, along with those from </w:t>
      </w:r>
      <w:r w:rsidR="00FE1A39" w:rsidRPr="00F55CB7">
        <w:rPr>
          <w:rFonts w:ascii="Book Antiqua" w:hAnsi="Book Antiqua" w:cs="Times New Roman"/>
          <w:sz w:val="24"/>
          <w:szCs w:val="24"/>
        </w:rPr>
        <w:t xml:space="preserve">our univariate analysis </w:t>
      </w:r>
      <w:r w:rsidR="00CC2DD4" w:rsidRPr="00F55CB7">
        <w:rPr>
          <w:rFonts w:ascii="Book Antiqua" w:hAnsi="Book Antiqua" w:cs="Times New Roman"/>
          <w:sz w:val="24"/>
          <w:szCs w:val="24"/>
        </w:rPr>
        <w:t>showing</w:t>
      </w:r>
      <w:r w:rsidR="00FE1A39" w:rsidRPr="00F55CB7">
        <w:rPr>
          <w:rFonts w:ascii="Book Antiqua" w:hAnsi="Book Antiqua" w:cs="Times New Roman"/>
          <w:sz w:val="24"/>
          <w:szCs w:val="24"/>
        </w:rPr>
        <w:t xml:space="preserve"> that lack of HLA DQ2/8 is associated with a lower risk of CDA</w:t>
      </w:r>
      <w:r w:rsidR="00490349" w:rsidRPr="00F55CB7">
        <w:rPr>
          <w:rFonts w:ascii="Book Antiqua" w:hAnsi="Book Antiqua" w:cs="Times New Roman"/>
          <w:sz w:val="24"/>
          <w:szCs w:val="24"/>
        </w:rPr>
        <w:t>,</w:t>
      </w:r>
      <w:r w:rsidR="00FE1A39" w:rsidRPr="00F55CB7">
        <w:rPr>
          <w:rFonts w:ascii="Book Antiqua" w:hAnsi="Book Antiqua" w:cs="Times New Roman"/>
          <w:sz w:val="24"/>
          <w:szCs w:val="24"/>
        </w:rPr>
        <w:t xml:space="preserve"> further establish that our cohort is well defined and that HLA DQ </w:t>
      </w:r>
      <w:r w:rsidR="005F2C17" w:rsidRPr="00F55CB7">
        <w:rPr>
          <w:rFonts w:ascii="Book Antiqua" w:hAnsi="Book Antiqua" w:cs="Times New Roman"/>
          <w:sz w:val="24"/>
          <w:szCs w:val="24"/>
        </w:rPr>
        <w:t>typing and analysis is robust.</w:t>
      </w:r>
    </w:p>
    <w:p w14:paraId="732726D9" w14:textId="5D7010AA" w:rsidR="00417BC2" w:rsidRPr="00F55CB7" w:rsidRDefault="00490349" w:rsidP="00F4166A">
      <w:pPr>
        <w:spacing w:after="0" w:line="360" w:lineRule="auto"/>
        <w:ind w:firstLineChars="100" w:firstLine="240"/>
        <w:jc w:val="both"/>
        <w:rPr>
          <w:rFonts w:ascii="Book Antiqua" w:hAnsi="Book Antiqua" w:cs="Times New Roman"/>
          <w:sz w:val="24"/>
          <w:szCs w:val="24"/>
        </w:rPr>
      </w:pPr>
      <w:r w:rsidRPr="00F55CB7">
        <w:rPr>
          <w:rFonts w:ascii="Book Antiqua" w:hAnsi="Book Antiqua" w:cs="Times New Roman"/>
          <w:sz w:val="24"/>
          <w:szCs w:val="24"/>
        </w:rPr>
        <w:lastRenderedPageBreak/>
        <w:t>T</w:t>
      </w:r>
      <w:r w:rsidR="00E1434E" w:rsidRPr="00F55CB7">
        <w:rPr>
          <w:rFonts w:ascii="Book Antiqua" w:hAnsi="Book Antiqua" w:cs="Times New Roman"/>
          <w:sz w:val="24"/>
          <w:szCs w:val="24"/>
        </w:rPr>
        <w:t>he HLA genetics DR7-DQ2/DR4-DQ8</w:t>
      </w:r>
      <w:r w:rsidR="005F2C17" w:rsidRPr="00F55CB7">
        <w:rPr>
          <w:rFonts w:ascii="Book Antiqua" w:hAnsi="Book Antiqua" w:cs="Times New Roman"/>
          <w:sz w:val="24"/>
          <w:szCs w:val="24"/>
          <w:lang w:eastAsia="zh-CN"/>
        </w:rPr>
        <w:t xml:space="preserve"> </w:t>
      </w:r>
      <w:r w:rsidR="0099454A" w:rsidRPr="00F55CB7">
        <w:rPr>
          <w:rFonts w:ascii="Book Antiqua" w:hAnsi="Book Antiqua" w:cs="Times New Roman"/>
          <w:sz w:val="24"/>
          <w:szCs w:val="24"/>
        </w:rPr>
        <w:t xml:space="preserve">was </w:t>
      </w:r>
      <w:r w:rsidR="00E1434E" w:rsidRPr="00F55CB7">
        <w:rPr>
          <w:rFonts w:ascii="Book Antiqua" w:hAnsi="Book Antiqua" w:cs="Times New Roman"/>
          <w:sz w:val="24"/>
          <w:szCs w:val="24"/>
        </w:rPr>
        <w:t>significantly associated with screening positive for CDA</w:t>
      </w:r>
      <w:r w:rsidR="005C58D5" w:rsidRPr="00F55CB7">
        <w:rPr>
          <w:rFonts w:ascii="Book Antiqua" w:hAnsi="Book Antiqua" w:cs="Times New Roman"/>
          <w:sz w:val="24"/>
          <w:szCs w:val="24"/>
        </w:rPr>
        <w:t xml:space="preserve"> in participants already diagnosed with T1D</w:t>
      </w:r>
      <w:r w:rsidR="00E1434E" w:rsidRPr="00F55CB7">
        <w:rPr>
          <w:rFonts w:ascii="Book Antiqua" w:hAnsi="Book Antiqua" w:cs="Times New Roman"/>
          <w:sz w:val="24"/>
          <w:szCs w:val="24"/>
        </w:rPr>
        <w:t xml:space="preserve"> in our cohort. This is particularly interesting given that</w:t>
      </w:r>
      <w:r w:rsidR="006E04A8" w:rsidRPr="00F55CB7">
        <w:rPr>
          <w:rFonts w:ascii="Book Antiqua" w:hAnsi="Book Antiqua" w:cs="Times New Roman"/>
          <w:sz w:val="24"/>
          <w:szCs w:val="24"/>
        </w:rPr>
        <w:t>,</w:t>
      </w:r>
      <w:r w:rsidR="007C4162" w:rsidRPr="00F55CB7">
        <w:rPr>
          <w:rFonts w:ascii="Book Antiqua" w:hAnsi="Book Antiqua" w:cs="Times New Roman"/>
          <w:sz w:val="24"/>
          <w:szCs w:val="24"/>
        </w:rPr>
        <w:t xml:space="preserve"> </w:t>
      </w:r>
      <w:r w:rsidR="00417BC2" w:rsidRPr="00F55CB7">
        <w:rPr>
          <w:rFonts w:ascii="Book Antiqua" w:hAnsi="Book Antiqua" w:cs="Times New Roman"/>
          <w:sz w:val="24"/>
          <w:szCs w:val="24"/>
        </w:rPr>
        <w:t xml:space="preserve">while DR3-DQ2 is known to have a strong association with CD, </w:t>
      </w:r>
      <w:r w:rsidR="007C4162" w:rsidRPr="00F55CB7">
        <w:rPr>
          <w:rFonts w:ascii="Book Antiqua" w:hAnsi="Book Antiqua" w:cs="Times New Roman"/>
          <w:sz w:val="24"/>
          <w:szCs w:val="24"/>
        </w:rPr>
        <w:t xml:space="preserve">DR7-DQ2 </w:t>
      </w:r>
      <w:r w:rsidR="005C58D5" w:rsidRPr="00F55CB7">
        <w:rPr>
          <w:rFonts w:ascii="Book Antiqua" w:hAnsi="Book Antiqua" w:cs="Times New Roman"/>
          <w:sz w:val="24"/>
          <w:szCs w:val="24"/>
        </w:rPr>
        <w:t>for some time had been</w:t>
      </w:r>
      <w:r w:rsidR="00417BC2" w:rsidRPr="00F55CB7">
        <w:rPr>
          <w:rFonts w:ascii="Book Antiqua" w:hAnsi="Book Antiqua" w:cs="Times New Roman"/>
          <w:sz w:val="24"/>
          <w:szCs w:val="24"/>
        </w:rPr>
        <w:t xml:space="preserve"> overlooked </w:t>
      </w:r>
      <w:r w:rsidR="007C4162" w:rsidRPr="00F55CB7">
        <w:rPr>
          <w:rFonts w:ascii="Book Antiqua" w:hAnsi="Book Antiqua" w:cs="Times New Roman"/>
          <w:sz w:val="24"/>
          <w:szCs w:val="24"/>
        </w:rPr>
        <w:t>as a risk allele for CD</w:t>
      </w:r>
      <w:r w:rsidR="008471F8" w:rsidRPr="00F55CB7">
        <w:rPr>
          <w:rFonts w:ascii="Book Antiqua" w:hAnsi="Book Antiqua" w:cs="Times New Roman"/>
          <w:sz w:val="24"/>
          <w:szCs w:val="24"/>
        </w:rPr>
        <w:t>,</w:t>
      </w:r>
      <w:r w:rsidR="00417BC2" w:rsidRPr="00F55CB7">
        <w:rPr>
          <w:rFonts w:ascii="Book Antiqua" w:hAnsi="Book Antiqua" w:cs="Times New Roman"/>
          <w:sz w:val="24"/>
          <w:szCs w:val="24"/>
        </w:rPr>
        <w:t xml:space="preserve"> with commercial clinical labs </w:t>
      </w:r>
      <w:r w:rsidR="005C58D5" w:rsidRPr="00F55CB7">
        <w:rPr>
          <w:rFonts w:ascii="Book Antiqua" w:hAnsi="Book Antiqua" w:cs="Times New Roman"/>
          <w:sz w:val="24"/>
          <w:szCs w:val="24"/>
        </w:rPr>
        <w:t xml:space="preserve">often </w:t>
      </w:r>
      <w:r w:rsidR="00417BC2" w:rsidRPr="00F55CB7">
        <w:rPr>
          <w:rFonts w:ascii="Book Antiqua" w:hAnsi="Book Antiqua" w:cs="Times New Roman"/>
          <w:sz w:val="24"/>
          <w:szCs w:val="24"/>
        </w:rPr>
        <w:t>not evaluating for this allele or mistakenly interpreting it as not increasing the risk of CD</w:t>
      </w:r>
      <w:r w:rsidR="00654FF2" w:rsidRPr="00F55CB7">
        <w:rPr>
          <w:rFonts w:ascii="Book Antiqua" w:hAnsi="Book Antiqua" w:cs="Times New Roman"/>
          <w:sz w:val="24"/>
          <w:szCs w:val="24"/>
        </w:rPr>
        <w:t>. While DR3-DQ2 is more frequent in patients with CD, 4.4% of patients carry DR7-DQ2</w:t>
      </w:r>
      <w:r w:rsidR="005F2C17" w:rsidRPr="00F55CB7">
        <w:rPr>
          <w:rFonts w:ascii="Book Antiqua" w:hAnsi="Book Antiqua" w:cs="Times New Roman"/>
          <w:sz w:val="24"/>
          <w:szCs w:val="24"/>
          <w:vertAlign w:val="superscript"/>
          <w:lang w:eastAsia="zh-CN"/>
        </w:rPr>
        <w:t>[</w:t>
      </w:r>
      <w:r w:rsidR="00044171" w:rsidRPr="00F55CB7">
        <w:rPr>
          <w:rFonts w:ascii="Book Antiqua" w:hAnsi="Book Antiqua" w:cs="Times New Roman"/>
          <w:sz w:val="24"/>
          <w:szCs w:val="24"/>
          <w:vertAlign w:val="superscript"/>
        </w:rPr>
        <w:fldChar w:fldCharType="begin"/>
      </w:r>
      <w:r w:rsidR="00A203E7" w:rsidRPr="00F55CB7">
        <w:rPr>
          <w:rFonts w:ascii="Book Antiqua" w:hAnsi="Book Antiqua" w:cs="Times New Roman"/>
          <w:sz w:val="24"/>
          <w:szCs w:val="24"/>
          <w:vertAlign w:val="superscript"/>
        </w:rPr>
        <w:instrText xml:space="preserve"> ADDIN EN.CITE &lt;EndNote&gt;&lt;Cite&gt;&lt;Author&gt;Mubarak&lt;/Author&gt;&lt;Year&gt;2013&lt;/Year&gt;&lt;RecNum&gt;511&lt;/RecNum&gt;&lt;DisplayText&gt;&lt;style face="superscript"&gt;36&lt;/style&gt;&lt;/DisplayText&gt;&lt;record&gt;&lt;rec-number&gt;511&lt;/rec-number&gt;&lt;foreign-keys&gt;&lt;key app="EN" db-id="9tdaf05f8fs5x9e9xdnpasp4aw2a05fsds9f" timestamp="1544465875"&gt;511&lt;/key&gt;&lt;/foreign-keys&gt;&lt;ref-type name="Journal Article"&gt;17&lt;/ref-type&gt;&lt;contributors&gt;&lt;authors&gt;&lt;author&gt;Mubarak, Amani&lt;/author&gt;&lt;author&gt;Spierings, Eric&lt;/author&gt;&lt;author&gt;Wolters, Victorien&lt;/author&gt;&lt;author&gt;van Hoogstraten, Ingrid&lt;/author&gt;&lt;author&gt;Kneepkens, Cm Frank&lt;/author&gt;&lt;author&gt;Houwen, Roderick&lt;/author&gt;&lt;/authors&gt;&lt;/contributors&gt;&lt;titles&gt;&lt;title&gt;Human leukocyte antigen DQ2. 2 and celiac disease&lt;/title&gt;&lt;secondary-title&gt;Journal of pediatric gastroenterology and nutrition&lt;/secondary-title&gt;&lt;/titles&gt;&lt;periodical&gt;&lt;full-title&gt;Journal of Pediatric Gastroenterology and Nutrition&lt;/full-title&gt;&lt;/periodical&gt;&lt;pages&gt;428-430&lt;/pages&gt;&lt;volume&gt;56&lt;/volume&gt;&lt;number&gt;4&lt;/number&gt;&lt;dates&gt;&lt;year&gt;2013&lt;/year&gt;&lt;/dates&gt;&lt;isbn&gt;0277-2116&lt;/isbn&gt;&lt;urls&gt;&lt;/urls&gt;&lt;/record&gt;&lt;/Cite&gt;&lt;/EndNote&gt;</w:instrText>
      </w:r>
      <w:r w:rsidR="00044171"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36</w:t>
      </w:r>
      <w:r w:rsidR="00044171" w:rsidRPr="00F55CB7">
        <w:rPr>
          <w:rFonts w:ascii="Book Antiqua" w:hAnsi="Book Antiqua" w:cs="Times New Roman"/>
          <w:sz w:val="24"/>
          <w:szCs w:val="24"/>
          <w:vertAlign w:val="superscript"/>
        </w:rPr>
        <w:fldChar w:fldCharType="end"/>
      </w:r>
      <w:r w:rsidR="005F2C17" w:rsidRPr="00F55CB7">
        <w:rPr>
          <w:rFonts w:ascii="Book Antiqua" w:hAnsi="Book Antiqua" w:cs="Times New Roman"/>
          <w:sz w:val="24"/>
          <w:szCs w:val="24"/>
          <w:vertAlign w:val="superscript"/>
          <w:lang w:eastAsia="zh-CN"/>
        </w:rPr>
        <w:t>]</w:t>
      </w:r>
      <w:r w:rsidR="00654FF2" w:rsidRPr="00F55CB7">
        <w:rPr>
          <w:rFonts w:ascii="Book Antiqua" w:hAnsi="Book Antiqua" w:cs="Times New Roman"/>
          <w:sz w:val="24"/>
          <w:szCs w:val="24"/>
        </w:rPr>
        <w:t>.</w:t>
      </w:r>
      <w:r w:rsidR="00044171" w:rsidRPr="00F55CB7">
        <w:rPr>
          <w:rFonts w:ascii="Book Antiqua" w:hAnsi="Book Antiqua" w:cs="Times New Roman"/>
          <w:sz w:val="24"/>
          <w:szCs w:val="24"/>
        </w:rPr>
        <w:t xml:space="preserve"> Furthermore</w:t>
      </w:r>
      <w:r w:rsidR="00E86412" w:rsidRPr="00F55CB7">
        <w:rPr>
          <w:rFonts w:ascii="Book Antiqua" w:hAnsi="Book Antiqua" w:cs="Times New Roman"/>
          <w:sz w:val="24"/>
          <w:szCs w:val="24"/>
        </w:rPr>
        <w:t>,</w:t>
      </w:r>
      <w:r w:rsidR="00044171" w:rsidRPr="00F55CB7">
        <w:rPr>
          <w:rFonts w:ascii="Book Antiqua" w:hAnsi="Book Antiqua" w:cs="Times New Roman"/>
          <w:sz w:val="24"/>
          <w:szCs w:val="24"/>
        </w:rPr>
        <w:t xml:space="preserve"> studies suggest that</w:t>
      </w:r>
      <w:r w:rsidR="006E04A8" w:rsidRPr="00F55CB7">
        <w:rPr>
          <w:rFonts w:ascii="Book Antiqua" w:hAnsi="Book Antiqua" w:cs="Times New Roman"/>
          <w:sz w:val="24"/>
          <w:szCs w:val="24"/>
        </w:rPr>
        <w:t>,</w:t>
      </w:r>
      <w:r w:rsidR="00044171" w:rsidRPr="00F55CB7">
        <w:rPr>
          <w:rFonts w:ascii="Book Antiqua" w:hAnsi="Book Antiqua" w:cs="Times New Roman"/>
          <w:sz w:val="24"/>
          <w:szCs w:val="24"/>
        </w:rPr>
        <w:t xml:space="preserve"> in patients </w:t>
      </w:r>
      <w:r w:rsidR="005C58D5" w:rsidRPr="00F55CB7">
        <w:rPr>
          <w:rFonts w:ascii="Book Antiqua" w:hAnsi="Book Antiqua" w:cs="Times New Roman"/>
          <w:sz w:val="24"/>
          <w:szCs w:val="24"/>
        </w:rPr>
        <w:t>at-risk for</w:t>
      </w:r>
      <w:r w:rsidR="00044171" w:rsidRPr="00F55CB7">
        <w:rPr>
          <w:rFonts w:ascii="Book Antiqua" w:hAnsi="Book Antiqua" w:cs="Times New Roman"/>
          <w:sz w:val="24"/>
          <w:szCs w:val="24"/>
        </w:rPr>
        <w:t xml:space="preserve"> CD</w:t>
      </w:r>
      <w:r w:rsidR="008471F8" w:rsidRPr="00F55CB7">
        <w:rPr>
          <w:rFonts w:ascii="Book Antiqua" w:hAnsi="Book Antiqua" w:cs="Times New Roman"/>
          <w:sz w:val="24"/>
          <w:szCs w:val="24"/>
        </w:rPr>
        <w:t>,</w:t>
      </w:r>
      <w:r w:rsidR="00044171" w:rsidRPr="00F55CB7">
        <w:rPr>
          <w:rFonts w:ascii="Book Antiqua" w:hAnsi="Book Antiqua" w:cs="Times New Roman"/>
          <w:sz w:val="24"/>
          <w:szCs w:val="24"/>
        </w:rPr>
        <w:t xml:space="preserve"> the presence of DR7-DQ2 with DR3-DQ2 is associated with an increased </w:t>
      </w:r>
      <w:r w:rsidR="00FF3724" w:rsidRPr="00F55CB7">
        <w:rPr>
          <w:rFonts w:ascii="Book Antiqua" w:hAnsi="Book Antiqua" w:cs="Times New Roman"/>
          <w:sz w:val="24"/>
          <w:szCs w:val="24"/>
        </w:rPr>
        <w:t>frequency</w:t>
      </w:r>
      <w:r w:rsidR="00044171" w:rsidRPr="00F55CB7">
        <w:rPr>
          <w:rFonts w:ascii="Book Antiqua" w:hAnsi="Book Antiqua" w:cs="Times New Roman"/>
          <w:sz w:val="24"/>
          <w:szCs w:val="24"/>
        </w:rPr>
        <w:t xml:space="preserve"> of</w:t>
      </w:r>
      <w:r w:rsidR="00FF3724" w:rsidRPr="00F55CB7">
        <w:rPr>
          <w:rFonts w:ascii="Book Antiqua" w:hAnsi="Book Antiqua" w:cs="Times New Roman"/>
          <w:sz w:val="24"/>
          <w:szCs w:val="24"/>
        </w:rPr>
        <w:t xml:space="preserve"> developing</w:t>
      </w:r>
      <w:r w:rsidR="00044171" w:rsidRPr="00F55CB7">
        <w:rPr>
          <w:rFonts w:ascii="Book Antiqua" w:hAnsi="Book Antiqua" w:cs="Times New Roman"/>
          <w:sz w:val="24"/>
          <w:szCs w:val="24"/>
        </w:rPr>
        <w:t xml:space="preserve"> CD</w:t>
      </w:r>
      <w:r w:rsidR="005F2C17" w:rsidRPr="00F55CB7">
        <w:rPr>
          <w:rFonts w:ascii="Book Antiqua" w:hAnsi="Book Antiqua" w:cs="Times New Roman"/>
          <w:sz w:val="24"/>
          <w:szCs w:val="24"/>
          <w:vertAlign w:val="superscript"/>
          <w:lang w:eastAsia="zh-CN"/>
        </w:rPr>
        <w:t>[</w:t>
      </w:r>
      <w:r w:rsidR="00044171" w:rsidRPr="00F55CB7">
        <w:rPr>
          <w:rFonts w:ascii="Book Antiqua" w:hAnsi="Book Antiqua" w:cs="Times New Roman"/>
          <w:sz w:val="24"/>
          <w:szCs w:val="24"/>
          <w:vertAlign w:val="superscript"/>
        </w:rPr>
        <w:fldChar w:fldCharType="begin"/>
      </w:r>
      <w:r w:rsidR="00A203E7" w:rsidRPr="00F55CB7">
        <w:rPr>
          <w:rFonts w:ascii="Book Antiqua" w:hAnsi="Book Antiqua" w:cs="Times New Roman"/>
          <w:sz w:val="24"/>
          <w:szCs w:val="24"/>
          <w:vertAlign w:val="superscript"/>
        </w:rPr>
        <w:instrText xml:space="preserve"> ADDIN EN.CITE &lt;EndNote&gt;&lt;Cite&gt;&lt;Author&gt;Almeida&lt;/Author&gt;&lt;Year&gt;2016&lt;/Year&gt;&lt;RecNum&gt;512&lt;/RecNum&gt;&lt;DisplayText&gt;&lt;style face="superscript"&gt;37&lt;/style&gt;&lt;/DisplayText&gt;&lt;record&gt;&lt;rec-number&gt;512&lt;/rec-number&gt;&lt;foreign-keys&gt;&lt;key app="EN" db-id="9tdaf05f8fs5x9e9xdnpasp4aw2a05fsds9f" timestamp="1544466056"&gt;512&lt;/key&gt;&lt;/foreign-keys&gt;&lt;ref-type name="Journal Article"&gt;17&lt;/ref-type&gt;&lt;contributors&gt;&lt;authors&gt;&lt;author&gt;Almeida, Lucas Malta&lt;/author&gt;&lt;author&gt;Gandolfi, Lenora&lt;/author&gt;&lt;author&gt;Pratesi, Riccardo&lt;/author&gt;&lt;author&gt;Uenishi, Rosa Harumi&lt;/author&gt;&lt;author&gt;Almeida, Fernanda Coutinho de&lt;/author&gt;&lt;author&gt;Selleski, Nicole&lt;/author&gt;&lt;author&gt;Nóbrega, Yanna Karla de Medeiros&lt;/author&gt;&lt;/authors&gt;&lt;/contributors&gt;&lt;titles&gt;&lt;title&gt;Presence of DQ2. 2 associated with DQ2. 5 increases the risk for celiac disease&lt;/title&gt;&lt;secondary-title&gt;Autoimmune diseases&lt;/secondary-title&gt;&lt;/titles&gt;&lt;periodical&gt;&lt;full-title&gt;Autoimmune diseases&lt;/full-title&gt;&lt;/periodical&gt;&lt;volume&gt;2016&lt;/volume&gt;&lt;dates&gt;&lt;year&gt;2016&lt;/year&gt;&lt;/dates&gt;&lt;isbn&gt;2090-0422&lt;/isbn&gt;&lt;urls&gt;&lt;/urls&gt;&lt;/record&gt;&lt;/Cite&gt;&lt;/EndNote&gt;</w:instrText>
      </w:r>
      <w:r w:rsidR="00044171"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37</w:t>
      </w:r>
      <w:r w:rsidR="00044171" w:rsidRPr="00F55CB7">
        <w:rPr>
          <w:rFonts w:ascii="Book Antiqua" w:hAnsi="Book Antiqua" w:cs="Times New Roman"/>
          <w:sz w:val="24"/>
          <w:szCs w:val="24"/>
          <w:vertAlign w:val="superscript"/>
        </w:rPr>
        <w:fldChar w:fldCharType="end"/>
      </w:r>
      <w:r w:rsidR="005F2C17" w:rsidRPr="00F55CB7">
        <w:rPr>
          <w:rFonts w:ascii="Book Antiqua" w:hAnsi="Book Antiqua" w:cs="Times New Roman"/>
          <w:sz w:val="24"/>
          <w:szCs w:val="24"/>
          <w:vertAlign w:val="superscript"/>
          <w:lang w:eastAsia="zh-CN"/>
        </w:rPr>
        <w:t>]</w:t>
      </w:r>
      <w:r w:rsidR="00044171" w:rsidRPr="00F55CB7">
        <w:rPr>
          <w:rFonts w:ascii="Book Antiqua" w:hAnsi="Book Antiqua" w:cs="Times New Roman"/>
          <w:sz w:val="24"/>
          <w:szCs w:val="24"/>
        </w:rPr>
        <w:t>.</w:t>
      </w:r>
      <w:r w:rsidR="005C58D5" w:rsidRPr="00F55CB7">
        <w:rPr>
          <w:rFonts w:ascii="Book Antiqua" w:hAnsi="Book Antiqua" w:cs="Times New Roman"/>
          <w:sz w:val="24"/>
          <w:szCs w:val="24"/>
        </w:rPr>
        <w:t xml:space="preserve"> Our findings are similar </w:t>
      </w:r>
      <w:r w:rsidR="008471F8" w:rsidRPr="00F55CB7">
        <w:rPr>
          <w:rFonts w:ascii="Book Antiqua" w:hAnsi="Book Antiqua" w:cs="Times New Roman"/>
          <w:sz w:val="24"/>
          <w:szCs w:val="24"/>
        </w:rPr>
        <w:t xml:space="preserve">given </w:t>
      </w:r>
      <w:r w:rsidR="005C58D5" w:rsidRPr="00F55CB7">
        <w:rPr>
          <w:rFonts w:ascii="Book Antiqua" w:hAnsi="Book Antiqua" w:cs="Times New Roman"/>
          <w:sz w:val="24"/>
          <w:szCs w:val="24"/>
        </w:rPr>
        <w:t>that</w:t>
      </w:r>
      <w:r w:rsidR="008471F8" w:rsidRPr="00F55CB7">
        <w:rPr>
          <w:rFonts w:ascii="Book Antiqua" w:hAnsi="Book Antiqua" w:cs="Times New Roman"/>
          <w:sz w:val="24"/>
          <w:szCs w:val="24"/>
        </w:rPr>
        <w:t>,</w:t>
      </w:r>
      <w:r w:rsidR="005C58D5" w:rsidRPr="00F55CB7">
        <w:rPr>
          <w:rFonts w:ascii="Book Antiqua" w:hAnsi="Book Antiqua" w:cs="Times New Roman"/>
          <w:sz w:val="24"/>
          <w:szCs w:val="24"/>
        </w:rPr>
        <w:t xml:space="preserve"> </w:t>
      </w:r>
      <w:r w:rsidR="006E04A8" w:rsidRPr="00F55CB7">
        <w:rPr>
          <w:rFonts w:ascii="Book Antiqua" w:hAnsi="Book Antiqua" w:cs="Times New Roman"/>
          <w:sz w:val="24"/>
          <w:szCs w:val="24"/>
        </w:rPr>
        <w:t xml:space="preserve">despite a low </w:t>
      </w:r>
      <w:r w:rsidR="005C58D5" w:rsidRPr="00F55CB7">
        <w:rPr>
          <w:rFonts w:ascii="Book Antiqua" w:hAnsi="Book Antiqua" w:cs="Times New Roman"/>
          <w:sz w:val="24"/>
          <w:szCs w:val="24"/>
        </w:rPr>
        <w:t>frequency of participants with T1D carry</w:t>
      </w:r>
      <w:r w:rsidR="006E04A8" w:rsidRPr="00F55CB7">
        <w:rPr>
          <w:rFonts w:ascii="Book Antiqua" w:hAnsi="Book Antiqua" w:cs="Times New Roman"/>
          <w:sz w:val="24"/>
          <w:szCs w:val="24"/>
        </w:rPr>
        <w:t>ing</w:t>
      </w:r>
      <w:r w:rsidR="005C58D5" w:rsidRPr="00F55CB7">
        <w:rPr>
          <w:rFonts w:ascii="Book Antiqua" w:hAnsi="Book Antiqua" w:cs="Times New Roman"/>
          <w:sz w:val="24"/>
          <w:szCs w:val="24"/>
        </w:rPr>
        <w:t xml:space="preserve"> DR7-DQ2, those that do</w:t>
      </w:r>
      <w:r w:rsidR="006E04A8" w:rsidRPr="00F55CB7">
        <w:rPr>
          <w:rFonts w:ascii="Book Antiqua" w:hAnsi="Book Antiqua" w:cs="Times New Roman"/>
          <w:sz w:val="24"/>
          <w:szCs w:val="24"/>
        </w:rPr>
        <w:t xml:space="preserve"> in combination</w:t>
      </w:r>
      <w:r w:rsidR="00E016DA" w:rsidRPr="00F55CB7">
        <w:rPr>
          <w:rFonts w:ascii="Book Antiqua" w:hAnsi="Book Antiqua" w:cs="Times New Roman"/>
          <w:sz w:val="24"/>
          <w:szCs w:val="24"/>
        </w:rPr>
        <w:t xml:space="preserve"> </w:t>
      </w:r>
      <w:r w:rsidR="005C58D5" w:rsidRPr="00F55CB7">
        <w:rPr>
          <w:rFonts w:ascii="Book Antiqua" w:hAnsi="Book Antiqua" w:cs="Times New Roman"/>
          <w:sz w:val="24"/>
          <w:szCs w:val="24"/>
        </w:rPr>
        <w:t xml:space="preserve">with DR4-DQ8 have a high </w:t>
      </w:r>
      <w:r w:rsidR="00FF3724" w:rsidRPr="00F55CB7">
        <w:rPr>
          <w:rFonts w:ascii="Book Antiqua" w:hAnsi="Book Antiqua" w:cs="Times New Roman"/>
          <w:sz w:val="24"/>
          <w:szCs w:val="24"/>
        </w:rPr>
        <w:t xml:space="preserve">frequency </w:t>
      </w:r>
      <w:r w:rsidR="005C58D5" w:rsidRPr="00F55CB7">
        <w:rPr>
          <w:rFonts w:ascii="Book Antiqua" w:hAnsi="Book Antiqua" w:cs="Times New Roman"/>
          <w:sz w:val="24"/>
          <w:szCs w:val="24"/>
        </w:rPr>
        <w:t>of screening positive for CDA.</w:t>
      </w:r>
    </w:p>
    <w:p w14:paraId="3ED14053" w14:textId="79A3ECC0" w:rsidR="00BD4F2B" w:rsidRPr="00F55CB7" w:rsidRDefault="00BD4F2B" w:rsidP="00F4166A">
      <w:pPr>
        <w:spacing w:after="0" w:line="360" w:lineRule="auto"/>
        <w:ind w:firstLine="240"/>
        <w:jc w:val="both"/>
        <w:rPr>
          <w:rFonts w:ascii="Book Antiqua" w:hAnsi="Book Antiqua" w:cs="Times New Roman"/>
          <w:sz w:val="24"/>
          <w:szCs w:val="24"/>
        </w:rPr>
      </w:pPr>
      <w:r w:rsidRPr="00F55CB7">
        <w:rPr>
          <w:rFonts w:ascii="Book Antiqua" w:hAnsi="Book Antiqua" w:cs="Times New Roman"/>
          <w:sz w:val="24"/>
          <w:szCs w:val="24"/>
        </w:rPr>
        <w:t xml:space="preserve">Our analysis did not </w:t>
      </w:r>
      <w:r w:rsidR="00490349" w:rsidRPr="00F55CB7">
        <w:rPr>
          <w:rFonts w:ascii="Book Antiqua" w:hAnsi="Book Antiqua" w:cs="Times New Roman"/>
          <w:sz w:val="24"/>
          <w:szCs w:val="24"/>
        </w:rPr>
        <w:t xml:space="preserve">demonstrate </w:t>
      </w:r>
      <w:r w:rsidRPr="00F55CB7">
        <w:rPr>
          <w:rFonts w:ascii="Book Antiqua" w:hAnsi="Book Antiqua" w:cs="Times New Roman"/>
          <w:sz w:val="24"/>
          <w:szCs w:val="24"/>
        </w:rPr>
        <w:t xml:space="preserve">an association between carrying </w:t>
      </w:r>
      <w:r w:rsidRPr="00F55CB7">
        <w:rPr>
          <w:rFonts w:ascii="Book Antiqua" w:hAnsi="Book Antiqua" w:cs="Times New Roman"/>
          <w:i/>
          <w:sz w:val="24"/>
          <w:szCs w:val="24"/>
        </w:rPr>
        <w:t xml:space="preserve">HP2 </w:t>
      </w:r>
      <w:r w:rsidRPr="00F55CB7">
        <w:rPr>
          <w:rFonts w:ascii="Book Antiqua" w:hAnsi="Book Antiqua" w:cs="Times New Roman"/>
          <w:sz w:val="24"/>
          <w:szCs w:val="24"/>
        </w:rPr>
        <w:t>and an increased risk of developing CD in participants with T1D or their family members.</w:t>
      </w:r>
      <w:r w:rsidR="0044436A" w:rsidRPr="00F55CB7">
        <w:rPr>
          <w:rFonts w:ascii="Book Antiqua" w:hAnsi="Book Antiqua" w:cs="Times New Roman"/>
          <w:sz w:val="24"/>
          <w:szCs w:val="24"/>
        </w:rPr>
        <w:t xml:space="preserve"> </w:t>
      </w:r>
      <w:r w:rsidR="0092236E" w:rsidRPr="00F55CB7">
        <w:rPr>
          <w:rFonts w:ascii="Book Antiqua" w:hAnsi="Book Antiqua" w:cs="Times New Roman"/>
          <w:sz w:val="24"/>
          <w:szCs w:val="24"/>
        </w:rPr>
        <w:t xml:space="preserve">While we did not identify significant differences in </w:t>
      </w:r>
      <w:r w:rsidR="0092236E" w:rsidRPr="00F55CB7">
        <w:rPr>
          <w:rFonts w:ascii="Book Antiqua" w:hAnsi="Book Antiqua" w:cs="Times New Roman"/>
          <w:i/>
          <w:sz w:val="24"/>
          <w:szCs w:val="24"/>
        </w:rPr>
        <w:t>HP</w:t>
      </w:r>
      <w:r w:rsidR="0092236E" w:rsidRPr="00F55CB7">
        <w:rPr>
          <w:rFonts w:ascii="Book Antiqua" w:hAnsi="Book Antiqua" w:cs="Times New Roman"/>
          <w:sz w:val="24"/>
          <w:szCs w:val="24"/>
        </w:rPr>
        <w:t xml:space="preserve"> genotype in this cohort, </w:t>
      </w:r>
      <w:r w:rsidR="0092236E" w:rsidRPr="00F55CB7">
        <w:rPr>
          <w:rFonts w:ascii="Book Antiqua" w:hAnsi="Book Antiqua" w:cs="Times New Roman"/>
          <w:i/>
          <w:sz w:val="24"/>
          <w:szCs w:val="24"/>
        </w:rPr>
        <w:t>HP2</w:t>
      </w:r>
      <w:r w:rsidR="0092236E" w:rsidRPr="00F55CB7">
        <w:rPr>
          <w:rFonts w:ascii="Book Antiqua" w:hAnsi="Book Antiqua" w:cs="Times New Roman"/>
          <w:sz w:val="24"/>
          <w:szCs w:val="24"/>
        </w:rPr>
        <w:t xml:space="preserve"> was </w:t>
      </w:r>
      <w:r w:rsidR="0066032E" w:rsidRPr="00F55CB7">
        <w:rPr>
          <w:rFonts w:ascii="Book Antiqua" w:hAnsi="Book Antiqua" w:cs="Times New Roman"/>
          <w:sz w:val="24"/>
          <w:szCs w:val="24"/>
        </w:rPr>
        <w:t xml:space="preserve">highly represented in our cohort. Additionally, there was a trend towards an underrepresentation of </w:t>
      </w:r>
      <w:r w:rsidR="0066032E" w:rsidRPr="00F55CB7">
        <w:rPr>
          <w:rFonts w:ascii="Book Antiqua" w:hAnsi="Book Antiqua" w:cs="Times New Roman"/>
          <w:i/>
          <w:sz w:val="24"/>
          <w:szCs w:val="24"/>
        </w:rPr>
        <w:t>HP1</w:t>
      </w:r>
      <w:r w:rsidR="0066032E" w:rsidRPr="00F55CB7">
        <w:rPr>
          <w:rFonts w:ascii="Book Antiqua" w:hAnsi="Book Antiqua" w:cs="Times New Roman"/>
          <w:sz w:val="24"/>
          <w:szCs w:val="24"/>
        </w:rPr>
        <w:t xml:space="preserve"> in patients with both T1D and CD. Interestingly in FDRs there was a trend towards increased representation of </w:t>
      </w:r>
      <w:r w:rsidR="0066032E" w:rsidRPr="00F55CB7">
        <w:rPr>
          <w:rFonts w:ascii="Book Antiqua" w:hAnsi="Book Antiqua" w:cs="Times New Roman"/>
          <w:i/>
          <w:sz w:val="24"/>
          <w:szCs w:val="24"/>
        </w:rPr>
        <w:t>HP2-1</w:t>
      </w:r>
      <w:r w:rsidR="0066032E" w:rsidRPr="00F55CB7">
        <w:rPr>
          <w:rFonts w:ascii="Book Antiqua" w:hAnsi="Book Antiqua" w:cs="Times New Roman"/>
          <w:sz w:val="24"/>
          <w:szCs w:val="24"/>
        </w:rPr>
        <w:t>. These trends require further investigation with larger cohorts and</w:t>
      </w:r>
      <w:r w:rsidR="0099454A" w:rsidRPr="00F55CB7">
        <w:rPr>
          <w:rFonts w:ascii="Book Antiqua" w:hAnsi="Book Antiqua" w:cs="Times New Roman"/>
          <w:sz w:val="24"/>
          <w:szCs w:val="24"/>
        </w:rPr>
        <w:t xml:space="preserve"> should be compared to a </w:t>
      </w:r>
      <w:r w:rsidR="0066032E" w:rsidRPr="00F55CB7">
        <w:rPr>
          <w:rFonts w:ascii="Book Antiqua" w:hAnsi="Book Antiqua" w:cs="Times New Roman"/>
          <w:sz w:val="24"/>
          <w:szCs w:val="24"/>
        </w:rPr>
        <w:t xml:space="preserve">group of individuals without a risk of autoimmune disease. </w:t>
      </w:r>
      <w:r w:rsidR="0099454A" w:rsidRPr="00F55CB7">
        <w:rPr>
          <w:rFonts w:ascii="Book Antiqua" w:hAnsi="Book Antiqua" w:cs="Times New Roman"/>
          <w:sz w:val="24"/>
          <w:szCs w:val="24"/>
        </w:rPr>
        <w:t>Considering this, true trends</w:t>
      </w:r>
      <w:r w:rsidR="0066032E" w:rsidRPr="00F55CB7">
        <w:rPr>
          <w:rFonts w:ascii="Book Antiqua" w:hAnsi="Book Antiqua" w:cs="Times New Roman"/>
          <w:sz w:val="24"/>
          <w:szCs w:val="24"/>
        </w:rPr>
        <w:t xml:space="preserve"> may be somewhat masked by </w:t>
      </w:r>
      <w:r w:rsidR="00490349" w:rsidRPr="00F55CB7">
        <w:rPr>
          <w:rFonts w:ascii="Book Antiqua" w:hAnsi="Book Antiqua" w:cs="Times New Roman"/>
          <w:sz w:val="24"/>
          <w:szCs w:val="24"/>
        </w:rPr>
        <w:t xml:space="preserve">the nature of </w:t>
      </w:r>
      <w:r w:rsidRPr="00F55CB7">
        <w:rPr>
          <w:rFonts w:ascii="Book Antiqua" w:hAnsi="Book Antiqua" w:cs="Times New Roman"/>
          <w:sz w:val="24"/>
          <w:szCs w:val="24"/>
        </w:rPr>
        <w:t>our study population</w:t>
      </w:r>
      <w:r w:rsidR="0099454A" w:rsidRPr="00F55CB7">
        <w:rPr>
          <w:rFonts w:ascii="Book Antiqua" w:hAnsi="Book Antiqua" w:cs="Times New Roman"/>
          <w:sz w:val="24"/>
          <w:szCs w:val="24"/>
        </w:rPr>
        <w:t>; our cohort</w:t>
      </w:r>
      <w:r w:rsidRPr="00F55CB7">
        <w:rPr>
          <w:rFonts w:ascii="Book Antiqua" w:hAnsi="Book Antiqua" w:cs="Times New Roman"/>
          <w:sz w:val="24"/>
          <w:szCs w:val="24"/>
        </w:rPr>
        <w:t xml:space="preserve"> is made up of patients with a </w:t>
      </w:r>
      <w:r w:rsidR="00490349" w:rsidRPr="00F55CB7">
        <w:rPr>
          <w:rFonts w:ascii="Book Antiqua" w:hAnsi="Book Antiqua" w:cs="Times New Roman"/>
          <w:sz w:val="24"/>
          <w:szCs w:val="24"/>
        </w:rPr>
        <w:t xml:space="preserve">personal </w:t>
      </w:r>
      <w:r w:rsidRPr="00F55CB7">
        <w:rPr>
          <w:rFonts w:ascii="Book Antiqua" w:hAnsi="Book Antiqua" w:cs="Times New Roman"/>
          <w:sz w:val="24"/>
          <w:szCs w:val="24"/>
        </w:rPr>
        <w:t>or family history of autoimmune disease</w:t>
      </w:r>
      <w:r w:rsidR="00490349" w:rsidRPr="00F55CB7">
        <w:rPr>
          <w:rFonts w:ascii="Book Antiqua" w:hAnsi="Book Antiqua" w:cs="Times New Roman"/>
          <w:sz w:val="24"/>
          <w:szCs w:val="24"/>
        </w:rPr>
        <w:t>,</w:t>
      </w:r>
      <w:r w:rsidRPr="00F55CB7">
        <w:rPr>
          <w:rFonts w:ascii="Book Antiqua" w:hAnsi="Book Antiqua" w:cs="Times New Roman"/>
          <w:sz w:val="24"/>
          <w:szCs w:val="24"/>
        </w:rPr>
        <w:t xml:space="preserve"> and thus a higher </w:t>
      </w:r>
      <w:r w:rsidR="0044436A" w:rsidRPr="00F55CB7">
        <w:rPr>
          <w:rFonts w:ascii="Book Antiqua" w:hAnsi="Book Antiqua" w:cs="Times New Roman"/>
          <w:sz w:val="24"/>
          <w:szCs w:val="24"/>
        </w:rPr>
        <w:t xml:space="preserve">overall </w:t>
      </w:r>
      <w:r w:rsidRPr="00F55CB7">
        <w:rPr>
          <w:rFonts w:ascii="Book Antiqua" w:hAnsi="Book Antiqua" w:cs="Times New Roman"/>
          <w:sz w:val="24"/>
          <w:szCs w:val="24"/>
        </w:rPr>
        <w:t xml:space="preserve">frequency of </w:t>
      </w:r>
      <w:r w:rsidRPr="00F55CB7">
        <w:rPr>
          <w:rFonts w:ascii="Book Antiqua" w:hAnsi="Book Antiqua" w:cs="Times New Roman"/>
          <w:i/>
          <w:sz w:val="24"/>
          <w:szCs w:val="24"/>
        </w:rPr>
        <w:t>HP2</w:t>
      </w:r>
      <w:r w:rsidR="00490349" w:rsidRPr="00F55CB7">
        <w:rPr>
          <w:rFonts w:ascii="Book Antiqua" w:hAnsi="Book Antiqua" w:cs="Times New Roman"/>
          <w:sz w:val="24"/>
          <w:szCs w:val="24"/>
        </w:rPr>
        <w:t>.</w:t>
      </w:r>
      <w:r w:rsidR="0044436A" w:rsidRPr="00F55CB7">
        <w:rPr>
          <w:rFonts w:ascii="Book Antiqua" w:hAnsi="Book Antiqua" w:cs="Times New Roman"/>
          <w:sz w:val="24"/>
          <w:szCs w:val="24"/>
        </w:rPr>
        <w:t xml:space="preserve"> </w:t>
      </w:r>
      <w:r w:rsidR="00490349" w:rsidRPr="00F55CB7">
        <w:rPr>
          <w:rFonts w:ascii="Book Antiqua" w:hAnsi="Book Antiqua" w:cs="Times New Roman"/>
          <w:sz w:val="24"/>
          <w:szCs w:val="24"/>
        </w:rPr>
        <w:t>H</w:t>
      </w:r>
      <w:r w:rsidR="0044436A" w:rsidRPr="00F55CB7">
        <w:rPr>
          <w:rFonts w:ascii="Book Antiqua" w:hAnsi="Book Antiqua" w:cs="Times New Roman"/>
          <w:sz w:val="24"/>
          <w:szCs w:val="24"/>
        </w:rPr>
        <w:t>owever</w:t>
      </w:r>
      <w:r w:rsidR="00490349" w:rsidRPr="00F55CB7">
        <w:rPr>
          <w:rFonts w:ascii="Book Antiqua" w:hAnsi="Book Antiqua" w:cs="Times New Roman"/>
          <w:sz w:val="24"/>
          <w:szCs w:val="24"/>
        </w:rPr>
        <w:t>,</w:t>
      </w:r>
      <w:r w:rsidR="0044436A" w:rsidRPr="00F55CB7">
        <w:rPr>
          <w:rFonts w:ascii="Book Antiqua" w:hAnsi="Book Antiqua" w:cs="Times New Roman"/>
          <w:sz w:val="24"/>
          <w:szCs w:val="24"/>
        </w:rPr>
        <w:t xml:space="preserve"> the purpose of our study was to identify predictors from a </w:t>
      </w:r>
      <w:r w:rsidR="00A426B8" w:rsidRPr="00F55CB7">
        <w:rPr>
          <w:rFonts w:ascii="Book Antiqua" w:hAnsi="Book Antiqua" w:cs="Times New Roman"/>
          <w:sz w:val="24"/>
          <w:szCs w:val="24"/>
        </w:rPr>
        <w:t>high-risk</w:t>
      </w:r>
      <w:r w:rsidR="0044436A" w:rsidRPr="00F55CB7">
        <w:rPr>
          <w:rFonts w:ascii="Book Antiqua" w:hAnsi="Book Antiqua" w:cs="Times New Roman"/>
          <w:sz w:val="24"/>
          <w:szCs w:val="24"/>
        </w:rPr>
        <w:t xml:space="preserve"> group.</w:t>
      </w:r>
      <w:r w:rsidR="0066032E" w:rsidRPr="00F55CB7">
        <w:rPr>
          <w:rFonts w:ascii="Book Antiqua" w:hAnsi="Book Antiqua" w:cs="Times New Roman"/>
          <w:sz w:val="24"/>
          <w:szCs w:val="24"/>
        </w:rPr>
        <w:t xml:space="preserve"> In our study, HLA type and having a family history of CD were</w:t>
      </w:r>
      <w:r w:rsidR="0044436A" w:rsidRPr="00F55CB7">
        <w:rPr>
          <w:rFonts w:ascii="Book Antiqua" w:hAnsi="Book Antiqua" w:cs="Times New Roman"/>
          <w:sz w:val="24"/>
          <w:szCs w:val="24"/>
        </w:rPr>
        <w:t xml:space="preserve"> </w:t>
      </w:r>
      <w:r w:rsidR="0066032E" w:rsidRPr="00F55CB7">
        <w:rPr>
          <w:rFonts w:ascii="Book Antiqua" w:hAnsi="Book Antiqua" w:cs="Times New Roman"/>
          <w:sz w:val="24"/>
          <w:szCs w:val="24"/>
        </w:rPr>
        <w:t xml:space="preserve">the strongest predictors of developing CD. While we found that </w:t>
      </w:r>
      <w:r w:rsidR="0044436A" w:rsidRPr="00F55CB7">
        <w:rPr>
          <w:rFonts w:ascii="Book Antiqua" w:hAnsi="Book Antiqua" w:cs="Times New Roman"/>
          <w:sz w:val="24"/>
          <w:szCs w:val="24"/>
        </w:rPr>
        <w:t xml:space="preserve">carrying </w:t>
      </w:r>
      <w:r w:rsidR="0044436A" w:rsidRPr="00F55CB7">
        <w:rPr>
          <w:rFonts w:ascii="Book Antiqua" w:hAnsi="Book Antiqua" w:cs="Times New Roman"/>
          <w:i/>
          <w:sz w:val="24"/>
          <w:szCs w:val="24"/>
        </w:rPr>
        <w:t>HP2</w:t>
      </w:r>
      <w:r w:rsidR="0044436A" w:rsidRPr="00F55CB7">
        <w:rPr>
          <w:rFonts w:ascii="Book Antiqua" w:hAnsi="Book Antiqua" w:cs="Times New Roman"/>
          <w:sz w:val="24"/>
          <w:szCs w:val="24"/>
        </w:rPr>
        <w:t xml:space="preserve"> is not a predictor of developing autoimmune disease in</w:t>
      </w:r>
      <w:r w:rsidR="00537C8E" w:rsidRPr="00F55CB7">
        <w:rPr>
          <w:rFonts w:ascii="Book Antiqua" w:hAnsi="Book Antiqua" w:cs="Times New Roman"/>
          <w:sz w:val="24"/>
          <w:szCs w:val="24"/>
        </w:rPr>
        <w:t xml:space="preserve"> this already</w:t>
      </w:r>
      <w:r w:rsidR="0044436A" w:rsidRPr="00F55CB7">
        <w:rPr>
          <w:rFonts w:ascii="Book Antiqua" w:hAnsi="Book Antiqua" w:cs="Times New Roman"/>
          <w:sz w:val="24"/>
          <w:szCs w:val="24"/>
        </w:rPr>
        <w:t xml:space="preserve"> high-risk population</w:t>
      </w:r>
      <w:r w:rsidR="00537C8E" w:rsidRPr="00F55CB7">
        <w:rPr>
          <w:rFonts w:ascii="Book Antiqua" w:hAnsi="Book Antiqua" w:cs="Times New Roman"/>
          <w:sz w:val="24"/>
          <w:szCs w:val="24"/>
        </w:rPr>
        <w:t xml:space="preserve"> there was a trend towards an increased representation of </w:t>
      </w:r>
      <w:r w:rsidR="00537C8E" w:rsidRPr="00F55CB7">
        <w:rPr>
          <w:rFonts w:ascii="Book Antiqua" w:hAnsi="Book Antiqua" w:cs="Times New Roman"/>
          <w:i/>
          <w:sz w:val="24"/>
          <w:szCs w:val="24"/>
        </w:rPr>
        <w:t>HP2</w:t>
      </w:r>
      <w:r w:rsidR="00537C8E" w:rsidRPr="00F55CB7">
        <w:rPr>
          <w:rFonts w:ascii="Book Antiqua" w:hAnsi="Book Antiqua" w:cs="Times New Roman"/>
          <w:sz w:val="24"/>
          <w:szCs w:val="24"/>
        </w:rPr>
        <w:t xml:space="preserve"> in patients with T1D and CD</w:t>
      </w:r>
      <w:r w:rsidR="0099454A" w:rsidRPr="00F55CB7">
        <w:rPr>
          <w:rFonts w:ascii="Book Antiqua" w:hAnsi="Book Antiqua" w:cs="Times New Roman"/>
          <w:sz w:val="24"/>
          <w:szCs w:val="24"/>
        </w:rPr>
        <w:t>A</w:t>
      </w:r>
      <w:r w:rsidR="0044436A" w:rsidRPr="00F55CB7">
        <w:rPr>
          <w:rFonts w:ascii="Book Antiqua" w:hAnsi="Book Antiqua" w:cs="Times New Roman"/>
          <w:sz w:val="24"/>
          <w:szCs w:val="24"/>
        </w:rPr>
        <w:t xml:space="preserve">. </w:t>
      </w:r>
      <w:r w:rsidR="00490349" w:rsidRPr="00F55CB7">
        <w:rPr>
          <w:rFonts w:ascii="Book Antiqua" w:hAnsi="Book Antiqua" w:cs="Times New Roman"/>
          <w:sz w:val="24"/>
          <w:szCs w:val="24"/>
        </w:rPr>
        <w:t>Further, i</w:t>
      </w:r>
      <w:r w:rsidRPr="00F55CB7">
        <w:rPr>
          <w:rFonts w:ascii="Book Antiqua" w:hAnsi="Book Antiqua" w:cs="Times New Roman"/>
          <w:sz w:val="24"/>
          <w:szCs w:val="24"/>
        </w:rPr>
        <w:t>t is unclear why FDR</w:t>
      </w:r>
      <w:r w:rsidR="0044436A" w:rsidRPr="00F55CB7">
        <w:rPr>
          <w:rFonts w:ascii="Book Antiqua" w:hAnsi="Book Antiqua" w:cs="Times New Roman"/>
          <w:sz w:val="24"/>
          <w:szCs w:val="24"/>
        </w:rPr>
        <w:t xml:space="preserve"> have a lower risk of developing CDA if they carry </w:t>
      </w:r>
      <w:r w:rsidR="0044436A" w:rsidRPr="00F55CB7">
        <w:rPr>
          <w:rFonts w:ascii="Book Antiqua" w:hAnsi="Book Antiqua" w:cs="Times New Roman"/>
          <w:i/>
          <w:sz w:val="24"/>
          <w:szCs w:val="24"/>
        </w:rPr>
        <w:t xml:space="preserve">HP2 </w:t>
      </w:r>
      <w:r w:rsidR="0044436A" w:rsidRPr="00F55CB7">
        <w:rPr>
          <w:rFonts w:ascii="Book Antiqua" w:hAnsi="Book Antiqua" w:cs="Times New Roman"/>
          <w:sz w:val="24"/>
          <w:szCs w:val="24"/>
        </w:rPr>
        <w:t>in homozygosity</w:t>
      </w:r>
      <w:r w:rsidR="00A426B8" w:rsidRPr="00F55CB7">
        <w:rPr>
          <w:rFonts w:ascii="Book Antiqua" w:hAnsi="Book Antiqua" w:cs="Times New Roman"/>
          <w:sz w:val="24"/>
          <w:szCs w:val="24"/>
        </w:rPr>
        <w:t xml:space="preserve"> and future work evaluating this finding </w:t>
      </w:r>
      <w:r w:rsidR="00537C8E" w:rsidRPr="00F55CB7">
        <w:rPr>
          <w:rFonts w:ascii="Book Antiqua" w:hAnsi="Book Antiqua" w:cs="Times New Roman"/>
          <w:sz w:val="24"/>
          <w:szCs w:val="24"/>
        </w:rPr>
        <w:t xml:space="preserve">in a larger cohort </w:t>
      </w:r>
      <w:r w:rsidR="00A426B8" w:rsidRPr="00F55CB7">
        <w:rPr>
          <w:rFonts w:ascii="Book Antiqua" w:hAnsi="Book Antiqua" w:cs="Times New Roman"/>
          <w:sz w:val="24"/>
          <w:szCs w:val="24"/>
        </w:rPr>
        <w:t>is needed</w:t>
      </w:r>
      <w:r w:rsidR="0044436A" w:rsidRPr="00F55CB7">
        <w:rPr>
          <w:rFonts w:ascii="Book Antiqua" w:hAnsi="Book Antiqua" w:cs="Times New Roman"/>
          <w:sz w:val="24"/>
          <w:szCs w:val="24"/>
        </w:rPr>
        <w:t>.</w:t>
      </w:r>
    </w:p>
    <w:p w14:paraId="303674F6" w14:textId="389EF2AA" w:rsidR="001E3F8D" w:rsidRPr="00F55CB7" w:rsidRDefault="004405E7" w:rsidP="00F4166A">
      <w:pPr>
        <w:spacing w:after="0" w:line="360" w:lineRule="auto"/>
        <w:ind w:firstLineChars="100" w:firstLine="240"/>
        <w:jc w:val="both"/>
        <w:rPr>
          <w:rFonts w:ascii="Book Antiqua" w:hAnsi="Book Antiqua" w:cs="Times New Roman"/>
          <w:sz w:val="24"/>
          <w:szCs w:val="24"/>
          <w:lang w:eastAsia="zh-CN"/>
        </w:rPr>
      </w:pPr>
      <w:r w:rsidRPr="00F55CB7">
        <w:rPr>
          <w:rFonts w:ascii="Book Antiqua" w:hAnsi="Book Antiqua" w:cs="Times New Roman"/>
          <w:sz w:val="24"/>
          <w:szCs w:val="24"/>
        </w:rPr>
        <w:lastRenderedPageBreak/>
        <w:t xml:space="preserve">Limitations of our study include </w:t>
      </w:r>
      <w:r w:rsidR="006E04A8" w:rsidRPr="00F55CB7">
        <w:rPr>
          <w:rFonts w:ascii="Book Antiqua" w:hAnsi="Book Antiqua" w:cs="Times New Roman"/>
          <w:sz w:val="24"/>
          <w:szCs w:val="24"/>
        </w:rPr>
        <w:t xml:space="preserve">utilization of </w:t>
      </w:r>
      <w:r w:rsidR="00170982" w:rsidRPr="00F55CB7">
        <w:rPr>
          <w:rFonts w:ascii="Book Antiqua" w:hAnsi="Book Antiqua" w:cs="Times New Roman"/>
          <w:sz w:val="24"/>
          <w:szCs w:val="24"/>
        </w:rPr>
        <w:t>self-reported family history of CD</w:t>
      </w:r>
      <w:r w:rsidR="007E72D7" w:rsidRPr="00F55CB7">
        <w:rPr>
          <w:rFonts w:ascii="Book Antiqua" w:hAnsi="Book Antiqua" w:cs="Times New Roman"/>
          <w:sz w:val="24"/>
          <w:szCs w:val="24"/>
        </w:rPr>
        <w:t>, T1D,</w:t>
      </w:r>
      <w:r w:rsidR="00170982" w:rsidRPr="00F55CB7">
        <w:rPr>
          <w:rFonts w:ascii="Book Antiqua" w:hAnsi="Book Antiqua" w:cs="Times New Roman"/>
          <w:sz w:val="24"/>
          <w:szCs w:val="24"/>
        </w:rPr>
        <w:t xml:space="preserve"> and </w:t>
      </w:r>
      <w:r w:rsidR="006E04A8" w:rsidRPr="00F55CB7">
        <w:rPr>
          <w:rFonts w:ascii="Book Antiqua" w:hAnsi="Book Antiqua" w:cs="Times New Roman"/>
          <w:sz w:val="24"/>
          <w:szCs w:val="24"/>
        </w:rPr>
        <w:t xml:space="preserve">other </w:t>
      </w:r>
      <w:r w:rsidR="00170982" w:rsidRPr="00F55CB7">
        <w:rPr>
          <w:rFonts w:ascii="Book Antiqua" w:hAnsi="Book Antiqua" w:cs="Times New Roman"/>
          <w:sz w:val="24"/>
          <w:szCs w:val="24"/>
        </w:rPr>
        <w:t>autoimmune disease</w:t>
      </w:r>
      <w:r w:rsidR="006E04A8" w:rsidRPr="00F55CB7">
        <w:rPr>
          <w:rFonts w:ascii="Book Antiqua" w:hAnsi="Book Antiqua" w:cs="Times New Roman"/>
          <w:sz w:val="24"/>
          <w:szCs w:val="24"/>
        </w:rPr>
        <w:t>s,</w:t>
      </w:r>
      <w:r w:rsidR="0034175A" w:rsidRPr="00F55CB7">
        <w:rPr>
          <w:rFonts w:ascii="Book Antiqua" w:hAnsi="Book Antiqua" w:cs="Times New Roman"/>
          <w:sz w:val="24"/>
          <w:szCs w:val="24"/>
        </w:rPr>
        <w:t xml:space="preserve"> and lack of endoscopy to confirm CD in patients </w:t>
      </w:r>
      <w:r w:rsidR="006E04A8" w:rsidRPr="00F55CB7">
        <w:rPr>
          <w:rFonts w:ascii="Book Antiqua" w:hAnsi="Book Antiqua" w:cs="Times New Roman"/>
          <w:sz w:val="24"/>
          <w:szCs w:val="24"/>
        </w:rPr>
        <w:t xml:space="preserve">found to have CDA at screening. </w:t>
      </w:r>
      <w:r w:rsidR="0034175A" w:rsidRPr="00F55CB7">
        <w:rPr>
          <w:rFonts w:ascii="Book Antiqua" w:hAnsi="Book Antiqua" w:cs="Times New Roman"/>
          <w:sz w:val="24"/>
          <w:szCs w:val="24"/>
        </w:rPr>
        <w:t xml:space="preserve">While this was not feasible in this screening study, all patients that had a positive serologic test for CD were advised to undergo further confirmatory testing with </w:t>
      </w:r>
      <w:r w:rsidR="00EA4EB3" w:rsidRPr="00F55CB7">
        <w:rPr>
          <w:rFonts w:ascii="Book Antiqua" w:hAnsi="Book Antiqua" w:cs="Times New Roman"/>
          <w:sz w:val="24"/>
          <w:szCs w:val="24"/>
        </w:rPr>
        <w:t xml:space="preserve">repeat blood work and </w:t>
      </w:r>
      <w:r w:rsidR="0034175A" w:rsidRPr="00F55CB7">
        <w:rPr>
          <w:rFonts w:ascii="Book Antiqua" w:hAnsi="Book Antiqua" w:cs="Times New Roman"/>
          <w:sz w:val="24"/>
          <w:szCs w:val="24"/>
        </w:rPr>
        <w:t>an endoscopy.</w:t>
      </w:r>
      <w:r w:rsidR="003B5B8D" w:rsidRPr="00F55CB7">
        <w:rPr>
          <w:rFonts w:ascii="Book Antiqua" w:hAnsi="Book Antiqua" w:cs="Times New Roman"/>
          <w:sz w:val="24"/>
          <w:szCs w:val="24"/>
        </w:rPr>
        <w:t xml:space="preserve"> </w:t>
      </w:r>
      <w:r w:rsidR="0060353C" w:rsidRPr="00F55CB7">
        <w:rPr>
          <w:rFonts w:ascii="Book Antiqua" w:hAnsi="Book Antiqua" w:cs="Times New Roman"/>
          <w:sz w:val="24"/>
          <w:szCs w:val="24"/>
        </w:rPr>
        <w:t>A</w:t>
      </w:r>
      <w:r w:rsidR="0034175A" w:rsidRPr="00F55CB7">
        <w:rPr>
          <w:rFonts w:ascii="Book Antiqua" w:hAnsi="Book Antiqua" w:cs="Times New Roman"/>
          <w:sz w:val="24"/>
          <w:szCs w:val="24"/>
        </w:rPr>
        <w:t xml:space="preserve">ll patients with a positive IgA </w:t>
      </w:r>
      <w:proofErr w:type="spellStart"/>
      <w:r w:rsidR="0034175A" w:rsidRPr="00F55CB7">
        <w:rPr>
          <w:rFonts w:ascii="Book Antiqua" w:hAnsi="Book Antiqua" w:cs="Times New Roman"/>
          <w:sz w:val="24"/>
          <w:szCs w:val="24"/>
        </w:rPr>
        <w:t>tTG</w:t>
      </w:r>
      <w:proofErr w:type="spellEnd"/>
      <w:r w:rsidR="0034175A" w:rsidRPr="00F55CB7">
        <w:rPr>
          <w:rFonts w:ascii="Book Antiqua" w:hAnsi="Book Antiqua" w:cs="Times New Roman"/>
          <w:sz w:val="24"/>
          <w:szCs w:val="24"/>
        </w:rPr>
        <w:t xml:space="preserve"> had a second confirmatory test with IgA EMA. The majority of patients in our cohort </w:t>
      </w:r>
      <w:r w:rsidR="006E04A8" w:rsidRPr="00F55CB7">
        <w:rPr>
          <w:rFonts w:ascii="Book Antiqua" w:hAnsi="Book Antiqua" w:cs="Times New Roman"/>
          <w:sz w:val="24"/>
          <w:szCs w:val="24"/>
        </w:rPr>
        <w:t xml:space="preserve">with elevated IgA </w:t>
      </w:r>
      <w:proofErr w:type="spellStart"/>
      <w:r w:rsidR="006E04A8" w:rsidRPr="00F55CB7">
        <w:rPr>
          <w:rFonts w:ascii="Book Antiqua" w:hAnsi="Book Antiqua" w:cs="Times New Roman"/>
          <w:sz w:val="24"/>
          <w:szCs w:val="24"/>
        </w:rPr>
        <w:t>tTG</w:t>
      </w:r>
      <w:proofErr w:type="spellEnd"/>
      <w:r w:rsidR="006E04A8" w:rsidRPr="00F55CB7">
        <w:rPr>
          <w:rFonts w:ascii="Book Antiqua" w:hAnsi="Book Antiqua" w:cs="Times New Roman"/>
          <w:sz w:val="24"/>
          <w:szCs w:val="24"/>
        </w:rPr>
        <w:t xml:space="preserve"> additionally </w:t>
      </w:r>
      <w:r w:rsidR="0034175A" w:rsidRPr="00F55CB7">
        <w:rPr>
          <w:rFonts w:ascii="Book Antiqua" w:hAnsi="Book Antiqua" w:cs="Times New Roman"/>
          <w:sz w:val="24"/>
          <w:szCs w:val="24"/>
        </w:rPr>
        <w:t xml:space="preserve">tested positive for </w:t>
      </w:r>
      <w:r w:rsidR="006E04A8" w:rsidRPr="00F55CB7">
        <w:rPr>
          <w:rFonts w:ascii="Book Antiqua" w:hAnsi="Book Antiqua" w:cs="Times New Roman"/>
          <w:sz w:val="24"/>
          <w:szCs w:val="24"/>
        </w:rPr>
        <w:t xml:space="preserve">IgA EMA </w:t>
      </w:r>
      <w:r w:rsidR="0034175A" w:rsidRPr="00F55CB7">
        <w:rPr>
          <w:rFonts w:ascii="Book Antiqua" w:hAnsi="Book Antiqua" w:cs="Times New Roman"/>
          <w:sz w:val="24"/>
          <w:szCs w:val="24"/>
        </w:rPr>
        <w:t xml:space="preserve">making </w:t>
      </w:r>
      <w:r w:rsidR="006E04A8" w:rsidRPr="00F55CB7">
        <w:rPr>
          <w:rFonts w:ascii="Book Antiqua" w:hAnsi="Book Antiqua" w:cs="Times New Roman"/>
          <w:sz w:val="24"/>
          <w:szCs w:val="24"/>
        </w:rPr>
        <w:t xml:space="preserve">a diagnosis of </w:t>
      </w:r>
      <w:r w:rsidR="0034175A" w:rsidRPr="00F55CB7">
        <w:rPr>
          <w:rFonts w:ascii="Book Antiqua" w:hAnsi="Book Antiqua" w:cs="Times New Roman"/>
          <w:sz w:val="24"/>
          <w:szCs w:val="24"/>
        </w:rPr>
        <w:t>CD likely. However, for the purposes of analysis,</w:t>
      </w:r>
      <w:r w:rsidR="005F57AF" w:rsidRPr="00F55CB7">
        <w:rPr>
          <w:rFonts w:ascii="Book Antiqua" w:hAnsi="Book Antiqua" w:cs="Times New Roman"/>
          <w:sz w:val="24"/>
          <w:szCs w:val="24"/>
        </w:rPr>
        <w:t xml:space="preserve"> </w:t>
      </w:r>
      <w:r w:rsidR="006F3D04" w:rsidRPr="00F55CB7">
        <w:rPr>
          <w:rFonts w:ascii="Book Antiqua" w:hAnsi="Book Antiqua" w:cs="Times New Roman"/>
          <w:sz w:val="24"/>
          <w:szCs w:val="24"/>
        </w:rPr>
        <w:t>we combine</w:t>
      </w:r>
      <w:r w:rsidR="0034175A" w:rsidRPr="00F55CB7">
        <w:rPr>
          <w:rFonts w:ascii="Book Antiqua" w:hAnsi="Book Antiqua" w:cs="Times New Roman"/>
          <w:sz w:val="24"/>
          <w:szCs w:val="24"/>
        </w:rPr>
        <w:t>d</w:t>
      </w:r>
      <w:r w:rsidR="006F3D04" w:rsidRPr="00F55CB7">
        <w:rPr>
          <w:rFonts w:ascii="Book Antiqua" w:hAnsi="Book Antiqua" w:cs="Times New Roman"/>
          <w:sz w:val="24"/>
          <w:szCs w:val="24"/>
        </w:rPr>
        <w:t xml:space="preserve"> participants with a positive IgA </w:t>
      </w:r>
      <w:proofErr w:type="spellStart"/>
      <w:r w:rsidR="006F3D04" w:rsidRPr="00F55CB7">
        <w:rPr>
          <w:rFonts w:ascii="Book Antiqua" w:hAnsi="Book Antiqua" w:cs="Times New Roman"/>
          <w:sz w:val="24"/>
          <w:szCs w:val="24"/>
        </w:rPr>
        <w:t>tTG</w:t>
      </w:r>
      <w:proofErr w:type="spellEnd"/>
      <w:r w:rsidR="006F3D04" w:rsidRPr="00F55CB7">
        <w:rPr>
          <w:rFonts w:ascii="Book Antiqua" w:hAnsi="Book Antiqua" w:cs="Times New Roman"/>
          <w:sz w:val="24"/>
          <w:szCs w:val="24"/>
        </w:rPr>
        <w:t xml:space="preserve"> </w:t>
      </w:r>
      <w:r w:rsidR="006E04A8" w:rsidRPr="00F55CB7">
        <w:rPr>
          <w:rFonts w:ascii="Book Antiqua" w:hAnsi="Book Antiqua" w:cs="Times New Roman"/>
          <w:sz w:val="24"/>
          <w:szCs w:val="24"/>
        </w:rPr>
        <w:t xml:space="preserve">alone </w:t>
      </w:r>
      <w:r w:rsidR="006F3D04" w:rsidRPr="00F55CB7">
        <w:rPr>
          <w:rFonts w:ascii="Book Antiqua" w:hAnsi="Book Antiqua" w:cs="Times New Roman"/>
          <w:sz w:val="24"/>
          <w:szCs w:val="24"/>
        </w:rPr>
        <w:t xml:space="preserve">and those with a positive IgA </w:t>
      </w:r>
      <w:proofErr w:type="spellStart"/>
      <w:r w:rsidR="006F3D04" w:rsidRPr="00F55CB7">
        <w:rPr>
          <w:rFonts w:ascii="Book Antiqua" w:hAnsi="Book Antiqua" w:cs="Times New Roman"/>
          <w:sz w:val="24"/>
          <w:szCs w:val="24"/>
        </w:rPr>
        <w:t>tTG</w:t>
      </w:r>
      <w:proofErr w:type="spellEnd"/>
      <w:r w:rsidR="006F3D04" w:rsidRPr="00F55CB7">
        <w:rPr>
          <w:rFonts w:ascii="Book Antiqua" w:hAnsi="Book Antiqua" w:cs="Times New Roman"/>
          <w:sz w:val="24"/>
          <w:szCs w:val="24"/>
        </w:rPr>
        <w:t xml:space="preserve"> and EMA in our CDA estimate. </w:t>
      </w:r>
      <w:r w:rsidR="006E04A8" w:rsidRPr="00F55CB7">
        <w:rPr>
          <w:rFonts w:ascii="Book Antiqua" w:hAnsi="Book Antiqua" w:cs="Times New Roman"/>
          <w:sz w:val="24"/>
          <w:szCs w:val="24"/>
        </w:rPr>
        <w:t>The possibility for f</w:t>
      </w:r>
      <w:r w:rsidRPr="00F55CB7">
        <w:rPr>
          <w:rFonts w:ascii="Book Antiqua" w:hAnsi="Book Antiqua" w:cs="Times New Roman"/>
          <w:sz w:val="24"/>
          <w:szCs w:val="24"/>
        </w:rPr>
        <w:t xml:space="preserve">alsely elevated </w:t>
      </w:r>
      <w:r w:rsidR="006F3D04" w:rsidRPr="00F55CB7">
        <w:rPr>
          <w:rFonts w:ascii="Book Antiqua" w:hAnsi="Book Antiqua" w:cs="Times New Roman"/>
          <w:sz w:val="24"/>
          <w:szCs w:val="24"/>
        </w:rPr>
        <w:t xml:space="preserve">or transiently elevated </w:t>
      </w:r>
      <w:r w:rsidRPr="00F55CB7">
        <w:rPr>
          <w:rFonts w:ascii="Book Antiqua" w:hAnsi="Book Antiqua" w:cs="Times New Roman"/>
          <w:sz w:val="24"/>
          <w:szCs w:val="24"/>
        </w:rPr>
        <w:t xml:space="preserve">IgA </w:t>
      </w:r>
      <w:proofErr w:type="spellStart"/>
      <w:r w:rsidRPr="00F55CB7">
        <w:rPr>
          <w:rFonts w:ascii="Book Antiqua" w:hAnsi="Book Antiqua" w:cs="Times New Roman"/>
          <w:sz w:val="24"/>
          <w:szCs w:val="24"/>
        </w:rPr>
        <w:t>tTG</w:t>
      </w:r>
      <w:proofErr w:type="spellEnd"/>
      <w:r w:rsidRPr="00F55CB7">
        <w:rPr>
          <w:rFonts w:ascii="Book Antiqua" w:hAnsi="Book Antiqua" w:cs="Times New Roman"/>
          <w:sz w:val="24"/>
          <w:szCs w:val="24"/>
        </w:rPr>
        <w:t xml:space="preserve"> in patients with T1D and other autoimmune disorders </w:t>
      </w:r>
      <w:r w:rsidR="006E04A8" w:rsidRPr="00F55CB7">
        <w:rPr>
          <w:rFonts w:ascii="Book Antiqua" w:hAnsi="Book Antiqua" w:cs="Times New Roman"/>
          <w:sz w:val="24"/>
          <w:szCs w:val="24"/>
        </w:rPr>
        <w:t xml:space="preserve">is </w:t>
      </w:r>
      <w:r w:rsidRPr="00F55CB7">
        <w:rPr>
          <w:rFonts w:ascii="Book Antiqua" w:hAnsi="Book Antiqua" w:cs="Times New Roman"/>
          <w:sz w:val="24"/>
          <w:szCs w:val="24"/>
        </w:rPr>
        <w:t>well kno</w:t>
      </w:r>
      <w:r w:rsidR="006F3D04" w:rsidRPr="00F55CB7">
        <w:rPr>
          <w:rFonts w:ascii="Book Antiqua" w:hAnsi="Book Antiqua" w:cs="Times New Roman"/>
          <w:sz w:val="24"/>
          <w:szCs w:val="24"/>
        </w:rPr>
        <w:t>wn</w:t>
      </w:r>
      <w:r w:rsidR="003122D2" w:rsidRPr="00F55CB7">
        <w:rPr>
          <w:rFonts w:ascii="Book Antiqua" w:hAnsi="Book Antiqua" w:cs="Times New Roman"/>
          <w:sz w:val="24"/>
          <w:szCs w:val="24"/>
        </w:rPr>
        <w:t xml:space="preserve">, thus </w:t>
      </w:r>
      <w:r w:rsidR="006F3D04" w:rsidRPr="00F55CB7">
        <w:rPr>
          <w:rFonts w:ascii="Book Antiqua" w:hAnsi="Book Antiqua" w:cs="Times New Roman"/>
          <w:sz w:val="24"/>
          <w:szCs w:val="24"/>
        </w:rPr>
        <w:t>our CDA estimate may be an overestimation</w:t>
      </w:r>
      <w:r w:rsidR="0034175A" w:rsidRPr="00F55CB7">
        <w:rPr>
          <w:rFonts w:ascii="Book Antiqua" w:hAnsi="Book Antiqua" w:cs="Times New Roman"/>
          <w:sz w:val="24"/>
          <w:szCs w:val="24"/>
        </w:rPr>
        <w:t xml:space="preserve">. However, our prevalence estimates are in line with previously published </w:t>
      </w:r>
      <w:proofErr w:type="gramStart"/>
      <w:r w:rsidR="0034175A" w:rsidRPr="00F55CB7">
        <w:rPr>
          <w:rFonts w:ascii="Book Antiqua" w:hAnsi="Book Antiqua" w:cs="Times New Roman"/>
          <w:sz w:val="24"/>
          <w:szCs w:val="24"/>
        </w:rPr>
        <w:t>work</w:t>
      </w:r>
      <w:r w:rsidR="005F2C17" w:rsidRPr="00F55CB7">
        <w:rPr>
          <w:rFonts w:ascii="Book Antiqua" w:hAnsi="Book Antiqua" w:cs="Times New Roman"/>
          <w:sz w:val="24"/>
          <w:szCs w:val="24"/>
          <w:vertAlign w:val="superscript"/>
          <w:lang w:eastAsia="zh-CN"/>
        </w:rPr>
        <w:t>[</w:t>
      </w:r>
      <w:proofErr w:type="gramEnd"/>
      <w:r w:rsidR="0034175A" w:rsidRPr="00F55CB7">
        <w:rPr>
          <w:rFonts w:ascii="Book Antiqua" w:hAnsi="Book Antiqua" w:cs="Times New Roman"/>
          <w:sz w:val="24"/>
          <w:szCs w:val="24"/>
          <w:vertAlign w:val="superscript"/>
        </w:rPr>
        <w:fldChar w:fldCharType="begin">
          <w:fldData xml:space="preserve">PEVuZE5vdGU+PENpdGU+PEF1dGhvcj5QaGFtLVNob3J0PC9BdXRob3I+PFllYXI+MjAxNTwvWWVh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</w:fldData>
        </w:fldChar>
      </w:r>
      <w:r w:rsidR="00A203E7" w:rsidRPr="00F55CB7">
        <w:rPr>
          <w:rFonts w:ascii="Book Antiqua" w:hAnsi="Book Antiqua" w:cs="Times New Roman"/>
          <w:sz w:val="24"/>
          <w:szCs w:val="24"/>
          <w:vertAlign w:val="superscript"/>
        </w:rPr>
        <w:instrText xml:space="preserve"> ADDIN EN.CITE </w:instrText>
      </w:r>
      <w:r w:rsidR="00A203E7" w:rsidRPr="00F55CB7">
        <w:rPr>
          <w:rFonts w:ascii="Book Antiqua" w:hAnsi="Book Antiqua" w:cs="Times New Roman"/>
          <w:sz w:val="24"/>
          <w:szCs w:val="24"/>
          <w:vertAlign w:val="superscript"/>
        </w:rPr>
        <w:fldChar w:fldCharType="begin">
          <w:fldData xml:space="preserve">PEVuZE5vdGU+PENpdGU+PEF1dGhvcj5QaGFtLVNob3J0PC9BdXRob3I+PFllYXI+MjAxNTwvWWVh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</w:fldData>
        </w:fldChar>
      </w:r>
      <w:r w:rsidR="00A203E7" w:rsidRPr="00F55CB7">
        <w:rPr>
          <w:rFonts w:ascii="Book Antiqua" w:hAnsi="Book Antiqua" w:cs="Times New Roman"/>
          <w:sz w:val="24"/>
          <w:szCs w:val="24"/>
          <w:vertAlign w:val="superscript"/>
        </w:rPr>
        <w:instrText xml:space="preserve"> ADDIN EN.CITE.DATA </w:instrText>
      </w:r>
      <w:r w:rsidR="00A203E7" w:rsidRPr="00F55CB7">
        <w:rPr>
          <w:rFonts w:ascii="Book Antiqua" w:hAnsi="Book Antiqua" w:cs="Times New Roman"/>
          <w:sz w:val="24"/>
          <w:szCs w:val="24"/>
          <w:vertAlign w:val="superscript"/>
        </w:rPr>
      </w:r>
      <w:r w:rsidR="00A203E7" w:rsidRPr="00F55CB7">
        <w:rPr>
          <w:rFonts w:ascii="Book Antiqua" w:hAnsi="Book Antiqua" w:cs="Times New Roman"/>
          <w:sz w:val="24"/>
          <w:szCs w:val="24"/>
          <w:vertAlign w:val="superscript"/>
        </w:rPr>
        <w:fldChar w:fldCharType="end"/>
      </w:r>
      <w:r w:rsidR="0034175A" w:rsidRPr="00F55CB7">
        <w:rPr>
          <w:rFonts w:ascii="Book Antiqua" w:hAnsi="Book Antiqua" w:cs="Times New Roman"/>
          <w:sz w:val="24"/>
          <w:szCs w:val="24"/>
          <w:vertAlign w:val="superscript"/>
        </w:rPr>
      </w:r>
      <w:r w:rsidR="0034175A" w:rsidRPr="00F55CB7">
        <w:rPr>
          <w:rFonts w:ascii="Book Antiqua" w:hAnsi="Book Antiqua" w:cs="Times New Roman"/>
          <w:sz w:val="24"/>
          <w:szCs w:val="24"/>
          <w:vertAlign w:val="superscript"/>
        </w:rPr>
        <w:fldChar w:fldCharType="separate"/>
      </w:r>
      <w:r w:rsidR="00A203E7" w:rsidRPr="00F55CB7">
        <w:rPr>
          <w:rFonts w:ascii="Book Antiqua" w:hAnsi="Book Antiqua" w:cs="Times New Roman"/>
          <w:noProof/>
          <w:sz w:val="24"/>
          <w:szCs w:val="24"/>
          <w:vertAlign w:val="superscript"/>
        </w:rPr>
        <w:t>4,5,7</w:t>
      </w:r>
      <w:r w:rsidR="0034175A" w:rsidRPr="00F55CB7">
        <w:rPr>
          <w:rFonts w:ascii="Book Antiqua" w:hAnsi="Book Antiqua" w:cs="Times New Roman"/>
          <w:sz w:val="24"/>
          <w:szCs w:val="24"/>
          <w:vertAlign w:val="superscript"/>
        </w:rPr>
        <w:fldChar w:fldCharType="end"/>
      </w:r>
      <w:r w:rsidR="005F2C17" w:rsidRPr="00F55CB7">
        <w:rPr>
          <w:rFonts w:ascii="Book Antiqua" w:hAnsi="Book Antiqua" w:cs="Times New Roman"/>
          <w:sz w:val="24"/>
          <w:szCs w:val="24"/>
          <w:vertAlign w:val="superscript"/>
          <w:lang w:eastAsia="zh-CN"/>
        </w:rPr>
        <w:t>]</w:t>
      </w:r>
      <w:r w:rsidR="0034175A" w:rsidRPr="00F55CB7">
        <w:rPr>
          <w:rFonts w:ascii="Book Antiqua" w:hAnsi="Book Antiqua" w:cs="Times New Roman"/>
          <w:sz w:val="24"/>
          <w:szCs w:val="24"/>
        </w:rPr>
        <w:t xml:space="preserve">. </w:t>
      </w:r>
      <w:r w:rsidR="0060353C" w:rsidRPr="00F55CB7">
        <w:rPr>
          <w:rFonts w:ascii="Book Antiqua" w:hAnsi="Book Antiqua" w:cs="Times New Roman"/>
          <w:sz w:val="24"/>
          <w:szCs w:val="24"/>
        </w:rPr>
        <w:t>Finally, to assess follow-up care in our cohort, a questionnaire was sent to participants during three years of the five-year study. Approximately 40% (</w:t>
      </w:r>
      <w:r w:rsidR="005F2C17" w:rsidRPr="00F55CB7">
        <w:rPr>
          <w:rFonts w:ascii="Book Antiqua" w:hAnsi="Book Antiqua" w:cs="Times New Roman"/>
          <w:i/>
          <w:sz w:val="24"/>
          <w:szCs w:val="24"/>
        </w:rPr>
        <w:t>n</w:t>
      </w:r>
      <w:r w:rsidR="005F2C17" w:rsidRPr="00F55CB7">
        <w:rPr>
          <w:rFonts w:ascii="Book Antiqua" w:hAnsi="Book Antiqua" w:cs="Times New Roman"/>
          <w:sz w:val="24"/>
          <w:szCs w:val="24"/>
          <w:lang w:eastAsia="zh-CN"/>
        </w:rPr>
        <w:t xml:space="preserve"> </w:t>
      </w:r>
      <w:r w:rsidR="0060353C" w:rsidRPr="00F55CB7">
        <w:rPr>
          <w:rFonts w:ascii="Book Antiqua" w:hAnsi="Book Antiqua" w:cs="Times New Roman"/>
          <w:sz w:val="24"/>
          <w:szCs w:val="24"/>
        </w:rPr>
        <w:t>=</w:t>
      </w:r>
      <w:r w:rsidR="005F2C17" w:rsidRPr="00F55CB7">
        <w:rPr>
          <w:rFonts w:ascii="Book Antiqua" w:hAnsi="Book Antiqua" w:cs="Times New Roman"/>
          <w:sz w:val="24"/>
          <w:szCs w:val="24"/>
          <w:lang w:eastAsia="zh-CN"/>
        </w:rPr>
        <w:t xml:space="preserve"> </w:t>
      </w:r>
      <w:r w:rsidR="0060353C" w:rsidRPr="00F55CB7">
        <w:rPr>
          <w:rFonts w:ascii="Book Antiqua" w:hAnsi="Book Antiqua" w:cs="Times New Roman"/>
          <w:sz w:val="24"/>
          <w:szCs w:val="24"/>
        </w:rPr>
        <w:t>24) of participants with CDA responded to the questionnaire. Of those 38% (</w:t>
      </w:r>
      <w:r w:rsidR="005F2C17" w:rsidRPr="00F55CB7">
        <w:rPr>
          <w:rFonts w:ascii="Book Antiqua" w:hAnsi="Book Antiqua" w:cs="Times New Roman"/>
          <w:i/>
          <w:sz w:val="24"/>
          <w:szCs w:val="24"/>
        </w:rPr>
        <w:t>n</w:t>
      </w:r>
      <w:r w:rsidR="005F2C17" w:rsidRPr="00F55CB7">
        <w:rPr>
          <w:rFonts w:ascii="Book Antiqua" w:hAnsi="Book Antiqua" w:cs="Times New Roman"/>
          <w:i/>
          <w:sz w:val="24"/>
          <w:szCs w:val="24"/>
          <w:lang w:eastAsia="zh-CN"/>
        </w:rPr>
        <w:t xml:space="preserve"> </w:t>
      </w:r>
      <w:r w:rsidR="0060353C" w:rsidRPr="00F55CB7">
        <w:rPr>
          <w:rFonts w:ascii="Book Antiqua" w:hAnsi="Book Antiqua" w:cs="Times New Roman"/>
          <w:sz w:val="24"/>
          <w:szCs w:val="24"/>
        </w:rPr>
        <w:t>=</w:t>
      </w:r>
      <w:r w:rsidR="005F2C17" w:rsidRPr="00F55CB7">
        <w:rPr>
          <w:rFonts w:ascii="Book Antiqua" w:hAnsi="Book Antiqua" w:cs="Times New Roman"/>
          <w:sz w:val="24"/>
          <w:szCs w:val="24"/>
          <w:lang w:eastAsia="zh-CN"/>
        </w:rPr>
        <w:t xml:space="preserve"> </w:t>
      </w:r>
      <w:r w:rsidR="0060353C" w:rsidRPr="00F55CB7">
        <w:rPr>
          <w:rFonts w:ascii="Book Antiqua" w:hAnsi="Book Antiqua" w:cs="Times New Roman"/>
          <w:sz w:val="24"/>
          <w:szCs w:val="24"/>
        </w:rPr>
        <w:t xml:space="preserve">9) </w:t>
      </w:r>
      <w:r w:rsidR="00490349" w:rsidRPr="00F55CB7">
        <w:rPr>
          <w:rFonts w:ascii="Book Antiqua" w:hAnsi="Book Antiqua" w:cs="Times New Roman"/>
          <w:sz w:val="24"/>
          <w:szCs w:val="24"/>
        </w:rPr>
        <w:t xml:space="preserve">of </w:t>
      </w:r>
      <w:r w:rsidR="0060353C" w:rsidRPr="00F55CB7">
        <w:rPr>
          <w:rFonts w:ascii="Book Antiqua" w:hAnsi="Book Antiqua" w:cs="Times New Roman"/>
          <w:sz w:val="24"/>
          <w:szCs w:val="24"/>
        </w:rPr>
        <w:t xml:space="preserve">participants sought follow-up of their positive serology with a physician and the majority </w:t>
      </w:r>
      <w:r w:rsidR="00490349" w:rsidRPr="00F55CB7">
        <w:rPr>
          <w:rFonts w:ascii="Book Antiqua" w:hAnsi="Book Antiqua" w:cs="Times New Roman"/>
          <w:sz w:val="24"/>
          <w:szCs w:val="24"/>
        </w:rPr>
        <w:t>underwent</w:t>
      </w:r>
      <w:r w:rsidR="0060353C" w:rsidRPr="00F55CB7">
        <w:rPr>
          <w:rFonts w:ascii="Book Antiqua" w:hAnsi="Book Antiqua" w:cs="Times New Roman"/>
          <w:sz w:val="24"/>
          <w:szCs w:val="24"/>
        </w:rPr>
        <w:t xml:space="preserve"> endoscopy (</w:t>
      </w:r>
      <w:r w:rsidR="005F2C17" w:rsidRPr="00F55CB7">
        <w:rPr>
          <w:rFonts w:ascii="Book Antiqua" w:hAnsi="Book Antiqua" w:cs="Times New Roman"/>
          <w:i/>
          <w:sz w:val="24"/>
          <w:szCs w:val="24"/>
        </w:rPr>
        <w:t>n</w:t>
      </w:r>
      <w:r w:rsidR="005F2C17" w:rsidRPr="00F55CB7">
        <w:rPr>
          <w:rFonts w:ascii="Book Antiqua" w:hAnsi="Book Antiqua" w:cs="Times New Roman"/>
          <w:sz w:val="24"/>
          <w:szCs w:val="24"/>
          <w:lang w:eastAsia="zh-CN"/>
        </w:rPr>
        <w:t xml:space="preserve"> </w:t>
      </w:r>
      <w:r w:rsidR="0060353C" w:rsidRPr="00F55CB7">
        <w:rPr>
          <w:rFonts w:ascii="Book Antiqua" w:hAnsi="Book Antiqua" w:cs="Times New Roman"/>
          <w:sz w:val="24"/>
          <w:szCs w:val="24"/>
        </w:rPr>
        <w:t>=</w:t>
      </w:r>
      <w:r w:rsidR="005F2C17" w:rsidRPr="00F55CB7">
        <w:rPr>
          <w:rFonts w:ascii="Book Antiqua" w:hAnsi="Book Antiqua" w:cs="Times New Roman"/>
          <w:sz w:val="24"/>
          <w:szCs w:val="24"/>
          <w:lang w:eastAsia="zh-CN"/>
        </w:rPr>
        <w:t xml:space="preserve"> </w:t>
      </w:r>
      <w:r w:rsidR="0060353C" w:rsidRPr="00F55CB7">
        <w:rPr>
          <w:rFonts w:ascii="Book Antiqua" w:hAnsi="Book Antiqua" w:cs="Times New Roman"/>
          <w:sz w:val="24"/>
          <w:szCs w:val="24"/>
        </w:rPr>
        <w:t>7). This highlights a</w:t>
      </w:r>
      <w:r w:rsidR="00490349" w:rsidRPr="00F55CB7">
        <w:rPr>
          <w:rFonts w:ascii="Book Antiqua" w:hAnsi="Book Antiqua" w:cs="Times New Roman"/>
          <w:sz w:val="24"/>
          <w:szCs w:val="24"/>
        </w:rPr>
        <w:t>n additional</w:t>
      </w:r>
      <w:r w:rsidR="0060353C" w:rsidRPr="00F55CB7">
        <w:rPr>
          <w:rFonts w:ascii="Book Antiqua" w:hAnsi="Book Antiqua" w:cs="Times New Roman"/>
          <w:sz w:val="24"/>
          <w:szCs w:val="24"/>
        </w:rPr>
        <w:t xml:space="preserve"> limitation of screening studies </w:t>
      </w:r>
      <w:r w:rsidR="00D44949" w:rsidRPr="00F55CB7">
        <w:rPr>
          <w:rFonts w:ascii="Book Antiqua" w:hAnsi="Book Antiqua" w:cs="Times New Roman"/>
          <w:sz w:val="24"/>
          <w:szCs w:val="24"/>
        </w:rPr>
        <w:t>in that appropriate follow-up is not ensured despite our efforts to provide education</w:t>
      </w:r>
      <w:r w:rsidR="00490349" w:rsidRPr="00F55CB7">
        <w:rPr>
          <w:rFonts w:ascii="Book Antiqua" w:hAnsi="Book Antiqua" w:cs="Times New Roman"/>
          <w:sz w:val="24"/>
          <w:szCs w:val="24"/>
        </w:rPr>
        <w:t>al</w:t>
      </w:r>
      <w:r w:rsidR="005F2C17" w:rsidRPr="00F55CB7">
        <w:rPr>
          <w:rFonts w:ascii="Book Antiqua" w:hAnsi="Book Antiqua" w:cs="Times New Roman"/>
          <w:sz w:val="24"/>
          <w:szCs w:val="24"/>
        </w:rPr>
        <w:t xml:space="preserve"> materials and guidance.</w:t>
      </w:r>
    </w:p>
    <w:p w14:paraId="402B7A37" w14:textId="148BF1BC" w:rsidR="000B0BFA" w:rsidRPr="00F55CB7" w:rsidRDefault="00175988" w:rsidP="00F4166A">
      <w:pPr>
        <w:spacing w:after="0" w:line="360" w:lineRule="auto"/>
        <w:ind w:firstLineChars="100" w:firstLine="240"/>
        <w:jc w:val="both"/>
        <w:rPr>
          <w:rFonts w:ascii="Book Antiqua" w:hAnsi="Book Antiqua" w:cs="Times New Roman"/>
          <w:sz w:val="24"/>
          <w:szCs w:val="24"/>
          <w:lang w:eastAsia="zh-CN"/>
        </w:rPr>
      </w:pPr>
      <w:r w:rsidRPr="00F55CB7">
        <w:rPr>
          <w:rFonts w:ascii="Book Antiqua" w:hAnsi="Book Antiqua" w:cs="Times New Roman"/>
          <w:sz w:val="24"/>
          <w:szCs w:val="24"/>
          <w:lang w:eastAsia="zh-CN"/>
        </w:rPr>
        <w:t xml:space="preserve">In </w:t>
      </w:r>
      <w:r w:rsidRPr="00F55CB7">
        <w:rPr>
          <w:rFonts w:ascii="Book Antiqua" w:hAnsi="Book Antiqua" w:cs="Times New Roman"/>
          <w:sz w:val="24"/>
          <w:szCs w:val="24"/>
        </w:rPr>
        <w:t>conclusion</w:t>
      </w:r>
      <w:r w:rsidRPr="00F55CB7">
        <w:rPr>
          <w:rFonts w:ascii="Book Antiqua" w:hAnsi="Book Antiqua" w:cs="Times New Roman"/>
          <w:sz w:val="24"/>
          <w:szCs w:val="24"/>
          <w:lang w:eastAsia="zh-CN"/>
        </w:rPr>
        <w:t>,</w:t>
      </w:r>
      <w:r w:rsidR="0034175A"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implementation </w:t>
      </w:r>
      <w:r w:rsidR="00843877" w:rsidRPr="00F55CB7">
        <w:rPr>
          <w:rFonts w:ascii="Book Antiqua" w:hAnsi="Book Antiqua" w:cs="Times New Roman"/>
          <w:sz w:val="24"/>
          <w:szCs w:val="24"/>
        </w:rPr>
        <w:t>of a screening program increased</w:t>
      </w:r>
      <w:r w:rsidR="008D73E2" w:rsidRPr="00F55CB7">
        <w:rPr>
          <w:rFonts w:ascii="Book Antiqua" w:hAnsi="Book Antiqua" w:cs="Times New Roman"/>
          <w:sz w:val="24"/>
          <w:szCs w:val="24"/>
        </w:rPr>
        <w:t xml:space="preserve"> identification of CDA in participants with T1D and their </w:t>
      </w:r>
      <w:r w:rsidR="006E04A8" w:rsidRPr="00F55CB7">
        <w:rPr>
          <w:rFonts w:ascii="Book Antiqua" w:hAnsi="Book Antiqua" w:cs="Times New Roman"/>
          <w:sz w:val="24"/>
          <w:szCs w:val="24"/>
        </w:rPr>
        <w:t>FDRs</w:t>
      </w:r>
      <w:r w:rsidR="008D73E2" w:rsidRPr="00F55CB7">
        <w:rPr>
          <w:rFonts w:ascii="Book Antiqua" w:hAnsi="Book Antiqua" w:cs="Times New Roman"/>
          <w:sz w:val="24"/>
          <w:szCs w:val="24"/>
        </w:rPr>
        <w:t xml:space="preserve"> by 2 and 2.8-fold respectively. Participants with T1D carry</w:t>
      </w:r>
      <w:r w:rsidR="00490349" w:rsidRPr="00F55CB7">
        <w:rPr>
          <w:rFonts w:ascii="Book Antiqua" w:hAnsi="Book Antiqua" w:cs="Times New Roman"/>
          <w:sz w:val="24"/>
          <w:szCs w:val="24"/>
        </w:rPr>
        <w:t>ing</w:t>
      </w:r>
      <w:r w:rsidR="008D73E2" w:rsidRPr="00F55CB7">
        <w:rPr>
          <w:rFonts w:ascii="Book Antiqua" w:hAnsi="Book Antiqua" w:cs="Times New Roman"/>
          <w:sz w:val="24"/>
          <w:szCs w:val="24"/>
        </w:rPr>
        <w:t xml:space="preserve"> DR7-DQ2/DR4-DQ8 were more likely to screen positive for CDA. </w:t>
      </w:r>
      <w:r w:rsidR="001B1E58" w:rsidRPr="00F55CB7">
        <w:rPr>
          <w:rFonts w:ascii="Book Antiqua" w:hAnsi="Book Antiqua" w:cs="Times New Roman"/>
          <w:sz w:val="24"/>
          <w:szCs w:val="24"/>
        </w:rPr>
        <w:t xml:space="preserve">Haptoglobin genotype did not predict the development of CDA in this high-risk population. </w:t>
      </w:r>
      <w:r w:rsidR="008D73E2" w:rsidRPr="00F55CB7">
        <w:rPr>
          <w:rFonts w:ascii="Book Antiqua" w:hAnsi="Book Antiqua" w:cs="Times New Roman"/>
          <w:sz w:val="24"/>
          <w:szCs w:val="24"/>
        </w:rPr>
        <w:t xml:space="preserve">Patients with T1D and their </w:t>
      </w:r>
      <w:r w:rsidR="006E04A8" w:rsidRPr="00F55CB7">
        <w:rPr>
          <w:rFonts w:ascii="Book Antiqua" w:hAnsi="Book Antiqua" w:cs="Times New Roman"/>
          <w:sz w:val="24"/>
          <w:szCs w:val="24"/>
        </w:rPr>
        <w:t>FDRs</w:t>
      </w:r>
      <w:r w:rsidR="008D73E2" w:rsidRPr="00F55CB7">
        <w:rPr>
          <w:rFonts w:ascii="Book Antiqua" w:hAnsi="Book Antiqua" w:cs="Times New Roman"/>
          <w:sz w:val="24"/>
          <w:szCs w:val="24"/>
        </w:rPr>
        <w:t xml:space="preserve"> have an increased risk of developing CD </w:t>
      </w:r>
      <w:r w:rsidR="006E04A8" w:rsidRPr="00F55CB7">
        <w:rPr>
          <w:rFonts w:ascii="Book Antiqua" w:hAnsi="Book Antiqua" w:cs="Times New Roman"/>
          <w:sz w:val="24"/>
          <w:szCs w:val="24"/>
        </w:rPr>
        <w:t xml:space="preserve">compared to </w:t>
      </w:r>
      <w:r w:rsidR="008D73E2" w:rsidRPr="00F55CB7">
        <w:rPr>
          <w:rFonts w:ascii="Book Antiqua" w:hAnsi="Book Antiqua" w:cs="Times New Roman"/>
          <w:sz w:val="24"/>
          <w:szCs w:val="24"/>
        </w:rPr>
        <w:t>the general population</w:t>
      </w:r>
      <w:r w:rsidR="00520136" w:rsidRPr="00F55CB7">
        <w:rPr>
          <w:rFonts w:ascii="Book Antiqua" w:hAnsi="Book Antiqua" w:cs="Times New Roman"/>
          <w:sz w:val="24"/>
          <w:szCs w:val="24"/>
        </w:rPr>
        <w:t>,</w:t>
      </w:r>
      <w:r w:rsidR="008D73E2" w:rsidRPr="00F55CB7">
        <w:rPr>
          <w:rFonts w:ascii="Book Antiqua" w:hAnsi="Book Antiqua" w:cs="Times New Roman"/>
          <w:sz w:val="24"/>
          <w:szCs w:val="24"/>
        </w:rPr>
        <w:t xml:space="preserve"> and</w:t>
      </w:r>
      <w:r w:rsidR="006E04A8" w:rsidRPr="00F55CB7">
        <w:rPr>
          <w:rFonts w:ascii="Book Antiqua" w:hAnsi="Book Antiqua" w:cs="Times New Roman"/>
          <w:sz w:val="24"/>
          <w:szCs w:val="24"/>
        </w:rPr>
        <w:t xml:space="preserve"> given the often asymptomatic nature of </w:t>
      </w:r>
      <w:r w:rsidR="005F2C17" w:rsidRPr="00F55CB7">
        <w:rPr>
          <w:rFonts w:ascii="Book Antiqua" w:hAnsi="Book Antiqua" w:cs="Times New Roman"/>
          <w:sz w:val="24"/>
          <w:szCs w:val="24"/>
        </w:rPr>
        <w:t>disease;</w:t>
      </w:r>
      <w:r w:rsidR="008D73E2" w:rsidRPr="00F55CB7">
        <w:rPr>
          <w:rFonts w:ascii="Book Antiqua" w:hAnsi="Book Antiqua" w:cs="Times New Roman"/>
          <w:sz w:val="24"/>
          <w:szCs w:val="24"/>
        </w:rPr>
        <w:t xml:space="preserve"> </w:t>
      </w:r>
      <w:r w:rsidR="00A426B8" w:rsidRPr="00F55CB7">
        <w:rPr>
          <w:rFonts w:ascii="Book Antiqua" w:hAnsi="Book Antiqua" w:cs="Times New Roman"/>
          <w:sz w:val="24"/>
          <w:szCs w:val="24"/>
        </w:rPr>
        <w:t>physicians</w:t>
      </w:r>
      <w:r w:rsidR="008D73E2" w:rsidRPr="00F55CB7">
        <w:rPr>
          <w:rFonts w:ascii="Book Antiqua" w:hAnsi="Book Antiqua" w:cs="Times New Roman"/>
          <w:sz w:val="24"/>
          <w:szCs w:val="24"/>
        </w:rPr>
        <w:t xml:space="preserve"> should have a low threshold for screening.</w:t>
      </w:r>
    </w:p>
    <w:p w14:paraId="51610323" w14:textId="77777777" w:rsidR="00A62634" w:rsidRPr="00F55CB7" w:rsidRDefault="00A62634" w:rsidP="00F4166A">
      <w:pPr>
        <w:spacing w:after="0" w:line="360" w:lineRule="auto"/>
        <w:ind w:firstLineChars="100" w:firstLine="240"/>
        <w:jc w:val="both"/>
        <w:rPr>
          <w:rFonts w:ascii="Book Antiqua" w:hAnsi="Book Antiqua" w:cs="Times New Roman"/>
          <w:sz w:val="24"/>
          <w:szCs w:val="24"/>
          <w:lang w:eastAsia="zh-CN"/>
        </w:rPr>
      </w:pPr>
    </w:p>
    <w:p w14:paraId="5E774382" w14:textId="6881C4DC" w:rsidR="00A62634" w:rsidRPr="00F55CB7" w:rsidRDefault="005F2C17" w:rsidP="00F4166A">
      <w:pPr>
        <w:snapToGrid w:val="0"/>
        <w:spacing w:after="0" w:line="360" w:lineRule="auto"/>
        <w:jc w:val="both"/>
        <w:rPr>
          <w:rFonts w:ascii="Book Antiqua" w:hAnsi="Book Antiqua"/>
          <w:b/>
          <w:caps/>
          <w:sz w:val="24"/>
          <w:szCs w:val="24"/>
          <w:lang w:eastAsia="zh-CN"/>
        </w:rPr>
      </w:pPr>
      <w:bookmarkStart w:id="203" w:name="OLE_LINK151"/>
      <w:bookmarkStart w:id="204" w:name="OLE_LINK259"/>
      <w:bookmarkStart w:id="205" w:name="OLE_LINK158"/>
      <w:bookmarkStart w:id="206" w:name="OLE_LINK159"/>
      <w:bookmarkStart w:id="207" w:name="OLE_LINK205"/>
      <w:bookmarkStart w:id="208" w:name="OLE_LINK206"/>
      <w:bookmarkStart w:id="209" w:name="OLE_LINK244"/>
      <w:bookmarkStart w:id="210" w:name="OLE_LINK245"/>
      <w:bookmarkStart w:id="211" w:name="OLE_LINK23"/>
      <w:bookmarkStart w:id="212" w:name="OLE_LINK24"/>
      <w:bookmarkStart w:id="213" w:name="OLE_LINK316"/>
      <w:bookmarkStart w:id="214" w:name="OLE_LINK332"/>
      <w:bookmarkStart w:id="215" w:name="OLE_LINK521"/>
      <w:r w:rsidRPr="00F55CB7">
        <w:rPr>
          <w:rFonts w:ascii="Book Antiqua" w:hAnsi="Book Antiqua" w:cs="Segoe UI"/>
          <w:b/>
          <w:caps/>
          <w:sz w:val="24"/>
          <w:szCs w:val="24"/>
          <w:shd w:val="clear" w:color="auto" w:fill="FFFFFF"/>
        </w:rPr>
        <w:t>Article Highlights</w:t>
      </w:r>
    </w:p>
    <w:p w14:paraId="2065AD44" w14:textId="77777777" w:rsidR="00A62634" w:rsidRPr="00F55CB7" w:rsidRDefault="00A62634" w:rsidP="00F4166A">
      <w:pPr>
        <w:snapToGrid w:val="0"/>
        <w:spacing w:after="0" w:line="360" w:lineRule="auto"/>
        <w:jc w:val="both"/>
        <w:rPr>
          <w:rFonts w:ascii="Book Antiqua" w:hAnsi="Book Antiqua"/>
          <w:b/>
          <w:i/>
          <w:sz w:val="24"/>
          <w:szCs w:val="24"/>
        </w:rPr>
      </w:pPr>
      <w:r w:rsidRPr="00F55CB7">
        <w:rPr>
          <w:rFonts w:ascii="Book Antiqua" w:hAnsi="Book Antiqua"/>
          <w:b/>
          <w:i/>
          <w:sz w:val="24"/>
          <w:szCs w:val="24"/>
        </w:rPr>
        <w:t>Research background</w:t>
      </w:r>
    </w:p>
    <w:p w14:paraId="47B38658" w14:textId="28D877D6" w:rsidR="00CB0D8E" w:rsidRPr="00F55CB7" w:rsidRDefault="00CB0D8E" w:rsidP="00F4166A">
      <w:pPr>
        <w:snapToGrid w:val="0"/>
        <w:spacing w:after="0" w:line="360" w:lineRule="auto"/>
        <w:jc w:val="both"/>
        <w:rPr>
          <w:rFonts w:ascii="Book Antiqua" w:hAnsi="Book Antiqua"/>
          <w:sz w:val="24"/>
          <w:szCs w:val="24"/>
        </w:rPr>
      </w:pPr>
      <w:r w:rsidRPr="00F55CB7">
        <w:rPr>
          <w:rFonts w:ascii="Book Antiqua" w:hAnsi="Book Antiqua" w:cs="Times New Roman"/>
          <w:sz w:val="24"/>
          <w:szCs w:val="24"/>
        </w:rPr>
        <w:lastRenderedPageBreak/>
        <w:t xml:space="preserve">Patients with </w:t>
      </w:r>
      <w:r w:rsidR="007721FC" w:rsidRPr="00F55CB7">
        <w:rPr>
          <w:rFonts w:ascii="Book Antiqua" w:hAnsi="Book Antiqua" w:cs="Times New Roman"/>
          <w:sz w:val="24"/>
          <w:szCs w:val="24"/>
        </w:rPr>
        <w:t>type 1 diabetes (</w:t>
      </w:r>
      <w:r w:rsidRPr="00F55CB7">
        <w:rPr>
          <w:rFonts w:ascii="Book Antiqua" w:hAnsi="Book Antiqua" w:cs="Times New Roman"/>
          <w:sz w:val="24"/>
          <w:szCs w:val="24"/>
        </w:rPr>
        <w:t>T1D</w:t>
      </w:r>
      <w:r w:rsidR="007721FC" w:rsidRPr="00F55CB7">
        <w:rPr>
          <w:rFonts w:ascii="Book Antiqua" w:hAnsi="Book Antiqua" w:cs="Times New Roman"/>
          <w:sz w:val="24"/>
          <w:szCs w:val="24"/>
        </w:rPr>
        <w:t>)</w:t>
      </w:r>
      <w:r w:rsidR="0060441D" w:rsidRPr="00F55CB7">
        <w:rPr>
          <w:rFonts w:ascii="Book Antiqua" w:hAnsi="Book Antiqua" w:cs="Times New Roman"/>
          <w:sz w:val="24"/>
          <w:szCs w:val="24"/>
        </w:rPr>
        <w:t xml:space="preserve"> and their first-degree relatives (FDRs) are at increased risk of developing celiac disease (CD). </w:t>
      </w:r>
      <w:r w:rsidR="0004234F" w:rsidRPr="00F55CB7">
        <w:rPr>
          <w:rFonts w:ascii="Book Antiqua" w:hAnsi="Book Antiqua" w:cs="Times New Roman"/>
          <w:sz w:val="24"/>
          <w:szCs w:val="24"/>
        </w:rPr>
        <w:t xml:space="preserve">The majority of patients with T1D and CD are asymptomatic at diagnosis and there are no universally accepted screening guidelines to evaluate for CD in patients with T1D or their FDRs. </w:t>
      </w:r>
      <w:r w:rsidR="0060441D" w:rsidRPr="00F55CB7">
        <w:rPr>
          <w:rFonts w:ascii="Book Antiqua" w:hAnsi="Book Antiqua" w:cs="Times New Roman"/>
          <w:sz w:val="24"/>
          <w:szCs w:val="24"/>
        </w:rPr>
        <w:t>W</w:t>
      </w:r>
      <w:r w:rsidRPr="00F55CB7">
        <w:rPr>
          <w:rFonts w:ascii="Book Antiqua" w:hAnsi="Book Antiqua" w:cs="Times New Roman"/>
          <w:sz w:val="24"/>
          <w:szCs w:val="24"/>
        </w:rPr>
        <w:t>e empl</w:t>
      </w:r>
      <w:r w:rsidR="0060441D" w:rsidRPr="00F55CB7">
        <w:rPr>
          <w:rFonts w:ascii="Book Antiqua" w:hAnsi="Book Antiqua" w:cs="Times New Roman"/>
          <w:sz w:val="24"/>
          <w:szCs w:val="24"/>
        </w:rPr>
        <w:t xml:space="preserve">oyed </w:t>
      </w:r>
      <w:r w:rsidRPr="00F55CB7">
        <w:rPr>
          <w:rFonts w:ascii="Book Antiqua" w:hAnsi="Book Antiqua" w:cs="Times New Roman"/>
          <w:sz w:val="24"/>
          <w:szCs w:val="24"/>
        </w:rPr>
        <w:t xml:space="preserve">a prospective program to serologically screen patients with T1D and their FDRs for </w:t>
      </w:r>
      <w:r w:rsidR="0060441D" w:rsidRPr="00F55CB7">
        <w:rPr>
          <w:rFonts w:ascii="Book Antiqua" w:hAnsi="Book Antiqua" w:cs="Times New Roman"/>
          <w:sz w:val="24"/>
          <w:szCs w:val="24"/>
        </w:rPr>
        <w:t>CD. We then retrospectively aimed to identify clinical and genetic predictors that may increase the risk of developing CD in this cohort of individuals at high-risk of developing CD.</w:t>
      </w:r>
    </w:p>
    <w:p w14:paraId="6FC6D178" w14:textId="77777777" w:rsidR="00A62634" w:rsidRPr="00F55CB7" w:rsidRDefault="00A62634" w:rsidP="00F4166A">
      <w:pPr>
        <w:snapToGrid w:val="0"/>
        <w:spacing w:after="0" w:line="360" w:lineRule="auto"/>
        <w:jc w:val="both"/>
        <w:rPr>
          <w:rFonts w:ascii="Book Antiqua" w:hAnsi="Book Antiqua"/>
          <w:sz w:val="24"/>
          <w:szCs w:val="24"/>
        </w:rPr>
      </w:pPr>
    </w:p>
    <w:p w14:paraId="02F7A6E0" w14:textId="77777777" w:rsidR="005F2C17" w:rsidRPr="00F55CB7" w:rsidRDefault="00A62634" w:rsidP="00F4166A">
      <w:pPr>
        <w:snapToGrid w:val="0"/>
        <w:spacing w:after="0" w:line="360" w:lineRule="auto"/>
        <w:jc w:val="both"/>
        <w:rPr>
          <w:rFonts w:ascii="Book Antiqua" w:hAnsi="Book Antiqua"/>
          <w:b/>
          <w:i/>
          <w:sz w:val="24"/>
          <w:szCs w:val="24"/>
          <w:lang w:eastAsia="zh-CN"/>
        </w:rPr>
      </w:pPr>
      <w:r w:rsidRPr="00F55CB7">
        <w:rPr>
          <w:rFonts w:ascii="Book Antiqua" w:hAnsi="Book Antiqua"/>
          <w:b/>
          <w:i/>
          <w:sz w:val="24"/>
          <w:szCs w:val="24"/>
        </w:rPr>
        <w:t>Research motivation</w:t>
      </w:r>
    </w:p>
    <w:p w14:paraId="0840F56E" w14:textId="71C9A38F" w:rsidR="00A62634" w:rsidRPr="00F55CB7" w:rsidRDefault="009418D1" w:rsidP="00F4166A">
      <w:pPr>
        <w:snapToGrid w:val="0"/>
        <w:spacing w:after="0" w:line="360" w:lineRule="auto"/>
        <w:jc w:val="both"/>
        <w:rPr>
          <w:rFonts w:ascii="Book Antiqua" w:hAnsi="Book Antiqua"/>
          <w:sz w:val="24"/>
          <w:szCs w:val="24"/>
        </w:rPr>
      </w:pPr>
      <w:r w:rsidRPr="00F55CB7">
        <w:rPr>
          <w:rFonts w:ascii="Book Antiqua" w:hAnsi="Book Antiqua" w:cs="Times New Roman"/>
          <w:sz w:val="24"/>
          <w:szCs w:val="24"/>
        </w:rPr>
        <w:t>P</w:t>
      </w:r>
      <w:r w:rsidR="00862884" w:rsidRPr="00F55CB7">
        <w:rPr>
          <w:rFonts w:ascii="Book Antiqua" w:hAnsi="Book Antiqua" w:cs="Times New Roman"/>
          <w:sz w:val="24"/>
          <w:szCs w:val="24"/>
        </w:rPr>
        <w:t>atients with T1D</w:t>
      </w:r>
      <w:r w:rsidR="0004234F" w:rsidRPr="00F55CB7">
        <w:rPr>
          <w:rFonts w:ascii="Book Antiqua" w:hAnsi="Book Antiqua" w:cs="Times New Roman"/>
          <w:sz w:val="24"/>
          <w:szCs w:val="24"/>
        </w:rPr>
        <w:t xml:space="preserve"> are up to </w:t>
      </w:r>
      <w:r w:rsidR="007721FC" w:rsidRPr="00F55CB7">
        <w:rPr>
          <w:rFonts w:ascii="Book Antiqua" w:hAnsi="Book Antiqua" w:cs="Times New Roman"/>
          <w:sz w:val="24"/>
          <w:szCs w:val="24"/>
        </w:rPr>
        <w:t>eight</w:t>
      </w:r>
      <w:r w:rsidR="0004234F" w:rsidRPr="00F55CB7">
        <w:rPr>
          <w:rFonts w:ascii="Book Antiqua" w:hAnsi="Book Antiqua" w:cs="Times New Roman"/>
          <w:sz w:val="24"/>
          <w:szCs w:val="24"/>
        </w:rPr>
        <w:t xml:space="preserve"> times more likely to develop</w:t>
      </w:r>
      <w:r w:rsidR="00862884" w:rsidRPr="00F55CB7">
        <w:rPr>
          <w:rFonts w:ascii="Book Antiqua" w:hAnsi="Book Antiqua" w:cs="Times New Roman"/>
          <w:sz w:val="24"/>
          <w:szCs w:val="24"/>
        </w:rPr>
        <w:t xml:space="preserve"> CD</w:t>
      </w:r>
      <w:r w:rsidR="007721FC" w:rsidRPr="00F55CB7">
        <w:rPr>
          <w:rFonts w:ascii="Book Antiqua" w:hAnsi="Book Antiqua" w:cs="Times New Roman"/>
          <w:sz w:val="24"/>
          <w:szCs w:val="24"/>
        </w:rPr>
        <w:t>,</w:t>
      </w:r>
      <w:r w:rsidR="0004234F" w:rsidRPr="00F55CB7">
        <w:rPr>
          <w:rFonts w:ascii="Book Antiqua" w:hAnsi="Book Antiqua" w:cs="Times New Roman"/>
          <w:sz w:val="24"/>
          <w:szCs w:val="24"/>
        </w:rPr>
        <w:t xml:space="preserve"> and their FDR’s are up to </w:t>
      </w:r>
      <w:r w:rsidR="007721FC" w:rsidRPr="00F55CB7">
        <w:rPr>
          <w:rFonts w:ascii="Book Antiqua" w:hAnsi="Book Antiqua" w:cs="Times New Roman"/>
          <w:sz w:val="24"/>
          <w:szCs w:val="24"/>
        </w:rPr>
        <w:t>six</w:t>
      </w:r>
      <w:r w:rsidR="0004234F" w:rsidRPr="00F55CB7">
        <w:rPr>
          <w:rFonts w:ascii="Book Antiqua" w:hAnsi="Book Antiqua" w:cs="Times New Roman"/>
          <w:sz w:val="24"/>
          <w:szCs w:val="24"/>
        </w:rPr>
        <w:t xml:space="preserve"> times more likely to develop CD</w:t>
      </w:r>
      <w:r w:rsidR="007721FC" w:rsidRPr="00F55CB7">
        <w:rPr>
          <w:rFonts w:ascii="Book Antiqua" w:hAnsi="Book Antiqua" w:cs="Times New Roman"/>
          <w:sz w:val="24"/>
          <w:szCs w:val="24"/>
        </w:rPr>
        <w:t>. Given that many may be</w:t>
      </w:r>
      <w:r w:rsidR="0004234F" w:rsidRPr="00F55CB7">
        <w:rPr>
          <w:rFonts w:ascii="Book Antiqua" w:hAnsi="Book Antiqua" w:cs="Times New Roman"/>
          <w:sz w:val="24"/>
          <w:szCs w:val="24"/>
        </w:rPr>
        <w:t xml:space="preserve"> asymptomatic</w:t>
      </w:r>
      <w:r w:rsidR="007721FC" w:rsidRPr="00F55CB7">
        <w:rPr>
          <w:rFonts w:ascii="Book Antiqua" w:hAnsi="Book Antiqua" w:cs="Times New Roman"/>
          <w:sz w:val="24"/>
          <w:szCs w:val="24"/>
        </w:rPr>
        <w:t>,</w:t>
      </w:r>
      <w:r w:rsidR="0004234F" w:rsidRPr="00F55CB7">
        <w:rPr>
          <w:rFonts w:ascii="Book Antiqua" w:hAnsi="Book Antiqua" w:cs="Times New Roman"/>
          <w:sz w:val="24"/>
          <w:szCs w:val="24"/>
        </w:rPr>
        <w:t xml:space="preserve"> there is a need to identify predictors of CD</w:t>
      </w:r>
      <w:r w:rsidR="00722616" w:rsidRPr="00F55CB7">
        <w:rPr>
          <w:rFonts w:ascii="Book Antiqua" w:hAnsi="Book Antiqua" w:cs="Times New Roman"/>
          <w:sz w:val="24"/>
          <w:szCs w:val="24"/>
        </w:rPr>
        <w:t>A</w:t>
      </w:r>
      <w:r w:rsidR="0004234F" w:rsidRPr="00F55CB7">
        <w:rPr>
          <w:rFonts w:ascii="Book Antiqua" w:hAnsi="Book Antiqua" w:cs="Times New Roman"/>
          <w:sz w:val="24"/>
          <w:szCs w:val="24"/>
        </w:rPr>
        <w:t xml:space="preserve"> development in this high-risk cohort.</w:t>
      </w:r>
      <w:r w:rsidR="00862884" w:rsidRPr="00F55CB7">
        <w:rPr>
          <w:rFonts w:ascii="Book Antiqua" w:hAnsi="Book Antiqua" w:cs="Times New Roman"/>
          <w:sz w:val="24"/>
          <w:szCs w:val="24"/>
        </w:rPr>
        <w:t xml:space="preserve"> </w:t>
      </w:r>
      <w:r w:rsidR="00A62634" w:rsidRPr="00F55CB7">
        <w:rPr>
          <w:rFonts w:ascii="Book Antiqua" w:hAnsi="Book Antiqua"/>
          <w:sz w:val="24"/>
          <w:szCs w:val="24"/>
        </w:rPr>
        <w:t>The main topics, the key problems to be solved, and the significance of solving these problems for future research in this field should be described in detail.</w:t>
      </w:r>
    </w:p>
    <w:p w14:paraId="3F143502" w14:textId="77777777" w:rsidR="00A62634" w:rsidRPr="00F55CB7" w:rsidRDefault="00A62634" w:rsidP="00F4166A">
      <w:pPr>
        <w:snapToGrid w:val="0"/>
        <w:spacing w:after="0" w:line="360" w:lineRule="auto"/>
        <w:jc w:val="both"/>
        <w:rPr>
          <w:rFonts w:ascii="Book Antiqua" w:hAnsi="Book Antiqua"/>
          <w:b/>
          <w:sz w:val="24"/>
          <w:szCs w:val="24"/>
        </w:rPr>
      </w:pPr>
    </w:p>
    <w:p w14:paraId="05426279" w14:textId="77777777" w:rsidR="00A62634" w:rsidRPr="00F55CB7" w:rsidRDefault="00A62634" w:rsidP="00F4166A">
      <w:pPr>
        <w:snapToGrid w:val="0"/>
        <w:spacing w:after="0" w:line="360" w:lineRule="auto"/>
        <w:jc w:val="both"/>
        <w:rPr>
          <w:rFonts w:ascii="Book Antiqua" w:hAnsi="Book Antiqua"/>
          <w:b/>
          <w:i/>
          <w:sz w:val="24"/>
          <w:szCs w:val="24"/>
        </w:rPr>
      </w:pPr>
      <w:r w:rsidRPr="00F55CB7">
        <w:rPr>
          <w:rFonts w:ascii="Book Antiqua" w:hAnsi="Book Antiqua"/>
          <w:b/>
          <w:i/>
          <w:sz w:val="24"/>
          <w:szCs w:val="24"/>
        </w:rPr>
        <w:t>Research objectives</w:t>
      </w:r>
    </w:p>
    <w:p w14:paraId="5EC88024" w14:textId="70186CB2" w:rsidR="00A62634" w:rsidRPr="00F55CB7" w:rsidRDefault="00CB0D8E" w:rsidP="00F4166A">
      <w:pPr>
        <w:snapToGrid w:val="0"/>
        <w:spacing w:after="0" w:line="360" w:lineRule="auto"/>
        <w:jc w:val="both"/>
        <w:rPr>
          <w:rFonts w:ascii="Book Antiqua" w:hAnsi="Book Antiqua"/>
          <w:b/>
          <w:sz w:val="24"/>
          <w:szCs w:val="24"/>
          <w:lang w:eastAsia="zh-CN"/>
        </w:rPr>
      </w:pPr>
      <w:r w:rsidRPr="00F55CB7">
        <w:rPr>
          <w:rFonts w:ascii="Book Antiqua" w:hAnsi="Book Antiqua" w:cs="Times New Roman"/>
          <w:sz w:val="24"/>
          <w:szCs w:val="24"/>
        </w:rPr>
        <w:t>Our objective was to identify clinical and genetic predictors that may increase the risk of developing CD in patients with T1D. In addition, we aimed to understand which FDRs of the patients with T1D, who are already at an increased risk of developing autoimmune disease, were more likely to develop CD. Our ultimate goal was to identify which subjects may benefit most from screening to help guide fu</w:t>
      </w:r>
      <w:r w:rsidR="005F2C17" w:rsidRPr="00F55CB7">
        <w:rPr>
          <w:rFonts w:ascii="Book Antiqua" w:hAnsi="Book Antiqua" w:cs="Times New Roman"/>
          <w:sz w:val="24"/>
          <w:szCs w:val="24"/>
        </w:rPr>
        <w:t>ture screening recommendations.</w:t>
      </w:r>
    </w:p>
    <w:p w14:paraId="4CE8CA28" w14:textId="77777777" w:rsidR="00A62634" w:rsidRPr="00F55CB7" w:rsidRDefault="00A62634" w:rsidP="00F4166A">
      <w:pPr>
        <w:snapToGrid w:val="0"/>
        <w:spacing w:after="0" w:line="360" w:lineRule="auto"/>
        <w:jc w:val="both"/>
        <w:rPr>
          <w:rFonts w:ascii="Book Antiqua" w:hAnsi="Book Antiqua"/>
          <w:b/>
          <w:sz w:val="24"/>
          <w:szCs w:val="24"/>
        </w:rPr>
      </w:pPr>
    </w:p>
    <w:p w14:paraId="19A03BA6" w14:textId="77777777" w:rsidR="00A62634" w:rsidRPr="00F55CB7" w:rsidRDefault="00A62634" w:rsidP="00F4166A">
      <w:pPr>
        <w:snapToGrid w:val="0"/>
        <w:spacing w:after="0" w:line="360" w:lineRule="auto"/>
        <w:jc w:val="both"/>
        <w:rPr>
          <w:rFonts w:ascii="Book Antiqua" w:hAnsi="Book Antiqua"/>
          <w:b/>
          <w:i/>
          <w:sz w:val="24"/>
          <w:szCs w:val="24"/>
        </w:rPr>
      </w:pPr>
      <w:r w:rsidRPr="00F55CB7">
        <w:rPr>
          <w:rFonts w:ascii="Book Antiqua" w:hAnsi="Book Antiqua"/>
          <w:b/>
          <w:i/>
          <w:sz w:val="24"/>
          <w:szCs w:val="24"/>
        </w:rPr>
        <w:t>Research methods</w:t>
      </w:r>
    </w:p>
    <w:p w14:paraId="331CFDFC" w14:textId="09801878" w:rsidR="00A62634" w:rsidRPr="00F55CB7" w:rsidRDefault="00452765" w:rsidP="00F4166A">
      <w:pPr>
        <w:snapToGrid w:val="0"/>
        <w:spacing w:after="0" w:line="360" w:lineRule="auto"/>
        <w:jc w:val="both"/>
        <w:rPr>
          <w:rFonts w:ascii="Book Antiqua" w:hAnsi="Book Antiqua"/>
          <w:sz w:val="24"/>
          <w:szCs w:val="24"/>
          <w:lang w:eastAsia="zh-CN"/>
        </w:rPr>
      </w:pPr>
      <w:r w:rsidRPr="00F55CB7">
        <w:rPr>
          <w:rFonts w:ascii="Book Antiqua" w:hAnsi="Book Antiqua" w:cs="Times New Roman"/>
          <w:sz w:val="24"/>
          <w:szCs w:val="24"/>
        </w:rPr>
        <w:t>Participants included patients</w:t>
      </w:r>
      <w:r w:rsidR="002E72A8" w:rsidRPr="00F55CB7">
        <w:rPr>
          <w:rFonts w:ascii="Book Antiqua" w:hAnsi="Book Antiqua" w:cs="Times New Roman"/>
          <w:sz w:val="24"/>
          <w:szCs w:val="24"/>
        </w:rPr>
        <w:t xml:space="preserve"> diagnosed with T1D or FDR of a patient with T1D</w:t>
      </w:r>
      <w:r w:rsidRPr="00F55CB7">
        <w:rPr>
          <w:rFonts w:ascii="Book Antiqua" w:hAnsi="Book Antiqua" w:cs="Times New Roman"/>
          <w:sz w:val="24"/>
          <w:szCs w:val="24"/>
        </w:rPr>
        <w:t xml:space="preserve"> </w:t>
      </w:r>
      <w:r w:rsidR="002E72A8" w:rsidRPr="00F55CB7">
        <w:rPr>
          <w:rFonts w:ascii="Book Antiqua" w:hAnsi="Book Antiqua" w:cs="Times New Roman"/>
          <w:sz w:val="24"/>
          <w:szCs w:val="24"/>
        </w:rPr>
        <w:t xml:space="preserve">attending the annual Children with Diabetes (CWD) conference </w:t>
      </w:r>
      <w:r w:rsidRPr="00F55CB7">
        <w:rPr>
          <w:rFonts w:ascii="Book Antiqua" w:hAnsi="Book Antiqua" w:cs="Times New Roman"/>
          <w:sz w:val="24"/>
          <w:szCs w:val="24"/>
        </w:rPr>
        <w:t xml:space="preserve">over a 5 year time period. </w:t>
      </w:r>
      <w:r w:rsidR="002E72A8" w:rsidRPr="00F55CB7">
        <w:rPr>
          <w:rFonts w:ascii="Book Antiqua" w:hAnsi="Book Antiqua" w:cs="Times New Roman"/>
          <w:sz w:val="24"/>
          <w:szCs w:val="24"/>
        </w:rPr>
        <w:t xml:space="preserve">Participants answered clinical questionnaires and had blood drawn for </w:t>
      </w:r>
      <w:r w:rsidR="005C1D5A" w:rsidRPr="00F55CB7">
        <w:rPr>
          <w:rFonts w:ascii="Book Antiqua" w:hAnsi="Book Antiqua" w:cs="Times New Roman"/>
          <w:sz w:val="24"/>
          <w:szCs w:val="24"/>
        </w:rPr>
        <w:t>CD</w:t>
      </w:r>
      <w:r w:rsidR="00C44944"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serological </w:t>
      </w:r>
      <w:r w:rsidR="002E72A8" w:rsidRPr="00F55CB7">
        <w:rPr>
          <w:rFonts w:ascii="Book Antiqua" w:hAnsi="Book Antiqua" w:cs="Times New Roman"/>
          <w:sz w:val="24"/>
          <w:szCs w:val="24"/>
        </w:rPr>
        <w:t>testing and genotyping</w:t>
      </w:r>
      <w:r w:rsidR="00BC5830" w:rsidRPr="00F55CB7">
        <w:rPr>
          <w:rFonts w:ascii="Book Antiqua" w:hAnsi="Book Antiqua" w:cs="Times New Roman"/>
          <w:sz w:val="24"/>
          <w:szCs w:val="24"/>
        </w:rPr>
        <w:t xml:space="preserve">. </w:t>
      </w:r>
      <w:r w:rsidR="00E37EF8" w:rsidRPr="00F55CB7">
        <w:rPr>
          <w:rFonts w:ascii="Book Antiqua" w:hAnsi="Book Antiqua" w:cs="Times New Roman"/>
          <w:sz w:val="24"/>
          <w:szCs w:val="24"/>
        </w:rPr>
        <w:t xml:space="preserve">Prevalence of celiac disease autoimmunity (CDA) </w:t>
      </w:r>
      <w:r w:rsidR="00E37EF8" w:rsidRPr="00F55CB7">
        <w:rPr>
          <w:rFonts w:ascii="Book Antiqua" w:hAnsi="Book Antiqua" w:cs="Times New Roman"/>
          <w:sz w:val="24"/>
          <w:szCs w:val="24"/>
        </w:rPr>
        <w:lastRenderedPageBreak/>
        <w:t>was described. We then retrospectively fit univariate and multiple logistic regression models for CDA, separately for subjects with T1D and for FDRs of subjects with T1D accounting for the correlation within families when indicated in order to identify</w:t>
      </w:r>
      <w:r w:rsidR="005F2C17" w:rsidRPr="00F55CB7">
        <w:rPr>
          <w:rFonts w:ascii="Book Antiqua" w:hAnsi="Book Antiqua" w:cs="Times New Roman"/>
          <w:sz w:val="24"/>
          <w:szCs w:val="24"/>
        </w:rPr>
        <w:t xml:space="preserve"> predictors of developing CDA.</w:t>
      </w:r>
    </w:p>
    <w:p w14:paraId="7A488C9A" w14:textId="77777777" w:rsidR="00A62634" w:rsidRPr="00F55CB7" w:rsidRDefault="00A62634" w:rsidP="00F4166A">
      <w:pPr>
        <w:snapToGrid w:val="0"/>
        <w:spacing w:after="0" w:line="360" w:lineRule="auto"/>
        <w:jc w:val="both"/>
        <w:rPr>
          <w:rFonts w:ascii="Book Antiqua" w:hAnsi="Book Antiqua"/>
          <w:b/>
          <w:sz w:val="24"/>
          <w:szCs w:val="24"/>
        </w:rPr>
      </w:pPr>
    </w:p>
    <w:p w14:paraId="4C46EAE7" w14:textId="77777777" w:rsidR="00A62634" w:rsidRPr="00F55CB7" w:rsidRDefault="00A62634" w:rsidP="00F4166A">
      <w:pPr>
        <w:snapToGrid w:val="0"/>
        <w:spacing w:after="0" w:line="360" w:lineRule="auto"/>
        <w:jc w:val="both"/>
        <w:rPr>
          <w:rFonts w:ascii="Book Antiqua" w:hAnsi="Book Antiqua"/>
          <w:b/>
          <w:i/>
          <w:sz w:val="24"/>
          <w:szCs w:val="24"/>
        </w:rPr>
      </w:pPr>
      <w:r w:rsidRPr="00F55CB7">
        <w:rPr>
          <w:rFonts w:ascii="Book Antiqua" w:hAnsi="Book Antiqua"/>
          <w:b/>
          <w:i/>
          <w:sz w:val="24"/>
          <w:szCs w:val="24"/>
        </w:rPr>
        <w:t>Research results</w:t>
      </w:r>
    </w:p>
    <w:p w14:paraId="5BEF143C" w14:textId="72F39039" w:rsidR="00A62634" w:rsidRPr="00F55CB7" w:rsidRDefault="00E37EF8" w:rsidP="00F4166A">
      <w:pPr>
        <w:snapToGrid w:val="0"/>
        <w:spacing w:after="0" w:line="360" w:lineRule="auto"/>
        <w:ind w:left="1"/>
        <w:jc w:val="both"/>
        <w:rPr>
          <w:rFonts w:ascii="Book Antiqua" w:hAnsi="Book Antiqua"/>
          <w:sz w:val="24"/>
          <w:szCs w:val="24"/>
          <w:lang w:eastAsia="zh-CN"/>
        </w:rPr>
      </w:pPr>
      <w:r w:rsidRPr="00F55CB7">
        <w:rPr>
          <w:rFonts w:ascii="Book Antiqua" w:hAnsi="Book Antiqua"/>
          <w:sz w:val="24"/>
          <w:szCs w:val="24"/>
        </w:rPr>
        <w:t>Implementation of a prospective screening program in patients with T1D and their FDR</w:t>
      </w:r>
      <w:r w:rsidR="00C44944" w:rsidRPr="00F55CB7">
        <w:rPr>
          <w:rFonts w:ascii="Book Antiqua" w:hAnsi="Book Antiqua"/>
          <w:sz w:val="24"/>
          <w:szCs w:val="24"/>
        </w:rPr>
        <w:t>s</w:t>
      </w:r>
      <w:r w:rsidRPr="00F55CB7">
        <w:rPr>
          <w:rFonts w:ascii="Book Antiqua" w:hAnsi="Book Antiqua"/>
          <w:sz w:val="24"/>
          <w:szCs w:val="24"/>
        </w:rPr>
        <w:t xml:space="preserve"> increased identification of CDA by 2 and 2.8-fold respectively. Participants with T1D carrying DR7-DQ2/DR4-DQ8 were more likely to screen positive for CDA. In FDRs of patients with T1D,</w:t>
      </w:r>
      <w:r w:rsidR="00193CAE" w:rsidRPr="00F55CB7">
        <w:rPr>
          <w:rFonts w:ascii="Book Antiqua" w:hAnsi="Book Antiqua"/>
          <w:sz w:val="24"/>
          <w:szCs w:val="24"/>
        </w:rPr>
        <w:t xml:space="preserve"> screening positive for CDA was significantly increased in </w:t>
      </w:r>
      <w:r w:rsidRPr="00F55CB7">
        <w:rPr>
          <w:rFonts w:ascii="Book Antiqua" w:hAnsi="Book Antiqua"/>
          <w:sz w:val="24"/>
          <w:szCs w:val="24"/>
        </w:rPr>
        <w:t>those who reported having a family member diagnosed with CD</w:t>
      </w:r>
      <w:r w:rsidR="00193CAE" w:rsidRPr="00F55CB7">
        <w:rPr>
          <w:rFonts w:ascii="Book Antiqua" w:hAnsi="Book Antiqua"/>
          <w:sz w:val="24"/>
          <w:szCs w:val="24"/>
        </w:rPr>
        <w:t xml:space="preserve">. </w:t>
      </w:r>
      <w:r w:rsidRPr="00F55CB7">
        <w:rPr>
          <w:rFonts w:ascii="Book Antiqua" w:hAnsi="Book Antiqua"/>
          <w:sz w:val="24"/>
          <w:szCs w:val="24"/>
        </w:rPr>
        <w:t>Haptoglobin genotype did not predict the development of CDA in this high-risk population</w:t>
      </w:r>
      <w:r w:rsidR="00193CAE" w:rsidRPr="00F55CB7">
        <w:rPr>
          <w:rFonts w:ascii="Book Antiqua" w:hAnsi="Book Antiqua"/>
          <w:sz w:val="24"/>
          <w:szCs w:val="24"/>
        </w:rPr>
        <w:t>.</w:t>
      </w:r>
    </w:p>
    <w:p w14:paraId="60866EAB" w14:textId="77777777" w:rsidR="005F2C17" w:rsidRPr="00F55CB7" w:rsidRDefault="005F2C17" w:rsidP="00F4166A">
      <w:pPr>
        <w:snapToGrid w:val="0"/>
        <w:spacing w:after="0" w:line="360" w:lineRule="auto"/>
        <w:ind w:left="1"/>
        <w:jc w:val="both"/>
        <w:rPr>
          <w:rFonts w:ascii="Book Antiqua" w:hAnsi="Book Antiqua" w:cs="Segoe UI"/>
          <w:sz w:val="24"/>
          <w:szCs w:val="24"/>
          <w:shd w:val="clear" w:color="auto" w:fill="FFFFFF"/>
          <w:lang w:eastAsia="zh-CN"/>
        </w:rPr>
      </w:pPr>
    </w:p>
    <w:p w14:paraId="7DE81809" w14:textId="22034BF3" w:rsidR="00A62634" w:rsidRPr="00F55CB7" w:rsidRDefault="00A62634" w:rsidP="00F4166A">
      <w:pPr>
        <w:snapToGrid w:val="0"/>
        <w:spacing w:after="0" w:line="360" w:lineRule="auto"/>
        <w:jc w:val="both"/>
        <w:rPr>
          <w:rFonts w:ascii="Book Antiqua" w:hAnsi="Book Antiqua"/>
          <w:b/>
          <w:i/>
          <w:sz w:val="24"/>
          <w:szCs w:val="24"/>
        </w:rPr>
      </w:pPr>
      <w:r w:rsidRPr="00F55CB7">
        <w:rPr>
          <w:rFonts w:ascii="Book Antiqua" w:hAnsi="Book Antiqua"/>
          <w:b/>
          <w:i/>
          <w:sz w:val="24"/>
          <w:szCs w:val="24"/>
        </w:rPr>
        <w:t>Research conclusions</w:t>
      </w:r>
    </w:p>
    <w:p w14:paraId="7385643E" w14:textId="0E550A2F" w:rsidR="003A2A54" w:rsidRPr="00F55CB7" w:rsidRDefault="003A2A54" w:rsidP="00F4166A">
      <w:pPr>
        <w:snapToGrid w:val="0"/>
        <w:spacing w:after="0" w:line="360" w:lineRule="auto"/>
        <w:jc w:val="both"/>
        <w:rPr>
          <w:rFonts w:ascii="Book Antiqua" w:hAnsi="Book Antiqua" w:cs="Segoe UI"/>
          <w:sz w:val="24"/>
          <w:szCs w:val="24"/>
          <w:shd w:val="clear" w:color="auto" w:fill="FFFFFF"/>
          <w:lang w:eastAsia="zh-CN"/>
        </w:rPr>
      </w:pPr>
      <w:r w:rsidRPr="00F55CB7">
        <w:rPr>
          <w:rFonts w:ascii="Book Antiqua" w:hAnsi="Book Antiqua" w:cs="Segoe UI"/>
          <w:sz w:val="24"/>
          <w:szCs w:val="24"/>
          <w:shd w:val="clear" w:color="auto" w:fill="FFFFFF"/>
        </w:rPr>
        <w:t xml:space="preserve">CDA is under recognized in patients with T1D and their FDR’s and that prospective screening in this </w:t>
      </w:r>
      <w:r w:rsidR="009418D1" w:rsidRPr="00F55CB7">
        <w:rPr>
          <w:rFonts w:ascii="Book Antiqua" w:hAnsi="Book Antiqua" w:cs="Segoe UI"/>
          <w:sz w:val="24"/>
          <w:szCs w:val="24"/>
          <w:shd w:val="clear" w:color="auto" w:fill="FFFFFF"/>
        </w:rPr>
        <w:t>high-risk</w:t>
      </w:r>
      <w:r w:rsidRPr="00F55CB7">
        <w:rPr>
          <w:rFonts w:ascii="Book Antiqua" w:hAnsi="Book Antiqua" w:cs="Segoe UI"/>
          <w:sz w:val="24"/>
          <w:szCs w:val="24"/>
          <w:shd w:val="clear" w:color="auto" w:fill="FFFFFF"/>
        </w:rPr>
        <w:t xml:space="preserve"> </w:t>
      </w:r>
      <w:r w:rsidR="009418D1" w:rsidRPr="00F55CB7">
        <w:rPr>
          <w:rFonts w:ascii="Book Antiqua" w:hAnsi="Book Antiqua" w:cs="Segoe UI"/>
          <w:sz w:val="24"/>
          <w:szCs w:val="24"/>
          <w:shd w:val="clear" w:color="auto" w:fill="FFFFFF"/>
        </w:rPr>
        <w:t>cohort i</w:t>
      </w:r>
      <w:r w:rsidRPr="00F55CB7">
        <w:rPr>
          <w:rFonts w:ascii="Book Antiqua" w:hAnsi="Book Antiqua" w:cs="Segoe UI"/>
          <w:sz w:val="24"/>
          <w:szCs w:val="24"/>
          <w:shd w:val="clear" w:color="auto" w:fill="FFFFFF"/>
        </w:rPr>
        <w:t xml:space="preserve">ncreased the identification of CDA by at least 2 fold. </w:t>
      </w:r>
      <w:r w:rsidR="009418D1" w:rsidRPr="00F55CB7">
        <w:rPr>
          <w:rFonts w:ascii="Book Antiqua" w:hAnsi="Book Antiqua" w:cs="Segoe UI"/>
          <w:sz w:val="24"/>
          <w:szCs w:val="24"/>
          <w:shd w:val="clear" w:color="auto" w:fill="FFFFFF"/>
        </w:rPr>
        <w:t>Clinical symptoms were not helpful in distinguishing patients with CDA</w:t>
      </w:r>
      <w:r w:rsidR="00C44944" w:rsidRPr="00F55CB7">
        <w:rPr>
          <w:rFonts w:ascii="Book Antiqua" w:hAnsi="Book Antiqua" w:cs="Segoe UI"/>
          <w:sz w:val="24"/>
          <w:szCs w:val="24"/>
          <w:shd w:val="clear" w:color="auto" w:fill="FFFFFF"/>
        </w:rPr>
        <w:t>,</w:t>
      </w:r>
      <w:r w:rsidR="009418D1" w:rsidRPr="00F55CB7">
        <w:rPr>
          <w:rFonts w:ascii="Book Antiqua" w:hAnsi="Book Antiqua" w:cs="Segoe UI"/>
          <w:sz w:val="24"/>
          <w:szCs w:val="24"/>
          <w:shd w:val="clear" w:color="auto" w:fill="FFFFFF"/>
        </w:rPr>
        <w:t xml:space="preserve"> as the majority of patients reported no symptoms. </w:t>
      </w:r>
      <w:r w:rsidR="008070FA" w:rsidRPr="00F55CB7">
        <w:rPr>
          <w:rFonts w:ascii="Book Antiqua" w:hAnsi="Book Antiqua" w:cs="Segoe UI"/>
          <w:sz w:val="24"/>
          <w:szCs w:val="24"/>
          <w:shd w:val="clear" w:color="auto" w:fill="FFFFFF"/>
        </w:rPr>
        <w:t xml:space="preserve">Haptoglobin genotype was not found to be a predictor of CDA in </w:t>
      </w:r>
      <w:r w:rsidR="00E372A8" w:rsidRPr="00F55CB7">
        <w:rPr>
          <w:rFonts w:ascii="Book Antiqua" w:hAnsi="Book Antiqua" w:cs="Segoe UI"/>
          <w:sz w:val="24"/>
          <w:szCs w:val="24"/>
          <w:shd w:val="clear" w:color="auto" w:fill="FFFFFF"/>
        </w:rPr>
        <w:t>t</w:t>
      </w:r>
      <w:r w:rsidR="008070FA" w:rsidRPr="00F55CB7">
        <w:rPr>
          <w:rFonts w:ascii="Book Antiqua" w:hAnsi="Book Antiqua" w:cs="Segoe UI"/>
          <w:sz w:val="24"/>
          <w:szCs w:val="24"/>
          <w:shd w:val="clear" w:color="auto" w:fill="FFFFFF"/>
        </w:rPr>
        <w:t>his cohort</w:t>
      </w:r>
      <w:r w:rsidR="00E372A8" w:rsidRPr="00F55CB7">
        <w:rPr>
          <w:rFonts w:ascii="Book Antiqua" w:hAnsi="Book Antiqua" w:cs="Segoe UI"/>
          <w:sz w:val="24"/>
          <w:szCs w:val="24"/>
          <w:shd w:val="clear" w:color="auto" w:fill="FFFFFF"/>
        </w:rPr>
        <w:t xml:space="preserve">. </w:t>
      </w:r>
      <w:r w:rsidR="00060E0D" w:rsidRPr="00F55CB7">
        <w:rPr>
          <w:rFonts w:ascii="Book Antiqua" w:hAnsi="Book Antiqua" w:cs="Segoe UI"/>
          <w:sz w:val="24"/>
          <w:szCs w:val="24"/>
          <w:shd w:val="clear" w:color="auto" w:fill="FFFFFF"/>
        </w:rPr>
        <w:t xml:space="preserve">In our cohort, </w:t>
      </w:r>
      <w:r w:rsidR="009418D1" w:rsidRPr="00F55CB7">
        <w:rPr>
          <w:rFonts w:ascii="Book Antiqua" w:hAnsi="Book Antiqua" w:cs="Segoe UI"/>
          <w:sz w:val="24"/>
          <w:szCs w:val="24"/>
          <w:shd w:val="clear" w:color="auto" w:fill="FFFFFF"/>
        </w:rPr>
        <w:t xml:space="preserve">FDRs of patients with T1D </w:t>
      </w:r>
      <w:r w:rsidR="00060E0D" w:rsidRPr="00F55CB7">
        <w:rPr>
          <w:rFonts w:ascii="Book Antiqua" w:hAnsi="Book Antiqua" w:cs="Segoe UI"/>
          <w:sz w:val="24"/>
          <w:szCs w:val="24"/>
          <w:shd w:val="clear" w:color="auto" w:fill="FFFFFF"/>
        </w:rPr>
        <w:t xml:space="preserve">were more likely to screen positive for CDA if they </w:t>
      </w:r>
      <w:r w:rsidR="008070FA" w:rsidRPr="00F55CB7">
        <w:rPr>
          <w:rFonts w:ascii="Book Antiqua" w:hAnsi="Book Antiqua" w:cs="Segoe UI"/>
          <w:sz w:val="24"/>
          <w:szCs w:val="24"/>
          <w:shd w:val="clear" w:color="auto" w:fill="FFFFFF"/>
        </w:rPr>
        <w:t>ha</w:t>
      </w:r>
      <w:r w:rsidR="00060E0D" w:rsidRPr="00F55CB7">
        <w:rPr>
          <w:rFonts w:ascii="Book Antiqua" w:hAnsi="Book Antiqua" w:cs="Segoe UI"/>
          <w:sz w:val="24"/>
          <w:szCs w:val="24"/>
          <w:shd w:val="clear" w:color="auto" w:fill="FFFFFF"/>
        </w:rPr>
        <w:t>d</w:t>
      </w:r>
      <w:r w:rsidR="008070FA" w:rsidRPr="00F55CB7">
        <w:rPr>
          <w:rFonts w:ascii="Book Antiqua" w:hAnsi="Book Antiqua" w:cs="Segoe UI"/>
          <w:sz w:val="24"/>
          <w:szCs w:val="24"/>
          <w:shd w:val="clear" w:color="auto" w:fill="FFFFFF"/>
        </w:rPr>
        <w:t xml:space="preserve"> </w:t>
      </w:r>
      <w:r w:rsidR="009418D1" w:rsidRPr="00F55CB7">
        <w:rPr>
          <w:rFonts w:ascii="Book Antiqua" w:hAnsi="Book Antiqua" w:cs="Segoe UI"/>
          <w:sz w:val="24"/>
          <w:szCs w:val="24"/>
          <w:shd w:val="clear" w:color="auto" w:fill="FFFFFF"/>
        </w:rPr>
        <w:t>a family history of CD</w:t>
      </w:r>
      <w:r w:rsidR="00C44944" w:rsidRPr="00F55CB7">
        <w:rPr>
          <w:rFonts w:ascii="Book Antiqua" w:hAnsi="Book Antiqua" w:cs="Segoe UI"/>
          <w:sz w:val="24"/>
          <w:szCs w:val="24"/>
          <w:shd w:val="clear" w:color="auto" w:fill="FFFFFF"/>
        </w:rPr>
        <w:t>,</w:t>
      </w:r>
      <w:r w:rsidR="00060E0D" w:rsidRPr="00F55CB7">
        <w:rPr>
          <w:rFonts w:ascii="Book Antiqua" w:hAnsi="Book Antiqua" w:cs="Segoe UI"/>
          <w:sz w:val="24"/>
          <w:szCs w:val="24"/>
          <w:shd w:val="clear" w:color="auto" w:fill="FFFFFF"/>
        </w:rPr>
        <w:t xml:space="preserve"> while p</w:t>
      </w:r>
      <w:r w:rsidR="009418D1" w:rsidRPr="00F55CB7">
        <w:rPr>
          <w:rFonts w:ascii="Book Antiqua" w:hAnsi="Book Antiqua" w:cs="Segoe UI"/>
          <w:sz w:val="24"/>
          <w:szCs w:val="24"/>
          <w:shd w:val="clear" w:color="auto" w:fill="FFFFFF"/>
        </w:rPr>
        <w:t>atients with</w:t>
      </w:r>
      <w:r w:rsidR="008070FA" w:rsidRPr="00F55CB7">
        <w:rPr>
          <w:rFonts w:ascii="Book Antiqua" w:hAnsi="Book Antiqua" w:cs="Segoe UI"/>
          <w:sz w:val="24"/>
          <w:szCs w:val="24"/>
          <w:shd w:val="clear" w:color="auto" w:fill="FFFFFF"/>
        </w:rPr>
        <w:t xml:space="preserve"> T1D </w:t>
      </w:r>
      <w:r w:rsidR="00C44944" w:rsidRPr="00F55CB7">
        <w:rPr>
          <w:rFonts w:ascii="Book Antiqua" w:hAnsi="Book Antiqua" w:cs="Segoe UI"/>
          <w:sz w:val="24"/>
          <w:szCs w:val="24"/>
          <w:shd w:val="clear" w:color="auto" w:fill="FFFFFF"/>
        </w:rPr>
        <w:t>who carried</w:t>
      </w:r>
      <w:r w:rsidR="008070FA" w:rsidRPr="00F55CB7">
        <w:rPr>
          <w:rFonts w:ascii="Book Antiqua" w:hAnsi="Book Antiqua" w:cs="Segoe UI"/>
          <w:sz w:val="24"/>
          <w:szCs w:val="24"/>
          <w:shd w:val="clear" w:color="auto" w:fill="FFFFFF"/>
        </w:rPr>
        <w:t xml:space="preserve"> the HLA genotype</w:t>
      </w:r>
      <w:r w:rsidR="009418D1" w:rsidRPr="00F55CB7">
        <w:rPr>
          <w:rFonts w:ascii="Book Antiqua" w:hAnsi="Book Antiqua" w:cs="Segoe UI"/>
          <w:sz w:val="24"/>
          <w:szCs w:val="24"/>
          <w:shd w:val="clear" w:color="auto" w:fill="FFFFFF"/>
        </w:rPr>
        <w:t xml:space="preserve"> </w:t>
      </w:r>
      <w:r w:rsidR="008070FA" w:rsidRPr="00F55CB7">
        <w:rPr>
          <w:rFonts w:ascii="Book Antiqua" w:hAnsi="Book Antiqua"/>
          <w:sz w:val="24"/>
          <w:szCs w:val="24"/>
        </w:rPr>
        <w:t>DR7-DQ2/DR4-DQ8 were more lik</w:t>
      </w:r>
      <w:r w:rsidR="005F2C17" w:rsidRPr="00F55CB7">
        <w:rPr>
          <w:rFonts w:ascii="Book Antiqua" w:hAnsi="Book Antiqua"/>
          <w:sz w:val="24"/>
          <w:szCs w:val="24"/>
        </w:rPr>
        <w:t>ely to screen positive for CDA.</w:t>
      </w:r>
    </w:p>
    <w:p w14:paraId="25393BD6" w14:textId="77777777" w:rsidR="00A62634" w:rsidRPr="00F55CB7" w:rsidRDefault="00A62634" w:rsidP="00F4166A">
      <w:pPr>
        <w:snapToGrid w:val="0"/>
        <w:spacing w:after="0" w:line="360" w:lineRule="auto"/>
        <w:jc w:val="both"/>
        <w:rPr>
          <w:rFonts w:ascii="Book Antiqua" w:hAnsi="Book Antiqua" w:cs="Segoe UI"/>
          <w:sz w:val="24"/>
          <w:szCs w:val="24"/>
          <w:shd w:val="clear" w:color="auto" w:fill="FFFFFF"/>
        </w:rPr>
      </w:pPr>
    </w:p>
    <w:p w14:paraId="1FB94FDE" w14:textId="25099924" w:rsidR="00A62634" w:rsidRPr="00F55CB7" w:rsidRDefault="00A62634" w:rsidP="00F4166A">
      <w:pPr>
        <w:snapToGrid w:val="0"/>
        <w:spacing w:after="0" w:line="360" w:lineRule="auto"/>
        <w:jc w:val="both"/>
        <w:rPr>
          <w:rFonts w:ascii="Book Antiqua" w:hAnsi="Book Antiqua" w:cs="Segoe UI"/>
          <w:b/>
          <w:i/>
          <w:sz w:val="24"/>
          <w:szCs w:val="24"/>
          <w:shd w:val="clear" w:color="auto" w:fill="FFFFFF"/>
        </w:rPr>
      </w:pPr>
      <w:r w:rsidRPr="00F55CB7">
        <w:rPr>
          <w:rFonts w:ascii="Book Antiqua" w:hAnsi="Book Antiqua" w:cs="Segoe UI"/>
          <w:b/>
          <w:i/>
          <w:sz w:val="24"/>
          <w:szCs w:val="24"/>
          <w:shd w:val="clear" w:color="auto" w:fill="FFFFFF"/>
        </w:rPr>
        <w:t>Research perspectives</w:t>
      </w:r>
    </w:p>
    <w:p w14:paraId="10BE9B85" w14:textId="693A0BE4" w:rsidR="00A62634" w:rsidRPr="00F55CB7" w:rsidRDefault="00060E0D" w:rsidP="00F4166A">
      <w:pPr>
        <w:snapToGrid w:val="0"/>
        <w:spacing w:after="0" w:line="360" w:lineRule="auto"/>
        <w:jc w:val="both"/>
        <w:rPr>
          <w:rFonts w:ascii="Book Antiqua" w:hAnsi="Book Antiqua" w:cs="Segoe UI"/>
          <w:sz w:val="24"/>
          <w:szCs w:val="24"/>
          <w:shd w:val="clear" w:color="auto" w:fill="FFFFFF"/>
          <w:lang w:eastAsia="zh-CN"/>
        </w:rPr>
      </w:pPr>
      <w:r w:rsidRPr="00F55CB7">
        <w:rPr>
          <w:rFonts w:ascii="Book Antiqua" w:hAnsi="Book Antiqua" w:cs="Segoe UI"/>
          <w:sz w:val="24"/>
          <w:szCs w:val="24"/>
          <w:shd w:val="clear" w:color="auto" w:fill="FFFFFF"/>
        </w:rPr>
        <w:t>Given the high frequency of CDA in patients with T1D and their FDR</w:t>
      </w:r>
      <w:r w:rsidR="00C44944" w:rsidRPr="00F55CB7">
        <w:rPr>
          <w:rFonts w:ascii="Book Antiqua" w:hAnsi="Book Antiqua" w:cs="Segoe UI"/>
          <w:sz w:val="24"/>
          <w:szCs w:val="24"/>
          <w:shd w:val="clear" w:color="auto" w:fill="FFFFFF"/>
        </w:rPr>
        <w:t>s,</w:t>
      </w:r>
      <w:r w:rsidRPr="00F55CB7">
        <w:rPr>
          <w:rFonts w:ascii="Book Antiqua" w:hAnsi="Book Antiqua" w:cs="Segoe UI"/>
          <w:sz w:val="24"/>
          <w:szCs w:val="24"/>
          <w:shd w:val="clear" w:color="auto" w:fill="FFFFFF"/>
        </w:rPr>
        <w:t xml:space="preserve"> physicians should have a low threshold to screen for CDA e</w:t>
      </w:r>
      <w:r w:rsidR="005F2C17" w:rsidRPr="00F55CB7">
        <w:rPr>
          <w:rFonts w:ascii="Book Antiqua" w:hAnsi="Book Antiqua" w:cs="Segoe UI"/>
          <w:sz w:val="24"/>
          <w:szCs w:val="24"/>
          <w:shd w:val="clear" w:color="auto" w:fill="FFFFFF"/>
        </w:rPr>
        <w:t>ven in the absence of symptoms.</w:t>
      </w:r>
    </w:p>
    <w:bookmarkEnd w:id="203"/>
    <w:bookmarkEnd w:id="204"/>
    <w:bookmarkEnd w:id="205"/>
    <w:bookmarkEnd w:id="206"/>
    <w:bookmarkEnd w:id="207"/>
    <w:bookmarkEnd w:id="208"/>
    <w:bookmarkEnd w:id="209"/>
    <w:bookmarkEnd w:id="210"/>
    <w:bookmarkEnd w:id="211"/>
    <w:bookmarkEnd w:id="212"/>
    <w:bookmarkEnd w:id="213"/>
    <w:bookmarkEnd w:id="214"/>
    <w:bookmarkEnd w:id="215"/>
    <w:p w14:paraId="6CDCF006" w14:textId="77777777" w:rsidR="00A62634" w:rsidRPr="00F55CB7" w:rsidRDefault="00A62634" w:rsidP="00F4166A">
      <w:pPr>
        <w:spacing w:after="0" w:line="360" w:lineRule="auto"/>
        <w:jc w:val="both"/>
        <w:rPr>
          <w:rFonts w:ascii="Book Antiqua" w:hAnsi="Book Antiqua" w:cs="Times New Roman"/>
          <w:sz w:val="24"/>
          <w:szCs w:val="24"/>
          <w:lang w:eastAsia="zh-CN"/>
        </w:rPr>
      </w:pPr>
    </w:p>
    <w:p w14:paraId="77228B96" w14:textId="6740F8FA" w:rsidR="00A62634" w:rsidRPr="00F55CB7" w:rsidRDefault="00A62634" w:rsidP="00F4166A">
      <w:pPr>
        <w:pStyle w:val="MDPI62Acknowledgments"/>
        <w:spacing w:before="0" w:line="360" w:lineRule="auto"/>
        <w:rPr>
          <w:rFonts w:ascii="Book Antiqua" w:eastAsiaTheme="minorEastAsia" w:hAnsi="Book Antiqua"/>
          <w:sz w:val="24"/>
          <w:szCs w:val="24"/>
          <w:lang w:eastAsia="zh-CN"/>
        </w:rPr>
      </w:pPr>
      <w:r w:rsidRPr="00F55CB7">
        <w:rPr>
          <w:rFonts w:ascii="Book Antiqua" w:hAnsi="Book Antiqua"/>
          <w:b/>
          <w:sz w:val="24"/>
          <w:szCs w:val="24"/>
        </w:rPr>
        <w:t>ACKNOWLEDGEMENTS</w:t>
      </w:r>
    </w:p>
    <w:p w14:paraId="660195F4" w14:textId="680092F4" w:rsidR="00A62634" w:rsidRPr="00F55CB7" w:rsidRDefault="00A62634" w:rsidP="00F4166A">
      <w:pPr>
        <w:pStyle w:val="MDPI62Acknowledgments"/>
        <w:spacing w:before="0" w:line="360" w:lineRule="auto"/>
        <w:rPr>
          <w:rFonts w:ascii="Book Antiqua" w:eastAsiaTheme="minorEastAsia" w:hAnsi="Book Antiqua"/>
          <w:color w:val="auto"/>
          <w:sz w:val="24"/>
          <w:szCs w:val="24"/>
          <w:shd w:val="clear" w:color="auto" w:fill="FFFFFF"/>
          <w:lang w:eastAsia="zh-CN"/>
        </w:rPr>
      </w:pPr>
      <w:r w:rsidRPr="00F55CB7">
        <w:rPr>
          <w:rFonts w:ascii="Book Antiqua" w:hAnsi="Book Antiqua"/>
          <w:sz w:val="24"/>
          <w:szCs w:val="24"/>
        </w:rPr>
        <w:lastRenderedPageBreak/>
        <w:t>We would like to thank the Children with Diabetes organization and the patients and families that participated in this study</w:t>
      </w:r>
      <w:r w:rsidR="005F2C17" w:rsidRPr="00F55CB7">
        <w:rPr>
          <w:rFonts w:ascii="Book Antiqua" w:hAnsi="Book Antiqua"/>
          <w:sz w:val="24"/>
          <w:szCs w:val="24"/>
        </w:rPr>
        <w:t>.</w:t>
      </w:r>
    </w:p>
    <w:p w14:paraId="63C22B72" w14:textId="77777777" w:rsidR="005F2C17" w:rsidRPr="00F55CB7" w:rsidRDefault="005F2C17" w:rsidP="00F4166A">
      <w:pPr>
        <w:pStyle w:val="EndNoteBibliography"/>
        <w:spacing w:after="0" w:line="360" w:lineRule="auto"/>
        <w:ind w:left="720" w:hanging="720"/>
        <w:jc w:val="both"/>
        <w:rPr>
          <w:rFonts w:ascii="Book Antiqua" w:hAnsi="Book Antiqua" w:cs="Times New Roman"/>
          <w:b/>
          <w:sz w:val="24"/>
          <w:szCs w:val="24"/>
          <w:lang w:eastAsia="zh-CN"/>
        </w:rPr>
      </w:pPr>
    </w:p>
    <w:p w14:paraId="5F1EB007" w14:textId="77777777" w:rsidR="00A62634" w:rsidRPr="00F55CB7" w:rsidRDefault="00A62634" w:rsidP="00F4166A">
      <w:pPr>
        <w:pStyle w:val="EndNoteBibliography"/>
        <w:spacing w:after="0" w:line="360" w:lineRule="auto"/>
        <w:ind w:left="720" w:hanging="720"/>
        <w:jc w:val="both"/>
        <w:rPr>
          <w:rFonts w:ascii="Book Antiqua" w:hAnsi="Book Antiqua" w:cs="Times New Roman"/>
          <w:b/>
          <w:sz w:val="24"/>
          <w:szCs w:val="24"/>
          <w:lang w:eastAsia="zh-CN"/>
        </w:rPr>
      </w:pPr>
      <w:r w:rsidRPr="00F55CB7">
        <w:rPr>
          <w:rFonts w:ascii="Book Antiqua" w:hAnsi="Book Antiqua" w:cs="Times New Roman"/>
          <w:b/>
          <w:sz w:val="24"/>
          <w:szCs w:val="24"/>
          <w:lang w:eastAsia="zh-CN"/>
        </w:rPr>
        <w:t>REFERENCES</w:t>
      </w:r>
    </w:p>
    <w:p w14:paraId="1373D39F"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1 </w:t>
      </w:r>
      <w:proofErr w:type="spellStart"/>
      <w:r w:rsidRPr="00F55CB7">
        <w:rPr>
          <w:rFonts w:ascii="Book Antiqua" w:hAnsi="Book Antiqua"/>
          <w:b/>
          <w:sz w:val="24"/>
          <w:szCs w:val="24"/>
        </w:rPr>
        <w:t>Fasano</w:t>
      </w:r>
      <w:proofErr w:type="spellEnd"/>
      <w:r w:rsidRPr="00F55CB7">
        <w:rPr>
          <w:rFonts w:ascii="Book Antiqua" w:hAnsi="Book Antiqua"/>
          <w:b/>
          <w:sz w:val="24"/>
          <w:szCs w:val="24"/>
        </w:rPr>
        <w:t xml:space="preserve"> A</w:t>
      </w:r>
      <w:r w:rsidRPr="00F55CB7">
        <w:rPr>
          <w:rFonts w:ascii="Book Antiqua" w:hAnsi="Book Antiqua"/>
          <w:sz w:val="24"/>
          <w:szCs w:val="24"/>
        </w:rPr>
        <w:t xml:space="preserve">, </w:t>
      </w:r>
      <w:proofErr w:type="spellStart"/>
      <w:r w:rsidRPr="00F55CB7">
        <w:rPr>
          <w:rFonts w:ascii="Book Antiqua" w:hAnsi="Book Antiqua"/>
          <w:sz w:val="24"/>
          <w:szCs w:val="24"/>
        </w:rPr>
        <w:t>Berti</w:t>
      </w:r>
      <w:proofErr w:type="spellEnd"/>
      <w:r w:rsidRPr="00F55CB7">
        <w:rPr>
          <w:rFonts w:ascii="Book Antiqua" w:hAnsi="Book Antiqua"/>
          <w:sz w:val="24"/>
          <w:szCs w:val="24"/>
        </w:rPr>
        <w:t xml:space="preserve"> I, </w:t>
      </w:r>
      <w:proofErr w:type="spellStart"/>
      <w:r w:rsidRPr="00F55CB7">
        <w:rPr>
          <w:rFonts w:ascii="Book Antiqua" w:hAnsi="Book Antiqua"/>
          <w:sz w:val="24"/>
          <w:szCs w:val="24"/>
        </w:rPr>
        <w:t>Gerarduzzi</w:t>
      </w:r>
      <w:proofErr w:type="spellEnd"/>
      <w:r w:rsidRPr="00F55CB7">
        <w:rPr>
          <w:rFonts w:ascii="Book Antiqua" w:hAnsi="Book Antiqua"/>
          <w:sz w:val="24"/>
          <w:szCs w:val="24"/>
        </w:rPr>
        <w:t xml:space="preserve"> T, Not T, </w:t>
      </w:r>
      <w:proofErr w:type="spellStart"/>
      <w:r w:rsidRPr="00F55CB7">
        <w:rPr>
          <w:rFonts w:ascii="Book Antiqua" w:hAnsi="Book Antiqua"/>
          <w:sz w:val="24"/>
          <w:szCs w:val="24"/>
        </w:rPr>
        <w:t>Colletti</w:t>
      </w:r>
      <w:proofErr w:type="spellEnd"/>
      <w:r w:rsidRPr="00F55CB7">
        <w:rPr>
          <w:rFonts w:ascii="Book Antiqua" w:hAnsi="Book Antiqua"/>
          <w:sz w:val="24"/>
          <w:szCs w:val="24"/>
        </w:rPr>
        <w:t xml:space="preserve"> RB, </w:t>
      </w:r>
      <w:proofErr w:type="spellStart"/>
      <w:r w:rsidRPr="00F55CB7">
        <w:rPr>
          <w:rFonts w:ascii="Book Antiqua" w:hAnsi="Book Antiqua"/>
          <w:sz w:val="24"/>
          <w:szCs w:val="24"/>
        </w:rPr>
        <w:t>Drago</w:t>
      </w:r>
      <w:proofErr w:type="spellEnd"/>
      <w:r w:rsidRPr="00F55CB7">
        <w:rPr>
          <w:rFonts w:ascii="Book Antiqua" w:hAnsi="Book Antiqua"/>
          <w:sz w:val="24"/>
          <w:szCs w:val="24"/>
        </w:rPr>
        <w:t xml:space="preserve"> S, </w:t>
      </w:r>
      <w:proofErr w:type="spellStart"/>
      <w:r w:rsidRPr="00F55CB7">
        <w:rPr>
          <w:rFonts w:ascii="Book Antiqua" w:hAnsi="Book Antiqua"/>
          <w:sz w:val="24"/>
          <w:szCs w:val="24"/>
        </w:rPr>
        <w:t>Elitsur</w:t>
      </w:r>
      <w:proofErr w:type="spellEnd"/>
      <w:r w:rsidRPr="00F55CB7">
        <w:rPr>
          <w:rFonts w:ascii="Book Antiqua" w:hAnsi="Book Antiqua"/>
          <w:sz w:val="24"/>
          <w:szCs w:val="24"/>
        </w:rPr>
        <w:t xml:space="preserve"> Y, Green PH, </w:t>
      </w:r>
      <w:proofErr w:type="spellStart"/>
      <w:r w:rsidRPr="00F55CB7">
        <w:rPr>
          <w:rFonts w:ascii="Book Antiqua" w:hAnsi="Book Antiqua"/>
          <w:sz w:val="24"/>
          <w:szCs w:val="24"/>
        </w:rPr>
        <w:t>Guandalini</w:t>
      </w:r>
      <w:proofErr w:type="spellEnd"/>
      <w:r w:rsidRPr="00F55CB7">
        <w:rPr>
          <w:rFonts w:ascii="Book Antiqua" w:hAnsi="Book Antiqua"/>
          <w:sz w:val="24"/>
          <w:szCs w:val="24"/>
        </w:rPr>
        <w:t xml:space="preserve"> S, Hill ID, </w:t>
      </w:r>
      <w:proofErr w:type="spellStart"/>
      <w:r w:rsidRPr="00F55CB7">
        <w:rPr>
          <w:rFonts w:ascii="Book Antiqua" w:hAnsi="Book Antiqua"/>
          <w:sz w:val="24"/>
          <w:szCs w:val="24"/>
        </w:rPr>
        <w:t>Pietzak</w:t>
      </w:r>
      <w:proofErr w:type="spellEnd"/>
      <w:r w:rsidRPr="00F55CB7">
        <w:rPr>
          <w:rFonts w:ascii="Book Antiqua" w:hAnsi="Book Antiqua"/>
          <w:sz w:val="24"/>
          <w:szCs w:val="24"/>
        </w:rPr>
        <w:t xml:space="preserve"> M, Ventura A, Thorpe M, </w:t>
      </w:r>
      <w:proofErr w:type="spellStart"/>
      <w:r w:rsidRPr="00F55CB7">
        <w:rPr>
          <w:rFonts w:ascii="Book Antiqua" w:hAnsi="Book Antiqua"/>
          <w:sz w:val="24"/>
          <w:szCs w:val="24"/>
        </w:rPr>
        <w:t>Kryszak</w:t>
      </w:r>
      <w:proofErr w:type="spellEnd"/>
      <w:r w:rsidRPr="00F55CB7">
        <w:rPr>
          <w:rFonts w:ascii="Book Antiqua" w:hAnsi="Book Antiqua"/>
          <w:sz w:val="24"/>
          <w:szCs w:val="24"/>
        </w:rPr>
        <w:t xml:space="preserve"> D, </w:t>
      </w:r>
      <w:proofErr w:type="spellStart"/>
      <w:r w:rsidRPr="00F55CB7">
        <w:rPr>
          <w:rFonts w:ascii="Book Antiqua" w:hAnsi="Book Antiqua"/>
          <w:sz w:val="24"/>
          <w:szCs w:val="24"/>
        </w:rPr>
        <w:t>Fornaroli</w:t>
      </w:r>
      <w:proofErr w:type="spellEnd"/>
      <w:r w:rsidRPr="00F55CB7">
        <w:rPr>
          <w:rFonts w:ascii="Book Antiqua" w:hAnsi="Book Antiqua"/>
          <w:sz w:val="24"/>
          <w:szCs w:val="24"/>
        </w:rPr>
        <w:t xml:space="preserve"> F, Wasserman SS, Murray JA, Horvath K. Prevalence of celiac disease in at-risk and not-at-risk groups in the United States: a large multicenter study. </w:t>
      </w:r>
      <w:r w:rsidRPr="00F55CB7">
        <w:rPr>
          <w:rFonts w:ascii="Book Antiqua" w:hAnsi="Book Antiqua"/>
          <w:i/>
          <w:sz w:val="24"/>
          <w:szCs w:val="24"/>
        </w:rPr>
        <w:t>Arch Intern Med</w:t>
      </w:r>
      <w:r w:rsidRPr="00F55CB7">
        <w:rPr>
          <w:rFonts w:ascii="Book Antiqua" w:hAnsi="Book Antiqua"/>
          <w:sz w:val="24"/>
          <w:szCs w:val="24"/>
        </w:rPr>
        <w:t xml:space="preserve"> 2003; </w:t>
      </w:r>
      <w:r w:rsidRPr="00F55CB7">
        <w:rPr>
          <w:rFonts w:ascii="Book Antiqua" w:hAnsi="Book Antiqua"/>
          <w:b/>
          <w:sz w:val="24"/>
          <w:szCs w:val="24"/>
        </w:rPr>
        <w:t>163</w:t>
      </w:r>
      <w:r w:rsidRPr="00F55CB7">
        <w:rPr>
          <w:rFonts w:ascii="Book Antiqua" w:hAnsi="Book Antiqua"/>
          <w:sz w:val="24"/>
          <w:szCs w:val="24"/>
        </w:rPr>
        <w:t>: 286-292 [PMID: 12578508 DOI: 10.1001/archinte.163.3.286]</w:t>
      </w:r>
    </w:p>
    <w:p w14:paraId="5D8A2DF0"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2 </w:t>
      </w:r>
      <w:proofErr w:type="spellStart"/>
      <w:r w:rsidRPr="00F55CB7">
        <w:rPr>
          <w:rFonts w:ascii="Book Antiqua" w:hAnsi="Book Antiqua"/>
          <w:b/>
          <w:sz w:val="24"/>
          <w:szCs w:val="24"/>
        </w:rPr>
        <w:t>Catassi</w:t>
      </w:r>
      <w:proofErr w:type="spellEnd"/>
      <w:r w:rsidRPr="00F55CB7">
        <w:rPr>
          <w:rFonts w:ascii="Book Antiqua" w:hAnsi="Book Antiqua"/>
          <w:b/>
          <w:sz w:val="24"/>
          <w:szCs w:val="24"/>
        </w:rPr>
        <w:t xml:space="preserve"> C</w:t>
      </w:r>
      <w:r w:rsidRPr="00F55CB7">
        <w:rPr>
          <w:rFonts w:ascii="Book Antiqua" w:hAnsi="Book Antiqua"/>
          <w:sz w:val="24"/>
          <w:szCs w:val="24"/>
        </w:rPr>
        <w:t xml:space="preserve">, </w:t>
      </w:r>
      <w:proofErr w:type="spellStart"/>
      <w:r w:rsidRPr="00F55CB7">
        <w:rPr>
          <w:rFonts w:ascii="Book Antiqua" w:hAnsi="Book Antiqua"/>
          <w:sz w:val="24"/>
          <w:szCs w:val="24"/>
        </w:rPr>
        <w:t>Kryszak</w:t>
      </w:r>
      <w:proofErr w:type="spellEnd"/>
      <w:r w:rsidRPr="00F55CB7">
        <w:rPr>
          <w:rFonts w:ascii="Book Antiqua" w:hAnsi="Book Antiqua"/>
          <w:sz w:val="24"/>
          <w:szCs w:val="24"/>
        </w:rPr>
        <w:t xml:space="preserve"> D, Bhatti B, Sturgeon C, </w:t>
      </w:r>
      <w:proofErr w:type="spellStart"/>
      <w:r w:rsidRPr="00F55CB7">
        <w:rPr>
          <w:rFonts w:ascii="Book Antiqua" w:hAnsi="Book Antiqua"/>
          <w:sz w:val="24"/>
          <w:szCs w:val="24"/>
        </w:rPr>
        <w:t>Helzlsouer</w:t>
      </w:r>
      <w:proofErr w:type="spellEnd"/>
      <w:r w:rsidRPr="00F55CB7">
        <w:rPr>
          <w:rFonts w:ascii="Book Antiqua" w:hAnsi="Book Antiqua"/>
          <w:sz w:val="24"/>
          <w:szCs w:val="24"/>
        </w:rPr>
        <w:t xml:space="preserve"> K, </w:t>
      </w:r>
      <w:proofErr w:type="spellStart"/>
      <w:r w:rsidRPr="00F55CB7">
        <w:rPr>
          <w:rFonts w:ascii="Book Antiqua" w:hAnsi="Book Antiqua"/>
          <w:sz w:val="24"/>
          <w:szCs w:val="24"/>
        </w:rPr>
        <w:t>Clipp</w:t>
      </w:r>
      <w:proofErr w:type="spellEnd"/>
      <w:r w:rsidRPr="00F55CB7">
        <w:rPr>
          <w:rFonts w:ascii="Book Antiqua" w:hAnsi="Book Antiqua"/>
          <w:sz w:val="24"/>
          <w:szCs w:val="24"/>
        </w:rPr>
        <w:t xml:space="preserve"> SL, </w:t>
      </w:r>
      <w:proofErr w:type="spellStart"/>
      <w:r w:rsidRPr="00F55CB7">
        <w:rPr>
          <w:rFonts w:ascii="Book Antiqua" w:hAnsi="Book Antiqua"/>
          <w:sz w:val="24"/>
          <w:szCs w:val="24"/>
        </w:rPr>
        <w:t>Gelfond</w:t>
      </w:r>
      <w:proofErr w:type="spellEnd"/>
      <w:r w:rsidRPr="00F55CB7">
        <w:rPr>
          <w:rFonts w:ascii="Book Antiqua" w:hAnsi="Book Antiqua"/>
          <w:sz w:val="24"/>
          <w:szCs w:val="24"/>
        </w:rPr>
        <w:t xml:space="preserve"> D, </w:t>
      </w:r>
      <w:proofErr w:type="spellStart"/>
      <w:r w:rsidRPr="00F55CB7">
        <w:rPr>
          <w:rFonts w:ascii="Book Antiqua" w:hAnsi="Book Antiqua"/>
          <w:sz w:val="24"/>
          <w:szCs w:val="24"/>
        </w:rPr>
        <w:t>Puppa</w:t>
      </w:r>
      <w:proofErr w:type="spellEnd"/>
      <w:r w:rsidRPr="00F55CB7">
        <w:rPr>
          <w:rFonts w:ascii="Book Antiqua" w:hAnsi="Book Antiqua"/>
          <w:sz w:val="24"/>
          <w:szCs w:val="24"/>
        </w:rPr>
        <w:t xml:space="preserve"> E, </w:t>
      </w:r>
      <w:proofErr w:type="spellStart"/>
      <w:r w:rsidRPr="00F55CB7">
        <w:rPr>
          <w:rFonts w:ascii="Book Antiqua" w:hAnsi="Book Antiqua"/>
          <w:sz w:val="24"/>
          <w:szCs w:val="24"/>
        </w:rPr>
        <w:t>Sferruzza</w:t>
      </w:r>
      <w:proofErr w:type="spellEnd"/>
      <w:r w:rsidRPr="00F55CB7">
        <w:rPr>
          <w:rFonts w:ascii="Book Antiqua" w:hAnsi="Book Antiqua"/>
          <w:sz w:val="24"/>
          <w:szCs w:val="24"/>
        </w:rPr>
        <w:t xml:space="preserve"> A, </w:t>
      </w:r>
      <w:proofErr w:type="spellStart"/>
      <w:r w:rsidRPr="00F55CB7">
        <w:rPr>
          <w:rFonts w:ascii="Book Antiqua" w:hAnsi="Book Antiqua"/>
          <w:sz w:val="24"/>
          <w:szCs w:val="24"/>
        </w:rPr>
        <w:t>Fasano</w:t>
      </w:r>
      <w:proofErr w:type="spellEnd"/>
      <w:r w:rsidRPr="00F55CB7">
        <w:rPr>
          <w:rFonts w:ascii="Book Antiqua" w:hAnsi="Book Antiqua"/>
          <w:sz w:val="24"/>
          <w:szCs w:val="24"/>
        </w:rPr>
        <w:t xml:space="preserve"> A. Natural history of celiac disease autoimmunity in a USA cohort followed since 1974. </w:t>
      </w:r>
      <w:r w:rsidRPr="00F55CB7">
        <w:rPr>
          <w:rFonts w:ascii="Book Antiqua" w:hAnsi="Book Antiqua"/>
          <w:i/>
          <w:sz w:val="24"/>
          <w:szCs w:val="24"/>
        </w:rPr>
        <w:t>Ann Med</w:t>
      </w:r>
      <w:r w:rsidRPr="00F55CB7">
        <w:rPr>
          <w:rFonts w:ascii="Book Antiqua" w:hAnsi="Book Antiqua"/>
          <w:sz w:val="24"/>
          <w:szCs w:val="24"/>
        </w:rPr>
        <w:t xml:space="preserve"> 2010; </w:t>
      </w:r>
      <w:r w:rsidRPr="00F55CB7">
        <w:rPr>
          <w:rFonts w:ascii="Book Antiqua" w:hAnsi="Book Antiqua"/>
          <w:b/>
          <w:sz w:val="24"/>
          <w:szCs w:val="24"/>
        </w:rPr>
        <w:t>42</w:t>
      </w:r>
      <w:r w:rsidRPr="00F55CB7">
        <w:rPr>
          <w:rFonts w:ascii="Book Antiqua" w:hAnsi="Book Antiqua"/>
          <w:sz w:val="24"/>
          <w:szCs w:val="24"/>
        </w:rPr>
        <w:t>: 530-538 [PMID: 20868314 DOI: 10.3109/07853890.2010.514285]</w:t>
      </w:r>
    </w:p>
    <w:p w14:paraId="19112C5A"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3 </w:t>
      </w:r>
      <w:r w:rsidRPr="00F55CB7">
        <w:rPr>
          <w:rFonts w:ascii="Book Antiqua" w:hAnsi="Book Antiqua"/>
          <w:b/>
          <w:sz w:val="24"/>
          <w:szCs w:val="24"/>
        </w:rPr>
        <w:t>Bach JF</w:t>
      </w:r>
      <w:r w:rsidRPr="00F55CB7">
        <w:rPr>
          <w:rFonts w:ascii="Book Antiqua" w:hAnsi="Book Antiqua"/>
          <w:sz w:val="24"/>
          <w:szCs w:val="24"/>
        </w:rPr>
        <w:t xml:space="preserve">. The effect of infections on susceptibility to autoimmune and allergic diseases. </w:t>
      </w:r>
      <w:r w:rsidRPr="00F55CB7">
        <w:rPr>
          <w:rFonts w:ascii="Book Antiqua" w:hAnsi="Book Antiqua"/>
          <w:i/>
          <w:sz w:val="24"/>
          <w:szCs w:val="24"/>
        </w:rPr>
        <w:t xml:space="preserve">N </w:t>
      </w:r>
      <w:proofErr w:type="spellStart"/>
      <w:r w:rsidRPr="00F55CB7">
        <w:rPr>
          <w:rFonts w:ascii="Book Antiqua" w:hAnsi="Book Antiqua"/>
          <w:i/>
          <w:sz w:val="24"/>
          <w:szCs w:val="24"/>
        </w:rPr>
        <w:t>Engl</w:t>
      </w:r>
      <w:proofErr w:type="spellEnd"/>
      <w:r w:rsidRPr="00F55CB7">
        <w:rPr>
          <w:rFonts w:ascii="Book Antiqua" w:hAnsi="Book Antiqua"/>
          <w:i/>
          <w:sz w:val="24"/>
          <w:szCs w:val="24"/>
        </w:rPr>
        <w:t xml:space="preserve"> J Med</w:t>
      </w:r>
      <w:r w:rsidRPr="00F55CB7">
        <w:rPr>
          <w:rFonts w:ascii="Book Antiqua" w:hAnsi="Book Antiqua"/>
          <w:sz w:val="24"/>
          <w:szCs w:val="24"/>
        </w:rPr>
        <w:t xml:space="preserve"> 2002; </w:t>
      </w:r>
      <w:r w:rsidRPr="00F55CB7">
        <w:rPr>
          <w:rFonts w:ascii="Book Antiqua" w:hAnsi="Book Antiqua"/>
          <w:b/>
          <w:sz w:val="24"/>
          <w:szCs w:val="24"/>
        </w:rPr>
        <w:t>347</w:t>
      </w:r>
      <w:r w:rsidRPr="00F55CB7">
        <w:rPr>
          <w:rFonts w:ascii="Book Antiqua" w:hAnsi="Book Antiqua"/>
          <w:sz w:val="24"/>
          <w:szCs w:val="24"/>
        </w:rPr>
        <w:t>: 911-920 [PMID: 12239261 DOI: 10.1056/NEJMra020100]</w:t>
      </w:r>
    </w:p>
    <w:p w14:paraId="42DF3C35"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4 </w:t>
      </w:r>
      <w:r w:rsidRPr="00F55CB7">
        <w:rPr>
          <w:rFonts w:ascii="Book Antiqua" w:hAnsi="Book Antiqua"/>
          <w:b/>
          <w:sz w:val="24"/>
          <w:szCs w:val="24"/>
        </w:rPr>
        <w:t>Pham-Short A</w:t>
      </w:r>
      <w:r w:rsidRPr="00F55CB7">
        <w:rPr>
          <w:rFonts w:ascii="Book Antiqua" w:hAnsi="Book Antiqua"/>
          <w:sz w:val="24"/>
          <w:szCs w:val="24"/>
        </w:rPr>
        <w:t xml:space="preserve">, </w:t>
      </w:r>
      <w:proofErr w:type="spellStart"/>
      <w:r w:rsidRPr="00F55CB7">
        <w:rPr>
          <w:rFonts w:ascii="Book Antiqua" w:hAnsi="Book Antiqua"/>
          <w:sz w:val="24"/>
          <w:szCs w:val="24"/>
        </w:rPr>
        <w:t>Donaghue</w:t>
      </w:r>
      <w:proofErr w:type="spellEnd"/>
      <w:r w:rsidRPr="00F55CB7">
        <w:rPr>
          <w:rFonts w:ascii="Book Antiqua" w:hAnsi="Book Antiqua"/>
          <w:sz w:val="24"/>
          <w:szCs w:val="24"/>
        </w:rPr>
        <w:t xml:space="preserve"> KC, Ambler G, Phelan H, Twigg S, Craig ME. Screening for Celiac Disease in Type 1 Diabetes: A Systematic Review. </w:t>
      </w:r>
      <w:r w:rsidRPr="00F55CB7">
        <w:rPr>
          <w:rFonts w:ascii="Book Antiqua" w:hAnsi="Book Antiqua"/>
          <w:i/>
          <w:sz w:val="24"/>
          <w:szCs w:val="24"/>
        </w:rPr>
        <w:t>Pediatrics</w:t>
      </w:r>
      <w:r w:rsidRPr="00F55CB7">
        <w:rPr>
          <w:rFonts w:ascii="Book Antiqua" w:hAnsi="Book Antiqua"/>
          <w:sz w:val="24"/>
          <w:szCs w:val="24"/>
        </w:rPr>
        <w:t xml:space="preserve"> 2015; </w:t>
      </w:r>
      <w:r w:rsidRPr="00F55CB7">
        <w:rPr>
          <w:rFonts w:ascii="Book Antiqua" w:hAnsi="Book Antiqua"/>
          <w:b/>
          <w:sz w:val="24"/>
          <w:szCs w:val="24"/>
        </w:rPr>
        <w:t>136</w:t>
      </w:r>
      <w:r w:rsidRPr="00F55CB7">
        <w:rPr>
          <w:rFonts w:ascii="Book Antiqua" w:hAnsi="Book Antiqua"/>
          <w:sz w:val="24"/>
          <w:szCs w:val="24"/>
        </w:rPr>
        <w:t>: e170-e176 [PMID: 26077482 DOI: 10.1542/peds.2014-2883]</w:t>
      </w:r>
    </w:p>
    <w:p w14:paraId="091589FC"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5 </w:t>
      </w:r>
      <w:r w:rsidRPr="00F55CB7">
        <w:rPr>
          <w:rFonts w:ascii="Book Antiqua" w:hAnsi="Book Antiqua"/>
          <w:b/>
          <w:sz w:val="24"/>
          <w:szCs w:val="24"/>
        </w:rPr>
        <w:t>Craig ME</w:t>
      </w:r>
      <w:r w:rsidRPr="00F55CB7">
        <w:rPr>
          <w:rFonts w:ascii="Book Antiqua" w:hAnsi="Book Antiqua"/>
          <w:sz w:val="24"/>
          <w:szCs w:val="24"/>
        </w:rPr>
        <w:t xml:space="preserve">, Prinz N, Boyle CT, Campbell FM, Jones TW, Hofer SE, Simmons JH, Holman N, </w:t>
      </w:r>
      <w:proofErr w:type="spellStart"/>
      <w:r w:rsidRPr="00F55CB7">
        <w:rPr>
          <w:rFonts w:ascii="Book Antiqua" w:hAnsi="Book Antiqua"/>
          <w:sz w:val="24"/>
          <w:szCs w:val="24"/>
        </w:rPr>
        <w:t>Tham</w:t>
      </w:r>
      <w:proofErr w:type="spellEnd"/>
      <w:r w:rsidRPr="00F55CB7">
        <w:rPr>
          <w:rFonts w:ascii="Book Antiqua" w:hAnsi="Book Antiqua"/>
          <w:sz w:val="24"/>
          <w:szCs w:val="24"/>
        </w:rPr>
        <w:t xml:space="preserve"> E, </w:t>
      </w:r>
      <w:proofErr w:type="spellStart"/>
      <w:r w:rsidRPr="00F55CB7">
        <w:rPr>
          <w:rFonts w:ascii="Book Antiqua" w:hAnsi="Book Antiqua"/>
          <w:sz w:val="24"/>
          <w:szCs w:val="24"/>
        </w:rPr>
        <w:t>Fröhlich-Reiterer</w:t>
      </w:r>
      <w:proofErr w:type="spellEnd"/>
      <w:r w:rsidRPr="00F55CB7">
        <w:rPr>
          <w:rFonts w:ascii="Book Antiqua" w:hAnsi="Book Antiqua"/>
          <w:sz w:val="24"/>
          <w:szCs w:val="24"/>
        </w:rPr>
        <w:t xml:space="preserve"> E, DuBose S, Thornton H, King B, </w:t>
      </w:r>
      <w:proofErr w:type="spellStart"/>
      <w:r w:rsidRPr="00F55CB7">
        <w:rPr>
          <w:rFonts w:ascii="Book Antiqua" w:hAnsi="Book Antiqua"/>
          <w:sz w:val="24"/>
          <w:szCs w:val="24"/>
        </w:rPr>
        <w:t>Maahs</w:t>
      </w:r>
      <w:proofErr w:type="spellEnd"/>
      <w:r w:rsidRPr="00F55CB7">
        <w:rPr>
          <w:rFonts w:ascii="Book Antiqua" w:hAnsi="Book Antiqua"/>
          <w:sz w:val="24"/>
          <w:szCs w:val="24"/>
        </w:rPr>
        <w:t xml:space="preserve"> DM, </w:t>
      </w:r>
      <w:proofErr w:type="spellStart"/>
      <w:r w:rsidRPr="00F55CB7">
        <w:rPr>
          <w:rFonts w:ascii="Book Antiqua" w:hAnsi="Book Antiqua"/>
          <w:sz w:val="24"/>
          <w:szCs w:val="24"/>
        </w:rPr>
        <w:t>Holl</w:t>
      </w:r>
      <w:proofErr w:type="spellEnd"/>
      <w:r w:rsidRPr="00F55CB7">
        <w:rPr>
          <w:rFonts w:ascii="Book Antiqua" w:hAnsi="Book Antiqua"/>
          <w:sz w:val="24"/>
          <w:szCs w:val="24"/>
        </w:rPr>
        <w:t xml:space="preserve"> RW, Warner JT; Australasian Diabetes Data Network (ADDN); T1D Exchange Clinic Network (T1DX); National </w:t>
      </w:r>
      <w:proofErr w:type="spellStart"/>
      <w:r w:rsidRPr="00F55CB7">
        <w:rPr>
          <w:rFonts w:ascii="Book Antiqua" w:hAnsi="Book Antiqua"/>
          <w:sz w:val="24"/>
          <w:szCs w:val="24"/>
        </w:rPr>
        <w:t>Paediatric</w:t>
      </w:r>
      <w:proofErr w:type="spellEnd"/>
      <w:r w:rsidRPr="00F55CB7">
        <w:rPr>
          <w:rFonts w:ascii="Book Antiqua" w:hAnsi="Book Antiqua"/>
          <w:sz w:val="24"/>
          <w:szCs w:val="24"/>
        </w:rPr>
        <w:t xml:space="preserve"> Diabetes Audit (NPDA) and the Royal College of </w:t>
      </w:r>
      <w:proofErr w:type="spellStart"/>
      <w:r w:rsidRPr="00F55CB7">
        <w:rPr>
          <w:rFonts w:ascii="Book Antiqua" w:hAnsi="Book Antiqua"/>
          <w:sz w:val="24"/>
          <w:szCs w:val="24"/>
        </w:rPr>
        <w:t>Paediatrics</w:t>
      </w:r>
      <w:proofErr w:type="spellEnd"/>
      <w:r w:rsidRPr="00F55CB7">
        <w:rPr>
          <w:rFonts w:ascii="Book Antiqua" w:hAnsi="Book Antiqua"/>
          <w:sz w:val="24"/>
          <w:szCs w:val="24"/>
        </w:rPr>
        <w:t xml:space="preserve"> and Child Health; Prospective Diabetes Follow-up Registry (DPV) initiative. Prevalence of Celiac Disease in 52,721 Youth </w:t>
      </w:r>
      <w:proofErr w:type="gramStart"/>
      <w:r w:rsidRPr="00F55CB7">
        <w:rPr>
          <w:rFonts w:ascii="Book Antiqua" w:hAnsi="Book Antiqua"/>
          <w:sz w:val="24"/>
          <w:szCs w:val="24"/>
        </w:rPr>
        <w:t>With</w:t>
      </w:r>
      <w:proofErr w:type="gramEnd"/>
      <w:r w:rsidRPr="00F55CB7">
        <w:rPr>
          <w:rFonts w:ascii="Book Antiqua" w:hAnsi="Book Antiqua"/>
          <w:sz w:val="24"/>
          <w:szCs w:val="24"/>
        </w:rPr>
        <w:t xml:space="preserve"> Type 1 Diabetes: International Comparison Across Three Continents. </w:t>
      </w:r>
      <w:r w:rsidRPr="00F55CB7">
        <w:rPr>
          <w:rFonts w:ascii="Book Antiqua" w:hAnsi="Book Antiqua"/>
          <w:i/>
          <w:sz w:val="24"/>
          <w:szCs w:val="24"/>
        </w:rPr>
        <w:t>Diabetes Care</w:t>
      </w:r>
      <w:r w:rsidRPr="00F55CB7">
        <w:rPr>
          <w:rFonts w:ascii="Book Antiqua" w:hAnsi="Book Antiqua"/>
          <w:sz w:val="24"/>
          <w:szCs w:val="24"/>
        </w:rPr>
        <w:t xml:space="preserve"> 2017; </w:t>
      </w:r>
      <w:r w:rsidRPr="00F55CB7">
        <w:rPr>
          <w:rFonts w:ascii="Book Antiqua" w:hAnsi="Book Antiqua"/>
          <w:b/>
          <w:sz w:val="24"/>
          <w:szCs w:val="24"/>
        </w:rPr>
        <w:t>40</w:t>
      </w:r>
      <w:r w:rsidRPr="00F55CB7">
        <w:rPr>
          <w:rFonts w:ascii="Book Antiqua" w:hAnsi="Book Antiqua"/>
          <w:sz w:val="24"/>
          <w:szCs w:val="24"/>
        </w:rPr>
        <w:t>: 1034-1040 [PMID: 28546222 DOI: 10.2337/dc16-2508]</w:t>
      </w:r>
    </w:p>
    <w:p w14:paraId="1A5B3C06"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6 </w:t>
      </w:r>
      <w:proofErr w:type="spellStart"/>
      <w:r w:rsidRPr="00F55CB7">
        <w:rPr>
          <w:rFonts w:ascii="Book Antiqua" w:hAnsi="Book Antiqua"/>
          <w:b/>
          <w:sz w:val="24"/>
          <w:szCs w:val="24"/>
        </w:rPr>
        <w:t>Maltoni</w:t>
      </w:r>
      <w:proofErr w:type="spellEnd"/>
      <w:r w:rsidRPr="00F55CB7">
        <w:rPr>
          <w:rFonts w:ascii="Book Antiqua" w:hAnsi="Book Antiqua"/>
          <w:b/>
          <w:sz w:val="24"/>
          <w:szCs w:val="24"/>
        </w:rPr>
        <w:t xml:space="preserve"> G</w:t>
      </w:r>
      <w:r w:rsidRPr="00F55CB7">
        <w:rPr>
          <w:rFonts w:ascii="Book Antiqua" w:hAnsi="Book Antiqua"/>
          <w:sz w:val="24"/>
          <w:szCs w:val="24"/>
        </w:rPr>
        <w:t xml:space="preserve">, </w:t>
      </w:r>
      <w:proofErr w:type="spellStart"/>
      <w:r w:rsidRPr="00F55CB7">
        <w:rPr>
          <w:rFonts w:ascii="Book Antiqua" w:hAnsi="Book Antiqua"/>
          <w:sz w:val="24"/>
          <w:szCs w:val="24"/>
        </w:rPr>
        <w:t>Franceschi</w:t>
      </w:r>
      <w:proofErr w:type="spellEnd"/>
      <w:r w:rsidRPr="00F55CB7">
        <w:rPr>
          <w:rFonts w:ascii="Book Antiqua" w:hAnsi="Book Antiqua"/>
          <w:sz w:val="24"/>
          <w:szCs w:val="24"/>
        </w:rPr>
        <w:t xml:space="preserve"> R, D'Annunzio G, Toni S, </w:t>
      </w:r>
      <w:proofErr w:type="spellStart"/>
      <w:r w:rsidRPr="00F55CB7">
        <w:rPr>
          <w:rFonts w:ascii="Book Antiqua" w:hAnsi="Book Antiqua"/>
          <w:sz w:val="24"/>
          <w:szCs w:val="24"/>
        </w:rPr>
        <w:t>Rabbone</w:t>
      </w:r>
      <w:proofErr w:type="spellEnd"/>
      <w:r w:rsidRPr="00F55CB7">
        <w:rPr>
          <w:rFonts w:ascii="Book Antiqua" w:hAnsi="Book Antiqua"/>
          <w:sz w:val="24"/>
          <w:szCs w:val="24"/>
        </w:rPr>
        <w:t xml:space="preserve"> I, Zucchini S. Comment on Craig et al. Prevalence of Celiac Disease in 52,721 Youth </w:t>
      </w:r>
      <w:proofErr w:type="gramStart"/>
      <w:r w:rsidRPr="00F55CB7">
        <w:rPr>
          <w:rFonts w:ascii="Book Antiqua" w:hAnsi="Book Antiqua"/>
          <w:sz w:val="24"/>
          <w:szCs w:val="24"/>
        </w:rPr>
        <w:t>With</w:t>
      </w:r>
      <w:proofErr w:type="gramEnd"/>
      <w:r w:rsidRPr="00F55CB7">
        <w:rPr>
          <w:rFonts w:ascii="Book Antiqua" w:hAnsi="Book Antiqua"/>
          <w:sz w:val="24"/>
          <w:szCs w:val="24"/>
        </w:rPr>
        <w:t xml:space="preserve"> Type 1 Diabetes: </w:t>
      </w:r>
      <w:r w:rsidRPr="00F55CB7">
        <w:rPr>
          <w:rFonts w:ascii="Book Antiqua" w:hAnsi="Book Antiqua"/>
          <w:sz w:val="24"/>
          <w:szCs w:val="24"/>
        </w:rPr>
        <w:lastRenderedPageBreak/>
        <w:t>International Comparison Across Three Continents. Diabetes Care 2017</w:t>
      </w:r>
      <w:proofErr w:type="gramStart"/>
      <w:r w:rsidRPr="00F55CB7">
        <w:rPr>
          <w:rFonts w:ascii="Book Antiqua" w:hAnsi="Book Antiqua"/>
          <w:sz w:val="24"/>
          <w:szCs w:val="24"/>
        </w:rPr>
        <w:t>;40:1034</w:t>
      </w:r>
      <w:proofErr w:type="gramEnd"/>
      <w:r w:rsidRPr="00F55CB7">
        <w:rPr>
          <w:rFonts w:ascii="Book Antiqua" w:hAnsi="Book Antiqua"/>
          <w:sz w:val="24"/>
          <w:szCs w:val="24"/>
        </w:rPr>
        <w:t xml:space="preserve">-1040. </w:t>
      </w:r>
      <w:r w:rsidRPr="00F55CB7">
        <w:rPr>
          <w:rFonts w:ascii="Book Antiqua" w:hAnsi="Book Antiqua"/>
          <w:i/>
          <w:sz w:val="24"/>
          <w:szCs w:val="24"/>
        </w:rPr>
        <w:t>Diabetes Care</w:t>
      </w:r>
      <w:r w:rsidRPr="00F55CB7">
        <w:rPr>
          <w:rFonts w:ascii="Book Antiqua" w:hAnsi="Book Antiqua"/>
          <w:sz w:val="24"/>
          <w:szCs w:val="24"/>
        </w:rPr>
        <w:t xml:space="preserve"> 2017; </w:t>
      </w:r>
      <w:r w:rsidRPr="00F55CB7">
        <w:rPr>
          <w:rFonts w:ascii="Book Antiqua" w:hAnsi="Book Antiqua"/>
          <w:b/>
          <w:sz w:val="24"/>
          <w:szCs w:val="24"/>
        </w:rPr>
        <w:t>40</w:t>
      </w:r>
      <w:r w:rsidRPr="00F55CB7">
        <w:rPr>
          <w:rFonts w:ascii="Book Antiqua" w:hAnsi="Book Antiqua"/>
          <w:sz w:val="24"/>
          <w:szCs w:val="24"/>
        </w:rPr>
        <w:t>: e167 [PMID: 29061595 DOI: 10.2337/dc17-1348]</w:t>
      </w:r>
    </w:p>
    <w:p w14:paraId="391A83DA"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7 </w:t>
      </w:r>
      <w:proofErr w:type="spellStart"/>
      <w:r w:rsidRPr="00F55CB7">
        <w:rPr>
          <w:rFonts w:ascii="Book Antiqua" w:hAnsi="Book Antiqua"/>
          <w:b/>
          <w:sz w:val="24"/>
          <w:szCs w:val="24"/>
        </w:rPr>
        <w:t>Parkkola</w:t>
      </w:r>
      <w:proofErr w:type="spellEnd"/>
      <w:r w:rsidRPr="00F55CB7">
        <w:rPr>
          <w:rFonts w:ascii="Book Antiqua" w:hAnsi="Book Antiqua"/>
          <w:b/>
          <w:sz w:val="24"/>
          <w:szCs w:val="24"/>
        </w:rPr>
        <w:t xml:space="preserve"> A</w:t>
      </w:r>
      <w:r w:rsidRPr="00F55CB7">
        <w:rPr>
          <w:rFonts w:ascii="Book Antiqua" w:hAnsi="Book Antiqua"/>
          <w:sz w:val="24"/>
          <w:szCs w:val="24"/>
        </w:rPr>
        <w:t xml:space="preserve">, </w:t>
      </w:r>
      <w:proofErr w:type="spellStart"/>
      <w:r w:rsidRPr="00F55CB7">
        <w:rPr>
          <w:rFonts w:ascii="Book Antiqua" w:hAnsi="Book Antiqua"/>
          <w:sz w:val="24"/>
          <w:szCs w:val="24"/>
        </w:rPr>
        <w:t>Härkönen</w:t>
      </w:r>
      <w:proofErr w:type="spellEnd"/>
      <w:r w:rsidRPr="00F55CB7">
        <w:rPr>
          <w:rFonts w:ascii="Book Antiqua" w:hAnsi="Book Antiqua"/>
          <w:sz w:val="24"/>
          <w:szCs w:val="24"/>
        </w:rPr>
        <w:t xml:space="preserve"> T, </w:t>
      </w:r>
      <w:proofErr w:type="spellStart"/>
      <w:r w:rsidRPr="00F55CB7">
        <w:rPr>
          <w:rFonts w:ascii="Book Antiqua" w:hAnsi="Book Antiqua"/>
          <w:sz w:val="24"/>
          <w:szCs w:val="24"/>
        </w:rPr>
        <w:t>Ryhänen</w:t>
      </w:r>
      <w:proofErr w:type="spellEnd"/>
      <w:r w:rsidRPr="00F55CB7">
        <w:rPr>
          <w:rFonts w:ascii="Book Antiqua" w:hAnsi="Book Antiqua"/>
          <w:sz w:val="24"/>
          <w:szCs w:val="24"/>
        </w:rPr>
        <w:t xml:space="preserve"> SJ, </w:t>
      </w:r>
      <w:proofErr w:type="spellStart"/>
      <w:r w:rsidRPr="00F55CB7">
        <w:rPr>
          <w:rFonts w:ascii="Book Antiqua" w:hAnsi="Book Antiqua"/>
          <w:sz w:val="24"/>
          <w:szCs w:val="24"/>
        </w:rPr>
        <w:t>Uibo</w:t>
      </w:r>
      <w:proofErr w:type="spellEnd"/>
      <w:r w:rsidRPr="00F55CB7">
        <w:rPr>
          <w:rFonts w:ascii="Book Antiqua" w:hAnsi="Book Antiqua"/>
          <w:sz w:val="24"/>
          <w:szCs w:val="24"/>
        </w:rPr>
        <w:t xml:space="preserve"> R, </w:t>
      </w:r>
      <w:proofErr w:type="spellStart"/>
      <w:r w:rsidRPr="00F55CB7">
        <w:rPr>
          <w:rFonts w:ascii="Book Antiqua" w:hAnsi="Book Antiqua"/>
          <w:sz w:val="24"/>
          <w:szCs w:val="24"/>
        </w:rPr>
        <w:t>Ilonen</w:t>
      </w:r>
      <w:proofErr w:type="spellEnd"/>
      <w:r w:rsidRPr="00F55CB7">
        <w:rPr>
          <w:rFonts w:ascii="Book Antiqua" w:hAnsi="Book Antiqua"/>
          <w:sz w:val="24"/>
          <w:szCs w:val="24"/>
        </w:rPr>
        <w:t xml:space="preserve"> J, </w:t>
      </w:r>
      <w:proofErr w:type="spellStart"/>
      <w:r w:rsidRPr="00F55CB7">
        <w:rPr>
          <w:rFonts w:ascii="Book Antiqua" w:hAnsi="Book Antiqua"/>
          <w:sz w:val="24"/>
          <w:szCs w:val="24"/>
        </w:rPr>
        <w:t>Knip</w:t>
      </w:r>
      <w:proofErr w:type="spellEnd"/>
      <w:r w:rsidRPr="00F55CB7">
        <w:rPr>
          <w:rFonts w:ascii="Book Antiqua" w:hAnsi="Book Antiqua"/>
          <w:sz w:val="24"/>
          <w:szCs w:val="24"/>
        </w:rPr>
        <w:t xml:space="preserve"> M; Finnish Pediatric Diabetes Register. Transglutaminase antibodies and celiac disease in children with type 1 diabetes and in their family members. </w:t>
      </w:r>
      <w:proofErr w:type="spellStart"/>
      <w:r w:rsidRPr="00F55CB7">
        <w:rPr>
          <w:rFonts w:ascii="Book Antiqua" w:hAnsi="Book Antiqua"/>
          <w:i/>
          <w:sz w:val="24"/>
          <w:szCs w:val="24"/>
        </w:rPr>
        <w:t>Pediatr</w:t>
      </w:r>
      <w:proofErr w:type="spellEnd"/>
      <w:r w:rsidRPr="00F55CB7">
        <w:rPr>
          <w:rFonts w:ascii="Book Antiqua" w:hAnsi="Book Antiqua"/>
          <w:i/>
          <w:sz w:val="24"/>
          <w:szCs w:val="24"/>
        </w:rPr>
        <w:t xml:space="preserve"> Diabetes</w:t>
      </w:r>
      <w:r w:rsidRPr="00F55CB7">
        <w:rPr>
          <w:rFonts w:ascii="Book Antiqua" w:hAnsi="Book Antiqua"/>
          <w:sz w:val="24"/>
          <w:szCs w:val="24"/>
        </w:rPr>
        <w:t xml:space="preserve"> 2018; </w:t>
      </w:r>
      <w:r w:rsidRPr="00F55CB7">
        <w:rPr>
          <w:rFonts w:ascii="Book Antiqua" w:hAnsi="Book Antiqua"/>
          <w:b/>
          <w:sz w:val="24"/>
          <w:szCs w:val="24"/>
        </w:rPr>
        <w:t>19</w:t>
      </w:r>
      <w:r w:rsidRPr="00F55CB7">
        <w:rPr>
          <w:rFonts w:ascii="Book Antiqua" w:hAnsi="Book Antiqua"/>
          <w:sz w:val="24"/>
          <w:szCs w:val="24"/>
        </w:rPr>
        <w:t>: 305-313 [PMID: 28745034 DOI: 10.1111/pedi.12563]</w:t>
      </w:r>
    </w:p>
    <w:p w14:paraId="49411B96"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8 </w:t>
      </w:r>
      <w:r w:rsidRPr="00F55CB7">
        <w:rPr>
          <w:rFonts w:ascii="Book Antiqua" w:hAnsi="Book Antiqua"/>
          <w:b/>
          <w:sz w:val="24"/>
          <w:szCs w:val="24"/>
        </w:rPr>
        <w:t>Gutierrez-</w:t>
      </w:r>
      <w:proofErr w:type="spellStart"/>
      <w:r w:rsidRPr="00F55CB7">
        <w:rPr>
          <w:rFonts w:ascii="Book Antiqua" w:hAnsi="Book Antiqua"/>
          <w:b/>
          <w:sz w:val="24"/>
          <w:szCs w:val="24"/>
        </w:rPr>
        <w:t>Achury</w:t>
      </w:r>
      <w:proofErr w:type="spellEnd"/>
      <w:r w:rsidRPr="00F55CB7">
        <w:rPr>
          <w:rFonts w:ascii="Book Antiqua" w:hAnsi="Book Antiqua"/>
          <w:b/>
          <w:sz w:val="24"/>
          <w:szCs w:val="24"/>
        </w:rPr>
        <w:t xml:space="preserve"> J</w:t>
      </w:r>
      <w:r w:rsidRPr="00F55CB7">
        <w:rPr>
          <w:rFonts w:ascii="Book Antiqua" w:hAnsi="Book Antiqua"/>
          <w:sz w:val="24"/>
          <w:szCs w:val="24"/>
        </w:rPr>
        <w:t xml:space="preserve">, </w:t>
      </w:r>
      <w:proofErr w:type="spellStart"/>
      <w:r w:rsidRPr="00F55CB7">
        <w:rPr>
          <w:rFonts w:ascii="Book Antiqua" w:hAnsi="Book Antiqua"/>
          <w:sz w:val="24"/>
          <w:szCs w:val="24"/>
        </w:rPr>
        <w:t>Romanos</w:t>
      </w:r>
      <w:proofErr w:type="spellEnd"/>
      <w:r w:rsidRPr="00F55CB7">
        <w:rPr>
          <w:rFonts w:ascii="Book Antiqua" w:hAnsi="Book Antiqua"/>
          <w:sz w:val="24"/>
          <w:szCs w:val="24"/>
        </w:rPr>
        <w:t xml:space="preserve"> J, Bakker SF, Kumar V, de Haas EC, </w:t>
      </w:r>
      <w:proofErr w:type="spellStart"/>
      <w:r w:rsidRPr="00F55CB7">
        <w:rPr>
          <w:rFonts w:ascii="Book Antiqua" w:hAnsi="Book Antiqua"/>
          <w:sz w:val="24"/>
          <w:szCs w:val="24"/>
        </w:rPr>
        <w:t>Trynka</w:t>
      </w:r>
      <w:proofErr w:type="spellEnd"/>
      <w:r w:rsidRPr="00F55CB7">
        <w:rPr>
          <w:rFonts w:ascii="Book Antiqua" w:hAnsi="Book Antiqua"/>
          <w:sz w:val="24"/>
          <w:szCs w:val="24"/>
        </w:rPr>
        <w:t xml:space="preserve"> G, </w:t>
      </w:r>
      <w:proofErr w:type="spellStart"/>
      <w:r w:rsidRPr="00F55CB7">
        <w:rPr>
          <w:rFonts w:ascii="Book Antiqua" w:hAnsi="Book Antiqua"/>
          <w:sz w:val="24"/>
          <w:szCs w:val="24"/>
        </w:rPr>
        <w:t>Ricaño</w:t>
      </w:r>
      <w:proofErr w:type="spellEnd"/>
      <w:r w:rsidRPr="00F55CB7">
        <w:rPr>
          <w:rFonts w:ascii="Book Antiqua" w:hAnsi="Book Antiqua"/>
          <w:sz w:val="24"/>
          <w:szCs w:val="24"/>
        </w:rPr>
        <w:t xml:space="preserve">-Ponce I, </w:t>
      </w:r>
      <w:proofErr w:type="spellStart"/>
      <w:r w:rsidRPr="00F55CB7">
        <w:rPr>
          <w:rFonts w:ascii="Book Antiqua" w:hAnsi="Book Antiqua"/>
          <w:sz w:val="24"/>
          <w:szCs w:val="24"/>
        </w:rPr>
        <w:t>Steck</w:t>
      </w:r>
      <w:proofErr w:type="spellEnd"/>
      <w:r w:rsidRPr="00F55CB7">
        <w:rPr>
          <w:rFonts w:ascii="Book Antiqua" w:hAnsi="Book Antiqua"/>
          <w:sz w:val="24"/>
          <w:szCs w:val="24"/>
        </w:rPr>
        <w:t xml:space="preserve"> A; Type 1 Diabetes Genetics Consortium, Chen WM, </w:t>
      </w:r>
      <w:proofErr w:type="spellStart"/>
      <w:r w:rsidRPr="00F55CB7">
        <w:rPr>
          <w:rFonts w:ascii="Book Antiqua" w:hAnsi="Book Antiqua"/>
          <w:sz w:val="24"/>
          <w:szCs w:val="24"/>
        </w:rPr>
        <w:t>Onengut-Gumuscu</w:t>
      </w:r>
      <w:proofErr w:type="spellEnd"/>
      <w:r w:rsidRPr="00F55CB7">
        <w:rPr>
          <w:rFonts w:ascii="Book Antiqua" w:hAnsi="Book Antiqua"/>
          <w:sz w:val="24"/>
          <w:szCs w:val="24"/>
        </w:rPr>
        <w:t xml:space="preserve"> S, </w:t>
      </w:r>
      <w:proofErr w:type="spellStart"/>
      <w:r w:rsidRPr="00F55CB7">
        <w:rPr>
          <w:rFonts w:ascii="Book Antiqua" w:hAnsi="Book Antiqua"/>
          <w:sz w:val="24"/>
          <w:szCs w:val="24"/>
        </w:rPr>
        <w:t>Simsek</w:t>
      </w:r>
      <w:proofErr w:type="spellEnd"/>
      <w:r w:rsidRPr="00F55CB7">
        <w:rPr>
          <w:rFonts w:ascii="Book Antiqua" w:hAnsi="Book Antiqua"/>
          <w:sz w:val="24"/>
          <w:szCs w:val="24"/>
        </w:rPr>
        <w:t xml:space="preserve"> S; </w:t>
      </w:r>
      <w:proofErr w:type="spellStart"/>
      <w:r w:rsidRPr="00F55CB7">
        <w:rPr>
          <w:rFonts w:ascii="Book Antiqua" w:hAnsi="Book Antiqua"/>
          <w:sz w:val="24"/>
          <w:szCs w:val="24"/>
        </w:rPr>
        <w:t>Diabeter</w:t>
      </w:r>
      <w:proofErr w:type="spellEnd"/>
      <w:r w:rsidRPr="00F55CB7">
        <w:rPr>
          <w:rFonts w:ascii="Book Antiqua" w:hAnsi="Book Antiqua"/>
          <w:sz w:val="24"/>
          <w:szCs w:val="24"/>
        </w:rPr>
        <w:t xml:space="preserve">, </w:t>
      </w:r>
      <w:proofErr w:type="spellStart"/>
      <w:r w:rsidRPr="00F55CB7">
        <w:rPr>
          <w:rFonts w:ascii="Book Antiqua" w:hAnsi="Book Antiqua"/>
          <w:sz w:val="24"/>
          <w:szCs w:val="24"/>
        </w:rPr>
        <w:t>Rewers</w:t>
      </w:r>
      <w:proofErr w:type="spellEnd"/>
      <w:r w:rsidRPr="00F55CB7">
        <w:rPr>
          <w:rFonts w:ascii="Book Antiqua" w:hAnsi="Book Antiqua"/>
          <w:sz w:val="24"/>
          <w:szCs w:val="24"/>
        </w:rPr>
        <w:t xml:space="preserve"> M, Mulder CJ, Liu E, Rich SS, </w:t>
      </w:r>
      <w:proofErr w:type="spellStart"/>
      <w:r w:rsidRPr="00F55CB7">
        <w:rPr>
          <w:rFonts w:ascii="Book Antiqua" w:hAnsi="Book Antiqua"/>
          <w:sz w:val="24"/>
          <w:szCs w:val="24"/>
        </w:rPr>
        <w:t>Wijmenga</w:t>
      </w:r>
      <w:proofErr w:type="spellEnd"/>
      <w:r w:rsidRPr="00F55CB7">
        <w:rPr>
          <w:rFonts w:ascii="Book Antiqua" w:hAnsi="Book Antiqua"/>
          <w:sz w:val="24"/>
          <w:szCs w:val="24"/>
        </w:rPr>
        <w:t xml:space="preserve"> C. Contrasting the Genetic Background of Type 1 Diabetes and Celiac Disease Autoimmunity. </w:t>
      </w:r>
      <w:r w:rsidRPr="00F55CB7">
        <w:rPr>
          <w:rFonts w:ascii="Book Antiqua" w:hAnsi="Book Antiqua"/>
          <w:i/>
          <w:sz w:val="24"/>
          <w:szCs w:val="24"/>
        </w:rPr>
        <w:t>Diabetes Care</w:t>
      </w:r>
      <w:r w:rsidRPr="00F55CB7">
        <w:rPr>
          <w:rFonts w:ascii="Book Antiqua" w:hAnsi="Book Antiqua"/>
          <w:sz w:val="24"/>
          <w:szCs w:val="24"/>
        </w:rPr>
        <w:t xml:space="preserve"> 2015; </w:t>
      </w:r>
      <w:r w:rsidRPr="00F55CB7">
        <w:rPr>
          <w:rFonts w:ascii="Book Antiqua" w:hAnsi="Book Antiqua"/>
          <w:b/>
          <w:sz w:val="24"/>
          <w:szCs w:val="24"/>
        </w:rPr>
        <w:t xml:space="preserve">38 </w:t>
      </w:r>
      <w:proofErr w:type="spellStart"/>
      <w:r w:rsidRPr="00F55CB7">
        <w:rPr>
          <w:rFonts w:ascii="Book Antiqua" w:hAnsi="Book Antiqua"/>
          <w:b/>
          <w:sz w:val="24"/>
          <w:szCs w:val="24"/>
        </w:rPr>
        <w:t>Suppl</w:t>
      </w:r>
      <w:proofErr w:type="spellEnd"/>
      <w:r w:rsidRPr="00F55CB7">
        <w:rPr>
          <w:rFonts w:ascii="Book Antiqua" w:hAnsi="Book Antiqua"/>
          <w:b/>
          <w:sz w:val="24"/>
          <w:szCs w:val="24"/>
        </w:rPr>
        <w:t xml:space="preserve"> 2</w:t>
      </w:r>
      <w:r w:rsidRPr="00F55CB7">
        <w:rPr>
          <w:rFonts w:ascii="Book Antiqua" w:hAnsi="Book Antiqua"/>
          <w:sz w:val="24"/>
          <w:szCs w:val="24"/>
        </w:rPr>
        <w:t>: S37-S44 [PMID: 26405070 DOI: 10.2337/dcs15-2007]</w:t>
      </w:r>
    </w:p>
    <w:p w14:paraId="61CC17B7"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9 </w:t>
      </w:r>
      <w:proofErr w:type="spellStart"/>
      <w:r w:rsidRPr="00F55CB7">
        <w:rPr>
          <w:rFonts w:ascii="Book Antiqua" w:hAnsi="Book Antiqua"/>
          <w:b/>
          <w:sz w:val="24"/>
          <w:szCs w:val="24"/>
        </w:rPr>
        <w:t>Larizza</w:t>
      </w:r>
      <w:proofErr w:type="spellEnd"/>
      <w:r w:rsidRPr="00F55CB7">
        <w:rPr>
          <w:rFonts w:ascii="Book Antiqua" w:hAnsi="Book Antiqua"/>
          <w:b/>
          <w:sz w:val="24"/>
          <w:szCs w:val="24"/>
        </w:rPr>
        <w:t xml:space="preserve"> D</w:t>
      </w:r>
      <w:r w:rsidRPr="00F55CB7">
        <w:rPr>
          <w:rFonts w:ascii="Book Antiqua" w:hAnsi="Book Antiqua"/>
          <w:sz w:val="24"/>
          <w:szCs w:val="24"/>
        </w:rPr>
        <w:t xml:space="preserve">, </w:t>
      </w:r>
      <w:proofErr w:type="spellStart"/>
      <w:r w:rsidRPr="00F55CB7">
        <w:rPr>
          <w:rFonts w:ascii="Book Antiqua" w:hAnsi="Book Antiqua"/>
          <w:sz w:val="24"/>
          <w:szCs w:val="24"/>
        </w:rPr>
        <w:t>Calcaterra</w:t>
      </w:r>
      <w:proofErr w:type="spellEnd"/>
      <w:r w:rsidRPr="00F55CB7">
        <w:rPr>
          <w:rFonts w:ascii="Book Antiqua" w:hAnsi="Book Antiqua"/>
          <w:sz w:val="24"/>
          <w:szCs w:val="24"/>
        </w:rPr>
        <w:t xml:space="preserve"> V, </w:t>
      </w:r>
      <w:proofErr w:type="spellStart"/>
      <w:r w:rsidRPr="00F55CB7">
        <w:rPr>
          <w:rFonts w:ascii="Book Antiqua" w:hAnsi="Book Antiqua"/>
          <w:sz w:val="24"/>
          <w:szCs w:val="24"/>
        </w:rPr>
        <w:t>Klersy</w:t>
      </w:r>
      <w:proofErr w:type="spellEnd"/>
      <w:r w:rsidRPr="00F55CB7">
        <w:rPr>
          <w:rFonts w:ascii="Book Antiqua" w:hAnsi="Book Antiqua"/>
          <w:sz w:val="24"/>
          <w:szCs w:val="24"/>
        </w:rPr>
        <w:t xml:space="preserve"> C, </w:t>
      </w:r>
      <w:proofErr w:type="spellStart"/>
      <w:r w:rsidRPr="00F55CB7">
        <w:rPr>
          <w:rFonts w:ascii="Book Antiqua" w:hAnsi="Book Antiqua"/>
          <w:sz w:val="24"/>
          <w:szCs w:val="24"/>
        </w:rPr>
        <w:t>Badulli</w:t>
      </w:r>
      <w:proofErr w:type="spellEnd"/>
      <w:r w:rsidRPr="00F55CB7">
        <w:rPr>
          <w:rFonts w:ascii="Book Antiqua" w:hAnsi="Book Antiqua"/>
          <w:sz w:val="24"/>
          <w:szCs w:val="24"/>
        </w:rPr>
        <w:t xml:space="preserve"> C, </w:t>
      </w:r>
      <w:proofErr w:type="spellStart"/>
      <w:r w:rsidRPr="00F55CB7">
        <w:rPr>
          <w:rFonts w:ascii="Book Antiqua" w:hAnsi="Book Antiqua"/>
          <w:sz w:val="24"/>
          <w:szCs w:val="24"/>
        </w:rPr>
        <w:t>Caramagna</w:t>
      </w:r>
      <w:proofErr w:type="spellEnd"/>
      <w:r w:rsidRPr="00F55CB7">
        <w:rPr>
          <w:rFonts w:ascii="Book Antiqua" w:hAnsi="Book Antiqua"/>
          <w:sz w:val="24"/>
          <w:szCs w:val="24"/>
        </w:rPr>
        <w:t xml:space="preserve"> C, Ricci A, </w:t>
      </w:r>
      <w:proofErr w:type="spellStart"/>
      <w:r w:rsidRPr="00F55CB7">
        <w:rPr>
          <w:rFonts w:ascii="Book Antiqua" w:hAnsi="Book Antiqua"/>
          <w:sz w:val="24"/>
          <w:szCs w:val="24"/>
        </w:rPr>
        <w:t>Brambilla</w:t>
      </w:r>
      <w:proofErr w:type="spellEnd"/>
      <w:r w:rsidRPr="00F55CB7">
        <w:rPr>
          <w:rFonts w:ascii="Book Antiqua" w:hAnsi="Book Antiqua"/>
          <w:sz w:val="24"/>
          <w:szCs w:val="24"/>
        </w:rPr>
        <w:t xml:space="preserve"> P, </w:t>
      </w:r>
      <w:proofErr w:type="spellStart"/>
      <w:r w:rsidRPr="00F55CB7">
        <w:rPr>
          <w:rFonts w:ascii="Book Antiqua" w:hAnsi="Book Antiqua"/>
          <w:sz w:val="24"/>
          <w:szCs w:val="24"/>
        </w:rPr>
        <w:t>Salvaneschi</w:t>
      </w:r>
      <w:proofErr w:type="spellEnd"/>
      <w:r w:rsidRPr="00F55CB7">
        <w:rPr>
          <w:rFonts w:ascii="Book Antiqua" w:hAnsi="Book Antiqua"/>
          <w:sz w:val="24"/>
          <w:szCs w:val="24"/>
        </w:rPr>
        <w:t xml:space="preserve"> L, </w:t>
      </w:r>
      <w:proofErr w:type="spellStart"/>
      <w:r w:rsidRPr="00F55CB7">
        <w:rPr>
          <w:rFonts w:ascii="Book Antiqua" w:hAnsi="Book Antiqua"/>
          <w:sz w:val="24"/>
          <w:szCs w:val="24"/>
        </w:rPr>
        <w:t>Martinetti</w:t>
      </w:r>
      <w:proofErr w:type="spellEnd"/>
      <w:r w:rsidRPr="00F55CB7">
        <w:rPr>
          <w:rFonts w:ascii="Book Antiqua" w:hAnsi="Book Antiqua"/>
          <w:sz w:val="24"/>
          <w:szCs w:val="24"/>
        </w:rPr>
        <w:t xml:space="preserve"> M. Common immunogenetic profile in children with multiple autoimmune diseases: the signature of HLA-DQ pleiotropic genes. </w:t>
      </w:r>
      <w:r w:rsidRPr="00F55CB7">
        <w:rPr>
          <w:rFonts w:ascii="Book Antiqua" w:hAnsi="Book Antiqua"/>
          <w:i/>
          <w:sz w:val="24"/>
          <w:szCs w:val="24"/>
        </w:rPr>
        <w:t>Autoimmunity</w:t>
      </w:r>
      <w:r w:rsidRPr="00F55CB7">
        <w:rPr>
          <w:rFonts w:ascii="Book Antiqua" w:hAnsi="Book Antiqua"/>
          <w:sz w:val="24"/>
          <w:szCs w:val="24"/>
        </w:rPr>
        <w:t xml:space="preserve"> 2012; </w:t>
      </w:r>
      <w:r w:rsidRPr="00F55CB7">
        <w:rPr>
          <w:rFonts w:ascii="Book Antiqua" w:hAnsi="Book Antiqua"/>
          <w:b/>
          <w:sz w:val="24"/>
          <w:szCs w:val="24"/>
        </w:rPr>
        <w:t>45</w:t>
      </w:r>
      <w:r w:rsidRPr="00F55CB7">
        <w:rPr>
          <w:rFonts w:ascii="Book Antiqua" w:hAnsi="Book Antiqua"/>
          <w:sz w:val="24"/>
          <w:szCs w:val="24"/>
        </w:rPr>
        <w:t>: 470-475 [PMID: 22686660 DOI: 10.3109/08916934.2012.697594]</w:t>
      </w:r>
    </w:p>
    <w:p w14:paraId="6DB6B998"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10 </w:t>
      </w:r>
      <w:r w:rsidRPr="00F55CB7">
        <w:rPr>
          <w:rFonts w:ascii="Book Antiqua" w:hAnsi="Book Antiqua"/>
          <w:b/>
          <w:sz w:val="24"/>
          <w:szCs w:val="24"/>
        </w:rPr>
        <w:t>Jaeger C</w:t>
      </w:r>
      <w:r w:rsidRPr="00F55CB7">
        <w:rPr>
          <w:rFonts w:ascii="Book Antiqua" w:hAnsi="Book Antiqua"/>
          <w:sz w:val="24"/>
          <w:szCs w:val="24"/>
        </w:rPr>
        <w:t xml:space="preserve">, </w:t>
      </w:r>
      <w:proofErr w:type="spellStart"/>
      <w:r w:rsidRPr="00F55CB7">
        <w:rPr>
          <w:rFonts w:ascii="Book Antiqua" w:hAnsi="Book Antiqua"/>
          <w:sz w:val="24"/>
          <w:szCs w:val="24"/>
        </w:rPr>
        <w:t>Hatziagelaki</w:t>
      </w:r>
      <w:proofErr w:type="spellEnd"/>
      <w:r w:rsidRPr="00F55CB7">
        <w:rPr>
          <w:rFonts w:ascii="Book Antiqua" w:hAnsi="Book Antiqua"/>
          <w:sz w:val="24"/>
          <w:szCs w:val="24"/>
        </w:rPr>
        <w:t xml:space="preserve"> E, </w:t>
      </w:r>
      <w:proofErr w:type="spellStart"/>
      <w:r w:rsidRPr="00F55CB7">
        <w:rPr>
          <w:rFonts w:ascii="Book Antiqua" w:hAnsi="Book Antiqua"/>
          <w:sz w:val="24"/>
          <w:szCs w:val="24"/>
        </w:rPr>
        <w:t>Petzoldt</w:t>
      </w:r>
      <w:proofErr w:type="spellEnd"/>
      <w:r w:rsidRPr="00F55CB7">
        <w:rPr>
          <w:rFonts w:ascii="Book Antiqua" w:hAnsi="Book Antiqua"/>
          <w:sz w:val="24"/>
          <w:szCs w:val="24"/>
        </w:rPr>
        <w:t xml:space="preserve"> R, </w:t>
      </w:r>
      <w:proofErr w:type="spellStart"/>
      <w:r w:rsidRPr="00F55CB7">
        <w:rPr>
          <w:rFonts w:ascii="Book Antiqua" w:hAnsi="Book Antiqua"/>
          <w:sz w:val="24"/>
          <w:szCs w:val="24"/>
        </w:rPr>
        <w:t>Bretzel</w:t>
      </w:r>
      <w:proofErr w:type="spellEnd"/>
      <w:r w:rsidRPr="00F55CB7">
        <w:rPr>
          <w:rFonts w:ascii="Book Antiqua" w:hAnsi="Book Antiqua"/>
          <w:sz w:val="24"/>
          <w:szCs w:val="24"/>
        </w:rPr>
        <w:t xml:space="preserve"> RG. Comparative analysis of organ-specific autoantibodies and celiac disease--associated antibodies in type 1 diabetic patients, their first-degree relatives, and healthy control subjects. </w:t>
      </w:r>
      <w:r w:rsidRPr="00F55CB7">
        <w:rPr>
          <w:rFonts w:ascii="Book Antiqua" w:hAnsi="Book Antiqua"/>
          <w:i/>
          <w:sz w:val="24"/>
          <w:szCs w:val="24"/>
        </w:rPr>
        <w:t>Diabetes Care</w:t>
      </w:r>
      <w:r w:rsidRPr="00F55CB7">
        <w:rPr>
          <w:rFonts w:ascii="Book Antiqua" w:hAnsi="Book Antiqua"/>
          <w:sz w:val="24"/>
          <w:szCs w:val="24"/>
        </w:rPr>
        <w:t xml:space="preserve"> 2001; </w:t>
      </w:r>
      <w:r w:rsidRPr="00F55CB7">
        <w:rPr>
          <w:rFonts w:ascii="Book Antiqua" w:hAnsi="Book Antiqua"/>
          <w:b/>
          <w:sz w:val="24"/>
          <w:szCs w:val="24"/>
        </w:rPr>
        <w:t>24</w:t>
      </w:r>
      <w:r w:rsidRPr="00F55CB7">
        <w:rPr>
          <w:rFonts w:ascii="Book Antiqua" w:hAnsi="Book Antiqua"/>
          <w:sz w:val="24"/>
          <w:szCs w:val="24"/>
        </w:rPr>
        <w:t>: 27-32 [PMID: 11194235 DOI: 10.2337/diacare.24.1.27]</w:t>
      </w:r>
    </w:p>
    <w:p w14:paraId="15FAEE90"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11 </w:t>
      </w:r>
      <w:r w:rsidRPr="00F55CB7">
        <w:rPr>
          <w:rFonts w:ascii="Book Antiqua" w:hAnsi="Book Antiqua"/>
          <w:b/>
          <w:sz w:val="24"/>
          <w:szCs w:val="24"/>
        </w:rPr>
        <w:t>Watts T</w:t>
      </w:r>
      <w:r w:rsidRPr="00F55CB7">
        <w:rPr>
          <w:rFonts w:ascii="Book Antiqua" w:hAnsi="Book Antiqua"/>
          <w:sz w:val="24"/>
          <w:szCs w:val="24"/>
        </w:rPr>
        <w:t xml:space="preserve">, </w:t>
      </w:r>
      <w:proofErr w:type="spellStart"/>
      <w:r w:rsidRPr="00F55CB7">
        <w:rPr>
          <w:rFonts w:ascii="Book Antiqua" w:hAnsi="Book Antiqua"/>
          <w:sz w:val="24"/>
          <w:szCs w:val="24"/>
        </w:rPr>
        <w:t>Berti</w:t>
      </w:r>
      <w:proofErr w:type="spellEnd"/>
      <w:r w:rsidRPr="00F55CB7">
        <w:rPr>
          <w:rFonts w:ascii="Book Antiqua" w:hAnsi="Book Antiqua"/>
          <w:sz w:val="24"/>
          <w:szCs w:val="24"/>
        </w:rPr>
        <w:t xml:space="preserve"> I, </w:t>
      </w:r>
      <w:proofErr w:type="spellStart"/>
      <w:r w:rsidRPr="00F55CB7">
        <w:rPr>
          <w:rFonts w:ascii="Book Antiqua" w:hAnsi="Book Antiqua"/>
          <w:sz w:val="24"/>
          <w:szCs w:val="24"/>
        </w:rPr>
        <w:t>Sapone</w:t>
      </w:r>
      <w:proofErr w:type="spellEnd"/>
      <w:r w:rsidRPr="00F55CB7">
        <w:rPr>
          <w:rFonts w:ascii="Book Antiqua" w:hAnsi="Book Antiqua"/>
          <w:sz w:val="24"/>
          <w:szCs w:val="24"/>
        </w:rPr>
        <w:t xml:space="preserve"> A, </w:t>
      </w:r>
      <w:proofErr w:type="spellStart"/>
      <w:r w:rsidRPr="00F55CB7">
        <w:rPr>
          <w:rFonts w:ascii="Book Antiqua" w:hAnsi="Book Antiqua"/>
          <w:sz w:val="24"/>
          <w:szCs w:val="24"/>
        </w:rPr>
        <w:t>Gerarduzzi</w:t>
      </w:r>
      <w:proofErr w:type="spellEnd"/>
      <w:r w:rsidRPr="00F55CB7">
        <w:rPr>
          <w:rFonts w:ascii="Book Antiqua" w:hAnsi="Book Antiqua"/>
          <w:sz w:val="24"/>
          <w:szCs w:val="24"/>
        </w:rPr>
        <w:t xml:space="preserve"> T, Not T, </w:t>
      </w:r>
      <w:proofErr w:type="spellStart"/>
      <w:r w:rsidRPr="00F55CB7">
        <w:rPr>
          <w:rFonts w:ascii="Book Antiqua" w:hAnsi="Book Antiqua"/>
          <w:sz w:val="24"/>
          <w:szCs w:val="24"/>
        </w:rPr>
        <w:t>Zielke</w:t>
      </w:r>
      <w:proofErr w:type="spellEnd"/>
      <w:r w:rsidRPr="00F55CB7">
        <w:rPr>
          <w:rFonts w:ascii="Book Antiqua" w:hAnsi="Book Antiqua"/>
          <w:sz w:val="24"/>
          <w:szCs w:val="24"/>
        </w:rPr>
        <w:t xml:space="preserve"> R, </w:t>
      </w:r>
      <w:proofErr w:type="spellStart"/>
      <w:r w:rsidRPr="00F55CB7">
        <w:rPr>
          <w:rFonts w:ascii="Book Antiqua" w:hAnsi="Book Antiqua"/>
          <w:sz w:val="24"/>
          <w:szCs w:val="24"/>
        </w:rPr>
        <w:t>Fasano</w:t>
      </w:r>
      <w:proofErr w:type="spellEnd"/>
      <w:r w:rsidRPr="00F55CB7">
        <w:rPr>
          <w:rFonts w:ascii="Book Antiqua" w:hAnsi="Book Antiqua"/>
          <w:sz w:val="24"/>
          <w:szCs w:val="24"/>
        </w:rPr>
        <w:t xml:space="preserve"> A. Role of the intestinal tight junction modulator </w:t>
      </w:r>
      <w:proofErr w:type="spellStart"/>
      <w:r w:rsidRPr="00F55CB7">
        <w:rPr>
          <w:rFonts w:ascii="Book Antiqua" w:hAnsi="Book Antiqua"/>
          <w:sz w:val="24"/>
          <w:szCs w:val="24"/>
        </w:rPr>
        <w:t>zonulin</w:t>
      </w:r>
      <w:proofErr w:type="spellEnd"/>
      <w:r w:rsidRPr="00F55CB7">
        <w:rPr>
          <w:rFonts w:ascii="Book Antiqua" w:hAnsi="Book Antiqua"/>
          <w:sz w:val="24"/>
          <w:szCs w:val="24"/>
        </w:rPr>
        <w:t xml:space="preserve"> in the pathogenesis of type I diabetes in BB diabetic-prone rats. </w:t>
      </w:r>
      <w:proofErr w:type="spellStart"/>
      <w:r w:rsidRPr="00F55CB7">
        <w:rPr>
          <w:rFonts w:ascii="Book Antiqua" w:hAnsi="Book Antiqua"/>
          <w:i/>
          <w:sz w:val="24"/>
          <w:szCs w:val="24"/>
        </w:rPr>
        <w:t>Proc</w:t>
      </w:r>
      <w:proofErr w:type="spellEnd"/>
      <w:r w:rsidRPr="00F55CB7">
        <w:rPr>
          <w:rFonts w:ascii="Book Antiqua" w:hAnsi="Book Antiqua"/>
          <w:i/>
          <w:sz w:val="24"/>
          <w:szCs w:val="24"/>
        </w:rPr>
        <w:t xml:space="preserve"> </w:t>
      </w:r>
      <w:proofErr w:type="spellStart"/>
      <w:r w:rsidRPr="00F55CB7">
        <w:rPr>
          <w:rFonts w:ascii="Book Antiqua" w:hAnsi="Book Antiqua"/>
          <w:i/>
          <w:sz w:val="24"/>
          <w:szCs w:val="24"/>
        </w:rPr>
        <w:t>Natl</w:t>
      </w:r>
      <w:proofErr w:type="spellEnd"/>
      <w:r w:rsidRPr="00F55CB7">
        <w:rPr>
          <w:rFonts w:ascii="Book Antiqua" w:hAnsi="Book Antiqua"/>
          <w:i/>
          <w:sz w:val="24"/>
          <w:szCs w:val="24"/>
        </w:rPr>
        <w:t xml:space="preserve"> </w:t>
      </w:r>
      <w:proofErr w:type="spellStart"/>
      <w:r w:rsidRPr="00F55CB7">
        <w:rPr>
          <w:rFonts w:ascii="Book Antiqua" w:hAnsi="Book Antiqua"/>
          <w:i/>
          <w:sz w:val="24"/>
          <w:szCs w:val="24"/>
        </w:rPr>
        <w:t>Acad</w:t>
      </w:r>
      <w:proofErr w:type="spellEnd"/>
      <w:r w:rsidRPr="00F55CB7">
        <w:rPr>
          <w:rFonts w:ascii="Book Antiqua" w:hAnsi="Book Antiqua"/>
          <w:i/>
          <w:sz w:val="24"/>
          <w:szCs w:val="24"/>
        </w:rPr>
        <w:t xml:space="preserve"> </w:t>
      </w:r>
      <w:proofErr w:type="spellStart"/>
      <w:r w:rsidRPr="00F55CB7">
        <w:rPr>
          <w:rFonts w:ascii="Book Antiqua" w:hAnsi="Book Antiqua"/>
          <w:i/>
          <w:sz w:val="24"/>
          <w:szCs w:val="24"/>
        </w:rPr>
        <w:t>Sci</w:t>
      </w:r>
      <w:proofErr w:type="spellEnd"/>
      <w:r w:rsidRPr="00F55CB7">
        <w:rPr>
          <w:rFonts w:ascii="Book Antiqua" w:hAnsi="Book Antiqua"/>
          <w:i/>
          <w:sz w:val="24"/>
          <w:szCs w:val="24"/>
        </w:rPr>
        <w:t xml:space="preserve"> U S A</w:t>
      </w:r>
      <w:r w:rsidRPr="00F55CB7">
        <w:rPr>
          <w:rFonts w:ascii="Book Antiqua" w:hAnsi="Book Antiqua"/>
          <w:sz w:val="24"/>
          <w:szCs w:val="24"/>
        </w:rPr>
        <w:t xml:space="preserve"> 2005; </w:t>
      </w:r>
      <w:r w:rsidRPr="00F55CB7">
        <w:rPr>
          <w:rFonts w:ascii="Book Antiqua" w:hAnsi="Book Antiqua"/>
          <w:b/>
          <w:sz w:val="24"/>
          <w:szCs w:val="24"/>
        </w:rPr>
        <w:t>102</w:t>
      </w:r>
      <w:r w:rsidRPr="00F55CB7">
        <w:rPr>
          <w:rFonts w:ascii="Book Antiqua" w:hAnsi="Book Antiqua"/>
          <w:sz w:val="24"/>
          <w:szCs w:val="24"/>
        </w:rPr>
        <w:t>: 2916-2921 [PMID: 15710870 DOI: 10.1073/pnas.0500178102]</w:t>
      </w:r>
    </w:p>
    <w:p w14:paraId="569EC4D5"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12 </w:t>
      </w:r>
      <w:proofErr w:type="spellStart"/>
      <w:r w:rsidRPr="00F55CB7">
        <w:rPr>
          <w:rFonts w:ascii="Book Antiqua" w:hAnsi="Book Antiqua"/>
          <w:b/>
          <w:sz w:val="24"/>
          <w:szCs w:val="24"/>
        </w:rPr>
        <w:t>Drago</w:t>
      </w:r>
      <w:proofErr w:type="spellEnd"/>
      <w:r w:rsidRPr="00F55CB7">
        <w:rPr>
          <w:rFonts w:ascii="Book Antiqua" w:hAnsi="Book Antiqua"/>
          <w:b/>
          <w:sz w:val="24"/>
          <w:szCs w:val="24"/>
        </w:rPr>
        <w:t xml:space="preserve"> S</w:t>
      </w:r>
      <w:r w:rsidRPr="00F55CB7">
        <w:rPr>
          <w:rFonts w:ascii="Book Antiqua" w:hAnsi="Book Antiqua"/>
          <w:sz w:val="24"/>
          <w:szCs w:val="24"/>
        </w:rPr>
        <w:t xml:space="preserve">, El </w:t>
      </w:r>
      <w:proofErr w:type="spellStart"/>
      <w:r w:rsidRPr="00F55CB7">
        <w:rPr>
          <w:rFonts w:ascii="Book Antiqua" w:hAnsi="Book Antiqua"/>
          <w:sz w:val="24"/>
          <w:szCs w:val="24"/>
        </w:rPr>
        <w:t>Asmar</w:t>
      </w:r>
      <w:proofErr w:type="spellEnd"/>
      <w:r w:rsidRPr="00F55CB7">
        <w:rPr>
          <w:rFonts w:ascii="Book Antiqua" w:hAnsi="Book Antiqua"/>
          <w:sz w:val="24"/>
          <w:szCs w:val="24"/>
        </w:rPr>
        <w:t xml:space="preserve"> R, Di </w:t>
      </w:r>
      <w:proofErr w:type="spellStart"/>
      <w:r w:rsidRPr="00F55CB7">
        <w:rPr>
          <w:rFonts w:ascii="Book Antiqua" w:hAnsi="Book Antiqua"/>
          <w:sz w:val="24"/>
          <w:szCs w:val="24"/>
        </w:rPr>
        <w:t>Pierro</w:t>
      </w:r>
      <w:proofErr w:type="spellEnd"/>
      <w:r w:rsidRPr="00F55CB7">
        <w:rPr>
          <w:rFonts w:ascii="Book Antiqua" w:hAnsi="Book Antiqua"/>
          <w:sz w:val="24"/>
          <w:szCs w:val="24"/>
        </w:rPr>
        <w:t xml:space="preserve"> M, Grazia Clemente M, </w:t>
      </w:r>
      <w:proofErr w:type="spellStart"/>
      <w:r w:rsidRPr="00F55CB7">
        <w:rPr>
          <w:rFonts w:ascii="Book Antiqua" w:hAnsi="Book Antiqua"/>
          <w:sz w:val="24"/>
          <w:szCs w:val="24"/>
        </w:rPr>
        <w:t>Tripathi</w:t>
      </w:r>
      <w:proofErr w:type="spellEnd"/>
      <w:r w:rsidRPr="00F55CB7">
        <w:rPr>
          <w:rFonts w:ascii="Book Antiqua" w:hAnsi="Book Antiqua"/>
          <w:sz w:val="24"/>
          <w:szCs w:val="24"/>
        </w:rPr>
        <w:t xml:space="preserve"> A, </w:t>
      </w:r>
      <w:proofErr w:type="spellStart"/>
      <w:r w:rsidRPr="00F55CB7">
        <w:rPr>
          <w:rFonts w:ascii="Book Antiqua" w:hAnsi="Book Antiqua"/>
          <w:sz w:val="24"/>
          <w:szCs w:val="24"/>
        </w:rPr>
        <w:t>Sapone</w:t>
      </w:r>
      <w:proofErr w:type="spellEnd"/>
      <w:r w:rsidRPr="00F55CB7">
        <w:rPr>
          <w:rFonts w:ascii="Book Antiqua" w:hAnsi="Book Antiqua"/>
          <w:sz w:val="24"/>
          <w:szCs w:val="24"/>
        </w:rPr>
        <w:t xml:space="preserve"> A, </w:t>
      </w:r>
      <w:proofErr w:type="spellStart"/>
      <w:r w:rsidRPr="00F55CB7">
        <w:rPr>
          <w:rFonts w:ascii="Book Antiqua" w:hAnsi="Book Antiqua"/>
          <w:sz w:val="24"/>
          <w:szCs w:val="24"/>
        </w:rPr>
        <w:t>Thakar</w:t>
      </w:r>
      <w:proofErr w:type="spellEnd"/>
      <w:r w:rsidRPr="00F55CB7">
        <w:rPr>
          <w:rFonts w:ascii="Book Antiqua" w:hAnsi="Book Antiqua"/>
          <w:sz w:val="24"/>
          <w:szCs w:val="24"/>
        </w:rPr>
        <w:t xml:space="preserve"> M, </w:t>
      </w:r>
      <w:proofErr w:type="spellStart"/>
      <w:r w:rsidRPr="00F55CB7">
        <w:rPr>
          <w:rFonts w:ascii="Book Antiqua" w:hAnsi="Book Antiqua"/>
          <w:sz w:val="24"/>
          <w:szCs w:val="24"/>
        </w:rPr>
        <w:t>Iacono</w:t>
      </w:r>
      <w:proofErr w:type="spellEnd"/>
      <w:r w:rsidRPr="00F55CB7">
        <w:rPr>
          <w:rFonts w:ascii="Book Antiqua" w:hAnsi="Book Antiqua"/>
          <w:sz w:val="24"/>
          <w:szCs w:val="24"/>
        </w:rPr>
        <w:t xml:space="preserve"> G, </w:t>
      </w:r>
      <w:proofErr w:type="spellStart"/>
      <w:r w:rsidRPr="00F55CB7">
        <w:rPr>
          <w:rFonts w:ascii="Book Antiqua" w:hAnsi="Book Antiqua"/>
          <w:sz w:val="24"/>
          <w:szCs w:val="24"/>
        </w:rPr>
        <w:t>Carroccio</w:t>
      </w:r>
      <w:proofErr w:type="spellEnd"/>
      <w:r w:rsidRPr="00F55CB7">
        <w:rPr>
          <w:rFonts w:ascii="Book Antiqua" w:hAnsi="Book Antiqua"/>
          <w:sz w:val="24"/>
          <w:szCs w:val="24"/>
        </w:rPr>
        <w:t xml:space="preserve"> A, </w:t>
      </w:r>
      <w:proofErr w:type="spellStart"/>
      <w:r w:rsidRPr="00F55CB7">
        <w:rPr>
          <w:rFonts w:ascii="Book Antiqua" w:hAnsi="Book Antiqua"/>
          <w:sz w:val="24"/>
          <w:szCs w:val="24"/>
        </w:rPr>
        <w:t>D'Agate</w:t>
      </w:r>
      <w:proofErr w:type="spellEnd"/>
      <w:r w:rsidRPr="00F55CB7">
        <w:rPr>
          <w:rFonts w:ascii="Book Antiqua" w:hAnsi="Book Antiqua"/>
          <w:sz w:val="24"/>
          <w:szCs w:val="24"/>
        </w:rPr>
        <w:t xml:space="preserve"> C, Not T, </w:t>
      </w:r>
      <w:proofErr w:type="spellStart"/>
      <w:r w:rsidRPr="00F55CB7">
        <w:rPr>
          <w:rFonts w:ascii="Book Antiqua" w:hAnsi="Book Antiqua"/>
          <w:sz w:val="24"/>
          <w:szCs w:val="24"/>
        </w:rPr>
        <w:t>Zampini</w:t>
      </w:r>
      <w:proofErr w:type="spellEnd"/>
      <w:r w:rsidRPr="00F55CB7">
        <w:rPr>
          <w:rFonts w:ascii="Book Antiqua" w:hAnsi="Book Antiqua"/>
          <w:sz w:val="24"/>
          <w:szCs w:val="24"/>
        </w:rPr>
        <w:t xml:space="preserve"> L, </w:t>
      </w:r>
      <w:proofErr w:type="spellStart"/>
      <w:r w:rsidRPr="00F55CB7">
        <w:rPr>
          <w:rFonts w:ascii="Book Antiqua" w:hAnsi="Book Antiqua"/>
          <w:sz w:val="24"/>
          <w:szCs w:val="24"/>
        </w:rPr>
        <w:t>Catassi</w:t>
      </w:r>
      <w:proofErr w:type="spellEnd"/>
      <w:r w:rsidRPr="00F55CB7">
        <w:rPr>
          <w:rFonts w:ascii="Book Antiqua" w:hAnsi="Book Antiqua"/>
          <w:sz w:val="24"/>
          <w:szCs w:val="24"/>
        </w:rPr>
        <w:t xml:space="preserve"> C, Fasano A. </w:t>
      </w:r>
      <w:proofErr w:type="spellStart"/>
      <w:r w:rsidRPr="00F55CB7">
        <w:rPr>
          <w:rFonts w:ascii="Book Antiqua" w:hAnsi="Book Antiqua"/>
          <w:sz w:val="24"/>
          <w:szCs w:val="24"/>
        </w:rPr>
        <w:t>Gliadin</w:t>
      </w:r>
      <w:proofErr w:type="spellEnd"/>
      <w:r w:rsidRPr="00F55CB7">
        <w:rPr>
          <w:rFonts w:ascii="Book Antiqua" w:hAnsi="Book Antiqua"/>
          <w:sz w:val="24"/>
          <w:szCs w:val="24"/>
        </w:rPr>
        <w:t xml:space="preserve">, </w:t>
      </w:r>
      <w:proofErr w:type="spellStart"/>
      <w:r w:rsidRPr="00F55CB7">
        <w:rPr>
          <w:rFonts w:ascii="Book Antiqua" w:hAnsi="Book Antiqua"/>
          <w:sz w:val="24"/>
          <w:szCs w:val="24"/>
        </w:rPr>
        <w:t>zonulin</w:t>
      </w:r>
      <w:proofErr w:type="spellEnd"/>
      <w:r w:rsidRPr="00F55CB7">
        <w:rPr>
          <w:rFonts w:ascii="Book Antiqua" w:hAnsi="Book Antiqua"/>
          <w:sz w:val="24"/>
          <w:szCs w:val="24"/>
        </w:rPr>
        <w:t xml:space="preserve"> and gut permeability: Effects on celiac and non-celiac intestinal mucosa and intestinal cell lines. </w:t>
      </w:r>
      <w:proofErr w:type="spellStart"/>
      <w:r w:rsidRPr="00F55CB7">
        <w:rPr>
          <w:rFonts w:ascii="Book Antiqua" w:hAnsi="Book Antiqua"/>
          <w:i/>
          <w:sz w:val="24"/>
          <w:szCs w:val="24"/>
        </w:rPr>
        <w:t>Scand</w:t>
      </w:r>
      <w:proofErr w:type="spellEnd"/>
      <w:r w:rsidRPr="00F55CB7">
        <w:rPr>
          <w:rFonts w:ascii="Book Antiqua" w:hAnsi="Book Antiqua"/>
          <w:i/>
          <w:sz w:val="24"/>
          <w:szCs w:val="24"/>
        </w:rPr>
        <w:t xml:space="preserve"> J Gastroenterol</w:t>
      </w:r>
      <w:r w:rsidRPr="00F55CB7">
        <w:rPr>
          <w:rFonts w:ascii="Book Antiqua" w:hAnsi="Book Antiqua"/>
          <w:sz w:val="24"/>
          <w:szCs w:val="24"/>
        </w:rPr>
        <w:t xml:space="preserve"> 2006; </w:t>
      </w:r>
      <w:r w:rsidRPr="00F55CB7">
        <w:rPr>
          <w:rFonts w:ascii="Book Antiqua" w:hAnsi="Book Antiqua"/>
          <w:b/>
          <w:sz w:val="24"/>
          <w:szCs w:val="24"/>
        </w:rPr>
        <w:t>41</w:t>
      </w:r>
      <w:r w:rsidRPr="00F55CB7">
        <w:rPr>
          <w:rFonts w:ascii="Book Antiqua" w:hAnsi="Book Antiqua"/>
          <w:sz w:val="24"/>
          <w:szCs w:val="24"/>
        </w:rPr>
        <w:t>: 408-419 [PMID: 16635908 DOI: 10.1080/00365520500235334]</w:t>
      </w:r>
    </w:p>
    <w:p w14:paraId="23F1F3E6"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lastRenderedPageBreak/>
        <w:t xml:space="preserve">13 </w:t>
      </w:r>
      <w:r w:rsidRPr="00F55CB7">
        <w:rPr>
          <w:rFonts w:ascii="Book Antiqua" w:hAnsi="Book Antiqua"/>
          <w:b/>
          <w:sz w:val="24"/>
          <w:szCs w:val="24"/>
        </w:rPr>
        <w:t>Fasano A</w:t>
      </w:r>
      <w:r w:rsidRPr="00F55CB7">
        <w:rPr>
          <w:rFonts w:ascii="Book Antiqua" w:hAnsi="Book Antiqua"/>
          <w:sz w:val="24"/>
          <w:szCs w:val="24"/>
        </w:rPr>
        <w:t xml:space="preserve">. Regulation of intercellular tight junctions by </w:t>
      </w:r>
      <w:proofErr w:type="spellStart"/>
      <w:r w:rsidRPr="00F55CB7">
        <w:rPr>
          <w:rFonts w:ascii="Book Antiqua" w:hAnsi="Book Antiqua"/>
          <w:sz w:val="24"/>
          <w:szCs w:val="24"/>
        </w:rPr>
        <w:t>zonula</w:t>
      </w:r>
      <w:proofErr w:type="spellEnd"/>
      <w:r w:rsidRPr="00F55CB7">
        <w:rPr>
          <w:rFonts w:ascii="Book Antiqua" w:hAnsi="Book Antiqua"/>
          <w:sz w:val="24"/>
          <w:szCs w:val="24"/>
        </w:rPr>
        <w:t xml:space="preserve"> </w:t>
      </w:r>
      <w:proofErr w:type="spellStart"/>
      <w:r w:rsidRPr="00F55CB7">
        <w:rPr>
          <w:rFonts w:ascii="Book Antiqua" w:hAnsi="Book Antiqua"/>
          <w:sz w:val="24"/>
          <w:szCs w:val="24"/>
        </w:rPr>
        <w:t>occludens</w:t>
      </w:r>
      <w:proofErr w:type="spellEnd"/>
      <w:r w:rsidRPr="00F55CB7">
        <w:rPr>
          <w:rFonts w:ascii="Book Antiqua" w:hAnsi="Book Antiqua"/>
          <w:sz w:val="24"/>
          <w:szCs w:val="24"/>
        </w:rPr>
        <w:t xml:space="preserve"> toxin and its eukaryotic analogue </w:t>
      </w:r>
      <w:proofErr w:type="spellStart"/>
      <w:r w:rsidRPr="00F55CB7">
        <w:rPr>
          <w:rFonts w:ascii="Book Antiqua" w:hAnsi="Book Antiqua"/>
          <w:sz w:val="24"/>
          <w:szCs w:val="24"/>
        </w:rPr>
        <w:t>zonulin</w:t>
      </w:r>
      <w:proofErr w:type="spellEnd"/>
      <w:r w:rsidRPr="00F55CB7">
        <w:rPr>
          <w:rFonts w:ascii="Book Antiqua" w:hAnsi="Book Antiqua"/>
          <w:sz w:val="24"/>
          <w:szCs w:val="24"/>
        </w:rPr>
        <w:t xml:space="preserve">. </w:t>
      </w:r>
      <w:r w:rsidRPr="00F55CB7">
        <w:rPr>
          <w:rFonts w:ascii="Book Antiqua" w:hAnsi="Book Antiqua"/>
          <w:i/>
          <w:sz w:val="24"/>
          <w:szCs w:val="24"/>
        </w:rPr>
        <w:t xml:space="preserve">Ann N Y </w:t>
      </w:r>
      <w:proofErr w:type="spellStart"/>
      <w:r w:rsidRPr="00F55CB7">
        <w:rPr>
          <w:rFonts w:ascii="Book Antiqua" w:hAnsi="Book Antiqua"/>
          <w:i/>
          <w:sz w:val="24"/>
          <w:szCs w:val="24"/>
        </w:rPr>
        <w:t>Acad</w:t>
      </w:r>
      <w:proofErr w:type="spellEnd"/>
      <w:r w:rsidRPr="00F55CB7">
        <w:rPr>
          <w:rFonts w:ascii="Book Antiqua" w:hAnsi="Book Antiqua"/>
          <w:i/>
          <w:sz w:val="24"/>
          <w:szCs w:val="24"/>
        </w:rPr>
        <w:t xml:space="preserve"> </w:t>
      </w:r>
      <w:proofErr w:type="spellStart"/>
      <w:r w:rsidRPr="00F55CB7">
        <w:rPr>
          <w:rFonts w:ascii="Book Antiqua" w:hAnsi="Book Antiqua"/>
          <w:i/>
          <w:sz w:val="24"/>
          <w:szCs w:val="24"/>
        </w:rPr>
        <w:t>Sci</w:t>
      </w:r>
      <w:proofErr w:type="spellEnd"/>
      <w:r w:rsidRPr="00F55CB7">
        <w:rPr>
          <w:rFonts w:ascii="Book Antiqua" w:hAnsi="Book Antiqua"/>
          <w:sz w:val="24"/>
          <w:szCs w:val="24"/>
        </w:rPr>
        <w:t xml:space="preserve"> 2000; </w:t>
      </w:r>
      <w:r w:rsidRPr="00F55CB7">
        <w:rPr>
          <w:rFonts w:ascii="Book Antiqua" w:hAnsi="Book Antiqua"/>
          <w:b/>
          <w:sz w:val="24"/>
          <w:szCs w:val="24"/>
        </w:rPr>
        <w:t>915</w:t>
      </w:r>
      <w:r w:rsidRPr="00F55CB7">
        <w:rPr>
          <w:rFonts w:ascii="Book Antiqua" w:hAnsi="Book Antiqua"/>
          <w:sz w:val="24"/>
          <w:szCs w:val="24"/>
        </w:rPr>
        <w:t>: 214-222 [PMID: 11193578 DOI: 10.1111/j.1749-6632.2000.tb05244.x]</w:t>
      </w:r>
    </w:p>
    <w:p w14:paraId="14269433"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14 </w:t>
      </w:r>
      <w:r w:rsidRPr="00F55CB7">
        <w:rPr>
          <w:rFonts w:ascii="Book Antiqua" w:hAnsi="Book Antiqua"/>
          <w:b/>
          <w:sz w:val="24"/>
          <w:szCs w:val="24"/>
        </w:rPr>
        <w:t>Fasano A</w:t>
      </w:r>
      <w:r w:rsidRPr="00F55CB7">
        <w:rPr>
          <w:rFonts w:ascii="Book Antiqua" w:hAnsi="Book Antiqua"/>
          <w:sz w:val="24"/>
          <w:szCs w:val="24"/>
        </w:rPr>
        <w:t xml:space="preserve">, Not T, Wang W, </w:t>
      </w:r>
      <w:proofErr w:type="spellStart"/>
      <w:r w:rsidRPr="00F55CB7">
        <w:rPr>
          <w:rFonts w:ascii="Book Antiqua" w:hAnsi="Book Antiqua"/>
          <w:sz w:val="24"/>
          <w:szCs w:val="24"/>
        </w:rPr>
        <w:t>Uzzau</w:t>
      </w:r>
      <w:proofErr w:type="spellEnd"/>
      <w:r w:rsidRPr="00F55CB7">
        <w:rPr>
          <w:rFonts w:ascii="Book Antiqua" w:hAnsi="Book Antiqua"/>
          <w:sz w:val="24"/>
          <w:szCs w:val="24"/>
        </w:rPr>
        <w:t xml:space="preserve"> S, </w:t>
      </w:r>
      <w:proofErr w:type="spellStart"/>
      <w:r w:rsidRPr="00F55CB7">
        <w:rPr>
          <w:rFonts w:ascii="Book Antiqua" w:hAnsi="Book Antiqua"/>
          <w:sz w:val="24"/>
          <w:szCs w:val="24"/>
        </w:rPr>
        <w:t>Berti</w:t>
      </w:r>
      <w:proofErr w:type="spellEnd"/>
      <w:r w:rsidRPr="00F55CB7">
        <w:rPr>
          <w:rFonts w:ascii="Book Antiqua" w:hAnsi="Book Antiqua"/>
          <w:sz w:val="24"/>
          <w:szCs w:val="24"/>
        </w:rPr>
        <w:t xml:space="preserve"> I, </w:t>
      </w:r>
      <w:proofErr w:type="spellStart"/>
      <w:r w:rsidRPr="00F55CB7">
        <w:rPr>
          <w:rFonts w:ascii="Book Antiqua" w:hAnsi="Book Antiqua"/>
          <w:sz w:val="24"/>
          <w:szCs w:val="24"/>
        </w:rPr>
        <w:t>Tommasini</w:t>
      </w:r>
      <w:proofErr w:type="spellEnd"/>
      <w:r w:rsidRPr="00F55CB7">
        <w:rPr>
          <w:rFonts w:ascii="Book Antiqua" w:hAnsi="Book Antiqua"/>
          <w:sz w:val="24"/>
          <w:szCs w:val="24"/>
        </w:rPr>
        <w:t xml:space="preserve"> A, </w:t>
      </w:r>
      <w:proofErr w:type="spellStart"/>
      <w:r w:rsidRPr="00F55CB7">
        <w:rPr>
          <w:rFonts w:ascii="Book Antiqua" w:hAnsi="Book Antiqua"/>
          <w:sz w:val="24"/>
          <w:szCs w:val="24"/>
        </w:rPr>
        <w:t>Goldblum</w:t>
      </w:r>
      <w:proofErr w:type="spellEnd"/>
      <w:r w:rsidRPr="00F55CB7">
        <w:rPr>
          <w:rFonts w:ascii="Book Antiqua" w:hAnsi="Book Antiqua"/>
          <w:sz w:val="24"/>
          <w:szCs w:val="24"/>
        </w:rPr>
        <w:t xml:space="preserve"> SE. </w:t>
      </w:r>
      <w:proofErr w:type="spellStart"/>
      <w:r w:rsidRPr="00F55CB7">
        <w:rPr>
          <w:rFonts w:ascii="Book Antiqua" w:hAnsi="Book Antiqua"/>
          <w:sz w:val="24"/>
          <w:szCs w:val="24"/>
        </w:rPr>
        <w:t>Zonulin</w:t>
      </w:r>
      <w:proofErr w:type="spellEnd"/>
      <w:r w:rsidRPr="00F55CB7">
        <w:rPr>
          <w:rFonts w:ascii="Book Antiqua" w:hAnsi="Book Antiqua"/>
          <w:sz w:val="24"/>
          <w:szCs w:val="24"/>
        </w:rPr>
        <w:t xml:space="preserve">, a newly discovered modulator of intestinal permeability, and its expression in coeliac disease. </w:t>
      </w:r>
      <w:r w:rsidRPr="00F55CB7">
        <w:rPr>
          <w:rFonts w:ascii="Book Antiqua" w:hAnsi="Book Antiqua"/>
          <w:i/>
          <w:sz w:val="24"/>
          <w:szCs w:val="24"/>
        </w:rPr>
        <w:t>Lancet</w:t>
      </w:r>
      <w:r w:rsidRPr="00F55CB7">
        <w:rPr>
          <w:rFonts w:ascii="Book Antiqua" w:hAnsi="Book Antiqua"/>
          <w:sz w:val="24"/>
          <w:szCs w:val="24"/>
        </w:rPr>
        <w:t xml:space="preserve"> 2000; </w:t>
      </w:r>
      <w:r w:rsidRPr="00F55CB7">
        <w:rPr>
          <w:rFonts w:ascii="Book Antiqua" w:hAnsi="Book Antiqua"/>
          <w:b/>
          <w:sz w:val="24"/>
          <w:szCs w:val="24"/>
        </w:rPr>
        <w:t>355</w:t>
      </w:r>
      <w:r w:rsidRPr="00F55CB7">
        <w:rPr>
          <w:rFonts w:ascii="Book Antiqua" w:hAnsi="Book Antiqua"/>
          <w:sz w:val="24"/>
          <w:szCs w:val="24"/>
        </w:rPr>
        <w:t>: 1518-1519 [PMID: 10801176 DOI: 10.1016/S0140-6736(00)02169-3]</w:t>
      </w:r>
    </w:p>
    <w:p w14:paraId="2710339B"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15 </w:t>
      </w:r>
      <w:r w:rsidRPr="00F55CB7">
        <w:rPr>
          <w:rFonts w:ascii="Book Antiqua" w:hAnsi="Book Antiqua"/>
          <w:b/>
          <w:sz w:val="24"/>
          <w:szCs w:val="24"/>
        </w:rPr>
        <w:t>Wang W</w:t>
      </w:r>
      <w:r w:rsidRPr="00F55CB7">
        <w:rPr>
          <w:rFonts w:ascii="Book Antiqua" w:hAnsi="Book Antiqua"/>
          <w:sz w:val="24"/>
          <w:szCs w:val="24"/>
        </w:rPr>
        <w:t xml:space="preserve">, </w:t>
      </w:r>
      <w:proofErr w:type="spellStart"/>
      <w:r w:rsidRPr="00F55CB7">
        <w:rPr>
          <w:rFonts w:ascii="Book Antiqua" w:hAnsi="Book Antiqua"/>
          <w:sz w:val="24"/>
          <w:szCs w:val="24"/>
        </w:rPr>
        <w:t>Uzzau</w:t>
      </w:r>
      <w:proofErr w:type="spellEnd"/>
      <w:r w:rsidRPr="00F55CB7">
        <w:rPr>
          <w:rFonts w:ascii="Book Antiqua" w:hAnsi="Book Antiqua"/>
          <w:sz w:val="24"/>
          <w:szCs w:val="24"/>
        </w:rPr>
        <w:t xml:space="preserve"> S, </w:t>
      </w:r>
      <w:proofErr w:type="spellStart"/>
      <w:r w:rsidRPr="00F55CB7">
        <w:rPr>
          <w:rFonts w:ascii="Book Antiqua" w:hAnsi="Book Antiqua"/>
          <w:sz w:val="24"/>
          <w:szCs w:val="24"/>
        </w:rPr>
        <w:t>Goldblum</w:t>
      </w:r>
      <w:proofErr w:type="spellEnd"/>
      <w:r w:rsidRPr="00F55CB7">
        <w:rPr>
          <w:rFonts w:ascii="Book Antiqua" w:hAnsi="Book Antiqua"/>
          <w:sz w:val="24"/>
          <w:szCs w:val="24"/>
        </w:rPr>
        <w:t xml:space="preserve"> SE, Fasano A. Human </w:t>
      </w:r>
      <w:proofErr w:type="spellStart"/>
      <w:r w:rsidRPr="00F55CB7">
        <w:rPr>
          <w:rFonts w:ascii="Book Antiqua" w:hAnsi="Book Antiqua"/>
          <w:sz w:val="24"/>
          <w:szCs w:val="24"/>
        </w:rPr>
        <w:t>zonulin</w:t>
      </w:r>
      <w:proofErr w:type="spellEnd"/>
      <w:r w:rsidRPr="00F55CB7">
        <w:rPr>
          <w:rFonts w:ascii="Book Antiqua" w:hAnsi="Book Antiqua"/>
          <w:sz w:val="24"/>
          <w:szCs w:val="24"/>
        </w:rPr>
        <w:t xml:space="preserve">, a potential modulator of intestinal tight junctions. </w:t>
      </w:r>
      <w:r w:rsidRPr="00F55CB7">
        <w:rPr>
          <w:rFonts w:ascii="Book Antiqua" w:hAnsi="Book Antiqua"/>
          <w:i/>
          <w:sz w:val="24"/>
          <w:szCs w:val="24"/>
        </w:rPr>
        <w:t>J Cell Sci</w:t>
      </w:r>
      <w:r w:rsidRPr="00F55CB7">
        <w:rPr>
          <w:rFonts w:ascii="Book Antiqua" w:hAnsi="Book Antiqua"/>
          <w:sz w:val="24"/>
          <w:szCs w:val="24"/>
        </w:rPr>
        <w:t xml:space="preserve"> 2000; </w:t>
      </w:r>
      <w:r w:rsidRPr="00F55CB7">
        <w:rPr>
          <w:rFonts w:ascii="Book Antiqua" w:hAnsi="Book Antiqua"/>
          <w:b/>
          <w:sz w:val="24"/>
          <w:szCs w:val="24"/>
        </w:rPr>
        <w:t>113 Pt 24</w:t>
      </w:r>
      <w:r w:rsidRPr="00F55CB7">
        <w:rPr>
          <w:rFonts w:ascii="Book Antiqua" w:hAnsi="Book Antiqua"/>
          <w:sz w:val="24"/>
          <w:szCs w:val="24"/>
        </w:rPr>
        <w:t>: 4435-4440 [PMID: 11082037]</w:t>
      </w:r>
    </w:p>
    <w:p w14:paraId="33989B4C"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16 </w:t>
      </w:r>
      <w:proofErr w:type="spellStart"/>
      <w:r w:rsidRPr="00F55CB7">
        <w:rPr>
          <w:rFonts w:ascii="Book Antiqua" w:hAnsi="Book Antiqua"/>
          <w:b/>
          <w:sz w:val="24"/>
          <w:szCs w:val="24"/>
        </w:rPr>
        <w:t>Sapone</w:t>
      </w:r>
      <w:proofErr w:type="spellEnd"/>
      <w:r w:rsidRPr="00F55CB7">
        <w:rPr>
          <w:rFonts w:ascii="Book Antiqua" w:hAnsi="Book Antiqua"/>
          <w:b/>
          <w:sz w:val="24"/>
          <w:szCs w:val="24"/>
        </w:rPr>
        <w:t xml:space="preserve"> A</w:t>
      </w:r>
      <w:r w:rsidRPr="00F55CB7">
        <w:rPr>
          <w:rFonts w:ascii="Book Antiqua" w:hAnsi="Book Antiqua"/>
          <w:sz w:val="24"/>
          <w:szCs w:val="24"/>
        </w:rPr>
        <w:t xml:space="preserve">, de </w:t>
      </w:r>
      <w:proofErr w:type="spellStart"/>
      <w:r w:rsidRPr="00F55CB7">
        <w:rPr>
          <w:rFonts w:ascii="Book Antiqua" w:hAnsi="Book Antiqua"/>
          <w:sz w:val="24"/>
          <w:szCs w:val="24"/>
        </w:rPr>
        <w:t>Magistris</w:t>
      </w:r>
      <w:proofErr w:type="spellEnd"/>
      <w:r w:rsidRPr="00F55CB7">
        <w:rPr>
          <w:rFonts w:ascii="Book Antiqua" w:hAnsi="Book Antiqua"/>
          <w:sz w:val="24"/>
          <w:szCs w:val="24"/>
        </w:rPr>
        <w:t xml:space="preserve"> L, </w:t>
      </w:r>
      <w:proofErr w:type="spellStart"/>
      <w:r w:rsidRPr="00F55CB7">
        <w:rPr>
          <w:rFonts w:ascii="Book Antiqua" w:hAnsi="Book Antiqua"/>
          <w:sz w:val="24"/>
          <w:szCs w:val="24"/>
        </w:rPr>
        <w:t>Pietzak</w:t>
      </w:r>
      <w:proofErr w:type="spellEnd"/>
      <w:r w:rsidRPr="00F55CB7">
        <w:rPr>
          <w:rFonts w:ascii="Book Antiqua" w:hAnsi="Book Antiqua"/>
          <w:sz w:val="24"/>
          <w:szCs w:val="24"/>
        </w:rPr>
        <w:t xml:space="preserve"> M, Clemente MG, </w:t>
      </w:r>
      <w:proofErr w:type="spellStart"/>
      <w:r w:rsidRPr="00F55CB7">
        <w:rPr>
          <w:rFonts w:ascii="Book Antiqua" w:hAnsi="Book Antiqua"/>
          <w:sz w:val="24"/>
          <w:szCs w:val="24"/>
        </w:rPr>
        <w:t>Tripathi</w:t>
      </w:r>
      <w:proofErr w:type="spellEnd"/>
      <w:r w:rsidRPr="00F55CB7">
        <w:rPr>
          <w:rFonts w:ascii="Book Antiqua" w:hAnsi="Book Antiqua"/>
          <w:sz w:val="24"/>
          <w:szCs w:val="24"/>
        </w:rPr>
        <w:t xml:space="preserve"> A, </w:t>
      </w:r>
      <w:proofErr w:type="spellStart"/>
      <w:r w:rsidRPr="00F55CB7">
        <w:rPr>
          <w:rFonts w:ascii="Book Antiqua" w:hAnsi="Book Antiqua"/>
          <w:sz w:val="24"/>
          <w:szCs w:val="24"/>
        </w:rPr>
        <w:t>Cucca</w:t>
      </w:r>
      <w:proofErr w:type="spellEnd"/>
      <w:r w:rsidRPr="00F55CB7">
        <w:rPr>
          <w:rFonts w:ascii="Book Antiqua" w:hAnsi="Book Antiqua"/>
          <w:sz w:val="24"/>
          <w:szCs w:val="24"/>
        </w:rPr>
        <w:t xml:space="preserve"> F, </w:t>
      </w:r>
      <w:proofErr w:type="spellStart"/>
      <w:r w:rsidRPr="00F55CB7">
        <w:rPr>
          <w:rFonts w:ascii="Book Antiqua" w:hAnsi="Book Antiqua"/>
          <w:sz w:val="24"/>
          <w:szCs w:val="24"/>
        </w:rPr>
        <w:t>Lampis</w:t>
      </w:r>
      <w:proofErr w:type="spellEnd"/>
      <w:r w:rsidRPr="00F55CB7">
        <w:rPr>
          <w:rFonts w:ascii="Book Antiqua" w:hAnsi="Book Antiqua"/>
          <w:sz w:val="24"/>
          <w:szCs w:val="24"/>
        </w:rPr>
        <w:t xml:space="preserve"> R, </w:t>
      </w:r>
      <w:proofErr w:type="spellStart"/>
      <w:r w:rsidRPr="00F55CB7">
        <w:rPr>
          <w:rFonts w:ascii="Book Antiqua" w:hAnsi="Book Antiqua"/>
          <w:sz w:val="24"/>
          <w:szCs w:val="24"/>
        </w:rPr>
        <w:t>Kryszak</w:t>
      </w:r>
      <w:proofErr w:type="spellEnd"/>
      <w:r w:rsidRPr="00F55CB7">
        <w:rPr>
          <w:rFonts w:ascii="Book Antiqua" w:hAnsi="Book Antiqua"/>
          <w:sz w:val="24"/>
          <w:szCs w:val="24"/>
        </w:rPr>
        <w:t xml:space="preserve"> D, </w:t>
      </w:r>
      <w:proofErr w:type="spellStart"/>
      <w:r w:rsidRPr="00F55CB7">
        <w:rPr>
          <w:rFonts w:ascii="Book Antiqua" w:hAnsi="Book Antiqua"/>
          <w:sz w:val="24"/>
          <w:szCs w:val="24"/>
        </w:rPr>
        <w:t>Cartenì</w:t>
      </w:r>
      <w:proofErr w:type="spellEnd"/>
      <w:r w:rsidRPr="00F55CB7">
        <w:rPr>
          <w:rFonts w:ascii="Book Antiqua" w:hAnsi="Book Antiqua"/>
          <w:sz w:val="24"/>
          <w:szCs w:val="24"/>
        </w:rPr>
        <w:t xml:space="preserve"> M, </w:t>
      </w:r>
      <w:proofErr w:type="spellStart"/>
      <w:r w:rsidRPr="00F55CB7">
        <w:rPr>
          <w:rFonts w:ascii="Book Antiqua" w:hAnsi="Book Antiqua"/>
          <w:sz w:val="24"/>
          <w:szCs w:val="24"/>
        </w:rPr>
        <w:t>Generoso</w:t>
      </w:r>
      <w:proofErr w:type="spellEnd"/>
      <w:r w:rsidRPr="00F55CB7">
        <w:rPr>
          <w:rFonts w:ascii="Book Antiqua" w:hAnsi="Book Antiqua"/>
          <w:sz w:val="24"/>
          <w:szCs w:val="24"/>
        </w:rPr>
        <w:t xml:space="preserve"> M, </w:t>
      </w:r>
      <w:proofErr w:type="spellStart"/>
      <w:r w:rsidRPr="00F55CB7">
        <w:rPr>
          <w:rFonts w:ascii="Book Antiqua" w:hAnsi="Book Antiqua"/>
          <w:sz w:val="24"/>
          <w:szCs w:val="24"/>
        </w:rPr>
        <w:t>Iafusco</w:t>
      </w:r>
      <w:proofErr w:type="spellEnd"/>
      <w:r w:rsidRPr="00F55CB7">
        <w:rPr>
          <w:rFonts w:ascii="Book Antiqua" w:hAnsi="Book Antiqua"/>
          <w:sz w:val="24"/>
          <w:szCs w:val="24"/>
        </w:rPr>
        <w:t xml:space="preserve"> D, </w:t>
      </w:r>
      <w:proofErr w:type="spellStart"/>
      <w:r w:rsidRPr="00F55CB7">
        <w:rPr>
          <w:rFonts w:ascii="Book Antiqua" w:hAnsi="Book Antiqua"/>
          <w:sz w:val="24"/>
          <w:szCs w:val="24"/>
        </w:rPr>
        <w:t>Prisco</w:t>
      </w:r>
      <w:proofErr w:type="spellEnd"/>
      <w:r w:rsidRPr="00F55CB7">
        <w:rPr>
          <w:rFonts w:ascii="Book Antiqua" w:hAnsi="Book Antiqua"/>
          <w:sz w:val="24"/>
          <w:szCs w:val="24"/>
        </w:rPr>
        <w:t xml:space="preserve"> F, </w:t>
      </w:r>
      <w:proofErr w:type="spellStart"/>
      <w:r w:rsidRPr="00F55CB7">
        <w:rPr>
          <w:rFonts w:ascii="Book Antiqua" w:hAnsi="Book Antiqua"/>
          <w:sz w:val="24"/>
          <w:szCs w:val="24"/>
        </w:rPr>
        <w:t>Laghi</w:t>
      </w:r>
      <w:proofErr w:type="spellEnd"/>
      <w:r w:rsidRPr="00F55CB7">
        <w:rPr>
          <w:rFonts w:ascii="Book Antiqua" w:hAnsi="Book Antiqua"/>
          <w:sz w:val="24"/>
          <w:szCs w:val="24"/>
        </w:rPr>
        <w:t xml:space="preserve"> F, </w:t>
      </w:r>
      <w:proofErr w:type="spellStart"/>
      <w:r w:rsidRPr="00F55CB7">
        <w:rPr>
          <w:rFonts w:ascii="Book Antiqua" w:hAnsi="Book Antiqua"/>
          <w:sz w:val="24"/>
          <w:szCs w:val="24"/>
        </w:rPr>
        <w:t>Riegler</w:t>
      </w:r>
      <w:proofErr w:type="spellEnd"/>
      <w:r w:rsidRPr="00F55CB7">
        <w:rPr>
          <w:rFonts w:ascii="Book Antiqua" w:hAnsi="Book Antiqua"/>
          <w:sz w:val="24"/>
          <w:szCs w:val="24"/>
        </w:rPr>
        <w:t xml:space="preserve"> G, </w:t>
      </w:r>
      <w:proofErr w:type="spellStart"/>
      <w:r w:rsidRPr="00F55CB7">
        <w:rPr>
          <w:rFonts w:ascii="Book Antiqua" w:hAnsi="Book Antiqua"/>
          <w:sz w:val="24"/>
          <w:szCs w:val="24"/>
        </w:rPr>
        <w:t>Carratu</w:t>
      </w:r>
      <w:proofErr w:type="spellEnd"/>
      <w:r w:rsidRPr="00F55CB7">
        <w:rPr>
          <w:rFonts w:ascii="Book Antiqua" w:hAnsi="Book Antiqua"/>
          <w:sz w:val="24"/>
          <w:szCs w:val="24"/>
        </w:rPr>
        <w:t xml:space="preserve"> R, Counts D, Fasano A. </w:t>
      </w:r>
      <w:proofErr w:type="spellStart"/>
      <w:r w:rsidRPr="00F55CB7">
        <w:rPr>
          <w:rFonts w:ascii="Book Antiqua" w:hAnsi="Book Antiqua"/>
          <w:sz w:val="24"/>
          <w:szCs w:val="24"/>
        </w:rPr>
        <w:t>Zonulin</w:t>
      </w:r>
      <w:proofErr w:type="spellEnd"/>
      <w:r w:rsidRPr="00F55CB7">
        <w:rPr>
          <w:rFonts w:ascii="Book Antiqua" w:hAnsi="Book Antiqua"/>
          <w:sz w:val="24"/>
          <w:szCs w:val="24"/>
        </w:rPr>
        <w:t xml:space="preserve"> </w:t>
      </w:r>
      <w:proofErr w:type="spellStart"/>
      <w:r w:rsidRPr="00F55CB7">
        <w:rPr>
          <w:rFonts w:ascii="Book Antiqua" w:hAnsi="Book Antiqua"/>
          <w:sz w:val="24"/>
          <w:szCs w:val="24"/>
        </w:rPr>
        <w:t>upregulation</w:t>
      </w:r>
      <w:proofErr w:type="spellEnd"/>
      <w:r w:rsidRPr="00F55CB7">
        <w:rPr>
          <w:rFonts w:ascii="Book Antiqua" w:hAnsi="Book Antiqua"/>
          <w:sz w:val="24"/>
          <w:szCs w:val="24"/>
        </w:rPr>
        <w:t xml:space="preserve"> is associated with increased gut permeability in subjects with type 1 diabetes and their relatives. </w:t>
      </w:r>
      <w:r w:rsidRPr="00F55CB7">
        <w:rPr>
          <w:rFonts w:ascii="Book Antiqua" w:hAnsi="Book Antiqua"/>
          <w:i/>
          <w:sz w:val="24"/>
          <w:szCs w:val="24"/>
        </w:rPr>
        <w:t>Diabetes</w:t>
      </w:r>
      <w:r w:rsidRPr="00F55CB7">
        <w:rPr>
          <w:rFonts w:ascii="Book Antiqua" w:hAnsi="Book Antiqua"/>
          <w:sz w:val="24"/>
          <w:szCs w:val="24"/>
        </w:rPr>
        <w:t xml:space="preserve"> 2006; </w:t>
      </w:r>
      <w:r w:rsidRPr="00F55CB7">
        <w:rPr>
          <w:rFonts w:ascii="Book Antiqua" w:hAnsi="Book Antiqua"/>
          <w:b/>
          <w:sz w:val="24"/>
          <w:szCs w:val="24"/>
        </w:rPr>
        <w:t>55</w:t>
      </w:r>
      <w:r w:rsidRPr="00F55CB7">
        <w:rPr>
          <w:rFonts w:ascii="Book Antiqua" w:hAnsi="Book Antiqua"/>
          <w:sz w:val="24"/>
          <w:szCs w:val="24"/>
        </w:rPr>
        <w:t>: 1443-1449 [PMID: 16644703 DOI: 10.2337/db05-1593]</w:t>
      </w:r>
    </w:p>
    <w:p w14:paraId="008A9239"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17 </w:t>
      </w:r>
      <w:r w:rsidRPr="00F55CB7">
        <w:rPr>
          <w:rFonts w:ascii="Book Antiqua" w:hAnsi="Book Antiqua"/>
          <w:b/>
          <w:sz w:val="24"/>
          <w:szCs w:val="24"/>
        </w:rPr>
        <w:t>Tripathi A</w:t>
      </w:r>
      <w:r w:rsidRPr="00F55CB7">
        <w:rPr>
          <w:rFonts w:ascii="Book Antiqua" w:hAnsi="Book Antiqua"/>
          <w:sz w:val="24"/>
          <w:szCs w:val="24"/>
        </w:rPr>
        <w:t xml:space="preserve">, Lammers KM, </w:t>
      </w:r>
      <w:proofErr w:type="spellStart"/>
      <w:r w:rsidRPr="00F55CB7">
        <w:rPr>
          <w:rFonts w:ascii="Book Antiqua" w:hAnsi="Book Antiqua"/>
          <w:sz w:val="24"/>
          <w:szCs w:val="24"/>
        </w:rPr>
        <w:t>Goldblum</w:t>
      </w:r>
      <w:proofErr w:type="spellEnd"/>
      <w:r w:rsidRPr="00F55CB7">
        <w:rPr>
          <w:rFonts w:ascii="Book Antiqua" w:hAnsi="Book Antiqua"/>
          <w:sz w:val="24"/>
          <w:szCs w:val="24"/>
        </w:rPr>
        <w:t xml:space="preserve"> S, Shea-Donohue T, </w:t>
      </w:r>
      <w:proofErr w:type="spellStart"/>
      <w:r w:rsidRPr="00F55CB7">
        <w:rPr>
          <w:rFonts w:ascii="Book Antiqua" w:hAnsi="Book Antiqua"/>
          <w:sz w:val="24"/>
          <w:szCs w:val="24"/>
        </w:rPr>
        <w:t>Netzel</w:t>
      </w:r>
      <w:proofErr w:type="spellEnd"/>
      <w:r w:rsidRPr="00F55CB7">
        <w:rPr>
          <w:rFonts w:ascii="Book Antiqua" w:hAnsi="Book Antiqua"/>
          <w:sz w:val="24"/>
          <w:szCs w:val="24"/>
        </w:rPr>
        <w:t xml:space="preserve">-Arnett S, </w:t>
      </w:r>
      <w:proofErr w:type="spellStart"/>
      <w:r w:rsidRPr="00F55CB7">
        <w:rPr>
          <w:rFonts w:ascii="Book Antiqua" w:hAnsi="Book Antiqua"/>
          <w:sz w:val="24"/>
          <w:szCs w:val="24"/>
        </w:rPr>
        <w:t>Buzza</w:t>
      </w:r>
      <w:proofErr w:type="spellEnd"/>
      <w:r w:rsidRPr="00F55CB7">
        <w:rPr>
          <w:rFonts w:ascii="Book Antiqua" w:hAnsi="Book Antiqua"/>
          <w:sz w:val="24"/>
          <w:szCs w:val="24"/>
        </w:rPr>
        <w:t xml:space="preserve"> MS, </w:t>
      </w:r>
      <w:proofErr w:type="spellStart"/>
      <w:r w:rsidRPr="00F55CB7">
        <w:rPr>
          <w:rFonts w:ascii="Book Antiqua" w:hAnsi="Book Antiqua"/>
          <w:sz w:val="24"/>
          <w:szCs w:val="24"/>
        </w:rPr>
        <w:t>Antalis</w:t>
      </w:r>
      <w:proofErr w:type="spellEnd"/>
      <w:r w:rsidRPr="00F55CB7">
        <w:rPr>
          <w:rFonts w:ascii="Book Antiqua" w:hAnsi="Book Antiqua"/>
          <w:sz w:val="24"/>
          <w:szCs w:val="24"/>
        </w:rPr>
        <w:t xml:space="preserve"> TM, Vogel SN, Zhao A, Yang S, </w:t>
      </w:r>
      <w:proofErr w:type="spellStart"/>
      <w:r w:rsidRPr="00F55CB7">
        <w:rPr>
          <w:rFonts w:ascii="Book Antiqua" w:hAnsi="Book Antiqua"/>
          <w:sz w:val="24"/>
          <w:szCs w:val="24"/>
        </w:rPr>
        <w:t>Arrietta</w:t>
      </w:r>
      <w:proofErr w:type="spellEnd"/>
      <w:r w:rsidRPr="00F55CB7">
        <w:rPr>
          <w:rFonts w:ascii="Book Antiqua" w:hAnsi="Book Antiqua"/>
          <w:sz w:val="24"/>
          <w:szCs w:val="24"/>
        </w:rPr>
        <w:t xml:space="preserve"> MC, </w:t>
      </w:r>
      <w:proofErr w:type="spellStart"/>
      <w:r w:rsidRPr="00F55CB7">
        <w:rPr>
          <w:rFonts w:ascii="Book Antiqua" w:hAnsi="Book Antiqua"/>
          <w:sz w:val="24"/>
          <w:szCs w:val="24"/>
        </w:rPr>
        <w:t>Meddings</w:t>
      </w:r>
      <w:proofErr w:type="spellEnd"/>
      <w:r w:rsidRPr="00F55CB7">
        <w:rPr>
          <w:rFonts w:ascii="Book Antiqua" w:hAnsi="Book Antiqua"/>
          <w:sz w:val="24"/>
          <w:szCs w:val="24"/>
        </w:rPr>
        <w:t xml:space="preserve"> JB, Fasano A. Identification of human </w:t>
      </w:r>
      <w:proofErr w:type="spellStart"/>
      <w:r w:rsidRPr="00F55CB7">
        <w:rPr>
          <w:rFonts w:ascii="Book Antiqua" w:hAnsi="Book Antiqua"/>
          <w:sz w:val="24"/>
          <w:szCs w:val="24"/>
        </w:rPr>
        <w:t>zonulin</w:t>
      </w:r>
      <w:proofErr w:type="spellEnd"/>
      <w:r w:rsidRPr="00F55CB7">
        <w:rPr>
          <w:rFonts w:ascii="Book Antiqua" w:hAnsi="Book Antiqua"/>
          <w:sz w:val="24"/>
          <w:szCs w:val="24"/>
        </w:rPr>
        <w:t xml:space="preserve">, a physiological modulator of tight junctions, as prehaptoglobin-2. </w:t>
      </w:r>
      <w:proofErr w:type="spellStart"/>
      <w:r w:rsidRPr="00F55CB7">
        <w:rPr>
          <w:rFonts w:ascii="Book Antiqua" w:hAnsi="Book Antiqua"/>
          <w:i/>
          <w:sz w:val="24"/>
          <w:szCs w:val="24"/>
        </w:rPr>
        <w:t>Proc</w:t>
      </w:r>
      <w:proofErr w:type="spellEnd"/>
      <w:r w:rsidRPr="00F55CB7">
        <w:rPr>
          <w:rFonts w:ascii="Book Antiqua" w:hAnsi="Book Antiqua"/>
          <w:i/>
          <w:sz w:val="24"/>
          <w:szCs w:val="24"/>
        </w:rPr>
        <w:t xml:space="preserve"> </w:t>
      </w:r>
      <w:proofErr w:type="spellStart"/>
      <w:r w:rsidRPr="00F55CB7">
        <w:rPr>
          <w:rFonts w:ascii="Book Antiqua" w:hAnsi="Book Antiqua"/>
          <w:i/>
          <w:sz w:val="24"/>
          <w:szCs w:val="24"/>
        </w:rPr>
        <w:t>Natl</w:t>
      </w:r>
      <w:proofErr w:type="spellEnd"/>
      <w:r w:rsidRPr="00F55CB7">
        <w:rPr>
          <w:rFonts w:ascii="Book Antiqua" w:hAnsi="Book Antiqua"/>
          <w:i/>
          <w:sz w:val="24"/>
          <w:szCs w:val="24"/>
        </w:rPr>
        <w:t xml:space="preserve"> </w:t>
      </w:r>
      <w:proofErr w:type="spellStart"/>
      <w:r w:rsidRPr="00F55CB7">
        <w:rPr>
          <w:rFonts w:ascii="Book Antiqua" w:hAnsi="Book Antiqua"/>
          <w:i/>
          <w:sz w:val="24"/>
          <w:szCs w:val="24"/>
        </w:rPr>
        <w:t>Acad</w:t>
      </w:r>
      <w:proofErr w:type="spellEnd"/>
      <w:r w:rsidRPr="00F55CB7">
        <w:rPr>
          <w:rFonts w:ascii="Book Antiqua" w:hAnsi="Book Antiqua"/>
          <w:i/>
          <w:sz w:val="24"/>
          <w:szCs w:val="24"/>
        </w:rPr>
        <w:t xml:space="preserve"> </w:t>
      </w:r>
      <w:proofErr w:type="spellStart"/>
      <w:r w:rsidRPr="00F55CB7">
        <w:rPr>
          <w:rFonts w:ascii="Book Antiqua" w:hAnsi="Book Antiqua"/>
          <w:i/>
          <w:sz w:val="24"/>
          <w:szCs w:val="24"/>
        </w:rPr>
        <w:t>Sci</w:t>
      </w:r>
      <w:proofErr w:type="spellEnd"/>
      <w:r w:rsidRPr="00F55CB7">
        <w:rPr>
          <w:rFonts w:ascii="Book Antiqua" w:hAnsi="Book Antiqua"/>
          <w:i/>
          <w:sz w:val="24"/>
          <w:szCs w:val="24"/>
        </w:rPr>
        <w:t xml:space="preserve"> U S A</w:t>
      </w:r>
      <w:r w:rsidRPr="00F55CB7">
        <w:rPr>
          <w:rFonts w:ascii="Book Antiqua" w:hAnsi="Book Antiqua"/>
          <w:sz w:val="24"/>
          <w:szCs w:val="24"/>
        </w:rPr>
        <w:t xml:space="preserve"> 2009; </w:t>
      </w:r>
      <w:r w:rsidRPr="00F55CB7">
        <w:rPr>
          <w:rFonts w:ascii="Book Antiqua" w:hAnsi="Book Antiqua"/>
          <w:b/>
          <w:sz w:val="24"/>
          <w:szCs w:val="24"/>
        </w:rPr>
        <w:t>106</w:t>
      </w:r>
      <w:r w:rsidRPr="00F55CB7">
        <w:rPr>
          <w:rFonts w:ascii="Book Antiqua" w:hAnsi="Book Antiqua"/>
          <w:sz w:val="24"/>
          <w:szCs w:val="24"/>
        </w:rPr>
        <w:t>: 16799-16804 [PMID: 19805376 DOI: 10.1073/pnas.0906773106]</w:t>
      </w:r>
    </w:p>
    <w:p w14:paraId="5F183F7D"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18 </w:t>
      </w:r>
      <w:r w:rsidRPr="00F55CB7">
        <w:rPr>
          <w:rFonts w:ascii="Book Antiqua" w:hAnsi="Book Antiqua"/>
          <w:b/>
          <w:sz w:val="24"/>
          <w:szCs w:val="24"/>
        </w:rPr>
        <w:t>Carter K</w:t>
      </w:r>
      <w:r w:rsidRPr="00F55CB7">
        <w:rPr>
          <w:rFonts w:ascii="Book Antiqua" w:hAnsi="Book Antiqua"/>
          <w:sz w:val="24"/>
          <w:szCs w:val="24"/>
        </w:rPr>
        <w:t xml:space="preserve">, </w:t>
      </w:r>
      <w:proofErr w:type="spellStart"/>
      <w:r w:rsidRPr="00F55CB7">
        <w:rPr>
          <w:rFonts w:ascii="Book Antiqua" w:hAnsi="Book Antiqua"/>
          <w:sz w:val="24"/>
          <w:szCs w:val="24"/>
        </w:rPr>
        <w:t>Worwood</w:t>
      </w:r>
      <w:proofErr w:type="spellEnd"/>
      <w:r w:rsidRPr="00F55CB7">
        <w:rPr>
          <w:rFonts w:ascii="Book Antiqua" w:hAnsi="Book Antiqua"/>
          <w:sz w:val="24"/>
          <w:szCs w:val="24"/>
        </w:rPr>
        <w:t xml:space="preserve"> M. Haptoglobin: a review of the major allele frequencies worldwide and their association with diseases. </w:t>
      </w:r>
      <w:proofErr w:type="spellStart"/>
      <w:r w:rsidRPr="00F55CB7">
        <w:rPr>
          <w:rFonts w:ascii="Book Antiqua" w:hAnsi="Book Antiqua"/>
          <w:i/>
          <w:sz w:val="24"/>
          <w:szCs w:val="24"/>
        </w:rPr>
        <w:t>Int</w:t>
      </w:r>
      <w:proofErr w:type="spellEnd"/>
      <w:r w:rsidRPr="00F55CB7">
        <w:rPr>
          <w:rFonts w:ascii="Book Antiqua" w:hAnsi="Book Antiqua"/>
          <w:i/>
          <w:sz w:val="24"/>
          <w:szCs w:val="24"/>
        </w:rPr>
        <w:t xml:space="preserve"> J Lab </w:t>
      </w:r>
      <w:proofErr w:type="spellStart"/>
      <w:r w:rsidRPr="00F55CB7">
        <w:rPr>
          <w:rFonts w:ascii="Book Antiqua" w:hAnsi="Book Antiqua"/>
          <w:i/>
          <w:sz w:val="24"/>
          <w:szCs w:val="24"/>
        </w:rPr>
        <w:t>Hematol</w:t>
      </w:r>
      <w:proofErr w:type="spellEnd"/>
      <w:r w:rsidRPr="00F55CB7">
        <w:rPr>
          <w:rFonts w:ascii="Book Antiqua" w:hAnsi="Book Antiqua"/>
          <w:sz w:val="24"/>
          <w:szCs w:val="24"/>
        </w:rPr>
        <w:t xml:space="preserve"> 2007; </w:t>
      </w:r>
      <w:r w:rsidRPr="00F55CB7">
        <w:rPr>
          <w:rFonts w:ascii="Book Antiqua" w:hAnsi="Book Antiqua"/>
          <w:b/>
          <w:sz w:val="24"/>
          <w:szCs w:val="24"/>
        </w:rPr>
        <w:t>29</w:t>
      </w:r>
      <w:r w:rsidRPr="00F55CB7">
        <w:rPr>
          <w:rFonts w:ascii="Book Antiqua" w:hAnsi="Book Antiqua"/>
          <w:sz w:val="24"/>
          <w:szCs w:val="24"/>
        </w:rPr>
        <w:t>: 92-110 [PMID: 17474882 DOI: 10.1111/j.1751-553X.2007.00898.x]</w:t>
      </w:r>
    </w:p>
    <w:p w14:paraId="404893C0"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19 </w:t>
      </w:r>
      <w:proofErr w:type="spellStart"/>
      <w:r w:rsidRPr="00F55CB7">
        <w:rPr>
          <w:rFonts w:ascii="Book Antiqua" w:hAnsi="Book Antiqua"/>
          <w:b/>
          <w:sz w:val="24"/>
          <w:szCs w:val="24"/>
        </w:rPr>
        <w:t>Gaensslen</w:t>
      </w:r>
      <w:proofErr w:type="spellEnd"/>
      <w:r w:rsidRPr="00F55CB7">
        <w:rPr>
          <w:rFonts w:ascii="Book Antiqua" w:hAnsi="Book Antiqua"/>
          <w:b/>
          <w:sz w:val="24"/>
          <w:szCs w:val="24"/>
        </w:rPr>
        <w:t xml:space="preserve"> RE</w:t>
      </w:r>
      <w:r w:rsidRPr="00F55CB7">
        <w:rPr>
          <w:rFonts w:ascii="Book Antiqua" w:hAnsi="Book Antiqua"/>
          <w:sz w:val="24"/>
          <w:szCs w:val="24"/>
        </w:rPr>
        <w:t xml:space="preserve">, Bell SC, Lee HC. Distributions of genetic markers in United States populations: III. Serum group systems and hemoglobin variants. </w:t>
      </w:r>
      <w:r w:rsidRPr="00F55CB7">
        <w:rPr>
          <w:rFonts w:ascii="Book Antiqua" w:hAnsi="Book Antiqua"/>
          <w:i/>
          <w:sz w:val="24"/>
          <w:szCs w:val="24"/>
        </w:rPr>
        <w:t>J Forensic Sci</w:t>
      </w:r>
      <w:r w:rsidRPr="00F55CB7">
        <w:rPr>
          <w:rFonts w:ascii="Book Antiqua" w:hAnsi="Book Antiqua"/>
          <w:sz w:val="24"/>
          <w:szCs w:val="24"/>
        </w:rPr>
        <w:t xml:space="preserve"> 1987; </w:t>
      </w:r>
      <w:r w:rsidRPr="00F55CB7">
        <w:rPr>
          <w:rFonts w:ascii="Book Antiqua" w:hAnsi="Book Antiqua"/>
          <w:b/>
          <w:sz w:val="24"/>
          <w:szCs w:val="24"/>
        </w:rPr>
        <w:t>32</w:t>
      </w:r>
      <w:r w:rsidRPr="00F55CB7">
        <w:rPr>
          <w:rFonts w:ascii="Book Antiqua" w:hAnsi="Book Antiqua"/>
          <w:sz w:val="24"/>
          <w:szCs w:val="24"/>
        </w:rPr>
        <w:t>: 1754-1774 [PMID: 3480937 DOI: 10.1520/JFS11232J]</w:t>
      </w:r>
    </w:p>
    <w:p w14:paraId="3B58FCED"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20 </w:t>
      </w:r>
      <w:r w:rsidRPr="00F55CB7">
        <w:rPr>
          <w:rFonts w:ascii="Book Antiqua" w:hAnsi="Book Antiqua"/>
          <w:b/>
          <w:sz w:val="24"/>
          <w:szCs w:val="24"/>
        </w:rPr>
        <w:t>Papp M</w:t>
      </w:r>
      <w:r w:rsidRPr="00F55CB7">
        <w:rPr>
          <w:rFonts w:ascii="Book Antiqua" w:hAnsi="Book Antiqua"/>
          <w:sz w:val="24"/>
          <w:szCs w:val="24"/>
        </w:rPr>
        <w:t xml:space="preserve">, Lakatos PL; Hungarian IBD Study Group, Palatka K, </w:t>
      </w:r>
      <w:proofErr w:type="spellStart"/>
      <w:r w:rsidRPr="00F55CB7">
        <w:rPr>
          <w:rFonts w:ascii="Book Antiqua" w:hAnsi="Book Antiqua"/>
          <w:sz w:val="24"/>
          <w:szCs w:val="24"/>
        </w:rPr>
        <w:t>Foldi</w:t>
      </w:r>
      <w:proofErr w:type="spellEnd"/>
      <w:r w:rsidRPr="00F55CB7">
        <w:rPr>
          <w:rFonts w:ascii="Book Antiqua" w:hAnsi="Book Antiqua"/>
          <w:sz w:val="24"/>
          <w:szCs w:val="24"/>
        </w:rPr>
        <w:t xml:space="preserve"> I, </w:t>
      </w:r>
      <w:proofErr w:type="spellStart"/>
      <w:r w:rsidRPr="00F55CB7">
        <w:rPr>
          <w:rFonts w:ascii="Book Antiqua" w:hAnsi="Book Antiqua"/>
          <w:sz w:val="24"/>
          <w:szCs w:val="24"/>
        </w:rPr>
        <w:t>Udvardy</w:t>
      </w:r>
      <w:proofErr w:type="spellEnd"/>
      <w:r w:rsidRPr="00F55CB7">
        <w:rPr>
          <w:rFonts w:ascii="Book Antiqua" w:hAnsi="Book Antiqua"/>
          <w:sz w:val="24"/>
          <w:szCs w:val="24"/>
        </w:rPr>
        <w:t xml:space="preserve"> M, </w:t>
      </w:r>
      <w:proofErr w:type="spellStart"/>
      <w:r w:rsidRPr="00F55CB7">
        <w:rPr>
          <w:rFonts w:ascii="Book Antiqua" w:hAnsi="Book Antiqua"/>
          <w:sz w:val="24"/>
          <w:szCs w:val="24"/>
        </w:rPr>
        <w:t>Harsfalvi</w:t>
      </w:r>
      <w:proofErr w:type="spellEnd"/>
      <w:r w:rsidRPr="00F55CB7">
        <w:rPr>
          <w:rFonts w:ascii="Book Antiqua" w:hAnsi="Book Antiqua"/>
          <w:sz w:val="24"/>
          <w:szCs w:val="24"/>
        </w:rPr>
        <w:t xml:space="preserve"> J, </w:t>
      </w:r>
      <w:proofErr w:type="spellStart"/>
      <w:r w:rsidRPr="00F55CB7">
        <w:rPr>
          <w:rFonts w:ascii="Book Antiqua" w:hAnsi="Book Antiqua"/>
          <w:sz w:val="24"/>
          <w:szCs w:val="24"/>
        </w:rPr>
        <w:t>Tornai</w:t>
      </w:r>
      <w:proofErr w:type="spellEnd"/>
      <w:r w:rsidRPr="00F55CB7">
        <w:rPr>
          <w:rFonts w:ascii="Book Antiqua" w:hAnsi="Book Antiqua"/>
          <w:sz w:val="24"/>
          <w:szCs w:val="24"/>
        </w:rPr>
        <w:t xml:space="preserve"> I, </w:t>
      </w:r>
      <w:proofErr w:type="spellStart"/>
      <w:r w:rsidRPr="00F55CB7">
        <w:rPr>
          <w:rFonts w:ascii="Book Antiqua" w:hAnsi="Book Antiqua"/>
          <w:sz w:val="24"/>
          <w:szCs w:val="24"/>
        </w:rPr>
        <w:t>Vitalis</w:t>
      </w:r>
      <w:proofErr w:type="spellEnd"/>
      <w:r w:rsidRPr="00F55CB7">
        <w:rPr>
          <w:rFonts w:ascii="Book Antiqua" w:hAnsi="Book Antiqua"/>
          <w:sz w:val="24"/>
          <w:szCs w:val="24"/>
        </w:rPr>
        <w:t xml:space="preserve"> Z, </w:t>
      </w:r>
      <w:proofErr w:type="spellStart"/>
      <w:r w:rsidRPr="00F55CB7">
        <w:rPr>
          <w:rFonts w:ascii="Book Antiqua" w:hAnsi="Book Antiqua"/>
          <w:sz w:val="24"/>
          <w:szCs w:val="24"/>
        </w:rPr>
        <w:t>Dinya</w:t>
      </w:r>
      <w:proofErr w:type="spellEnd"/>
      <w:r w:rsidRPr="00F55CB7">
        <w:rPr>
          <w:rFonts w:ascii="Book Antiqua" w:hAnsi="Book Antiqua"/>
          <w:sz w:val="24"/>
          <w:szCs w:val="24"/>
        </w:rPr>
        <w:t xml:space="preserve"> T, Kovacs A, Molnar T, Demeter P, Papp J, </w:t>
      </w:r>
      <w:proofErr w:type="spellStart"/>
      <w:r w:rsidRPr="00F55CB7">
        <w:rPr>
          <w:rFonts w:ascii="Book Antiqua" w:hAnsi="Book Antiqua"/>
          <w:sz w:val="24"/>
          <w:szCs w:val="24"/>
        </w:rPr>
        <w:t>Lakatos</w:t>
      </w:r>
      <w:proofErr w:type="spellEnd"/>
      <w:r w:rsidRPr="00F55CB7">
        <w:rPr>
          <w:rFonts w:ascii="Book Antiqua" w:hAnsi="Book Antiqua"/>
          <w:sz w:val="24"/>
          <w:szCs w:val="24"/>
        </w:rPr>
        <w:t xml:space="preserve"> L, </w:t>
      </w:r>
      <w:proofErr w:type="spellStart"/>
      <w:r w:rsidRPr="00F55CB7">
        <w:rPr>
          <w:rFonts w:ascii="Book Antiqua" w:hAnsi="Book Antiqua"/>
          <w:sz w:val="24"/>
          <w:szCs w:val="24"/>
        </w:rPr>
        <w:t>Altorjay</w:t>
      </w:r>
      <w:proofErr w:type="spellEnd"/>
      <w:r w:rsidRPr="00F55CB7">
        <w:rPr>
          <w:rFonts w:ascii="Book Antiqua" w:hAnsi="Book Antiqua"/>
          <w:sz w:val="24"/>
          <w:szCs w:val="24"/>
        </w:rPr>
        <w:t xml:space="preserve"> I. Haptoglobin polymorphisms are associated with Crohn's disease, disease </w:t>
      </w:r>
      <w:r w:rsidRPr="00F55CB7">
        <w:rPr>
          <w:rFonts w:ascii="Book Antiqua" w:hAnsi="Book Antiqua"/>
          <w:sz w:val="24"/>
          <w:szCs w:val="24"/>
        </w:rPr>
        <w:lastRenderedPageBreak/>
        <w:t xml:space="preserve">behavior, and </w:t>
      </w:r>
      <w:proofErr w:type="spellStart"/>
      <w:r w:rsidRPr="00F55CB7">
        <w:rPr>
          <w:rFonts w:ascii="Book Antiqua" w:hAnsi="Book Antiqua"/>
          <w:sz w:val="24"/>
          <w:szCs w:val="24"/>
        </w:rPr>
        <w:t>extraintestinal</w:t>
      </w:r>
      <w:proofErr w:type="spellEnd"/>
      <w:r w:rsidRPr="00F55CB7">
        <w:rPr>
          <w:rFonts w:ascii="Book Antiqua" w:hAnsi="Book Antiqua"/>
          <w:sz w:val="24"/>
          <w:szCs w:val="24"/>
        </w:rPr>
        <w:t xml:space="preserve"> manifestations in Hungarian patients. </w:t>
      </w:r>
      <w:r w:rsidRPr="00F55CB7">
        <w:rPr>
          <w:rFonts w:ascii="Book Antiqua" w:hAnsi="Book Antiqua"/>
          <w:i/>
          <w:sz w:val="24"/>
          <w:szCs w:val="24"/>
        </w:rPr>
        <w:t>Dig Dis Sci</w:t>
      </w:r>
      <w:r w:rsidRPr="00F55CB7">
        <w:rPr>
          <w:rFonts w:ascii="Book Antiqua" w:hAnsi="Book Antiqua"/>
          <w:sz w:val="24"/>
          <w:szCs w:val="24"/>
        </w:rPr>
        <w:t xml:space="preserve"> 2007; </w:t>
      </w:r>
      <w:r w:rsidRPr="00F55CB7">
        <w:rPr>
          <w:rFonts w:ascii="Book Antiqua" w:hAnsi="Book Antiqua"/>
          <w:b/>
          <w:sz w:val="24"/>
          <w:szCs w:val="24"/>
        </w:rPr>
        <w:t>52</w:t>
      </w:r>
      <w:r w:rsidRPr="00F55CB7">
        <w:rPr>
          <w:rFonts w:ascii="Book Antiqua" w:hAnsi="Book Antiqua"/>
          <w:sz w:val="24"/>
          <w:szCs w:val="24"/>
        </w:rPr>
        <w:t>: 1279-1284 [PMID: 17357835 DOI: 10.1007/s10620-006-9615-1]</w:t>
      </w:r>
    </w:p>
    <w:p w14:paraId="5FEBD135"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21 </w:t>
      </w:r>
      <w:r w:rsidRPr="00F55CB7">
        <w:rPr>
          <w:rFonts w:ascii="Book Antiqua" w:hAnsi="Book Antiqua"/>
          <w:b/>
          <w:sz w:val="24"/>
          <w:szCs w:val="24"/>
        </w:rPr>
        <w:t>Papp M</w:t>
      </w:r>
      <w:r w:rsidRPr="00F55CB7">
        <w:rPr>
          <w:rFonts w:ascii="Book Antiqua" w:hAnsi="Book Antiqua"/>
          <w:sz w:val="24"/>
          <w:szCs w:val="24"/>
        </w:rPr>
        <w:t xml:space="preserve">, </w:t>
      </w:r>
      <w:proofErr w:type="spellStart"/>
      <w:r w:rsidRPr="00F55CB7">
        <w:rPr>
          <w:rFonts w:ascii="Book Antiqua" w:hAnsi="Book Antiqua"/>
          <w:sz w:val="24"/>
          <w:szCs w:val="24"/>
        </w:rPr>
        <w:t>Foldi</w:t>
      </w:r>
      <w:proofErr w:type="spellEnd"/>
      <w:r w:rsidRPr="00F55CB7">
        <w:rPr>
          <w:rFonts w:ascii="Book Antiqua" w:hAnsi="Book Antiqua"/>
          <w:sz w:val="24"/>
          <w:szCs w:val="24"/>
        </w:rPr>
        <w:t xml:space="preserve"> I, </w:t>
      </w:r>
      <w:proofErr w:type="spellStart"/>
      <w:r w:rsidRPr="00F55CB7">
        <w:rPr>
          <w:rFonts w:ascii="Book Antiqua" w:hAnsi="Book Antiqua"/>
          <w:sz w:val="24"/>
          <w:szCs w:val="24"/>
        </w:rPr>
        <w:t>Nemes</w:t>
      </w:r>
      <w:proofErr w:type="spellEnd"/>
      <w:r w:rsidRPr="00F55CB7">
        <w:rPr>
          <w:rFonts w:ascii="Book Antiqua" w:hAnsi="Book Antiqua"/>
          <w:sz w:val="24"/>
          <w:szCs w:val="24"/>
        </w:rPr>
        <w:t xml:space="preserve"> E, </w:t>
      </w:r>
      <w:proofErr w:type="spellStart"/>
      <w:r w:rsidRPr="00F55CB7">
        <w:rPr>
          <w:rFonts w:ascii="Book Antiqua" w:hAnsi="Book Antiqua"/>
          <w:sz w:val="24"/>
          <w:szCs w:val="24"/>
        </w:rPr>
        <w:t>Udvardy</w:t>
      </w:r>
      <w:proofErr w:type="spellEnd"/>
      <w:r w:rsidRPr="00F55CB7">
        <w:rPr>
          <w:rFonts w:ascii="Book Antiqua" w:hAnsi="Book Antiqua"/>
          <w:sz w:val="24"/>
          <w:szCs w:val="24"/>
        </w:rPr>
        <w:t xml:space="preserve"> M, </w:t>
      </w:r>
      <w:proofErr w:type="spellStart"/>
      <w:r w:rsidRPr="00F55CB7">
        <w:rPr>
          <w:rFonts w:ascii="Book Antiqua" w:hAnsi="Book Antiqua"/>
          <w:sz w:val="24"/>
          <w:szCs w:val="24"/>
        </w:rPr>
        <w:t>Harsfalvi</w:t>
      </w:r>
      <w:proofErr w:type="spellEnd"/>
      <w:r w:rsidRPr="00F55CB7">
        <w:rPr>
          <w:rFonts w:ascii="Book Antiqua" w:hAnsi="Book Antiqua"/>
          <w:sz w:val="24"/>
          <w:szCs w:val="24"/>
        </w:rPr>
        <w:t xml:space="preserve"> J, </w:t>
      </w:r>
      <w:proofErr w:type="spellStart"/>
      <w:r w:rsidRPr="00F55CB7">
        <w:rPr>
          <w:rFonts w:ascii="Book Antiqua" w:hAnsi="Book Antiqua"/>
          <w:sz w:val="24"/>
          <w:szCs w:val="24"/>
        </w:rPr>
        <w:t>Altorjay</w:t>
      </w:r>
      <w:proofErr w:type="spellEnd"/>
      <w:r w:rsidRPr="00F55CB7">
        <w:rPr>
          <w:rFonts w:ascii="Book Antiqua" w:hAnsi="Book Antiqua"/>
          <w:sz w:val="24"/>
          <w:szCs w:val="24"/>
        </w:rPr>
        <w:t xml:space="preserve"> I, Mate I, </w:t>
      </w:r>
      <w:proofErr w:type="spellStart"/>
      <w:r w:rsidRPr="00F55CB7">
        <w:rPr>
          <w:rFonts w:ascii="Book Antiqua" w:hAnsi="Book Antiqua"/>
          <w:sz w:val="24"/>
          <w:szCs w:val="24"/>
        </w:rPr>
        <w:t>Dinya</w:t>
      </w:r>
      <w:proofErr w:type="spellEnd"/>
      <w:r w:rsidRPr="00F55CB7">
        <w:rPr>
          <w:rFonts w:ascii="Book Antiqua" w:hAnsi="Book Antiqua"/>
          <w:sz w:val="24"/>
          <w:szCs w:val="24"/>
        </w:rPr>
        <w:t xml:space="preserve"> T, </w:t>
      </w:r>
      <w:proofErr w:type="spellStart"/>
      <w:r w:rsidRPr="00F55CB7">
        <w:rPr>
          <w:rFonts w:ascii="Book Antiqua" w:hAnsi="Book Antiqua"/>
          <w:sz w:val="24"/>
          <w:szCs w:val="24"/>
        </w:rPr>
        <w:t>Varvolgyi</w:t>
      </w:r>
      <w:proofErr w:type="spellEnd"/>
      <w:r w:rsidRPr="00F55CB7">
        <w:rPr>
          <w:rFonts w:ascii="Book Antiqua" w:hAnsi="Book Antiqua"/>
          <w:sz w:val="24"/>
          <w:szCs w:val="24"/>
        </w:rPr>
        <w:t xml:space="preserve"> C, </w:t>
      </w:r>
      <w:proofErr w:type="spellStart"/>
      <w:r w:rsidRPr="00F55CB7">
        <w:rPr>
          <w:rFonts w:ascii="Book Antiqua" w:hAnsi="Book Antiqua"/>
          <w:sz w:val="24"/>
          <w:szCs w:val="24"/>
        </w:rPr>
        <w:t>Barta</w:t>
      </w:r>
      <w:proofErr w:type="spellEnd"/>
      <w:r w:rsidRPr="00F55CB7">
        <w:rPr>
          <w:rFonts w:ascii="Book Antiqua" w:hAnsi="Book Antiqua"/>
          <w:sz w:val="24"/>
          <w:szCs w:val="24"/>
        </w:rPr>
        <w:t xml:space="preserve"> Z, </w:t>
      </w:r>
      <w:proofErr w:type="spellStart"/>
      <w:r w:rsidRPr="00F55CB7">
        <w:rPr>
          <w:rFonts w:ascii="Book Antiqua" w:hAnsi="Book Antiqua"/>
          <w:sz w:val="24"/>
          <w:szCs w:val="24"/>
        </w:rPr>
        <w:t>Veres</w:t>
      </w:r>
      <w:proofErr w:type="spellEnd"/>
      <w:r w:rsidRPr="00F55CB7">
        <w:rPr>
          <w:rFonts w:ascii="Book Antiqua" w:hAnsi="Book Antiqua"/>
          <w:sz w:val="24"/>
          <w:szCs w:val="24"/>
        </w:rPr>
        <w:t xml:space="preserve"> G, </w:t>
      </w:r>
      <w:proofErr w:type="spellStart"/>
      <w:r w:rsidRPr="00F55CB7">
        <w:rPr>
          <w:rFonts w:ascii="Book Antiqua" w:hAnsi="Book Antiqua"/>
          <w:sz w:val="24"/>
          <w:szCs w:val="24"/>
        </w:rPr>
        <w:t>Lakatos</w:t>
      </w:r>
      <w:proofErr w:type="spellEnd"/>
      <w:r w:rsidRPr="00F55CB7">
        <w:rPr>
          <w:rFonts w:ascii="Book Antiqua" w:hAnsi="Book Antiqua"/>
          <w:sz w:val="24"/>
          <w:szCs w:val="24"/>
        </w:rPr>
        <w:t xml:space="preserve"> PL, </w:t>
      </w:r>
      <w:proofErr w:type="spellStart"/>
      <w:r w:rsidRPr="00F55CB7">
        <w:rPr>
          <w:rFonts w:ascii="Book Antiqua" w:hAnsi="Book Antiqua"/>
          <w:sz w:val="24"/>
          <w:szCs w:val="24"/>
        </w:rPr>
        <w:t>Tumpek</w:t>
      </w:r>
      <w:proofErr w:type="spellEnd"/>
      <w:r w:rsidRPr="00F55CB7">
        <w:rPr>
          <w:rFonts w:ascii="Book Antiqua" w:hAnsi="Book Antiqua"/>
          <w:sz w:val="24"/>
          <w:szCs w:val="24"/>
        </w:rPr>
        <w:t xml:space="preserve"> J, </w:t>
      </w:r>
      <w:proofErr w:type="spellStart"/>
      <w:r w:rsidRPr="00F55CB7">
        <w:rPr>
          <w:rFonts w:ascii="Book Antiqua" w:hAnsi="Book Antiqua"/>
          <w:sz w:val="24"/>
          <w:szCs w:val="24"/>
        </w:rPr>
        <w:t>Toth</w:t>
      </w:r>
      <w:proofErr w:type="spellEnd"/>
      <w:r w:rsidRPr="00F55CB7">
        <w:rPr>
          <w:rFonts w:ascii="Book Antiqua" w:hAnsi="Book Antiqua"/>
          <w:sz w:val="24"/>
          <w:szCs w:val="24"/>
        </w:rPr>
        <w:t xml:space="preserve"> L, </w:t>
      </w:r>
      <w:proofErr w:type="spellStart"/>
      <w:r w:rsidRPr="00F55CB7">
        <w:rPr>
          <w:rFonts w:ascii="Book Antiqua" w:hAnsi="Book Antiqua"/>
          <w:sz w:val="24"/>
          <w:szCs w:val="24"/>
        </w:rPr>
        <w:t>Szathmari</w:t>
      </w:r>
      <w:proofErr w:type="spellEnd"/>
      <w:r w:rsidRPr="00F55CB7">
        <w:rPr>
          <w:rFonts w:ascii="Book Antiqua" w:hAnsi="Book Antiqua"/>
          <w:sz w:val="24"/>
          <w:szCs w:val="24"/>
        </w:rPr>
        <w:t xml:space="preserve"> E, </w:t>
      </w:r>
      <w:proofErr w:type="spellStart"/>
      <w:r w:rsidRPr="00F55CB7">
        <w:rPr>
          <w:rFonts w:ascii="Book Antiqua" w:hAnsi="Book Antiqua"/>
          <w:sz w:val="24"/>
          <w:szCs w:val="24"/>
        </w:rPr>
        <w:t>Kapitany</w:t>
      </w:r>
      <w:proofErr w:type="spellEnd"/>
      <w:r w:rsidRPr="00F55CB7">
        <w:rPr>
          <w:rFonts w:ascii="Book Antiqua" w:hAnsi="Book Antiqua"/>
          <w:sz w:val="24"/>
          <w:szCs w:val="24"/>
        </w:rPr>
        <w:t xml:space="preserve"> A, </w:t>
      </w:r>
      <w:proofErr w:type="spellStart"/>
      <w:r w:rsidRPr="00F55CB7">
        <w:rPr>
          <w:rFonts w:ascii="Book Antiqua" w:hAnsi="Book Antiqua"/>
          <w:sz w:val="24"/>
          <w:szCs w:val="24"/>
        </w:rPr>
        <w:t>Gyetvai</w:t>
      </w:r>
      <w:proofErr w:type="spellEnd"/>
      <w:r w:rsidRPr="00F55CB7">
        <w:rPr>
          <w:rFonts w:ascii="Book Antiqua" w:hAnsi="Book Antiqua"/>
          <w:sz w:val="24"/>
          <w:szCs w:val="24"/>
        </w:rPr>
        <w:t xml:space="preserve"> A, </w:t>
      </w:r>
      <w:proofErr w:type="spellStart"/>
      <w:r w:rsidRPr="00F55CB7">
        <w:rPr>
          <w:rFonts w:ascii="Book Antiqua" w:hAnsi="Book Antiqua"/>
          <w:sz w:val="24"/>
          <w:szCs w:val="24"/>
        </w:rPr>
        <w:t>Korponay-Szabo</w:t>
      </w:r>
      <w:proofErr w:type="spellEnd"/>
      <w:r w:rsidRPr="00F55CB7">
        <w:rPr>
          <w:rFonts w:ascii="Book Antiqua" w:hAnsi="Book Antiqua"/>
          <w:sz w:val="24"/>
          <w:szCs w:val="24"/>
        </w:rPr>
        <w:t xml:space="preserve"> IR. Haptoglobin polymorphism: a novel genetic risk factor for celiac disease development and its clinical manifestations. </w:t>
      </w:r>
      <w:proofErr w:type="spellStart"/>
      <w:r w:rsidRPr="00F55CB7">
        <w:rPr>
          <w:rFonts w:ascii="Book Antiqua" w:hAnsi="Book Antiqua"/>
          <w:i/>
          <w:sz w:val="24"/>
          <w:szCs w:val="24"/>
        </w:rPr>
        <w:t>Clin</w:t>
      </w:r>
      <w:proofErr w:type="spellEnd"/>
      <w:r w:rsidRPr="00F55CB7">
        <w:rPr>
          <w:rFonts w:ascii="Book Antiqua" w:hAnsi="Book Antiqua"/>
          <w:i/>
          <w:sz w:val="24"/>
          <w:szCs w:val="24"/>
        </w:rPr>
        <w:t xml:space="preserve"> </w:t>
      </w:r>
      <w:proofErr w:type="spellStart"/>
      <w:r w:rsidRPr="00F55CB7">
        <w:rPr>
          <w:rFonts w:ascii="Book Antiqua" w:hAnsi="Book Antiqua"/>
          <w:i/>
          <w:sz w:val="24"/>
          <w:szCs w:val="24"/>
        </w:rPr>
        <w:t>Chem</w:t>
      </w:r>
      <w:proofErr w:type="spellEnd"/>
      <w:r w:rsidRPr="00F55CB7">
        <w:rPr>
          <w:rFonts w:ascii="Book Antiqua" w:hAnsi="Book Antiqua"/>
          <w:sz w:val="24"/>
          <w:szCs w:val="24"/>
        </w:rPr>
        <w:t xml:space="preserve"> 2008; </w:t>
      </w:r>
      <w:r w:rsidRPr="00F55CB7">
        <w:rPr>
          <w:rFonts w:ascii="Book Antiqua" w:hAnsi="Book Antiqua"/>
          <w:b/>
          <w:sz w:val="24"/>
          <w:szCs w:val="24"/>
        </w:rPr>
        <w:t>54</w:t>
      </w:r>
      <w:r w:rsidRPr="00F55CB7">
        <w:rPr>
          <w:rFonts w:ascii="Book Antiqua" w:hAnsi="Book Antiqua"/>
          <w:sz w:val="24"/>
          <w:szCs w:val="24"/>
        </w:rPr>
        <w:t>: 697-704 [PMID: 18258668 DOI: 10.1373/clinchem.2007.098780]</w:t>
      </w:r>
    </w:p>
    <w:p w14:paraId="74C5D889"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22 </w:t>
      </w:r>
      <w:proofErr w:type="spellStart"/>
      <w:r w:rsidRPr="00F55CB7">
        <w:rPr>
          <w:rFonts w:ascii="Book Antiqua" w:hAnsi="Book Antiqua"/>
          <w:b/>
          <w:sz w:val="24"/>
          <w:szCs w:val="24"/>
        </w:rPr>
        <w:t>Pavón</w:t>
      </w:r>
      <w:proofErr w:type="spellEnd"/>
      <w:r w:rsidRPr="00F55CB7">
        <w:rPr>
          <w:rFonts w:ascii="Book Antiqua" w:hAnsi="Book Antiqua"/>
          <w:b/>
          <w:sz w:val="24"/>
          <w:szCs w:val="24"/>
        </w:rPr>
        <w:t xml:space="preserve"> EJ</w:t>
      </w:r>
      <w:r w:rsidRPr="00F55CB7">
        <w:rPr>
          <w:rFonts w:ascii="Book Antiqua" w:hAnsi="Book Antiqua"/>
          <w:sz w:val="24"/>
          <w:szCs w:val="24"/>
        </w:rPr>
        <w:t xml:space="preserve">, Muñoz P, </w:t>
      </w:r>
      <w:proofErr w:type="spellStart"/>
      <w:r w:rsidRPr="00F55CB7">
        <w:rPr>
          <w:rFonts w:ascii="Book Antiqua" w:hAnsi="Book Antiqua"/>
          <w:sz w:val="24"/>
          <w:szCs w:val="24"/>
        </w:rPr>
        <w:t>Lario</w:t>
      </w:r>
      <w:proofErr w:type="spellEnd"/>
      <w:r w:rsidRPr="00F55CB7">
        <w:rPr>
          <w:rFonts w:ascii="Book Antiqua" w:hAnsi="Book Antiqua"/>
          <w:sz w:val="24"/>
          <w:szCs w:val="24"/>
        </w:rPr>
        <w:t xml:space="preserve"> A, </w:t>
      </w:r>
      <w:proofErr w:type="spellStart"/>
      <w:r w:rsidRPr="00F55CB7">
        <w:rPr>
          <w:rFonts w:ascii="Book Antiqua" w:hAnsi="Book Antiqua"/>
          <w:sz w:val="24"/>
          <w:szCs w:val="24"/>
        </w:rPr>
        <w:t>Longobardo</w:t>
      </w:r>
      <w:proofErr w:type="spellEnd"/>
      <w:r w:rsidRPr="00F55CB7">
        <w:rPr>
          <w:rFonts w:ascii="Book Antiqua" w:hAnsi="Book Antiqua"/>
          <w:sz w:val="24"/>
          <w:szCs w:val="24"/>
        </w:rPr>
        <w:t xml:space="preserve"> V, </w:t>
      </w:r>
      <w:proofErr w:type="spellStart"/>
      <w:r w:rsidRPr="00F55CB7">
        <w:rPr>
          <w:rFonts w:ascii="Book Antiqua" w:hAnsi="Book Antiqua"/>
          <w:sz w:val="24"/>
          <w:szCs w:val="24"/>
        </w:rPr>
        <w:t>Carrascal</w:t>
      </w:r>
      <w:proofErr w:type="spellEnd"/>
      <w:r w:rsidRPr="00F55CB7">
        <w:rPr>
          <w:rFonts w:ascii="Book Antiqua" w:hAnsi="Book Antiqua"/>
          <w:sz w:val="24"/>
          <w:szCs w:val="24"/>
        </w:rPr>
        <w:t xml:space="preserve"> M, </w:t>
      </w:r>
      <w:proofErr w:type="spellStart"/>
      <w:r w:rsidRPr="00F55CB7">
        <w:rPr>
          <w:rFonts w:ascii="Book Antiqua" w:hAnsi="Book Antiqua"/>
          <w:sz w:val="24"/>
          <w:szCs w:val="24"/>
        </w:rPr>
        <w:t>Abián</w:t>
      </w:r>
      <w:proofErr w:type="spellEnd"/>
      <w:r w:rsidRPr="00F55CB7">
        <w:rPr>
          <w:rFonts w:ascii="Book Antiqua" w:hAnsi="Book Antiqua"/>
          <w:sz w:val="24"/>
          <w:szCs w:val="24"/>
        </w:rPr>
        <w:t xml:space="preserve"> J, Martin AB, Arias SA, </w:t>
      </w:r>
      <w:proofErr w:type="spellStart"/>
      <w:r w:rsidRPr="00F55CB7">
        <w:rPr>
          <w:rFonts w:ascii="Book Antiqua" w:hAnsi="Book Antiqua"/>
          <w:sz w:val="24"/>
          <w:szCs w:val="24"/>
        </w:rPr>
        <w:t>Callejas</w:t>
      </w:r>
      <w:proofErr w:type="spellEnd"/>
      <w:r w:rsidRPr="00F55CB7">
        <w:rPr>
          <w:rFonts w:ascii="Book Antiqua" w:hAnsi="Book Antiqua"/>
          <w:sz w:val="24"/>
          <w:szCs w:val="24"/>
        </w:rPr>
        <w:t>-Rubio JL, Sola R, Navarro-</w:t>
      </w:r>
      <w:proofErr w:type="spellStart"/>
      <w:r w:rsidRPr="00F55CB7">
        <w:rPr>
          <w:rFonts w:ascii="Book Antiqua" w:hAnsi="Book Antiqua"/>
          <w:sz w:val="24"/>
          <w:szCs w:val="24"/>
        </w:rPr>
        <w:t>Pelayo</w:t>
      </w:r>
      <w:proofErr w:type="spellEnd"/>
      <w:r w:rsidRPr="00F55CB7">
        <w:rPr>
          <w:rFonts w:ascii="Book Antiqua" w:hAnsi="Book Antiqua"/>
          <w:sz w:val="24"/>
          <w:szCs w:val="24"/>
        </w:rPr>
        <w:t xml:space="preserve"> F, Raya-Alvarez E, </w:t>
      </w:r>
      <w:proofErr w:type="spellStart"/>
      <w:r w:rsidRPr="00F55CB7">
        <w:rPr>
          <w:rFonts w:ascii="Book Antiqua" w:hAnsi="Book Antiqua"/>
          <w:sz w:val="24"/>
          <w:szCs w:val="24"/>
        </w:rPr>
        <w:t>Ortego-Centeno</w:t>
      </w:r>
      <w:proofErr w:type="spellEnd"/>
      <w:r w:rsidRPr="00F55CB7">
        <w:rPr>
          <w:rFonts w:ascii="Book Antiqua" w:hAnsi="Book Antiqua"/>
          <w:sz w:val="24"/>
          <w:szCs w:val="24"/>
        </w:rPr>
        <w:t xml:space="preserve"> N, </w:t>
      </w:r>
      <w:proofErr w:type="spellStart"/>
      <w:r w:rsidRPr="00F55CB7">
        <w:rPr>
          <w:rFonts w:ascii="Book Antiqua" w:hAnsi="Book Antiqua"/>
          <w:sz w:val="24"/>
          <w:szCs w:val="24"/>
        </w:rPr>
        <w:t>Zubiaur</w:t>
      </w:r>
      <w:proofErr w:type="spellEnd"/>
      <w:r w:rsidRPr="00F55CB7">
        <w:rPr>
          <w:rFonts w:ascii="Book Antiqua" w:hAnsi="Book Antiqua"/>
          <w:sz w:val="24"/>
          <w:szCs w:val="24"/>
        </w:rPr>
        <w:t xml:space="preserve"> M, Sancho J. Proteomic analysis of plasma from patients with systemic lupus erythematosus: increased presence of haptoglobin alpha2 polypeptide chains over the alpha1 isoforms. </w:t>
      </w:r>
      <w:r w:rsidRPr="00F55CB7">
        <w:rPr>
          <w:rFonts w:ascii="Book Antiqua" w:hAnsi="Book Antiqua"/>
          <w:i/>
          <w:sz w:val="24"/>
          <w:szCs w:val="24"/>
        </w:rPr>
        <w:t>Proteomics</w:t>
      </w:r>
      <w:r w:rsidRPr="00F55CB7">
        <w:rPr>
          <w:rFonts w:ascii="Book Antiqua" w:hAnsi="Book Antiqua"/>
          <w:sz w:val="24"/>
          <w:szCs w:val="24"/>
        </w:rPr>
        <w:t xml:space="preserve"> 2006; </w:t>
      </w:r>
      <w:r w:rsidRPr="00F55CB7">
        <w:rPr>
          <w:rFonts w:ascii="Book Antiqua" w:hAnsi="Book Antiqua"/>
          <w:b/>
          <w:sz w:val="24"/>
          <w:szCs w:val="24"/>
        </w:rPr>
        <w:t xml:space="preserve">6 </w:t>
      </w:r>
      <w:proofErr w:type="spellStart"/>
      <w:r w:rsidRPr="00F55CB7">
        <w:rPr>
          <w:rFonts w:ascii="Book Antiqua" w:hAnsi="Book Antiqua"/>
          <w:b/>
          <w:sz w:val="24"/>
          <w:szCs w:val="24"/>
        </w:rPr>
        <w:t>Suppl</w:t>
      </w:r>
      <w:proofErr w:type="spellEnd"/>
      <w:r w:rsidRPr="00F55CB7">
        <w:rPr>
          <w:rFonts w:ascii="Book Antiqua" w:hAnsi="Book Antiqua"/>
          <w:b/>
          <w:sz w:val="24"/>
          <w:szCs w:val="24"/>
        </w:rPr>
        <w:t xml:space="preserve"> 1</w:t>
      </w:r>
      <w:r w:rsidRPr="00F55CB7">
        <w:rPr>
          <w:rFonts w:ascii="Book Antiqua" w:hAnsi="Book Antiqua"/>
          <w:sz w:val="24"/>
          <w:szCs w:val="24"/>
        </w:rPr>
        <w:t>: S282-S292 [PMID: 16544281 DOI: 10.1002/pmic.200500404]</w:t>
      </w:r>
    </w:p>
    <w:p w14:paraId="6510EA64"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23 </w:t>
      </w:r>
      <w:r w:rsidRPr="00F55CB7">
        <w:rPr>
          <w:rFonts w:ascii="Book Antiqua" w:hAnsi="Book Antiqua"/>
          <w:b/>
          <w:sz w:val="24"/>
          <w:szCs w:val="24"/>
        </w:rPr>
        <w:t>Amor AJ</w:t>
      </w:r>
      <w:r w:rsidRPr="00F55CB7">
        <w:rPr>
          <w:rFonts w:ascii="Book Antiqua" w:hAnsi="Book Antiqua"/>
          <w:sz w:val="24"/>
          <w:szCs w:val="24"/>
        </w:rPr>
        <w:t xml:space="preserve">, </w:t>
      </w:r>
      <w:proofErr w:type="spellStart"/>
      <w:r w:rsidRPr="00F55CB7">
        <w:rPr>
          <w:rFonts w:ascii="Book Antiqua" w:hAnsi="Book Antiqua"/>
          <w:sz w:val="24"/>
          <w:szCs w:val="24"/>
        </w:rPr>
        <w:t>Canivell</w:t>
      </w:r>
      <w:proofErr w:type="spellEnd"/>
      <w:r w:rsidRPr="00F55CB7">
        <w:rPr>
          <w:rFonts w:ascii="Book Antiqua" w:hAnsi="Book Antiqua"/>
          <w:sz w:val="24"/>
          <w:szCs w:val="24"/>
        </w:rPr>
        <w:t xml:space="preserve"> S, </w:t>
      </w:r>
      <w:proofErr w:type="spellStart"/>
      <w:r w:rsidRPr="00F55CB7">
        <w:rPr>
          <w:rFonts w:ascii="Book Antiqua" w:hAnsi="Book Antiqua"/>
          <w:sz w:val="24"/>
          <w:szCs w:val="24"/>
        </w:rPr>
        <w:t>Oriola</w:t>
      </w:r>
      <w:proofErr w:type="spellEnd"/>
      <w:r w:rsidRPr="00F55CB7">
        <w:rPr>
          <w:rFonts w:ascii="Book Antiqua" w:hAnsi="Book Antiqua"/>
          <w:sz w:val="24"/>
          <w:szCs w:val="24"/>
        </w:rPr>
        <w:t xml:space="preserve"> J, </w:t>
      </w:r>
      <w:proofErr w:type="spellStart"/>
      <w:r w:rsidRPr="00F55CB7">
        <w:rPr>
          <w:rFonts w:ascii="Book Antiqua" w:hAnsi="Book Antiqua"/>
          <w:sz w:val="24"/>
          <w:szCs w:val="24"/>
        </w:rPr>
        <w:t>Ricart</w:t>
      </w:r>
      <w:proofErr w:type="spellEnd"/>
      <w:r w:rsidRPr="00F55CB7">
        <w:rPr>
          <w:rFonts w:ascii="Book Antiqua" w:hAnsi="Book Antiqua"/>
          <w:sz w:val="24"/>
          <w:szCs w:val="24"/>
        </w:rPr>
        <w:t xml:space="preserve"> MJ, de </w:t>
      </w:r>
      <w:proofErr w:type="spellStart"/>
      <w:r w:rsidRPr="00F55CB7">
        <w:rPr>
          <w:rFonts w:ascii="Book Antiqua" w:hAnsi="Book Antiqua"/>
          <w:sz w:val="24"/>
          <w:szCs w:val="24"/>
        </w:rPr>
        <w:t>Hollanda</w:t>
      </w:r>
      <w:proofErr w:type="spellEnd"/>
      <w:r w:rsidRPr="00F55CB7">
        <w:rPr>
          <w:rFonts w:ascii="Book Antiqua" w:hAnsi="Book Antiqua"/>
          <w:sz w:val="24"/>
          <w:szCs w:val="24"/>
        </w:rPr>
        <w:t xml:space="preserve"> AM, Bosch-Comas A, </w:t>
      </w:r>
      <w:proofErr w:type="spellStart"/>
      <w:r w:rsidRPr="00F55CB7">
        <w:rPr>
          <w:rFonts w:ascii="Book Antiqua" w:hAnsi="Book Antiqua"/>
          <w:sz w:val="24"/>
          <w:szCs w:val="24"/>
        </w:rPr>
        <w:t>Esmatjes</w:t>
      </w:r>
      <w:proofErr w:type="spellEnd"/>
      <w:r w:rsidRPr="00F55CB7">
        <w:rPr>
          <w:rFonts w:ascii="Book Antiqua" w:hAnsi="Book Antiqua"/>
          <w:sz w:val="24"/>
          <w:szCs w:val="24"/>
        </w:rPr>
        <w:t xml:space="preserve"> E. Haptoglobin genotype and risk of diabetic nephropathy in patients with type 1 diabetes mellitus: a study on a Spanish population. </w:t>
      </w:r>
      <w:proofErr w:type="spellStart"/>
      <w:r w:rsidRPr="00F55CB7">
        <w:rPr>
          <w:rFonts w:ascii="Book Antiqua" w:hAnsi="Book Antiqua"/>
          <w:i/>
          <w:sz w:val="24"/>
          <w:szCs w:val="24"/>
        </w:rPr>
        <w:t>Nefrologia</w:t>
      </w:r>
      <w:proofErr w:type="spellEnd"/>
      <w:r w:rsidRPr="00F55CB7">
        <w:rPr>
          <w:rFonts w:ascii="Book Antiqua" w:hAnsi="Book Antiqua"/>
          <w:sz w:val="24"/>
          <w:szCs w:val="24"/>
        </w:rPr>
        <w:t xml:space="preserve"> 2014; </w:t>
      </w:r>
      <w:r w:rsidRPr="00F55CB7">
        <w:rPr>
          <w:rFonts w:ascii="Book Antiqua" w:hAnsi="Book Antiqua"/>
          <w:b/>
          <w:sz w:val="24"/>
          <w:szCs w:val="24"/>
        </w:rPr>
        <w:t>34</w:t>
      </w:r>
      <w:r w:rsidRPr="00F55CB7">
        <w:rPr>
          <w:rFonts w:ascii="Book Antiqua" w:hAnsi="Book Antiqua"/>
          <w:sz w:val="24"/>
          <w:szCs w:val="24"/>
        </w:rPr>
        <w:t>: 212-215 [PMID: 24658196]</w:t>
      </w:r>
    </w:p>
    <w:p w14:paraId="54FCEA73"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24 </w:t>
      </w:r>
      <w:r w:rsidRPr="00F55CB7">
        <w:rPr>
          <w:rFonts w:ascii="Book Antiqua" w:hAnsi="Book Antiqua"/>
          <w:b/>
          <w:sz w:val="24"/>
          <w:szCs w:val="24"/>
        </w:rPr>
        <w:t>Adams JN</w:t>
      </w:r>
      <w:r w:rsidRPr="00F55CB7">
        <w:rPr>
          <w:rFonts w:ascii="Book Antiqua" w:hAnsi="Book Antiqua"/>
          <w:sz w:val="24"/>
          <w:szCs w:val="24"/>
        </w:rPr>
        <w:t xml:space="preserve">, Cox AJ, Freedman BI, </w:t>
      </w:r>
      <w:proofErr w:type="spellStart"/>
      <w:r w:rsidRPr="00F55CB7">
        <w:rPr>
          <w:rFonts w:ascii="Book Antiqua" w:hAnsi="Book Antiqua"/>
          <w:sz w:val="24"/>
          <w:szCs w:val="24"/>
        </w:rPr>
        <w:t>Langefeld</w:t>
      </w:r>
      <w:proofErr w:type="spellEnd"/>
      <w:r w:rsidRPr="00F55CB7">
        <w:rPr>
          <w:rFonts w:ascii="Book Antiqua" w:hAnsi="Book Antiqua"/>
          <w:sz w:val="24"/>
          <w:szCs w:val="24"/>
        </w:rPr>
        <w:t xml:space="preserve"> CD, Carr JJ, Bowden DW. Genetic analysis of haptoglobin polymorphisms with cardiovascular disease and type 2 diabetes in the Diabetes Heart Study. </w:t>
      </w:r>
      <w:proofErr w:type="spellStart"/>
      <w:r w:rsidRPr="00F55CB7">
        <w:rPr>
          <w:rFonts w:ascii="Book Antiqua" w:hAnsi="Book Antiqua"/>
          <w:i/>
          <w:sz w:val="24"/>
          <w:szCs w:val="24"/>
        </w:rPr>
        <w:t>Cardiovasc</w:t>
      </w:r>
      <w:proofErr w:type="spellEnd"/>
      <w:r w:rsidRPr="00F55CB7">
        <w:rPr>
          <w:rFonts w:ascii="Book Antiqua" w:hAnsi="Book Antiqua"/>
          <w:i/>
          <w:sz w:val="24"/>
          <w:szCs w:val="24"/>
        </w:rPr>
        <w:t xml:space="preserve"> </w:t>
      </w:r>
      <w:proofErr w:type="spellStart"/>
      <w:r w:rsidRPr="00F55CB7">
        <w:rPr>
          <w:rFonts w:ascii="Book Antiqua" w:hAnsi="Book Antiqua"/>
          <w:i/>
          <w:sz w:val="24"/>
          <w:szCs w:val="24"/>
        </w:rPr>
        <w:t>Diabetol</w:t>
      </w:r>
      <w:proofErr w:type="spellEnd"/>
      <w:r w:rsidRPr="00F55CB7">
        <w:rPr>
          <w:rFonts w:ascii="Book Antiqua" w:hAnsi="Book Antiqua"/>
          <w:sz w:val="24"/>
          <w:szCs w:val="24"/>
        </w:rPr>
        <w:t xml:space="preserve"> 2013; </w:t>
      </w:r>
      <w:r w:rsidRPr="00F55CB7">
        <w:rPr>
          <w:rFonts w:ascii="Book Antiqua" w:hAnsi="Book Antiqua"/>
          <w:b/>
          <w:sz w:val="24"/>
          <w:szCs w:val="24"/>
        </w:rPr>
        <w:t>12</w:t>
      </w:r>
      <w:r w:rsidRPr="00F55CB7">
        <w:rPr>
          <w:rFonts w:ascii="Book Antiqua" w:hAnsi="Book Antiqua"/>
          <w:sz w:val="24"/>
          <w:szCs w:val="24"/>
        </w:rPr>
        <w:t>: 31 [PMID: 23399657 DOI: 10.1186/1475-2840-12-31]</w:t>
      </w:r>
    </w:p>
    <w:p w14:paraId="05BB1BBE"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25 </w:t>
      </w:r>
      <w:r w:rsidRPr="00F55CB7">
        <w:rPr>
          <w:rFonts w:ascii="Book Antiqua" w:hAnsi="Book Antiqua"/>
          <w:b/>
          <w:sz w:val="24"/>
          <w:szCs w:val="24"/>
        </w:rPr>
        <w:t>Orchard TJ</w:t>
      </w:r>
      <w:r w:rsidRPr="00F55CB7">
        <w:rPr>
          <w:rFonts w:ascii="Book Antiqua" w:hAnsi="Book Antiqua"/>
          <w:sz w:val="24"/>
          <w:szCs w:val="24"/>
        </w:rPr>
        <w:t xml:space="preserve">, </w:t>
      </w:r>
      <w:proofErr w:type="spellStart"/>
      <w:r w:rsidRPr="00F55CB7">
        <w:rPr>
          <w:rFonts w:ascii="Book Antiqua" w:hAnsi="Book Antiqua"/>
          <w:sz w:val="24"/>
          <w:szCs w:val="24"/>
        </w:rPr>
        <w:t>Backlund</w:t>
      </w:r>
      <w:proofErr w:type="spellEnd"/>
      <w:r w:rsidRPr="00F55CB7">
        <w:rPr>
          <w:rFonts w:ascii="Book Antiqua" w:hAnsi="Book Antiqua"/>
          <w:sz w:val="24"/>
          <w:szCs w:val="24"/>
        </w:rPr>
        <w:t xml:space="preserve"> JC, </w:t>
      </w:r>
      <w:proofErr w:type="spellStart"/>
      <w:r w:rsidRPr="00F55CB7">
        <w:rPr>
          <w:rFonts w:ascii="Book Antiqua" w:hAnsi="Book Antiqua"/>
          <w:sz w:val="24"/>
          <w:szCs w:val="24"/>
        </w:rPr>
        <w:t>Costacou</w:t>
      </w:r>
      <w:proofErr w:type="spellEnd"/>
      <w:r w:rsidRPr="00F55CB7">
        <w:rPr>
          <w:rFonts w:ascii="Book Antiqua" w:hAnsi="Book Antiqua"/>
          <w:sz w:val="24"/>
          <w:szCs w:val="24"/>
        </w:rPr>
        <w:t xml:space="preserve"> T, Cleary P, Lopes-</w:t>
      </w:r>
      <w:proofErr w:type="spellStart"/>
      <w:r w:rsidRPr="00F55CB7">
        <w:rPr>
          <w:rFonts w:ascii="Book Antiqua" w:hAnsi="Book Antiqua"/>
          <w:sz w:val="24"/>
          <w:szCs w:val="24"/>
        </w:rPr>
        <w:t>Virella</w:t>
      </w:r>
      <w:proofErr w:type="spellEnd"/>
      <w:r w:rsidRPr="00F55CB7">
        <w:rPr>
          <w:rFonts w:ascii="Book Antiqua" w:hAnsi="Book Antiqua"/>
          <w:sz w:val="24"/>
          <w:szCs w:val="24"/>
        </w:rPr>
        <w:t xml:space="preserve"> M, Levy AP, </w:t>
      </w:r>
      <w:proofErr w:type="spellStart"/>
      <w:r w:rsidRPr="00F55CB7">
        <w:rPr>
          <w:rFonts w:ascii="Book Antiqua" w:hAnsi="Book Antiqua"/>
          <w:sz w:val="24"/>
          <w:szCs w:val="24"/>
        </w:rPr>
        <w:t>Lachin</w:t>
      </w:r>
      <w:proofErr w:type="spellEnd"/>
      <w:r w:rsidRPr="00F55CB7">
        <w:rPr>
          <w:rFonts w:ascii="Book Antiqua" w:hAnsi="Book Antiqua"/>
          <w:sz w:val="24"/>
          <w:szCs w:val="24"/>
        </w:rPr>
        <w:t xml:space="preserve"> JM; DCCT/EDIC Research Group. Haptoglobin 2-2 genotype and the risk of coronary artery disease in the Diabetes Control and Complications Trial/Epidemiology of Diabetes Interventions and Complications study (DCCT/EDIC). </w:t>
      </w:r>
      <w:r w:rsidRPr="00F55CB7">
        <w:rPr>
          <w:rFonts w:ascii="Book Antiqua" w:hAnsi="Book Antiqua"/>
          <w:i/>
          <w:sz w:val="24"/>
          <w:szCs w:val="24"/>
        </w:rPr>
        <w:t>J Diabetes Complications</w:t>
      </w:r>
      <w:r w:rsidRPr="00F55CB7">
        <w:rPr>
          <w:rFonts w:ascii="Book Antiqua" w:hAnsi="Book Antiqua"/>
          <w:sz w:val="24"/>
          <w:szCs w:val="24"/>
        </w:rPr>
        <w:t xml:space="preserve"> 2016; </w:t>
      </w:r>
      <w:r w:rsidRPr="00F55CB7">
        <w:rPr>
          <w:rFonts w:ascii="Book Antiqua" w:hAnsi="Book Antiqua"/>
          <w:b/>
          <w:sz w:val="24"/>
          <w:szCs w:val="24"/>
        </w:rPr>
        <w:t>30</w:t>
      </w:r>
      <w:r w:rsidRPr="00F55CB7">
        <w:rPr>
          <w:rFonts w:ascii="Book Antiqua" w:hAnsi="Book Antiqua"/>
          <w:sz w:val="24"/>
          <w:szCs w:val="24"/>
        </w:rPr>
        <w:t>: 1577-1584 [PMID: 27539884 DOI: 10.1016/j.jdiacomp.2016.07.014]</w:t>
      </w:r>
    </w:p>
    <w:p w14:paraId="7623F2F4"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26 </w:t>
      </w:r>
      <w:proofErr w:type="spellStart"/>
      <w:r w:rsidRPr="00F55CB7">
        <w:rPr>
          <w:rFonts w:ascii="Book Antiqua" w:hAnsi="Book Antiqua"/>
          <w:b/>
          <w:sz w:val="24"/>
          <w:szCs w:val="24"/>
        </w:rPr>
        <w:t>Costacou</w:t>
      </w:r>
      <w:proofErr w:type="spellEnd"/>
      <w:r w:rsidRPr="00F55CB7">
        <w:rPr>
          <w:rFonts w:ascii="Book Antiqua" w:hAnsi="Book Antiqua"/>
          <w:b/>
          <w:sz w:val="24"/>
          <w:szCs w:val="24"/>
        </w:rPr>
        <w:t xml:space="preserve"> T</w:t>
      </w:r>
      <w:r w:rsidRPr="00F55CB7">
        <w:rPr>
          <w:rFonts w:ascii="Book Antiqua" w:hAnsi="Book Antiqua"/>
          <w:sz w:val="24"/>
          <w:szCs w:val="24"/>
        </w:rPr>
        <w:t xml:space="preserve">, Orchard TJ. The Haptoglobin genotype predicts cardio-renal mortality in type 1 diabetes. </w:t>
      </w:r>
      <w:r w:rsidRPr="00F55CB7">
        <w:rPr>
          <w:rFonts w:ascii="Book Antiqua" w:hAnsi="Book Antiqua"/>
          <w:i/>
          <w:sz w:val="24"/>
          <w:szCs w:val="24"/>
        </w:rPr>
        <w:t>J Diabetes Complications</w:t>
      </w:r>
      <w:r w:rsidRPr="00F55CB7">
        <w:rPr>
          <w:rFonts w:ascii="Book Antiqua" w:hAnsi="Book Antiqua"/>
          <w:sz w:val="24"/>
          <w:szCs w:val="24"/>
        </w:rPr>
        <w:t xml:space="preserve"> 2016; </w:t>
      </w:r>
      <w:r w:rsidRPr="00F55CB7">
        <w:rPr>
          <w:rFonts w:ascii="Book Antiqua" w:hAnsi="Book Antiqua"/>
          <w:b/>
          <w:sz w:val="24"/>
          <w:szCs w:val="24"/>
        </w:rPr>
        <w:t>30</w:t>
      </w:r>
      <w:r w:rsidRPr="00F55CB7">
        <w:rPr>
          <w:rFonts w:ascii="Book Antiqua" w:hAnsi="Book Antiqua"/>
          <w:sz w:val="24"/>
          <w:szCs w:val="24"/>
        </w:rPr>
        <w:t>: 221-226 [PMID: 26684170 DOI: 10.1016/j.jdiacomp.2015.11.011]</w:t>
      </w:r>
    </w:p>
    <w:p w14:paraId="5C2C7DEA"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lastRenderedPageBreak/>
        <w:t xml:space="preserve">27 </w:t>
      </w:r>
      <w:proofErr w:type="spellStart"/>
      <w:r w:rsidRPr="00F55CB7">
        <w:rPr>
          <w:rFonts w:ascii="Book Antiqua" w:hAnsi="Book Antiqua"/>
          <w:b/>
          <w:sz w:val="24"/>
          <w:szCs w:val="24"/>
        </w:rPr>
        <w:t>Costacou</w:t>
      </w:r>
      <w:proofErr w:type="spellEnd"/>
      <w:r w:rsidRPr="00F55CB7">
        <w:rPr>
          <w:rFonts w:ascii="Book Antiqua" w:hAnsi="Book Antiqua"/>
          <w:b/>
          <w:sz w:val="24"/>
          <w:szCs w:val="24"/>
        </w:rPr>
        <w:t xml:space="preserve"> T</w:t>
      </w:r>
      <w:r w:rsidRPr="00F55CB7">
        <w:rPr>
          <w:rFonts w:ascii="Book Antiqua" w:hAnsi="Book Antiqua"/>
          <w:sz w:val="24"/>
          <w:szCs w:val="24"/>
        </w:rPr>
        <w:t xml:space="preserve">, Ferrell RE, Ellis D, Orchard TJ. Haptoglobin genotype and renal function decline in type 1 diabetes. </w:t>
      </w:r>
      <w:r w:rsidRPr="00F55CB7">
        <w:rPr>
          <w:rFonts w:ascii="Book Antiqua" w:hAnsi="Book Antiqua"/>
          <w:i/>
          <w:sz w:val="24"/>
          <w:szCs w:val="24"/>
        </w:rPr>
        <w:t>Diabetes</w:t>
      </w:r>
      <w:r w:rsidRPr="00F55CB7">
        <w:rPr>
          <w:rFonts w:ascii="Book Antiqua" w:hAnsi="Book Antiqua"/>
          <w:sz w:val="24"/>
          <w:szCs w:val="24"/>
        </w:rPr>
        <w:t xml:space="preserve"> 2009; </w:t>
      </w:r>
      <w:r w:rsidRPr="00F55CB7">
        <w:rPr>
          <w:rFonts w:ascii="Book Antiqua" w:hAnsi="Book Antiqua"/>
          <w:b/>
          <w:sz w:val="24"/>
          <w:szCs w:val="24"/>
        </w:rPr>
        <w:t>58</w:t>
      </w:r>
      <w:r w:rsidRPr="00F55CB7">
        <w:rPr>
          <w:rFonts w:ascii="Book Antiqua" w:hAnsi="Book Antiqua"/>
          <w:sz w:val="24"/>
          <w:szCs w:val="24"/>
        </w:rPr>
        <w:t>: 2904-2909 [PMID: 19720796 DOI: 10.2337/db09-0874]</w:t>
      </w:r>
    </w:p>
    <w:p w14:paraId="31E75CD7"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28 </w:t>
      </w:r>
      <w:r w:rsidRPr="00F55CB7">
        <w:rPr>
          <w:rFonts w:ascii="Book Antiqua" w:hAnsi="Book Antiqua"/>
          <w:b/>
          <w:sz w:val="24"/>
          <w:szCs w:val="24"/>
        </w:rPr>
        <w:t>Orchard TJ</w:t>
      </w:r>
      <w:r w:rsidRPr="00F55CB7">
        <w:rPr>
          <w:rFonts w:ascii="Book Antiqua" w:hAnsi="Book Antiqua"/>
          <w:sz w:val="24"/>
          <w:szCs w:val="24"/>
        </w:rPr>
        <w:t xml:space="preserve">, Sun W, Cleary PA, </w:t>
      </w:r>
      <w:proofErr w:type="spellStart"/>
      <w:r w:rsidRPr="00F55CB7">
        <w:rPr>
          <w:rFonts w:ascii="Book Antiqua" w:hAnsi="Book Antiqua"/>
          <w:sz w:val="24"/>
          <w:szCs w:val="24"/>
        </w:rPr>
        <w:t>Genuth</w:t>
      </w:r>
      <w:proofErr w:type="spellEnd"/>
      <w:r w:rsidRPr="00F55CB7">
        <w:rPr>
          <w:rFonts w:ascii="Book Antiqua" w:hAnsi="Book Antiqua"/>
          <w:sz w:val="24"/>
          <w:szCs w:val="24"/>
        </w:rPr>
        <w:t xml:space="preserve"> SM, </w:t>
      </w:r>
      <w:proofErr w:type="spellStart"/>
      <w:r w:rsidRPr="00F55CB7">
        <w:rPr>
          <w:rFonts w:ascii="Book Antiqua" w:hAnsi="Book Antiqua"/>
          <w:sz w:val="24"/>
          <w:szCs w:val="24"/>
        </w:rPr>
        <w:t>Lachin</w:t>
      </w:r>
      <w:proofErr w:type="spellEnd"/>
      <w:r w:rsidRPr="00F55CB7">
        <w:rPr>
          <w:rFonts w:ascii="Book Antiqua" w:hAnsi="Book Antiqua"/>
          <w:sz w:val="24"/>
          <w:szCs w:val="24"/>
        </w:rPr>
        <w:t xml:space="preserve"> JM, McGee P, Paterson AD, </w:t>
      </w:r>
      <w:proofErr w:type="spellStart"/>
      <w:r w:rsidRPr="00F55CB7">
        <w:rPr>
          <w:rFonts w:ascii="Book Antiqua" w:hAnsi="Book Antiqua"/>
          <w:sz w:val="24"/>
          <w:szCs w:val="24"/>
        </w:rPr>
        <w:t>Raskin</w:t>
      </w:r>
      <w:proofErr w:type="spellEnd"/>
      <w:r w:rsidRPr="00F55CB7">
        <w:rPr>
          <w:rFonts w:ascii="Book Antiqua" w:hAnsi="Book Antiqua"/>
          <w:sz w:val="24"/>
          <w:szCs w:val="24"/>
        </w:rPr>
        <w:t xml:space="preserve"> P, </w:t>
      </w:r>
      <w:proofErr w:type="spellStart"/>
      <w:r w:rsidRPr="00F55CB7">
        <w:rPr>
          <w:rFonts w:ascii="Book Antiqua" w:hAnsi="Book Antiqua"/>
          <w:sz w:val="24"/>
          <w:szCs w:val="24"/>
        </w:rPr>
        <w:t>Anbinder</w:t>
      </w:r>
      <w:proofErr w:type="spellEnd"/>
      <w:r w:rsidRPr="00F55CB7">
        <w:rPr>
          <w:rFonts w:ascii="Book Antiqua" w:hAnsi="Book Antiqua"/>
          <w:sz w:val="24"/>
          <w:szCs w:val="24"/>
        </w:rPr>
        <w:t xml:space="preserve"> Y, Levy AP; DCCT/EDIC Research Group. Haptoglobin genotype and the rate of renal function decline in the diabetes control and complications trial/epidemiology of diabetes interventions and complications study. </w:t>
      </w:r>
      <w:r w:rsidRPr="00F55CB7">
        <w:rPr>
          <w:rFonts w:ascii="Book Antiqua" w:hAnsi="Book Antiqua"/>
          <w:i/>
          <w:sz w:val="24"/>
          <w:szCs w:val="24"/>
        </w:rPr>
        <w:t>Diabetes</w:t>
      </w:r>
      <w:r w:rsidRPr="00F55CB7">
        <w:rPr>
          <w:rFonts w:ascii="Book Antiqua" w:hAnsi="Book Antiqua"/>
          <w:sz w:val="24"/>
          <w:szCs w:val="24"/>
        </w:rPr>
        <w:t xml:space="preserve"> 2013; </w:t>
      </w:r>
      <w:r w:rsidRPr="00F55CB7">
        <w:rPr>
          <w:rFonts w:ascii="Book Antiqua" w:hAnsi="Book Antiqua"/>
          <w:b/>
          <w:sz w:val="24"/>
          <w:szCs w:val="24"/>
        </w:rPr>
        <w:t>62</w:t>
      </w:r>
      <w:r w:rsidRPr="00F55CB7">
        <w:rPr>
          <w:rFonts w:ascii="Book Antiqua" w:hAnsi="Book Antiqua"/>
          <w:sz w:val="24"/>
          <w:szCs w:val="24"/>
        </w:rPr>
        <w:t>: 3218-3223 [PMID: 23761102 DOI: 10.2337/db13-0256]</w:t>
      </w:r>
    </w:p>
    <w:p w14:paraId="13E16DFD"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29 </w:t>
      </w:r>
      <w:r w:rsidRPr="00F55CB7">
        <w:rPr>
          <w:rFonts w:ascii="Book Antiqua" w:hAnsi="Book Antiqua"/>
          <w:b/>
          <w:sz w:val="24"/>
          <w:szCs w:val="24"/>
        </w:rPr>
        <w:t>Bakker SF</w:t>
      </w:r>
      <w:r w:rsidRPr="00F55CB7">
        <w:rPr>
          <w:rFonts w:ascii="Book Antiqua" w:hAnsi="Book Antiqua"/>
          <w:sz w:val="24"/>
          <w:szCs w:val="24"/>
        </w:rPr>
        <w:t xml:space="preserve">, </w:t>
      </w:r>
      <w:proofErr w:type="spellStart"/>
      <w:r w:rsidRPr="00F55CB7">
        <w:rPr>
          <w:rFonts w:ascii="Book Antiqua" w:hAnsi="Book Antiqua"/>
          <w:sz w:val="24"/>
          <w:szCs w:val="24"/>
        </w:rPr>
        <w:t>Tushuizen</w:t>
      </w:r>
      <w:proofErr w:type="spellEnd"/>
      <w:r w:rsidRPr="00F55CB7">
        <w:rPr>
          <w:rFonts w:ascii="Book Antiqua" w:hAnsi="Book Antiqua"/>
          <w:sz w:val="24"/>
          <w:szCs w:val="24"/>
        </w:rPr>
        <w:t xml:space="preserve"> ME, </w:t>
      </w:r>
      <w:proofErr w:type="spellStart"/>
      <w:r w:rsidRPr="00F55CB7">
        <w:rPr>
          <w:rFonts w:ascii="Book Antiqua" w:hAnsi="Book Antiqua"/>
          <w:sz w:val="24"/>
          <w:szCs w:val="24"/>
        </w:rPr>
        <w:t>Stokvis-Brantsma</w:t>
      </w:r>
      <w:proofErr w:type="spellEnd"/>
      <w:r w:rsidRPr="00F55CB7">
        <w:rPr>
          <w:rFonts w:ascii="Book Antiqua" w:hAnsi="Book Antiqua"/>
          <w:sz w:val="24"/>
          <w:szCs w:val="24"/>
        </w:rPr>
        <w:t xml:space="preserve"> WH, </w:t>
      </w:r>
      <w:proofErr w:type="spellStart"/>
      <w:r w:rsidRPr="00F55CB7">
        <w:rPr>
          <w:rFonts w:ascii="Book Antiqua" w:hAnsi="Book Antiqua"/>
          <w:sz w:val="24"/>
          <w:szCs w:val="24"/>
        </w:rPr>
        <w:t>Aanstoot</w:t>
      </w:r>
      <w:proofErr w:type="spellEnd"/>
      <w:r w:rsidRPr="00F55CB7">
        <w:rPr>
          <w:rFonts w:ascii="Book Antiqua" w:hAnsi="Book Antiqua"/>
          <w:sz w:val="24"/>
          <w:szCs w:val="24"/>
        </w:rPr>
        <w:t xml:space="preserve"> HJ, </w:t>
      </w:r>
      <w:proofErr w:type="spellStart"/>
      <w:r w:rsidRPr="00F55CB7">
        <w:rPr>
          <w:rFonts w:ascii="Book Antiqua" w:hAnsi="Book Antiqua"/>
          <w:sz w:val="24"/>
          <w:szCs w:val="24"/>
        </w:rPr>
        <w:t>Winterdijk</w:t>
      </w:r>
      <w:proofErr w:type="spellEnd"/>
      <w:r w:rsidRPr="00F55CB7">
        <w:rPr>
          <w:rFonts w:ascii="Book Antiqua" w:hAnsi="Book Antiqua"/>
          <w:sz w:val="24"/>
          <w:szCs w:val="24"/>
        </w:rPr>
        <w:t xml:space="preserve"> P, van </w:t>
      </w:r>
      <w:proofErr w:type="spellStart"/>
      <w:r w:rsidRPr="00F55CB7">
        <w:rPr>
          <w:rFonts w:ascii="Book Antiqua" w:hAnsi="Book Antiqua"/>
          <w:sz w:val="24"/>
          <w:szCs w:val="24"/>
        </w:rPr>
        <w:t>Setten</w:t>
      </w:r>
      <w:proofErr w:type="spellEnd"/>
      <w:r w:rsidRPr="00F55CB7">
        <w:rPr>
          <w:rFonts w:ascii="Book Antiqua" w:hAnsi="Book Antiqua"/>
          <w:sz w:val="24"/>
          <w:szCs w:val="24"/>
        </w:rPr>
        <w:t xml:space="preserve"> PA, von </w:t>
      </w:r>
      <w:proofErr w:type="spellStart"/>
      <w:r w:rsidRPr="00F55CB7">
        <w:rPr>
          <w:rFonts w:ascii="Book Antiqua" w:hAnsi="Book Antiqua"/>
          <w:sz w:val="24"/>
          <w:szCs w:val="24"/>
        </w:rPr>
        <w:t>Blomberg</w:t>
      </w:r>
      <w:proofErr w:type="spellEnd"/>
      <w:r w:rsidRPr="00F55CB7">
        <w:rPr>
          <w:rFonts w:ascii="Book Antiqua" w:hAnsi="Book Antiqua"/>
          <w:sz w:val="24"/>
          <w:szCs w:val="24"/>
        </w:rPr>
        <w:t xml:space="preserve"> BM, Mulder CJ, </w:t>
      </w:r>
      <w:proofErr w:type="spellStart"/>
      <w:r w:rsidRPr="00F55CB7">
        <w:rPr>
          <w:rFonts w:ascii="Book Antiqua" w:hAnsi="Book Antiqua"/>
          <w:sz w:val="24"/>
          <w:szCs w:val="24"/>
        </w:rPr>
        <w:t>Simsek</w:t>
      </w:r>
      <w:proofErr w:type="spellEnd"/>
      <w:r w:rsidRPr="00F55CB7">
        <w:rPr>
          <w:rFonts w:ascii="Book Antiqua" w:hAnsi="Book Antiqua"/>
          <w:sz w:val="24"/>
          <w:szCs w:val="24"/>
        </w:rPr>
        <w:t xml:space="preserve"> S. Frequent delay of coeliac disease diagnosis in symptomatic patients with type 1 diabetes mellitus: clinical and genetic characteristics. </w:t>
      </w:r>
      <w:proofErr w:type="spellStart"/>
      <w:r w:rsidRPr="00F55CB7">
        <w:rPr>
          <w:rFonts w:ascii="Book Antiqua" w:hAnsi="Book Antiqua"/>
          <w:i/>
          <w:sz w:val="24"/>
          <w:szCs w:val="24"/>
        </w:rPr>
        <w:t>Eur</w:t>
      </w:r>
      <w:proofErr w:type="spellEnd"/>
      <w:r w:rsidRPr="00F55CB7">
        <w:rPr>
          <w:rFonts w:ascii="Book Antiqua" w:hAnsi="Book Antiqua"/>
          <w:i/>
          <w:sz w:val="24"/>
          <w:szCs w:val="24"/>
        </w:rPr>
        <w:t xml:space="preserve"> J Intern Med</w:t>
      </w:r>
      <w:r w:rsidRPr="00F55CB7">
        <w:rPr>
          <w:rFonts w:ascii="Book Antiqua" w:hAnsi="Book Antiqua"/>
          <w:sz w:val="24"/>
          <w:szCs w:val="24"/>
        </w:rPr>
        <w:t xml:space="preserve"> 2013; </w:t>
      </w:r>
      <w:r w:rsidRPr="00F55CB7">
        <w:rPr>
          <w:rFonts w:ascii="Book Antiqua" w:hAnsi="Book Antiqua"/>
          <w:b/>
          <w:sz w:val="24"/>
          <w:szCs w:val="24"/>
        </w:rPr>
        <w:t>24</w:t>
      </w:r>
      <w:r w:rsidRPr="00F55CB7">
        <w:rPr>
          <w:rFonts w:ascii="Book Antiqua" w:hAnsi="Book Antiqua"/>
          <w:sz w:val="24"/>
          <w:szCs w:val="24"/>
        </w:rPr>
        <w:t>: 456-460 [PMID: 23414771 DOI: 10.1016/j.ejim.2013.01.016]</w:t>
      </w:r>
    </w:p>
    <w:p w14:paraId="4A453A22"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30 </w:t>
      </w:r>
      <w:r w:rsidRPr="00F55CB7">
        <w:rPr>
          <w:rFonts w:ascii="Book Antiqua" w:hAnsi="Book Antiqua"/>
          <w:b/>
          <w:sz w:val="24"/>
          <w:szCs w:val="24"/>
        </w:rPr>
        <w:t>Weiss B</w:t>
      </w:r>
      <w:r w:rsidRPr="00F55CB7">
        <w:rPr>
          <w:rFonts w:ascii="Book Antiqua" w:hAnsi="Book Antiqua"/>
          <w:sz w:val="24"/>
          <w:szCs w:val="24"/>
        </w:rPr>
        <w:t xml:space="preserve">, </w:t>
      </w:r>
      <w:proofErr w:type="spellStart"/>
      <w:r w:rsidRPr="00F55CB7">
        <w:rPr>
          <w:rFonts w:ascii="Book Antiqua" w:hAnsi="Book Antiqua"/>
          <w:sz w:val="24"/>
          <w:szCs w:val="24"/>
        </w:rPr>
        <w:t>Pinhas-Hamiel</w:t>
      </w:r>
      <w:proofErr w:type="spellEnd"/>
      <w:r w:rsidRPr="00F55CB7">
        <w:rPr>
          <w:rFonts w:ascii="Book Antiqua" w:hAnsi="Book Antiqua"/>
          <w:sz w:val="24"/>
          <w:szCs w:val="24"/>
        </w:rPr>
        <w:t xml:space="preserve"> O. Celiac Disease and Diabetes: When to Test and Treat. </w:t>
      </w:r>
      <w:r w:rsidRPr="00F55CB7">
        <w:rPr>
          <w:rFonts w:ascii="Book Antiqua" w:hAnsi="Book Antiqua"/>
          <w:i/>
          <w:sz w:val="24"/>
          <w:szCs w:val="24"/>
        </w:rPr>
        <w:t xml:space="preserve">J </w:t>
      </w:r>
      <w:proofErr w:type="spellStart"/>
      <w:r w:rsidRPr="00F55CB7">
        <w:rPr>
          <w:rFonts w:ascii="Book Antiqua" w:hAnsi="Book Antiqua"/>
          <w:i/>
          <w:sz w:val="24"/>
          <w:szCs w:val="24"/>
        </w:rPr>
        <w:t>Pediatr</w:t>
      </w:r>
      <w:proofErr w:type="spellEnd"/>
      <w:r w:rsidRPr="00F55CB7">
        <w:rPr>
          <w:rFonts w:ascii="Book Antiqua" w:hAnsi="Book Antiqua"/>
          <w:i/>
          <w:sz w:val="24"/>
          <w:szCs w:val="24"/>
        </w:rPr>
        <w:t xml:space="preserve"> Gastroenterol </w:t>
      </w:r>
      <w:proofErr w:type="spellStart"/>
      <w:r w:rsidRPr="00F55CB7">
        <w:rPr>
          <w:rFonts w:ascii="Book Antiqua" w:hAnsi="Book Antiqua"/>
          <w:i/>
          <w:sz w:val="24"/>
          <w:szCs w:val="24"/>
        </w:rPr>
        <w:t>Nutr</w:t>
      </w:r>
      <w:proofErr w:type="spellEnd"/>
      <w:r w:rsidRPr="00F55CB7">
        <w:rPr>
          <w:rFonts w:ascii="Book Antiqua" w:hAnsi="Book Antiqua"/>
          <w:sz w:val="24"/>
          <w:szCs w:val="24"/>
        </w:rPr>
        <w:t xml:space="preserve"> 2017; </w:t>
      </w:r>
      <w:r w:rsidRPr="00F55CB7">
        <w:rPr>
          <w:rFonts w:ascii="Book Antiqua" w:hAnsi="Book Antiqua"/>
          <w:b/>
          <w:sz w:val="24"/>
          <w:szCs w:val="24"/>
        </w:rPr>
        <w:t>64</w:t>
      </w:r>
      <w:r w:rsidRPr="00F55CB7">
        <w:rPr>
          <w:rFonts w:ascii="Book Antiqua" w:hAnsi="Book Antiqua"/>
          <w:sz w:val="24"/>
          <w:szCs w:val="24"/>
        </w:rPr>
        <w:t>: 175-179 [PMID: 27574884 DOI: 10.1097/MPG.0000000000001388]</w:t>
      </w:r>
    </w:p>
    <w:p w14:paraId="5CD3FF2B"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31 </w:t>
      </w:r>
      <w:proofErr w:type="spellStart"/>
      <w:r w:rsidRPr="00F55CB7">
        <w:rPr>
          <w:rFonts w:ascii="Book Antiqua" w:hAnsi="Book Antiqua"/>
          <w:b/>
          <w:sz w:val="24"/>
          <w:szCs w:val="24"/>
        </w:rPr>
        <w:t>Schvarcz</w:t>
      </w:r>
      <w:proofErr w:type="spellEnd"/>
      <w:r w:rsidRPr="00F55CB7">
        <w:rPr>
          <w:rFonts w:ascii="Book Antiqua" w:hAnsi="Book Antiqua"/>
          <w:b/>
          <w:sz w:val="24"/>
          <w:szCs w:val="24"/>
        </w:rPr>
        <w:t xml:space="preserve"> E</w:t>
      </w:r>
      <w:r w:rsidRPr="00F55CB7">
        <w:rPr>
          <w:rFonts w:ascii="Book Antiqua" w:hAnsi="Book Antiqua"/>
          <w:sz w:val="24"/>
          <w:szCs w:val="24"/>
        </w:rPr>
        <w:t xml:space="preserve">, </w:t>
      </w:r>
      <w:proofErr w:type="spellStart"/>
      <w:r w:rsidRPr="00F55CB7">
        <w:rPr>
          <w:rFonts w:ascii="Book Antiqua" w:hAnsi="Book Antiqua"/>
          <w:sz w:val="24"/>
          <w:szCs w:val="24"/>
        </w:rPr>
        <w:t>Palmér</w:t>
      </w:r>
      <w:proofErr w:type="spellEnd"/>
      <w:r w:rsidRPr="00F55CB7">
        <w:rPr>
          <w:rFonts w:ascii="Book Antiqua" w:hAnsi="Book Antiqua"/>
          <w:sz w:val="24"/>
          <w:szCs w:val="24"/>
        </w:rPr>
        <w:t xml:space="preserve"> M, </w:t>
      </w:r>
      <w:proofErr w:type="spellStart"/>
      <w:r w:rsidRPr="00F55CB7">
        <w:rPr>
          <w:rFonts w:ascii="Book Antiqua" w:hAnsi="Book Antiqua"/>
          <w:sz w:val="24"/>
          <w:szCs w:val="24"/>
        </w:rPr>
        <w:t>Ingberg</w:t>
      </w:r>
      <w:proofErr w:type="spellEnd"/>
      <w:r w:rsidRPr="00F55CB7">
        <w:rPr>
          <w:rFonts w:ascii="Book Antiqua" w:hAnsi="Book Antiqua"/>
          <w:sz w:val="24"/>
          <w:szCs w:val="24"/>
        </w:rPr>
        <w:t xml:space="preserve"> CM, </w:t>
      </w:r>
      <w:proofErr w:type="spellStart"/>
      <w:r w:rsidRPr="00F55CB7">
        <w:rPr>
          <w:rFonts w:ascii="Book Antiqua" w:hAnsi="Book Antiqua"/>
          <w:sz w:val="24"/>
          <w:szCs w:val="24"/>
        </w:rPr>
        <w:t>Aman</w:t>
      </w:r>
      <w:proofErr w:type="spellEnd"/>
      <w:r w:rsidRPr="00F55CB7">
        <w:rPr>
          <w:rFonts w:ascii="Book Antiqua" w:hAnsi="Book Antiqua"/>
          <w:sz w:val="24"/>
          <w:szCs w:val="24"/>
        </w:rPr>
        <w:t xml:space="preserve"> J, Berne C. Increased prevalence of upper gastrointestinal symptoms in long-term type 1 diabetes mellitus. </w:t>
      </w:r>
      <w:proofErr w:type="spellStart"/>
      <w:r w:rsidRPr="00F55CB7">
        <w:rPr>
          <w:rFonts w:ascii="Book Antiqua" w:hAnsi="Book Antiqua"/>
          <w:i/>
          <w:sz w:val="24"/>
          <w:szCs w:val="24"/>
        </w:rPr>
        <w:t>Diabet</w:t>
      </w:r>
      <w:proofErr w:type="spellEnd"/>
      <w:r w:rsidRPr="00F55CB7">
        <w:rPr>
          <w:rFonts w:ascii="Book Antiqua" w:hAnsi="Book Antiqua"/>
          <w:i/>
          <w:sz w:val="24"/>
          <w:szCs w:val="24"/>
        </w:rPr>
        <w:t xml:space="preserve"> Med</w:t>
      </w:r>
      <w:r w:rsidRPr="00F55CB7">
        <w:rPr>
          <w:rFonts w:ascii="Book Antiqua" w:hAnsi="Book Antiqua"/>
          <w:sz w:val="24"/>
          <w:szCs w:val="24"/>
        </w:rPr>
        <w:t xml:space="preserve"> 1996; </w:t>
      </w:r>
      <w:r w:rsidRPr="00F55CB7">
        <w:rPr>
          <w:rFonts w:ascii="Book Antiqua" w:hAnsi="Book Antiqua"/>
          <w:b/>
          <w:sz w:val="24"/>
          <w:szCs w:val="24"/>
        </w:rPr>
        <w:t>13</w:t>
      </w:r>
      <w:r w:rsidRPr="00F55CB7">
        <w:rPr>
          <w:rFonts w:ascii="Book Antiqua" w:hAnsi="Book Antiqua"/>
          <w:sz w:val="24"/>
          <w:szCs w:val="24"/>
        </w:rPr>
        <w:t>: 478-481 [PMID: 8737031 DOI: 10.1002/(SICI)1096-9136(199605)13:53.0.CO;2-5]</w:t>
      </w:r>
    </w:p>
    <w:p w14:paraId="4BF10623"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32 </w:t>
      </w:r>
      <w:proofErr w:type="spellStart"/>
      <w:r w:rsidRPr="00F55CB7">
        <w:rPr>
          <w:rFonts w:ascii="Book Antiqua" w:hAnsi="Book Antiqua"/>
          <w:b/>
          <w:sz w:val="24"/>
          <w:szCs w:val="24"/>
        </w:rPr>
        <w:t>Bytzer</w:t>
      </w:r>
      <w:proofErr w:type="spellEnd"/>
      <w:r w:rsidRPr="00F55CB7">
        <w:rPr>
          <w:rFonts w:ascii="Book Antiqua" w:hAnsi="Book Antiqua"/>
          <w:b/>
          <w:sz w:val="24"/>
          <w:szCs w:val="24"/>
        </w:rPr>
        <w:t xml:space="preserve"> P</w:t>
      </w:r>
      <w:r w:rsidRPr="00F55CB7">
        <w:rPr>
          <w:rFonts w:ascii="Book Antiqua" w:hAnsi="Book Antiqua"/>
          <w:sz w:val="24"/>
          <w:szCs w:val="24"/>
        </w:rPr>
        <w:t xml:space="preserve">, Talley NJ, Hammer J, Young LJ, Jones MP, Horowitz M. GI symptoms in diabetes mellitus are associated with both poor glycemic control and diabetic complications. </w:t>
      </w:r>
      <w:r w:rsidRPr="00F55CB7">
        <w:rPr>
          <w:rFonts w:ascii="Book Antiqua" w:hAnsi="Book Antiqua"/>
          <w:i/>
          <w:sz w:val="24"/>
          <w:szCs w:val="24"/>
        </w:rPr>
        <w:t>Am J Gastroenterol</w:t>
      </w:r>
      <w:r w:rsidRPr="00F55CB7">
        <w:rPr>
          <w:rFonts w:ascii="Book Antiqua" w:hAnsi="Book Antiqua"/>
          <w:sz w:val="24"/>
          <w:szCs w:val="24"/>
        </w:rPr>
        <w:t xml:space="preserve"> 2002; </w:t>
      </w:r>
      <w:r w:rsidRPr="00F55CB7">
        <w:rPr>
          <w:rFonts w:ascii="Book Antiqua" w:hAnsi="Book Antiqua"/>
          <w:b/>
          <w:sz w:val="24"/>
          <w:szCs w:val="24"/>
        </w:rPr>
        <w:t>97</w:t>
      </w:r>
      <w:r w:rsidRPr="00F55CB7">
        <w:rPr>
          <w:rFonts w:ascii="Book Antiqua" w:hAnsi="Book Antiqua"/>
          <w:sz w:val="24"/>
          <w:szCs w:val="24"/>
        </w:rPr>
        <w:t>: 604-611 [PMID: 11922554 DOI: 10.1111/j.1572-0241.2002.05537.x]</w:t>
      </w:r>
    </w:p>
    <w:p w14:paraId="78854DAB"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33 </w:t>
      </w:r>
      <w:proofErr w:type="spellStart"/>
      <w:r w:rsidRPr="00F55CB7">
        <w:rPr>
          <w:rFonts w:ascii="Book Antiqua" w:hAnsi="Book Antiqua"/>
          <w:b/>
          <w:sz w:val="24"/>
          <w:szCs w:val="24"/>
        </w:rPr>
        <w:t>Ricaño</w:t>
      </w:r>
      <w:proofErr w:type="spellEnd"/>
      <w:r w:rsidRPr="00F55CB7">
        <w:rPr>
          <w:rFonts w:ascii="Book Antiqua" w:hAnsi="Book Antiqua"/>
          <w:b/>
          <w:sz w:val="24"/>
          <w:szCs w:val="24"/>
        </w:rPr>
        <w:t>-Ponce I</w:t>
      </w:r>
      <w:r w:rsidRPr="00F55CB7">
        <w:rPr>
          <w:rFonts w:ascii="Book Antiqua" w:hAnsi="Book Antiqua"/>
          <w:sz w:val="24"/>
          <w:szCs w:val="24"/>
        </w:rPr>
        <w:t xml:space="preserve">, </w:t>
      </w:r>
      <w:proofErr w:type="spellStart"/>
      <w:r w:rsidRPr="00F55CB7">
        <w:rPr>
          <w:rFonts w:ascii="Book Antiqua" w:hAnsi="Book Antiqua"/>
          <w:sz w:val="24"/>
          <w:szCs w:val="24"/>
        </w:rPr>
        <w:t>Wijmenga</w:t>
      </w:r>
      <w:proofErr w:type="spellEnd"/>
      <w:r w:rsidRPr="00F55CB7">
        <w:rPr>
          <w:rFonts w:ascii="Book Antiqua" w:hAnsi="Book Antiqua"/>
          <w:sz w:val="24"/>
          <w:szCs w:val="24"/>
        </w:rPr>
        <w:t xml:space="preserve"> C, Gutierrez-</w:t>
      </w:r>
      <w:proofErr w:type="spellStart"/>
      <w:r w:rsidRPr="00F55CB7">
        <w:rPr>
          <w:rFonts w:ascii="Book Antiqua" w:hAnsi="Book Antiqua"/>
          <w:sz w:val="24"/>
          <w:szCs w:val="24"/>
        </w:rPr>
        <w:t>Achury</w:t>
      </w:r>
      <w:proofErr w:type="spellEnd"/>
      <w:r w:rsidRPr="00F55CB7">
        <w:rPr>
          <w:rFonts w:ascii="Book Antiqua" w:hAnsi="Book Antiqua"/>
          <w:sz w:val="24"/>
          <w:szCs w:val="24"/>
        </w:rPr>
        <w:t xml:space="preserve"> J. Genetics of celiac disease. </w:t>
      </w:r>
      <w:r w:rsidRPr="00F55CB7">
        <w:rPr>
          <w:rFonts w:ascii="Book Antiqua" w:hAnsi="Book Antiqua"/>
          <w:i/>
          <w:sz w:val="24"/>
          <w:szCs w:val="24"/>
        </w:rPr>
        <w:t xml:space="preserve">Best </w:t>
      </w:r>
      <w:proofErr w:type="spellStart"/>
      <w:r w:rsidRPr="00F55CB7">
        <w:rPr>
          <w:rFonts w:ascii="Book Antiqua" w:hAnsi="Book Antiqua"/>
          <w:i/>
          <w:sz w:val="24"/>
          <w:szCs w:val="24"/>
        </w:rPr>
        <w:t>Pract</w:t>
      </w:r>
      <w:proofErr w:type="spellEnd"/>
      <w:r w:rsidRPr="00F55CB7">
        <w:rPr>
          <w:rFonts w:ascii="Book Antiqua" w:hAnsi="Book Antiqua"/>
          <w:i/>
          <w:sz w:val="24"/>
          <w:szCs w:val="24"/>
        </w:rPr>
        <w:t xml:space="preserve"> Res </w:t>
      </w:r>
      <w:proofErr w:type="spellStart"/>
      <w:r w:rsidRPr="00F55CB7">
        <w:rPr>
          <w:rFonts w:ascii="Book Antiqua" w:hAnsi="Book Antiqua"/>
          <w:i/>
          <w:sz w:val="24"/>
          <w:szCs w:val="24"/>
        </w:rPr>
        <w:t>Clin</w:t>
      </w:r>
      <w:proofErr w:type="spellEnd"/>
      <w:r w:rsidRPr="00F55CB7">
        <w:rPr>
          <w:rFonts w:ascii="Book Antiqua" w:hAnsi="Book Antiqua"/>
          <w:i/>
          <w:sz w:val="24"/>
          <w:szCs w:val="24"/>
        </w:rPr>
        <w:t xml:space="preserve"> Gastroenterol</w:t>
      </w:r>
      <w:r w:rsidRPr="00F55CB7">
        <w:rPr>
          <w:rFonts w:ascii="Book Antiqua" w:hAnsi="Book Antiqua"/>
          <w:sz w:val="24"/>
          <w:szCs w:val="24"/>
        </w:rPr>
        <w:t xml:space="preserve"> 2015; </w:t>
      </w:r>
      <w:r w:rsidRPr="00F55CB7">
        <w:rPr>
          <w:rFonts w:ascii="Book Antiqua" w:hAnsi="Book Antiqua"/>
          <w:b/>
          <w:sz w:val="24"/>
          <w:szCs w:val="24"/>
        </w:rPr>
        <w:t>29</w:t>
      </w:r>
      <w:r w:rsidRPr="00F55CB7">
        <w:rPr>
          <w:rFonts w:ascii="Book Antiqua" w:hAnsi="Book Antiqua"/>
          <w:sz w:val="24"/>
          <w:szCs w:val="24"/>
        </w:rPr>
        <w:t>: 399-412 [PMID: 26060105 DOI: 10.1016/j.bpg.2015.04.004]</w:t>
      </w:r>
    </w:p>
    <w:p w14:paraId="2D019AF9"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34 </w:t>
      </w:r>
      <w:proofErr w:type="spellStart"/>
      <w:r w:rsidRPr="00F55CB7">
        <w:rPr>
          <w:rFonts w:ascii="Book Antiqua" w:hAnsi="Book Antiqua"/>
          <w:b/>
          <w:sz w:val="24"/>
          <w:szCs w:val="24"/>
        </w:rPr>
        <w:t>Moheb-Alian</w:t>
      </w:r>
      <w:proofErr w:type="spellEnd"/>
      <w:r w:rsidRPr="00F55CB7">
        <w:rPr>
          <w:rFonts w:ascii="Book Antiqua" w:hAnsi="Book Antiqua"/>
          <w:b/>
          <w:sz w:val="24"/>
          <w:szCs w:val="24"/>
        </w:rPr>
        <w:t xml:space="preserve"> A</w:t>
      </w:r>
      <w:r w:rsidRPr="00F55CB7">
        <w:rPr>
          <w:rFonts w:ascii="Book Antiqua" w:hAnsi="Book Antiqua"/>
          <w:sz w:val="24"/>
          <w:szCs w:val="24"/>
        </w:rPr>
        <w:t xml:space="preserve">, </w:t>
      </w:r>
      <w:proofErr w:type="spellStart"/>
      <w:r w:rsidRPr="00F55CB7">
        <w:rPr>
          <w:rFonts w:ascii="Book Antiqua" w:hAnsi="Book Antiqua"/>
          <w:sz w:val="24"/>
          <w:szCs w:val="24"/>
        </w:rPr>
        <w:t>Forouzesh</w:t>
      </w:r>
      <w:proofErr w:type="spellEnd"/>
      <w:r w:rsidRPr="00F55CB7">
        <w:rPr>
          <w:rFonts w:ascii="Book Antiqua" w:hAnsi="Book Antiqua"/>
          <w:sz w:val="24"/>
          <w:szCs w:val="24"/>
        </w:rPr>
        <w:t xml:space="preserve"> F, </w:t>
      </w:r>
      <w:proofErr w:type="spellStart"/>
      <w:r w:rsidRPr="00F55CB7">
        <w:rPr>
          <w:rFonts w:ascii="Book Antiqua" w:hAnsi="Book Antiqua"/>
          <w:sz w:val="24"/>
          <w:szCs w:val="24"/>
        </w:rPr>
        <w:t>Sadeghi</w:t>
      </w:r>
      <w:proofErr w:type="spellEnd"/>
      <w:r w:rsidRPr="00F55CB7">
        <w:rPr>
          <w:rFonts w:ascii="Book Antiqua" w:hAnsi="Book Antiqua"/>
          <w:sz w:val="24"/>
          <w:szCs w:val="24"/>
        </w:rPr>
        <w:t xml:space="preserve"> A, </w:t>
      </w:r>
      <w:proofErr w:type="spellStart"/>
      <w:r w:rsidRPr="00F55CB7">
        <w:rPr>
          <w:rFonts w:ascii="Book Antiqua" w:hAnsi="Book Antiqua"/>
          <w:sz w:val="24"/>
          <w:szCs w:val="24"/>
        </w:rPr>
        <w:t>Rostami</w:t>
      </w:r>
      <w:proofErr w:type="spellEnd"/>
      <w:r w:rsidRPr="00F55CB7">
        <w:rPr>
          <w:rFonts w:ascii="Book Antiqua" w:hAnsi="Book Antiqua"/>
          <w:sz w:val="24"/>
          <w:szCs w:val="24"/>
        </w:rPr>
        <w:t xml:space="preserve"> K, </w:t>
      </w:r>
      <w:proofErr w:type="spellStart"/>
      <w:r w:rsidRPr="00F55CB7">
        <w:rPr>
          <w:rFonts w:ascii="Book Antiqua" w:hAnsi="Book Antiqua"/>
          <w:sz w:val="24"/>
          <w:szCs w:val="24"/>
        </w:rPr>
        <w:t>Aghamohammadi</w:t>
      </w:r>
      <w:proofErr w:type="spellEnd"/>
      <w:r w:rsidRPr="00F55CB7">
        <w:rPr>
          <w:rFonts w:ascii="Book Antiqua" w:hAnsi="Book Antiqua"/>
          <w:sz w:val="24"/>
          <w:szCs w:val="24"/>
        </w:rPr>
        <w:t xml:space="preserve"> E, </w:t>
      </w:r>
      <w:proofErr w:type="spellStart"/>
      <w:r w:rsidRPr="00F55CB7">
        <w:rPr>
          <w:rFonts w:ascii="Book Antiqua" w:hAnsi="Book Antiqua"/>
          <w:sz w:val="24"/>
          <w:szCs w:val="24"/>
        </w:rPr>
        <w:t>Rostami-Nejad</w:t>
      </w:r>
      <w:proofErr w:type="spellEnd"/>
      <w:r w:rsidRPr="00F55CB7">
        <w:rPr>
          <w:rFonts w:ascii="Book Antiqua" w:hAnsi="Book Antiqua"/>
          <w:sz w:val="24"/>
          <w:szCs w:val="24"/>
        </w:rPr>
        <w:t xml:space="preserve"> M, </w:t>
      </w:r>
      <w:proofErr w:type="spellStart"/>
      <w:r w:rsidRPr="00F55CB7">
        <w:rPr>
          <w:rFonts w:ascii="Book Antiqua" w:hAnsi="Book Antiqua"/>
          <w:sz w:val="24"/>
          <w:szCs w:val="24"/>
        </w:rPr>
        <w:t>Rezaei-Tavirani</w:t>
      </w:r>
      <w:proofErr w:type="spellEnd"/>
      <w:r w:rsidRPr="00F55CB7">
        <w:rPr>
          <w:rFonts w:ascii="Book Antiqua" w:hAnsi="Book Antiqua"/>
          <w:sz w:val="24"/>
          <w:szCs w:val="24"/>
        </w:rPr>
        <w:t xml:space="preserve"> M, </w:t>
      </w:r>
      <w:proofErr w:type="spellStart"/>
      <w:r w:rsidRPr="00F55CB7">
        <w:rPr>
          <w:rFonts w:ascii="Book Antiqua" w:hAnsi="Book Antiqua"/>
          <w:sz w:val="24"/>
          <w:szCs w:val="24"/>
        </w:rPr>
        <w:t>Zali</w:t>
      </w:r>
      <w:proofErr w:type="spellEnd"/>
      <w:r w:rsidRPr="00F55CB7">
        <w:rPr>
          <w:rFonts w:ascii="Book Antiqua" w:hAnsi="Book Antiqua"/>
          <w:sz w:val="24"/>
          <w:szCs w:val="24"/>
        </w:rPr>
        <w:t xml:space="preserve"> MR. Contribution of HLA-DQ2/DQ8 haplotypes in </w:t>
      </w:r>
      <w:r w:rsidRPr="00F55CB7">
        <w:rPr>
          <w:rFonts w:ascii="Book Antiqua" w:hAnsi="Book Antiqua"/>
          <w:sz w:val="24"/>
          <w:szCs w:val="24"/>
        </w:rPr>
        <w:lastRenderedPageBreak/>
        <w:t xml:space="preserve">type one diabetes patients with/without celiac disease. </w:t>
      </w:r>
      <w:r w:rsidRPr="00F55CB7">
        <w:rPr>
          <w:rFonts w:ascii="Book Antiqua" w:hAnsi="Book Antiqua"/>
          <w:i/>
          <w:sz w:val="24"/>
          <w:szCs w:val="24"/>
        </w:rPr>
        <w:t>J Diabetes Complications</w:t>
      </w:r>
      <w:r w:rsidRPr="00F55CB7">
        <w:rPr>
          <w:rFonts w:ascii="Book Antiqua" w:hAnsi="Book Antiqua"/>
          <w:sz w:val="24"/>
          <w:szCs w:val="24"/>
        </w:rPr>
        <w:t xml:space="preserve"> 2019; </w:t>
      </w:r>
      <w:r w:rsidRPr="00F55CB7">
        <w:rPr>
          <w:rFonts w:ascii="Book Antiqua" w:hAnsi="Book Antiqua"/>
          <w:b/>
          <w:sz w:val="24"/>
          <w:szCs w:val="24"/>
        </w:rPr>
        <w:t>33</w:t>
      </w:r>
      <w:r w:rsidRPr="00F55CB7">
        <w:rPr>
          <w:rFonts w:ascii="Book Antiqua" w:hAnsi="Book Antiqua"/>
          <w:sz w:val="24"/>
          <w:szCs w:val="24"/>
        </w:rPr>
        <w:t>: 59-62 [PMID: 30415877 DOI: 10.1016/j.jdiacomp.2018.10.001]</w:t>
      </w:r>
    </w:p>
    <w:p w14:paraId="31A3140E"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35 </w:t>
      </w:r>
      <w:r w:rsidRPr="00F55CB7">
        <w:rPr>
          <w:rFonts w:ascii="Book Antiqua" w:hAnsi="Book Antiqua"/>
          <w:b/>
          <w:sz w:val="24"/>
          <w:szCs w:val="24"/>
        </w:rPr>
        <w:t>Redondo MJ</w:t>
      </w:r>
      <w:r w:rsidRPr="00F55CB7">
        <w:rPr>
          <w:rFonts w:ascii="Book Antiqua" w:hAnsi="Book Antiqua"/>
          <w:sz w:val="24"/>
          <w:szCs w:val="24"/>
        </w:rPr>
        <w:t xml:space="preserve">, </w:t>
      </w:r>
      <w:proofErr w:type="spellStart"/>
      <w:r w:rsidRPr="00F55CB7">
        <w:rPr>
          <w:rFonts w:ascii="Book Antiqua" w:hAnsi="Book Antiqua"/>
          <w:sz w:val="24"/>
          <w:szCs w:val="24"/>
        </w:rPr>
        <w:t>Steck</w:t>
      </w:r>
      <w:proofErr w:type="spellEnd"/>
      <w:r w:rsidRPr="00F55CB7">
        <w:rPr>
          <w:rFonts w:ascii="Book Antiqua" w:hAnsi="Book Antiqua"/>
          <w:sz w:val="24"/>
          <w:szCs w:val="24"/>
        </w:rPr>
        <w:t xml:space="preserve"> AK, </w:t>
      </w:r>
      <w:proofErr w:type="spellStart"/>
      <w:r w:rsidRPr="00F55CB7">
        <w:rPr>
          <w:rFonts w:ascii="Book Antiqua" w:hAnsi="Book Antiqua"/>
          <w:sz w:val="24"/>
          <w:szCs w:val="24"/>
        </w:rPr>
        <w:t>Pugliese</w:t>
      </w:r>
      <w:proofErr w:type="spellEnd"/>
      <w:r w:rsidRPr="00F55CB7">
        <w:rPr>
          <w:rFonts w:ascii="Book Antiqua" w:hAnsi="Book Antiqua"/>
          <w:sz w:val="24"/>
          <w:szCs w:val="24"/>
        </w:rPr>
        <w:t xml:space="preserve"> A. Genetics of type 1 diabetes. </w:t>
      </w:r>
      <w:proofErr w:type="spellStart"/>
      <w:r w:rsidRPr="00F55CB7">
        <w:rPr>
          <w:rFonts w:ascii="Book Antiqua" w:hAnsi="Book Antiqua"/>
          <w:i/>
          <w:sz w:val="24"/>
          <w:szCs w:val="24"/>
        </w:rPr>
        <w:t>Pediatr</w:t>
      </w:r>
      <w:proofErr w:type="spellEnd"/>
      <w:r w:rsidRPr="00F55CB7">
        <w:rPr>
          <w:rFonts w:ascii="Book Antiqua" w:hAnsi="Book Antiqua"/>
          <w:i/>
          <w:sz w:val="24"/>
          <w:szCs w:val="24"/>
        </w:rPr>
        <w:t xml:space="preserve"> Diabetes</w:t>
      </w:r>
      <w:r w:rsidRPr="00F55CB7">
        <w:rPr>
          <w:rFonts w:ascii="Book Antiqua" w:hAnsi="Book Antiqua"/>
          <w:sz w:val="24"/>
          <w:szCs w:val="24"/>
        </w:rPr>
        <w:t xml:space="preserve"> 2018; </w:t>
      </w:r>
      <w:r w:rsidRPr="00F55CB7">
        <w:rPr>
          <w:rFonts w:ascii="Book Antiqua" w:hAnsi="Book Antiqua"/>
          <w:b/>
          <w:sz w:val="24"/>
          <w:szCs w:val="24"/>
        </w:rPr>
        <w:t>19</w:t>
      </w:r>
      <w:r w:rsidRPr="00F55CB7">
        <w:rPr>
          <w:rFonts w:ascii="Book Antiqua" w:hAnsi="Book Antiqua"/>
          <w:sz w:val="24"/>
          <w:szCs w:val="24"/>
        </w:rPr>
        <w:t>: 346-353 [PMID: 29094512 DOI: 10.1111/pedi.12597]</w:t>
      </w:r>
    </w:p>
    <w:p w14:paraId="58452F82"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36 </w:t>
      </w:r>
      <w:r w:rsidRPr="00F55CB7">
        <w:rPr>
          <w:rFonts w:ascii="Book Antiqua" w:hAnsi="Book Antiqua"/>
          <w:b/>
          <w:sz w:val="24"/>
          <w:szCs w:val="24"/>
        </w:rPr>
        <w:t>Mubarak A</w:t>
      </w:r>
      <w:r w:rsidRPr="00F55CB7">
        <w:rPr>
          <w:rFonts w:ascii="Book Antiqua" w:hAnsi="Book Antiqua"/>
          <w:sz w:val="24"/>
          <w:szCs w:val="24"/>
        </w:rPr>
        <w:t xml:space="preserve">, </w:t>
      </w:r>
      <w:proofErr w:type="spellStart"/>
      <w:r w:rsidRPr="00F55CB7">
        <w:rPr>
          <w:rFonts w:ascii="Book Antiqua" w:hAnsi="Book Antiqua"/>
          <w:sz w:val="24"/>
          <w:szCs w:val="24"/>
        </w:rPr>
        <w:t>Spierings</w:t>
      </w:r>
      <w:proofErr w:type="spellEnd"/>
      <w:r w:rsidRPr="00F55CB7">
        <w:rPr>
          <w:rFonts w:ascii="Book Antiqua" w:hAnsi="Book Antiqua"/>
          <w:sz w:val="24"/>
          <w:szCs w:val="24"/>
        </w:rPr>
        <w:t xml:space="preserve"> E, </w:t>
      </w:r>
      <w:proofErr w:type="spellStart"/>
      <w:r w:rsidRPr="00F55CB7">
        <w:rPr>
          <w:rFonts w:ascii="Book Antiqua" w:hAnsi="Book Antiqua"/>
          <w:sz w:val="24"/>
          <w:szCs w:val="24"/>
        </w:rPr>
        <w:t>Wolters</w:t>
      </w:r>
      <w:proofErr w:type="spellEnd"/>
      <w:r w:rsidRPr="00F55CB7">
        <w:rPr>
          <w:rFonts w:ascii="Book Antiqua" w:hAnsi="Book Antiqua"/>
          <w:sz w:val="24"/>
          <w:szCs w:val="24"/>
        </w:rPr>
        <w:t xml:space="preserve"> V, van </w:t>
      </w:r>
      <w:proofErr w:type="spellStart"/>
      <w:r w:rsidRPr="00F55CB7">
        <w:rPr>
          <w:rFonts w:ascii="Book Antiqua" w:hAnsi="Book Antiqua"/>
          <w:sz w:val="24"/>
          <w:szCs w:val="24"/>
        </w:rPr>
        <w:t>Hoogstraten</w:t>
      </w:r>
      <w:proofErr w:type="spellEnd"/>
      <w:r w:rsidRPr="00F55CB7">
        <w:rPr>
          <w:rFonts w:ascii="Book Antiqua" w:hAnsi="Book Antiqua"/>
          <w:sz w:val="24"/>
          <w:szCs w:val="24"/>
        </w:rPr>
        <w:t xml:space="preserve"> I, </w:t>
      </w:r>
      <w:proofErr w:type="spellStart"/>
      <w:r w:rsidRPr="00F55CB7">
        <w:rPr>
          <w:rFonts w:ascii="Book Antiqua" w:hAnsi="Book Antiqua"/>
          <w:sz w:val="24"/>
          <w:szCs w:val="24"/>
        </w:rPr>
        <w:t>Kneepkens</w:t>
      </w:r>
      <w:proofErr w:type="spellEnd"/>
      <w:r w:rsidRPr="00F55CB7">
        <w:rPr>
          <w:rFonts w:ascii="Book Antiqua" w:hAnsi="Book Antiqua"/>
          <w:sz w:val="24"/>
          <w:szCs w:val="24"/>
        </w:rPr>
        <w:t xml:space="preserve"> CM, </w:t>
      </w:r>
      <w:proofErr w:type="spellStart"/>
      <w:r w:rsidRPr="00F55CB7">
        <w:rPr>
          <w:rFonts w:ascii="Book Antiqua" w:hAnsi="Book Antiqua"/>
          <w:sz w:val="24"/>
          <w:szCs w:val="24"/>
        </w:rPr>
        <w:t>Houwen</w:t>
      </w:r>
      <w:proofErr w:type="spellEnd"/>
      <w:r w:rsidRPr="00F55CB7">
        <w:rPr>
          <w:rFonts w:ascii="Book Antiqua" w:hAnsi="Book Antiqua"/>
          <w:sz w:val="24"/>
          <w:szCs w:val="24"/>
        </w:rPr>
        <w:t xml:space="preserve"> R. Human leukocyte antigen DQ2.2 and celiac disease. </w:t>
      </w:r>
      <w:r w:rsidRPr="00F55CB7">
        <w:rPr>
          <w:rFonts w:ascii="Book Antiqua" w:hAnsi="Book Antiqua"/>
          <w:i/>
          <w:sz w:val="24"/>
          <w:szCs w:val="24"/>
        </w:rPr>
        <w:t xml:space="preserve">J </w:t>
      </w:r>
      <w:proofErr w:type="spellStart"/>
      <w:r w:rsidRPr="00F55CB7">
        <w:rPr>
          <w:rFonts w:ascii="Book Antiqua" w:hAnsi="Book Antiqua"/>
          <w:i/>
          <w:sz w:val="24"/>
          <w:szCs w:val="24"/>
        </w:rPr>
        <w:t>Pediatr</w:t>
      </w:r>
      <w:proofErr w:type="spellEnd"/>
      <w:r w:rsidRPr="00F55CB7">
        <w:rPr>
          <w:rFonts w:ascii="Book Antiqua" w:hAnsi="Book Antiqua"/>
          <w:i/>
          <w:sz w:val="24"/>
          <w:szCs w:val="24"/>
        </w:rPr>
        <w:t xml:space="preserve"> Gastroenterol </w:t>
      </w:r>
      <w:proofErr w:type="spellStart"/>
      <w:r w:rsidRPr="00F55CB7">
        <w:rPr>
          <w:rFonts w:ascii="Book Antiqua" w:hAnsi="Book Antiqua"/>
          <w:i/>
          <w:sz w:val="24"/>
          <w:szCs w:val="24"/>
        </w:rPr>
        <w:t>Nutr</w:t>
      </w:r>
      <w:proofErr w:type="spellEnd"/>
      <w:r w:rsidRPr="00F55CB7">
        <w:rPr>
          <w:rFonts w:ascii="Book Antiqua" w:hAnsi="Book Antiqua"/>
          <w:sz w:val="24"/>
          <w:szCs w:val="24"/>
        </w:rPr>
        <w:t xml:space="preserve"> 2013; </w:t>
      </w:r>
      <w:r w:rsidRPr="00F55CB7">
        <w:rPr>
          <w:rFonts w:ascii="Book Antiqua" w:hAnsi="Book Antiqua"/>
          <w:b/>
          <w:sz w:val="24"/>
          <w:szCs w:val="24"/>
        </w:rPr>
        <w:t>56</w:t>
      </w:r>
      <w:r w:rsidRPr="00F55CB7">
        <w:rPr>
          <w:rFonts w:ascii="Book Antiqua" w:hAnsi="Book Antiqua"/>
          <w:sz w:val="24"/>
          <w:szCs w:val="24"/>
        </w:rPr>
        <w:t>: 428-430 [PMID: 23085892 DOI: 10.1097/MPG.0b013e31827913f9]</w:t>
      </w:r>
    </w:p>
    <w:p w14:paraId="713C6092" w14:textId="77777777" w:rsidR="0071056B" w:rsidRPr="00F55CB7" w:rsidRDefault="0071056B" w:rsidP="00F4166A">
      <w:pPr>
        <w:spacing w:after="0" w:line="360" w:lineRule="auto"/>
        <w:jc w:val="both"/>
        <w:rPr>
          <w:rFonts w:ascii="Book Antiqua" w:hAnsi="Book Antiqua"/>
          <w:sz w:val="24"/>
          <w:szCs w:val="24"/>
        </w:rPr>
      </w:pPr>
      <w:r w:rsidRPr="00F55CB7">
        <w:rPr>
          <w:rFonts w:ascii="Book Antiqua" w:hAnsi="Book Antiqua"/>
          <w:sz w:val="24"/>
          <w:szCs w:val="24"/>
        </w:rPr>
        <w:t xml:space="preserve">37 </w:t>
      </w:r>
      <w:r w:rsidRPr="00F55CB7">
        <w:rPr>
          <w:rFonts w:ascii="Book Antiqua" w:hAnsi="Book Antiqua"/>
          <w:b/>
          <w:sz w:val="24"/>
          <w:szCs w:val="24"/>
        </w:rPr>
        <w:t>Almeida LM</w:t>
      </w:r>
      <w:r w:rsidRPr="00F55CB7">
        <w:rPr>
          <w:rFonts w:ascii="Book Antiqua" w:hAnsi="Book Antiqua"/>
          <w:sz w:val="24"/>
          <w:szCs w:val="24"/>
        </w:rPr>
        <w:t xml:space="preserve">, </w:t>
      </w:r>
      <w:proofErr w:type="spellStart"/>
      <w:r w:rsidRPr="00F55CB7">
        <w:rPr>
          <w:rFonts w:ascii="Book Antiqua" w:hAnsi="Book Antiqua"/>
          <w:sz w:val="24"/>
          <w:szCs w:val="24"/>
        </w:rPr>
        <w:t>Gandolfi</w:t>
      </w:r>
      <w:proofErr w:type="spellEnd"/>
      <w:r w:rsidRPr="00F55CB7">
        <w:rPr>
          <w:rFonts w:ascii="Book Antiqua" w:hAnsi="Book Antiqua"/>
          <w:sz w:val="24"/>
          <w:szCs w:val="24"/>
        </w:rPr>
        <w:t xml:space="preserve"> L, </w:t>
      </w:r>
      <w:proofErr w:type="spellStart"/>
      <w:r w:rsidRPr="00F55CB7">
        <w:rPr>
          <w:rFonts w:ascii="Book Antiqua" w:hAnsi="Book Antiqua"/>
          <w:sz w:val="24"/>
          <w:szCs w:val="24"/>
        </w:rPr>
        <w:t>Pratesi</w:t>
      </w:r>
      <w:proofErr w:type="spellEnd"/>
      <w:r w:rsidRPr="00F55CB7">
        <w:rPr>
          <w:rFonts w:ascii="Book Antiqua" w:hAnsi="Book Antiqua"/>
          <w:sz w:val="24"/>
          <w:szCs w:val="24"/>
        </w:rPr>
        <w:t xml:space="preserve"> R, </w:t>
      </w:r>
      <w:proofErr w:type="spellStart"/>
      <w:r w:rsidRPr="00F55CB7">
        <w:rPr>
          <w:rFonts w:ascii="Book Antiqua" w:hAnsi="Book Antiqua"/>
          <w:sz w:val="24"/>
          <w:szCs w:val="24"/>
        </w:rPr>
        <w:t>Uenishi</w:t>
      </w:r>
      <w:proofErr w:type="spellEnd"/>
      <w:r w:rsidRPr="00F55CB7">
        <w:rPr>
          <w:rFonts w:ascii="Book Antiqua" w:hAnsi="Book Antiqua"/>
          <w:sz w:val="24"/>
          <w:szCs w:val="24"/>
        </w:rPr>
        <w:t xml:space="preserve"> RH, de Almeida FC, </w:t>
      </w:r>
      <w:proofErr w:type="spellStart"/>
      <w:r w:rsidRPr="00F55CB7">
        <w:rPr>
          <w:rFonts w:ascii="Book Antiqua" w:hAnsi="Book Antiqua"/>
          <w:sz w:val="24"/>
          <w:szCs w:val="24"/>
        </w:rPr>
        <w:t>Selleski</w:t>
      </w:r>
      <w:proofErr w:type="spellEnd"/>
      <w:r w:rsidRPr="00F55CB7">
        <w:rPr>
          <w:rFonts w:ascii="Book Antiqua" w:hAnsi="Book Antiqua"/>
          <w:sz w:val="24"/>
          <w:szCs w:val="24"/>
        </w:rPr>
        <w:t xml:space="preserve"> N, </w:t>
      </w:r>
      <w:proofErr w:type="spellStart"/>
      <w:r w:rsidRPr="00F55CB7">
        <w:rPr>
          <w:rFonts w:ascii="Book Antiqua" w:hAnsi="Book Antiqua"/>
          <w:sz w:val="24"/>
          <w:szCs w:val="24"/>
        </w:rPr>
        <w:t>Nóbrega</w:t>
      </w:r>
      <w:proofErr w:type="spellEnd"/>
      <w:r w:rsidRPr="00F55CB7">
        <w:rPr>
          <w:rFonts w:ascii="Book Antiqua" w:hAnsi="Book Antiqua"/>
          <w:sz w:val="24"/>
          <w:szCs w:val="24"/>
        </w:rPr>
        <w:t xml:space="preserve"> YK. Presence of DQ2.2 Associated with DQ2.5 Increases the Risk for Celiac Disease. </w:t>
      </w:r>
      <w:r w:rsidRPr="00F55CB7">
        <w:rPr>
          <w:rFonts w:ascii="Book Antiqua" w:hAnsi="Book Antiqua"/>
          <w:i/>
          <w:sz w:val="24"/>
          <w:szCs w:val="24"/>
        </w:rPr>
        <w:t>Autoimmune Dis</w:t>
      </w:r>
      <w:r w:rsidRPr="00F55CB7">
        <w:rPr>
          <w:rFonts w:ascii="Book Antiqua" w:hAnsi="Book Antiqua"/>
          <w:sz w:val="24"/>
          <w:szCs w:val="24"/>
        </w:rPr>
        <w:t xml:space="preserve"> 2016; </w:t>
      </w:r>
      <w:r w:rsidRPr="00F55CB7">
        <w:rPr>
          <w:rFonts w:ascii="Book Antiqua" w:hAnsi="Book Antiqua"/>
          <w:b/>
          <w:sz w:val="24"/>
          <w:szCs w:val="24"/>
        </w:rPr>
        <w:t>2016</w:t>
      </w:r>
      <w:r w:rsidRPr="00F55CB7">
        <w:rPr>
          <w:rFonts w:ascii="Book Antiqua" w:hAnsi="Book Antiqua"/>
          <w:sz w:val="24"/>
          <w:szCs w:val="24"/>
        </w:rPr>
        <w:t>: 5409653 [PMID: 28042478 DOI: 10.1155/2016/5409653]</w:t>
      </w:r>
    </w:p>
    <w:p w14:paraId="3DE79F3F" w14:textId="77777777" w:rsidR="00175988" w:rsidRPr="00F55CB7" w:rsidRDefault="00175988" w:rsidP="00F4166A">
      <w:pPr>
        <w:spacing w:after="0" w:line="360" w:lineRule="auto"/>
        <w:jc w:val="both"/>
        <w:rPr>
          <w:rFonts w:ascii="Book Antiqua" w:hAnsi="Book Antiqua" w:cs="Times New Roman"/>
          <w:sz w:val="24"/>
          <w:szCs w:val="24"/>
          <w:lang w:eastAsia="zh-CN"/>
        </w:rPr>
      </w:pPr>
    </w:p>
    <w:p w14:paraId="4D7ED9D3" w14:textId="734593F5" w:rsidR="00F4166A" w:rsidRPr="00F55CB7" w:rsidRDefault="00F4166A" w:rsidP="00F4166A">
      <w:pPr>
        <w:pStyle w:val="a3"/>
        <w:suppressAutoHyphens/>
        <w:spacing w:after="0" w:line="360" w:lineRule="auto"/>
        <w:ind w:left="360" w:right="230"/>
        <w:jc w:val="both"/>
        <w:rPr>
          <w:rFonts w:ascii="Book Antiqua" w:hAnsi="Book Antiqua" w:cs="Mangal"/>
          <w:b/>
          <w:bCs/>
          <w:sz w:val="24"/>
          <w:szCs w:val="24"/>
          <w:lang w:val="it-IT" w:bidi="hi-IN"/>
        </w:rPr>
      </w:pPr>
      <w:r w:rsidRPr="00F55CB7">
        <w:rPr>
          <w:rFonts w:ascii="Book Antiqua" w:eastAsia="Lucida Sans Unicode" w:hAnsi="Book Antiqua" w:cs="Arial"/>
          <w:b/>
          <w:noProof/>
          <w:sz w:val="24"/>
          <w:szCs w:val="24"/>
          <w:lang w:val="it-IT" w:eastAsia="hi-IN" w:bidi="hi-IN"/>
        </w:rPr>
        <w:t>P-Reviewer</w:t>
      </w:r>
      <w:r w:rsidRPr="00F55CB7">
        <w:rPr>
          <w:rFonts w:ascii="Book Antiqua" w:hAnsi="Book Antiqua" w:cs="Arial"/>
          <w:b/>
          <w:noProof/>
          <w:sz w:val="24"/>
          <w:szCs w:val="24"/>
          <w:lang w:val="it-IT" w:bidi="hi-IN"/>
        </w:rPr>
        <w:t>:</w:t>
      </w:r>
      <w:r w:rsidRPr="00F55CB7">
        <w:rPr>
          <w:rFonts w:ascii="Book Antiqua" w:hAnsi="Book Antiqua"/>
          <w:sz w:val="24"/>
          <w:szCs w:val="24"/>
          <w:lang w:val="it-IT"/>
        </w:rPr>
        <w:t xml:space="preserve"> </w:t>
      </w:r>
      <w:proofErr w:type="spellStart"/>
      <w:r w:rsidRPr="00F55CB7">
        <w:rPr>
          <w:rFonts w:ascii="Book Antiqua" w:hAnsi="Book Antiqua"/>
          <w:sz w:val="24"/>
          <w:szCs w:val="24"/>
        </w:rPr>
        <w:t>Klimontov</w:t>
      </w:r>
      <w:proofErr w:type="spellEnd"/>
      <w:r w:rsidRPr="00F55CB7">
        <w:rPr>
          <w:rFonts w:ascii="Book Antiqua" w:hAnsi="Book Antiqua"/>
          <w:sz w:val="24"/>
          <w:szCs w:val="24"/>
          <w:lang w:eastAsia="zh-CN"/>
        </w:rPr>
        <w:t xml:space="preserve"> VV, </w:t>
      </w:r>
      <w:proofErr w:type="spellStart"/>
      <w:r w:rsidRPr="00F55CB7">
        <w:rPr>
          <w:rFonts w:ascii="Book Antiqua" w:hAnsi="Book Antiqua"/>
          <w:sz w:val="24"/>
          <w:szCs w:val="24"/>
          <w:lang w:eastAsia="zh-CN"/>
        </w:rPr>
        <w:t>Sahoo</w:t>
      </w:r>
      <w:proofErr w:type="spellEnd"/>
      <w:r w:rsidRPr="00F55CB7">
        <w:rPr>
          <w:rFonts w:ascii="Book Antiqua" w:hAnsi="Book Antiqua"/>
          <w:sz w:val="24"/>
          <w:szCs w:val="24"/>
          <w:lang w:eastAsia="zh-CN"/>
        </w:rPr>
        <w:t xml:space="preserve"> J, </w:t>
      </w:r>
      <w:proofErr w:type="spellStart"/>
      <w:r w:rsidRPr="00F55CB7">
        <w:rPr>
          <w:rFonts w:ascii="Book Antiqua" w:hAnsi="Book Antiqua"/>
          <w:sz w:val="24"/>
          <w:szCs w:val="24"/>
          <w:lang w:eastAsia="zh-CN"/>
        </w:rPr>
        <w:t>Surani</w:t>
      </w:r>
      <w:proofErr w:type="spellEnd"/>
      <w:r w:rsidRPr="00F55CB7">
        <w:rPr>
          <w:rFonts w:ascii="Book Antiqua" w:hAnsi="Book Antiqua"/>
          <w:sz w:val="24"/>
          <w:szCs w:val="24"/>
          <w:lang w:eastAsia="zh-CN"/>
        </w:rPr>
        <w:t xml:space="preserve"> S</w:t>
      </w:r>
      <w:r w:rsidRPr="00F55CB7">
        <w:rPr>
          <w:rFonts w:ascii="Book Antiqua" w:hAnsi="Book Antiqua" w:cs="Mangal"/>
          <w:bCs/>
          <w:sz w:val="24"/>
          <w:szCs w:val="24"/>
          <w:lang w:val="it-IT" w:bidi="hi-IN"/>
        </w:rPr>
        <w:t xml:space="preserve"> </w:t>
      </w:r>
      <w:r w:rsidRPr="00F55CB7">
        <w:rPr>
          <w:rFonts w:ascii="Book Antiqua" w:eastAsia="Lucida Sans Unicode" w:hAnsi="Book Antiqua" w:cs="Mangal"/>
          <w:b/>
          <w:bCs/>
          <w:sz w:val="24"/>
          <w:szCs w:val="24"/>
          <w:lang w:val="it-IT" w:eastAsia="hi-IN" w:bidi="hi-IN"/>
        </w:rPr>
        <w:t>S-Editor</w:t>
      </w:r>
      <w:r w:rsidRPr="00F55CB7">
        <w:rPr>
          <w:rFonts w:ascii="Book Antiqua" w:hAnsi="Book Antiqua" w:cs="Mangal"/>
          <w:b/>
          <w:bCs/>
          <w:sz w:val="24"/>
          <w:szCs w:val="24"/>
          <w:lang w:val="it-IT" w:bidi="hi-IN"/>
        </w:rPr>
        <w:t>:</w:t>
      </w:r>
      <w:r w:rsidRPr="00F55CB7">
        <w:rPr>
          <w:rFonts w:ascii="Book Antiqua" w:eastAsia="Lucida Sans Unicode" w:hAnsi="Book Antiqua" w:cs="Mangal"/>
          <w:bCs/>
          <w:sz w:val="24"/>
          <w:szCs w:val="24"/>
          <w:lang w:val="it-IT" w:eastAsia="hi-IN" w:bidi="hi-IN"/>
        </w:rPr>
        <w:t xml:space="preserve"> </w:t>
      </w:r>
      <w:r w:rsidRPr="00F55CB7">
        <w:rPr>
          <w:rFonts w:ascii="Book Antiqua" w:hAnsi="Book Antiqua" w:cs="Mangal"/>
          <w:bCs/>
          <w:sz w:val="24"/>
          <w:szCs w:val="24"/>
          <w:lang w:val="it-IT" w:bidi="hi-IN"/>
        </w:rPr>
        <w:t>Dou Y</w:t>
      </w:r>
      <w:r w:rsidRPr="00F55CB7">
        <w:rPr>
          <w:rFonts w:ascii="Book Antiqua" w:eastAsia="Lucida Sans Unicode" w:hAnsi="Book Antiqua" w:cs="Mangal"/>
          <w:b/>
          <w:bCs/>
          <w:sz w:val="24"/>
          <w:szCs w:val="24"/>
          <w:lang w:val="it-IT" w:eastAsia="hi-IN" w:bidi="hi-IN"/>
        </w:rPr>
        <w:t xml:space="preserve"> L-Editor</w:t>
      </w:r>
      <w:r w:rsidRPr="00F55CB7">
        <w:rPr>
          <w:rFonts w:ascii="Book Antiqua" w:hAnsi="Book Antiqua" w:cs="Mangal"/>
          <w:b/>
          <w:bCs/>
          <w:sz w:val="24"/>
          <w:szCs w:val="24"/>
          <w:lang w:val="it-IT" w:bidi="hi-IN"/>
        </w:rPr>
        <w:t>:</w:t>
      </w:r>
      <w:r w:rsidR="00F55CB7" w:rsidRPr="00F55CB7">
        <w:rPr>
          <w:rFonts w:ascii="Book Antiqua" w:eastAsia="等线" w:hAnsi="Book Antiqua" w:cs="Mangal" w:hint="eastAsia"/>
          <w:bCs/>
          <w:color w:val="000000"/>
          <w:kern w:val="2"/>
          <w:sz w:val="24"/>
          <w:szCs w:val="24"/>
          <w:lang w:val="it-IT" w:eastAsia="zh-CN" w:bidi="hi-IN"/>
        </w:rPr>
        <w:t xml:space="preserve"> </w:t>
      </w:r>
      <w:r w:rsidR="00F55CB7">
        <w:rPr>
          <w:rFonts w:ascii="Book Antiqua" w:eastAsia="等线" w:hAnsi="Book Antiqua" w:cs="Mangal" w:hint="eastAsia"/>
          <w:bCs/>
          <w:color w:val="000000"/>
          <w:kern w:val="2"/>
          <w:sz w:val="24"/>
          <w:szCs w:val="24"/>
          <w:lang w:val="it-IT" w:eastAsia="zh-CN" w:bidi="hi-IN"/>
        </w:rPr>
        <w:t xml:space="preserve">A  </w:t>
      </w:r>
      <w:r w:rsidR="00F55CB7" w:rsidRPr="003B53E0">
        <w:rPr>
          <w:rFonts w:ascii="Book Antiqua" w:eastAsia="Lucida Sans Unicode" w:hAnsi="Book Antiqua" w:cs="Mangal"/>
          <w:b/>
          <w:bCs/>
          <w:color w:val="000000"/>
          <w:kern w:val="2"/>
          <w:sz w:val="24"/>
          <w:szCs w:val="24"/>
          <w:lang w:val="it-IT" w:eastAsia="hi-IN" w:bidi="hi-IN"/>
        </w:rPr>
        <w:t>E-Editor</w:t>
      </w:r>
      <w:r w:rsidR="00F55CB7" w:rsidRPr="003B53E0">
        <w:rPr>
          <w:rFonts w:ascii="Book Antiqua" w:hAnsi="Book Antiqua" w:cs="Mangal"/>
          <w:b/>
          <w:bCs/>
          <w:color w:val="000000"/>
          <w:kern w:val="2"/>
          <w:sz w:val="24"/>
          <w:szCs w:val="24"/>
          <w:lang w:val="it-IT" w:bidi="hi-IN"/>
        </w:rPr>
        <w:t>:</w:t>
      </w:r>
      <w:r w:rsidR="00F55CB7">
        <w:rPr>
          <w:rFonts w:ascii="Book Antiqua" w:hAnsi="Book Antiqua" w:cs="Mangal" w:hint="eastAsia"/>
          <w:b/>
          <w:bCs/>
          <w:color w:val="000000"/>
          <w:kern w:val="2"/>
          <w:sz w:val="24"/>
          <w:szCs w:val="24"/>
          <w:lang w:val="it-IT" w:eastAsia="zh-CN" w:bidi="hi-IN"/>
        </w:rPr>
        <w:t xml:space="preserve"> </w:t>
      </w:r>
      <w:r w:rsidR="00F55CB7">
        <w:rPr>
          <w:rFonts w:ascii="Book Antiqua" w:hAnsi="Book Antiqua" w:cs="Mangal" w:hint="eastAsia"/>
          <w:bCs/>
          <w:color w:val="000000"/>
          <w:kern w:val="2"/>
          <w:sz w:val="24"/>
          <w:szCs w:val="24"/>
          <w:lang w:val="it-IT" w:eastAsia="zh-CN" w:bidi="hi-IN"/>
        </w:rPr>
        <w:t>Wu YXJ</w:t>
      </w:r>
      <w:bookmarkStart w:id="216" w:name="_GoBack"/>
      <w:bookmarkEnd w:id="216"/>
    </w:p>
    <w:p w14:paraId="167763AD" w14:textId="77777777" w:rsidR="00F4166A" w:rsidRPr="00F55CB7" w:rsidRDefault="00F4166A" w:rsidP="00F4166A">
      <w:pPr>
        <w:pStyle w:val="a3"/>
        <w:suppressAutoHyphens/>
        <w:spacing w:after="0" w:line="360" w:lineRule="auto"/>
        <w:ind w:left="360" w:right="120"/>
        <w:jc w:val="both"/>
        <w:rPr>
          <w:rFonts w:ascii="Book Antiqua" w:hAnsi="Book Antiqua" w:cs="Mangal"/>
          <w:b/>
          <w:bCs/>
          <w:sz w:val="24"/>
          <w:szCs w:val="24"/>
          <w:lang w:val="it-IT" w:bidi="hi-IN"/>
        </w:rPr>
      </w:pPr>
    </w:p>
    <w:p w14:paraId="7D379D2A" w14:textId="79C8BFFC" w:rsidR="00F4166A" w:rsidRPr="00F55CB7" w:rsidRDefault="00F4166A" w:rsidP="00F4166A">
      <w:pPr>
        <w:pStyle w:val="a3"/>
        <w:shd w:val="clear" w:color="auto" w:fill="FFFFFF"/>
        <w:snapToGrid w:val="0"/>
        <w:spacing w:after="0" w:line="360" w:lineRule="auto"/>
        <w:ind w:left="360"/>
        <w:jc w:val="both"/>
        <w:rPr>
          <w:rFonts w:ascii="Book Antiqua" w:hAnsi="Book Antiqua" w:cs="Helvetica"/>
          <w:b/>
          <w:sz w:val="24"/>
          <w:szCs w:val="24"/>
        </w:rPr>
      </w:pPr>
      <w:r w:rsidRPr="00F55CB7">
        <w:rPr>
          <w:rFonts w:ascii="Book Antiqua" w:hAnsi="Book Antiqua" w:cs="Helvetica"/>
          <w:b/>
          <w:sz w:val="24"/>
          <w:szCs w:val="24"/>
        </w:rPr>
        <w:t xml:space="preserve">Specialty type: </w:t>
      </w:r>
      <w:r w:rsidR="007D6A7D" w:rsidRPr="00F55CB7">
        <w:rPr>
          <w:rFonts w:ascii="Book Antiqua" w:eastAsia="微软雅黑" w:hAnsi="Book Antiqua" w:cs="宋体"/>
          <w:sz w:val="24"/>
          <w:szCs w:val="24"/>
        </w:rPr>
        <w:t>Endocrinology and metabolism</w:t>
      </w:r>
    </w:p>
    <w:p w14:paraId="599552BC" w14:textId="49559C33" w:rsidR="00F4166A" w:rsidRPr="00F55CB7" w:rsidRDefault="00F4166A" w:rsidP="00F4166A">
      <w:pPr>
        <w:pStyle w:val="a3"/>
        <w:shd w:val="clear" w:color="auto" w:fill="FFFFFF"/>
        <w:snapToGrid w:val="0"/>
        <w:spacing w:after="0" w:line="360" w:lineRule="auto"/>
        <w:ind w:left="360"/>
        <w:jc w:val="both"/>
        <w:rPr>
          <w:rFonts w:ascii="Book Antiqua" w:hAnsi="Book Antiqua" w:cs="Helvetica"/>
          <w:b/>
          <w:sz w:val="24"/>
          <w:szCs w:val="24"/>
        </w:rPr>
      </w:pPr>
      <w:r w:rsidRPr="00F55CB7">
        <w:rPr>
          <w:rFonts w:ascii="Book Antiqua" w:hAnsi="Book Antiqua" w:cs="Helvetica"/>
          <w:b/>
          <w:sz w:val="24"/>
          <w:szCs w:val="24"/>
        </w:rPr>
        <w:t xml:space="preserve">Country of origin: </w:t>
      </w:r>
      <w:r w:rsidRPr="00F55CB7">
        <w:rPr>
          <w:rFonts w:ascii="Book Antiqua" w:hAnsi="Book Antiqua" w:cs="Helvetica"/>
          <w:sz w:val="24"/>
          <w:szCs w:val="24"/>
        </w:rPr>
        <w:t>United States</w:t>
      </w:r>
    </w:p>
    <w:p w14:paraId="5093E783" w14:textId="77777777" w:rsidR="00F4166A" w:rsidRPr="00F55CB7" w:rsidRDefault="00F4166A" w:rsidP="00F4166A">
      <w:pPr>
        <w:pStyle w:val="a3"/>
        <w:shd w:val="clear" w:color="auto" w:fill="FFFFFF"/>
        <w:snapToGrid w:val="0"/>
        <w:spacing w:after="0" w:line="360" w:lineRule="auto"/>
        <w:ind w:left="360"/>
        <w:jc w:val="both"/>
        <w:rPr>
          <w:rFonts w:ascii="Book Antiqua" w:hAnsi="Book Antiqua" w:cs="Helvetica"/>
          <w:b/>
          <w:sz w:val="24"/>
          <w:szCs w:val="24"/>
        </w:rPr>
      </w:pPr>
      <w:r w:rsidRPr="00F55CB7">
        <w:rPr>
          <w:rFonts w:ascii="Book Antiqua" w:hAnsi="Book Antiqua" w:cs="Helvetica"/>
          <w:b/>
          <w:sz w:val="24"/>
          <w:szCs w:val="24"/>
        </w:rPr>
        <w:t>Peer-review report classification</w:t>
      </w:r>
    </w:p>
    <w:p w14:paraId="55257809" w14:textId="5927B7BB" w:rsidR="00F4166A" w:rsidRPr="00F55CB7" w:rsidRDefault="00F4166A" w:rsidP="00F4166A">
      <w:pPr>
        <w:pStyle w:val="a3"/>
        <w:shd w:val="clear" w:color="auto" w:fill="FFFFFF"/>
        <w:snapToGrid w:val="0"/>
        <w:spacing w:after="0" w:line="360" w:lineRule="auto"/>
        <w:ind w:left="360"/>
        <w:jc w:val="both"/>
        <w:rPr>
          <w:rFonts w:ascii="Book Antiqua" w:hAnsi="Book Antiqua" w:cs="Helvetica"/>
          <w:sz w:val="24"/>
          <w:szCs w:val="24"/>
          <w:lang w:eastAsia="zh-CN"/>
        </w:rPr>
      </w:pPr>
      <w:r w:rsidRPr="00F55CB7">
        <w:rPr>
          <w:rFonts w:ascii="Book Antiqua" w:hAnsi="Book Antiqua" w:cs="Helvetica"/>
          <w:sz w:val="24"/>
          <w:szCs w:val="24"/>
        </w:rPr>
        <w:t xml:space="preserve">Grade A (Excellent): </w:t>
      </w:r>
      <w:r w:rsidRPr="00F55CB7">
        <w:rPr>
          <w:rFonts w:ascii="Book Antiqua" w:hAnsi="Book Antiqua" w:cs="Helvetica"/>
          <w:sz w:val="24"/>
          <w:szCs w:val="24"/>
          <w:lang w:eastAsia="zh-CN"/>
        </w:rPr>
        <w:t>A</w:t>
      </w:r>
    </w:p>
    <w:p w14:paraId="197ADD3E" w14:textId="45D7D730" w:rsidR="00F4166A" w:rsidRPr="00F55CB7" w:rsidRDefault="00F4166A" w:rsidP="00F4166A">
      <w:pPr>
        <w:pStyle w:val="a3"/>
        <w:shd w:val="clear" w:color="auto" w:fill="FFFFFF"/>
        <w:snapToGrid w:val="0"/>
        <w:spacing w:after="0" w:line="360" w:lineRule="auto"/>
        <w:ind w:left="360"/>
        <w:jc w:val="both"/>
        <w:rPr>
          <w:rFonts w:ascii="Book Antiqua" w:hAnsi="Book Antiqua" w:cs="Helvetica"/>
          <w:sz w:val="24"/>
          <w:szCs w:val="24"/>
          <w:lang w:eastAsia="zh-CN"/>
        </w:rPr>
      </w:pPr>
      <w:r w:rsidRPr="00F55CB7">
        <w:rPr>
          <w:rFonts w:ascii="Book Antiqua" w:hAnsi="Book Antiqua" w:cs="Helvetica"/>
          <w:sz w:val="24"/>
          <w:szCs w:val="24"/>
        </w:rPr>
        <w:t xml:space="preserve">Grade B (Very good): </w:t>
      </w:r>
      <w:r w:rsidRPr="00F55CB7">
        <w:rPr>
          <w:rFonts w:ascii="Book Antiqua" w:hAnsi="Book Antiqua" w:cs="Helvetica"/>
          <w:sz w:val="24"/>
          <w:szCs w:val="24"/>
          <w:lang w:eastAsia="zh-CN"/>
        </w:rPr>
        <w:t>B</w:t>
      </w:r>
    </w:p>
    <w:p w14:paraId="1986638D" w14:textId="77777777" w:rsidR="00F4166A" w:rsidRPr="00F55CB7" w:rsidRDefault="00F4166A" w:rsidP="00F4166A">
      <w:pPr>
        <w:pStyle w:val="a3"/>
        <w:shd w:val="clear" w:color="auto" w:fill="FFFFFF"/>
        <w:snapToGrid w:val="0"/>
        <w:spacing w:after="0" w:line="360" w:lineRule="auto"/>
        <w:ind w:left="360"/>
        <w:jc w:val="both"/>
        <w:rPr>
          <w:rFonts w:ascii="Book Antiqua" w:hAnsi="Book Antiqua" w:cs="Helvetica"/>
          <w:sz w:val="24"/>
          <w:szCs w:val="24"/>
          <w:lang w:eastAsia="zh-CN"/>
        </w:rPr>
      </w:pPr>
      <w:r w:rsidRPr="00F55CB7">
        <w:rPr>
          <w:rFonts w:ascii="Book Antiqua" w:hAnsi="Book Antiqua" w:cs="Helvetica"/>
          <w:sz w:val="24"/>
          <w:szCs w:val="24"/>
        </w:rPr>
        <w:t>Grade C (Good): C</w:t>
      </w:r>
    </w:p>
    <w:p w14:paraId="53A5CB66" w14:textId="008CD7D1" w:rsidR="00F4166A" w:rsidRPr="00F55CB7" w:rsidRDefault="00F4166A" w:rsidP="00F4166A">
      <w:pPr>
        <w:pStyle w:val="a3"/>
        <w:shd w:val="clear" w:color="auto" w:fill="FFFFFF"/>
        <w:snapToGrid w:val="0"/>
        <w:spacing w:after="0" w:line="360" w:lineRule="auto"/>
        <w:ind w:left="360"/>
        <w:jc w:val="both"/>
        <w:rPr>
          <w:rFonts w:ascii="Book Antiqua" w:hAnsi="Book Antiqua" w:cs="Helvetica"/>
          <w:sz w:val="24"/>
          <w:szCs w:val="24"/>
          <w:lang w:eastAsia="zh-CN"/>
        </w:rPr>
      </w:pPr>
      <w:r w:rsidRPr="00F55CB7">
        <w:rPr>
          <w:rFonts w:ascii="Book Antiqua" w:hAnsi="Book Antiqua" w:cs="Helvetica"/>
          <w:sz w:val="24"/>
          <w:szCs w:val="24"/>
        </w:rPr>
        <w:t xml:space="preserve">Grade D (Fair): </w:t>
      </w:r>
      <w:r w:rsidRPr="00F55CB7">
        <w:rPr>
          <w:rFonts w:ascii="Book Antiqua" w:hAnsi="Book Antiqua" w:cs="Helvetica"/>
          <w:sz w:val="24"/>
          <w:szCs w:val="24"/>
          <w:lang w:eastAsia="zh-CN"/>
        </w:rPr>
        <w:t>0</w:t>
      </w:r>
    </w:p>
    <w:p w14:paraId="363745D5" w14:textId="2A3C88AB" w:rsidR="0071056B" w:rsidRPr="00F55CB7" w:rsidRDefault="00F4166A" w:rsidP="00F4166A">
      <w:pPr>
        <w:pStyle w:val="a3"/>
        <w:shd w:val="clear" w:color="auto" w:fill="FFFFFF"/>
        <w:snapToGrid w:val="0"/>
        <w:spacing w:after="0" w:line="360" w:lineRule="auto"/>
        <w:ind w:left="360"/>
        <w:jc w:val="both"/>
        <w:rPr>
          <w:rFonts w:ascii="Book Antiqua" w:hAnsi="Book Antiqua" w:cs="Helvetica"/>
          <w:sz w:val="24"/>
          <w:szCs w:val="24"/>
          <w:lang w:eastAsia="zh-CN"/>
        </w:rPr>
      </w:pPr>
      <w:r w:rsidRPr="00F55CB7">
        <w:rPr>
          <w:rFonts w:ascii="Book Antiqua" w:hAnsi="Book Antiqua" w:cs="Helvetica"/>
          <w:sz w:val="24"/>
          <w:szCs w:val="24"/>
        </w:rPr>
        <w:t>Grade E (Poor): 0</w:t>
      </w:r>
    </w:p>
    <w:p w14:paraId="7E318217" w14:textId="35E3E1F8" w:rsidR="00175988" w:rsidRPr="00F55CB7" w:rsidRDefault="00175988" w:rsidP="00F4166A">
      <w:pPr>
        <w:spacing w:after="0" w:line="360" w:lineRule="auto"/>
        <w:jc w:val="both"/>
        <w:rPr>
          <w:rFonts w:ascii="Book Antiqua" w:hAnsi="Book Antiqua" w:cs="Times New Roman"/>
          <w:sz w:val="24"/>
          <w:szCs w:val="24"/>
        </w:rPr>
      </w:pPr>
      <w:r w:rsidRPr="00F55CB7">
        <w:rPr>
          <w:rFonts w:ascii="Book Antiqua" w:hAnsi="Book Antiqua" w:cs="Times New Roman"/>
          <w:sz w:val="24"/>
          <w:szCs w:val="24"/>
        </w:rPr>
        <w:br w:type="page"/>
      </w:r>
    </w:p>
    <w:p w14:paraId="655214C8" w14:textId="18B63421" w:rsidR="00175988" w:rsidRPr="00F55CB7" w:rsidRDefault="00175988" w:rsidP="00F4166A">
      <w:pPr>
        <w:pBdr>
          <w:bottom w:val="single" w:sz="6" w:space="1" w:color="auto"/>
        </w:pBdr>
        <w:spacing w:after="0" w:line="360" w:lineRule="auto"/>
        <w:jc w:val="both"/>
        <w:rPr>
          <w:rFonts w:ascii="Book Antiqua" w:hAnsi="Book Antiqua" w:cs="Times New Roman"/>
          <w:b/>
          <w:sz w:val="24"/>
          <w:szCs w:val="24"/>
          <w:lang w:eastAsia="zh-CN"/>
        </w:rPr>
      </w:pPr>
      <w:r w:rsidRPr="00F55CB7">
        <w:rPr>
          <w:rFonts w:ascii="Book Antiqua" w:hAnsi="Book Antiqua" w:cs="Times New Roman"/>
          <w:b/>
          <w:sz w:val="24"/>
          <w:szCs w:val="24"/>
        </w:rPr>
        <w:lastRenderedPageBreak/>
        <w:t xml:space="preserve">Table 1 Demographic </w:t>
      </w:r>
      <w:r w:rsidR="00F4166A" w:rsidRPr="00F55CB7">
        <w:rPr>
          <w:rFonts w:ascii="Book Antiqua" w:hAnsi="Book Antiqua" w:cs="Times New Roman"/>
          <w:b/>
          <w:sz w:val="24"/>
          <w:szCs w:val="24"/>
        </w:rPr>
        <w:t>data</w:t>
      </w:r>
      <w:r w:rsidRPr="00F55CB7">
        <w:rPr>
          <w:rFonts w:ascii="Book Antiqua" w:hAnsi="Book Antiqua" w:cs="Times New Roman"/>
          <w:b/>
          <w:sz w:val="24"/>
          <w:szCs w:val="24"/>
        </w:rPr>
        <w:t xml:space="preserve">: Participants with </w:t>
      </w:r>
      <w:r w:rsidR="00F4166A" w:rsidRPr="00F55CB7">
        <w:rPr>
          <w:rFonts w:ascii="Book Antiqua" w:hAnsi="Book Antiqua" w:cs="Times New Roman"/>
          <w:b/>
          <w:sz w:val="24"/>
          <w:szCs w:val="24"/>
        </w:rPr>
        <w:t xml:space="preserve">type </w:t>
      </w:r>
      <w:r w:rsidR="002212BA" w:rsidRPr="00F55CB7">
        <w:rPr>
          <w:rFonts w:ascii="Book Antiqua" w:hAnsi="Book Antiqua" w:cs="Times New Roman"/>
          <w:b/>
          <w:sz w:val="24"/>
          <w:szCs w:val="24"/>
        </w:rPr>
        <w:t xml:space="preserve">1 </w:t>
      </w:r>
      <w:r w:rsidR="00F4166A" w:rsidRPr="00F55CB7">
        <w:rPr>
          <w:rFonts w:ascii="Book Antiqua" w:hAnsi="Book Antiqua" w:cs="Times New Roman"/>
          <w:b/>
          <w:sz w:val="24"/>
          <w:szCs w:val="24"/>
        </w:rPr>
        <w:t xml:space="preserve">diabetes </w:t>
      </w:r>
      <w:r w:rsidRPr="00F55CB7">
        <w:rPr>
          <w:rFonts w:ascii="Book Antiqua" w:hAnsi="Book Antiqua" w:cs="Times New Roman"/>
          <w:b/>
          <w:sz w:val="24"/>
          <w:szCs w:val="24"/>
        </w:rPr>
        <w:t xml:space="preserve">and their </w:t>
      </w:r>
      <w:r w:rsidR="00F4166A" w:rsidRPr="00F55CB7">
        <w:rPr>
          <w:rFonts w:ascii="Book Antiqua" w:hAnsi="Book Antiqua" w:cs="Times New Roman"/>
          <w:b/>
          <w:sz w:val="24"/>
          <w:szCs w:val="24"/>
        </w:rPr>
        <w:t>first</w:t>
      </w:r>
      <w:r w:rsidRPr="00F55CB7">
        <w:rPr>
          <w:rFonts w:ascii="Book Antiqua" w:hAnsi="Book Antiqua" w:cs="Times New Roman"/>
          <w:b/>
          <w:sz w:val="24"/>
          <w:szCs w:val="24"/>
        </w:rPr>
        <w:t>-</w:t>
      </w:r>
      <w:r w:rsidR="00F4166A" w:rsidRPr="00F55CB7">
        <w:rPr>
          <w:rFonts w:ascii="Book Antiqua" w:hAnsi="Book Antiqua" w:cs="Times New Roman"/>
          <w:b/>
          <w:sz w:val="24"/>
          <w:szCs w:val="24"/>
        </w:rPr>
        <w:t>degree relatives</w:t>
      </w:r>
      <w:r w:rsidR="00C33829" w:rsidRPr="00F55CB7">
        <w:rPr>
          <w:rFonts w:ascii="Book Antiqua" w:hAnsi="Book Antiqua" w:cs="Times New Roman" w:hint="eastAsia"/>
          <w:b/>
          <w:sz w:val="24"/>
          <w:szCs w:val="24"/>
          <w:lang w:eastAsia="zh-CN"/>
        </w:rPr>
        <w:t xml:space="preserve"> </w:t>
      </w:r>
      <w:r w:rsidR="00C33829" w:rsidRPr="00F55CB7">
        <w:rPr>
          <w:rFonts w:ascii="Book Antiqua" w:hAnsi="Book Antiqua" w:cs="Times New Roman" w:hint="eastAsia"/>
          <w:b/>
          <w:i/>
          <w:sz w:val="24"/>
          <w:szCs w:val="24"/>
          <w:lang w:eastAsia="zh-CN"/>
        </w:rPr>
        <w:t>n</w:t>
      </w:r>
      <w:r w:rsidR="00C33829" w:rsidRPr="00F55CB7">
        <w:rPr>
          <w:rFonts w:ascii="Book Antiqua" w:hAnsi="Book Antiqua" w:cs="Times New Roman" w:hint="eastAsia"/>
          <w:b/>
          <w:sz w:val="24"/>
          <w:szCs w:val="24"/>
          <w:lang w:eastAsia="zh-CN"/>
        </w:rPr>
        <w:t xml:space="preserve"> (%)</w:t>
      </w:r>
    </w:p>
    <w:tbl>
      <w:tblPr>
        <w:tblStyle w:val="PlainTable12"/>
        <w:tblW w:w="97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1425"/>
        <w:gridCol w:w="1790"/>
        <w:gridCol w:w="1326"/>
        <w:gridCol w:w="1316"/>
      </w:tblGrid>
      <w:tr w:rsidR="00C33829" w:rsidRPr="00F55CB7" w14:paraId="189C7EB3" w14:textId="77777777" w:rsidTr="00C33829">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908" w:type="dxa"/>
            <w:tcBorders>
              <w:top w:val="single" w:sz="4" w:space="0" w:color="74D280" w:themeColor="background1" w:themeShade="BF"/>
              <w:bottom w:val="single" w:sz="4" w:space="0" w:color="74D280" w:themeColor="background1" w:themeShade="BF"/>
            </w:tcBorders>
            <w:vAlign w:val="center"/>
          </w:tcPr>
          <w:p w14:paraId="1EC4D67D" w14:textId="77777777" w:rsidR="00C33829" w:rsidRPr="00F55CB7" w:rsidRDefault="00C33829" w:rsidP="00BC6AA5">
            <w:pPr>
              <w:spacing w:line="360" w:lineRule="auto"/>
              <w:jc w:val="both"/>
              <w:rPr>
                <w:rFonts w:ascii="Book Antiqua" w:hAnsi="Book Antiqua" w:cs="Arial"/>
                <w:sz w:val="24"/>
                <w:szCs w:val="24"/>
              </w:rPr>
            </w:pPr>
            <w:r w:rsidRPr="00F55CB7">
              <w:rPr>
                <w:rFonts w:ascii="Book Antiqua" w:hAnsi="Book Antiqua" w:cs="Arial"/>
                <w:sz w:val="24"/>
                <w:szCs w:val="24"/>
              </w:rPr>
              <w:t>Demographics</w:t>
            </w:r>
          </w:p>
        </w:tc>
        <w:tc>
          <w:tcPr>
            <w:tcW w:w="1425" w:type="dxa"/>
            <w:tcBorders>
              <w:top w:val="single" w:sz="4" w:space="0" w:color="74D280" w:themeColor="background1" w:themeShade="BF"/>
              <w:bottom w:val="single" w:sz="4" w:space="0" w:color="74D280" w:themeColor="background1" w:themeShade="BF"/>
            </w:tcBorders>
            <w:vAlign w:val="center"/>
          </w:tcPr>
          <w:p w14:paraId="006545C4" w14:textId="712C5CD5" w:rsidR="00C33829" w:rsidRPr="00F55CB7" w:rsidRDefault="00DA60B4"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T1D</w:t>
            </w:r>
            <w:r w:rsidR="00C33829" w:rsidRPr="00F55CB7">
              <w:rPr>
                <w:rFonts w:ascii="Book Antiqua" w:hAnsi="Book Antiqua" w:cs="Arial"/>
                <w:sz w:val="24"/>
                <w:szCs w:val="24"/>
              </w:rPr>
              <w:t xml:space="preserve"> only (</w:t>
            </w:r>
            <w:r w:rsidR="00C33829" w:rsidRPr="00F55CB7">
              <w:rPr>
                <w:rFonts w:ascii="Book Antiqua" w:hAnsi="Book Antiqua" w:cs="Arial"/>
                <w:i/>
                <w:sz w:val="24"/>
                <w:szCs w:val="24"/>
              </w:rPr>
              <w:t>n</w:t>
            </w:r>
            <w:r w:rsidR="00C33829" w:rsidRPr="00F55CB7">
              <w:rPr>
                <w:rFonts w:ascii="Book Antiqua" w:hAnsi="Book Antiqua" w:cs="Arial" w:hint="eastAsia"/>
                <w:sz w:val="24"/>
                <w:szCs w:val="24"/>
                <w:lang w:eastAsia="zh-CN"/>
              </w:rPr>
              <w:t xml:space="preserve"> </w:t>
            </w:r>
            <w:r w:rsidR="00C33829" w:rsidRPr="00F55CB7">
              <w:rPr>
                <w:rFonts w:ascii="Book Antiqua" w:hAnsi="Book Antiqua" w:cs="Arial"/>
                <w:sz w:val="24"/>
                <w:szCs w:val="24"/>
              </w:rPr>
              <w:t>=</w:t>
            </w:r>
            <w:r w:rsidR="00C33829" w:rsidRPr="00F55CB7">
              <w:rPr>
                <w:rFonts w:ascii="Book Antiqua" w:hAnsi="Book Antiqua" w:cs="Arial" w:hint="eastAsia"/>
                <w:sz w:val="24"/>
                <w:szCs w:val="24"/>
                <w:lang w:eastAsia="zh-CN"/>
              </w:rPr>
              <w:t xml:space="preserve"> </w:t>
            </w:r>
            <w:r w:rsidR="00C33829" w:rsidRPr="00F55CB7">
              <w:rPr>
                <w:rFonts w:ascii="Book Antiqua" w:hAnsi="Book Antiqua" w:cs="Arial"/>
                <w:sz w:val="24"/>
                <w:szCs w:val="24"/>
              </w:rPr>
              <w:t>280)</w:t>
            </w:r>
          </w:p>
        </w:tc>
        <w:tc>
          <w:tcPr>
            <w:tcW w:w="1790" w:type="dxa"/>
            <w:tcBorders>
              <w:top w:val="single" w:sz="4" w:space="0" w:color="74D280" w:themeColor="background1" w:themeShade="BF"/>
              <w:bottom w:val="single" w:sz="4" w:space="0" w:color="74D280" w:themeColor="background1" w:themeShade="BF"/>
            </w:tcBorders>
            <w:vAlign w:val="center"/>
          </w:tcPr>
          <w:p w14:paraId="48322733" w14:textId="4A64DD28" w:rsidR="00C33829" w:rsidRPr="00F55CB7" w:rsidRDefault="00C33829" w:rsidP="00DA60B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 xml:space="preserve">T1D + </w:t>
            </w:r>
            <w:r w:rsidR="00DA60B4" w:rsidRPr="00F55CB7">
              <w:rPr>
                <w:rFonts w:ascii="Book Antiqua" w:hAnsi="Book Antiqua" w:cs="Arial"/>
                <w:sz w:val="24"/>
                <w:szCs w:val="24"/>
              </w:rPr>
              <w:t>CD</w:t>
            </w:r>
            <w:r w:rsidRPr="00F55CB7">
              <w:rPr>
                <w:rFonts w:ascii="Book Antiqua" w:hAnsi="Book Antiqua" w:cs="Arial"/>
                <w:sz w:val="24"/>
                <w:szCs w:val="24"/>
              </w:rPr>
              <w:t>) (</w:t>
            </w:r>
            <w:r w:rsidRPr="00F55CB7">
              <w:rPr>
                <w:rFonts w:ascii="Book Antiqua" w:hAnsi="Book Antiqua" w:cs="Arial"/>
                <w:i/>
                <w:sz w:val="24"/>
                <w:szCs w:val="24"/>
              </w:rPr>
              <w:t>n</w:t>
            </w:r>
            <w:r w:rsidRPr="00F55CB7">
              <w:rPr>
                <w:rFonts w:ascii="Book Antiqua" w:hAnsi="Book Antiqua" w:cs="Arial" w:hint="eastAsia"/>
                <w:sz w:val="24"/>
                <w:szCs w:val="24"/>
                <w:lang w:eastAsia="zh-CN"/>
              </w:rPr>
              <w:t xml:space="preserve"> </w:t>
            </w:r>
            <w:r w:rsidRPr="00F55CB7">
              <w:rPr>
                <w:rFonts w:ascii="Book Antiqua" w:hAnsi="Book Antiqua" w:cs="Arial"/>
                <w:sz w:val="24"/>
                <w:szCs w:val="24"/>
              </w:rPr>
              <w:t>=</w:t>
            </w:r>
            <w:r w:rsidRPr="00F55CB7">
              <w:rPr>
                <w:rFonts w:ascii="Book Antiqua" w:hAnsi="Book Antiqua" w:cs="Arial" w:hint="eastAsia"/>
                <w:sz w:val="24"/>
                <w:szCs w:val="24"/>
                <w:lang w:eastAsia="zh-CN"/>
              </w:rPr>
              <w:t xml:space="preserve"> </w:t>
            </w:r>
            <w:r w:rsidRPr="00F55CB7">
              <w:rPr>
                <w:rFonts w:ascii="Book Antiqua" w:hAnsi="Book Antiqua" w:cs="Arial"/>
                <w:sz w:val="24"/>
                <w:szCs w:val="24"/>
              </w:rPr>
              <w:t>22)</w:t>
            </w:r>
          </w:p>
        </w:tc>
        <w:tc>
          <w:tcPr>
            <w:tcW w:w="1326" w:type="dxa"/>
            <w:tcBorders>
              <w:top w:val="single" w:sz="4" w:space="0" w:color="74D280" w:themeColor="background1" w:themeShade="BF"/>
              <w:bottom w:val="single" w:sz="4" w:space="0" w:color="74D280" w:themeColor="background1" w:themeShade="BF"/>
            </w:tcBorders>
            <w:vAlign w:val="center"/>
          </w:tcPr>
          <w:p w14:paraId="4716B5CE" w14:textId="0F4D9A24" w:rsidR="00C33829" w:rsidRPr="00F55CB7" w:rsidRDefault="00DA60B4"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FDR</w:t>
            </w:r>
            <w:r w:rsidR="00C33829" w:rsidRPr="00F55CB7">
              <w:rPr>
                <w:rFonts w:ascii="Book Antiqua" w:hAnsi="Book Antiqua" w:cs="Arial"/>
                <w:sz w:val="24"/>
                <w:szCs w:val="24"/>
              </w:rPr>
              <w:t xml:space="preserve"> only (</w:t>
            </w:r>
            <w:r w:rsidR="00C33829" w:rsidRPr="00F55CB7">
              <w:rPr>
                <w:rFonts w:ascii="Book Antiqua" w:hAnsi="Book Antiqua" w:cs="Arial"/>
                <w:i/>
                <w:sz w:val="24"/>
                <w:szCs w:val="24"/>
              </w:rPr>
              <w:t>n</w:t>
            </w:r>
            <w:r w:rsidR="00C33829" w:rsidRPr="00F55CB7">
              <w:rPr>
                <w:rFonts w:ascii="Book Antiqua" w:hAnsi="Book Antiqua" w:cs="Arial" w:hint="eastAsia"/>
                <w:sz w:val="24"/>
                <w:szCs w:val="24"/>
                <w:lang w:eastAsia="zh-CN"/>
              </w:rPr>
              <w:t xml:space="preserve"> </w:t>
            </w:r>
            <w:r w:rsidR="00C33829" w:rsidRPr="00F55CB7">
              <w:rPr>
                <w:rFonts w:ascii="Book Antiqua" w:hAnsi="Book Antiqua" w:cs="Arial"/>
                <w:sz w:val="24"/>
                <w:szCs w:val="24"/>
              </w:rPr>
              <w:t>=</w:t>
            </w:r>
            <w:r w:rsidR="00C33829" w:rsidRPr="00F55CB7">
              <w:rPr>
                <w:rFonts w:ascii="Book Antiqua" w:hAnsi="Book Antiqua" w:cs="Arial" w:hint="eastAsia"/>
                <w:sz w:val="24"/>
                <w:szCs w:val="24"/>
                <w:lang w:eastAsia="zh-CN"/>
              </w:rPr>
              <w:t xml:space="preserve"> </w:t>
            </w:r>
            <w:r w:rsidR="00C33829" w:rsidRPr="00F55CB7">
              <w:rPr>
                <w:rFonts w:ascii="Book Antiqua" w:hAnsi="Book Antiqua" w:cs="Arial"/>
                <w:sz w:val="24"/>
                <w:szCs w:val="24"/>
              </w:rPr>
              <w:t>689)</w:t>
            </w:r>
          </w:p>
        </w:tc>
        <w:tc>
          <w:tcPr>
            <w:tcW w:w="1316" w:type="dxa"/>
            <w:tcBorders>
              <w:top w:val="single" w:sz="4" w:space="0" w:color="74D280" w:themeColor="background1" w:themeShade="BF"/>
              <w:bottom w:val="single" w:sz="4" w:space="0" w:color="74D280" w:themeColor="background1" w:themeShade="BF"/>
            </w:tcBorders>
            <w:vAlign w:val="center"/>
          </w:tcPr>
          <w:p w14:paraId="4D4985BD" w14:textId="77777777" w:rsidR="00C33829" w:rsidRPr="00F55CB7" w:rsidRDefault="00C33829"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FDR +CDA (</w:t>
            </w:r>
            <w:r w:rsidRPr="00F55CB7">
              <w:rPr>
                <w:rFonts w:ascii="Book Antiqua" w:hAnsi="Book Antiqua" w:cs="Arial"/>
                <w:i/>
                <w:sz w:val="24"/>
                <w:szCs w:val="24"/>
              </w:rPr>
              <w:t>n</w:t>
            </w:r>
            <w:r w:rsidRPr="00F55CB7">
              <w:rPr>
                <w:rFonts w:ascii="Book Antiqua" w:hAnsi="Book Antiqua" w:cs="Arial" w:hint="eastAsia"/>
                <w:sz w:val="24"/>
                <w:szCs w:val="24"/>
                <w:lang w:eastAsia="zh-CN"/>
              </w:rPr>
              <w:t xml:space="preserve"> </w:t>
            </w:r>
            <w:r w:rsidRPr="00F55CB7">
              <w:rPr>
                <w:rFonts w:ascii="Book Antiqua" w:hAnsi="Book Antiqua" w:cs="Arial"/>
                <w:sz w:val="24"/>
                <w:szCs w:val="24"/>
              </w:rPr>
              <w:t>=</w:t>
            </w:r>
            <w:r w:rsidRPr="00F55CB7">
              <w:rPr>
                <w:rFonts w:ascii="Book Antiqua" w:hAnsi="Book Antiqua" w:cs="Arial" w:hint="eastAsia"/>
                <w:sz w:val="24"/>
                <w:szCs w:val="24"/>
                <w:lang w:eastAsia="zh-CN"/>
              </w:rPr>
              <w:t xml:space="preserve"> </w:t>
            </w:r>
            <w:r w:rsidRPr="00F55CB7">
              <w:rPr>
                <w:rFonts w:ascii="Book Antiqua" w:hAnsi="Book Antiqua" w:cs="Arial"/>
                <w:sz w:val="24"/>
                <w:szCs w:val="24"/>
              </w:rPr>
              <w:t>36)</w:t>
            </w:r>
          </w:p>
        </w:tc>
      </w:tr>
      <w:tr w:rsidR="00C33829" w:rsidRPr="00F55CB7" w14:paraId="1DDF4C38" w14:textId="77777777" w:rsidTr="00C338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tcBorders>
              <w:top w:val="single" w:sz="4" w:space="0" w:color="74D280" w:themeColor="background1" w:themeShade="BF"/>
            </w:tcBorders>
            <w:vAlign w:val="center"/>
          </w:tcPr>
          <w:p w14:paraId="46B5671A" w14:textId="20FA8678"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 xml:space="preserve">White </w:t>
            </w:r>
          </w:p>
        </w:tc>
        <w:tc>
          <w:tcPr>
            <w:tcW w:w="1425" w:type="dxa"/>
            <w:tcBorders>
              <w:top w:val="single" w:sz="4" w:space="0" w:color="74D280" w:themeColor="background1" w:themeShade="BF"/>
            </w:tcBorders>
            <w:shd w:val="clear" w:color="auto" w:fill="auto"/>
            <w:vAlign w:val="center"/>
          </w:tcPr>
          <w:p w14:paraId="384134A0"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249 (88.9)</w:t>
            </w:r>
          </w:p>
        </w:tc>
        <w:tc>
          <w:tcPr>
            <w:tcW w:w="1790" w:type="dxa"/>
            <w:tcBorders>
              <w:top w:val="single" w:sz="4" w:space="0" w:color="74D280" w:themeColor="background1" w:themeShade="BF"/>
            </w:tcBorders>
            <w:shd w:val="clear" w:color="auto" w:fill="auto"/>
            <w:vAlign w:val="center"/>
          </w:tcPr>
          <w:p w14:paraId="388CB258"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22 (100)</w:t>
            </w:r>
          </w:p>
        </w:tc>
        <w:tc>
          <w:tcPr>
            <w:tcW w:w="1326" w:type="dxa"/>
            <w:tcBorders>
              <w:top w:val="single" w:sz="4" w:space="0" w:color="74D280" w:themeColor="background1" w:themeShade="BF"/>
            </w:tcBorders>
            <w:shd w:val="clear" w:color="auto" w:fill="auto"/>
            <w:vAlign w:val="center"/>
          </w:tcPr>
          <w:p w14:paraId="08A2BA1B"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629 (91.3)</w:t>
            </w:r>
          </w:p>
        </w:tc>
        <w:tc>
          <w:tcPr>
            <w:tcW w:w="1316" w:type="dxa"/>
            <w:tcBorders>
              <w:top w:val="single" w:sz="4" w:space="0" w:color="74D280" w:themeColor="background1" w:themeShade="BF"/>
            </w:tcBorders>
            <w:shd w:val="clear" w:color="auto" w:fill="auto"/>
            <w:vAlign w:val="center"/>
          </w:tcPr>
          <w:p w14:paraId="65CA5301"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35 (97.2)</w:t>
            </w:r>
          </w:p>
        </w:tc>
      </w:tr>
      <w:tr w:rsidR="00C33829" w:rsidRPr="00F55CB7" w14:paraId="3686E8A0"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1A7BC7AE" w14:textId="46057113"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 xml:space="preserve">Not </w:t>
            </w:r>
            <w:proofErr w:type="spellStart"/>
            <w:r w:rsidRPr="00F55CB7">
              <w:rPr>
                <w:rFonts w:ascii="Book Antiqua" w:hAnsi="Book Antiqua" w:cs="Arial"/>
                <w:b w:val="0"/>
                <w:sz w:val="24"/>
                <w:szCs w:val="24"/>
              </w:rPr>
              <w:t>hispanic</w:t>
            </w:r>
            <w:proofErr w:type="spellEnd"/>
          </w:p>
        </w:tc>
        <w:tc>
          <w:tcPr>
            <w:tcW w:w="1425" w:type="dxa"/>
            <w:shd w:val="clear" w:color="auto" w:fill="auto"/>
            <w:vAlign w:val="center"/>
          </w:tcPr>
          <w:p w14:paraId="19A80EB1"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188 (67.1)</w:t>
            </w:r>
          </w:p>
        </w:tc>
        <w:tc>
          <w:tcPr>
            <w:tcW w:w="1790" w:type="dxa"/>
            <w:shd w:val="clear" w:color="auto" w:fill="auto"/>
            <w:vAlign w:val="center"/>
          </w:tcPr>
          <w:p w14:paraId="5F4863C8"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15 (68.2)</w:t>
            </w:r>
          </w:p>
        </w:tc>
        <w:tc>
          <w:tcPr>
            <w:tcW w:w="1326" w:type="dxa"/>
            <w:shd w:val="clear" w:color="auto" w:fill="auto"/>
            <w:vAlign w:val="center"/>
          </w:tcPr>
          <w:p w14:paraId="7728D46F"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451 (65.5)</w:t>
            </w:r>
          </w:p>
        </w:tc>
        <w:tc>
          <w:tcPr>
            <w:tcW w:w="1316" w:type="dxa"/>
            <w:shd w:val="clear" w:color="auto" w:fill="auto"/>
            <w:vAlign w:val="center"/>
          </w:tcPr>
          <w:p w14:paraId="746A8BED"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27 (75.0)</w:t>
            </w:r>
          </w:p>
        </w:tc>
      </w:tr>
      <w:tr w:rsidR="00C33829" w:rsidRPr="00F55CB7" w14:paraId="52836093"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709720C2" w14:textId="59CFCAAE"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 xml:space="preserve">Female </w:t>
            </w:r>
          </w:p>
        </w:tc>
        <w:tc>
          <w:tcPr>
            <w:tcW w:w="1425" w:type="dxa"/>
            <w:vAlign w:val="center"/>
          </w:tcPr>
          <w:p w14:paraId="70D09C1F"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178 (63.6)</w:t>
            </w:r>
          </w:p>
        </w:tc>
        <w:tc>
          <w:tcPr>
            <w:tcW w:w="1790" w:type="dxa"/>
            <w:vAlign w:val="center"/>
          </w:tcPr>
          <w:p w14:paraId="0E0255D0"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17 (77.3)</w:t>
            </w:r>
          </w:p>
        </w:tc>
        <w:tc>
          <w:tcPr>
            <w:tcW w:w="1326" w:type="dxa"/>
            <w:vAlign w:val="center"/>
          </w:tcPr>
          <w:p w14:paraId="0AA2CC7B"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409 (59.4)</w:t>
            </w:r>
          </w:p>
        </w:tc>
        <w:tc>
          <w:tcPr>
            <w:tcW w:w="1316" w:type="dxa"/>
            <w:vAlign w:val="center"/>
          </w:tcPr>
          <w:p w14:paraId="228B3BD7"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26 (72.2)</w:t>
            </w:r>
          </w:p>
        </w:tc>
      </w:tr>
      <w:tr w:rsidR="00C33829" w:rsidRPr="00F55CB7" w14:paraId="3624FD27"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151CCD75" w14:textId="77777777" w:rsidR="00C33829" w:rsidRPr="00F55CB7" w:rsidRDefault="00C33829" w:rsidP="00BC6AA5">
            <w:pPr>
              <w:spacing w:line="360" w:lineRule="auto"/>
              <w:jc w:val="both"/>
              <w:rPr>
                <w:rFonts w:ascii="Book Antiqua" w:hAnsi="Book Antiqua" w:cs="Arial"/>
                <w:b w:val="0"/>
                <w:sz w:val="24"/>
                <w:szCs w:val="24"/>
              </w:rPr>
            </w:pPr>
            <w:r w:rsidRPr="00F55CB7">
              <w:rPr>
                <w:rFonts w:ascii="Book Antiqua" w:hAnsi="Book Antiqua" w:cs="Arial"/>
                <w:b w:val="0"/>
                <w:sz w:val="24"/>
                <w:szCs w:val="24"/>
              </w:rPr>
              <w:t>Age at screening (</w:t>
            </w:r>
            <w:proofErr w:type="spellStart"/>
            <w:r w:rsidRPr="00F55CB7">
              <w:rPr>
                <w:rFonts w:ascii="Book Antiqua" w:hAnsi="Book Antiqua" w:cs="Arial"/>
                <w:b w:val="0"/>
                <w:sz w:val="24"/>
                <w:szCs w:val="24"/>
              </w:rPr>
              <w:t>yr</w:t>
            </w:r>
            <w:proofErr w:type="spellEnd"/>
            <w:r w:rsidRPr="00F55CB7">
              <w:rPr>
                <w:rFonts w:ascii="Book Antiqua" w:hAnsi="Book Antiqua" w:cs="Arial"/>
                <w:b w:val="0"/>
                <w:sz w:val="24"/>
                <w:szCs w:val="24"/>
              </w:rPr>
              <w:t>), median (range)</w:t>
            </w:r>
          </w:p>
        </w:tc>
        <w:tc>
          <w:tcPr>
            <w:tcW w:w="1425" w:type="dxa"/>
            <w:vAlign w:val="center"/>
          </w:tcPr>
          <w:p w14:paraId="0D02C41E"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19 (2-72)</w:t>
            </w:r>
          </w:p>
        </w:tc>
        <w:tc>
          <w:tcPr>
            <w:tcW w:w="1790" w:type="dxa"/>
            <w:vAlign w:val="center"/>
          </w:tcPr>
          <w:p w14:paraId="3E2A78BB"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14.5 (7-43)</w:t>
            </w:r>
          </w:p>
        </w:tc>
        <w:tc>
          <w:tcPr>
            <w:tcW w:w="1326" w:type="dxa"/>
            <w:vAlign w:val="center"/>
          </w:tcPr>
          <w:p w14:paraId="7E6682DC"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40 (1-74)</w:t>
            </w:r>
          </w:p>
        </w:tc>
        <w:tc>
          <w:tcPr>
            <w:tcW w:w="1316" w:type="dxa"/>
            <w:vAlign w:val="center"/>
          </w:tcPr>
          <w:p w14:paraId="3DB72576"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39.5 (3-55)</w:t>
            </w:r>
          </w:p>
        </w:tc>
      </w:tr>
      <w:tr w:rsidR="00C33829" w:rsidRPr="00F55CB7" w14:paraId="15160208"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4410A07A" w14:textId="77777777" w:rsidR="00C33829" w:rsidRPr="00F55CB7" w:rsidRDefault="00C33829" w:rsidP="00BC6AA5">
            <w:pPr>
              <w:spacing w:line="360" w:lineRule="auto"/>
              <w:jc w:val="both"/>
              <w:rPr>
                <w:rFonts w:ascii="Book Antiqua" w:hAnsi="Book Antiqua" w:cs="Arial"/>
                <w:b w:val="0"/>
                <w:sz w:val="24"/>
                <w:szCs w:val="24"/>
              </w:rPr>
            </w:pPr>
            <w:r w:rsidRPr="00F55CB7">
              <w:rPr>
                <w:rFonts w:ascii="Book Antiqua" w:hAnsi="Book Antiqua" w:cs="Arial"/>
                <w:b w:val="0"/>
                <w:sz w:val="24"/>
                <w:szCs w:val="24"/>
              </w:rPr>
              <w:t>Age at diagnosis of T1D (</w:t>
            </w:r>
            <w:proofErr w:type="spellStart"/>
            <w:r w:rsidRPr="00F55CB7">
              <w:rPr>
                <w:rFonts w:ascii="Book Antiqua" w:hAnsi="Book Antiqua" w:cs="Arial"/>
                <w:b w:val="0"/>
                <w:sz w:val="24"/>
                <w:szCs w:val="24"/>
              </w:rPr>
              <w:t>yr</w:t>
            </w:r>
            <w:proofErr w:type="spellEnd"/>
            <w:r w:rsidRPr="00F55CB7">
              <w:rPr>
                <w:rFonts w:ascii="Book Antiqua" w:hAnsi="Book Antiqua" w:cs="Arial"/>
                <w:b w:val="0"/>
                <w:sz w:val="24"/>
                <w:szCs w:val="24"/>
              </w:rPr>
              <w:t>), median (range)</w:t>
            </w:r>
          </w:p>
        </w:tc>
        <w:tc>
          <w:tcPr>
            <w:tcW w:w="1425" w:type="dxa"/>
            <w:vAlign w:val="center"/>
          </w:tcPr>
          <w:p w14:paraId="4CE943F5"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10 (0.1-64)</w:t>
            </w:r>
          </w:p>
        </w:tc>
        <w:tc>
          <w:tcPr>
            <w:tcW w:w="1790" w:type="dxa"/>
            <w:vAlign w:val="center"/>
          </w:tcPr>
          <w:p w14:paraId="2BE0ED77"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6.5 (1-21)</w:t>
            </w:r>
          </w:p>
        </w:tc>
        <w:tc>
          <w:tcPr>
            <w:tcW w:w="1326" w:type="dxa"/>
            <w:vAlign w:val="center"/>
          </w:tcPr>
          <w:p w14:paraId="6F02B170"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c>
          <w:tcPr>
            <w:tcW w:w="1316" w:type="dxa"/>
            <w:vAlign w:val="center"/>
          </w:tcPr>
          <w:p w14:paraId="555E1344"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C33829" w:rsidRPr="00F55CB7" w14:paraId="1644B0CE"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085896B8" w14:textId="77777777" w:rsidR="00C33829" w:rsidRPr="00F55CB7" w:rsidRDefault="00C33829" w:rsidP="00BC6AA5">
            <w:pPr>
              <w:spacing w:line="360" w:lineRule="auto"/>
              <w:jc w:val="both"/>
              <w:rPr>
                <w:rFonts w:ascii="Book Antiqua" w:hAnsi="Book Antiqua" w:cs="Arial"/>
                <w:b w:val="0"/>
                <w:sz w:val="24"/>
                <w:szCs w:val="24"/>
              </w:rPr>
            </w:pPr>
            <w:r w:rsidRPr="00F55CB7">
              <w:rPr>
                <w:rFonts w:ascii="Book Antiqua" w:hAnsi="Book Antiqua" w:cs="Arial"/>
                <w:b w:val="0"/>
                <w:sz w:val="24"/>
                <w:szCs w:val="24"/>
              </w:rPr>
              <w:t xml:space="preserve">Presence of gastrointestinal symptoms (GI </w:t>
            </w:r>
            <w:proofErr w:type="spellStart"/>
            <w:r w:rsidRPr="00F55CB7">
              <w:rPr>
                <w:rFonts w:ascii="Book Antiqua" w:hAnsi="Book Antiqua" w:cs="Arial"/>
                <w:b w:val="0"/>
                <w:sz w:val="24"/>
                <w:szCs w:val="24"/>
              </w:rPr>
              <w:t>sx</w:t>
            </w:r>
            <w:proofErr w:type="spellEnd"/>
            <w:r w:rsidRPr="00F55CB7">
              <w:rPr>
                <w:rFonts w:ascii="Book Antiqua" w:hAnsi="Book Antiqua" w:cs="Arial"/>
                <w:b w:val="0"/>
                <w:sz w:val="24"/>
                <w:szCs w:val="24"/>
              </w:rPr>
              <w:t>)</w:t>
            </w:r>
          </w:p>
        </w:tc>
        <w:tc>
          <w:tcPr>
            <w:tcW w:w="1425" w:type="dxa"/>
            <w:vAlign w:val="center"/>
          </w:tcPr>
          <w:p w14:paraId="499AD1F5"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113 (40.5)</w:t>
            </w:r>
          </w:p>
        </w:tc>
        <w:tc>
          <w:tcPr>
            <w:tcW w:w="1790" w:type="dxa"/>
            <w:vAlign w:val="center"/>
          </w:tcPr>
          <w:p w14:paraId="537577EC"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6 (27.3)</w:t>
            </w:r>
          </w:p>
        </w:tc>
        <w:tc>
          <w:tcPr>
            <w:tcW w:w="1326" w:type="dxa"/>
            <w:vAlign w:val="center"/>
          </w:tcPr>
          <w:p w14:paraId="5C86835B"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216 (31.4)</w:t>
            </w:r>
          </w:p>
        </w:tc>
        <w:tc>
          <w:tcPr>
            <w:tcW w:w="1316" w:type="dxa"/>
            <w:vAlign w:val="center"/>
          </w:tcPr>
          <w:p w14:paraId="2F6A261B"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13 (36.1)</w:t>
            </w:r>
          </w:p>
        </w:tc>
      </w:tr>
      <w:tr w:rsidR="00C33829" w:rsidRPr="00F55CB7" w14:paraId="02A8ED97"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643F7DE4" w14:textId="77777777" w:rsidR="00C33829" w:rsidRPr="00F55CB7" w:rsidRDefault="00C33829" w:rsidP="00BC6AA5">
            <w:pPr>
              <w:spacing w:line="360" w:lineRule="auto"/>
              <w:jc w:val="both"/>
              <w:rPr>
                <w:rFonts w:ascii="Book Antiqua" w:hAnsi="Book Antiqua" w:cs="Arial"/>
                <w:b w:val="0"/>
                <w:sz w:val="24"/>
                <w:szCs w:val="24"/>
              </w:rPr>
            </w:pPr>
            <w:r w:rsidRPr="00F55CB7">
              <w:rPr>
                <w:rFonts w:ascii="Book Antiqua" w:hAnsi="Book Antiqua" w:cs="Arial"/>
                <w:b w:val="0"/>
                <w:sz w:val="24"/>
                <w:szCs w:val="24"/>
              </w:rPr>
              <w:t xml:space="preserve">Presence of </w:t>
            </w:r>
            <w:proofErr w:type="spellStart"/>
            <w:r w:rsidRPr="00F55CB7">
              <w:rPr>
                <w:rFonts w:ascii="Book Antiqua" w:hAnsi="Book Antiqua" w:cs="Arial"/>
                <w:b w:val="0"/>
                <w:sz w:val="24"/>
                <w:szCs w:val="24"/>
              </w:rPr>
              <w:t>extraintestinal</w:t>
            </w:r>
            <w:proofErr w:type="spellEnd"/>
            <w:r w:rsidRPr="00F55CB7">
              <w:rPr>
                <w:rFonts w:ascii="Book Antiqua" w:hAnsi="Book Antiqua" w:cs="Arial"/>
                <w:b w:val="0"/>
                <w:sz w:val="24"/>
                <w:szCs w:val="24"/>
              </w:rPr>
              <w:t xml:space="preserve"> symptoms (Ex </w:t>
            </w:r>
            <w:proofErr w:type="spellStart"/>
            <w:r w:rsidRPr="00F55CB7">
              <w:rPr>
                <w:rFonts w:ascii="Book Antiqua" w:hAnsi="Book Antiqua" w:cs="Arial"/>
                <w:b w:val="0"/>
                <w:sz w:val="24"/>
                <w:szCs w:val="24"/>
              </w:rPr>
              <w:t>sx</w:t>
            </w:r>
            <w:proofErr w:type="spellEnd"/>
            <w:r w:rsidRPr="00F55CB7">
              <w:rPr>
                <w:rFonts w:ascii="Book Antiqua" w:hAnsi="Book Antiqua" w:cs="Arial"/>
                <w:b w:val="0"/>
                <w:sz w:val="24"/>
                <w:szCs w:val="24"/>
              </w:rPr>
              <w:t>)</w:t>
            </w:r>
          </w:p>
        </w:tc>
        <w:tc>
          <w:tcPr>
            <w:tcW w:w="1425" w:type="dxa"/>
            <w:vAlign w:val="center"/>
          </w:tcPr>
          <w:p w14:paraId="72CD705D"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78 (27.9)</w:t>
            </w:r>
          </w:p>
        </w:tc>
        <w:tc>
          <w:tcPr>
            <w:tcW w:w="1790" w:type="dxa"/>
            <w:vAlign w:val="center"/>
          </w:tcPr>
          <w:p w14:paraId="4E5C8623"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 (13.6)</w:t>
            </w:r>
          </w:p>
        </w:tc>
        <w:tc>
          <w:tcPr>
            <w:tcW w:w="1326" w:type="dxa"/>
            <w:vAlign w:val="center"/>
          </w:tcPr>
          <w:p w14:paraId="4E92CB33"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176 (25.5)</w:t>
            </w:r>
          </w:p>
        </w:tc>
        <w:tc>
          <w:tcPr>
            <w:tcW w:w="1316" w:type="dxa"/>
            <w:vAlign w:val="center"/>
          </w:tcPr>
          <w:p w14:paraId="708A3F3D"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7 (19.4)</w:t>
            </w:r>
          </w:p>
        </w:tc>
      </w:tr>
      <w:tr w:rsidR="00C33829" w:rsidRPr="00F55CB7" w14:paraId="0CA98C5B"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25AF7906" w14:textId="77777777" w:rsidR="00C33829" w:rsidRPr="00F55CB7" w:rsidRDefault="00C33829" w:rsidP="00BC6AA5">
            <w:pPr>
              <w:spacing w:line="360" w:lineRule="auto"/>
              <w:jc w:val="both"/>
              <w:rPr>
                <w:rFonts w:ascii="Book Antiqua" w:hAnsi="Book Antiqua" w:cs="Arial"/>
                <w:b w:val="0"/>
                <w:sz w:val="24"/>
                <w:szCs w:val="24"/>
              </w:rPr>
            </w:pPr>
            <w:r w:rsidRPr="00F55CB7">
              <w:rPr>
                <w:rFonts w:ascii="Book Antiqua" w:hAnsi="Book Antiqua" w:cs="Arial"/>
                <w:b w:val="0"/>
                <w:sz w:val="24"/>
                <w:szCs w:val="24"/>
              </w:rPr>
              <w:t>Both GI and Ex symptoms</w:t>
            </w:r>
          </w:p>
        </w:tc>
        <w:tc>
          <w:tcPr>
            <w:tcW w:w="1425" w:type="dxa"/>
            <w:vAlign w:val="center"/>
          </w:tcPr>
          <w:p w14:paraId="57C29361"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56 (20)</w:t>
            </w:r>
          </w:p>
        </w:tc>
        <w:tc>
          <w:tcPr>
            <w:tcW w:w="1790" w:type="dxa"/>
            <w:vAlign w:val="center"/>
          </w:tcPr>
          <w:p w14:paraId="5E9CC38F"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 (13.6)</w:t>
            </w:r>
          </w:p>
        </w:tc>
        <w:tc>
          <w:tcPr>
            <w:tcW w:w="1326" w:type="dxa"/>
            <w:vAlign w:val="center"/>
          </w:tcPr>
          <w:p w14:paraId="3F071E30"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98 (14.2)</w:t>
            </w:r>
          </w:p>
        </w:tc>
        <w:tc>
          <w:tcPr>
            <w:tcW w:w="1316" w:type="dxa"/>
            <w:vAlign w:val="center"/>
          </w:tcPr>
          <w:p w14:paraId="0F1DFE18"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4 (11.1)</w:t>
            </w:r>
          </w:p>
        </w:tc>
      </w:tr>
      <w:tr w:rsidR="00C33829" w:rsidRPr="00F55CB7" w14:paraId="7AD26314"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5F7A23EC" w14:textId="77777777" w:rsidR="00C33829" w:rsidRPr="00F55CB7" w:rsidRDefault="00C33829" w:rsidP="00BC6AA5">
            <w:pPr>
              <w:spacing w:line="360" w:lineRule="auto"/>
              <w:jc w:val="both"/>
              <w:rPr>
                <w:rFonts w:ascii="Book Antiqua" w:hAnsi="Book Antiqua" w:cs="Arial"/>
                <w:b w:val="0"/>
                <w:sz w:val="24"/>
                <w:szCs w:val="24"/>
              </w:rPr>
            </w:pPr>
            <w:r w:rsidRPr="00F55CB7">
              <w:rPr>
                <w:rFonts w:ascii="Book Antiqua" w:hAnsi="Book Antiqua" w:cs="Arial"/>
                <w:b w:val="0"/>
                <w:sz w:val="24"/>
                <w:szCs w:val="24"/>
              </w:rPr>
              <w:t>Asymptomatic</w:t>
            </w:r>
          </w:p>
        </w:tc>
        <w:tc>
          <w:tcPr>
            <w:tcW w:w="1425" w:type="dxa"/>
            <w:vAlign w:val="center"/>
          </w:tcPr>
          <w:p w14:paraId="6BC0FCA8"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144 (51.6)</w:t>
            </w:r>
          </w:p>
        </w:tc>
        <w:tc>
          <w:tcPr>
            <w:tcW w:w="1790" w:type="dxa"/>
            <w:vAlign w:val="center"/>
          </w:tcPr>
          <w:p w14:paraId="65A9B6C2"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16 (72.7)</w:t>
            </w:r>
          </w:p>
        </w:tc>
        <w:tc>
          <w:tcPr>
            <w:tcW w:w="1326" w:type="dxa"/>
            <w:vAlign w:val="center"/>
          </w:tcPr>
          <w:p w14:paraId="3AD528BD"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394 (57.3)</w:t>
            </w:r>
          </w:p>
        </w:tc>
        <w:tc>
          <w:tcPr>
            <w:tcW w:w="1316" w:type="dxa"/>
            <w:vAlign w:val="center"/>
          </w:tcPr>
          <w:p w14:paraId="1E88A298"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20 (55.6)</w:t>
            </w:r>
          </w:p>
        </w:tc>
      </w:tr>
      <w:tr w:rsidR="00C33829" w:rsidRPr="00F55CB7" w14:paraId="6D1DE1A3"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9765" w:type="dxa"/>
            <w:gridSpan w:val="5"/>
            <w:vAlign w:val="center"/>
          </w:tcPr>
          <w:p w14:paraId="742FE981" w14:textId="00A3B1D7" w:rsidR="00C33829" w:rsidRPr="00F55CB7" w:rsidRDefault="00C33829" w:rsidP="00BC6AA5">
            <w:pPr>
              <w:spacing w:line="360" w:lineRule="auto"/>
              <w:jc w:val="both"/>
              <w:rPr>
                <w:rFonts w:ascii="Book Antiqua" w:hAnsi="Book Antiqua" w:cs="Arial"/>
                <w:b w:val="0"/>
                <w:sz w:val="24"/>
                <w:szCs w:val="24"/>
                <w:lang w:eastAsia="zh-CN"/>
              </w:rPr>
            </w:pPr>
            <w:bookmarkStart w:id="217" w:name="_Hlk2342558"/>
            <w:r w:rsidRPr="00F55CB7">
              <w:rPr>
                <w:rFonts w:ascii="Book Antiqua" w:hAnsi="Book Antiqua" w:cs="Arial"/>
                <w:b w:val="0"/>
                <w:sz w:val="24"/>
                <w:szCs w:val="24"/>
              </w:rPr>
              <w:t xml:space="preserve">Human leukocyte antigen (HLA) </w:t>
            </w:r>
            <w:bookmarkEnd w:id="217"/>
            <w:r w:rsidRPr="00F55CB7">
              <w:rPr>
                <w:rFonts w:ascii="Book Antiqua" w:hAnsi="Book Antiqua" w:cs="Arial"/>
                <w:b w:val="0"/>
                <w:sz w:val="24"/>
                <w:szCs w:val="24"/>
              </w:rPr>
              <w:t>genotype</w:t>
            </w:r>
          </w:p>
        </w:tc>
      </w:tr>
      <w:tr w:rsidR="00C33829" w:rsidRPr="00F55CB7" w14:paraId="385DABD4"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2E661A16" w14:textId="139F5AD1"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DR3-DQ2</w:t>
            </w:r>
          </w:p>
        </w:tc>
        <w:tc>
          <w:tcPr>
            <w:tcW w:w="1425" w:type="dxa"/>
            <w:vAlign w:val="center"/>
          </w:tcPr>
          <w:p w14:paraId="1E0378D0"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49 (18)</w:t>
            </w:r>
          </w:p>
        </w:tc>
        <w:tc>
          <w:tcPr>
            <w:tcW w:w="1790" w:type="dxa"/>
            <w:vAlign w:val="center"/>
          </w:tcPr>
          <w:p w14:paraId="063E8D98"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 (9.1)</w:t>
            </w:r>
          </w:p>
        </w:tc>
        <w:tc>
          <w:tcPr>
            <w:tcW w:w="1326" w:type="dxa"/>
            <w:vAlign w:val="center"/>
          </w:tcPr>
          <w:p w14:paraId="28CAC561"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148 (21.8)</w:t>
            </w:r>
          </w:p>
        </w:tc>
        <w:tc>
          <w:tcPr>
            <w:tcW w:w="1316" w:type="dxa"/>
            <w:vAlign w:val="center"/>
          </w:tcPr>
          <w:p w14:paraId="0602E6D2"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10 (28.6)</w:t>
            </w:r>
          </w:p>
        </w:tc>
      </w:tr>
      <w:tr w:rsidR="00C33829" w:rsidRPr="00F55CB7" w14:paraId="1CF61FDD"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7C95BDED" w14:textId="636BC317"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 xml:space="preserve">DR3-DQ2 homozygote </w:t>
            </w:r>
          </w:p>
        </w:tc>
        <w:tc>
          <w:tcPr>
            <w:tcW w:w="1425" w:type="dxa"/>
            <w:vAlign w:val="center"/>
          </w:tcPr>
          <w:p w14:paraId="17A42C1B"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18 (6.6)</w:t>
            </w:r>
          </w:p>
        </w:tc>
        <w:tc>
          <w:tcPr>
            <w:tcW w:w="1790" w:type="dxa"/>
            <w:vAlign w:val="center"/>
          </w:tcPr>
          <w:p w14:paraId="103CB6CB"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 (13.6)</w:t>
            </w:r>
          </w:p>
        </w:tc>
        <w:tc>
          <w:tcPr>
            <w:tcW w:w="1326" w:type="dxa"/>
            <w:vAlign w:val="center"/>
          </w:tcPr>
          <w:p w14:paraId="043D38F4"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25 (3.7)</w:t>
            </w:r>
          </w:p>
        </w:tc>
        <w:tc>
          <w:tcPr>
            <w:tcW w:w="1316" w:type="dxa"/>
            <w:vAlign w:val="center"/>
          </w:tcPr>
          <w:p w14:paraId="3BBEACC0"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 (8.6)</w:t>
            </w:r>
          </w:p>
        </w:tc>
      </w:tr>
      <w:tr w:rsidR="00C33829" w:rsidRPr="00F55CB7" w14:paraId="075832CD"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29311A28" w14:textId="382827EA"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DR7-DQ2</w:t>
            </w:r>
          </w:p>
        </w:tc>
        <w:tc>
          <w:tcPr>
            <w:tcW w:w="1425" w:type="dxa"/>
            <w:vAlign w:val="center"/>
          </w:tcPr>
          <w:p w14:paraId="5BC54533"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12 (4.4)</w:t>
            </w:r>
          </w:p>
        </w:tc>
        <w:tc>
          <w:tcPr>
            <w:tcW w:w="1790" w:type="dxa"/>
            <w:vAlign w:val="center"/>
          </w:tcPr>
          <w:p w14:paraId="39FC991C"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 (4.6)</w:t>
            </w:r>
          </w:p>
        </w:tc>
        <w:tc>
          <w:tcPr>
            <w:tcW w:w="1326" w:type="dxa"/>
            <w:vAlign w:val="center"/>
          </w:tcPr>
          <w:p w14:paraId="2A8A8A02"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41 (6.1)</w:t>
            </w:r>
          </w:p>
        </w:tc>
        <w:tc>
          <w:tcPr>
            <w:tcW w:w="1316" w:type="dxa"/>
            <w:vAlign w:val="center"/>
          </w:tcPr>
          <w:p w14:paraId="1FDD4978"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 (5.7)</w:t>
            </w:r>
          </w:p>
        </w:tc>
      </w:tr>
      <w:tr w:rsidR="00C33829" w:rsidRPr="00F55CB7" w14:paraId="46B7FB61"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5DA18A68" w14:textId="77901EAF"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DR7-DQ2 homozygote</w:t>
            </w:r>
          </w:p>
        </w:tc>
        <w:tc>
          <w:tcPr>
            <w:tcW w:w="1425" w:type="dxa"/>
            <w:vAlign w:val="center"/>
          </w:tcPr>
          <w:p w14:paraId="1947B0DE"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 (0.7)</w:t>
            </w:r>
          </w:p>
        </w:tc>
        <w:tc>
          <w:tcPr>
            <w:tcW w:w="1790" w:type="dxa"/>
            <w:vAlign w:val="center"/>
          </w:tcPr>
          <w:p w14:paraId="6E58FC81"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0 (0)</w:t>
            </w:r>
          </w:p>
        </w:tc>
        <w:tc>
          <w:tcPr>
            <w:tcW w:w="1326" w:type="dxa"/>
            <w:vAlign w:val="center"/>
          </w:tcPr>
          <w:p w14:paraId="66DBC21E"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13 (1.9)</w:t>
            </w:r>
          </w:p>
        </w:tc>
        <w:tc>
          <w:tcPr>
            <w:tcW w:w="1316" w:type="dxa"/>
            <w:vAlign w:val="center"/>
          </w:tcPr>
          <w:p w14:paraId="17B2F043"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0 (0)</w:t>
            </w:r>
          </w:p>
        </w:tc>
      </w:tr>
      <w:tr w:rsidR="00C33829" w:rsidRPr="00F55CB7" w14:paraId="2443ED9D"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1B338531" w14:textId="6EF6283E"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 xml:space="preserve">DR3/DR7-DQ2 homozygote </w:t>
            </w:r>
          </w:p>
        </w:tc>
        <w:tc>
          <w:tcPr>
            <w:tcW w:w="1425" w:type="dxa"/>
            <w:vAlign w:val="center"/>
          </w:tcPr>
          <w:p w14:paraId="2289712F"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 (0.37)</w:t>
            </w:r>
          </w:p>
        </w:tc>
        <w:tc>
          <w:tcPr>
            <w:tcW w:w="1790" w:type="dxa"/>
            <w:vAlign w:val="center"/>
          </w:tcPr>
          <w:p w14:paraId="0DC7DD63"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0 (0)</w:t>
            </w:r>
          </w:p>
        </w:tc>
        <w:tc>
          <w:tcPr>
            <w:tcW w:w="1326" w:type="dxa"/>
            <w:vAlign w:val="center"/>
          </w:tcPr>
          <w:p w14:paraId="4784D31D"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20 3.0)</w:t>
            </w:r>
          </w:p>
        </w:tc>
        <w:tc>
          <w:tcPr>
            <w:tcW w:w="1316" w:type="dxa"/>
            <w:vAlign w:val="center"/>
          </w:tcPr>
          <w:p w14:paraId="4DA3E98F"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 (8.6)</w:t>
            </w:r>
          </w:p>
        </w:tc>
      </w:tr>
      <w:tr w:rsidR="00C33829" w:rsidRPr="00F55CB7" w14:paraId="2DAF89AC"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5CFF71A1" w14:textId="7472B859"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 xml:space="preserve">DR4-DQ8 </w:t>
            </w:r>
          </w:p>
        </w:tc>
        <w:tc>
          <w:tcPr>
            <w:tcW w:w="1425" w:type="dxa"/>
            <w:vAlign w:val="center"/>
          </w:tcPr>
          <w:p w14:paraId="4EB72646"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83 (30.5)</w:t>
            </w:r>
          </w:p>
        </w:tc>
        <w:tc>
          <w:tcPr>
            <w:tcW w:w="1790" w:type="dxa"/>
            <w:vAlign w:val="center"/>
          </w:tcPr>
          <w:p w14:paraId="63441DC6"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5 (22.7)</w:t>
            </w:r>
          </w:p>
        </w:tc>
        <w:tc>
          <w:tcPr>
            <w:tcW w:w="1326" w:type="dxa"/>
            <w:vAlign w:val="center"/>
          </w:tcPr>
          <w:p w14:paraId="473726AC"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205 (30.2)</w:t>
            </w:r>
          </w:p>
        </w:tc>
        <w:tc>
          <w:tcPr>
            <w:tcW w:w="1316" w:type="dxa"/>
            <w:vAlign w:val="center"/>
          </w:tcPr>
          <w:p w14:paraId="29D363FC"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10 (28.6)</w:t>
            </w:r>
          </w:p>
        </w:tc>
      </w:tr>
      <w:tr w:rsidR="00C33829" w:rsidRPr="00F55CB7" w14:paraId="0560AB4B"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42415E21" w14:textId="701728D6"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DR3-DQ2/DR4-DQ8</w:t>
            </w:r>
          </w:p>
        </w:tc>
        <w:tc>
          <w:tcPr>
            <w:tcW w:w="1425" w:type="dxa"/>
            <w:vAlign w:val="center"/>
          </w:tcPr>
          <w:p w14:paraId="60C4FF3D"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70 (25.7)</w:t>
            </w:r>
          </w:p>
        </w:tc>
        <w:tc>
          <w:tcPr>
            <w:tcW w:w="1790" w:type="dxa"/>
            <w:vAlign w:val="center"/>
          </w:tcPr>
          <w:p w14:paraId="0080AC8B"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7 (31.8)</w:t>
            </w:r>
          </w:p>
        </w:tc>
        <w:tc>
          <w:tcPr>
            <w:tcW w:w="1326" w:type="dxa"/>
            <w:vAlign w:val="center"/>
          </w:tcPr>
          <w:p w14:paraId="6367FAC1"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50 (7.4)</w:t>
            </w:r>
          </w:p>
        </w:tc>
        <w:tc>
          <w:tcPr>
            <w:tcW w:w="1316" w:type="dxa"/>
            <w:vAlign w:val="center"/>
          </w:tcPr>
          <w:p w14:paraId="270BA90A"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6 (17.1)</w:t>
            </w:r>
          </w:p>
        </w:tc>
      </w:tr>
      <w:tr w:rsidR="00C33829" w:rsidRPr="00F55CB7" w14:paraId="1924CA86"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68981ABC" w14:textId="43869958"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 xml:space="preserve">DR7-DQ2/DR4-DQ8 </w:t>
            </w:r>
          </w:p>
        </w:tc>
        <w:tc>
          <w:tcPr>
            <w:tcW w:w="1425" w:type="dxa"/>
            <w:vAlign w:val="center"/>
          </w:tcPr>
          <w:p w14:paraId="2E468ADF"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6 (2.2)</w:t>
            </w:r>
          </w:p>
        </w:tc>
        <w:tc>
          <w:tcPr>
            <w:tcW w:w="1790" w:type="dxa"/>
            <w:vAlign w:val="center"/>
          </w:tcPr>
          <w:p w14:paraId="634A480E"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4 (18.2)</w:t>
            </w:r>
          </w:p>
        </w:tc>
        <w:tc>
          <w:tcPr>
            <w:tcW w:w="1326" w:type="dxa"/>
            <w:vAlign w:val="center"/>
          </w:tcPr>
          <w:p w14:paraId="33BB2005"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33 (4.9)</w:t>
            </w:r>
          </w:p>
        </w:tc>
        <w:tc>
          <w:tcPr>
            <w:tcW w:w="1316" w:type="dxa"/>
            <w:vAlign w:val="center"/>
          </w:tcPr>
          <w:p w14:paraId="2CC83EFA"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0 (0)</w:t>
            </w:r>
          </w:p>
        </w:tc>
      </w:tr>
      <w:tr w:rsidR="00C33829" w:rsidRPr="00F55CB7" w14:paraId="5D80B5BA"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337A3805" w14:textId="1DB5ABB3"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DQ2/DQ8 negative</w:t>
            </w:r>
          </w:p>
        </w:tc>
        <w:tc>
          <w:tcPr>
            <w:tcW w:w="1425" w:type="dxa"/>
            <w:vAlign w:val="center"/>
          </w:tcPr>
          <w:p w14:paraId="72C3DA46"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31 (11.4)</w:t>
            </w:r>
          </w:p>
        </w:tc>
        <w:tc>
          <w:tcPr>
            <w:tcW w:w="1790" w:type="dxa"/>
            <w:vAlign w:val="center"/>
          </w:tcPr>
          <w:p w14:paraId="5E99B40D"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0 (0)</w:t>
            </w:r>
          </w:p>
        </w:tc>
        <w:tc>
          <w:tcPr>
            <w:tcW w:w="1326" w:type="dxa"/>
            <w:vAlign w:val="center"/>
          </w:tcPr>
          <w:p w14:paraId="499D43E5"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142 (20.9)</w:t>
            </w:r>
          </w:p>
        </w:tc>
        <w:tc>
          <w:tcPr>
            <w:tcW w:w="1316" w:type="dxa"/>
            <w:vAlign w:val="center"/>
          </w:tcPr>
          <w:p w14:paraId="3142749F"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 (2.9)</w:t>
            </w:r>
          </w:p>
        </w:tc>
      </w:tr>
      <w:tr w:rsidR="00C33829" w:rsidRPr="00F55CB7" w14:paraId="004BF177"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9765" w:type="dxa"/>
            <w:gridSpan w:val="5"/>
            <w:vAlign w:val="center"/>
          </w:tcPr>
          <w:p w14:paraId="2DC882BA" w14:textId="5E6D3598" w:rsidR="00C33829" w:rsidRPr="00F55CB7" w:rsidRDefault="00C33829" w:rsidP="00BC6AA5">
            <w:pPr>
              <w:spacing w:line="360" w:lineRule="auto"/>
              <w:jc w:val="both"/>
              <w:rPr>
                <w:rFonts w:ascii="Book Antiqua" w:hAnsi="Book Antiqua" w:cs="Arial"/>
                <w:b w:val="0"/>
                <w:sz w:val="24"/>
                <w:szCs w:val="24"/>
                <w:lang w:eastAsia="zh-CN"/>
              </w:rPr>
            </w:pPr>
            <w:r w:rsidRPr="00F55CB7">
              <w:rPr>
                <w:rFonts w:ascii="Book Antiqua" w:hAnsi="Book Antiqua" w:cs="Arial"/>
                <w:b w:val="0"/>
                <w:sz w:val="24"/>
                <w:szCs w:val="24"/>
              </w:rPr>
              <w:lastRenderedPageBreak/>
              <w:t>Haptoglobin genotype (HP) (</w:t>
            </w:r>
            <w:proofErr w:type="spellStart"/>
            <w:r w:rsidRPr="00F55CB7">
              <w:rPr>
                <w:rFonts w:ascii="Book Antiqua" w:hAnsi="Book Antiqua" w:cs="Arial"/>
                <w:b w:val="0"/>
                <w:sz w:val="24"/>
                <w:szCs w:val="24"/>
              </w:rPr>
              <w:t>Zonulin</w:t>
            </w:r>
            <w:proofErr w:type="spellEnd"/>
            <w:r w:rsidRPr="00F55CB7">
              <w:rPr>
                <w:rFonts w:ascii="Book Antiqua" w:hAnsi="Book Antiqua" w:cs="Arial"/>
                <w:b w:val="0"/>
                <w:sz w:val="24"/>
                <w:szCs w:val="24"/>
              </w:rPr>
              <w:t>)</w:t>
            </w:r>
          </w:p>
        </w:tc>
      </w:tr>
      <w:tr w:rsidR="00C33829" w:rsidRPr="00F55CB7" w14:paraId="00647037"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7C7B182D" w14:textId="1EADF085"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 xml:space="preserve">HP 1-1 </w:t>
            </w:r>
          </w:p>
        </w:tc>
        <w:tc>
          <w:tcPr>
            <w:tcW w:w="1425" w:type="dxa"/>
            <w:vAlign w:val="center"/>
          </w:tcPr>
          <w:p w14:paraId="195B6E2A"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46 (16.4)</w:t>
            </w:r>
          </w:p>
        </w:tc>
        <w:tc>
          <w:tcPr>
            <w:tcW w:w="1790" w:type="dxa"/>
            <w:vAlign w:val="center"/>
          </w:tcPr>
          <w:p w14:paraId="639DEDB0"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 (9.1)</w:t>
            </w:r>
          </w:p>
        </w:tc>
        <w:tc>
          <w:tcPr>
            <w:tcW w:w="1326" w:type="dxa"/>
            <w:vAlign w:val="center"/>
          </w:tcPr>
          <w:p w14:paraId="3CB46E20"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120 (17.4)</w:t>
            </w:r>
          </w:p>
        </w:tc>
        <w:tc>
          <w:tcPr>
            <w:tcW w:w="1316" w:type="dxa"/>
            <w:vAlign w:val="center"/>
          </w:tcPr>
          <w:p w14:paraId="70F19EC2"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8 (22.2)</w:t>
            </w:r>
          </w:p>
        </w:tc>
      </w:tr>
      <w:tr w:rsidR="00C33829" w:rsidRPr="00F55CB7" w14:paraId="57299237"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2831AB80" w14:textId="11F0F22A"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HP 2-1</w:t>
            </w:r>
          </w:p>
        </w:tc>
        <w:tc>
          <w:tcPr>
            <w:tcW w:w="1425" w:type="dxa"/>
            <w:vAlign w:val="center"/>
          </w:tcPr>
          <w:p w14:paraId="148D05DA"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118 (42.1)</w:t>
            </w:r>
          </w:p>
        </w:tc>
        <w:tc>
          <w:tcPr>
            <w:tcW w:w="1790" w:type="dxa"/>
            <w:vAlign w:val="center"/>
          </w:tcPr>
          <w:p w14:paraId="01262E7A"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10 (45.5)</w:t>
            </w:r>
          </w:p>
        </w:tc>
        <w:tc>
          <w:tcPr>
            <w:tcW w:w="1326" w:type="dxa"/>
            <w:vAlign w:val="center"/>
          </w:tcPr>
          <w:p w14:paraId="30D1AD3A"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278 (40.4)</w:t>
            </w:r>
          </w:p>
        </w:tc>
        <w:tc>
          <w:tcPr>
            <w:tcW w:w="1316" w:type="dxa"/>
            <w:vAlign w:val="center"/>
          </w:tcPr>
          <w:p w14:paraId="76EF58AB"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21 (58.3)</w:t>
            </w:r>
          </w:p>
        </w:tc>
      </w:tr>
      <w:tr w:rsidR="00C33829" w:rsidRPr="00F55CB7" w14:paraId="36DD4D38" w14:textId="77777777" w:rsidTr="00BC6A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70DB3466" w14:textId="6386F28C"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 xml:space="preserve">HP 2-2 </w:t>
            </w:r>
          </w:p>
        </w:tc>
        <w:tc>
          <w:tcPr>
            <w:tcW w:w="1425" w:type="dxa"/>
            <w:vAlign w:val="center"/>
          </w:tcPr>
          <w:p w14:paraId="247626E4"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116 (41.4)</w:t>
            </w:r>
          </w:p>
        </w:tc>
        <w:tc>
          <w:tcPr>
            <w:tcW w:w="1790" w:type="dxa"/>
            <w:vAlign w:val="center"/>
          </w:tcPr>
          <w:p w14:paraId="63BEB9A4"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10 (45.5)</w:t>
            </w:r>
          </w:p>
        </w:tc>
        <w:tc>
          <w:tcPr>
            <w:tcW w:w="1326" w:type="dxa"/>
            <w:vAlign w:val="center"/>
          </w:tcPr>
          <w:p w14:paraId="26E4A6FD"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290 (42.2)</w:t>
            </w:r>
          </w:p>
        </w:tc>
        <w:tc>
          <w:tcPr>
            <w:tcW w:w="1316" w:type="dxa"/>
            <w:vAlign w:val="center"/>
          </w:tcPr>
          <w:p w14:paraId="2CE70CA8" w14:textId="77777777" w:rsidR="00C33829" w:rsidRPr="00F55CB7" w:rsidRDefault="00C33829"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7 (19.4)</w:t>
            </w:r>
          </w:p>
        </w:tc>
      </w:tr>
      <w:tr w:rsidR="00C33829" w:rsidRPr="00F55CB7" w14:paraId="757B5D46" w14:textId="77777777" w:rsidTr="00BC6AA5">
        <w:trPr>
          <w:trHeight w:val="288"/>
        </w:trPr>
        <w:tc>
          <w:tcPr>
            <w:cnfStyle w:val="001000000000" w:firstRow="0" w:lastRow="0" w:firstColumn="1" w:lastColumn="0" w:oddVBand="0" w:evenVBand="0" w:oddHBand="0" w:evenHBand="0" w:firstRowFirstColumn="0" w:firstRowLastColumn="0" w:lastRowFirstColumn="0" w:lastRowLastColumn="0"/>
            <w:tcW w:w="3908" w:type="dxa"/>
            <w:vAlign w:val="center"/>
          </w:tcPr>
          <w:p w14:paraId="62E81C0F" w14:textId="4B13D507" w:rsidR="00C33829" w:rsidRPr="00F55CB7" w:rsidRDefault="00C33829" w:rsidP="00C33829">
            <w:pPr>
              <w:spacing w:line="360" w:lineRule="auto"/>
              <w:jc w:val="both"/>
              <w:rPr>
                <w:rFonts w:ascii="Book Antiqua" w:hAnsi="Book Antiqua" w:cs="Arial"/>
                <w:b w:val="0"/>
                <w:sz w:val="24"/>
                <w:szCs w:val="24"/>
              </w:rPr>
            </w:pPr>
            <w:r w:rsidRPr="00F55CB7">
              <w:rPr>
                <w:rFonts w:ascii="Book Antiqua" w:hAnsi="Book Antiqua" w:cs="Arial"/>
                <w:b w:val="0"/>
                <w:sz w:val="24"/>
                <w:szCs w:val="24"/>
              </w:rPr>
              <w:t xml:space="preserve">Any HP2 </w:t>
            </w:r>
          </w:p>
        </w:tc>
        <w:tc>
          <w:tcPr>
            <w:tcW w:w="1425" w:type="dxa"/>
            <w:vAlign w:val="center"/>
          </w:tcPr>
          <w:p w14:paraId="7D89468F"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234 (83.6)</w:t>
            </w:r>
          </w:p>
        </w:tc>
        <w:tc>
          <w:tcPr>
            <w:tcW w:w="1790" w:type="dxa"/>
            <w:vAlign w:val="center"/>
          </w:tcPr>
          <w:p w14:paraId="1664D75C"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20 (90.9)</w:t>
            </w:r>
          </w:p>
        </w:tc>
        <w:tc>
          <w:tcPr>
            <w:tcW w:w="1326" w:type="dxa"/>
          </w:tcPr>
          <w:p w14:paraId="35A69E31"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568 (82.6)</w:t>
            </w:r>
          </w:p>
        </w:tc>
        <w:tc>
          <w:tcPr>
            <w:tcW w:w="1316" w:type="dxa"/>
            <w:vAlign w:val="center"/>
          </w:tcPr>
          <w:p w14:paraId="540F995D" w14:textId="77777777" w:rsidR="00C33829" w:rsidRPr="00F55CB7" w:rsidRDefault="00C33829"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28 (77.7)</w:t>
            </w:r>
          </w:p>
        </w:tc>
      </w:tr>
    </w:tbl>
    <w:p w14:paraId="03744698" w14:textId="77777777" w:rsidR="00C33829" w:rsidRPr="00F55CB7" w:rsidRDefault="00C33829" w:rsidP="00F4166A">
      <w:pPr>
        <w:pBdr>
          <w:bottom w:val="single" w:sz="6" w:space="1" w:color="auto"/>
        </w:pBdr>
        <w:spacing w:after="0" w:line="360" w:lineRule="auto"/>
        <w:jc w:val="both"/>
        <w:rPr>
          <w:rFonts w:ascii="Book Antiqua" w:hAnsi="Book Antiqua" w:cs="Times New Roman"/>
          <w:b/>
          <w:sz w:val="24"/>
          <w:szCs w:val="24"/>
          <w:lang w:eastAsia="zh-CN"/>
        </w:rPr>
      </w:pPr>
    </w:p>
    <w:p w14:paraId="0260B0FA" w14:textId="3FFCAFE5" w:rsidR="00175988" w:rsidRPr="00F55CB7" w:rsidRDefault="00F4166A"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hint="eastAsia"/>
          <w:sz w:val="24"/>
          <w:szCs w:val="24"/>
          <w:lang w:eastAsia="zh-CN"/>
        </w:rPr>
        <w:t xml:space="preserve">T1D: </w:t>
      </w:r>
      <w:r w:rsidR="002212BA" w:rsidRPr="00F55CB7">
        <w:rPr>
          <w:rFonts w:ascii="Book Antiqua" w:hAnsi="Book Antiqua" w:cs="Times New Roman"/>
          <w:sz w:val="24"/>
          <w:szCs w:val="24"/>
        </w:rPr>
        <w:t>Type 1 diabetes</w:t>
      </w:r>
      <w:r w:rsidRPr="00F55CB7">
        <w:rPr>
          <w:rFonts w:ascii="Book Antiqua" w:hAnsi="Book Antiqua" w:cs="Times New Roman" w:hint="eastAsia"/>
          <w:sz w:val="24"/>
          <w:szCs w:val="24"/>
          <w:lang w:eastAsia="zh-CN"/>
        </w:rPr>
        <w:t>; CDA:</w:t>
      </w:r>
      <w:r w:rsidR="002212BA" w:rsidRPr="00F55CB7">
        <w:rPr>
          <w:rFonts w:ascii="Book Antiqua" w:hAnsi="Book Antiqua" w:cs="Times New Roman"/>
          <w:sz w:val="24"/>
          <w:szCs w:val="24"/>
        </w:rPr>
        <w:t xml:space="preserve"> </w:t>
      </w:r>
      <w:r w:rsidRPr="00F55CB7">
        <w:rPr>
          <w:rFonts w:ascii="Book Antiqua" w:hAnsi="Book Antiqua" w:cs="Times New Roman"/>
          <w:sz w:val="24"/>
          <w:szCs w:val="24"/>
        </w:rPr>
        <w:t xml:space="preserve">Celiac </w:t>
      </w:r>
      <w:r w:rsidR="002212BA" w:rsidRPr="00F55CB7">
        <w:rPr>
          <w:rFonts w:ascii="Book Antiqua" w:hAnsi="Book Antiqua" w:cs="Times New Roman"/>
          <w:sz w:val="24"/>
          <w:szCs w:val="24"/>
        </w:rPr>
        <w:t>disease autoimmunity</w:t>
      </w:r>
      <w:r w:rsidRPr="00F55CB7">
        <w:rPr>
          <w:rFonts w:ascii="Book Antiqua" w:hAnsi="Book Antiqua" w:cs="Times New Roman" w:hint="eastAsia"/>
          <w:sz w:val="24"/>
          <w:szCs w:val="24"/>
          <w:lang w:eastAsia="zh-CN"/>
        </w:rPr>
        <w:t>; FDRs:</w:t>
      </w:r>
      <w:r w:rsidR="002212BA" w:rsidRPr="00F55CB7">
        <w:rPr>
          <w:rFonts w:ascii="Book Antiqua" w:hAnsi="Book Antiqua" w:cs="Times New Roman"/>
          <w:sz w:val="24"/>
          <w:szCs w:val="24"/>
        </w:rPr>
        <w:t xml:space="preserve"> </w:t>
      </w:r>
      <w:r w:rsidRPr="00F55CB7">
        <w:rPr>
          <w:rFonts w:ascii="Book Antiqua" w:hAnsi="Book Antiqua" w:cs="Times New Roman"/>
          <w:sz w:val="24"/>
          <w:szCs w:val="24"/>
        </w:rPr>
        <w:t>First-degree relatives</w:t>
      </w:r>
      <w:r w:rsidRPr="00F55CB7">
        <w:rPr>
          <w:rFonts w:ascii="Book Antiqua" w:hAnsi="Book Antiqua" w:cs="Times New Roman" w:hint="eastAsia"/>
          <w:sz w:val="24"/>
          <w:szCs w:val="24"/>
          <w:lang w:eastAsia="zh-CN"/>
        </w:rPr>
        <w:t>;</w:t>
      </w:r>
      <w:r w:rsidR="002212BA" w:rsidRPr="00F55CB7">
        <w:rPr>
          <w:rFonts w:ascii="Book Antiqua" w:hAnsi="Book Antiqua" w:cs="Times New Roman"/>
          <w:sz w:val="24"/>
          <w:szCs w:val="24"/>
        </w:rPr>
        <w:t xml:space="preserve"> </w:t>
      </w:r>
      <w:r w:rsidRPr="00F55CB7">
        <w:rPr>
          <w:rFonts w:ascii="Book Antiqua" w:hAnsi="Book Antiqua" w:cs="Arial"/>
          <w:sz w:val="24"/>
          <w:szCs w:val="24"/>
        </w:rPr>
        <w:t xml:space="preserve">GI </w:t>
      </w:r>
      <w:proofErr w:type="spellStart"/>
      <w:r w:rsidRPr="00F55CB7">
        <w:rPr>
          <w:rFonts w:ascii="Book Antiqua" w:hAnsi="Book Antiqua" w:cs="Arial"/>
          <w:sz w:val="24"/>
          <w:szCs w:val="24"/>
        </w:rPr>
        <w:t>sx</w:t>
      </w:r>
      <w:proofErr w:type="spellEnd"/>
      <w:r w:rsidRPr="00F55CB7">
        <w:rPr>
          <w:rFonts w:ascii="Book Antiqua" w:hAnsi="Book Antiqua" w:cs="Arial" w:hint="eastAsia"/>
          <w:sz w:val="24"/>
          <w:szCs w:val="24"/>
          <w:lang w:eastAsia="zh-CN"/>
        </w:rPr>
        <w:t>:</w:t>
      </w:r>
      <w:r w:rsidRPr="00F55CB7">
        <w:rPr>
          <w:rFonts w:ascii="Book Antiqua" w:hAnsi="Book Antiqua" w:cs="Arial"/>
          <w:sz w:val="24"/>
          <w:szCs w:val="24"/>
        </w:rPr>
        <w:t xml:space="preserve"> </w:t>
      </w:r>
      <w:r w:rsidR="002212BA" w:rsidRPr="00F55CB7">
        <w:rPr>
          <w:rFonts w:ascii="Book Antiqua" w:hAnsi="Book Antiqua" w:cs="Arial"/>
          <w:sz w:val="24"/>
          <w:szCs w:val="24"/>
        </w:rPr>
        <w:t>Gastrointestinal Symptoms</w:t>
      </w:r>
      <w:r w:rsidRPr="00F55CB7">
        <w:rPr>
          <w:rFonts w:ascii="Book Antiqua" w:hAnsi="Book Antiqua" w:cs="Arial" w:hint="eastAsia"/>
          <w:sz w:val="24"/>
          <w:szCs w:val="24"/>
          <w:lang w:eastAsia="zh-CN"/>
        </w:rPr>
        <w:t>;</w:t>
      </w:r>
      <w:r w:rsidR="002212BA" w:rsidRPr="00F55CB7">
        <w:rPr>
          <w:rFonts w:ascii="Book Antiqua" w:hAnsi="Book Antiqua" w:cs="Arial"/>
          <w:sz w:val="24"/>
          <w:szCs w:val="24"/>
        </w:rPr>
        <w:t xml:space="preserve"> </w:t>
      </w:r>
      <w:r w:rsidRPr="00F55CB7">
        <w:rPr>
          <w:rFonts w:ascii="Book Antiqua" w:hAnsi="Book Antiqua" w:cs="Arial"/>
          <w:sz w:val="24"/>
          <w:szCs w:val="24"/>
        </w:rPr>
        <w:t xml:space="preserve">Ex </w:t>
      </w:r>
      <w:proofErr w:type="spellStart"/>
      <w:r w:rsidRPr="00F55CB7">
        <w:rPr>
          <w:rFonts w:ascii="Book Antiqua" w:hAnsi="Book Antiqua" w:cs="Arial"/>
          <w:sz w:val="24"/>
          <w:szCs w:val="24"/>
        </w:rPr>
        <w:t>sx</w:t>
      </w:r>
      <w:proofErr w:type="spellEnd"/>
      <w:r w:rsidRPr="00F55CB7">
        <w:rPr>
          <w:rFonts w:ascii="Book Antiqua" w:hAnsi="Book Antiqua" w:cs="Arial" w:hint="eastAsia"/>
          <w:sz w:val="24"/>
          <w:szCs w:val="24"/>
          <w:lang w:eastAsia="zh-CN"/>
        </w:rPr>
        <w:t>:</w:t>
      </w:r>
      <w:r w:rsidRPr="00F55CB7">
        <w:rPr>
          <w:rFonts w:ascii="Book Antiqua" w:hAnsi="Book Antiqua" w:cs="Arial"/>
          <w:sz w:val="24"/>
          <w:szCs w:val="24"/>
        </w:rPr>
        <w:t xml:space="preserve"> </w:t>
      </w:r>
      <w:proofErr w:type="spellStart"/>
      <w:r w:rsidR="002212BA" w:rsidRPr="00F55CB7">
        <w:rPr>
          <w:rFonts w:ascii="Book Antiqua" w:hAnsi="Book Antiqua" w:cs="Arial"/>
          <w:sz w:val="24"/>
          <w:szCs w:val="24"/>
        </w:rPr>
        <w:t>Extraintestinal</w:t>
      </w:r>
      <w:proofErr w:type="spellEnd"/>
      <w:r w:rsidR="002212BA" w:rsidRPr="00F55CB7">
        <w:rPr>
          <w:rFonts w:ascii="Book Antiqua" w:hAnsi="Book Antiqua" w:cs="Arial"/>
          <w:sz w:val="24"/>
          <w:szCs w:val="24"/>
        </w:rPr>
        <w:t xml:space="preserve"> Symptoms</w:t>
      </w:r>
      <w:r w:rsidRPr="00F55CB7">
        <w:rPr>
          <w:rFonts w:ascii="Book Antiqua" w:hAnsi="Book Antiqua" w:cs="Arial" w:hint="eastAsia"/>
          <w:sz w:val="24"/>
          <w:szCs w:val="24"/>
          <w:lang w:eastAsia="zh-CN"/>
        </w:rPr>
        <w:t>;</w:t>
      </w:r>
      <w:r w:rsidR="002212BA" w:rsidRPr="00F55CB7">
        <w:rPr>
          <w:rFonts w:ascii="Book Antiqua" w:hAnsi="Book Antiqua" w:cs="Arial"/>
          <w:sz w:val="24"/>
          <w:szCs w:val="24"/>
        </w:rPr>
        <w:t xml:space="preserve"> </w:t>
      </w:r>
      <w:r w:rsidRPr="00F55CB7">
        <w:rPr>
          <w:rFonts w:ascii="Book Antiqua" w:hAnsi="Book Antiqua" w:cs="Arial" w:hint="eastAsia"/>
          <w:sz w:val="24"/>
          <w:szCs w:val="24"/>
          <w:lang w:eastAsia="zh-CN"/>
        </w:rPr>
        <w:t xml:space="preserve">HLA: </w:t>
      </w:r>
      <w:r w:rsidR="002212BA" w:rsidRPr="00F55CB7">
        <w:rPr>
          <w:rFonts w:ascii="Book Antiqua" w:hAnsi="Book Antiqua" w:cs="Arial"/>
          <w:sz w:val="24"/>
          <w:szCs w:val="24"/>
        </w:rPr>
        <w:t xml:space="preserve">Human </w:t>
      </w:r>
      <w:r w:rsidRPr="00F55CB7">
        <w:rPr>
          <w:rFonts w:ascii="Book Antiqua" w:hAnsi="Book Antiqua" w:cs="Arial"/>
          <w:sz w:val="24"/>
          <w:szCs w:val="24"/>
        </w:rPr>
        <w:t>leukocyte antigen</w:t>
      </w:r>
      <w:r w:rsidRPr="00F55CB7">
        <w:rPr>
          <w:rFonts w:ascii="Book Antiqua" w:hAnsi="Book Antiqua" w:cs="Arial" w:hint="eastAsia"/>
          <w:sz w:val="24"/>
          <w:szCs w:val="24"/>
          <w:lang w:eastAsia="zh-CN"/>
        </w:rPr>
        <w:t>;</w:t>
      </w:r>
      <w:r w:rsidR="002212BA" w:rsidRPr="00F55CB7">
        <w:rPr>
          <w:rFonts w:ascii="Book Antiqua" w:hAnsi="Book Antiqua" w:cs="Arial"/>
          <w:sz w:val="24"/>
          <w:szCs w:val="24"/>
        </w:rPr>
        <w:t xml:space="preserve"> </w:t>
      </w:r>
      <w:r w:rsidRPr="00F55CB7">
        <w:rPr>
          <w:rFonts w:ascii="Book Antiqua" w:hAnsi="Book Antiqua" w:cs="Arial" w:hint="eastAsia"/>
          <w:sz w:val="24"/>
          <w:szCs w:val="24"/>
          <w:lang w:eastAsia="zh-CN"/>
        </w:rPr>
        <w:t>HP:</w:t>
      </w:r>
      <w:r w:rsidR="002212BA" w:rsidRPr="00F55CB7">
        <w:rPr>
          <w:rFonts w:ascii="Book Antiqua" w:hAnsi="Book Antiqua" w:cs="Arial"/>
          <w:sz w:val="24"/>
          <w:szCs w:val="24"/>
        </w:rPr>
        <w:t xml:space="preserve"> Haptoglobin genotype</w:t>
      </w:r>
      <w:r w:rsidRPr="00F55CB7">
        <w:rPr>
          <w:rFonts w:ascii="Book Antiqua" w:hAnsi="Book Antiqua" w:cs="Arial" w:hint="eastAsia"/>
          <w:sz w:val="24"/>
          <w:szCs w:val="24"/>
          <w:lang w:eastAsia="zh-CN"/>
        </w:rPr>
        <w:t>.</w:t>
      </w:r>
    </w:p>
    <w:p w14:paraId="431A5D2A" w14:textId="77777777" w:rsidR="00175988" w:rsidRPr="00F55CB7" w:rsidRDefault="00175988" w:rsidP="00F4166A">
      <w:pPr>
        <w:spacing w:after="0" w:line="360" w:lineRule="auto"/>
        <w:jc w:val="both"/>
        <w:rPr>
          <w:rFonts w:ascii="Book Antiqua" w:hAnsi="Book Antiqua" w:cs="Times New Roman"/>
          <w:sz w:val="24"/>
          <w:szCs w:val="24"/>
        </w:rPr>
      </w:pPr>
      <w:r w:rsidRPr="00F55CB7">
        <w:rPr>
          <w:rFonts w:ascii="Book Antiqua" w:hAnsi="Book Antiqua" w:cs="Times New Roman"/>
          <w:sz w:val="24"/>
          <w:szCs w:val="24"/>
        </w:rPr>
        <w:br w:type="page"/>
      </w:r>
    </w:p>
    <w:p w14:paraId="1435653F" w14:textId="12F5B93A" w:rsidR="00BC6AA5" w:rsidRPr="00F55CB7" w:rsidRDefault="00BC6AA5" w:rsidP="00F4166A">
      <w:pPr>
        <w:spacing w:after="0" w:line="360" w:lineRule="auto"/>
        <w:jc w:val="both"/>
        <w:rPr>
          <w:rFonts w:ascii="Book Antiqua" w:hAnsi="Book Antiqua" w:cs="Times New Roman"/>
          <w:b/>
          <w:sz w:val="24"/>
          <w:szCs w:val="24"/>
          <w:lang w:eastAsia="zh-CN"/>
        </w:rPr>
      </w:pPr>
      <w:r w:rsidRPr="00F55CB7">
        <w:rPr>
          <w:rFonts w:ascii="Book Antiqua" w:hAnsi="Book Antiqua" w:cs="Times New Roman"/>
          <w:b/>
          <w:sz w:val="24"/>
          <w:szCs w:val="24"/>
          <w:lang w:eastAsia="zh-CN"/>
        </w:rPr>
        <w:lastRenderedPageBreak/>
        <w:t>Table 2 Cohort prevalence of celiac disease and celiac disease autoimmunity</w:t>
      </w:r>
    </w:p>
    <w:tbl>
      <w:tblPr>
        <w:tblStyle w:val="PlainTable12"/>
        <w:tblW w:w="97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1393"/>
        <w:gridCol w:w="1395"/>
        <w:gridCol w:w="1394"/>
        <w:gridCol w:w="1396"/>
        <w:gridCol w:w="1396"/>
        <w:gridCol w:w="1403"/>
      </w:tblGrid>
      <w:tr w:rsidR="00BC6AA5" w:rsidRPr="00F55CB7" w14:paraId="71C7FA54" w14:textId="77777777" w:rsidTr="00BC6AA5">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74D280" w:themeColor="background1" w:themeShade="BF"/>
              <w:bottom w:val="single" w:sz="4" w:space="0" w:color="74D280" w:themeColor="background1" w:themeShade="BF"/>
            </w:tcBorders>
          </w:tcPr>
          <w:p w14:paraId="5F79CD91" w14:textId="77777777" w:rsidR="00BC6AA5" w:rsidRPr="00F55CB7" w:rsidRDefault="00BC6AA5" w:rsidP="00BC6AA5">
            <w:pPr>
              <w:spacing w:line="360" w:lineRule="auto"/>
              <w:jc w:val="both"/>
              <w:rPr>
                <w:rFonts w:ascii="Book Antiqua" w:hAnsi="Book Antiqua" w:cs="Arial"/>
                <w:sz w:val="24"/>
                <w:szCs w:val="24"/>
              </w:rPr>
            </w:pPr>
          </w:p>
        </w:tc>
        <w:tc>
          <w:tcPr>
            <w:tcW w:w="1393" w:type="dxa"/>
            <w:tcBorders>
              <w:top w:val="single" w:sz="4" w:space="0" w:color="74D280" w:themeColor="background1" w:themeShade="BF"/>
              <w:bottom w:val="single" w:sz="4" w:space="0" w:color="74D280" w:themeColor="background1" w:themeShade="BF"/>
            </w:tcBorders>
          </w:tcPr>
          <w:p w14:paraId="73CAB743" w14:textId="77777777" w:rsidR="00BC6AA5" w:rsidRPr="00F55CB7" w:rsidRDefault="00BC6AA5"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sz w:val="24"/>
                <w:szCs w:val="24"/>
              </w:rPr>
            </w:pPr>
            <w:r w:rsidRPr="00F55CB7">
              <w:rPr>
                <w:rFonts w:ascii="Book Antiqua" w:hAnsi="Book Antiqua" w:cs="Arial"/>
                <w:i/>
                <w:sz w:val="24"/>
                <w:szCs w:val="24"/>
              </w:rPr>
              <w:t>n</w:t>
            </w:r>
          </w:p>
        </w:tc>
        <w:tc>
          <w:tcPr>
            <w:tcW w:w="1395" w:type="dxa"/>
            <w:tcBorders>
              <w:top w:val="single" w:sz="4" w:space="0" w:color="74D280" w:themeColor="background1" w:themeShade="BF"/>
              <w:bottom w:val="single" w:sz="4" w:space="0" w:color="74D280" w:themeColor="background1" w:themeShade="BF"/>
            </w:tcBorders>
          </w:tcPr>
          <w:p w14:paraId="786C6C3F" w14:textId="1BDE2574" w:rsidR="00BC6AA5" w:rsidRPr="00F55CB7" w:rsidRDefault="00DA60B4"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F55CB7">
              <w:rPr>
                <w:rFonts w:ascii="Book Antiqua" w:hAnsi="Book Antiqua" w:cs="Arial"/>
                <w:sz w:val="24"/>
                <w:szCs w:val="24"/>
              </w:rPr>
              <w:t>CD</w:t>
            </w:r>
          </w:p>
        </w:tc>
        <w:tc>
          <w:tcPr>
            <w:tcW w:w="1394" w:type="dxa"/>
            <w:tcBorders>
              <w:top w:val="single" w:sz="4" w:space="0" w:color="74D280" w:themeColor="background1" w:themeShade="BF"/>
              <w:bottom w:val="single" w:sz="4" w:space="0" w:color="74D280" w:themeColor="background1" w:themeShade="BF"/>
            </w:tcBorders>
          </w:tcPr>
          <w:p w14:paraId="70F75E43" w14:textId="3382CB3A" w:rsidR="00BC6AA5" w:rsidRPr="00F55CB7" w:rsidRDefault="00BC6AA5"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F55CB7">
              <w:rPr>
                <w:rFonts w:ascii="Book Antiqua" w:hAnsi="Book Antiqua" w:cs="Arial"/>
                <w:sz w:val="24"/>
                <w:szCs w:val="24"/>
              </w:rPr>
              <w:t>C</w:t>
            </w:r>
            <w:r w:rsidR="00DA60B4" w:rsidRPr="00F55CB7">
              <w:rPr>
                <w:rFonts w:ascii="Book Antiqua" w:hAnsi="Book Antiqua" w:cs="Arial"/>
                <w:sz w:val="24"/>
                <w:szCs w:val="24"/>
              </w:rPr>
              <w:t>DA</w:t>
            </w:r>
          </w:p>
        </w:tc>
        <w:tc>
          <w:tcPr>
            <w:tcW w:w="1396" w:type="dxa"/>
            <w:tcBorders>
              <w:top w:val="single" w:sz="4" w:space="0" w:color="74D280" w:themeColor="background1" w:themeShade="BF"/>
              <w:bottom w:val="single" w:sz="4" w:space="0" w:color="74D280" w:themeColor="background1" w:themeShade="BF"/>
            </w:tcBorders>
          </w:tcPr>
          <w:p w14:paraId="504AF0E2" w14:textId="7AC07D34" w:rsidR="00BC6AA5" w:rsidRPr="00F55CB7" w:rsidRDefault="00BC6AA5"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 xml:space="preserve">CD </w:t>
            </w:r>
            <w:r w:rsidR="00DA60B4" w:rsidRPr="00F55CB7">
              <w:rPr>
                <w:rFonts w:ascii="Book Antiqua" w:hAnsi="Book Antiqua" w:cs="Arial"/>
                <w:sz w:val="24"/>
                <w:szCs w:val="24"/>
              </w:rPr>
              <w:t>at screening</w:t>
            </w:r>
          </w:p>
        </w:tc>
        <w:tc>
          <w:tcPr>
            <w:tcW w:w="1396" w:type="dxa"/>
            <w:tcBorders>
              <w:top w:val="single" w:sz="4" w:space="0" w:color="74D280" w:themeColor="background1" w:themeShade="BF"/>
              <w:bottom w:val="single" w:sz="4" w:space="0" w:color="74D280" w:themeColor="background1" w:themeShade="BF"/>
            </w:tcBorders>
          </w:tcPr>
          <w:p w14:paraId="5A11A66F" w14:textId="747B152F" w:rsidR="00BC6AA5" w:rsidRPr="00F55CB7" w:rsidRDefault="00BC6AA5"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 xml:space="preserve">CDA </w:t>
            </w:r>
            <w:r w:rsidR="00DA60B4" w:rsidRPr="00F55CB7">
              <w:rPr>
                <w:rFonts w:ascii="Book Antiqua" w:hAnsi="Book Antiqua" w:cs="Arial"/>
                <w:sz w:val="24"/>
                <w:szCs w:val="24"/>
              </w:rPr>
              <w:t>at screening</w:t>
            </w:r>
          </w:p>
        </w:tc>
        <w:tc>
          <w:tcPr>
            <w:tcW w:w="1403" w:type="dxa"/>
            <w:tcBorders>
              <w:top w:val="single" w:sz="4" w:space="0" w:color="74D280" w:themeColor="background1" w:themeShade="BF"/>
              <w:bottom w:val="single" w:sz="4" w:space="0" w:color="74D280" w:themeColor="background1" w:themeShade="BF"/>
            </w:tcBorders>
          </w:tcPr>
          <w:p w14:paraId="722ADF5D" w14:textId="7ECD8888" w:rsidR="00BC6AA5" w:rsidRPr="00F55CB7" w:rsidRDefault="00BC6AA5" w:rsidP="00BC6A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 xml:space="preserve">CDA </w:t>
            </w:r>
            <w:r w:rsidR="00DA60B4" w:rsidRPr="00F55CB7">
              <w:rPr>
                <w:rFonts w:ascii="Book Antiqua" w:hAnsi="Book Antiqua" w:cs="Arial"/>
                <w:sz w:val="24"/>
                <w:szCs w:val="24"/>
              </w:rPr>
              <w:t>prevalence estimation</w:t>
            </w:r>
          </w:p>
        </w:tc>
      </w:tr>
      <w:tr w:rsidR="00BC6AA5" w:rsidRPr="00F55CB7" w14:paraId="687972CD" w14:textId="77777777" w:rsidTr="00BC6AA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74D280" w:themeColor="background1" w:themeShade="BF"/>
            </w:tcBorders>
            <w:vAlign w:val="center"/>
          </w:tcPr>
          <w:p w14:paraId="1FDB58FC" w14:textId="77777777" w:rsidR="00BC6AA5" w:rsidRPr="00F55CB7" w:rsidRDefault="00BC6AA5" w:rsidP="00BC6AA5">
            <w:pPr>
              <w:spacing w:line="360" w:lineRule="auto"/>
              <w:jc w:val="both"/>
              <w:rPr>
                <w:rFonts w:ascii="Book Antiqua" w:hAnsi="Book Antiqua" w:cs="Arial"/>
                <w:b w:val="0"/>
                <w:sz w:val="24"/>
                <w:szCs w:val="24"/>
              </w:rPr>
            </w:pPr>
            <w:r w:rsidRPr="00F55CB7">
              <w:rPr>
                <w:rFonts w:ascii="Book Antiqua" w:hAnsi="Book Antiqua" w:cs="Arial"/>
                <w:b w:val="0"/>
                <w:sz w:val="24"/>
                <w:szCs w:val="24"/>
              </w:rPr>
              <w:t>Type 1 diabetes</w:t>
            </w:r>
          </w:p>
        </w:tc>
        <w:tc>
          <w:tcPr>
            <w:tcW w:w="1393" w:type="dxa"/>
            <w:tcBorders>
              <w:top w:val="single" w:sz="4" w:space="0" w:color="74D280" w:themeColor="background1" w:themeShade="BF"/>
            </w:tcBorders>
            <w:vAlign w:val="center"/>
          </w:tcPr>
          <w:p w14:paraId="3CF187C0" w14:textId="77777777" w:rsidR="00BC6AA5" w:rsidRPr="00F55CB7" w:rsidRDefault="00BC6AA5"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302</w:t>
            </w:r>
          </w:p>
        </w:tc>
        <w:tc>
          <w:tcPr>
            <w:tcW w:w="1395" w:type="dxa"/>
            <w:tcBorders>
              <w:top w:val="single" w:sz="4" w:space="0" w:color="74D280" w:themeColor="background1" w:themeShade="BF"/>
            </w:tcBorders>
            <w:vAlign w:val="center"/>
          </w:tcPr>
          <w:p w14:paraId="18F1A02D" w14:textId="77777777" w:rsidR="00BC6AA5" w:rsidRPr="00F55CB7" w:rsidRDefault="00BC6AA5"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8 (2.7)</w:t>
            </w:r>
          </w:p>
        </w:tc>
        <w:tc>
          <w:tcPr>
            <w:tcW w:w="1394" w:type="dxa"/>
            <w:tcBorders>
              <w:top w:val="single" w:sz="4" w:space="0" w:color="74D280" w:themeColor="background1" w:themeShade="BF"/>
            </w:tcBorders>
            <w:vAlign w:val="center"/>
          </w:tcPr>
          <w:p w14:paraId="089AA682" w14:textId="77777777" w:rsidR="00BC6AA5" w:rsidRPr="00F55CB7" w:rsidRDefault="00BC6AA5"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 (1.0)</w:t>
            </w:r>
          </w:p>
        </w:tc>
        <w:tc>
          <w:tcPr>
            <w:tcW w:w="1396" w:type="dxa"/>
            <w:tcBorders>
              <w:top w:val="single" w:sz="4" w:space="0" w:color="74D280" w:themeColor="background1" w:themeShade="BF"/>
            </w:tcBorders>
            <w:vAlign w:val="center"/>
          </w:tcPr>
          <w:p w14:paraId="2FF279A2" w14:textId="77777777" w:rsidR="00BC6AA5" w:rsidRPr="00F55CB7" w:rsidRDefault="00BC6AA5"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8 (2.5)</w:t>
            </w:r>
          </w:p>
        </w:tc>
        <w:tc>
          <w:tcPr>
            <w:tcW w:w="1396" w:type="dxa"/>
            <w:tcBorders>
              <w:top w:val="single" w:sz="4" w:space="0" w:color="74D280" w:themeColor="background1" w:themeShade="BF"/>
            </w:tcBorders>
            <w:vAlign w:val="center"/>
          </w:tcPr>
          <w:p w14:paraId="0430FC5E" w14:textId="77777777" w:rsidR="00BC6AA5" w:rsidRPr="00F55CB7" w:rsidRDefault="00BC6AA5"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 (0.7)</w:t>
            </w:r>
          </w:p>
        </w:tc>
        <w:tc>
          <w:tcPr>
            <w:tcW w:w="1403" w:type="dxa"/>
            <w:tcBorders>
              <w:top w:val="single" w:sz="4" w:space="0" w:color="74D280" w:themeColor="background1" w:themeShade="BF"/>
            </w:tcBorders>
            <w:vAlign w:val="center"/>
          </w:tcPr>
          <w:p w14:paraId="664E64AF" w14:textId="77777777" w:rsidR="00BC6AA5" w:rsidRPr="00F55CB7" w:rsidRDefault="00BC6AA5" w:rsidP="00BC6A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22 (7.3)</w:t>
            </w:r>
          </w:p>
        </w:tc>
      </w:tr>
      <w:tr w:rsidR="00BC6AA5" w:rsidRPr="00F55CB7" w14:paraId="52AB8F3A" w14:textId="77777777" w:rsidTr="00BC6AA5">
        <w:trPr>
          <w:trHeight w:val="440"/>
        </w:trPr>
        <w:tc>
          <w:tcPr>
            <w:cnfStyle w:val="001000000000" w:firstRow="0" w:lastRow="0" w:firstColumn="1" w:lastColumn="0" w:oddVBand="0" w:evenVBand="0" w:oddHBand="0" w:evenHBand="0" w:firstRowFirstColumn="0" w:firstRowLastColumn="0" w:lastRowFirstColumn="0" w:lastRowLastColumn="0"/>
            <w:tcW w:w="1393" w:type="dxa"/>
            <w:vAlign w:val="center"/>
          </w:tcPr>
          <w:p w14:paraId="16360B86" w14:textId="77777777" w:rsidR="00BC6AA5" w:rsidRPr="00F55CB7" w:rsidRDefault="00BC6AA5" w:rsidP="00BC6AA5">
            <w:pPr>
              <w:spacing w:line="360" w:lineRule="auto"/>
              <w:jc w:val="both"/>
              <w:rPr>
                <w:rFonts w:ascii="Book Antiqua" w:hAnsi="Book Antiqua" w:cs="Arial"/>
                <w:b w:val="0"/>
                <w:sz w:val="24"/>
                <w:szCs w:val="24"/>
              </w:rPr>
            </w:pPr>
            <w:r w:rsidRPr="00F55CB7">
              <w:rPr>
                <w:rFonts w:ascii="Book Antiqua" w:hAnsi="Book Antiqua" w:cs="Arial"/>
                <w:b w:val="0"/>
                <w:sz w:val="24"/>
                <w:szCs w:val="24"/>
              </w:rPr>
              <w:t>First-degree relative</w:t>
            </w:r>
          </w:p>
        </w:tc>
        <w:tc>
          <w:tcPr>
            <w:tcW w:w="1393" w:type="dxa"/>
            <w:vAlign w:val="center"/>
          </w:tcPr>
          <w:p w14:paraId="3264E07B" w14:textId="77777777" w:rsidR="00BC6AA5" w:rsidRPr="00F55CB7" w:rsidRDefault="00BC6AA5"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725</w:t>
            </w:r>
          </w:p>
        </w:tc>
        <w:tc>
          <w:tcPr>
            <w:tcW w:w="1395" w:type="dxa"/>
            <w:vAlign w:val="center"/>
          </w:tcPr>
          <w:p w14:paraId="6304AF7D" w14:textId="77777777" w:rsidR="00BC6AA5" w:rsidRPr="00F55CB7" w:rsidRDefault="00BC6AA5"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9 (1.2)</w:t>
            </w:r>
          </w:p>
        </w:tc>
        <w:tc>
          <w:tcPr>
            <w:tcW w:w="1394" w:type="dxa"/>
            <w:vAlign w:val="center"/>
          </w:tcPr>
          <w:p w14:paraId="45CD4253" w14:textId="77777777" w:rsidR="00BC6AA5" w:rsidRPr="00F55CB7" w:rsidRDefault="00BC6AA5"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4 (0.6)</w:t>
            </w:r>
          </w:p>
        </w:tc>
        <w:tc>
          <w:tcPr>
            <w:tcW w:w="1396" w:type="dxa"/>
            <w:vAlign w:val="center"/>
          </w:tcPr>
          <w:p w14:paraId="6E7643EA" w14:textId="77777777" w:rsidR="00BC6AA5" w:rsidRPr="00F55CB7" w:rsidRDefault="00BC6AA5"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18 (2.7)</w:t>
            </w:r>
          </w:p>
        </w:tc>
        <w:tc>
          <w:tcPr>
            <w:tcW w:w="1396" w:type="dxa"/>
            <w:vAlign w:val="center"/>
          </w:tcPr>
          <w:p w14:paraId="4A185913" w14:textId="77777777" w:rsidR="00BC6AA5" w:rsidRPr="00F55CB7" w:rsidRDefault="00BC6AA5"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5 (1.0)</w:t>
            </w:r>
          </w:p>
        </w:tc>
        <w:tc>
          <w:tcPr>
            <w:tcW w:w="1403" w:type="dxa"/>
            <w:vAlign w:val="center"/>
          </w:tcPr>
          <w:p w14:paraId="231E0B7D" w14:textId="77777777" w:rsidR="00BC6AA5" w:rsidRPr="00F55CB7" w:rsidRDefault="00BC6AA5" w:rsidP="00BC6A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F55CB7">
              <w:rPr>
                <w:rFonts w:ascii="Book Antiqua" w:hAnsi="Book Antiqua" w:cs="Arial"/>
                <w:sz w:val="24"/>
                <w:szCs w:val="24"/>
              </w:rPr>
              <w:t>36 (5.0)</w:t>
            </w:r>
          </w:p>
        </w:tc>
      </w:tr>
    </w:tbl>
    <w:p w14:paraId="56318CE8" w14:textId="1AA29597" w:rsidR="00175988" w:rsidRPr="00F55CB7" w:rsidRDefault="00BC6AA5" w:rsidP="00F4166A">
      <w:pPr>
        <w:spacing w:after="0" w:line="360" w:lineRule="auto"/>
        <w:jc w:val="both"/>
        <w:rPr>
          <w:rFonts w:ascii="Book Antiqua" w:hAnsi="Book Antiqua" w:cs="Times New Roman"/>
          <w:sz w:val="24"/>
          <w:szCs w:val="24"/>
          <w:lang w:eastAsia="zh-CN"/>
        </w:rPr>
      </w:pPr>
      <w:r w:rsidRPr="00F55CB7">
        <w:rPr>
          <w:rFonts w:ascii="Book Antiqua" w:hAnsi="Book Antiqua" w:cs="Times New Roman" w:hint="eastAsia"/>
          <w:sz w:val="24"/>
          <w:szCs w:val="24"/>
          <w:lang w:eastAsia="zh-CN"/>
        </w:rPr>
        <w:t xml:space="preserve"> </w:t>
      </w:r>
      <w:r w:rsidR="00F4166A" w:rsidRPr="00F55CB7">
        <w:rPr>
          <w:rFonts w:ascii="Book Antiqua" w:hAnsi="Book Antiqua" w:cs="Times New Roman" w:hint="eastAsia"/>
          <w:sz w:val="24"/>
          <w:szCs w:val="24"/>
          <w:lang w:eastAsia="zh-CN"/>
        </w:rPr>
        <w:t xml:space="preserve">T1D: </w:t>
      </w:r>
      <w:r w:rsidR="002212BA" w:rsidRPr="00F55CB7">
        <w:rPr>
          <w:rFonts w:ascii="Book Antiqua" w:hAnsi="Book Antiqua" w:cs="Times New Roman"/>
          <w:sz w:val="24"/>
          <w:szCs w:val="24"/>
        </w:rPr>
        <w:t>Type 1 diabetes</w:t>
      </w:r>
      <w:r w:rsidR="00F4166A" w:rsidRPr="00F55CB7">
        <w:rPr>
          <w:rFonts w:ascii="Book Antiqua" w:hAnsi="Book Antiqua" w:cs="Times New Roman" w:hint="eastAsia"/>
          <w:sz w:val="24"/>
          <w:szCs w:val="24"/>
          <w:lang w:eastAsia="zh-CN"/>
        </w:rPr>
        <w:t>; FDRs:</w:t>
      </w:r>
      <w:r w:rsidR="002212BA" w:rsidRPr="00F55CB7">
        <w:rPr>
          <w:rFonts w:ascii="Book Antiqua" w:hAnsi="Book Antiqua" w:cs="Times New Roman"/>
          <w:sz w:val="24"/>
          <w:szCs w:val="24"/>
        </w:rPr>
        <w:t xml:space="preserve"> </w:t>
      </w:r>
      <w:r w:rsidR="00F4166A" w:rsidRPr="00F55CB7">
        <w:rPr>
          <w:rFonts w:ascii="Book Antiqua" w:hAnsi="Book Antiqua" w:cs="Times New Roman"/>
          <w:sz w:val="24"/>
          <w:szCs w:val="24"/>
        </w:rPr>
        <w:t>First</w:t>
      </w:r>
      <w:r w:rsidR="002212BA" w:rsidRPr="00F55CB7">
        <w:rPr>
          <w:rFonts w:ascii="Book Antiqua" w:hAnsi="Book Antiqua" w:cs="Times New Roman"/>
          <w:sz w:val="24"/>
          <w:szCs w:val="24"/>
        </w:rPr>
        <w:t>-degree relatives</w:t>
      </w:r>
      <w:r w:rsidR="00F4166A" w:rsidRPr="00F55CB7">
        <w:rPr>
          <w:rFonts w:ascii="Book Antiqua" w:hAnsi="Book Antiqua" w:cs="Times New Roman" w:hint="eastAsia"/>
          <w:sz w:val="24"/>
          <w:szCs w:val="24"/>
          <w:lang w:eastAsia="zh-CN"/>
        </w:rPr>
        <w:t>; CD:</w:t>
      </w:r>
      <w:r w:rsidR="002212BA" w:rsidRPr="00F55CB7">
        <w:rPr>
          <w:rFonts w:ascii="Book Antiqua" w:hAnsi="Book Antiqua" w:cs="Times New Roman"/>
          <w:sz w:val="24"/>
          <w:szCs w:val="24"/>
        </w:rPr>
        <w:t xml:space="preserve"> </w:t>
      </w:r>
      <w:r w:rsidR="00F4166A" w:rsidRPr="00F55CB7">
        <w:rPr>
          <w:rFonts w:ascii="Book Antiqua" w:hAnsi="Book Antiqua" w:cs="Times New Roman"/>
          <w:sz w:val="24"/>
          <w:szCs w:val="24"/>
        </w:rPr>
        <w:t xml:space="preserve">Celiac </w:t>
      </w:r>
      <w:r w:rsidR="002212BA" w:rsidRPr="00F55CB7">
        <w:rPr>
          <w:rFonts w:ascii="Book Antiqua" w:hAnsi="Book Antiqua" w:cs="Times New Roman"/>
          <w:sz w:val="24"/>
          <w:szCs w:val="24"/>
        </w:rPr>
        <w:t>disease</w:t>
      </w:r>
      <w:r w:rsidR="00F4166A" w:rsidRPr="00F55CB7">
        <w:rPr>
          <w:rFonts w:ascii="Book Antiqua" w:hAnsi="Book Antiqua" w:cs="Times New Roman" w:hint="eastAsia"/>
          <w:sz w:val="24"/>
          <w:szCs w:val="24"/>
          <w:lang w:eastAsia="zh-CN"/>
        </w:rPr>
        <w:t>; CDA:</w:t>
      </w:r>
      <w:r w:rsidR="002212BA" w:rsidRPr="00F55CB7">
        <w:rPr>
          <w:rFonts w:ascii="Book Antiqua" w:hAnsi="Book Antiqua" w:cs="Times New Roman"/>
          <w:sz w:val="24"/>
          <w:szCs w:val="24"/>
        </w:rPr>
        <w:t xml:space="preserve"> </w:t>
      </w:r>
      <w:r w:rsidR="00F4166A" w:rsidRPr="00F55CB7">
        <w:rPr>
          <w:rFonts w:ascii="Book Antiqua" w:hAnsi="Book Antiqua" w:cs="Times New Roman"/>
          <w:sz w:val="24"/>
          <w:szCs w:val="24"/>
        </w:rPr>
        <w:t xml:space="preserve">Celiac </w:t>
      </w:r>
      <w:r w:rsidR="002212BA" w:rsidRPr="00F55CB7">
        <w:rPr>
          <w:rFonts w:ascii="Book Antiqua" w:hAnsi="Book Antiqua" w:cs="Times New Roman"/>
          <w:sz w:val="24"/>
          <w:szCs w:val="24"/>
        </w:rPr>
        <w:t>disease autoimmunity</w:t>
      </w:r>
      <w:r w:rsidR="00F4166A" w:rsidRPr="00F55CB7">
        <w:rPr>
          <w:rFonts w:ascii="Book Antiqua" w:hAnsi="Book Antiqua" w:cs="Times New Roman" w:hint="eastAsia"/>
          <w:sz w:val="24"/>
          <w:szCs w:val="24"/>
          <w:lang w:eastAsia="zh-CN"/>
        </w:rPr>
        <w:t>.</w:t>
      </w:r>
    </w:p>
    <w:p w14:paraId="61E7A760" w14:textId="77777777" w:rsidR="00175988" w:rsidRPr="00F55CB7" w:rsidRDefault="00175988" w:rsidP="00F4166A">
      <w:pPr>
        <w:spacing w:after="0" w:line="360" w:lineRule="auto"/>
        <w:jc w:val="both"/>
        <w:rPr>
          <w:rFonts w:ascii="Book Antiqua" w:hAnsi="Book Antiqua" w:cs="Times New Roman"/>
          <w:sz w:val="24"/>
          <w:szCs w:val="24"/>
        </w:rPr>
      </w:pPr>
      <w:r w:rsidRPr="00F55CB7">
        <w:rPr>
          <w:rFonts w:ascii="Book Antiqua" w:hAnsi="Book Antiqua" w:cs="Times New Roman"/>
          <w:sz w:val="24"/>
          <w:szCs w:val="24"/>
        </w:rPr>
        <w:br w:type="page"/>
      </w:r>
    </w:p>
    <w:p w14:paraId="323A9CAE" w14:textId="74904F98" w:rsidR="000B0871" w:rsidRPr="00F55CB7" w:rsidRDefault="00BC6AA5" w:rsidP="00F4166A">
      <w:pPr>
        <w:spacing w:after="0" w:line="360" w:lineRule="auto"/>
        <w:jc w:val="both"/>
        <w:rPr>
          <w:rFonts w:ascii="Book Antiqua" w:hAnsi="Book Antiqua" w:cs="Times New Roman"/>
          <w:b/>
          <w:sz w:val="24"/>
          <w:szCs w:val="24"/>
          <w:lang w:eastAsia="zh-CN"/>
        </w:rPr>
      </w:pPr>
      <w:bookmarkStart w:id="218" w:name="_Hlk2343276"/>
      <w:r w:rsidRPr="00F55CB7">
        <w:rPr>
          <w:rFonts w:ascii="Book Antiqua" w:hAnsi="Book Antiqua" w:cs="Times New Roman"/>
          <w:b/>
          <w:sz w:val="24"/>
          <w:szCs w:val="24"/>
          <w:lang w:eastAsia="zh-CN"/>
        </w:rPr>
        <w:lastRenderedPageBreak/>
        <w:t>Table 3 Univariate and multiple regression models: Factors related to celiac disease autoimmunity in participants with type 1 diabetes</w:t>
      </w:r>
    </w:p>
    <w:tbl>
      <w:tblPr>
        <w:tblW w:w="7560" w:type="dxa"/>
        <w:tblBorders>
          <w:top w:val="single" w:sz="8" w:space="0" w:color="auto"/>
          <w:bottom w:val="single" w:sz="8" w:space="0" w:color="auto"/>
        </w:tblBorders>
        <w:tblLook w:val="04A0" w:firstRow="1" w:lastRow="0" w:firstColumn="1" w:lastColumn="0" w:noHBand="0" w:noVBand="1"/>
      </w:tblPr>
      <w:tblGrid>
        <w:gridCol w:w="1908"/>
        <w:gridCol w:w="1163"/>
        <w:gridCol w:w="925"/>
        <w:gridCol w:w="951"/>
        <w:gridCol w:w="944"/>
        <w:gridCol w:w="661"/>
        <w:gridCol w:w="1010"/>
      </w:tblGrid>
      <w:tr w:rsidR="00BC6AA5" w:rsidRPr="00F55CB7" w14:paraId="4959DB58" w14:textId="77777777" w:rsidTr="00BC6AA5">
        <w:trPr>
          <w:trHeight w:val="675"/>
        </w:trPr>
        <w:tc>
          <w:tcPr>
            <w:tcW w:w="1722" w:type="dxa"/>
            <w:tcBorders>
              <w:top w:val="single" w:sz="8" w:space="0" w:color="auto"/>
              <w:bottom w:val="single" w:sz="8" w:space="0" w:color="auto"/>
            </w:tcBorders>
            <w:shd w:val="clear" w:color="auto" w:fill="auto"/>
            <w:vAlign w:val="center"/>
            <w:hideMark/>
          </w:tcPr>
          <w:p w14:paraId="106ADA62" w14:textId="77777777" w:rsidR="00BC6AA5" w:rsidRPr="00F55CB7" w:rsidRDefault="00BC6AA5" w:rsidP="00BC6AA5">
            <w:pPr>
              <w:spacing w:after="0" w:line="360" w:lineRule="auto"/>
              <w:jc w:val="both"/>
              <w:rPr>
                <w:rFonts w:ascii="Book Antiqua" w:eastAsia="宋体" w:hAnsi="Book Antiqua" w:cs="宋体"/>
                <w:b/>
                <w:bCs/>
                <w:color w:val="000000"/>
                <w:sz w:val="24"/>
                <w:szCs w:val="24"/>
                <w:lang w:eastAsia="zh-CN"/>
              </w:rPr>
            </w:pPr>
            <w:r w:rsidRPr="00F55CB7">
              <w:rPr>
                <w:rFonts w:ascii="Book Antiqua" w:eastAsia="宋体" w:hAnsi="Book Antiqua" w:cs="宋体"/>
                <w:b/>
                <w:bCs/>
                <w:color w:val="000000"/>
                <w:sz w:val="24"/>
                <w:szCs w:val="24"/>
                <w:lang w:eastAsia="zh-CN"/>
              </w:rPr>
              <w:t xml:space="preserve">　</w:t>
            </w:r>
          </w:p>
        </w:tc>
        <w:tc>
          <w:tcPr>
            <w:tcW w:w="1067" w:type="dxa"/>
            <w:tcBorders>
              <w:top w:val="single" w:sz="8" w:space="0" w:color="auto"/>
              <w:bottom w:val="single" w:sz="8" w:space="0" w:color="auto"/>
            </w:tcBorders>
            <w:shd w:val="clear" w:color="auto" w:fill="auto"/>
            <w:vAlign w:val="center"/>
            <w:hideMark/>
          </w:tcPr>
          <w:p w14:paraId="6E48A2F0" w14:textId="77777777" w:rsidR="00BC6AA5" w:rsidRPr="00F55CB7" w:rsidRDefault="00BC6AA5" w:rsidP="00BC6AA5">
            <w:pPr>
              <w:spacing w:after="0" w:line="360" w:lineRule="auto"/>
              <w:jc w:val="both"/>
              <w:rPr>
                <w:rFonts w:ascii="Book Antiqua" w:eastAsia="宋体" w:hAnsi="Book Antiqua" w:cs="宋体"/>
                <w:b/>
                <w:bCs/>
                <w:color w:val="000000"/>
                <w:sz w:val="24"/>
                <w:szCs w:val="24"/>
                <w:lang w:eastAsia="zh-CN"/>
              </w:rPr>
            </w:pPr>
            <w:r w:rsidRPr="00F55CB7">
              <w:rPr>
                <w:rFonts w:ascii="Book Antiqua" w:eastAsia="宋体" w:hAnsi="Book Antiqua" w:cs="宋体"/>
                <w:b/>
                <w:bCs/>
                <w:color w:val="000000"/>
                <w:sz w:val="24"/>
                <w:szCs w:val="24"/>
                <w:lang w:eastAsia="zh-CN"/>
              </w:rPr>
              <w:t>Estimate</w:t>
            </w:r>
          </w:p>
        </w:tc>
        <w:tc>
          <w:tcPr>
            <w:tcW w:w="944" w:type="dxa"/>
            <w:tcBorders>
              <w:top w:val="single" w:sz="8" w:space="0" w:color="auto"/>
              <w:bottom w:val="single" w:sz="8" w:space="0" w:color="auto"/>
            </w:tcBorders>
            <w:shd w:val="clear" w:color="auto" w:fill="auto"/>
            <w:vAlign w:val="center"/>
            <w:hideMark/>
          </w:tcPr>
          <w:p w14:paraId="739FBA02" w14:textId="77777777" w:rsidR="00BC6AA5" w:rsidRPr="00F55CB7" w:rsidRDefault="00BC6AA5" w:rsidP="00BC6AA5">
            <w:pPr>
              <w:spacing w:after="0" w:line="360" w:lineRule="auto"/>
              <w:jc w:val="both"/>
              <w:rPr>
                <w:rFonts w:ascii="Book Antiqua" w:eastAsia="宋体" w:hAnsi="Book Antiqua" w:cs="宋体"/>
                <w:b/>
                <w:bCs/>
                <w:color w:val="000000"/>
                <w:sz w:val="24"/>
                <w:szCs w:val="24"/>
                <w:lang w:eastAsia="zh-CN"/>
              </w:rPr>
            </w:pPr>
            <w:r w:rsidRPr="00F55CB7">
              <w:rPr>
                <w:rFonts w:ascii="Book Antiqua" w:eastAsia="宋体" w:hAnsi="Book Antiqua" w:cs="宋体"/>
                <w:b/>
                <w:bCs/>
                <w:color w:val="000000"/>
                <w:sz w:val="24"/>
                <w:szCs w:val="24"/>
                <w:lang w:eastAsia="zh-CN"/>
              </w:rPr>
              <w:t>Se</w:t>
            </w:r>
          </w:p>
        </w:tc>
        <w:tc>
          <w:tcPr>
            <w:tcW w:w="974" w:type="dxa"/>
            <w:tcBorders>
              <w:top w:val="single" w:sz="8" w:space="0" w:color="auto"/>
              <w:bottom w:val="single" w:sz="8" w:space="0" w:color="auto"/>
            </w:tcBorders>
            <w:shd w:val="clear" w:color="auto" w:fill="auto"/>
            <w:vAlign w:val="center"/>
            <w:hideMark/>
          </w:tcPr>
          <w:p w14:paraId="51AFE36C" w14:textId="77777777" w:rsidR="00BC6AA5" w:rsidRPr="00F55CB7" w:rsidRDefault="00BC6AA5" w:rsidP="00BC6AA5">
            <w:pPr>
              <w:spacing w:after="0" w:line="360" w:lineRule="auto"/>
              <w:jc w:val="both"/>
              <w:rPr>
                <w:rFonts w:ascii="Book Antiqua" w:eastAsia="宋体" w:hAnsi="Book Antiqua" w:cs="宋体"/>
                <w:b/>
                <w:bCs/>
                <w:color w:val="000000"/>
                <w:sz w:val="24"/>
                <w:szCs w:val="24"/>
                <w:lang w:eastAsia="zh-CN"/>
              </w:rPr>
            </w:pPr>
            <w:r w:rsidRPr="00F55CB7">
              <w:rPr>
                <w:rFonts w:ascii="Book Antiqua" w:eastAsia="宋体" w:hAnsi="Book Antiqua" w:cs="宋体"/>
                <w:b/>
                <w:bCs/>
                <w:color w:val="000000"/>
                <w:sz w:val="24"/>
                <w:szCs w:val="24"/>
                <w:lang w:eastAsia="zh-CN"/>
              </w:rPr>
              <w:t>Lower limit</w:t>
            </w:r>
          </w:p>
        </w:tc>
        <w:tc>
          <w:tcPr>
            <w:tcW w:w="972" w:type="dxa"/>
            <w:tcBorders>
              <w:top w:val="single" w:sz="8" w:space="0" w:color="auto"/>
              <w:bottom w:val="single" w:sz="8" w:space="0" w:color="auto"/>
            </w:tcBorders>
            <w:shd w:val="clear" w:color="auto" w:fill="auto"/>
            <w:vAlign w:val="center"/>
            <w:hideMark/>
          </w:tcPr>
          <w:p w14:paraId="63B49A72" w14:textId="77777777" w:rsidR="00BC6AA5" w:rsidRPr="00F55CB7" w:rsidRDefault="00BC6AA5" w:rsidP="00BC6AA5">
            <w:pPr>
              <w:spacing w:after="0" w:line="360" w:lineRule="auto"/>
              <w:jc w:val="both"/>
              <w:rPr>
                <w:rFonts w:ascii="Book Antiqua" w:eastAsia="宋体" w:hAnsi="Book Antiqua" w:cs="宋体"/>
                <w:b/>
                <w:bCs/>
                <w:color w:val="000000"/>
                <w:sz w:val="24"/>
                <w:szCs w:val="24"/>
                <w:lang w:eastAsia="zh-CN"/>
              </w:rPr>
            </w:pPr>
            <w:r w:rsidRPr="00F55CB7">
              <w:rPr>
                <w:rFonts w:ascii="Book Antiqua" w:eastAsia="宋体" w:hAnsi="Book Antiqua" w:cs="宋体"/>
                <w:b/>
                <w:bCs/>
                <w:color w:val="000000"/>
                <w:sz w:val="24"/>
                <w:szCs w:val="24"/>
                <w:lang w:eastAsia="zh-CN"/>
              </w:rPr>
              <w:t>Upper limit</w:t>
            </w:r>
          </w:p>
        </w:tc>
        <w:tc>
          <w:tcPr>
            <w:tcW w:w="871" w:type="dxa"/>
            <w:tcBorders>
              <w:top w:val="single" w:sz="8" w:space="0" w:color="auto"/>
              <w:bottom w:val="single" w:sz="8" w:space="0" w:color="auto"/>
            </w:tcBorders>
            <w:shd w:val="clear" w:color="auto" w:fill="auto"/>
            <w:vAlign w:val="center"/>
            <w:hideMark/>
          </w:tcPr>
          <w:p w14:paraId="2295FD0E" w14:textId="77777777" w:rsidR="00BC6AA5" w:rsidRPr="00F55CB7" w:rsidRDefault="00BC6AA5" w:rsidP="00BC6AA5">
            <w:pPr>
              <w:spacing w:after="0" w:line="360" w:lineRule="auto"/>
              <w:jc w:val="both"/>
              <w:rPr>
                <w:rFonts w:ascii="Book Antiqua" w:eastAsia="宋体" w:hAnsi="Book Antiqua" w:cs="宋体"/>
                <w:b/>
                <w:bCs/>
                <w:color w:val="000000"/>
                <w:sz w:val="24"/>
                <w:szCs w:val="24"/>
                <w:lang w:eastAsia="zh-CN"/>
              </w:rPr>
            </w:pPr>
            <w:r w:rsidRPr="00F55CB7">
              <w:rPr>
                <w:rFonts w:ascii="Book Antiqua" w:eastAsia="宋体" w:hAnsi="Book Antiqua" w:cs="宋体"/>
                <w:b/>
                <w:bCs/>
                <w:color w:val="000000"/>
                <w:sz w:val="24"/>
                <w:szCs w:val="24"/>
                <w:lang w:eastAsia="zh-CN"/>
              </w:rPr>
              <w:t>Z stat</w:t>
            </w:r>
          </w:p>
        </w:tc>
        <w:tc>
          <w:tcPr>
            <w:tcW w:w="1010" w:type="dxa"/>
            <w:tcBorders>
              <w:top w:val="single" w:sz="8" w:space="0" w:color="auto"/>
              <w:bottom w:val="single" w:sz="8" w:space="0" w:color="auto"/>
            </w:tcBorders>
            <w:shd w:val="clear" w:color="auto" w:fill="auto"/>
            <w:vAlign w:val="center"/>
            <w:hideMark/>
          </w:tcPr>
          <w:p w14:paraId="6F19BC4D" w14:textId="77777777" w:rsidR="00BC6AA5" w:rsidRPr="00F55CB7" w:rsidRDefault="00BC6AA5" w:rsidP="00BC6AA5">
            <w:pPr>
              <w:spacing w:after="0" w:line="360" w:lineRule="auto"/>
              <w:jc w:val="both"/>
              <w:rPr>
                <w:rFonts w:ascii="Book Antiqua" w:eastAsia="宋体" w:hAnsi="Book Antiqua" w:cs="宋体"/>
                <w:b/>
                <w:bCs/>
                <w:i/>
                <w:iCs/>
                <w:color w:val="000000"/>
                <w:sz w:val="24"/>
                <w:szCs w:val="24"/>
                <w:lang w:eastAsia="zh-CN"/>
              </w:rPr>
            </w:pPr>
            <w:r w:rsidRPr="00F55CB7">
              <w:rPr>
                <w:rFonts w:ascii="Book Antiqua" w:eastAsia="宋体" w:hAnsi="Book Antiqua" w:cs="宋体"/>
                <w:b/>
                <w:bCs/>
                <w:i/>
                <w:iCs/>
                <w:color w:val="000000"/>
                <w:sz w:val="24"/>
                <w:szCs w:val="24"/>
                <w:lang w:eastAsia="zh-CN"/>
              </w:rPr>
              <w:t>P</w:t>
            </w:r>
            <w:r w:rsidRPr="00F55CB7">
              <w:rPr>
                <w:rFonts w:ascii="Book Antiqua" w:eastAsia="宋体" w:hAnsi="Book Antiqua" w:cs="宋体"/>
                <w:b/>
                <w:bCs/>
                <w:color w:val="000000"/>
                <w:sz w:val="24"/>
                <w:szCs w:val="24"/>
                <w:lang w:eastAsia="zh-CN"/>
              </w:rPr>
              <w:t>-value</w:t>
            </w:r>
          </w:p>
        </w:tc>
      </w:tr>
      <w:tr w:rsidR="00BC6AA5" w:rsidRPr="00F55CB7" w14:paraId="260A79AA" w14:textId="77777777" w:rsidTr="00BC6AA5">
        <w:trPr>
          <w:trHeight w:val="270"/>
        </w:trPr>
        <w:tc>
          <w:tcPr>
            <w:tcW w:w="7560" w:type="dxa"/>
            <w:gridSpan w:val="7"/>
            <w:tcBorders>
              <w:top w:val="single" w:sz="8" w:space="0" w:color="auto"/>
            </w:tcBorders>
            <w:shd w:val="clear" w:color="auto" w:fill="auto"/>
            <w:noWrap/>
            <w:vAlign w:val="center"/>
            <w:hideMark/>
          </w:tcPr>
          <w:p w14:paraId="1740A519"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Univariate Model (exchangeable correlation)</w:t>
            </w:r>
          </w:p>
        </w:tc>
      </w:tr>
      <w:tr w:rsidR="00BC6AA5" w:rsidRPr="00F55CB7" w14:paraId="1F57D7B8" w14:textId="77777777" w:rsidTr="00BC6AA5">
        <w:trPr>
          <w:trHeight w:val="330"/>
        </w:trPr>
        <w:tc>
          <w:tcPr>
            <w:tcW w:w="1722" w:type="dxa"/>
            <w:shd w:val="clear" w:color="000000" w:fill="F2F2F2"/>
            <w:vAlign w:val="center"/>
            <w:hideMark/>
          </w:tcPr>
          <w:p w14:paraId="7AEA307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Female</w:t>
            </w:r>
          </w:p>
        </w:tc>
        <w:tc>
          <w:tcPr>
            <w:tcW w:w="1067" w:type="dxa"/>
            <w:shd w:val="clear" w:color="000000" w:fill="F2F2F2"/>
            <w:vAlign w:val="center"/>
            <w:hideMark/>
          </w:tcPr>
          <w:p w14:paraId="055250E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0.6562</w:t>
            </w:r>
          </w:p>
        </w:tc>
        <w:tc>
          <w:tcPr>
            <w:tcW w:w="944" w:type="dxa"/>
            <w:shd w:val="clear" w:color="000000" w:fill="F2F2F2"/>
            <w:vAlign w:val="center"/>
            <w:hideMark/>
          </w:tcPr>
          <w:p w14:paraId="41F6513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0.5151</w:t>
            </w:r>
          </w:p>
        </w:tc>
        <w:tc>
          <w:tcPr>
            <w:tcW w:w="974" w:type="dxa"/>
            <w:shd w:val="clear" w:color="000000" w:fill="F2F2F2"/>
            <w:vAlign w:val="center"/>
            <w:hideMark/>
          </w:tcPr>
          <w:p w14:paraId="21964D4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-0.3534</w:t>
            </w:r>
          </w:p>
        </w:tc>
        <w:tc>
          <w:tcPr>
            <w:tcW w:w="972" w:type="dxa"/>
            <w:shd w:val="clear" w:color="000000" w:fill="F2F2F2"/>
            <w:vAlign w:val="center"/>
            <w:hideMark/>
          </w:tcPr>
          <w:p w14:paraId="1E203DCB"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1.6659</w:t>
            </w:r>
          </w:p>
        </w:tc>
        <w:tc>
          <w:tcPr>
            <w:tcW w:w="871" w:type="dxa"/>
            <w:shd w:val="clear" w:color="000000" w:fill="F2F2F2"/>
            <w:vAlign w:val="center"/>
            <w:hideMark/>
          </w:tcPr>
          <w:p w14:paraId="55EF5EC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1.27</w:t>
            </w:r>
          </w:p>
        </w:tc>
        <w:tc>
          <w:tcPr>
            <w:tcW w:w="1010" w:type="dxa"/>
            <w:shd w:val="clear" w:color="000000" w:fill="F2F2F2"/>
            <w:vAlign w:val="center"/>
            <w:hideMark/>
          </w:tcPr>
          <w:p w14:paraId="5B13BD73"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0.2027</w:t>
            </w:r>
          </w:p>
        </w:tc>
      </w:tr>
      <w:tr w:rsidR="00BC6AA5" w:rsidRPr="00F55CB7" w14:paraId="758DAC10" w14:textId="77777777" w:rsidTr="00BC6AA5">
        <w:trPr>
          <w:trHeight w:val="390"/>
        </w:trPr>
        <w:tc>
          <w:tcPr>
            <w:tcW w:w="1722" w:type="dxa"/>
            <w:shd w:val="clear" w:color="auto" w:fill="auto"/>
            <w:vAlign w:val="center"/>
            <w:hideMark/>
          </w:tcPr>
          <w:p w14:paraId="07FB79C0"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Age</w:t>
            </w:r>
          </w:p>
        </w:tc>
        <w:tc>
          <w:tcPr>
            <w:tcW w:w="1067" w:type="dxa"/>
            <w:shd w:val="clear" w:color="auto" w:fill="auto"/>
            <w:vAlign w:val="center"/>
            <w:hideMark/>
          </w:tcPr>
          <w:p w14:paraId="557A6E4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-0.0314</w:t>
            </w:r>
          </w:p>
        </w:tc>
        <w:tc>
          <w:tcPr>
            <w:tcW w:w="944" w:type="dxa"/>
            <w:shd w:val="clear" w:color="auto" w:fill="auto"/>
            <w:vAlign w:val="center"/>
            <w:hideMark/>
          </w:tcPr>
          <w:p w14:paraId="54E6589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0.0152</w:t>
            </w:r>
          </w:p>
        </w:tc>
        <w:tc>
          <w:tcPr>
            <w:tcW w:w="974" w:type="dxa"/>
            <w:shd w:val="clear" w:color="auto" w:fill="auto"/>
            <w:vAlign w:val="center"/>
            <w:hideMark/>
          </w:tcPr>
          <w:p w14:paraId="23E2544E"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-0.0611</w:t>
            </w:r>
          </w:p>
        </w:tc>
        <w:tc>
          <w:tcPr>
            <w:tcW w:w="972" w:type="dxa"/>
            <w:shd w:val="clear" w:color="auto" w:fill="auto"/>
            <w:vAlign w:val="center"/>
            <w:hideMark/>
          </w:tcPr>
          <w:p w14:paraId="3CC902F0"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-0.0017</w:t>
            </w:r>
          </w:p>
        </w:tc>
        <w:tc>
          <w:tcPr>
            <w:tcW w:w="871" w:type="dxa"/>
            <w:shd w:val="clear" w:color="auto" w:fill="auto"/>
            <w:vAlign w:val="center"/>
            <w:hideMark/>
          </w:tcPr>
          <w:p w14:paraId="0682796C"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-2.07</w:t>
            </w:r>
          </w:p>
        </w:tc>
        <w:tc>
          <w:tcPr>
            <w:tcW w:w="1010" w:type="dxa"/>
            <w:shd w:val="clear" w:color="auto" w:fill="auto"/>
            <w:vAlign w:val="center"/>
            <w:hideMark/>
          </w:tcPr>
          <w:p w14:paraId="5678DB9B"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0.0383</w:t>
            </w:r>
            <w:r w:rsidRPr="00F55CB7">
              <w:rPr>
                <w:rFonts w:ascii="Book Antiqua" w:eastAsia="宋体" w:hAnsi="Book Antiqua" w:cs="宋体"/>
                <w:color w:val="000000"/>
                <w:sz w:val="24"/>
                <w:szCs w:val="24"/>
                <w:vertAlign w:val="superscript"/>
                <w:lang w:eastAsia="zh-CN"/>
              </w:rPr>
              <w:t>A</w:t>
            </w:r>
          </w:p>
        </w:tc>
      </w:tr>
      <w:tr w:rsidR="00BC6AA5" w:rsidRPr="00F55CB7" w14:paraId="7E40016B" w14:textId="77777777" w:rsidTr="00BC6AA5">
        <w:trPr>
          <w:trHeight w:val="645"/>
        </w:trPr>
        <w:tc>
          <w:tcPr>
            <w:tcW w:w="1722" w:type="dxa"/>
            <w:shd w:val="clear" w:color="000000" w:fill="F2F2F2"/>
            <w:vAlign w:val="center"/>
            <w:hideMark/>
          </w:tcPr>
          <w:p w14:paraId="570ECB1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Onset of T1D</w:t>
            </w:r>
          </w:p>
        </w:tc>
        <w:tc>
          <w:tcPr>
            <w:tcW w:w="1067" w:type="dxa"/>
            <w:shd w:val="clear" w:color="000000" w:fill="F2F2F2"/>
            <w:vAlign w:val="center"/>
            <w:hideMark/>
          </w:tcPr>
          <w:p w14:paraId="6D91ECC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-0.0658</w:t>
            </w:r>
          </w:p>
        </w:tc>
        <w:tc>
          <w:tcPr>
            <w:tcW w:w="944" w:type="dxa"/>
            <w:shd w:val="clear" w:color="000000" w:fill="F2F2F2"/>
            <w:vAlign w:val="center"/>
            <w:hideMark/>
          </w:tcPr>
          <w:p w14:paraId="1235435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0.0342</w:t>
            </w:r>
          </w:p>
        </w:tc>
        <w:tc>
          <w:tcPr>
            <w:tcW w:w="974" w:type="dxa"/>
            <w:shd w:val="clear" w:color="000000" w:fill="F2F2F2"/>
            <w:vAlign w:val="center"/>
            <w:hideMark/>
          </w:tcPr>
          <w:p w14:paraId="2065518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-0.1329</w:t>
            </w:r>
          </w:p>
        </w:tc>
        <w:tc>
          <w:tcPr>
            <w:tcW w:w="972" w:type="dxa"/>
            <w:shd w:val="clear" w:color="000000" w:fill="F2F2F2"/>
            <w:vAlign w:val="center"/>
            <w:hideMark/>
          </w:tcPr>
          <w:p w14:paraId="69F55140"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0.0013</w:t>
            </w:r>
          </w:p>
        </w:tc>
        <w:tc>
          <w:tcPr>
            <w:tcW w:w="871" w:type="dxa"/>
            <w:shd w:val="clear" w:color="000000" w:fill="F2F2F2"/>
            <w:vAlign w:val="center"/>
            <w:hideMark/>
          </w:tcPr>
          <w:p w14:paraId="033B00B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-1.92</w:t>
            </w:r>
          </w:p>
        </w:tc>
        <w:tc>
          <w:tcPr>
            <w:tcW w:w="1010" w:type="dxa"/>
            <w:shd w:val="clear" w:color="000000" w:fill="F2F2F2"/>
            <w:vAlign w:val="center"/>
            <w:hideMark/>
          </w:tcPr>
          <w:p w14:paraId="0996EE4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0.0546</w:t>
            </w:r>
          </w:p>
        </w:tc>
      </w:tr>
      <w:tr w:rsidR="00BC6AA5" w:rsidRPr="00F55CB7" w14:paraId="7DA87CE2" w14:textId="77777777" w:rsidTr="00BC6AA5">
        <w:trPr>
          <w:trHeight w:val="1590"/>
        </w:trPr>
        <w:tc>
          <w:tcPr>
            <w:tcW w:w="1722" w:type="dxa"/>
            <w:shd w:val="clear" w:color="auto" w:fill="auto"/>
            <w:vAlign w:val="center"/>
            <w:hideMark/>
          </w:tcPr>
          <w:p w14:paraId="78835EB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Gastrointestinal (GI) symptoms</w:t>
            </w:r>
          </w:p>
        </w:tc>
        <w:tc>
          <w:tcPr>
            <w:tcW w:w="1067" w:type="dxa"/>
            <w:shd w:val="clear" w:color="auto" w:fill="auto"/>
            <w:vAlign w:val="center"/>
            <w:hideMark/>
          </w:tcPr>
          <w:p w14:paraId="62D5A94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-0.5812</w:t>
            </w:r>
          </w:p>
        </w:tc>
        <w:tc>
          <w:tcPr>
            <w:tcW w:w="944" w:type="dxa"/>
            <w:shd w:val="clear" w:color="auto" w:fill="auto"/>
            <w:vAlign w:val="center"/>
            <w:hideMark/>
          </w:tcPr>
          <w:p w14:paraId="39CD2E4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0.491</w:t>
            </w:r>
          </w:p>
        </w:tc>
        <w:tc>
          <w:tcPr>
            <w:tcW w:w="974" w:type="dxa"/>
            <w:shd w:val="clear" w:color="auto" w:fill="auto"/>
            <w:vAlign w:val="center"/>
            <w:hideMark/>
          </w:tcPr>
          <w:p w14:paraId="0F74B62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-1.5435</w:t>
            </w:r>
          </w:p>
        </w:tc>
        <w:tc>
          <w:tcPr>
            <w:tcW w:w="972" w:type="dxa"/>
            <w:shd w:val="clear" w:color="auto" w:fill="auto"/>
            <w:vAlign w:val="center"/>
            <w:hideMark/>
          </w:tcPr>
          <w:p w14:paraId="0B7BD82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0.3811</w:t>
            </w:r>
          </w:p>
        </w:tc>
        <w:tc>
          <w:tcPr>
            <w:tcW w:w="871" w:type="dxa"/>
            <w:shd w:val="clear" w:color="auto" w:fill="auto"/>
            <w:vAlign w:val="center"/>
            <w:hideMark/>
          </w:tcPr>
          <w:p w14:paraId="291FDA3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-1.18</w:t>
            </w:r>
          </w:p>
        </w:tc>
        <w:tc>
          <w:tcPr>
            <w:tcW w:w="1010" w:type="dxa"/>
            <w:shd w:val="clear" w:color="auto" w:fill="auto"/>
            <w:vAlign w:val="center"/>
            <w:hideMark/>
          </w:tcPr>
          <w:p w14:paraId="46030A2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0.2365</w:t>
            </w:r>
          </w:p>
        </w:tc>
      </w:tr>
      <w:tr w:rsidR="00BC6AA5" w:rsidRPr="00F55CB7" w14:paraId="7CE01297" w14:textId="77777777" w:rsidTr="00BC6AA5">
        <w:trPr>
          <w:trHeight w:val="1590"/>
        </w:trPr>
        <w:tc>
          <w:tcPr>
            <w:tcW w:w="1722" w:type="dxa"/>
            <w:shd w:val="clear" w:color="000000" w:fill="F2F2F2"/>
            <w:vAlign w:val="center"/>
            <w:hideMark/>
          </w:tcPr>
          <w:p w14:paraId="43CBF5B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proofErr w:type="spellStart"/>
            <w:r w:rsidRPr="00F55CB7">
              <w:rPr>
                <w:rFonts w:ascii="Book Antiqua" w:eastAsia="宋体" w:hAnsi="Book Antiqua" w:cs="宋体"/>
                <w:color w:val="000000"/>
                <w:sz w:val="24"/>
                <w:szCs w:val="24"/>
                <w:lang w:eastAsia="zh-CN"/>
              </w:rPr>
              <w:t>Extraintestinal</w:t>
            </w:r>
            <w:proofErr w:type="spellEnd"/>
            <w:r w:rsidRPr="00F55CB7">
              <w:rPr>
                <w:rFonts w:ascii="Book Antiqua" w:eastAsia="宋体" w:hAnsi="Book Antiqua" w:cs="宋体"/>
                <w:color w:val="000000"/>
                <w:sz w:val="24"/>
                <w:szCs w:val="24"/>
                <w:lang w:eastAsia="zh-CN"/>
              </w:rPr>
              <w:t xml:space="preserve"> (EX) symptoms</w:t>
            </w:r>
          </w:p>
        </w:tc>
        <w:tc>
          <w:tcPr>
            <w:tcW w:w="1067" w:type="dxa"/>
            <w:shd w:val="clear" w:color="000000" w:fill="F2F2F2"/>
            <w:vAlign w:val="center"/>
            <w:hideMark/>
          </w:tcPr>
          <w:p w14:paraId="029D706E"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-0.9204</w:t>
            </w:r>
          </w:p>
        </w:tc>
        <w:tc>
          <w:tcPr>
            <w:tcW w:w="944" w:type="dxa"/>
            <w:shd w:val="clear" w:color="000000" w:fill="F2F2F2"/>
            <w:vAlign w:val="center"/>
            <w:hideMark/>
          </w:tcPr>
          <w:p w14:paraId="6CEED95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0.6391</w:t>
            </w:r>
          </w:p>
        </w:tc>
        <w:tc>
          <w:tcPr>
            <w:tcW w:w="974" w:type="dxa"/>
            <w:shd w:val="clear" w:color="000000" w:fill="F2F2F2"/>
            <w:vAlign w:val="center"/>
            <w:hideMark/>
          </w:tcPr>
          <w:p w14:paraId="2215C7D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-2.1731</w:t>
            </w:r>
          </w:p>
        </w:tc>
        <w:tc>
          <w:tcPr>
            <w:tcW w:w="972" w:type="dxa"/>
            <w:shd w:val="clear" w:color="000000" w:fill="F2F2F2"/>
            <w:vAlign w:val="center"/>
            <w:hideMark/>
          </w:tcPr>
          <w:p w14:paraId="38A041AC"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0.3323</w:t>
            </w:r>
          </w:p>
        </w:tc>
        <w:tc>
          <w:tcPr>
            <w:tcW w:w="871" w:type="dxa"/>
            <w:shd w:val="clear" w:color="000000" w:fill="F2F2F2"/>
            <w:vAlign w:val="center"/>
            <w:hideMark/>
          </w:tcPr>
          <w:p w14:paraId="770430A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-1.44</w:t>
            </w:r>
          </w:p>
        </w:tc>
        <w:tc>
          <w:tcPr>
            <w:tcW w:w="1010" w:type="dxa"/>
            <w:shd w:val="clear" w:color="000000" w:fill="F2F2F2"/>
            <w:vAlign w:val="center"/>
            <w:hideMark/>
          </w:tcPr>
          <w:p w14:paraId="76CBA0A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0.1498</w:t>
            </w:r>
          </w:p>
        </w:tc>
      </w:tr>
      <w:tr w:rsidR="00BC6AA5" w:rsidRPr="00F55CB7" w14:paraId="6F79CBB7" w14:textId="77777777" w:rsidTr="00BC6AA5">
        <w:trPr>
          <w:trHeight w:val="1275"/>
        </w:trPr>
        <w:tc>
          <w:tcPr>
            <w:tcW w:w="1722" w:type="dxa"/>
            <w:shd w:val="clear" w:color="auto" w:fill="auto"/>
            <w:vAlign w:val="center"/>
            <w:hideMark/>
          </w:tcPr>
          <w:p w14:paraId="3B3633E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Both GI and EX symptoms</w:t>
            </w:r>
          </w:p>
        </w:tc>
        <w:tc>
          <w:tcPr>
            <w:tcW w:w="1067" w:type="dxa"/>
            <w:shd w:val="clear" w:color="auto" w:fill="auto"/>
            <w:vAlign w:val="center"/>
            <w:hideMark/>
          </w:tcPr>
          <w:p w14:paraId="2971E0F0"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-0.4724</w:t>
            </w:r>
          </w:p>
        </w:tc>
        <w:tc>
          <w:tcPr>
            <w:tcW w:w="944" w:type="dxa"/>
            <w:shd w:val="clear" w:color="auto" w:fill="auto"/>
            <w:vAlign w:val="center"/>
            <w:hideMark/>
          </w:tcPr>
          <w:p w14:paraId="10CF1DA0"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0.6385</w:t>
            </w:r>
          </w:p>
        </w:tc>
        <w:tc>
          <w:tcPr>
            <w:tcW w:w="974" w:type="dxa"/>
            <w:shd w:val="clear" w:color="auto" w:fill="auto"/>
            <w:vAlign w:val="center"/>
            <w:hideMark/>
          </w:tcPr>
          <w:p w14:paraId="74B02CB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-1.7239</w:t>
            </w:r>
          </w:p>
        </w:tc>
        <w:tc>
          <w:tcPr>
            <w:tcW w:w="972" w:type="dxa"/>
            <w:shd w:val="clear" w:color="auto" w:fill="auto"/>
            <w:vAlign w:val="center"/>
            <w:hideMark/>
          </w:tcPr>
          <w:p w14:paraId="25B014B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0.7791</w:t>
            </w:r>
          </w:p>
        </w:tc>
        <w:tc>
          <w:tcPr>
            <w:tcW w:w="871" w:type="dxa"/>
            <w:shd w:val="clear" w:color="auto" w:fill="auto"/>
            <w:vAlign w:val="center"/>
            <w:hideMark/>
          </w:tcPr>
          <w:p w14:paraId="6F16843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-0.74</w:t>
            </w:r>
          </w:p>
        </w:tc>
        <w:tc>
          <w:tcPr>
            <w:tcW w:w="1010" w:type="dxa"/>
            <w:shd w:val="clear" w:color="auto" w:fill="auto"/>
            <w:vAlign w:val="center"/>
            <w:hideMark/>
          </w:tcPr>
          <w:p w14:paraId="4DDB41D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0.4594</w:t>
            </w:r>
          </w:p>
        </w:tc>
      </w:tr>
      <w:tr w:rsidR="00BC6AA5" w:rsidRPr="00F55CB7" w14:paraId="60A8ACFC" w14:textId="77777777" w:rsidTr="00BC6AA5">
        <w:trPr>
          <w:trHeight w:val="1275"/>
        </w:trPr>
        <w:tc>
          <w:tcPr>
            <w:tcW w:w="1722" w:type="dxa"/>
            <w:shd w:val="clear" w:color="000000" w:fill="F2F2F2"/>
            <w:vAlign w:val="center"/>
            <w:hideMark/>
          </w:tcPr>
          <w:p w14:paraId="2E8919E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No GI or EX symptoms</w:t>
            </w:r>
          </w:p>
        </w:tc>
        <w:tc>
          <w:tcPr>
            <w:tcW w:w="1067" w:type="dxa"/>
            <w:shd w:val="clear" w:color="000000" w:fill="F2F2F2"/>
            <w:vAlign w:val="center"/>
            <w:hideMark/>
          </w:tcPr>
          <w:p w14:paraId="5CB468E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0.9074</w:t>
            </w:r>
          </w:p>
        </w:tc>
        <w:tc>
          <w:tcPr>
            <w:tcW w:w="944" w:type="dxa"/>
            <w:shd w:val="clear" w:color="000000" w:fill="F2F2F2"/>
            <w:vAlign w:val="center"/>
            <w:hideMark/>
          </w:tcPr>
          <w:p w14:paraId="1029043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0.4931</w:t>
            </w:r>
          </w:p>
        </w:tc>
        <w:tc>
          <w:tcPr>
            <w:tcW w:w="974" w:type="dxa"/>
            <w:shd w:val="clear" w:color="000000" w:fill="F2F2F2"/>
            <w:vAlign w:val="center"/>
            <w:hideMark/>
          </w:tcPr>
          <w:p w14:paraId="10928DF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-0.059</w:t>
            </w:r>
          </w:p>
        </w:tc>
        <w:tc>
          <w:tcPr>
            <w:tcW w:w="972" w:type="dxa"/>
            <w:shd w:val="clear" w:color="000000" w:fill="F2F2F2"/>
            <w:vAlign w:val="center"/>
            <w:hideMark/>
          </w:tcPr>
          <w:p w14:paraId="615CFF1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1.8737</w:t>
            </w:r>
          </w:p>
        </w:tc>
        <w:tc>
          <w:tcPr>
            <w:tcW w:w="871" w:type="dxa"/>
            <w:shd w:val="clear" w:color="000000" w:fill="F2F2F2"/>
            <w:vAlign w:val="center"/>
            <w:hideMark/>
          </w:tcPr>
          <w:p w14:paraId="47B3F93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1.84</w:t>
            </w:r>
          </w:p>
        </w:tc>
        <w:tc>
          <w:tcPr>
            <w:tcW w:w="1010" w:type="dxa"/>
            <w:shd w:val="clear" w:color="000000" w:fill="F2F2F2"/>
            <w:vAlign w:val="center"/>
            <w:hideMark/>
          </w:tcPr>
          <w:p w14:paraId="5E6B97B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0.0657</w:t>
            </w:r>
          </w:p>
        </w:tc>
      </w:tr>
      <w:tr w:rsidR="00BC6AA5" w:rsidRPr="00F55CB7" w14:paraId="7BD30004" w14:textId="77777777" w:rsidTr="00BC6AA5">
        <w:trPr>
          <w:trHeight w:val="2850"/>
        </w:trPr>
        <w:tc>
          <w:tcPr>
            <w:tcW w:w="1722" w:type="dxa"/>
            <w:shd w:val="clear" w:color="auto" w:fill="auto"/>
            <w:vAlign w:val="center"/>
            <w:hideMark/>
          </w:tcPr>
          <w:p w14:paraId="4201276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lastRenderedPageBreak/>
              <w:t>Human Leukocyte Antigen (HLA) DQ2-DR3 Heterozygous</w:t>
            </w:r>
          </w:p>
        </w:tc>
        <w:tc>
          <w:tcPr>
            <w:tcW w:w="1067" w:type="dxa"/>
            <w:shd w:val="clear" w:color="auto" w:fill="auto"/>
            <w:vAlign w:val="center"/>
            <w:hideMark/>
          </w:tcPr>
          <w:p w14:paraId="4151447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-0.7402</w:t>
            </w:r>
          </w:p>
        </w:tc>
        <w:tc>
          <w:tcPr>
            <w:tcW w:w="944" w:type="dxa"/>
            <w:shd w:val="clear" w:color="auto" w:fill="auto"/>
            <w:vAlign w:val="center"/>
            <w:hideMark/>
          </w:tcPr>
          <w:p w14:paraId="65BBEC2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0.7571</w:t>
            </w:r>
          </w:p>
        </w:tc>
        <w:tc>
          <w:tcPr>
            <w:tcW w:w="974" w:type="dxa"/>
            <w:shd w:val="clear" w:color="auto" w:fill="auto"/>
            <w:vAlign w:val="center"/>
            <w:hideMark/>
          </w:tcPr>
          <w:p w14:paraId="755FA873"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-2.2241</w:t>
            </w:r>
          </w:p>
        </w:tc>
        <w:tc>
          <w:tcPr>
            <w:tcW w:w="972" w:type="dxa"/>
            <w:shd w:val="clear" w:color="auto" w:fill="auto"/>
            <w:vAlign w:val="center"/>
            <w:hideMark/>
          </w:tcPr>
          <w:p w14:paraId="71CE2F8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0.7437</w:t>
            </w:r>
          </w:p>
        </w:tc>
        <w:tc>
          <w:tcPr>
            <w:tcW w:w="871" w:type="dxa"/>
            <w:shd w:val="clear" w:color="auto" w:fill="auto"/>
            <w:vAlign w:val="center"/>
            <w:hideMark/>
          </w:tcPr>
          <w:p w14:paraId="0E02092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-0.98</w:t>
            </w:r>
          </w:p>
        </w:tc>
        <w:tc>
          <w:tcPr>
            <w:tcW w:w="1010" w:type="dxa"/>
            <w:shd w:val="clear" w:color="auto" w:fill="auto"/>
            <w:vAlign w:val="center"/>
            <w:hideMark/>
          </w:tcPr>
          <w:p w14:paraId="7F264FDE"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0.3282</w:t>
            </w:r>
          </w:p>
        </w:tc>
      </w:tr>
      <w:tr w:rsidR="00BC6AA5" w:rsidRPr="00F55CB7" w14:paraId="3D917CD9" w14:textId="77777777" w:rsidTr="00BC6AA5">
        <w:trPr>
          <w:trHeight w:val="1590"/>
        </w:trPr>
        <w:tc>
          <w:tcPr>
            <w:tcW w:w="1722" w:type="dxa"/>
            <w:shd w:val="clear" w:color="000000" w:fill="F2F2F2"/>
            <w:vAlign w:val="center"/>
            <w:hideMark/>
          </w:tcPr>
          <w:p w14:paraId="68B489C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DQ2-DR3 Homozygous</w:t>
            </w:r>
          </w:p>
        </w:tc>
        <w:tc>
          <w:tcPr>
            <w:tcW w:w="1067" w:type="dxa"/>
            <w:shd w:val="clear" w:color="000000" w:fill="F2F2F2"/>
            <w:vAlign w:val="center"/>
            <w:hideMark/>
          </w:tcPr>
          <w:p w14:paraId="71162F3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0.7843</w:t>
            </w:r>
          </w:p>
        </w:tc>
        <w:tc>
          <w:tcPr>
            <w:tcW w:w="944" w:type="dxa"/>
            <w:shd w:val="clear" w:color="000000" w:fill="F2F2F2"/>
            <w:vAlign w:val="center"/>
            <w:hideMark/>
          </w:tcPr>
          <w:p w14:paraId="7B1D68D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0.67</w:t>
            </w:r>
          </w:p>
        </w:tc>
        <w:tc>
          <w:tcPr>
            <w:tcW w:w="974" w:type="dxa"/>
            <w:shd w:val="clear" w:color="000000" w:fill="F2F2F2"/>
            <w:vAlign w:val="center"/>
            <w:hideMark/>
          </w:tcPr>
          <w:p w14:paraId="324B7AC9"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-0.5332</w:t>
            </w:r>
          </w:p>
        </w:tc>
        <w:tc>
          <w:tcPr>
            <w:tcW w:w="972" w:type="dxa"/>
            <w:shd w:val="clear" w:color="000000" w:fill="F2F2F2"/>
            <w:vAlign w:val="center"/>
            <w:hideMark/>
          </w:tcPr>
          <w:p w14:paraId="14B24EE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2.1019</w:t>
            </w:r>
          </w:p>
        </w:tc>
        <w:tc>
          <w:tcPr>
            <w:tcW w:w="871" w:type="dxa"/>
            <w:shd w:val="clear" w:color="000000" w:fill="F2F2F2"/>
            <w:vAlign w:val="center"/>
            <w:hideMark/>
          </w:tcPr>
          <w:p w14:paraId="1789E49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1.17</w:t>
            </w:r>
          </w:p>
        </w:tc>
        <w:tc>
          <w:tcPr>
            <w:tcW w:w="1010" w:type="dxa"/>
            <w:shd w:val="clear" w:color="000000" w:fill="F2F2F2"/>
            <w:vAlign w:val="center"/>
            <w:hideMark/>
          </w:tcPr>
          <w:p w14:paraId="201415B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0.2433</w:t>
            </w:r>
          </w:p>
        </w:tc>
      </w:tr>
      <w:tr w:rsidR="00BC6AA5" w:rsidRPr="00F55CB7" w14:paraId="6675B7A6" w14:textId="77777777" w:rsidTr="00BC6AA5">
        <w:trPr>
          <w:trHeight w:val="1590"/>
        </w:trPr>
        <w:tc>
          <w:tcPr>
            <w:tcW w:w="1722" w:type="dxa"/>
            <w:shd w:val="clear" w:color="auto" w:fill="auto"/>
            <w:vAlign w:val="center"/>
            <w:hideMark/>
          </w:tcPr>
          <w:p w14:paraId="116F5E3C"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DQ2-DR7 Heterozygous</w:t>
            </w:r>
          </w:p>
        </w:tc>
        <w:tc>
          <w:tcPr>
            <w:tcW w:w="1067" w:type="dxa"/>
            <w:shd w:val="clear" w:color="auto" w:fill="auto"/>
            <w:vAlign w:val="center"/>
            <w:hideMark/>
          </w:tcPr>
          <w:p w14:paraId="787EEF9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0.028</w:t>
            </w:r>
          </w:p>
        </w:tc>
        <w:tc>
          <w:tcPr>
            <w:tcW w:w="944" w:type="dxa"/>
            <w:shd w:val="clear" w:color="auto" w:fill="auto"/>
            <w:vAlign w:val="center"/>
            <w:hideMark/>
          </w:tcPr>
          <w:p w14:paraId="38BBA01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1.0649</w:t>
            </w:r>
          </w:p>
        </w:tc>
        <w:tc>
          <w:tcPr>
            <w:tcW w:w="974" w:type="dxa"/>
            <w:shd w:val="clear" w:color="auto" w:fill="auto"/>
            <w:vAlign w:val="center"/>
            <w:hideMark/>
          </w:tcPr>
          <w:p w14:paraId="10F8AF6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-2.0592</w:t>
            </w:r>
          </w:p>
        </w:tc>
        <w:tc>
          <w:tcPr>
            <w:tcW w:w="972" w:type="dxa"/>
            <w:shd w:val="clear" w:color="auto" w:fill="auto"/>
            <w:vAlign w:val="center"/>
            <w:hideMark/>
          </w:tcPr>
          <w:p w14:paraId="2F6CD1B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2.1152</w:t>
            </w:r>
          </w:p>
        </w:tc>
        <w:tc>
          <w:tcPr>
            <w:tcW w:w="871" w:type="dxa"/>
            <w:shd w:val="clear" w:color="auto" w:fill="auto"/>
            <w:vAlign w:val="center"/>
            <w:hideMark/>
          </w:tcPr>
          <w:p w14:paraId="7CB70DA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0.03</w:t>
            </w:r>
          </w:p>
        </w:tc>
        <w:tc>
          <w:tcPr>
            <w:tcW w:w="1010" w:type="dxa"/>
            <w:shd w:val="clear" w:color="auto" w:fill="auto"/>
            <w:vAlign w:val="center"/>
            <w:hideMark/>
          </w:tcPr>
          <w:p w14:paraId="1593E99C"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0.979</w:t>
            </w:r>
          </w:p>
        </w:tc>
      </w:tr>
      <w:tr w:rsidR="00BC6AA5" w:rsidRPr="00F55CB7" w14:paraId="468CB892" w14:textId="77777777" w:rsidTr="00BC6AA5">
        <w:trPr>
          <w:trHeight w:val="645"/>
        </w:trPr>
        <w:tc>
          <w:tcPr>
            <w:tcW w:w="1722" w:type="dxa"/>
            <w:shd w:val="clear" w:color="000000" w:fill="F2F2F2"/>
            <w:vAlign w:val="center"/>
            <w:hideMark/>
          </w:tcPr>
          <w:p w14:paraId="4D133B10"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DQ8</w:t>
            </w:r>
          </w:p>
        </w:tc>
        <w:tc>
          <w:tcPr>
            <w:tcW w:w="1067" w:type="dxa"/>
            <w:shd w:val="clear" w:color="000000" w:fill="F2F2F2"/>
            <w:vAlign w:val="center"/>
            <w:hideMark/>
          </w:tcPr>
          <w:p w14:paraId="75CDB3E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-0.3975</w:t>
            </w:r>
          </w:p>
        </w:tc>
        <w:tc>
          <w:tcPr>
            <w:tcW w:w="944" w:type="dxa"/>
            <w:shd w:val="clear" w:color="000000" w:fill="F2F2F2"/>
            <w:vAlign w:val="center"/>
            <w:hideMark/>
          </w:tcPr>
          <w:p w14:paraId="6F7B4549"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0.5234</w:t>
            </w:r>
          </w:p>
        </w:tc>
        <w:tc>
          <w:tcPr>
            <w:tcW w:w="974" w:type="dxa"/>
            <w:shd w:val="clear" w:color="000000" w:fill="F2F2F2"/>
            <w:vAlign w:val="center"/>
            <w:hideMark/>
          </w:tcPr>
          <w:p w14:paraId="671DED5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-1.4233</w:t>
            </w:r>
          </w:p>
        </w:tc>
        <w:tc>
          <w:tcPr>
            <w:tcW w:w="972" w:type="dxa"/>
            <w:shd w:val="clear" w:color="000000" w:fill="F2F2F2"/>
            <w:vAlign w:val="center"/>
            <w:hideMark/>
          </w:tcPr>
          <w:p w14:paraId="02270B2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0.6283</w:t>
            </w:r>
          </w:p>
        </w:tc>
        <w:tc>
          <w:tcPr>
            <w:tcW w:w="871" w:type="dxa"/>
            <w:shd w:val="clear" w:color="000000" w:fill="F2F2F2"/>
            <w:vAlign w:val="center"/>
            <w:hideMark/>
          </w:tcPr>
          <w:p w14:paraId="2EE2D9B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-0.76</w:t>
            </w:r>
          </w:p>
        </w:tc>
        <w:tc>
          <w:tcPr>
            <w:tcW w:w="1010" w:type="dxa"/>
            <w:shd w:val="clear" w:color="000000" w:fill="F2F2F2"/>
            <w:vAlign w:val="center"/>
            <w:hideMark/>
          </w:tcPr>
          <w:p w14:paraId="4FC7FEF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0.4475</w:t>
            </w:r>
          </w:p>
        </w:tc>
      </w:tr>
      <w:tr w:rsidR="00BC6AA5" w:rsidRPr="00F55CB7" w14:paraId="08617BF3" w14:textId="77777777" w:rsidTr="00BC6AA5">
        <w:trPr>
          <w:trHeight w:val="1275"/>
        </w:trPr>
        <w:tc>
          <w:tcPr>
            <w:tcW w:w="1722" w:type="dxa"/>
            <w:shd w:val="clear" w:color="auto" w:fill="auto"/>
            <w:vAlign w:val="center"/>
            <w:hideMark/>
          </w:tcPr>
          <w:p w14:paraId="1F91A26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DQ2-DR3/DQ8</w:t>
            </w:r>
          </w:p>
        </w:tc>
        <w:tc>
          <w:tcPr>
            <w:tcW w:w="1067" w:type="dxa"/>
            <w:shd w:val="clear" w:color="auto" w:fill="auto"/>
            <w:vAlign w:val="center"/>
            <w:hideMark/>
          </w:tcPr>
          <w:p w14:paraId="310F98A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0.2767</w:t>
            </w:r>
          </w:p>
        </w:tc>
        <w:tc>
          <w:tcPr>
            <w:tcW w:w="944" w:type="dxa"/>
            <w:shd w:val="clear" w:color="auto" w:fill="auto"/>
            <w:vAlign w:val="center"/>
            <w:hideMark/>
          </w:tcPr>
          <w:p w14:paraId="3E5F9BE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0.4814</w:t>
            </w:r>
          </w:p>
        </w:tc>
        <w:tc>
          <w:tcPr>
            <w:tcW w:w="974" w:type="dxa"/>
            <w:shd w:val="clear" w:color="auto" w:fill="auto"/>
            <w:vAlign w:val="center"/>
            <w:hideMark/>
          </w:tcPr>
          <w:p w14:paraId="74ECBBF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-0.6668</w:t>
            </w:r>
          </w:p>
        </w:tc>
        <w:tc>
          <w:tcPr>
            <w:tcW w:w="972" w:type="dxa"/>
            <w:shd w:val="clear" w:color="auto" w:fill="auto"/>
            <w:vAlign w:val="center"/>
            <w:hideMark/>
          </w:tcPr>
          <w:p w14:paraId="38F3E4C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1.2203</w:t>
            </w:r>
          </w:p>
        </w:tc>
        <w:tc>
          <w:tcPr>
            <w:tcW w:w="871" w:type="dxa"/>
            <w:shd w:val="clear" w:color="auto" w:fill="auto"/>
            <w:vAlign w:val="center"/>
            <w:hideMark/>
          </w:tcPr>
          <w:p w14:paraId="7F9C44E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0.57</w:t>
            </w:r>
          </w:p>
        </w:tc>
        <w:tc>
          <w:tcPr>
            <w:tcW w:w="1010" w:type="dxa"/>
            <w:shd w:val="clear" w:color="auto" w:fill="auto"/>
            <w:vAlign w:val="center"/>
            <w:hideMark/>
          </w:tcPr>
          <w:p w14:paraId="290D903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0.5654</w:t>
            </w:r>
          </w:p>
        </w:tc>
      </w:tr>
      <w:tr w:rsidR="00BC6AA5" w:rsidRPr="00F55CB7" w14:paraId="2B3253CD" w14:textId="77777777" w:rsidTr="00BC6AA5">
        <w:trPr>
          <w:trHeight w:val="1275"/>
        </w:trPr>
        <w:tc>
          <w:tcPr>
            <w:tcW w:w="1722" w:type="dxa"/>
            <w:shd w:val="clear" w:color="000000" w:fill="F2F2F2"/>
            <w:vAlign w:val="center"/>
            <w:hideMark/>
          </w:tcPr>
          <w:p w14:paraId="1EDCCC1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DQ2-DR7/DQ8</w:t>
            </w:r>
          </w:p>
        </w:tc>
        <w:tc>
          <w:tcPr>
            <w:tcW w:w="1067" w:type="dxa"/>
            <w:shd w:val="clear" w:color="000000" w:fill="F2F2F2"/>
            <w:vAlign w:val="center"/>
            <w:hideMark/>
          </w:tcPr>
          <w:p w14:paraId="178DFAF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2.4851</w:t>
            </w:r>
          </w:p>
        </w:tc>
        <w:tc>
          <w:tcPr>
            <w:tcW w:w="944" w:type="dxa"/>
            <w:shd w:val="clear" w:color="000000" w:fill="F2F2F2"/>
            <w:vAlign w:val="center"/>
            <w:hideMark/>
          </w:tcPr>
          <w:p w14:paraId="3CE1146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0.6507</w:t>
            </w:r>
          </w:p>
        </w:tc>
        <w:tc>
          <w:tcPr>
            <w:tcW w:w="974" w:type="dxa"/>
            <w:shd w:val="clear" w:color="000000" w:fill="F2F2F2"/>
            <w:vAlign w:val="center"/>
            <w:hideMark/>
          </w:tcPr>
          <w:p w14:paraId="21D8318C"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1.2098</w:t>
            </w:r>
          </w:p>
        </w:tc>
        <w:tc>
          <w:tcPr>
            <w:tcW w:w="972" w:type="dxa"/>
            <w:shd w:val="clear" w:color="000000" w:fill="F2F2F2"/>
            <w:vAlign w:val="center"/>
            <w:hideMark/>
          </w:tcPr>
          <w:p w14:paraId="7DF18CF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3.7604</w:t>
            </w:r>
          </w:p>
        </w:tc>
        <w:tc>
          <w:tcPr>
            <w:tcW w:w="871" w:type="dxa"/>
            <w:shd w:val="clear" w:color="000000" w:fill="F2F2F2"/>
            <w:vAlign w:val="center"/>
            <w:hideMark/>
          </w:tcPr>
          <w:p w14:paraId="36B8E58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3.82</w:t>
            </w:r>
          </w:p>
        </w:tc>
        <w:tc>
          <w:tcPr>
            <w:tcW w:w="1010" w:type="dxa"/>
            <w:shd w:val="clear" w:color="000000" w:fill="F2F2F2"/>
            <w:vAlign w:val="center"/>
            <w:hideMark/>
          </w:tcPr>
          <w:p w14:paraId="6E4A15C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0.0001</w:t>
            </w:r>
            <w:r w:rsidRPr="00F55CB7">
              <w:rPr>
                <w:rFonts w:ascii="Book Antiqua" w:eastAsia="宋体" w:hAnsi="Book Antiqua" w:cs="宋体"/>
                <w:color w:val="000000"/>
                <w:sz w:val="24"/>
                <w:szCs w:val="24"/>
                <w:vertAlign w:val="superscript"/>
                <w:lang w:eastAsia="zh-CN"/>
              </w:rPr>
              <w:t>B</w:t>
            </w:r>
          </w:p>
        </w:tc>
      </w:tr>
      <w:tr w:rsidR="00BC6AA5" w:rsidRPr="00F55CB7" w14:paraId="7780B22E" w14:textId="77777777" w:rsidTr="00BC6AA5">
        <w:trPr>
          <w:trHeight w:val="1275"/>
        </w:trPr>
        <w:tc>
          <w:tcPr>
            <w:tcW w:w="1722" w:type="dxa"/>
            <w:shd w:val="clear" w:color="auto" w:fill="auto"/>
            <w:vAlign w:val="center"/>
            <w:hideMark/>
          </w:tcPr>
          <w:p w14:paraId="44C5B783"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DQ2 Heterozygous</w:t>
            </w:r>
          </w:p>
        </w:tc>
        <w:tc>
          <w:tcPr>
            <w:tcW w:w="1067" w:type="dxa"/>
            <w:shd w:val="clear" w:color="auto" w:fill="auto"/>
            <w:vAlign w:val="center"/>
            <w:hideMark/>
          </w:tcPr>
          <w:p w14:paraId="701E06D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-0.575</w:t>
            </w:r>
          </w:p>
        </w:tc>
        <w:tc>
          <w:tcPr>
            <w:tcW w:w="944" w:type="dxa"/>
            <w:shd w:val="clear" w:color="auto" w:fill="auto"/>
            <w:vAlign w:val="center"/>
            <w:hideMark/>
          </w:tcPr>
          <w:p w14:paraId="4AF92F4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0.6367</w:t>
            </w:r>
          </w:p>
        </w:tc>
        <w:tc>
          <w:tcPr>
            <w:tcW w:w="974" w:type="dxa"/>
            <w:shd w:val="clear" w:color="auto" w:fill="auto"/>
            <w:vAlign w:val="center"/>
            <w:hideMark/>
          </w:tcPr>
          <w:p w14:paraId="5498D55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-1.823</w:t>
            </w:r>
          </w:p>
        </w:tc>
        <w:tc>
          <w:tcPr>
            <w:tcW w:w="972" w:type="dxa"/>
            <w:shd w:val="clear" w:color="auto" w:fill="auto"/>
            <w:vAlign w:val="center"/>
            <w:hideMark/>
          </w:tcPr>
          <w:p w14:paraId="063E780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0.6729</w:t>
            </w:r>
          </w:p>
        </w:tc>
        <w:tc>
          <w:tcPr>
            <w:tcW w:w="871" w:type="dxa"/>
            <w:shd w:val="clear" w:color="auto" w:fill="auto"/>
            <w:vAlign w:val="center"/>
            <w:hideMark/>
          </w:tcPr>
          <w:p w14:paraId="258F683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w:t>
            </w:r>
          </w:p>
        </w:tc>
        <w:tc>
          <w:tcPr>
            <w:tcW w:w="1010" w:type="dxa"/>
            <w:shd w:val="clear" w:color="auto" w:fill="auto"/>
            <w:vAlign w:val="center"/>
            <w:hideMark/>
          </w:tcPr>
          <w:p w14:paraId="099D6D8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0.3665</w:t>
            </w:r>
          </w:p>
        </w:tc>
      </w:tr>
      <w:tr w:rsidR="00BC6AA5" w:rsidRPr="00F55CB7" w14:paraId="3E463D37" w14:textId="77777777" w:rsidTr="00BC6AA5">
        <w:trPr>
          <w:trHeight w:val="1275"/>
        </w:trPr>
        <w:tc>
          <w:tcPr>
            <w:tcW w:w="1722" w:type="dxa"/>
            <w:shd w:val="clear" w:color="000000" w:fill="F2F2F2"/>
            <w:vAlign w:val="center"/>
            <w:hideMark/>
          </w:tcPr>
          <w:p w14:paraId="1F40877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DQ2 Homozygous</w:t>
            </w:r>
          </w:p>
        </w:tc>
        <w:tc>
          <w:tcPr>
            <w:tcW w:w="1067" w:type="dxa"/>
            <w:shd w:val="clear" w:color="000000" w:fill="F2F2F2"/>
            <w:vAlign w:val="center"/>
            <w:hideMark/>
          </w:tcPr>
          <w:p w14:paraId="099AE57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0.6192</w:t>
            </w:r>
          </w:p>
        </w:tc>
        <w:tc>
          <w:tcPr>
            <w:tcW w:w="944" w:type="dxa"/>
            <w:shd w:val="clear" w:color="000000" w:fill="F2F2F2"/>
            <w:vAlign w:val="center"/>
            <w:hideMark/>
          </w:tcPr>
          <w:p w14:paraId="1662916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0.666</w:t>
            </w:r>
          </w:p>
        </w:tc>
        <w:tc>
          <w:tcPr>
            <w:tcW w:w="974" w:type="dxa"/>
            <w:shd w:val="clear" w:color="000000" w:fill="F2F2F2"/>
            <w:vAlign w:val="center"/>
            <w:hideMark/>
          </w:tcPr>
          <w:p w14:paraId="5E71D21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-0.6862</w:t>
            </w:r>
          </w:p>
        </w:tc>
        <w:tc>
          <w:tcPr>
            <w:tcW w:w="972" w:type="dxa"/>
            <w:shd w:val="clear" w:color="000000" w:fill="F2F2F2"/>
            <w:vAlign w:val="center"/>
            <w:hideMark/>
          </w:tcPr>
          <w:p w14:paraId="4F95D83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1.9246</w:t>
            </w:r>
          </w:p>
        </w:tc>
        <w:tc>
          <w:tcPr>
            <w:tcW w:w="871" w:type="dxa"/>
            <w:shd w:val="clear" w:color="000000" w:fill="F2F2F2"/>
            <w:vAlign w:val="center"/>
            <w:hideMark/>
          </w:tcPr>
          <w:p w14:paraId="42943BE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0.93</w:t>
            </w:r>
          </w:p>
        </w:tc>
        <w:tc>
          <w:tcPr>
            <w:tcW w:w="1010" w:type="dxa"/>
            <w:shd w:val="clear" w:color="000000" w:fill="F2F2F2"/>
            <w:vAlign w:val="center"/>
            <w:hideMark/>
          </w:tcPr>
          <w:p w14:paraId="4BCACDCE"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0.3525</w:t>
            </w:r>
          </w:p>
        </w:tc>
      </w:tr>
      <w:tr w:rsidR="00BC6AA5" w:rsidRPr="00F55CB7" w14:paraId="23B3F130" w14:textId="77777777" w:rsidTr="00BC6AA5">
        <w:trPr>
          <w:trHeight w:val="1275"/>
        </w:trPr>
        <w:tc>
          <w:tcPr>
            <w:tcW w:w="1722" w:type="dxa"/>
            <w:shd w:val="clear" w:color="auto" w:fill="auto"/>
            <w:vAlign w:val="center"/>
            <w:hideMark/>
          </w:tcPr>
          <w:p w14:paraId="27A7379B"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lastRenderedPageBreak/>
              <w:t>Haptoglobin genotype (HP) 1-1</w:t>
            </w:r>
          </w:p>
        </w:tc>
        <w:tc>
          <w:tcPr>
            <w:tcW w:w="1067" w:type="dxa"/>
            <w:shd w:val="clear" w:color="auto" w:fill="auto"/>
            <w:vAlign w:val="center"/>
            <w:hideMark/>
          </w:tcPr>
          <w:p w14:paraId="550CF9DE"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-0.6932</w:t>
            </w:r>
          </w:p>
        </w:tc>
        <w:tc>
          <w:tcPr>
            <w:tcW w:w="944" w:type="dxa"/>
            <w:shd w:val="clear" w:color="auto" w:fill="auto"/>
            <w:vAlign w:val="center"/>
            <w:hideMark/>
          </w:tcPr>
          <w:p w14:paraId="6DDA9B3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0.7671</w:t>
            </w:r>
          </w:p>
        </w:tc>
        <w:tc>
          <w:tcPr>
            <w:tcW w:w="974" w:type="dxa"/>
            <w:shd w:val="clear" w:color="auto" w:fill="auto"/>
            <w:vAlign w:val="center"/>
            <w:hideMark/>
          </w:tcPr>
          <w:p w14:paraId="768106C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-2.1967</w:t>
            </w:r>
          </w:p>
        </w:tc>
        <w:tc>
          <w:tcPr>
            <w:tcW w:w="972" w:type="dxa"/>
            <w:shd w:val="clear" w:color="auto" w:fill="auto"/>
            <w:vAlign w:val="center"/>
            <w:hideMark/>
          </w:tcPr>
          <w:p w14:paraId="4EED3DD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0.8104</w:t>
            </w:r>
          </w:p>
        </w:tc>
        <w:tc>
          <w:tcPr>
            <w:tcW w:w="871" w:type="dxa"/>
            <w:shd w:val="clear" w:color="auto" w:fill="auto"/>
            <w:vAlign w:val="center"/>
            <w:hideMark/>
          </w:tcPr>
          <w:p w14:paraId="7E69E9DE"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w:t>
            </w:r>
          </w:p>
        </w:tc>
        <w:tc>
          <w:tcPr>
            <w:tcW w:w="1010" w:type="dxa"/>
            <w:shd w:val="clear" w:color="auto" w:fill="auto"/>
            <w:vAlign w:val="center"/>
            <w:hideMark/>
          </w:tcPr>
          <w:p w14:paraId="403DF38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0.3662</w:t>
            </w:r>
          </w:p>
        </w:tc>
      </w:tr>
      <w:tr w:rsidR="00BC6AA5" w:rsidRPr="00F55CB7" w14:paraId="5E1F4DA6" w14:textId="77777777" w:rsidTr="00BC6AA5">
        <w:trPr>
          <w:trHeight w:val="330"/>
        </w:trPr>
        <w:tc>
          <w:tcPr>
            <w:tcW w:w="1722" w:type="dxa"/>
            <w:shd w:val="clear" w:color="000000" w:fill="F2F2F2"/>
            <w:vAlign w:val="center"/>
            <w:hideMark/>
          </w:tcPr>
          <w:p w14:paraId="493876E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HP 2-1</w:t>
            </w:r>
          </w:p>
        </w:tc>
        <w:tc>
          <w:tcPr>
            <w:tcW w:w="1067" w:type="dxa"/>
            <w:shd w:val="clear" w:color="000000" w:fill="F2F2F2"/>
            <w:vAlign w:val="center"/>
            <w:hideMark/>
          </w:tcPr>
          <w:p w14:paraId="1637870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0.1539</w:t>
            </w:r>
          </w:p>
        </w:tc>
        <w:tc>
          <w:tcPr>
            <w:tcW w:w="944" w:type="dxa"/>
            <w:shd w:val="clear" w:color="000000" w:fill="F2F2F2"/>
            <w:vAlign w:val="center"/>
            <w:hideMark/>
          </w:tcPr>
          <w:p w14:paraId="6B43764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0.4414</w:t>
            </w:r>
          </w:p>
        </w:tc>
        <w:tc>
          <w:tcPr>
            <w:tcW w:w="974" w:type="dxa"/>
            <w:shd w:val="clear" w:color="000000" w:fill="F2F2F2"/>
            <w:vAlign w:val="center"/>
            <w:hideMark/>
          </w:tcPr>
          <w:p w14:paraId="161D42C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-0.7112</w:t>
            </w:r>
          </w:p>
        </w:tc>
        <w:tc>
          <w:tcPr>
            <w:tcW w:w="972" w:type="dxa"/>
            <w:shd w:val="clear" w:color="000000" w:fill="F2F2F2"/>
            <w:vAlign w:val="center"/>
            <w:hideMark/>
          </w:tcPr>
          <w:p w14:paraId="7B96D28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1.0191</w:t>
            </w:r>
          </w:p>
        </w:tc>
        <w:tc>
          <w:tcPr>
            <w:tcW w:w="871" w:type="dxa"/>
            <w:shd w:val="clear" w:color="000000" w:fill="F2F2F2"/>
            <w:vAlign w:val="center"/>
            <w:hideMark/>
          </w:tcPr>
          <w:p w14:paraId="6417A53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0.35</w:t>
            </w:r>
          </w:p>
        </w:tc>
        <w:tc>
          <w:tcPr>
            <w:tcW w:w="1010" w:type="dxa"/>
            <w:shd w:val="clear" w:color="000000" w:fill="F2F2F2"/>
            <w:vAlign w:val="center"/>
            <w:hideMark/>
          </w:tcPr>
          <w:p w14:paraId="7A2AFC5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0.7273</w:t>
            </w:r>
          </w:p>
        </w:tc>
      </w:tr>
      <w:tr w:rsidR="00BC6AA5" w:rsidRPr="00F55CB7" w14:paraId="46D1344C" w14:textId="77777777" w:rsidTr="00BC6AA5">
        <w:trPr>
          <w:trHeight w:val="330"/>
        </w:trPr>
        <w:tc>
          <w:tcPr>
            <w:tcW w:w="1722" w:type="dxa"/>
            <w:shd w:val="clear" w:color="auto" w:fill="auto"/>
            <w:vAlign w:val="center"/>
            <w:hideMark/>
          </w:tcPr>
          <w:p w14:paraId="71F2D469"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HP 2-2</w:t>
            </w:r>
          </w:p>
        </w:tc>
        <w:tc>
          <w:tcPr>
            <w:tcW w:w="1067" w:type="dxa"/>
            <w:shd w:val="clear" w:color="auto" w:fill="auto"/>
            <w:vAlign w:val="center"/>
            <w:hideMark/>
          </w:tcPr>
          <w:p w14:paraId="0BCBAAB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0.1525</w:t>
            </w:r>
          </w:p>
        </w:tc>
        <w:tc>
          <w:tcPr>
            <w:tcW w:w="944" w:type="dxa"/>
            <w:shd w:val="clear" w:color="auto" w:fill="auto"/>
            <w:vAlign w:val="center"/>
            <w:hideMark/>
          </w:tcPr>
          <w:p w14:paraId="1F602D6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0.4422</w:t>
            </w:r>
          </w:p>
        </w:tc>
        <w:tc>
          <w:tcPr>
            <w:tcW w:w="974" w:type="dxa"/>
            <w:shd w:val="clear" w:color="auto" w:fill="auto"/>
            <w:vAlign w:val="center"/>
            <w:hideMark/>
          </w:tcPr>
          <w:p w14:paraId="47B9BD5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-0.7141</w:t>
            </w:r>
          </w:p>
        </w:tc>
        <w:tc>
          <w:tcPr>
            <w:tcW w:w="972" w:type="dxa"/>
            <w:shd w:val="clear" w:color="auto" w:fill="auto"/>
            <w:vAlign w:val="center"/>
            <w:hideMark/>
          </w:tcPr>
          <w:p w14:paraId="3BA1FAB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1.0192</w:t>
            </w:r>
          </w:p>
        </w:tc>
        <w:tc>
          <w:tcPr>
            <w:tcW w:w="871" w:type="dxa"/>
            <w:shd w:val="clear" w:color="auto" w:fill="auto"/>
            <w:vAlign w:val="center"/>
            <w:hideMark/>
          </w:tcPr>
          <w:p w14:paraId="501D04B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0.34</w:t>
            </w:r>
          </w:p>
        </w:tc>
        <w:tc>
          <w:tcPr>
            <w:tcW w:w="1010" w:type="dxa"/>
            <w:shd w:val="clear" w:color="auto" w:fill="auto"/>
            <w:vAlign w:val="center"/>
            <w:hideMark/>
          </w:tcPr>
          <w:p w14:paraId="044ADB7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0.7301</w:t>
            </w:r>
          </w:p>
        </w:tc>
      </w:tr>
      <w:tr w:rsidR="00BC6AA5" w:rsidRPr="00F55CB7" w14:paraId="0FC108D9" w14:textId="77777777" w:rsidTr="00BC6AA5">
        <w:trPr>
          <w:trHeight w:val="330"/>
        </w:trPr>
        <w:tc>
          <w:tcPr>
            <w:tcW w:w="1722" w:type="dxa"/>
            <w:shd w:val="clear" w:color="000000" w:fill="F2F2F2"/>
            <w:vAlign w:val="center"/>
            <w:hideMark/>
          </w:tcPr>
          <w:p w14:paraId="62D034EE"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Any HP2</w:t>
            </w:r>
          </w:p>
        </w:tc>
        <w:tc>
          <w:tcPr>
            <w:tcW w:w="1067" w:type="dxa"/>
            <w:shd w:val="clear" w:color="000000" w:fill="F2F2F2"/>
            <w:vAlign w:val="center"/>
            <w:hideMark/>
          </w:tcPr>
          <w:p w14:paraId="688B68D3"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0.693</w:t>
            </w:r>
          </w:p>
        </w:tc>
        <w:tc>
          <w:tcPr>
            <w:tcW w:w="944" w:type="dxa"/>
            <w:shd w:val="clear" w:color="000000" w:fill="F2F2F2"/>
            <w:vAlign w:val="center"/>
            <w:hideMark/>
          </w:tcPr>
          <w:p w14:paraId="474142B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0.767</w:t>
            </w:r>
          </w:p>
        </w:tc>
        <w:tc>
          <w:tcPr>
            <w:tcW w:w="974" w:type="dxa"/>
            <w:shd w:val="clear" w:color="000000" w:fill="F2F2F2"/>
            <w:vAlign w:val="center"/>
            <w:hideMark/>
          </w:tcPr>
          <w:p w14:paraId="2DAA2F9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-0.81</w:t>
            </w:r>
          </w:p>
        </w:tc>
        <w:tc>
          <w:tcPr>
            <w:tcW w:w="972" w:type="dxa"/>
            <w:shd w:val="clear" w:color="000000" w:fill="F2F2F2"/>
            <w:vAlign w:val="center"/>
            <w:hideMark/>
          </w:tcPr>
          <w:p w14:paraId="74EF9E8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2.197</w:t>
            </w:r>
          </w:p>
        </w:tc>
        <w:tc>
          <w:tcPr>
            <w:tcW w:w="871" w:type="dxa"/>
            <w:shd w:val="clear" w:color="000000" w:fill="F2F2F2"/>
            <w:vAlign w:val="center"/>
            <w:hideMark/>
          </w:tcPr>
          <w:p w14:paraId="27A1542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w:t>
            </w:r>
          </w:p>
        </w:tc>
        <w:tc>
          <w:tcPr>
            <w:tcW w:w="1010" w:type="dxa"/>
            <w:shd w:val="clear" w:color="000000" w:fill="F2F2F2"/>
            <w:vAlign w:val="center"/>
            <w:hideMark/>
          </w:tcPr>
          <w:p w14:paraId="7325E4A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0.366</w:t>
            </w:r>
          </w:p>
        </w:tc>
      </w:tr>
      <w:tr w:rsidR="00BC6AA5" w:rsidRPr="00F55CB7" w14:paraId="3F00776F" w14:textId="77777777" w:rsidTr="00BC6AA5">
        <w:trPr>
          <w:trHeight w:val="2535"/>
        </w:trPr>
        <w:tc>
          <w:tcPr>
            <w:tcW w:w="1722" w:type="dxa"/>
            <w:shd w:val="clear" w:color="auto" w:fill="auto"/>
            <w:vAlign w:val="center"/>
            <w:hideMark/>
          </w:tcPr>
          <w:p w14:paraId="7B7D392E"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First degree relative (FDR) with celiac disease (CD)</w:t>
            </w:r>
          </w:p>
        </w:tc>
        <w:tc>
          <w:tcPr>
            <w:tcW w:w="1067" w:type="dxa"/>
            <w:shd w:val="clear" w:color="auto" w:fill="auto"/>
            <w:vAlign w:val="center"/>
            <w:hideMark/>
          </w:tcPr>
          <w:p w14:paraId="0E079D70"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1.4091</w:t>
            </w:r>
          </w:p>
        </w:tc>
        <w:tc>
          <w:tcPr>
            <w:tcW w:w="944" w:type="dxa"/>
            <w:shd w:val="clear" w:color="auto" w:fill="auto"/>
            <w:vAlign w:val="center"/>
            <w:hideMark/>
          </w:tcPr>
          <w:p w14:paraId="552F919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0.6188</w:t>
            </w:r>
          </w:p>
        </w:tc>
        <w:tc>
          <w:tcPr>
            <w:tcW w:w="974" w:type="dxa"/>
            <w:shd w:val="clear" w:color="auto" w:fill="auto"/>
            <w:vAlign w:val="center"/>
            <w:hideMark/>
          </w:tcPr>
          <w:p w14:paraId="1CF1987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0.1962</w:t>
            </w:r>
          </w:p>
        </w:tc>
        <w:tc>
          <w:tcPr>
            <w:tcW w:w="972" w:type="dxa"/>
            <w:shd w:val="clear" w:color="auto" w:fill="auto"/>
            <w:vAlign w:val="center"/>
            <w:hideMark/>
          </w:tcPr>
          <w:p w14:paraId="7B72C6B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2.622</w:t>
            </w:r>
          </w:p>
        </w:tc>
        <w:tc>
          <w:tcPr>
            <w:tcW w:w="871" w:type="dxa"/>
            <w:shd w:val="clear" w:color="auto" w:fill="auto"/>
            <w:vAlign w:val="center"/>
            <w:hideMark/>
          </w:tcPr>
          <w:p w14:paraId="7D3DA71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2.28</w:t>
            </w:r>
          </w:p>
        </w:tc>
        <w:tc>
          <w:tcPr>
            <w:tcW w:w="1010" w:type="dxa"/>
            <w:shd w:val="clear" w:color="auto" w:fill="auto"/>
            <w:vAlign w:val="center"/>
            <w:hideMark/>
          </w:tcPr>
          <w:p w14:paraId="413F933E"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0.0228</w:t>
            </w:r>
            <w:r w:rsidRPr="00F55CB7">
              <w:rPr>
                <w:rFonts w:ascii="Book Antiqua" w:eastAsia="宋体" w:hAnsi="Book Antiqua" w:cs="宋体"/>
                <w:color w:val="000000"/>
                <w:sz w:val="24"/>
                <w:szCs w:val="24"/>
                <w:vertAlign w:val="superscript"/>
                <w:lang w:eastAsia="zh-CN"/>
              </w:rPr>
              <w:t>C</w:t>
            </w:r>
          </w:p>
        </w:tc>
      </w:tr>
      <w:tr w:rsidR="00BC6AA5" w:rsidRPr="00F55CB7" w14:paraId="68C71BB0" w14:textId="77777777" w:rsidTr="00BC6AA5">
        <w:trPr>
          <w:trHeight w:val="1590"/>
        </w:trPr>
        <w:tc>
          <w:tcPr>
            <w:tcW w:w="1722" w:type="dxa"/>
            <w:shd w:val="clear" w:color="000000" w:fill="F2F2F2"/>
            <w:vAlign w:val="center"/>
            <w:hideMark/>
          </w:tcPr>
          <w:p w14:paraId="0FF2A2DC"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FDR with Type 1 diabetes (T1D)</w:t>
            </w:r>
          </w:p>
        </w:tc>
        <w:tc>
          <w:tcPr>
            <w:tcW w:w="1067" w:type="dxa"/>
            <w:shd w:val="clear" w:color="000000" w:fill="F2F2F2"/>
            <w:vAlign w:val="center"/>
            <w:hideMark/>
          </w:tcPr>
          <w:p w14:paraId="6A5E9AF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0.0724</w:t>
            </w:r>
          </w:p>
        </w:tc>
        <w:tc>
          <w:tcPr>
            <w:tcW w:w="944" w:type="dxa"/>
            <w:shd w:val="clear" w:color="000000" w:fill="F2F2F2"/>
            <w:vAlign w:val="center"/>
            <w:hideMark/>
          </w:tcPr>
          <w:p w14:paraId="4A6C467B"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0.557</w:t>
            </w:r>
          </w:p>
        </w:tc>
        <w:tc>
          <w:tcPr>
            <w:tcW w:w="974" w:type="dxa"/>
            <w:shd w:val="clear" w:color="000000" w:fill="F2F2F2"/>
            <w:vAlign w:val="center"/>
            <w:hideMark/>
          </w:tcPr>
          <w:p w14:paraId="36D8B879"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-1.0193</w:t>
            </w:r>
          </w:p>
        </w:tc>
        <w:tc>
          <w:tcPr>
            <w:tcW w:w="972" w:type="dxa"/>
            <w:shd w:val="clear" w:color="000000" w:fill="F2F2F2"/>
            <w:vAlign w:val="center"/>
            <w:hideMark/>
          </w:tcPr>
          <w:p w14:paraId="3329C0F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1.1641</w:t>
            </w:r>
          </w:p>
        </w:tc>
        <w:tc>
          <w:tcPr>
            <w:tcW w:w="871" w:type="dxa"/>
            <w:shd w:val="clear" w:color="000000" w:fill="F2F2F2"/>
            <w:vAlign w:val="center"/>
            <w:hideMark/>
          </w:tcPr>
          <w:p w14:paraId="63DD8B3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0.13</w:t>
            </w:r>
          </w:p>
        </w:tc>
        <w:tc>
          <w:tcPr>
            <w:tcW w:w="1010" w:type="dxa"/>
            <w:shd w:val="clear" w:color="000000" w:fill="F2F2F2"/>
            <w:vAlign w:val="center"/>
            <w:hideMark/>
          </w:tcPr>
          <w:p w14:paraId="4533A17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0.8966</w:t>
            </w:r>
          </w:p>
        </w:tc>
      </w:tr>
      <w:tr w:rsidR="00BC6AA5" w:rsidRPr="00F55CB7" w14:paraId="609C5933" w14:textId="77777777" w:rsidTr="00BC6AA5">
        <w:trPr>
          <w:trHeight w:val="1275"/>
        </w:trPr>
        <w:tc>
          <w:tcPr>
            <w:tcW w:w="1722" w:type="dxa"/>
            <w:shd w:val="clear" w:color="auto" w:fill="auto"/>
            <w:vAlign w:val="center"/>
            <w:hideMark/>
          </w:tcPr>
          <w:p w14:paraId="397E22A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FDR with thyroid disease</w:t>
            </w:r>
          </w:p>
        </w:tc>
        <w:tc>
          <w:tcPr>
            <w:tcW w:w="1067" w:type="dxa"/>
            <w:shd w:val="clear" w:color="auto" w:fill="auto"/>
            <w:vAlign w:val="center"/>
            <w:hideMark/>
          </w:tcPr>
          <w:p w14:paraId="37033F59"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0.7839</w:t>
            </w:r>
          </w:p>
        </w:tc>
        <w:tc>
          <w:tcPr>
            <w:tcW w:w="944" w:type="dxa"/>
            <w:shd w:val="clear" w:color="auto" w:fill="auto"/>
            <w:vAlign w:val="center"/>
            <w:hideMark/>
          </w:tcPr>
          <w:p w14:paraId="12A2106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0.4619</w:t>
            </w:r>
          </w:p>
        </w:tc>
        <w:tc>
          <w:tcPr>
            <w:tcW w:w="974" w:type="dxa"/>
            <w:shd w:val="clear" w:color="auto" w:fill="auto"/>
            <w:vAlign w:val="center"/>
            <w:hideMark/>
          </w:tcPr>
          <w:p w14:paraId="6E5BF570"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-0.1215</w:t>
            </w:r>
          </w:p>
        </w:tc>
        <w:tc>
          <w:tcPr>
            <w:tcW w:w="972" w:type="dxa"/>
            <w:shd w:val="clear" w:color="auto" w:fill="auto"/>
            <w:vAlign w:val="center"/>
            <w:hideMark/>
          </w:tcPr>
          <w:p w14:paraId="58E3C87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1.6892</w:t>
            </w:r>
          </w:p>
        </w:tc>
        <w:tc>
          <w:tcPr>
            <w:tcW w:w="871" w:type="dxa"/>
            <w:shd w:val="clear" w:color="auto" w:fill="auto"/>
            <w:vAlign w:val="center"/>
            <w:hideMark/>
          </w:tcPr>
          <w:p w14:paraId="358E63F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1.7</w:t>
            </w:r>
          </w:p>
        </w:tc>
        <w:tc>
          <w:tcPr>
            <w:tcW w:w="1010" w:type="dxa"/>
            <w:shd w:val="clear" w:color="auto" w:fill="auto"/>
            <w:vAlign w:val="center"/>
            <w:hideMark/>
          </w:tcPr>
          <w:p w14:paraId="329D88F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0.0897</w:t>
            </w:r>
          </w:p>
        </w:tc>
      </w:tr>
      <w:tr w:rsidR="00BC6AA5" w:rsidRPr="00F55CB7" w14:paraId="57DAE446" w14:textId="77777777" w:rsidTr="00BC6AA5">
        <w:trPr>
          <w:trHeight w:val="1905"/>
        </w:trPr>
        <w:tc>
          <w:tcPr>
            <w:tcW w:w="1722" w:type="dxa"/>
            <w:shd w:val="clear" w:color="000000" w:fill="F2F2F2"/>
            <w:vAlign w:val="center"/>
            <w:hideMark/>
          </w:tcPr>
          <w:p w14:paraId="6916E1D3"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FDR with other autoimmune disease</w:t>
            </w:r>
          </w:p>
        </w:tc>
        <w:tc>
          <w:tcPr>
            <w:tcW w:w="1067" w:type="dxa"/>
            <w:shd w:val="clear" w:color="000000" w:fill="F2F2F2"/>
            <w:vAlign w:val="center"/>
            <w:hideMark/>
          </w:tcPr>
          <w:p w14:paraId="2DE255D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1.1634</w:t>
            </w:r>
          </w:p>
        </w:tc>
        <w:tc>
          <w:tcPr>
            <w:tcW w:w="944" w:type="dxa"/>
            <w:shd w:val="clear" w:color="000000" w:fill="F2F2F2"/>
            <w:vAlign w:val="center"/>
            <w:hideMark/>
          </w:tcPr>
          <w:p w14:paraId="5F04BC93"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0.4432</w:t>
            </w:r>
          </w:p>
        </w:tc>
        <w:tc>
          <w:tcPr>
            <w:tcW w:w="974" w:type="dxa"/>
            <w:shd w:val="clear" w:color="000000" w:fill="F2F2F2"/>
            <w:vAlign w:val="center"/>
            <w:hideMark/>
          </w:tcPr>
          <w:p w14:paraId="53C3439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0.2947</w:t>
            </w:r>
          </w:p>
        </w:tc>
        <w:tc>
          <w:tcPr>
            <w:tcW w:w="972" w:type="dxa"/>
            <w:shd w:val="clear" w:color="000000" w:fill="F2F2F2"/>
            <w:vAlign w:val="center"/>
            <w:hideMark/>
          </w:tcPr>
          <w:p w14:paraId="05040EA9"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2.0321</w:t>
            </w:r>
          </w:p>
        </w:tc>
        <w:tc>
          <w:tcPr>
            <w:tcW w:w="871" w:type="dxa"/>
            <w:shd w:val="clear" w:color="000000" w:fill="F2F2F2"/>
            <w:vAlign w:val="center"/>
            <w:hideMark/>
          </w:tcPr>
          <w:p w14:paraId="07B31BF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2.62</w:t>
            </w:r>
          </w:p>
        </w:tc>
        <w:tc>
          <w:tcPr>
            <w:tcW w:w="1010" w:type="dxa"/>
            <w:shd w:val="clear" w:color="000000" w:fill="F2F2F2"/>
            <w:vAlign w:val="center"/>
            <w:hideMark/>
          </w:tcPr>
          <w:p w14:paraId="7D44EA3B"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0.0087</w:t>
            </w:r>
            <w:r w:rsidRPr="00F55CB7">
              <w:rPr>
                <w:rFonts w:ascii="Book Antiqua" w:eastAsia="宋体" w:hAnsi="Book Antiqua" w:cs="宋体"/>
                <w:color w:val="000000"/>
                <w:sz w:val="24"/>
                <w:szCs w:val="24"/>
                <w:vertAlign w:val="superscript"/>
                <w:lang w:eastAsia="zh-CN"/>
              </w:rPr>
              <w:t>D</w:t>
            </w:r>
          </w:p>
        </w:tc>
      </w:tr>
      <w:tr w:rsidR="00BC6AA5" w:rsidRPr="00F55CB7" w14:paraId="0B915028" w14:textId="77777777" w:rsidTr="00BC6AA5">
        <w:trPr>
          <w:trHeight w:val="960"/>
        </w:trPr>
        <w:tc>
          <w:tcPr>
            <w:tcW w:w="1722" w:type="dxa"/>
            <w:shd w:val="clear" w:color="auto" w:fill="auto"/>
            <w:vAlign w:val="center"/>
            <w:hideMark/>
          </w:tcPr>
          <w:p w14:paraId="0374419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 xml:space="preserve">CD in another relative </w:t>
            </w:r>
          </w:p>
        </w:tc>
        <w:tc>
          <w:tcPr>
            <w:tcW w:w="1067" w:type="dxa"/>
            <w:shd w:val="clear" w:color="auto" w:fill="auto"/>
            <w:vAlign w:val="center"/>
            <w:hideMark/>
          </w:tcPr>
          <w:p w14:paraId="1E05613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0.4136</w:t>
            </w:r>
          </w:p>
        </w:tc>
        <w:tc>
          <w:tcPr>
            <w:tcW w:w="944" w:type="dxa"/>
            <w:shd w:val="clear" w:color="auto" w:fill="auto"/>
            <w:vAlign w:val="center"/>
            <w:hideMark/>
          </w:tcPr>
          <w:p w14:paraId="4F6EBA7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0.6598</w:t>
            </w:r>
          </w:p>
        </w:tc>
        <w:tc>
          <w:tcPr>
            <w:tcW w:w="974" w:type="dxa"/>
            <w:shd w:val="clear" w:color="auto" w:fill="auto"/>
            <w:vAlign w:val="center"/>
            <w:hideMark/>
          </w:tcPr>
          <w:p w14:paraId="65F4585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-0.8796</w:t>
            </w:r>
          </w:p>
        </w:tc>
        <w:tc>
          <w:tcPr>
            <w:tcW w:w="972" w:type="dxa"/>
            <w:shd w:val="clear" w:color="auto" w:fill="auto"/>
            <w:vAlign w:val="center"/>
            <w:hideMark/>
          </w:tcPr>
          <w:p w14:paraId="69EF18F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1.7068</w:t>
            </w:r>
          </w:p>
        </w:tc>
        <w:tc>
          <w:tcPr>
            <w:tcW w:w="871" w:type="dxa"/>
            <w:shd w:val="clear" w:color="auto" w:fill="auto"/>
            <w:vAlign w:val="center"/>
            <w:hideMark/>
          </w:tcPr>
          <w:p w14:paraId="149E920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0.63</w:t>
            </w:r>
          </w:p>
        </w:tc>
        <w:tc>
          <w:tcPr>
            <w:tcW w:w="1010" w:type="dxa"/>
            <w:shd w:val="clear" w:color="auto" w:fill="auto"/>
            <w:vAlign w:val="center"/>
            <w:hideMark/>
          </w:tcPr>
          <w:p w14:paraId="2254000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0.5307</w:t>
            </w:r>
          </w:p>
        </w:tc>
      </w:tr>
      <w:tr w:rsidR="00BC6AA5" w:rsidRPr="00F55CB7" w14:paraId="421B730A" w14:textId="77777777" w:rsidTr="00BC6AA5">
        <w:trPr>
          <w:trHeight w:val="270"/>
        </w:trPr>
        <w:tc>
          <w:tcPr>
            <w:tcW w:w="7560" w:type="dxa"/>
            <w:gridSpan w:val="7"/>
            <w:shd w:val="clear" w:color="auto" w:fill="auto"/>
            <w:noWrap/>
            <w:vAlign w:val="bottom"/>
            <w:hideMark/>
          </w:tcPr>
          <w:p w14:paraId="60BCB292" w14:textId="77777777" w:rsidR="00BC6AA5" w:rsidRPr="00F55CB7" w:rsidRDefault="00BC6AA5" w:rsidP="00BC6AA5">
            <w:pPr>
              <w:spacing w:after="0" w:line="360" w:lineRule="auto"/>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Multiple Regression Model (independence working correlation)</w:t>
            </w:r>
          </w:p>
        </w:tc>
      </w:tr>
      <w:tr w:rsidR="00BC6AA5" w:rsidRPr="00F55CB7" w14:paraId="6C31B5CA" w14:textId="77777777" w:rsidTr="00BC6AA5">
        <w:trPr>
          <w:trHeight w:val="330"/>
        </w:trPr>
        <w:tc>
          <w:tcPr>
            <w:tcW w:w="1722" w:type="dxa"/>
            <w:shd w:val="clear" w:color="000000" w:fill="F2F2F2"/>
            <w:vAlign w:val="center"/>
            <w:hideMark/>
          </w:tcPr>
          <w:p w14:paraId="321924F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Intercept</w:t>
            </w:r>
          </w:p>
        </w:tc>
        <w:tc>
          <w:tcPr>
            <w:tcW w:w="1067" w:type="dxa"/>
            <w:shd w:val="clear" w:color="000000" w:fill="F2F2F2"/>
            <w:vAlign w:val="center"/>
            <w:hideMark/>
          </w:tcPr>
          <w:p w14:paraId="09AC0BD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-3.3213</w:t>
            </w:r>
          </w:p>
        </w:tc>
        <w:tc>
          <w:tcPr>
            <w:tcW w:w="944" w:type="dxa"/>
            <w:shd w:val="clear" w:color="000000" w:fill="F2F2F2"/>
            <w:vAlign w:val="center"/>
            <w:hideMark/>
          </w:tcPr>
          <w:p w14:paraId="2850325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0.927</w:t>
            </w:r>
          </w:p>
        </w:tc>
        <w:tc>
          <w:tcPr>
            <w:tcW w:w="974" w:type="dxa"/>
            <w:shd w:val="clear" w:color="000000" w:fill="F2F2F2"/>
            <w:vAlign w:val="center"/>
            <w:hideMark/>
          </w:tcPr>
          <w:p w14:paraId="27A7322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w:t>
            </w:r>
            <w:r w:rsidRPr="00F55CB7">
              <w:rPr>
                <w:rFonts w:ascii="Book Antiqua" w:eastAsia="宋体" w:hAnsi="Book Antiqua" w:cs="宋体"/>
                <w:color w:val="000000"/>
                <w:sz w:val="24"/>
                <w:szCs w:val="24"/>
                <w:lang w:eastAsia="zh-CN"/>
              </w:rPr>
              <w:lastRenderedPageBreak/>
              <w:t>5.1383</w:t>
            </w:r>
          </w:p>
        </w:tc>
        <w:tc>
          <w:tcPr>
            <w:tcW w:w="972" w:type="dxa"/>
            <w:shd w:val="clear" w:color="000000" w:fill="F2F2F2"/>
            <w:vAlign w:val="center"/>
            <w:hideMark/>
          </w:tcPr>
          <w:p w14:paraId="543AFA9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lastRenderedPageBreak/>
              <w:t>-</w:t>
            </w:r>
            <w:r w:rsidRPr="00F55CB7">
              <w:rPr>
                <w:rFonts w:ascii="Book Antiqua" w:eastAsia="宋体" w:hAnsi="Book Antiqua" w:cs="宋体"/>
                <w:color w:val="000000"/>
                <w:sz w:val="24"/>
                <w:szCs w:val="24"/>
                <w:lang w:eastAsia="zh-CN"/>
              </w:rPr>
              <w:lastRenderedPageBreak/>
              <w:t>1.5043</w:t>
            </w:r>
          </w:p>
        </w:tc>
        <w:tc>
          <w:tcPr>
            <w:tcW w:w="871" w:type="dxa"/>
            <w:shd w:val="clear" w:color="000000" w:fill="F2F2F2"/>
            <w:vAlign w:val="center"/>
            <w:hideMark/>
          </w:tcPr>
          <w:p w14:paraId="75AD8F6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lastRenderedPageBreak/>
              <w:t>-</w:t>
            </w:r>
            <w:r w:rsidRPr="00F55CB7">
              <w:rPr>
                <w:rFonts w:ascii="Book Antiqua" w:eastAsia="宋体" w:hAnsi="Book Antiqua" w:cs="宋体"/>
                <w:color w:val="000000"/>
                <w:sz w:val="24"/>
                <w:szCs w:val="24"/>
                <w:lang w:eastAsia="zh-CN"/>
              </w:rPr>
              <w:lastRenderedPageBreak/>
              <w:t>3.58</w:t>
            </w:r>
          </w:p>
        </w:tc>
        <w:tc>
          <w:tcPr>
            <w:tcW w:w="1010" w:type="dxa"/>
            <w:shd w:val="clear" w:color="000000" w:fill="F2F2F2"/>
            <w:vAlign w:val="center"/>
            <w:hideMark/>
          </w:tcPr>
          <w:p w14:paraId="1E638D5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lastRenderedPageBreak/>
              <w:t>0.0003</w:t>
            </w:r>
          </w:p>
        </w:tc>
      </w:tr>
      <w:tr w:rsidR="00BC6AA5" w:rsidRPr="00F55CB7" w14:paraId="120B1119" w14:textId="77777777" w:rsidTr="00BC6AA5">
        <w:trPr>
          <w:trHeight w:val="330"/>
        </w:trPr>
        <w:tc>
          <w:tcPr>
            <w:tcW w:w="1722" w:type="dxa"/>
            <w:shd w:val="clear" w:color="auto" w:fill="auto"/>
            <w:vAlign w:val="center"/>
            <w:hideMark/>
          </w:tcPr>
          <w:p w14:paraId="4A180443"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lastRenderedPageBreak/>
              <w:t>Age</w:t>
            </w:r>
          </w:p>
        </w:tc>
        <w:tc>
          <w:tcPr>
            <w:tcW w:w="1067" w:type="dxa"/>
            <w:shd w:val="clear" w:color="auto" w:fill="auto"/>
            <w:vAlign w:val="center"/>
            <w:hideMark/>
          </w:tcPr>
          <w:p w14:paraId="16685E2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-0.0121</w:t>
            </w:r>
          </w:p>
        </w:tc>
        <w:tc>
          <w:tcPr>
            <w:tcW w:w="944" w:type="dxa"/>
            <w:shd w:val="clear" w:color="auto" w:fill="auto"/>
            <w:vAlign w:val="center"/>
            <w:hideMark/>
          </w:tcPr>
          <w:p w14:paraId="3CF1A40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0.019</w:t>
            </w:r>
          </w:p>
        </w:tc>
        <w:tc>
          <w:tcPr>
            <w:tcW w:w="974" w:type="dxa"/>
            <w:shd w:val="clear" w:color="auto" w:fill="auto"/>
            <w:vAlign w:val="center"/>
            <w:hideMark/>
          </w:tcPr>
          <w:p w14:paraId="1D2ED63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-0.0494</w:t>
            </w:r>
          </w:p>
        </w:tc>
        <w:tc>
          <w:tcPr>
            <w:tcW w:w="972" w:type="dxa"/>
            <w:shd w:val="clear" w:color="auto" w:fill="auto"/>
            <w:vAlign w:val="center"/>
            <w:hideMark/>
          </w:tcPr>
          <w:p w14:paraId="28DDF4B9"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0.0252</w:t>
            </w:r>
          </w:p>
        </w:tc>
        <w:tc>
          <w:tcPr>
            <w:tcW w:w="871" w:type="dxa"/>
            <w:shd w:val="clear" w:color="auto" w:fill="auto"/>
            <w:vAlign w:val="center"/>
            <w:hideMark/>
          </w:tcPr>
          <w:p w14:paraId="66021BC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-0.64</w:t>
            </w:r>
          </w:p>
        </w:tc>
        <w:tc>
          <w:tcPr>
            <w:tcW w:w="1010" w:type="dxa"/>
            <w:shd w:val="clear" w:color="auto" w:fill="auto"/>
            <w:vAlign w:val="center"/>
            <w:hideMark/>
          </w:tcPr>
          <w:p w14:paraId="79F0481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0.5246</w:t>
            </w:r>
          </w:p>
        </w:tc>
      </w:tr>
      <w:tr w:rsidR="00BC6AA5" w:rsidRPr="00F55CB7" w14:paraId="1EF96173" w14:textId="77777777" w:rsidTr="00BC6AA5">
        <w:trPr>
          <w:trHeight w:val="645"/>
        </w:trPr>
        <w:tc>
          <w:tcPr>
            <w:tcW w:w="1722" w:type="dxa"/>
            <w:shd w:val="clear" w:color="000000" w:fill="F2F2F2"/>
            <w:vAlign w:val="center"/>
            <w:hideMark/>
          </w:tcPr>
          <w:p w14:paraId="4D9BA51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Onset of T1D</w:t>
            </w:r>
          </w:p>
        </w:tc>
        <w:tc>
          <w:tcPr>
            <w:tcW w:w="1067" w:type="dxa"/>
            <w:shd w:val="clear" w:color="000000" w:fill="F2F2F2"/>
            <w:vAlign w:val="center"/>
            <w:hideMark/>
          </w:tcPr>
          <w:p w14:paraId="6719B90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-0.0396</w:t>
            </w:r>
          </w:p>
        </w:tc>
        <w:tc>
          <w:tcPr>
            <w:tcW w:w="944" w:type="dxa"/>
            <w:shd w:val="clear" w:color="000000" w:fill="F2F2F2"/>
            <w:vAlign w:val="center"/>
            <w:hideMark/>
          </w:tcPr>
          <w:p w14:paraId="60DD030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0.0425</w:t>
            </w:r>
          </w:p>
        </w:tc>
        <w:tc>
          <w:tcPr>
            <w:tcW w:w="974" w:type="dxa"/>
            <w:shd w:val="clear" w:color="000000" w:fill="F2F2F2"/>
            <w:vAlign w:val="center"/>
            <w:hideMark/>
          </w:tcPr>
          <w:p w14:paraId="19CB406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-0.1229</w:t>
            </w:r>
          </w:p>
        </w:tc>
        <w:tc>
          <w:tcPr>
            <w:tcW w:w="972" w:type="dxa"/>
            <w:shd w:val="clear" w:color="000000" w:fill="F2F2F2"/>
            <w:vAlign w:val="center"/>
            <w:hideMark/>
          </w:tcPr>
          <w:p w14:paraId="25725CC0"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0.0436</w:t>
            </w:r>
          </w:p>
        </w:tc>
        <w:tc>
          <w:tcPr>
            <w:tcW w:w="871" w:type="dxa"/>
            <w:shd w:val="clear" w:color="000000" w:fill="F2F2F2"/>
            <w:vAlign w:val="center"/>
            <w:hideMark/>
          </w:tcPr>
          <w:p w14:paraId="2F5D077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-0.93</w:t>
            </w:r>
          </w:p>
        </w:tc>
        <w:tc>
          <w:tcPr>
            <w:tcW w:w="1010" w:type="dxa"/>
            <w:shd w:val="clear" w:color="000000" w:fill="F2F2F2"/>
            <w:vAlign w:val="center"/>
            <w:hideMark/>
          </w:tcPr>
          <w:p w14:paraId="1EF458A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0.3509</w:t>
            </w:r>
          </w:p>
        </w:tc>
      </w:tr>
      <w:tr w:rsidR="00BC6AA5" w:rsidRPr="00F55CB7" w14:paraId="026D4170" w14:textId="77777777" w:rsidTr="00BC6AA5">
        <w:trPr>
          <w:trHeight w:val="960"/>
        </w:trPr>
        <w:tc>
          <w:tcPr>
            <w:tcW w:w="1722" w:type="dxa"/>
            <w:shd w:val="clear" w:color="auto" w:fill="auto"/>
            <w:vAlign w:val="center"/>
            <w:hideMark/>
          </w:tcPr>
          <w:p w14:paraId="601C326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DQ2-DR7/DQ8</w:t>
            </w:r>
          </w:p>
        </w:tc>
        <w:tc>
          <w:tcPr>
            <w:tcW w:w="1067" w:type="dxa"/>
            <w:shd w:val="clear" w:color="auto" w:fill="auto"/>
            <w:vAlign w:val="center"/>
            <w:hideMark/>
          </w:tcPr>
          <w:p w14:paraId="34C640AE"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2.4131</w:t>
            </w:r>
          </w:p>
        </w:tc>
        <w:tc>
          <w:tcPr>
            <w:tcW w:w="944" w:type="dxa"/>
            <w:shd w:val="clear" w:color="auto" w:fill="auto"/>
            <w:vAlign w:val="center"/>
            <w:hideMark/>
          </w:tcPr>
          <w:p w14:paraId="34AC33F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0.8401</w:t>
            </w:r>
          </w:p>
        </w:tc>
        <w:tc>
          <w:tcPr>
            <w:tcW w:w="974" w:type="dxa"/>
            <w:shd w:val="clear" w:color="auto" w:fill="auto"/>
            <w:vAlign w:val="center"/>
            <w:hideMark/>
          </w:tcPr>
          <w:p w14:paraId="4D51917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0.7666</w:t>
            </w:r>
          </w:p>
        </w:tc>
        <w:tc>
          <w:tcPr>
            <w:tcW w:w="972" w:type="dxa"/>
            <w:shd w:val="clear" w:color="auto" w:fill="auto"/>
            <w:vAlign w:val="center"/>
            <w:hideMark/>
          </w:tcPr>
          <w:p w14:paraId="4D479305"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4.0596</w:t>
            </w:r>
          </w:p>
        </w:tc>
        <w:tc>
          <w:tcPr>
            <w:tcW w:w="871" w:type="dxa"/>
            <w:shd w:val="clear" w:color="auto" w:fill="auto"/>
            <w:vAlign w:val="center"/>
            <w:hideMark/>
          </w:tcPr>
          <w:p w14:paraId="4DE0178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2.87</w:t>
            </w:r>
          </w:p>
        </w:tc>
        <w:tc>
          <w:tcPr>
            <w:tcW w:w="1010" w:type="dxa"/>
            <w:shd w:val="clear" w:color="auto" w:fill="auto"/>
            <w:vAlign w:val="center"/>
            <w:hideMark/>
          </w:tcPr>
          <w:p w14:paraId="28F2B743"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0.0041</w:t>
            </w:r>
            <w:r w:rsidRPr="00F55CB7">
              <w:rPr>
                <w:rFonts w:ascii="Book Antiqua" w:eastAsia="宋体" w:hAnsi="Book Antiqua" w:cs="宋体"/>
                <w:color w:val="000000"/>
                <w:sz w:val="24"/>
                <w:szCs w:val="24"/>
                <w:vertAlign w:val="superscript"/>
                <w:lang w:eastAsia="zh-CN"/>
              </w:rPr>
              <w:t>E</w:t>
            </w:r>
          </w:p>
        </w:tc>
      </w:tr>
      <w:tr w:rsidR="00BC6AA5" w:rsidRPr="00F55CB7" w14:paraId="70B24EE4" w14:textId="77777777" w:rsidTr="00BC6AA5">
        <w:trPr>
          <w:trHeight w:val="1275"/>
        </w:trPr>
        <w:tc>
          <w:tcPr>
            <w:tcW w:w="1722" w:type="dxa"/>
            <w:shd w:val="clear" w:color="000000" w:fill="F2F2F2"/>
            <w:vAlign w:val="center"/>
            <w:hideMark/>
          </w:tcPr>
          <w:p w14:paraId="34740CB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No GI or EX symptoms</w:t>
            </w:r>
          </w:p>
        </w:tc>
        <w:tc>
          <w:tcPr>
            <w:tcW w:w="1067" w:type="dxa"/>
            <w:shd w:val="clear" w:color="000000" w:fill="F2F2F2"/>
            <w:vAlign w:val="center"/>
            <w:hideMark/>
          </w:tcPr>
          <w:p w14:paraId="6319076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1.1905</w:t>
            </w:r>
          </w:p>
        </w:tc>
        <w:tc>
          <w:tcPr>
            <w:tcW w:w="944" w:type="dxa"/>
            <w:shd w:val="clear" w:color="000000" w:fill="F2F2F2"/>
            <w:vAlign w:val="center"/>
            <w:hideMark/>
          </w:tcPr>
          <w:p w14:paraId="523DBE01"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0.6566</w:t>
            </w:r>
          </w:p>
        </w:tc>
        <w:tc>
          <w:tcPr>
            <w:tcW w:w="974" w:type="dxa"/>
            <w:shd w:val="clear" w:color="000000" w:fill="F2F2F2"/>
            <w:vAlign w:val="center"/>
            <w:hideMark/>
          </w:tcPr>
          <w:p w14:paraId="25AF000F"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-0.0963</w:t>
            </w:r>
          </w:p>
        </w:tc>
        <w:tc>
          <w:tcPr>
            <w:tcW w:w="972" w:type="dxa"/>
            <w:shd w:val="clear" w:color="000000" w:fill="F2F2F2"/>
            <w:vAlign w:val="center"/>
            <w:hideMark/>
          </w:tcPr>
          <w:p w14:paraId="45A2152B"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2.4774</w:t>
            </w:r>
          </w:p>
        </w:tc>
        <w:tc>
          <w:tcPr>
            <w:tcW w:w="871" w:type="dxa"/>
            <w:shd w:val="clear" w:color="000000" w:fill="F2F2F2"/>
            <w:vAlign w:val="center"/>
            <w:hideMark/>
          </w:tcPr>
          <w:p w14:paraId="7612E4A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1.81</w:t>
            </w:r>
          </w:p>
        </w:tc>
        <w:tc>
          <w:tcPr>
            <w:tcW w:w="1010" w:type="dxa"/>
            <w:shd w:val="clear" w:color="000000" w:fill="F2F2F2"/>
            <w:vAlign w:val="center"/>
            <w:hideMark/>
          </w:tcPr>
          <w:p w14:paraId="4DDB49FD"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0.0698</w:t>
            </w:r>
          </w:p>
        </w:tc>
      </w:tr>
      <w:tr w:rsidR="00BC6AA5" w:rsidRPr="00F55CB7" w14:paraId="140E379A" w14:textId="77777777" w:rsidTr="00BC6AA5">
        <w:trPr>
          <w:trHeight w:val="645"/>
        </w:trPr>
        <w:tc>
          <w:tcPr>
            <w:tcW w:w="1722" w:type="dxa"/>
            <w:shd w:val="clear" w:color="auto" w:fill="auto"/>
            <w:vAlign w:val="center"/>
            <w:hideMark/>
          </w:tcPr>
          <w:p w14:paraId="038974D2"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FDR with CD</w:t>
            </w:r>
          </w:p>
        </w:tc>
        <w:tc>
          <w:tcPr>
            <w:tcW w:w="1067" w:type="dxa"/>
            <w:shd w:val="clear" w:color="auto" w:fill="auto"/>
            <w:vAlign w:val="center"/>
            <w:hideMark/>
          </w:tcPr>
          <w:p w14:paraId="4B5356A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0.6927</w:t>
            </w:r>
          </w:p>
        </w:tc>
        <w:tc>
          <w:tcPr>
            <w:tcW w:w="944" w:type="dxa"/>
            <w:shd w:val="clear" w:color="auto" w:fill="auto"/>
            <w:vAlign w:val="center"/>
            <w:hideMark/>
          </w:tcPr>
          <w:p w14:paraId="573057F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1.3443</w:t>
            </w:r>
          </w:p>
        </w:tc>
        <w:tc>
          <w:tcPr>
            <w:tcW w:w="974" w:type="dxa"/>
            <w:shd w:val="clear" w:color="auto" w:fill="auto"/>
            <w:vAlign w:val="center"/>
            <w:hideMark/>
          </w:tcPr>
          <w:p w14:paraId="74ABEFB4"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-1.9421</w:t>
            </w:r>
          </w:p>
        </w:tc>
        <w:tc>
          <w:tcPr>
            <w:tcW w:w="972" w:type="dxa"/>
            <w:shd w:val="clear" w:color="auto" w:fill="auto"/>
            <w:vAlign w:val="center"/>
            <w:hideMark/>
          </w:tcPr>
          <w:p w14:paraId="0317BD1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3.3274</w:t>
            </w:r>
          </w:p>
        </w:tc>
        <w:tc>
          <w:tcPr>
            <w:tcW w:w="871" w:type="dxa"/>
            <w:shd w:val="clear" w:color="auto" w:fill="auto"/>
            <w:vAlign w:val="center"/>
            <w:hideMark/>
          </w:tcPr>
          <w:p w14:paraId="40BDAFA9"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0.52</w:t>
            </w:r>
          </w:p>
        </w:tc>
        <w:tc>
          <w:tcPr>
            <w:tcW w:w="1010" w:type="dxa"/>
            <w:shd w:val="clear" w:color="auto" w:fill="auto"/>
            <w:vAlign w:val="center"/>
            <w:hideMark/>
          </w:tcPr>
          <w:p w14:paraId="4808C8D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0.6064</w:t>
            </w:r>
          </w:p>
        </w:tc>
      </w:tr>
      <w:tr w:rsidR="00BC6AA5" w:rsidRPr="00F55CB7" w14:paraId="5BD498AA" w14:textId="77777777" w:rsidTr="00BC6AA5">
        <w:trPr>
          <w:trHeight w:val="1275"/>
        </w:trPr>
        <w:tc>
          <w:tcPr>
            <w:tcW w:w="1722" w:type="dxa"/>
            <w:shd w:val="clear" w:color="000000" w:fill="F2F2F2"/>
            <w:vAlign w:val="center"/>
            <w:hideMark/>
          </w:tcPr>
          <w:p w14:paraId="0077D1B6"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FDR with thyroid disease</w:t>
            </w:r>
          </w:p>
        </w:tc>
        <w:tc>
          <w:tcPr>
            <w:tcW w:w="1067" w:type="dxa"/>
            <w:shd w:val="clear" w:color="000000" w:fill="F2F2F2"/>
            <w:vAlign w:val="center"/>
            <w:hideMark/>
          </w:tcPr>
          <w:p w14:paraId="0FB4E087"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-0.8976</w:t>
            </w:r>
          </w:p>
        </w:tc>
        <w:tc>
          <w:tcPr>
            <w:tcW w:w="944" w:type="dxa"/>
            <w:shd w:val="clear" w:color="000000" w:fill="F2F2F2"/>
            <w:vAlign w:val="center"/>
            <w:hideMark/>
          </w:tcPr>
          <w:p w14:paraId="2916515E"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1.6214</w:t>
            </w:r>
          </w:p>
        </w:tc>
        <w:tc>
          <w:tcPr>
            <w:tcW w:w="974" w:type="dxa"/>
            <w:shd w:val="clear" w:color="000000" w:fill="F2F2F2"/>
            <w:vAlign w:val="center"/>
            <w:hideMark/>
          </w:tcPr>
          <w:p w14:paraId="583C5C93"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-4.0756</w:t>
            </w:r>
          </w:p>
        </w:tc>
        <w:tc>
          <w:tcPr>
            <w:tcW w:w="972" w:type="dxa"/>
            <w:shd w:val="clear" w:color="000000" w:fill="F2F2F2"/>
            <w:vAlign w:val="center"/>
            <w:hideMark/>
          </w:tcPr>
          <w:p w14:paraId="1EB8584C"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2.2804</w:t>
            </w:r>
          </w:p>
        </w:tc>
        <w:tc>
          <w:tcPr>
            <w:tcW w:w="871" w:type="dxa"/>
            <w:shd w:val="clear" w:color="000000" w:fill="F2F2F2"/>
            <w:vAlign w:val="center"/>
            <w:hideMark/>
          </w:tcPr>
          <w:p w14:paraId="21201229"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-0.55</w:t>
            </w:r>
          </w:p>
        </w:tc>
        <w:tc>
          <w:tcPr>
            <w:tcW w:w="1010" w:type="dxa"/>
            <w:shd w:val="clear" w:color="000000" w:fill="F2F2F2"/>
            <w:vAlign w:val="center"/>
            <w:hideMark/>
          </w:tcPr>
          <w:p w14:paraId="66656B5C"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0.5799</w:t>
            </w:r>
          </w:p>
        </w:tc>
      </w:tr>
      <w:tr w:rsidR="00BC6AA5" w:rsidRPr="00F55CB7" w14:paraId="080CCD52" w14:textId="77777777" w:rsidTr="00BC6AA5">
        <w:trPr>
          <w:trHeight w:val="1905"/>
        </w:trPr>
        <w:tc>
          <w:tcPr>
            <w:tcW w:w="1722" w:type="dxa"/>
            <w:shd w:val="clear" w:color="auto" w:fill="auto"/>
            <w:vAlign w:val="center"/>
            <w:hideMark/>
          </w:tcPr>
          <w:p w14:paraId="05F18F59"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FDR with other autoimmune disease</w:t>
            </w:r>
          </w:p>
        </w:tc>
        <w:tc>
          <w:tcPr>
            <w:tcW w:w="1067" w:type="dxa"/>
            <w:shd w:val="clear" w:color="auto" w:fill="auto"/>
            <w:vAlign w:val="center"/>
            <w:hideMark/>
          </w:tcPr>
          <w:p w14:paraId="1F14F7C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1.9765</w:t>
            </w:r>
          </w:p>
        </w:tc>
        <w:tc>
          <w:tcPr>
            <w:tcW w:w="944" w:type="dxa"/>
            <w:shd w:val="clear" w:color="auto" w:fill="auto"/>
            <w:vAlign w:val="center"/>
            <w:hideMark/>
          </w:tcPr>
          <w:p w14:paraId="0272CB8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1.7861</w:t>
            </w:r>
          </w:p>
        </w:tc>
        <w:tc>
          <w:tcPr>
            <w:tcW w:w="974" w:type="dxa"/>
            <w:shd w:val="clear" w:color="auto" w:fill="auto"/>
            <w:vAlign w:val="center"/>
            <w:hideMark/>
          </w:tcPr>
          <w:p w14:paraId="08F727BB"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-1.5241</w:t>
            </w:r>
          </w:p>
        </w:tc>
        <w:tc>
          <w:tcPr>
            <w:tcW w:w="972" w:type="dxa"/>
            <w:shd w:val="clear" w:color="auto" w:fill="auto"/>
            <w:vAlign w:val="center"/>
            <w:hideMark/>
          </w:tcPr>
          <w:p w14:paraId="0CBBE610"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5.4771</w:t>
            </w:r>
          </w:p>
        </w:tc>
        <w:tc>
          <w:tcPr>
            <w:tcW w:w="871" w:type="dxa"/>
            <w:shd w:val="clear" w:color="auto" w:fill="auto"/>
            <w:vAlign w:val="center"/>
            <w:hideMark/>
          </w:tcPr>
          <w:p w14:paraId="1F75B5F8"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1.11</w:t>
            </w:r>
          </w:p>
        </w:tc>
        <w:tc>
          <w:tcPr>
            <w:tcW w:w="1010" w:type="dxa"/>
            <w:shd w:val="clear" w:color="auto" w:fill="auto"/>
            <w:vAlign w:val="center"/>
            <w:hideMark/>
          </w:tcPr>
          <w:p w14:paraId="01D29E3A" w14:textId="77777777" w:rsidR="00BC6AA5" w:rsidRPr="00F55CB7" w:rsidRDefault="00BC6AA5" w:rsidP="00BC6AA5">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0.2685</w:t>
            </w:r>
          </w:p>
        </w:tc>
      </w:tr>
    </w:tbl>
    <w:p w14:paraId="5F4A6A63" w14:textId="77777777" w:rsidR="00BC6AA5" w:rsidRPr="00F55CB7" w:rsidRDefault="00BC6AA5" w:rsidP="00F4166A">
      <w:pPr>
        <w:spacing w:after="0" w:line="360" w:lineRule="auto"/>
        <w:jc w:val="both"/>
        <w:rPr>
          <w:rFonts w:ascii="Book Antiqua" w:hAnsi="Book Antiqua" w:cs="Times New Roman"/>
          <w:b/>
          <w:sz w:val="24"/>
          <w:szCs w:val="24"/>
          <w:lang w:eastAsia="zh-CN"/>
        </w:rPr>
      </w:pPr>
    </w:p>
    <w:p w14:paraId="45C6D038" w14:textId="21F42332" w:rsidR="002212BA" w:rsidRPr="00F55CB7" w:rsidRDefault="000B0871" w:rsidP="00F4166A">
      <w:pPr>
        <w:spacing w:after="0" w:line="360" w:lineRule="auto"/>
        <w:jc w:val="both"/>
        <w:rPr>
          <w:rFonts w:ascii="Book Antiqua" w:hAnsi="Book Antiqua" w:cs="Times New Roman"/>
          <w:sz w:val="24"/>
          <w:szCs w:val="24"/>
        </w:rPr>
      </w:pPr>
      <w:r w:rsidRPr="00F55CB7">
        <w:rPr>
          <w:rFonts w:ascii="Book Antiqua" w:hAnsi="Book Antiqua" w:cs="Times New Roman"/>
          <w:sz w:val="24"/>
          <w:szCs w:val="24"/>
        </w:rPr>
        <w:t>Significant find</w:t>
      </w:r>
      <w:r w:rsidR="0019002A" w:rsidRPr="00F55CB7">
        <w:rPr>
          <w:rFonts w:ascii="Book Antiqua" w:hAnsi="Book Antiqua" w:cs="Times New Roman"/>
          <w:sz w:val="24"/>
          <w:szCs w:val="24"/>
        </w:rPr>
        <w:t>ings indicated by superscripts.</w:t>
      </w:r>
      <w:r w:rsidR="0019002A" w:rsidRPr="00F55CB7">
        <w:rPr>
          <w:rFonts w:ascii="Book Antiqua" w:hAnsi="Book Antiqua" w:cs="Times New Roman" w:hint="eastAsia"/>
          <w:sz w:val="24"/>
          <w:szCs w:val="24"/>
          <w:lang w:eastAsia="zh-CN"/>
        </w:rPr>
        <w:t xml:space="preserve"> </w:t>
      </w:r>
      <w:r w:rsidR="00F4166A" w:rsidRPr="00F55CB7">
        <w:rPr>
          <w:rFonts w:ascii="Book Antiqua" w:hAnsi="Book Antiqua" w:cs="Times New Roman" w:hint="eastAsia"/>
          <w:sz w:val="24"/>
          <w:szCs w:val="24"/>
          <w:lang w:eastAsia="zh-CN"/>
        </w:rPr>
        <w:t xml:space="preserve">T1D: </w:t>
      </w:r>
      <w:r w:rsidR="00F4166A" w:rsidRPr="00F55CB7">
        <w:rPr>
          <w:rFonts w:ascii="Book Antiqua" w:hAnsi="Book Antiqua" w:cs="Times New Roman"/>
          <w:sz w:val="24"/>
          <w:szCs w:val="24"/>
        </w:rPr>
        <w:t>Type 1 diabetes</w:t>
      </w:r>
      <w:r w:rsidR="00F4166A" w:rsidRPr="00F55CB7">
        <w:rPr>
          <w:rFonts w:ascii="Book Antiqua" w:hAnsi="Book Antiqua" w:cs="Times New Roman" w:hint="eastAsia"/>
          <w:sz w:val="24"/>
          <w:szCs w:val="24"/>
          <w:lang w:eastAsia="zh-CN"/>
        </w:rPr>
        <w:t>; FDRs:</w:t>
      </w:r>
      <w:r w:rsidR="00F4166A" w:rsidRPr="00F55CB7">
        <w:rPr>
          <w:rFonts w:ascii="Book Antiqua" w:hAnsi="Book Antiqua" w:cs="Times New Roman"/>
          <w:sz w:val="24"/>
          <w:szCs w:val="24"/>
        </w:rPr>
        <w:t xml:space="preserve"> First-degree relatives</w:t>
      </w:r>
      <w:r w:rsidR="00F4166A" w:rsidRPr="00F55CB7">
        <w:rPr>
          <w:rFonts w:ascii="Book Antiqua" w:hAnsi="Book Antiqua" w:cs="Times New Roman" w:hint="eastAsia"/>
          <w:sz w:val="24"/>
          <w:szCs w:val="24"/>
          <w:lang w:eastAsia="zh-CN"/>
        </w:rPr>
        <w:t>; CD:</w:t>
      </w:r>
      <w:r w:rsidR="00F4166A" w:rsidRPr="00F55CB7">
        <w:rPr>
          <w:rFonts w:ascii="Book Antiqua" w:hAnsi="Book Antiqua" w:cs="Times New Roman"/>
          <w:sz w:val="24"/>
          <w:szCs w:val="24"/>
        </w:rPr>
        <w:t xml:space="preserve"> Celiac disease</w:t>
      </w:r>
      <w:r w:rsidR="00F4166A" w:rsidRPr="00F55CB7">
        <w:rPr>
          <w:rFonts w:ascii="Book Antiqua" w:hAnsi="Book Antiqua" w:cs="Times New Roman" w:hint="eastAsia"/>
          <w:sz w:val="24"/>
          <w:szCs w:val="24"/>
          <w:lang w:eastAsia="zh-CN"/>
        </w:rPr>
        <w:t>; CDA:</w:t>
      </w:r>
      <w:r w:rsidR="00F4166A" w:rsidRPr="00F55CB7">
        <w:rPr>
          <w:rFonts w:ascii="Book Antiqua" w:hAnsi="Book Antiqua" w:cs="Times New Roman"/>
          <w:sz w:val="24"/>
          <w:szCs w:val="24"/>
        </w:rPr>
        <w:t xml:space="preserve"> Celiac disease autoimmunity</w:t>
      </w:r>
      <w:r w:rsidR="00F4166A" w:rsidRPr="00F55CB7">
        <w:rPr>
          <w:rFonts w:ascii="Book Antiqua" w:hAnsi="Book Antiqua" w:cs="Times New Roman" w:hint="eastAsia"/>
          <w:sz w:val="24"/>
          <w:szCs w:val="24"/>
          <w:lang w:eastAsia="zh-CN"/>
        </w:rPr>
        <w:t>;</w:t>
      </w:r>
      <w:r w:rsidR="002212BA" w:rsidRPr="00F55CB7">
        <w:rPr>
          <w:rFonts w:ascii="Book Antiqua" w:hAnsi="Book Antiqua" w:cs="Times New Roman"/>
          <w:sz w:val="24"/>
          <w:szCs w:val="24"/>
        </w:rPr>
        <w:t xml:space="preserve"> </w:t>
      </w:r>
      <w:r w:rsidR="00F4166A" w:rsidRPr="00F55CB7">
        <w:rPr>
          <w:rFonts w:ascii="Book Antiqua" w:hAnsi="Book Antiqua" w:cs="Arial"/>
          <w:sz w:val="24"/>
          <w:szCs w:val="24"/>
        </w:rPr>
        <w:t xml:space="preserve">GI </w:t>
      </w:r>
      <w:proofErr w:type="spellStart"/>
      <w:r w:rsidR="00F4166A" w:rsidRPr="00F55CB7">
        <w:rPr>
          <w:rFonts w:ascii="Book Antiqua" w:hAnsi="Book Antiqua" w:cs="Arial"/>
          <w:sz w:val="24"/>
          <w:szCs w:val="24"/>
        </w:rPr>
        <w:t>sx</w:t>
      </w:r>
      <w:proofErr w:type="spellEnd"/>
      <w:r w:rsidR="00F4166A" w:rsidRPr="00F55CB7">
        <w:rPr>
          <w:rFonts w:ascii="Book Antiqua" w:hAnsi="Book Antiqua" w:cs="Arial" w:hint="eastAsia"/>
          <w:sz w:val="24"/>
          <w:szCs w:val="24"/>
          <w:lang w:eastAsia="zh-CN"/>
        </w:rPr>
        <w:t>:</w:t>
      </w:r>
      <w:r w:rsidR="00F4166A" w:rsidRPr="00F55CB7">
        <w:rPr>
          <w:rFonts w:ascii="Book Antiqua" w:hAnsi="Book Antiqua" w:cs="Arial"/>
          <w:sz w:val="24"/>
          <w:szCs w:val="24"/>
        </w:rPr>
        <w:t xml:space="preserve"> Gastrointestinal </w:t>
      </w:r>
      <w:r w:rsidR="0019002A" w:rsidRPr="00F55CB7">
        <w:rPr>
          <w:rFonts w:ascii="Book Antiqua" w:hAnsi="Book Antiqua" w:cs="Arial"/>
          <w:sz w:val="24"/>
          <w:szCs w:val="24"/>
        </w:rPr>
        <w:t>symptoms</w:t>
      </w:r>
      <w:r w:rsidR="00F4166A" w:rsidRPr="00F55CB7">
        <w:rPr>
          <w:rFonts w:ascii="Book Antiqua" w:hAnsi="Book Antiqua" w:cs="Arial" w:hint="eastAsia"/>
          <w:sz w:val="24"/>
          <w:szCs w:val="24"/>
          <w:lang w:eastAsia="zh-CN"/>
        </w:rPr>
        <w:t>;</w:t>
      </w:r>
      <w:r w:rsidR="00F4166A" w:rsidRPr="00F55CB7">
        <w:rPr>
          <w:rFonts w:ascii="Book Antiqua" w:hAnsi="Book Antiqua" w:cs="Arial"/>
          <w:sz w:val="24"/>
          <w:szCs w:val="24"/>
        </w:rPr>
        <w:t xml:space="preserve"> Ex </w:t>
      </w:r>
      <w:proofErr w:type="spellStart"/>
      <w:r w:rsidR="00F4166A" w:rsidRPr="00F55CB7">
        <w:rPr>
          <w:rFonts w:ascii="Book Antiqua" w:hAnsi="Book Antiqua" w:cs="Arial"/>
          <w:sz w:val="24"/>
          <w:szCs w:val="24"/>
        </w:rPr>
        <w:t>sx</w:t>
      </w:r>
      <w:proofErr w:type="spellEnd"/>
      <w:r w:rsidR="00F4166A" w:rsidRPr="00F55CB7">
        <w:rPr>
          <w:rFonts w:ascii="Book Antiqua" w:hAnsi="Book Antiqua" w:cs="Arial" w:hint="eastAsia"/>
          <w:sz w:val="24"/>
          <w:szCs w:val="24"/>
          <w:lang w:eastAsia="zh-CN"/>
        </w:rPr>
        <w:t>:</w:t>
      </w:r>
      <w:r w:rsidR="00F4166A" w:rsidRPr="00F55CB7">
        <w:rPr>
          <w:rFonts w:ascii="Book Antiqua" w:hAnsi="Book Antiqua" w:cs="Arial"/>
          <w:sz w:val="24"/>
          <w:szCs w:val="24"/>
        </w:rPr>
        <w:t xml:space="preserve"> </w:t>
      </w:r>
      <w:proofErr w:type="spellStart"/>
      <w:r w:rsidR="00F4166A" w:rsidRPr="00F55CB7">
        <w:rPr>
          <w:rFonts w:ascii="Book Antiqua" w:hAnsi="Book Antiqua" w:cs="Arial"/>
          <w:sz w:val="24"/>
          <w:szCs w:val="24"/>
        </w:rPr>
        <w:t>Extraintestinal</w:t>
      </w:r>
      <w:proofErr w:type="spellEnd"/>
      <w:r w:rsidR="00F4166A" w:rsidRPr="00F55CB7">
        <w:rPr>
          <w:rFonts w:ascii="Book Antiqua" w:hAnsi="Book Antiqua" w:cs="Arial"/>
          <w:sz w:val="24"/>
          <w:szCs w:val="24"/>
        </w:rPr>
        <w:t xml:space="preserve"> </w:t>
      </w:r>
      <w:r w:rsidR="0019002A" w:rsidRPr="00F55CB7">
        <w:rPr>
          <w:rFonts w:ascii="Book Antiqua" w:hAnsi="Book Antiqua" w:cs="Arial"/>
          <w:sz w:val="24"/>
          <w:szCs w:val="24"/>
        </w:rPr>
        <w:t>symptoms</w:t>
      </w:r>
      <w:r w:rsidR="00F4166A" w:rsidRPr="00F55CB7">
        <w:rPr>
          <w:rFonts w:ascii="Book Antiqua" w:hAnsi="Book Antiqua" w:cs="Arial" w:hint="eastAsia"/>
          <w:sz w:val="24"/>
          <w:szCs w:val="24"/>
          <w:lang w:eastAsia="zh-CN"/>
        </w:rPr>
        <w:t>;</w:t>
      </w:r>
      <w:r w:rsidR="00F4166A" w:rsidRPr="00F55CB7">
        <w:rPr>
          <w:rFonts w:ascii="Book Antiqua" w:hAnsi="Book Antiqua" w:cs="Arial"/>
          <w:sz w:val="24"/>
          <w:szCs w:val="24"/>
        </w:rPr>
        <w:t xml:space="preserve"> </w:t>
      </w:r>
      <w:r w:rsidR="00F4166A" w:rsidRPr="00F55CB7">
        <w:rPr>
          <w:rFonts w:ascii="Book Antiqua" w:hAnsi="Book Antiqua" w:cs="Arial" w:hint="eastAsia"/>
          <w:sz w:val="24"/>
          <w:szCs w:val="24"/>
          <w:lang w:eastAsia="zh-CN"/>
        </w:rPr>
        <w:t xml:space="preserve">HLA: </w:t>
      </w:r>
      <w:r w:rsidR="00F4166A" w:rsidRPr="00F55CB7">
        <w:rPr>
          <w:rFonts w:ascii="Book Antiqua" w:hAnsi="Book Antiqua" w:cs="Arial"/>
          <w:sz w:val="24"/>
          <w:szCs w:val="24"/>
        </w:rPr>
        <w:t>Human leukocyte antigen</w:t>
      </w:r>
      <w:r w:rsidR="00F4166A" w:rsidRPr="00F55CB7">
        <w:rPr>
          <w:rFonts w:ascii="Book Antiqua" w:hAnsi="Book Antiqua" w:cs="Arial" w:hint="eastAsia"/>
          <w:sz w:val="24"/>
          <w:szCs w:val="24"/>
          <w:lang w:eastAsia="zh-CN"/>
        </w:rPr>
        <w:t>;</w:t>
      </w:r>
      <w:r w:rsidR="00F4166A" w:rsidRPr="00F55CB7">
        <w:rPr>
          <w:rFonts w:ascii="Book Antiqua" w:hAnsi="Book Antiqua" w:cs="Arial"/>
          <w:sz w:val="24"/>
          <w:szCs w:val="24"/>
        </w:rPr>
        <w:t xml:space="preserve"> </w:t>
      </w:r>
      <w:r w:rsidR="00F4166A" w:rsidRPr="00F55CB7">
        <w:rPr>
          <w:rFonts w:ascii="Book Antiqua" w:hAnsi="Book Antiqua" w:cs="Arial" w:hint="eastAsia"/>
          <w:sz w:val="24"/>
          <w:szCs w:val="24"/>
          <w:lang w:eastAsia="zh-CN"/>
        </w:rPr>
        <w:t>HP:</w:t>
      </w:r>
      <w:r w:rsidR="00F4166A" w:rsidRPr="00F55CB7">
        <w:rPr>
          <w:rFonts w:ascii="Book Antiqua" w:hAnsi="Book Antiqua" w:cs="Arial"/>
          <w:sz w:val="24"/>
          <w:szCs w:val="24"/>
        </w:rPr>
        <w:t xml:space="preserve"> Haptoglobin genotype</w:t>
      </w:r>
      <w:r w:rsidR="00F4166A" w:rsidRPr="00F55CB7">
        <w:rPr>
          <w:rFonts w:ascii="Book Antiqua" w:hAnsi="Book Antiqua" w:cs="Arial" w:hint="eastAsia"/>
          <w:sz w:val="24"/>
          <w:szCs w:val="24"/>
          <w:lang w:eastAsia="zh-CN"/>
        </w:rPr>
        <w:t>.</w:t>
      </w:r>
    </w:p>
    <w:bookmarkEnd w:id="218"/>
    <w:p w14:paraId="1111105F" w14:textId="46BB6D35" w:rsidR="00175988" w:rsidRPr="00F55CB7" w:rsidRDefault="00175988" w:rsidP="00F4166A">
      <w:pPr>
        <w:spacing w:after="0" w:line="360" w:lineRule="auto"/>
        <w:jc w:val="both"/>
        <w:rPr>
          <w:rFonts w:ascii="Book Antiqua" w:hAnsi="Book Antiqua" w:cs="Times New Roman"/>
          <w:sz w:val="24"/>
          <w:szCs w:val="24"/>
        </w:rPr>
      </w:pPr>
      <w:r w:rsidRPr="00F55CB7">
        <w:rPr>
          <w:rFonts w:ascii="Book Antiqua" w:hAnsi="Book Antiqua" w:cs="Times New Roman"/>
          <w:sz w:val="24"/>
          <w:szCs w:val="24"/>
        </w:rPr>
        <w:br w:type="page"/>
      </w:r>
    </w:p>
    <w:p w14:paraId="39647E84" w14:textId="0442B332" w:rsidR="0019002A" w:rsidRPr="00F55CB7" w:rsidRDefault="0019002A" w:rsidP="000B0871">
      <w:pPr>
        <w:spacing w:after="0" w:line="360" w:lineRule="auto"/>
        <w:jc w:val="both"/>
        <w:rPr>
          <w:rFonts w:ascii="Book Antiqua" w:hAnsi="Book Antiqua" w:cs="Times New Roman"/>
          <w:b/>
          <w:sz w:val="24"/>
          <w:szCs w:val="24"/>
          <w:lang w:eastAsia="zh-CN"/>
        </w:rPr>
      </w:pPr>
      <w:r w:rsidRPr="00F55CB7">
        <w:rPr>
          <w:rFonts w:ascii="Book Antiqua" w:hAnsi="Book Antiqua" w:cs="Times New Roman"/>
          <w:b/>
          <w:sz w:val="24"/>
          <w:szCs w:val="24"/>
          <w:lang w:eastAsia="zh-CN"/>
        </w:rPr>
        <w:lastRenderedPageBreak/>
        <w:t>Table 4 Univariate and multiple regression models: Factors related to celiac disease autoimmunity in first degree relatives of participants with type 1 diabetes</w:t>
      </w:r>
    </w:p>
    <w:tbl>
      <w:tblPr>
        <w:tblW w:w="7560" w:type="dxa"/>
        <w:tblBorders>
          <w:top w:val="single" w:sz="8" w:space="0" w:color="BFBFBF"/>
          <w:bottom w:val="single" w:sz="8" w:space="0" w:color="BFBFBF"/>
        </w:tblBorders>
        <w:tblLook w:val="04A0" w:firstRow="1" w:lastRow="0" w:firstColumn="1" w:lastColumn="0" w:noHBand="0" w:noVBand="1"/>
      </w:tblPr>
      <w:tblGrid>
        <w:gridCol w:w="1908"/>
        <w:gridCol w:w="1163"/>
        <w:gridCol w:w="924"/>
        <w:gridCol w:w="950"/>
        <w:gridCol w:w="943"/>
        <w:gridCol w:w="660"/>
        <w:gridCol w:w="1012"/>
      </w:tblGrid>
      <w:tr w:rsidR="0019002A" w:rsidRPr="00F55CB7" w14:paraId="5E64810F" w14:textId="77777777" w:rsidTr="0019002A">
        <w:trPr>
          <w:trHeight w:val="675"/>
        </w:trPr>
        <w:tc>
          <w:tcPr>
            <w:tcW w:w="1722" w:type="dxa"/>
            <w:tcBorders>
              <w:top w:val="single" w:sz="8" w:space="0" w:color="BFBFBF"/>
              <w:bottom w:val="single" w:sz="8" w:space="0" w:color="BFBFBF"/>
            </w:tcBorders>
            <w:shd w:val="clear" w:color="auto" w:fill="auto"/>
            <w:vAlign w:val="center"/>
            <w:hideMark/>
          </w:tcPr>
          <w:p w14:paraId="3024F50B" w14:textId="77777777" w:rsidR="0019002A" w:rsidRPr="00F55CB7" w:rsidRDefault="0019002A" w:rsidP="0019002A">
            <w:pPr>
              <w:spacing w:after="0" w:line="360" w:lineRule="auto"/>
              <w:jc w:val="both"/>
              <w:rPr>
                <w:rFonts w:ascii="Book Antiqua" w:eastAsia="宋体" w:hAnsi="Book Antiqua" w:cs="宋体"/>
                <w:b/>
                <w:bCs/>
                <w:color w:val="000000"/>
                <w:sz w:val="24"/>
                <w:szCs w:val="24"/>
                <w:lang w:eastAsia="zh-CN"/>
              </w:rPr>
            </w:pPr>
            <w:r w:rsidRPr="00F55CB7">
              <w:rPr>
                <w:rFonts w:ascii="Book Antiqua" w:eastAsia="宋体" w:hAnsi="Book Antiqua" w:cs="宋体"/>
                <w:b/>
                <w:bCs/>
                <w:color w:val="000000"/>
                <w:sz w:val="24"/>
                <w:szCs w:val="24"/>
                <w:lang w:eastAsia="zh-CN"/>
              </w:rPr>
              <w:t xml:space="preserve">　</w:t>
            </w:r>
          </w:p>
        </w:tc>
        <w:tc>
          <w:tcPr>
            <w:tcW w:w="1067" w:type="dxa"/>
            <w:tcBorders>
              <w:top w:val="single" w:sz="8" w:space="0" w:color="BFBFBF"/>
              <w:bottom w:val="single" w:sz="8" w:space="0" w:color="BFBFBF"/>
            </w:tcBorders>
            <w:shd w:val="clear" w:color="auto" w:fill="auto"/>
            <w:vAlign w:val="center"/>
            <w:hideMark/>
          </w:tcPr>
          <w:p w14:paraId="14D963B1" w14:textId="13A2E4A0" w:rsidR="0019002A" w:rsidRPr="00F55CB7" w:rsidRDefault="0019002A" w:rsidP="0019002A">
            <w:pPr>
              <w:spacing w:after="0" w:line="360" w:lineRule="auto"/>
              <w:jc w:val="both"/>
              <w:rPr>
                <w:rFonts w:ascii="Book Antiqua" w:eastAsia="宋体" w:hAnsi="Book Antiqua" w:cs="宋体"/>
                <w:b/>
                <w:bCs/>
                <w:color w:val="000000"/>
                <w:sz w:val="24"/>
                <w:szCs w:val="24"/>
                <w:lang w:eastAsia="zh-CN"/>
              </w:rPr>
            </w:pPr>
            <w:r w:rsidRPr="00F55CB7">
              <w:rPr>
                <w:rFonts w:ascii="Book Antiqua" w:eastAsia="宋体" w:hAnsi="Book Antiqua" w:cs="宋体"/>
                <w:b/>
                <w:bCs/>
                <w:color w:val="000000"/>
                <w:sz w:val="24"/>
                <w:szCs w:val="24"/>
                <w:lang w:eastAsia="zh-CN"/>
              </w:rPr>
              <w:t>Estimate</w:t>
            </w:r>
          </w:p>
        </w:tc>
        <w:tc>
          <w:tcPr>
            <w:tcW w:w="945" w:type="dxa"/>
            <w:tcBorders>
              <w:top w:val="single" w:sz="8" w:space="0" w:color="BFBFBF"/>
              <w:bottom w:val="single" w:sz="8" w:space="0" w:color="BFBFBF"/>
            </w:tcBorders>
            <w:shd w:val="clear" w:color="auto" w:fill="auto"/>
            <w:vAlign w:val="center"/>
            <w:hideMark/>
          </w:tcPr>
          <w:p w14:paraId="72D235B8" w14:textId="33019B3F" w:rsidR="0019002A" w:rsidRPr="00F55CB7" w:rsidRDefault="0019002A" w:rsidP="0019002A">
            <w:pPr>
              <w:spacing w:after="0" w:line="360" w:lineRule="auto"/>
              <w:jc w:val="both"/>
              <w:rPr>
                <w:rFonts w:ascii="Book Antiqua" w:eastAsia="宋体" w:hAnsi="Book Antiqua" w:cs="宋体"/>
                <w:b/>
                <w:bCs/>
                <w:color w:val="000000"/>
                <w:sz w:val="24"/>
                <w:szCs w:val="24"/>
                <w:lang w:eastAsia="zh-CN"/>
              </w:rPr>
            </w:pPr>
            <w:r w:rsidRPr="00F55CB7">
              <w:rPr>
                <w:rFonts w:ascii="Book Antiqua" w:eastAsia="宋体" w:hAnsi="Book Antiqua" w:cs="宋体"/>
                <w:b/>
                <w:bCs/>
                <w:color w:val="000000"/>
                <w:sz w:val="24"/>
                <w:szCs w:val="24"/>
                <w:lang w:eastAsia="zh-CN"/>
              </w:rPr>
              <w:t>Se</w:t>
            </w:r>
          </w:p>
        </w:tc>
        <w:tc>
          <w:tcPr>
            <w:tcW w:w="977" w:type="dxa"/>
            <w:tcBorders>
              <w:top w:val="single" w:sz="8" w:space="0" w:color="BFBFBF"/>
              <w:bottom w:val="single" w:sz="8" w:space="0" w:color="BFBFBF"/>
            </w:tcBorders>
            <w:shd w:val="clear" w:color="auto" w:fill="auto"/>
            <w:vAlign w:val="center"/>
            <w:hideMark/>
          </w:tcPr>
          <w:p w14:paraId="0563CB6F" w14:textId="212BCF0A" w:rsidR="0019002A" w:rsidRPr="00F55CB7" w:rsidRDefault="0019002A" w:rsidP="0019002A">
            <w:pPr>
              <w:spacing w:after="0" w:line="360" w:lineRule="auto"/>
              <w:jc w:val="both"/>
              <w:rPr>
                <w:rFonts w:ascii="Book Antiqua" w:eastAsia="宋体" w:hAnsi="Book Antiqua" w:cs="宋体"/>
                <w:b/>
                <w:bCs/>
                <w:color w:val="000000"/>
                <w:sz w:val="24"/>
                <w:szCs w:val="24"/>
                <w:lang w:eastAsia="zh-CN"/>
              </w:rPr>
            </w:pPr>
            <w:r w:rsidRPr="00F55CB7">
              <w:rPr>
                <w:rFonts w:ascii="Book Antiqua" w:eastAsia="宋体" w:hAnsi="Book Antiqua" w:cs="宋体"/>
                <w:b/>
                <w:bCs/>
                <w:color w:val="000000"/>
                <w:sz w:val="24"/>
                <w:szCs w:val="24"/>
                <w:lang w:eastAsia="zh-CN"/>
              </w:rPr>
              <w:t>Lower limit</w:t>
            </w:r>
          </w:p>
        </w:tc>
        <w:tc>
          <w:tcPr>
            <w:tcW w:w="973" w:type="dxa"/>
            <w:tcBorders>
              <w:top w:val="single" w:sz="8" w:space="0" w:color="BFBFBF"/>
              <w:bottom w:val="single" w:sz="8" w:space="0" w:color="BFBFBF"/>
            </w:tcBorders>
            <w:shd w:val="clear" w:color="auto" w:fill="auto"/>
            <w:vAlign w:val="center"/>
            <w:hideMark/>
          </w:tcPr>
          <w:p w14:paraId="608010E7" w14:textId="60B33E71" w:rsidR="0019002A" w:rsidRPr="00F55CB7" w:rsidRDefault="0019002A" w:rsidP="0019002A">
            <w:pPr>
              <w:spacing w:after="0" w:line="360" w:lineRule="auto"/>
              <w:jc w:val="both"/>
              <w:rPr>
                <w:rFonts w:ascii="Book Antiqua" w:eastAsia="宋体" w:hAnsi="Book Antiqua" w:cs="宋体"/>
                <w:b/>
                <w:bCs/>
                <w:color w:val="000000"/>
                <w:sz w:val="24"/>
                <w:szCs w:val="24"/>
                <w:lang w:eastAsia="zh-CN"/>
              </w:rPr>
            </w:pPr>
            <w:r w:rsidRPr="00F55CB7">
              <w:rPr>
                <w:rFonts w:ascii="Book Antiqua" w:eastAsia="宋体" w:hAnsi="Book Antiqua" w:cs="宋体"/>
                <w:b/>
                <w:bCs/>
                <w:color w:val="000000"/>
                <w:sz w:val="24"/>
                <w:szCs w:val="24"/>
                <w:lang w:eastAsia="zh-CN"/>
              </w:rPr>
              <w:t>Upper limit</w:t>
            </w:r>
          </w:p>
        </w:tc>
        <w:tc>
          <w:tcPr>
            <w:tcW w:w="864" w:type="dxa"/>
            <w:tcBorders>
              <w:top w:val="single" w:sz="8" w:space="0" w:color="BFBFBF"/>
              <w:bottom w:val="single" w:sz="8" w:space="0" w:color="BFBFBF"/>
            </w:tcBorders>
            <w:shd w:val="clear" w:color="auto" w:fill="auto"/>
            <w:vAlign w:val="center"/>
            <w:hideMark/>
          </w:tcPr>
          <w:p w14:paraId="2C1554DF" w14:textId="77777777" w:rsidR="0019002A" w:rsidRPr="00F55CB7" w:rsidRDefault="0019002A" w:rsidP="0019002A">
            <w:pPr>
              <w:spacing w:after="0" w:line="360" w:lineRule="auto"/>
              <w:jc w:val="both"/>
              <w:rPr>
                <w:rFonts w:ascii="Book Antiqua" w:eastAsia="宋体" w:hAnsi="Book Antiqua" w:cs="宋体"/>
                <w:b/>
                <w:bCs/>
                <w:color w:val="000000"/>
                <w:sz w:val="24"/>
                <w:szCs w:val="24"/>
                <w:lang w:eastAsia="zh-CN"/>
              </w:rPr>
            </w:pPr>
            <w:r w:rsidRPr="00F55CB7">
              <w:rPr>
                <w:rFonts w:ascii="Book Antiqua" w:eastAsia="宋体" w:hAnsi="Book Antiqua" w:cs="宋体"/>
                <w:b/>
                <w:bCs/>
                <w:color w:val="000000"/>
                <w:sz w:val="24"/>
                <w:szCs w:val="24"/>
                <w:lang w:eastAsia="zh-CN"/>
              </w:rPr>
              <w:t>Z stat</w:t>
            </w:r>
          </w:p>
        </w:tc>
        <w:tc>
          <w:tcPr>
            <w:tcW w:w="1012" w:type="dxa"/>
            <w:tcBorders>
              <w:top w:val="single" w:sz="8" w:space="0" w:color="BFBFBF"/>
              <w:bottom w:val="single" w:sz="8" w:space="0" w:color="BFBFBF"/>
            </w:tcBorders>
            <w:shd w:val="clear" w:color="auto" w:fill="auto"/>
            <w:vAlign w:val="center"/>
            <w:hideMark/>
          </w:tcPr>
          <w:p w14:paraId="4965B884" w14:textId="77777777" w:rsidR="0019002A" w:rsidRPr="00F55CB7" w:rsidRDefault="0019002A" w:rsidP="0019002A">
            <w:pPr>
              <w:spacing w:after="0" w:line="360" w:lineRule="auto"/>
              <w:jc w:val="both"/>
              <w:rPr>
                <w:rFonts w:ascii="Book Antiqua" w:eastAsia="宋体" w:hAnsi="Book Antiqua" w:cs="宋体"/>
                <w:b/>
                <w:bCs/>
                <w:i/>
                <w:iCs/>
                <w:color w:val="000000"/>
                <w:sz w:val="24"/>
                <w:szCs w:val="24"/>
                <w:lang w:eastAsia="zh-CN"/>
              </w:rPr>
            </w:pPr>
            <w:r w:rsidRPr="00F55CB7">
              <w:rPr>
                <w:rFonts w:ascii="Book Antiqua" w:eastAsia="宋体" w:hAnsi="Book Antiqua" w:cs="宋体"/>
                <w:b/>
                <w:bCs/>
                <w:i/>
                <w:iCs/>
                <w:color w:val="000000"/>
                <w:sz w:val="24"/>
                <w:szCs w:val="24"/>
                <w:lang w:eastAsia="zh-CN"/>
              </w:rPr>
              <w:t>P</w:t>
            </w:r>
            <w:r w:rsidRPr="00F55CB7">
              <w:rPr>
                <w:rFonts w:ascii="Book Antiqua" w:eastAsia="宋体" w:hAnsi="Book Antiqua" w:cs="宋体"/>
                <w:b/>
                <w:bCs/>
                <w:color w:val="000000"/>
                <w:sz w:val="24"/>
                <w:szCs w:val="24"/>
                <w:lang w:eastAsia="zh-CN"/>
              </w:rPr>
              <w:t>-value</w:t>
            </w:r>
          </w:p>
        </w:tc>
      </w:tr>
      <w:tr w:rsidR="0019002A" w:rsidRPr="00F55CB7" w14:paraId="3EC62BA8" w14:textId="77777777" w:rsidTr="0019002A">
        <w:trPr>
          <w:trHeight w:val="270"/>
        </w:trPr>
        <w:tc>
          <w:tcPr>
            <w:tcW w:w="7560" w:type="dxa"/>
            <w:gridSpan w:val="7"/>
            <w:tcBorders>
              <w:top w:val="single" w:sz="8" w:space="0" w:color="BFBFBF"/>
            </w:tcBorders>
            <w:shd w:val="clear" w:color="auto" w:fill="auto"/>
            <w:noWrap/>
            <w:vAlign w:val="center"/>
            <w:hideMark/>
          </w:tcPr>
          <w:p w14:paraId="50B805DF"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 xml:space="preserve">Univariate model (exchangeable correlation) </w:t>
            </w:r>
          </w:p>
        </w:tc>
      </w:tr>
      <w:tr w:rsidR="0019002A" w:rsidRPr="00F55CB7" w14:paraId="3B71A9B2" w14:textId="77777777" w:rsidTr="0019002A">
        <w:trPr>
          <w:trHeight w:val="330"/>
        </w:trPr>
        <w:tc>
          <w:tcPr>
            <w:tcW w:w="1722" w:type="dxa"/>
            <w:shd w:val="clear" w:color="000000" w:fill="F2F2F2"/>
            <w:vAlign w:val="center"/>
            <w:hideMark/>
          </w:tcPr>
          <w:p w14:paraId="5385983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White</w:t>
            </w:r>
          </w:p>
        </w:tc>
        <w:tc>
          <w:tcPr>
            <w:tcW w:w="1067" w:type="dxa"/>
            <w:shd w:val="clear" w:color="000000" w:fill="F2F2F2"/>
            <w:vAlign w:val="center"/>
            <w:hideMark/>
          </w:tcPr>
          <w:p w14:paraId="472E053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1.26</w:t>
            </w:r>
          </w:p>
        </w:tc>
        <w:tc>
          <w:tcPr>
            <w:tcW w:w="945" w:type="dxa"/>
            <w:shd w:val="clear" w:color="000000" w:fill="F2F2F2"/>
            <w:vAlign w:val="center"/>
            <w:hideMark/>
          </w:tcPr>
          <w:p w14:paraId="4B8B23D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0.88</w:t>
            </w:r>
          </w:p>
        </w:tc>
        <w:tc>
          <w:tcPr>
            <w:tcW w:w="977" w:type="dxa"/>
            <w:shd w:val="clear" w:color="000000" w:fill="F2F2F2"/>
            <w:vAlign w:val="center"/>
            <w:hideMark/>
          </w:tcPr>
          <w:p w14:paraId="33EBAC0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-0.47</w:t>
            </w:r>
          </w:p>
        </w:tc>
        <w:tc>
          <w:tcPr>
            <w:tcW w:w="973" w:type="dxa"/>
            <w:shd w:val="clear" w:color="000000" w:fill="F2F2F2"/>
            <w:vAlign w:val="center"/>
            <w:hideMark/>
          </w:tcPr>
          <w:p w14:paraId="7334559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2.98</w:t>
            </w:r>
          </w:p>
        </w:tc>
        <w:tc>
          <w:tcPr>
            <w:tcW w:w="864" w:type="dxa"/>
            <w:shd w:val="clear" w:color="000000" w:fill="F2F2F2"/>
            <w:vAlign w:val="center"/>
            <w:hideMark/>
          </w:tcPr>
          <w:p w14:paraId="39C4B77B"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1.43</w:t>
            </w:r>
          </w:p>
        </w:tc>
        <w:tc>
          <w:tcPr>
            <w:tcW w:w="1012" w:type="dxa"/>
            <w:shd w:val="clear" w:color="000000" w:fill="F2F2F2"/>
            <w:vAlign w:val="center"/>
            <w:hideMark/>
          </w:tcPr>
          <w:p w14:paraId="4ABFCEE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0.154</w:t>
            </w:r>
          </w:p>
        </w:tc>
      </w:tr>
      <w:tr w:rsidR="0019002A" w:rsidRPr="00F55CB7" w14:paraId="68901501" w14:textId="77777777" w:rsidTr="0019002A">
        <w:trPr>
          <w:trHeight w:val="330"/>
        </w:trPr>
        <w:tc>
          <w:tcPr>
            <w:tcW w:w="1722" w:type="dxa"/>
            <w:shd w:val="clear" w:color="auto" w:fill="auto"/>
            <w:vAlign w:val="center"/>
            <w:hideMark/>
          </w:tcPr>
          <w:p w14:paraId="1287DE78"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Female</w:t>
            </w:r>
          </w:p>
        </w:tc>
        <w:tc>
          <w:tcPr>
            <w:tcW w:w="1067" w:type="dxa"/>
            <w:shd w:val="clear" w:color="auto" w:fill="auto"/>
            <w:vAlign w:val="center"/>
            <w:hideMark/>
          </w:tcPr>
          <w:p w14:paraId="016E5C0B"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0.5433</w:t>
            </w:r>
          </w:p>
        </w:tc>
        <w:tc>
          <w:tcPr>
            <w:tcW w:w="945" w:type="dxa"/>
            <w:shd w:val="clear" w:color="auto" w:fill="auto"/>
            <w:vAlign w:val="center"/>
            <w:hideMark/>
          </w:tcPr>
          <w:p w14:paraId="01CDB930"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0.3674</w:t>
            </w:r>
          </w:p>
        </w:tc>
        <w:tc>
          <w:tcPr>
            <w:tcW w:w="977" w:type="dxa"/>
            <w:shd w:val="clear" w:color="auto" w:fill="auto"/>
            <w:vAlign w:val="center"/>
            <w:hideMark/>
          </w:tcPr>
          <w:p w14:paraId="4C4619D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-0.1768</w:t>
            </w:r>
          </w:p>
        </w:tc>
        <w:tc>
          <w:tcPr>
            <w:tcW w:w="973" w:type="dxa"/>
            <w:shd w:val="clear" w:color="auto" w:fill="auto"/>
            <w:vAlign w:val="center"/>
            <w:hideMark/>
          </w:tcPr>
          <w:p w14:paraId="385A234F"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1.2635</w:t>
            </w:r>
          </w:p>
        </w:tc>
        <w:tc>
          <w:tcPr>
            <w:tcW w:w="864" w:type="dxa"/>
            <w:shd w:val="clear" w:color="auto" w:fill="auto"/>
            <w:vAlign w:val="center"/>
            <w:hideMark/>
          </w:tcPr>
          <w:p w14:paraId="750962E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1.48</w:t>
            </w:r>
          </w:p>
        </w:tc>
        <w:tc>
          <w:tcPr>
            <w:tcW w:w="1012" w:type="dxa"/>
            <w:shd w:val="clear" w:color="auto" w:fill="auto"/>
            <w:vAlign w:val="center"/>
            <w:hideMark/>
          </w:tcPr>
          <w:p w14:paraId="0423B2D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0.1392</w:t>
            </w:r>
          </w:p>
        </w:tc>
      </w:tr>
      <w:tr w:rsidR="0019002A" w:rsidRPr="00F55CB7" w14:paraId="46185C51" w14:textId="77777777" w:rsidTr="0019002A">
        <w:trPr>
          <w:trHeight w:val="330"/>
        </w:trPr>
        <w:tc>
          <w:tcPr>
            <w:tcW w:w="1722" w:type="dxa"/>
            <w:shd w:val="clear" w:color="000000" w:fill="F2F2F2"/>
            <w:vAlign w:val="center"/>
            <w:hideMark/>
          </w:tcPr>
          <w:p w14:paraId="7A82A4B8"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Age</w:t>
            </w:r>
          </w:p>
        </w:tc>
        <w:tc>
          <w:tcPr>
            <w:tcW w:w="1067" w:type="dxa"/>
            <w:shd w:val="clear" w:color="000000" w:fill="F2F2F2"/>
            <w:vAlign w:val="center"/>
            <w:hideMark/>
          </w:tcPr>
          <w:p w14:paraId="00F6337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-0.0046</w:t>
            </w:r>
          </w:p>
        </w:tc>
        <w:tc>
          <w:tcPr>
            <w:tcW w:w="945" w:type="dxa"/>
            <w:shd w:val="clear" w:color="000000" w:fill="F2F2F2"/>
            <w:vAlign w:val="center"/>
            <w:hideMark/>
          </w:tcPr>
          <w:p w14:paraId="0021F3A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0.0097</w:t>
            </w:r>
          </w:p>
        </w:tc>
        <w:tc>
          <w:tcPr>
            <w:tcW w:w="977" w:type="dxa"/>
            <w:shd w:val="clear" w:color="000000" w:fill="F2F2F2"/>
            <w:vAlign w:val="center"/>
            <w:hideMark/>
          </w:tcPr>
          <w:p w14:paraId="318C9B0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-0.0236</w:t>
            </w:r>
          </w:p>
        </w:tc>
        <w:tc>
          <w:tcPr>
            <w:tcW w:w="973" w:type="dxa"/>
            <w:shd w:val="clear" w:color="000000" w:fill="F2F2F2"/>
            <w:vAlign w:val="center"/>
            <w:hideMark/>
          </w:tcPr>
          <w:p w14:paraId="7A23D5E1"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0.0144</w:t>
            </w:r>
          </w:p>
        </w:tc>
        <w:tc>
          <w:tcPr>
            <w:tcW w:w="864" w:type="dxa"/>
            <w:shd w:val="clear" w:color="000000" w:fill="F2F2F2"/>
            <w:vAlign w:val="center"/>
            <w:hideMark/>
          </w:tcPr>
          <w:p w14:paraId="4BD122FB"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-0.47</w:t>
            </w:r>
          </w:p>
        </w:tc>
        <w:tc>
          <w:tcPr>
            <w:tcW w:w="1012" w:type="dxa"/>
            <w:shd w:val="clear" w:color="000000" w:fill="F2F2F2"/>
            <w:vAlign w:val="center"/>
            <w:hideMark/>
          </w:tcPr>
          <w:p w14:paraId="3137D5F8"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0.6355</w:t>
            </w:r>
          </w:p>
        </w:tc>
      </w:tr>
      <w:tr w:rsidR="0019002A" w:rsidRPr="00F55CB7" w14:paraId="2EE7AC0F" w14:textId="77777777" w:rsidTr="0019002A">
        <w:trPr>
          <w:trHeight w:val="1590"/>
        </w:trPr>
        <w:tc>
          <w:tcPr>
            <w:tcW w:w="1722" w:type="dxa"/>
            <w:shd w:val="clear" w:color="auto" w:fill="auto"/>
            <w:vAlign w:val="center"/>
            <w:hideMark/>
          </w:tcPr>
          <w:p w14:paraId="2F9A655F"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Gastrointestinal (GI) symptoms</w:t>
            </w:r>
          </w:p>
        </w:tc>
        <w:tc>
          <w:tcPr>
            <w:tcW w:w="1067" w:type="dxa"/>
            <w:shd w:val="clear" w:color="auto" w:fill="auto"/>
            <w:vAlign w:val="center"/>
            <w:hideMark/>
          </w:tcPr>
          <w:p w14:paraId="512FAE1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0.2551</w:t>
            </w:r>
          </w:p>
        </w:tc>
        <w:tc>
          <w:tcPr>
            <w:tcW w:w="945" w:type="dxa"/>
            <w:shd w:val="clear" w:color="auto" w:fill="auto"/>
            <w:vAlign w:val="center"/>
            <w:hideMark/>
          </w:tcPr>
          <w:p w14:paraId="2D36E4F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0.3395</w:t>
            </w:r>
          </w:p>
        </w:tc>
        <w:tc>
          <w:tcPr>
            <w:tcW w:w="977" w:type="dxa"/>
            <w:shd w:val="clear" w:color="auto" w:fill="auto"/>
            <w:vAlign w:val="center"/>
            <w:hideMark/>
          </w:tcPr>
          <w:p w14:paraId="2DFA1F63"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-0.4103</w:t>
            </w:r>
          </w:p>
        </w:tc>
        <w:tc>
          <w:tcPr>
            <w:tcW w:w="973" w:type="dxa"/>
            <w:shd w:val="clear" w:color="auto" w:fill="auto"/>
            <w:vAlign w:val="center"/>
            <w:hideMark/>
          </w:tcPr>
          <w:p w14:paraId="6F92DC06"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0.9206</w:t>
            </w:r>
          </w:p>
        </w:tc>
        <w:tc>
          <w:tcPr>
            <w:tcW w:w="864" w:type="dxa"/>
            <w:shd w:val="clear" w:color="auto" w:fill="auto"/>
            <w:vAlign w:val="center"/>
            <w:hideMark/>
          </w:tcPr>
          <w:p w14:paraId="700FC1D2"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0.75</w:t>
            </w:r>
          </w:p>
        </w:tc>
        <w:tc>
          <w:tcPr>
            <w:tcW w:w="1012" w:type="dxa"/>
            <w:shd w:val="clear" w:color="auto" w:fill="auto"/>
            <w:vAlign w:val="center"/>
            <w:hideMark/>
          </w:tcPr>
          <w:p w14:paraId="278B87DB"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0.4524</w:t>
            </w:r>
          </w:p>
        </w:tc>
      </w:tr>
      <w:tr w:rsidR="0019002A" w:rsidRPr="00F55CB7" w14:paraId="110CAA7A" w14:textId="77777777" w:rsidTr="0019002A">
        <w:trPr>
          <w:trHeight w:val="1590"/>
        </w:trPr>
        <w:tc>
          <w:tcPr>
            <w:tcW w:w="1722" w:type="dxa"/>
            <w:shd w:val="clear" w:color="000000" w:fill="F2F2F2"/>
            <w:vAlign w:val="center"/>
            <w:hideMark/>
          </w:tcPr>
          <w:p w14:paraId="08C08A9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proofErr w:type="spellStart"/>
            <w:r w:rsidRPr="00F55CB7">
              <w:rPr>
                <w:rFonts w:ascii="Book Antiqua" w:eastAsia="宋体" w:hAnsi="Book Antiqua" w:cs="宋体"/>
                <w:color w:val="000000"/>
                <w:sz w:val="24"/>
                <w:szCs w:val="24"/>
                <w:lang w:eastAsia="zh-CN"/>
              </w:rPr>
              <w:t>Extraintestinal</w:t>
            </w:r>
            <w:proofErr w:type="spellEnd"/>
            <w:r w:rsidRPr="00F55CB7">
              <w:rPr>
                <w:rFonts w:ascii="Book Antiqua" w:eastAsia="宋体" w:hAnsi="Book Antiqua" w:cs="宋体"/>
                <w:color w:val="000000"/>
                <w:sz w:val="24"/>
                <w:szCs w:val="24"/>
                <w:lang w:eastAsia="zh-CN"/>
              </w:rPr>
              <w:t xml:space="preserve"> (EX) symptoms</w:t>
            </w:r>
          </w:p>
        </w:tc>
        <w:tc>
          <w:tcPr>
            <w:tcW w:w="1067" w:type="dxa"/>
            <w:shd w:val="clear" w:color="000000" w:fill="F2F2F2"/>
            <w:vAlign w:val="center"/>
            <w:hideMark/>
          </w:tcPr>
          <w:p w14:paraId="5D90FC0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-0.3748</w:t>
            </w:r>
          </w:p>
        </w:tc>
        <w:tc>
          <w:tcPr>
            <w:tcW w:w="945" w:type="dxa"/>
            <w:shd w:val="clear" w:color="000000" w:fill="F2F2F2"/>
            <w:vAlign w:val="center"/>
            <w:hideMark/>
          </w:tcPr>
          <w:p w14:paraId="1E223F9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0.4596</w:t>
            </w:r>
          </w:p>
        </w:tc>
        <w:tc>
          <w:tcPr>
            <w:tcW w:w="977" w:type="dxa"/>
            <w:shd w:val="clear" w:color="000000" w:fill="F2F2F2"/>
            <w:vAlign w:val="center"/>
            <w:hideMark/>
          </w:tcPr>
          <w:p w14:paraId="22EF290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-1.2756</w:t>
            </w:r>
          </w:p>
        </w:tc>
        <w:tc>
          <w:tcPr>
            <w:tcW w:w="973" w:type="dxa"/>
            <w:shd w:val="clear" w:color="000000" w:fill="F2F2F2"/>
            <w:vAlign w:val="center"/>
            <w:hideMark/>
          </w:tcPr>
          <w:p w14:paraId="4C06A858"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0.526</w:t>
            </w:r>
          </w:p>
        </w:tc>
        <w:tc>
          <w:tcPr>
            <w:tcW w:w="864" w:type="dxa"/>
            <w:shd w:val="clear" w:color="000000" w:fill="F2F2F2"/>
            <w:vAlign w:val="center"/>
            <w:hideMark/>
          </w:tcPr>
          <w:p w14:paraId="367522E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-0.82</w:t>
            </w:r>
          </w:p>
        </w:tc>
        <w:tc>
          <w:tcPr>
            <w:tcW w:w="1012" w:type="dxa"/>
            <w:shd w:val="clear" w:color="000000" w:fill="F2F2F2"/>
            <w:vAlign w:val="center"/>
            <w:hideMark/>
          </w:tcPr>
          <w:p w14:paraId="46C86662"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0.4148</w:t>
            </w:r>
          </w:p>
        </w:tc>
      </w:tr>
      <w:tr w:rsidR="0019002A" w:rsidRPr="00F55CB7" w14:paraId="48325B24" w14:textId="77777777" w:rsidTr="0019002A">
        <w:trPr>
          <w:trHeight w:val="1275"/>
        </w:trPr>
        <w:tc>
          <w:tcPr>
            <w:tcW w:w="1722" w:type="dxa"/>
            <w:shd w:val="clear" w:color="auto" w:fill="auto"/>
            <w:vAlign w:val="center"/>
            <w:hideMark/>
          </w:tcPr>
          <w:p w14:paraId="2DF4BAE0"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Both GI and EX symptoms</w:t>
            </w:r>
          </w:p>
        </w:tc>
        <w:tc>
          <w:tcPr>
            <w:tcW w:w="1067" w:type="dxa"/>
            <w:shd w:val="clear" w:color="auto" w:fill="auto"/>
            <w:vAlign w:val="center"/>
            <w:hideMark/>
          </w:tcPr>
          <w:p w14:paraId="20B1F1D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-0.2715</w:t>
            </w:r>
          </w:p>
        </w:tc>
        <w:tc>
          <w:tcPr>
            <w:tcW w:w="945" w:type="dxa"/>
            <w:shd w:val="clear" w:color="auto" w:fill="auto"/>
            <w:vAlign w:val="center"/>
            <w:hideMark/>
          </w:tcPr>
          <w:p w14:paraId="65970C4F"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0.5305</w:t>
            </w:r>
          </w:p>
        </w:tc>
        <w:tc>
          <w:tcPr>
            <w:tcW w:w="977" w:type="dxa"/>
            <w:shd w:val="clear" w:color="auto" w:fill="auto"/>
            <w:vAlign w:val="center"/>
            <w:hideMark/>
          </w:tcPr>
          <w:p w14:paraId="6EC018A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-1.3113</w:t>
            </w:r>
          </w:p>
        </w:tc>
        <w:tc>
          <w:tcPr>
            <w:tcW w:w="973" w:type="dxa"/>
            <w:shd w:val="clear" w:color="auto" w:fill="auto"/>
            <w:vAlign w:val="center"/>
            <w:hideMark/>
          </w:tcPr>
          <w:p w14:paraId="5A7F86D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0.7682</w:t>
            </w:r>
          </w:p>
        </w:tc>
        <w:tc>
          <w:tcPr>
            <w:tcW w:w="864" w:type="dxa"/>
            <w:shd w:val="clear" w:color="auto" w:fill="auto"/>
            <w:vAlign w:val="center"/>
            <w:hideMark/>
          </w:tcPr>
          <w:p w14:paraId="69654983"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-0.51</w:t>
            </w:r>
          </w:p>
        </w:tc>
        <w:tc>
          <w:tcPr>
            <w:tcW w:w="1012" w:type="dxa"/>
            <w:shd w:val="clear" w:color="auto" w:fill="auto"/>
            <w:vAlign w:val="center"/>
            <w:hideMark/>
          </w:tcPr>
          <w:p w14:paraId="6DC20B2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0.6087</w:t>
            </w:r>
          </w:p>
        </w:tc>
      </w:tr>
      <w:tr w:rsidR="0019002A" w:rsidRPr="00F55CB7" w14:paraId="3D633D8C" w14:textId="77777777" w:rsidTr="0019002A">
        <w:trPr>
          <w:trHeight w:val="1275"/>
        </w:trPr>
        <w:tc>
          <w:tcPr>
            <w:tcW w:w="1722" w:type="dxa"/>
            <w:shd w:val="clear" w:color="000000" w:fill="F2F2F2"/>
            <w:vAlign w:val="center"/>
            <w:hideMark/>
          </w:tcPr>
          <w:p w14:paraId="4EDF3FA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No GI or EX symptoms</w:t>
            </w:r>
          </w:p>
        </w:tc>
        <w:tc>
          <w:tcPr>
            <w:tcW w:w="1067" w:type="dxa"/>
            <w:shd w:val="clear" w:color="000000" w:fill="F2F2F2"/>
            <w:vAlign w:val="center"/>
            <w:hideMark/>
          </w:tcPr>
          <w:p w14:paraId="659ADA9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-0.085</w:t>
            </w:r>
          </w:p>
        </w:tc>
        <w:tc>
          <w:tcPr>
            <w:tcW w:w="945" w:type="dxa"/>
            <w:shd w:val="clear" w:color="000000" w:fill="F2F2F2"/>
            <w:vAlign w:val="center"/>
            <w:hideMark/>
          </w:tcPr>
          <w:p w14:paraId="00C1A22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0.3419</w:t>
            </w:r>
          </w:p>
        </w:tc>
        <w:tc>
          <w:tcPr>
            <w:tcW w:w="977" w:type="dxa"/>
            <w:shd w:val="clear" w:color="000000" w:fill="F2F2F2"/>
            <w:vAlign w:val="center"/>
            <w:hideMark/>
          </w:tcPr>
          <w:p w14:paraId="1F76D2AB"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-0.7551</w:t>
            </w:r>
          </w:p>
        </w:tc>
        <w:tc>
          <w:tcPr>
            <w:tcW w:w="973" w:type="dxa"/>
            <w:shd w:val="clear" w:color="000000" w:fill="F2F2F2"/>
            <w:vAlign w:val="center"/>
            <w:hideMark/>
          </w:tcPr>
          <w:p w14:paraId="2C7CA072"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0.5851</w:t>
            </w:r>
          </w:p>
        </w:tc>
        <w:tc>
          <w:tcPr>
            <w:tcW w:w="864" w:type="dxa"/>
            <w:shd w:val="clear" w:color="000000" w:fill="F2F2F2"/>
            <w:vAlign w:val="center"/>
            <w:hideMark/>
          </w:tcPr>
          <w:p w14:paraId="44240ED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-0.25</w:t>
            </w:r>
          </w:p>
        </w:tc>
        <w:tc>
          <w:tcPr>
            <w:tcW w:w="1012" w:type="dxa"/>
            <w:shd w:val="clear" w:color="000000" w:fill="F2F2F2"/>
            <w:vAlign w:val="center"/>
            <w:hideMark/>
          </w:tcPr>
          <w:p w14:paraId="365A32FF"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0.8036</w:t>
            </w:r>
          </w:p>
        </w:tc>
      </w:tr>
      <w:tr w:rsidR="0019002A" w:rsidRPr="00F55CB7" w14:paraId="32CA6981" w14:textId="77777777" w:rsidTr="0019002A">
        <w:trPr>
          <w:trHeight w:val="2850"/>
        </w:trPr>
        <w:tc>
          <w:tcPr>
            <w:tcW w:w="1722" w:type="dxa"/>
            <w:shd w:val="clear" w:color="auto" w:fill="auto"/>
            <w:vAlign w:val="center"/>
            <w:hideMark/>
          </w:tcPr>
          <w:p w14:paraId="233D06B1"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lastRenderedPageBreak/>
              <w:t>Human Leukocyte Antigen (HLA) DQ2-DR3 Heterozygous</w:t>
            </w:r>
          </w:p>
        </w:tc>
        <w:tc>
          <w:tcPr>
            <w:tcW w:w="1067" w:type="dxa"/>
            <w:shd w:val="clear" w:color="auto" w:fill="auto"/>
            <w:vAlign w:val="center"/>
            <w:hideMark/>
          </w:tcPr>
          <w:p w14:paraId="77367E2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0.4255</w:t>
            </w:r>
          </w:p>
        </w:tc>
        <w:tc>
          <w:tcPr>
            <w:tcW w:w="945" w:type="dxa"/>
            <w:shd w:val="clear" w:color="auto" w:fill="auto"/>
            <w:vAlign w:val="center"/>
            <w:hideMark/>
          </w:tcPr>
          <w:p w14:paraId="0093884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0.383</w:t>
            </w:r>
          </w:p>
        </w:tc>
        <w:tc>
          <w:tcPr>
            <w:tcW w:w="977" w:type="dxa"/>
            <w:shd w:val="clear" w:color="auto" w:fill="auto"/>
            <w:vAlign w:val="center"/>
            <w:hideMark/>
          </w:tcPr>
          <w:p w14:paraId="36E0A081"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-0.3251</w:t>
            </w:r>
          </w:p>
        </w:tc>
        <w:tc>
          <w:tcPr>
            <w:tcW w:w="973" w:type="dxa"/>
            <w:shd w:val="clear" w:color="auto" w:fill="auto"/>
            <w:vAlign w:val="center"/>
            <w:hideMark/>
          </w:tcPr>
          <w:p w14:paraId="627A46F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1.1761</w:t>
            </w:r>
          </w:p>
        </w:tc>
        <w:tc>
          <w:tcPr>
            <w:tcW w:w="864" w:type="dxa"/>
            <w:shd w:val="clear" w:color="auto" w:fill="auto"/>
            <w:vAlign w:val="center"/>
            <w:hideMark/>
          </w:tcPr>
          <w:p w14:paraId="080219D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1.11</w:t>
            </w:r>
          </w:p>
        </w:tc>
        <w:tc>
          <w:tcPr>
            <w:tcW w:w="1012" w:type="dxa"/>
            <w:shd w:val="clear" w:color="auto" w:fill="auto"/>
            <w:vAlign w:val="center"/>
            <w:hideMark/>
          </w:tcPr>
          <w:p w14:paraId="53A66DA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0.2666</w:t>
            </w:r>
          </w:p>
        </w:tc>
      </w:tr>
      <w:tr w:rsidR="0019002A" w:rsidRPr="00F55CB7" w14:paraId="2BC709A1" w14:textId="77777777" w:rsidTr="0019002A">
        <w:trPr>
          <w:trHeight w:val="1590"/>
        </w:trPr>
        <w:tc>
          <w:tcPr>
            <w:tcW w:w="1722" w:type="dxa"/>
            <w:shd w:val="clear" w:color="000000" w:fill="F2F2F2"/>
            <w:vAlign w:val="center"/>
            <w:hideMark/>
          </w:tcPr>
          <w:p w14:paraId="1A3E43A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DQ2-DR3 Homozygous</w:t>
            </w:r>
          </w:p>
        </w:tc>
        <w:tc>
          <w:tcPr>
            <w:tcW w:w="1067" w:type="dxa"/>
            <w:shd w:val="clear" w:color="000000" w:fill="F2F2F2"/>
            <w:vAlign w:val="center"/>
            <w:hideMark/>
          </w:tcPr>
          <w:p w14:paraId="61B6CDB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0.8042</w:t>
            </w:r>
          </w:p>
        </w:tc>
        <w:tc>
          <w:tcPr>
            <w:tcW w:w="945" w:type="dxa"/>
            <w:shd w:val="clear" w:color="000000" w:fill="F2F2F2"/>
            <w:vAlign w:val="center"/>
            <w:hideMark/>
          </w:tcPr>
          <w:p w14:paraId="3CFFA49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0.7654</w:t>
            </w:r>
          </w:p>
        </w:tc>
        <w:tc>
          <w:tcPr>
            <w:tcW w:w="977" w:type="dxa"/>
            <w:shd w:val="clear" w:color="000000" w:fill="F2F2F2"/>
            <w:vAlign w:val="center"/>
            <w:hideMark/>
          </w:tcPr>
          <w:p w14:paraId="365A72B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-0.696</w:t>
            </w:r>
          </w:p>
        </w:tc>
        <w:tc>
          <w:tcPr>
            <w:tcW w:w="973" w:type="dxa"/>
            <w:shd w:val="clear" w:color="000000" w:fill="F2F2F2"/>
            <w:vAlign w:val="center"/>
            <w:hideMark/>
          </w:tcPr>
          <w:p w14:paraId="46F007B0"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2.304</w:t>
            </w:r>
          </w:p>
        </w:tc>
        <w:tc>
          <w:tcPr>
            <w:tcW w:w="864" w:type="dxa"/>
            <w:shd w:val="clear" w:color="000000" w:fill="F2F2F2"/>
            <w:vAlign w:val="center"/>
            <w:hideMark/>
          </w:tcPr>
          <w:p w14:paraId="0163B4A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1.05</w:t>
            </w:r>
          </w:p>
        </w:tc>
        <w:tc>
          <w:tcPr>
            <w:tcW w:w="1012" w:type="dxa"/>
            <w:shd w:val="clear" w:color="000000" w:fill="F2F2F2"/>
            <w:vAlign w:val="center"/>
            <w:hideMark/>
          </w:tcPr>
          <w:p w14:paraId="6916D3C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0.2934</w:t>
            </w:r>
          </w:p>
        </w:tc>
      </w:tr>
      <w:tr w:rsidR="0019002A" w:rsidRPr="00F55CB7" w14:paraId="29C15E3F" w14:textId="77777777" w:rsidTr="0019002A">
        <w:trPr>
          <w:trHeight w:val="1590"/>
        </w:trPr>
        <w:tc>
          <w:tcPr>
            <w:tcW w:w="1722" w:type="dxa"/>
            <w:shd w:val="clear" w:color="auto" w:fill="auto"/>
            <w:vAlign w:val="center"/>
            <w:hideMark/>
          </w:tcPr>
          <w:p w14:paraId="0DC93B5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DQ2-DR7 Heterozygous</w:t>
            </w:r>
          </w:p>
        </w:tc>
        <w:tc>
          <w:tcPr>
            <w:tcW w:w="1067" w:type="dxa"/>
            <w:shd w:val="clear" w:color="auto" w:fill="auto"/>
            <w:vAlign w:val="center"/>
            <w:hideMark/>
          </w:tcPr>
          <w:p w14:paraId="7BF6F20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-0.0376</w:t>
            </w:r>
          </w:p>
        </w:tc>
        <w:tc>
          <w:tcPr>
            <w:tcW w:w="945" w:type="dxa"/>
            <w:shd w:val="clear" w:color="auto" w:fill="auto"/>
            <w:vAlign w:val="center"/>
            <w:hideMark/>
          </w:tcPr>
          <w:p w14:paraId="4BB05D9F"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0.6636</w:t>
            </w:r>
          </w:p>
        </w:tc>
        <w:tc>
          <w:tcPr>
            <w:tcW w:w="977" w:type="dxa"/>
            <w:shd w:val="clear" w:color="auto" w:fill="auto"/>
            <w:vAlign w:val="center"/>
            <w:hideMark/>
          </w:tcPr>
          <w:p w14:paraId="48047D7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-1.3382</w:t>
            </w:r>
          </w:p>
        </w:tc>
        <w:tc>
          <w:tcPr>
            <w:tcW w:w="973" w:type="dxa"/>
            <w:shd w:val="clear" w:color="auto" w:fill="auto"/>
            <w:vAlign w:val="center"/>
            <w:hideMark/>
          </w:tcPr>
          <w:p w14:paraId="6F4F37B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1.263</w:t>
            </w:r>
          </w:p>
        </w:tc>
        <w:tc>
          <w:tcPr>
            <w:tcW w:w="864" w:type="dxa"/>
            <w:shd w:val="clear" w:color="auto" w:fill="auto"/>
            <w:vAlign w:val="center"/>
            <w:hideMark/>
          </w:tcPr>
          <w:p w14:paraId="4D196BB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-0.06</w:t>
            </w:r>
          </w:p>
        </w:tc>
        <w:tc>
          <w:tcPr>
            <w:tcW w:w="1012" w:type="dxa"/>
            <w:shd w:val="clear" w:color="auto" w:fill="auto"/>
            <w:vAlign w:val="center"/>
            <w:hideMark/>
          </w:tcPr>
          <w:p w14:paraId="6346AF56"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0.9548</w:t>
            </w:r>
          </w:p>
        </w:tc>
      </w:tr>
      <w:tr w:rsidR="0019002A" w:rsidRPr="00F55CB7" w14:paraId="2B12816C" w14:textId="77777777" w:rsidTr="0019002A">
        <w:trPr>
          <w:trHeight w:val="1905"/>
        </w:trPr>
        <w:tc>
          <w:tcPr>
            <w:tcW w:w="1722" w:type="dxa"/>
            <w:shd w:val="clear" w:color="000000" w:fill="F2F2F2"/>
            <w:vAlign w:val="center"/>
            <w:hideMark/>
          </w:tcPr>
          <w:p w14:paraId="7A494EDB"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DQ2-DR3/DR7 Homozygous</w:t>
            </w:r>
          </w:p>
        </w:tc>
        <w:tc>
          <w:tcPr>
            <w:tcW w:w="1067" w:type="dxa"/>
            <w:shd w:val="clear" w:color="000000" w:fill="F2F2F2"/>
            <w:vAlign w:val="center"/>
            <w:hideMark/>
          </w:tcPr>
          <w:p w14:paraId="69631BB2"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1.02</w:t>
            </w:r>
          </w:p>
        </w:tc>
        <w:tc>
          <w:tcPr>
            <w:tcW w:w="945" w:type="dxa"/>
            <w:shd w:val="clear" w:color="000000" w:fill="F2F2F2"/>
            <w:vAlign w:val="center"/>
            <w:hideMark/>
          </w:tcPr>
          <w:p w14:paraId="1A2A6A56"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0.715</w:t>
            </w:r>
          </w:p>
        </w:tc>
        <w:tc>
          <w:tcPr>
            <w:tcW w:w="977" w:type="dxa"/>
            <w:shd w:val="clear" w:color="000000" w:fill="F2F2F2"/>
            <w:vAlign w:val="center"/>
            <w:hideMark/>
          </w:tcPr>
          <w:p w14:paraId="683E239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-0.381</w:t>
            </w:r>
          </w:p>
        </w:tc>
        <w:tc>
          <w:tcPr>
            <w:tcW w:w="973" w:type="dxa"/>
            <w:shd w:val="clear" w:color="000000" w:fill="F2F2F2"/>
            <w:vAlign w:val="center"/>
            <w:hideMark/>
          </w:tcPr>
          <w:p w14:paraId="32E7E9C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2.42</w:t>
            </w:r>
          </w:p>
        </w:tc>
        <w:tc>
          <w:tcPr>
            <w:tcW w:w="864" w:type="dxa"/>
            <w:shd w:val="clear" w:color="000000" w:fill="F2F2F2"/>
            <w:vAlign w:val="center"/>
            <w:hideMark/>
          </w:tcPr>
          <w:p w14:paraId="05FFC77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1.43</w:t>
            </w:r>
          </w:p>
        </w:tc>
        <w:tc>
          <w:tcPr>
            <w:tcW w:w="1012" w:type="dxa"/>
            <w:shd w:val="clear" w:color="000000" w:fill="F2F2F2"/>
            <w:vAlign w:val="center"/>
            <w:hideMark/>
          </w:tcPr>
          <w:p w14:paraId="4094E498"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0.153</w:t>
            </w:r>
          </w:p>
        </w:tc>
      </w:tr>
      <w:tr w:rsidR="0019002A" w:rsidRPr="00F55CB7" w14:paraId="5522FEDE" w14:textId="77777777" w:rsidTr="0019002A">
        <w:trPr>
          <w:trHeight w:val="645"/>
        </w:trPr>
        <w:tc>
          <w:tcPr>
            <w:tcW w:w="1722" w:type="dxa"/>
            <w:shd w:val="clear" w:color="auto" w:fill="auto"/>
            <w:vAlign w:val="center"/>
            <w:hideMark/>
          </w:tcPr>
          <w:p w14:paraId="7FFBDCC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DQ8</w:t>
            </w:r>
          </w:p>
        </w:tc>
        <w:tc>
          <w:tcPr>
            <w:tcW w:w="1067" w:type="dxa"/>
            <w:shd w:val="clear" w:color="auto" w:fill="auto"/>
            <w:vAlign w:val="center"/>
            <w:hideMark/>
          </w:tcPr>
          <w:p w14:paraId="7C51C89B"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-0.0981</w:t>
            </w:r>
          </w:p>
        </w:tc>
        <w:tc>
          <w:tcPr>
            <w:tcW w:w="945" w:type="dxa"/>
            <w:shd w:val="clear" w:color="auto" w:fill="auto"/>
            <w:vAlign w:val="center"/>
            <w:hideMark/>
          </w:tcPr>
          <w:p w14:paraId="6889EE5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0.4058</w:t>
            </w:r>
          </w:p>
        </w:tc>
        <w:tc>
          <w:tcPr>
            <w:tcW w:w="977" w:type="dxa"/>
            <w:shd w:val="clear" w:color="auto" w:fill="auto"/>
            <w:vAlign w:val="center"/>
            <w:hideMark/>
          </w:tcPr>
          <w:p w14:paraId="0E89B8E8"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-0.8934</w:t>
            </w:r>
          </w:p>
        </w:tc>
        <w:tc>
          <w:tcPr>
            <w:tcW w:w="973" w:type="dxa"/>
            <w:shd w:val="clear" w:color="auto" w:fill="auto"/>
            <w:vAlign w:val="center"/>
            <w:hideMark/>
          </w:tcPr>
          <w:p w14:paraId="54875753"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0.6972</w:t>
            </w:r>
          </w:p>
        </w:tc>
        <w:tc>
          <w:tcPr>
            <w:tcW w:w="864" w:type="dxa"/>
            <w:shd w:val="clear" w:color="auto" w:fill="auto"/>
            <w:vAlign w:val="center"/>
            <w:hideMark/>
          </w:tcPr>
          <w:p w14:paraId="672DEA16"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-0.24</w:t>
            </w:r>
          </w:p>
        </w:tc>
        <w:tc>
          <w:tcPr>
            <w:tcW w:w="1012" w:type="dxa"/>
            <w:shd w:val="clear" w:color="auto" w:fill="auto"/>
            <w:vAlign w:val="center"/>
            <w:hideMark/>
          </w:tcPr>
          <w:p w14:paraId="677A2D26"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0.809</w:t>
            </w:r>
          </w:p>
        </w:tc>
      </w:tr>
      <w:tr w:rsidR="0019002A" w:rsidRPr="00F55CB7" w14:paraId="349345A3" w14:textId="77777777" w:rsidTr="0019002A">
        <w:trPr>
          <w:trHeight w:val="1275"/>
        </w:trPr>
        <w:tc>
          <w:tcPr>
            <w:tcW w:w="1722" w:type="dxa"/>
            <w:shd w:val="clear" w:color="000000" w:fill="F2F2F2"/>
            <w:vAlign w:val="center"/>
            <w:hideMark/>
          </w:tcPr>
          <w:p w14:paraId="3A98725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DQ2-DR3/DQ8</w:t>
            </w:r>
          </w:p>
        </w:tc>
        <w:tc>
          <w:tcPr>
            <w:tcW w:w="1067" w:type="dxa"/>
            <w:shd w:val="clear" w:color="000000" w:fill="F2F2F2"/>
            <w:vAlign w:val="center"/>
            <w:hideMark/>
          </w:tcPr>
          <w:p w14:paraId="0567A92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0.9272</w:t>
            </w:r>
          </w:p>
        </w:tc>
        <w:tc>
          <w:tcPr>
            <w:tcW w:w="945" w:type="dxa"/>
            <w:shd w:val="clear" w:color="000000" w:fill="F2F2F2"/>
            <w:vAlign w:val="center"/>
            <w:hideMark/>
          </w:tcPr>
          <w:p w14:paraId="74D141C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0.472</w:t>
            </w:r>
          </w:p>
        </w:tc>
        <w:tc>
          <w:tcPr>
            <w:tcW w:w="977" w:type="dxa"/>
            <w:shd w:val="clear" w:color="000000" w:fill="F2F2F2"/>
            <w:vAlign w:val="center"/>
            <w:hideMark/>
          </w:tcPr>
          <w:p w14:paraId="1AD5CF8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0.0021</w:t>
            </w:r>
          </w:p>
        </w:tc>
        <w:tc>
          <w:tcPr>
            <w:tcW w:w="973" w:type="dxa"/>
            <w:shd w:val="clear" w:color="000000" w:fill="F2F2F2"/>
            <w:vAlign w:val="center"/>
            <w:hideMark/>
          </w:tcPr>
          <w:p w14:paraId="1788471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1.8523</w:t>
            </w:r>
          </w:p>
        </w:tc>
        <w:tc>
          <w:tcPr>
            <w:tcW w:w="864" w:type="dxa"/>
            <w:shd w:val="clear" w:color="000000" w:fill="F2F2F2"/>
            <w:vAlign w:val="center"/>
            <w:hideMark/>
          </w:tcPr>
          <w:p w14:paraId="621C024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1.96</w:t>
            </w:r>
          </w:p>
        </w:tc>
        <w:tc>
          <w:tcPr>
            <w:tcW w:w="1012" w:type="dxa"/>
            <w:shd w:val="clear" w:color="000000" w:fill="F2F2F2"/>
            <w:vAlign w:val="center"/>
            <w:hideMark/>
          </w:tcPr>
          <w:p w14:paraId="6790AEE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0.0495</w:t>
            </w:r>
            <w:r w:rsidRPr="00F55CB7">
              <w:rPr>
                <w:rFonts w:ascii="Book Antiqua" w:eastAsia="宋体" w:hAnsi="Book Antiqua" w:cs="宋体"/>
                <w:color w:val="000000"/>
                <w:sz w:val="24"/>
                <w:szCs w:val="24"/>
                <w:vertAlign w:val="superscript"/>
                <w:lang w:eastAsia="zh-CN"/>
              </w:rPr>
              <w:t>A</w:t>
            </w:r>
          </w:p>
        </w:tc>
      </w:tr>
      <w:tr w:rsidR="0019002A" w:rsidRPr="00F55CB7" w14:paraId="15881B01" w14:textId="77777777" w:rsidTr="0019002A">
        <w:trPr>
          <w:trHeight w:val="1275"/>
        </w:trPr>
        <w:tc>
          <w:tcPr>
            <w:tcW w:w="1722" w:type="dxa"/>
            <w:shd w:val="clear" w:color="auto" w:fill="auto"/>
            <w:vAlign w:val="center"/>
            <w:hideMark/>
          </w:tcPr>
          <w:p w14:paraId="10E35702"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DQ2/DQ8 Negative</w:t>
            </w:r>
          </w:p>
        </w:tc>
        <w:tc>
          <w:tcPr>
            <w:tcW w:w="1067" w:type="dxa"/>
            <w:shd w:val="clear" w:color="auto" w:fill="auto"/>
            <w:vAlign w:val="center"/>
            <w:hideMark/>
          </w:tcPr>
          <w:p w14:paraId="7C8DA491"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-2.1836</w:t>
            </w:r>
          </w:p>
        </w:tc>
        <w:tc>
          <w:tcPr>
            <w:tcW w:w="945" w:type="dxa"/>
            <w:shd w:val="clear" w:color="auto" w:fill="auto"/>
            <w:vAlign w:val="center"/>
            <w:hideMark/>
          </w:tcPr>
          <w:p w14:paraId="60EF3B6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1.0232</w:t>
            </w:r>
          </w:p>
        </w:tc>
        <w:tc>
          <w:tcPr>
            <w:tcW w:w="977" w:type="dxa"/>
            <w:shd w:val="clear" w:color="auto" w:fill="auto"/>
            <w:vAlign w:val="center"/>
            <w:hideMark/>
          </w:tcPr>
          <w:p w14:paraId="54C6811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-4.1891</w:t>
            </w:r>
          </w:p>
        </w:tc>
        <w:tc>
          <w:tcPr>
            <w:tcW w:w="973" w:type="dxa"/>
            <w:shd w:val="clear" w:color="auto" w:fill="auto"/>
            <w:vAlign w:val="center"/>
            <w:hideMark/>
          </w:tcPr>
          <w:p w14:paraId="5E53ECD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-0.1781</w:t>
            </w:r>
          </w:p>
        </w:tc>
        <w:tc>
          <w:tcPr>
            <w:tcW w:w="864" w:type="dxa"/>
            <w:shd w:val="clear" w:color="auto" w:fill="auto"/>
            <w:vAlign w:val="center"/>
            <w:hideMark/>
          </w:tcPr>
          <w:p w14:paraId="54B1832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-2.13</w:t>
            </w:r>
          </w:p>
        </w:tc>
        <w:tc>
          <w:tcPr>
            <w:tcW w:w="1012" w:type="dxa"/>
            <w:shd w:val="clear" w:color="auto" w:fill="auto"/>
            <w:vAlign w:val="center"/>
            <w:hideMark/>
          </w:tcPr>
          <w:p w14:paraId="3901CFA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0.0328</w:t>
            </w:r>
            <w:r w:rsidRPr="00F55CB7">
              <w:rPr>
                <w:rFonts w:ascii="Book Antiqua" w:eastAsia="宋体" w:hAnsi="Book Antiqua" w:cs="宋体"/>
                <w:color w:val="000000"/>
                <w:sz w:val="24"/>
                <w:szCs w:val="24"/>
                <w:vertAlign w:val="superscript"/>
                <w:lang w:eastAsia="zh-CN"/>
              </w:rPr>
              <w:t>B</w:t>
            </w:r>
          </w:p>
        </w:tc>
      </w:tr>
      <w:tr w:rsidR="0019002A" w:rsidRPr="00F55CB7" w14:paraId="53907CF7" w14:textId="77777777" w:rsidTr="0019002A">
        <w:trPr>
          <w:trHeight w:val="1275"/>
        </w:trPr>
        <w:tc>
          <w:tcPr>
            <w:tcW w:w="1722" w:type="dxa"/>
            <w:shd w:val="clear" w:color="000000" w:fill="F2F2F2"/>
            <w:vAlign w:val="center"/>
            <w:hideMark/>
          </w:tcPr>
          <w:p w14:paraId="2180A6F8"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DQ2 Heterozygous</w:t>
            </w:r>
          </w:p>
        </w:tc>
        <w:tc>
          <w:tcPr>
            <w:tcW w:w="1067" w:type="dxa"/>
            <w:shd w:val="clear" w:color="000000" w:fill="F2F2F2"/>
            <w:vAlign w:val="center"/>
            <w:hideMark/>
          </w:tcPr>
          <w:p w14:paraId="5F923502"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0.3561</w:t>
            </w:r>
          </w:p>
        </w:tc>
        <w:tc>
          <w:tcPr>
            <w:tcW w:w="945" w:type="dxa"/>
            <w:shd w:val="clear" w:color="000000" w:fill="F2F2F2"/>
            <w:vAlign w:val="center"/>
            <w:hideMark/>
          </w:tcPr>
          <w:p w14:paraId="0708816B"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0.388</w:t>
            </w:r>
          </w:p>
        </w:tc>
        <w:tc>
          <w:tcPr>
            <w:tcW w:w="977" w:type="dxa"/>
            <w:shd w:val="clear" w:color="000000" w:fill="F2F2F2"/>
            <w:vAlign w:val="center"/>
            <w:hideMark/>
          </w:tcPr>
          <w:p w14:paraId="6C59AAB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-0.4043</w:t>
            </w:r>
          </w:p>
        </w:tc>
        <w:tc>
          <w:tcPr>
            <w:tcW w:w="973" w:type="dxa"/>
            <w:shd w:val="clear" w:color="000000" w:fill="F2F2F2"/>
            <w:vAlign w:val="center"/>
            <w:hideMark/>
          </w:tcPr>
          <w:p w14:paraId="46F79F00"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1.1166</w:t>
            </w:r>
          </w:p>
        </w:tc>
        <w:tc>
          <w:tcPr>
            <w:tcW w:w="864" w:type="dxa"/>
            <w:shd w:val="clear" w:color="000000" w:fill="F2F2F2"/>
            <w:vAlign w:val="center"/>
            <w:hideMark/>
          </w:tcPr>
          <w:p w14:paraId="249B9F63"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0.92</w:t>
            </w:r>
          </w:p>
        </w:tc>
        <w:tc>
          <w:tcPr>
            <w:tcW w:w="1012" w:type="dxa"/>
            <w:shd w:val="clear" w:color="000000" w:fill="F2F2F2"/>
            <w:vAlign w:val="center"/>
            <w:hideMark/>
          </w:tcPr>
          <w:p w14:paraId="013E7162"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0.3586</w:t>
            </w:r>
          </w:p>
        </w:tc>
      </w:tr>
      <w:tr w:rsidR="0019002A" w:rsidRPr="00F55CB7" w14:paraId="2B375DDD" w14:textId="77777777" w:rsidTr="0019002A">
        <w:trPr>
          <w:trHeight w:val="1275"/>
        </w:trPr>
        <w:tc>
          <w:tcPr>
            <w:tcW w:w="1722" w:type="dxa"/>
            <w:shd w:val="clear" w:color="auto" w:fill="auto"/>
            <w:vAlign w:val="center"/>
            <w:hideMark/>
          </w:tcPr>
          <w:p w14:paraId="6916EAB1"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lastRenderedPageBreak/>
              <w:t>HLA DQ2 Homozygous</w:t>
            </w:r>
          </w:p>
        </w:tc>
        <w:tc>
          <w:tcPr>
            <w:tcW w:w="1067" w:type="dxa"/>
            <w:shd w:val="clear" w:color="auto" w:fill="auto"/>
            <w:vAlign w:val="center"/>
            <w:hideMark/>
          </w:tcPr>
          <w:p w14:paraId="2F36813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0.6842</w:t>
            </w:r>
          </w:p>
        </w:tc>
        <w:tc>
          <w:tcPr>
            <w:tcW w:w="945" w:type="dxa"/>
            <w:shd w:val="clear" w:color="auto" w:fill="auto"/>
            <w:vAlign w:val="center"/>
            <w:hideMark/>
          </w:tcPr>
          <w:p w14:paraId="5908BB1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0.5435</w:t>
            </w:r>
          </w:p>
        </w:tc>
        <w:tc>
          <w:tcPr>
            <w:tcW w:w="977" w:type="dxa"/>
            <w:shd w:val="clear" w:color="auto" w:fill="auto"/>
            <w:vAlign w:val="center"/>
            <w:hideMark/>
          </w:tcPr>
          <w:p w14:paraId="3EFDD7C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-0.3811</w:t>
            </w:r>
          </w:p>
        </w:tc>
        <w:tc>
          <w:tcPr>
            <w:tcW w:w="973" w:type="dxa"/>
            <w:shd w:val="clear" w:color="auto" w:fill="auto"/>
            <w:vAlign w:val="center"/>
            <w:hideMark/>
          </w:tcPr>
          <w:p w14:paraId="2B4B4A7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1.7495</w:t>
            </w:r>
          </w:p>
        </w:tc>
        <w:tc>
          <w:tcPr>
            <w:tcW w:w="864" w:type="dxa"/>
            <w:shd w:val="clear" w:color="auto" w:fill="auto"/>
            <w:vAlign w:val="center"/>
            <w:hideMark/>
          </w:tcPr>
          <w:p w14:paraId="02740C3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1.26</w:t>
            </w:r>
          </w:p>
        </w:tc>
        <w:tc>
          <w:tcPr>
            <w:tcW w:w="1012" w:type="dxa"/>
            <w:shd w:val="clear" w:color="auto" w:fill="auto"/>
            <w:vAlign w:val="center"/>
            <w:hideMark/>
          </w:tcPr>
          <w:p w14:paraId="3905B682"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0.2081</w:t>
            </w:r>
          </w:p>
        </w:tc>
      </w:tr>
      <w:tr w:rsidR="0019002A" w:rsidRPr="00F55CB7" w14:paraId="0A03D0BA" w14:textId="77777777" w:rsidTr="0019002A">
        <w:trPr>
          <w:trHeight w:val="1275"/>
        </w:trPr>
        <w:tc>
          <w:tcPr>
            <w:tcW w:w="1722" w:type="dxa"/>
            <w:shd w:val="clear" w:color="000000" w:fill="F2F2F2"/>
            <w:vAlign w:val="center"/>
            <w:hideMark/>
          </w:tcPr>
          <w:p w14:paraId="0618C07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Haptoglobin genotype (HP) 1-1</w:t>
            </w:r>
          </w:p>
        </w:tc>
        <w:tc>
          <w:tcPr>
            <w:tcW w:w="1067" w:type="dxa"/>
            <w:shd w:val="clear" w:color="000000" w:fill="F2F2F2"/>
            <w:vAlign w:val="center"/>
            <w:hideMark/>
          </w:tcPr>
          <w:p w14:paraId="7E9BDB7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0.2901</w:t>
            </w:r>
          </w:p>
        </w:tc>
        <w:tc>
          <w:tcPr>
            <w:tcW w:w="945" w:type="dxa"/>
            <w:shd w:val="clear" w:color="000000" w:fill="F2F2F2"/>
            <w:vAlign w:val="center"/>
            <w:hideMark/>
          </w:tcPr>
          <w:p w14:paraId="3C3F15F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0.4341</w:t>
            </w:r>
          </w:p>
        </w:tc>
        <w:tc>
          <w:tcPr>
            <w:tcW w:w="977" w:type="dxa"/>
            <w:shd w:val="clear" w:color="000000" w:fill="F2F2F2"/>
            <w:vAlign w:val="center"/>
            <w:hideMark/>
          </w:tcPr>
          <w:p w14:paraId="5B3B2F66"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-0.5607</w:t>
            </w:r>
          </w:p>
        </w:tc>
        <w:tc>
          <w:tcPr>
            <w:tcW w:w="973" w:type="dxa"/>
            <w:shd w:val="clear" w:color="000000" w:fill="F2F2F2"/>
            <w:vAlign w:val="center"/>
            <w:hideMark/>
          </w:tcPr>
          <w:p w14:paraId="08964781"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1.1409</w:t>
            </w:r>
          </w:p>
        </w:tc>
        <w:tc>
          <w:tcPr>
            <w:tcW w:w="864" w:type="dxa"/>
            <w:shd w:val="clear" w:color="000000" w:fill="F2F2F2"/>
            <w:vAlign w:val="center"/>
            <w:hideMark/>
          </w:tcPr>
          <w:p w14:paraId="0841E57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0.67</w:t>
            </w:r>
          </w:p>
        </w:tc>
        <w:tc>
          <w:tcPr>
            <w:tcW w:w="1012" w:type="dxa"/>
            <w:shd w:val="clear" w:color="000000" w:fill="F2F2F2"/>
            <w:vAlign w:val="center"/>
            <w:hideMark/>
          </w:tcPr>
          <w:p w14:paraId="630D22FB"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0.5039</w:t>
            </w:r>
          </w:p>
        </w:tc>
      </w:tr>
      <w:tr w:rsidR="0019002A" w:rsidRPr="00F55CB7" w14:paraId="7670B201" w14:textId="77777777" w:rsidTr="0019002A">
        <w:trPr>
          <w:trHeight w:val="390"/>
        </w:trPr>
        <w:tc>
          <w:tcPr>
            <w:tcW w:w="1722" w:type="dxa"/>
            <w:shd w:val="clear" w:color="auto" w:fill="auto"/>
            <w:vAlign w:val="center"/>
            <w:hideMark/>
          </w:tcPr>
          <w:p w14:paraId="4F6B255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HP 2-1</w:t>
            </w:r>
          </w:p>
        </w:tc>
        <w:tc>
          <w:tcPr>
            <w:tcW w:w="1067" w:type="dxa"/>
            <w:shd w:val="clear" w:color="auto" w:fill="auto"/>
            <w:vAlign w:val="center"/>
            <w:hideMark/>
          </w:tcPr>
          <w:p w14:paraId="5C85710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0.6823</w:t>
            </w:r>
          </w:p>
        </w:tc>
        <w:tc>
          <w:tcPr>
            <w:tcW w:w="945" w:type="dxa"/>
            <w:shd w:val="clear" w:color="auto" w:fill="auto"/>
            <w:vAlign w:val="center"/>
            <w:hideMark/>
          </w:tcPr>
          <w:p w14:paraId="064DBFE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0.3429</w:t>
            </w:r>
          </w:p>
        </w:tc>
        <w:tc>
          <w:tcPr>
            <w:tcW w:w="977" w:type="dxa"/>
            <w:shd w:val="clear" w:color="auto" w:fill="auto"/>
            <w:vAlign w:val="center"/>
            <w:hideMark/>
          </w:tcPr>
          <w:p w14:paraId="6FC8011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0.0103</w:t>
            </w:r>
          </w:p>
        </w:tc>
        <w:tc>
          <w:tcPr>
            <w:tcW w:w="973" w:type="dxa"/>
            <w:shd w:val="clear" w:color="auto" w:fill="auto"/>
            <w:vAlign w:val="center"/>
            <w:hideMark/>
          </w:tcPr>
          <w:p w14:paraId="66DFD3E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1.3544</w:t>
            </w:r>
          </w:p>
        </w:tc>
        <w:tc>
          <w:tcPr>
            <w:tcW w:w="864" w:type="dxa"/>
            <w:shd w:val="clear" w:color="auto" w:fill="auto"/>
            <w:vAlign w:val="center"/>
            <w:hideMark/>
          </w:tcPr>
          <w:p w14:paraId="33D2513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1.99</w:t>
            </w:r>
          </w:p>
        </w:tc>
        <w:tc>
          <w:tcPr>
            <w:tcW w:w="1012" w:type="dxa"/>
            <w:shd w:val="clear" w:color="auto" w:fill="auto"/>
            <w:vAlign w:val="center"/>
            <w:hideMark/>
          </w:tcPr>
          <w:p w14:paraId="2682793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0.0466</w:t>
            </w:r>
            <w:r w:rsidRPr="00F55CB7">
              <w:rPr>
                <w:rFonts w:ascii="Book Antiqua" w:eastAsia="宋体" w:hAnsi="Book Antiqua" w:cs="宋体"/>
                <w:color w:val="000000"/>
                <w:sz w:val="24"/>
                <w:szCs w:val="24"/>
                <w:vertAlign w:val="superscript"/>
                <w:lang w:eastAsia="zh-CN"/>
              </w:rPr>
              <w:t>C</w:t>
            </w:r>
          </w:p>
        </w:tc>
      </w:tr>
      <w:tr w:rsidR="0019002A" w:rsidRPr="00F55CB7" w14:paraId="59271186" w14:textId="77777777" w:rsidTr="0019002A">
        <w:trPr>
          <w:trHeight w:val="390"/>
        </w:trPr>
        <w:tc>
          <w:tcPr>
            <w:tcW w:w="1722" w:type="dxa"/>
            <w:shd w:val="clear" w:color="000000" w:fill="F2F2F2"/>
            <w:vAlign w:val="center"/>
            <w:hideMark/>
          </w:tcPr>
          <w:p w14:paraId="5C69C2B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HP 2-2</w:t>
            </w:r>
          </w:p>
        </w:tc>
        <w:tc>
          <w:tcPr>
            <w:tcW w:w="1067" w:type="dxa"/>
            <w:shd w:val="clear" w:color="000000" w:fill="F2F2F2"/>
            <w:vAlign w:val="center"/>
            <w:hideMark/>
          </w:tcPr>
          <w:p w14:paraId="605F544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-1.0763</w:t>
            </w:r>
          </w:p>
        </w:tc>
        <w:tc>
          <w:tcPr>
            <w:tcW w:w="945" w:type="dxa"/>
            <w:shd w:val="clear" w:color="000000" w:fill="F2F2F2"/>
            <w:vAlign w:val="center"/>
            <w:hideMark/>
          </w:tcPr>
          <w:p w14:paraId="4430D5F3"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0.4252</w:t>
            </w:r>
          </w:p>
        </w:tc>
        <w:tc>
          <w:tcPr>
            <w:tcW w:w="977" w:type="dxa"/>
            <w:shd w:val="clear" w:color="000000" w:fill="F2F2F2"/>
            <w:vAlign w:val="center"/>
            <w:hideMark/>
          </w:tcPr>
          <w:p w14:paraId="208CA0E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-1.9096</w:t>
            </w:r>
          </w:p>
        </w:tc>
        <w:tc>
          <w:tcPr>
            <w:tcW w:w="973" w:type="dxa"/>
            <w:shd w:val="clear" w:color="000000" w:fill="F2F2F2"/>
            <w:vAlign w:val="center"/>
            <w:hideMark/>
          </w:tcPr>
          <w:p w14:paraId="4E0648D0"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-0.2429</w:t>
            </w:r>
          </w:p>
        </w:tc>
        <w:tc>
          <w:tcPr>
            <w:tcW w:w="864" w:type="dxa"/>
            <w:shd w:val="clear" w:color="000000" w:fill="F2F2F2"/>
            <w:vAlign w:val="center"/>
            <w:hideMark/>
          </w:tcPr>
          <w:p w14:paraId="62242D8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-2.53</w:t>
            </w:r>
          </w:p>
        </w:tc>
        <w:tc>
          <w:tcPr>
            <w:tcW w:w="1012" w:type="dxa"/>
            <w:shd w:val="clear" w:color="000000" w:fill="F2F2F2"/>
            <w:vAlign w:val="center"/>
            <w:hideMark/>
          </w:tcPr>
          <w:p w14:paraId="20F459D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0.0114</w:t>
            </w:r>
            <w:r w:rsidRPr="00F55CB7">
              <w:rPr>
                <w:rFonts w:ascii="Book Antiqua" w:eastAsia="宋体" w:hAnsi="Book Antiqua" w:cs="宋体"/>
                <w:color w:val="000000"/>
                <w:sz w:val="24"/>
                <w:szCs w:val="24"/>
                <w:vertAlign w:val="superscript"/>
                <w:lang w:eastAsia="zh-CN"/>
              </w:rPr>
              <w:t>D</w:t>
            </w:r>
          </w:p>
        </w:tc>
      </w:tr>
      <w:tr w:rsidR="0019002A" w:rsidRPr="00F55CB7" w14:paraId="59216118" w14:textId="77777777" w:rsidTr="0019002A">
        <w:trPr>
          <w:trHeight w:val="330"/>
        </w:trPr>
        <w:tc>
          <w:tcPr>
            <w:tcW w:w="1722" w:type="dxa"/>
            <w:shd w:val="clear" w:color="auto" w:fill="auto"/>
            <w:vAlign w:val="center"/>
            <w:hideMark/>
          </w:tcPr>
          <w:p w14:paraId="4AD8370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Any HP2</w:t>
            </w:r>
          </w:p>
        </w:tc>
        <w:tc>
          <w:tcPr>
            <w:tcW w:w="1067" w:type="dxa"/>
            <w:shd w:val="clear" w:color="auto" w:fill="auto"/>
            <w:vAlign w:val="center"/>
            <w:hideMark/>
          </w:tcPr>
          <w:p w14:paraId="63C37F86"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-0.29</w:t>
            </w:r>
          </w:p>
        </w:tc>
        <w:tc>
          <w:tcPr>
            <w:tcW w:w="945" w:type="dxa"/>
            <w:shd w:val="clear" w:color="auto" w:fill="auto"/>
            <w:vAlign w:val="center"/>
            <w:hideMark/>
          </w:tcPr>
          <w:p w14:paraId="5E00272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0.434</w:t>
            </w:r>
          </w:p>
        </w:tc>
        <w:tc>
          <w:tcPr>
            <w:tcW w:w="977" w:type="dxa"/>
            <w:shd w:val="clear" w:color="auto" w:fill="auto"/>
            <w:vAlign w:val="center"/>
            <w:hideMark/>
          </w:tcPr>
          <w:p w14:paraId="46EBA79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-1.141</w:t>
            </w:r>
          </w:p>
        </w:tc>
        <w:tc>
          <w:tcPr>
            <w:tcW w:w="973" w:type="dxa"/>
            <w:shd w:val="clear" w:color="auto" w:fill="auto"/>
            <w:vAlign w:val="center"/>
            <w:hideMark/>
          </w:tcPr>
          <w:p w14:paraId="598A09B3"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0.561</w:t>
            </w:r>
          </w:p>
        </w:tc>
        <w:tc>
          <w:tcPr>
            <w:tcW w:w="864" w:type="dxa"/>
            <w:shd w:val="clear" w:color="auto" w:fill="auto"/>
            <w:vAlign w:val="center"/>
            <w:hideMark/>
          </w:tcPr>
          <w:p w14:paraId="1FA305C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-0.67</w:t>
            </w:r>
          </w:p>
        </w:tc>
        <w:tc>
          <w:tcPr>
            <w:tcW w:w="1012" w:type="dxa"/>
            <w:shd w:val="clear" w:color="auto" w:fill="auto"/>
            <w:vAlign w:val="center"/>
            <w:hideMark/>
          </w:tcPr>
          <w:p w14:paraId="4C2240EB"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0.503</w:t>
            </w:r>
          </w:p>
        </w:tc>
      </w:tr>
      <w:tr w:rsidR="0019002A" w:rsidRPr="00F55CB7" w14:paraId="539EF76E" w14:textId="77777777" w:rsidTr="0019002A">
        <w:trPr>
          <w:trHeight w:val="2535"/>
        </w:trPr>
        <w:tc>
          <w:tcPr>
            <w:tcW w:w="1722" w:type="dxa"/>
            <w:shd w:val="clear" w:color="000000" w:fill="F2F2F2"/>
            <w:vAlign w:val="center"/>
            <w:hideMark/>
          </w:tcPr>
          <w:p w14:paraId="7096BADF"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 xml:space="preserve">First degree relative (FDR) with </w:t>
            </w:r>
            <w:proofErr w:type="spellStart"/>
            <w:r w:rsidRPr="00F55CB7">
              <w:rPr>
                <w:rFonts w:ascii="Book Antiqua" w:eastAsia="宋体" w:hAnsi="Book Antiqua" w:cs="宋体"/>
                <w:color w:val="000000"/>
                <w:sz w:val="24"/>
                <w:szCs w:val="24"/>
                <w:lang w:eastAsia="zh-CN"/>
              </w:rPr>
              <w:t>CDceliac</w:t>
            </w:r>
            <w:proofErr w:type="spellEnd"/>
            <w:r w:rsidRPr="00F55CB7">
              <w:rPr>
                <w:rFonts w:ascii="Book Antiqua" w:eastAsia="宋体" w:hAnsi="Book Antiqua" w:cs="宋体"/>
                <w:color w:val="000000"/>
                <w:sz w:val="24"/>
                <w:szCs w:val="24"/>
                <w:lang w:eastAsia="zh-CN"/>
              </w:rPr>
              <w:t xml:space="preserve"> disease (CD)</w:t>
            </w:r>
          </w:p>
        </w:tc>
        <w:tc>
          <w:tcPr>
            <w:tcW w:w="1067" w:type="dxa"/>
            <w:shd w:val="clear" w:color="000000" w:fill="F2F2F2"/>
            <w:vAlign w:val="center"/>
            <w:hideMark/>
          </w:tcPr>
          <w:p w14:paraId="618BDF1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1.6768</w:t>
            </w:r>
          </w:p>
        </w:tc>
        <w:tc>
          <w:tcPr>
            <w:tcW w:w="945" w:type="dxa"/>
            <w:shd w:val="clear" w:color="000000" w:fill="F2F2F2"/>
            <w:vAlign w:val="center"/>
            <w:hideMark/>
          </w:tcPr>
          <w:p w14:paraId="4DFA6CB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0.3809</w:t>
            </w:r>
          </w:p>
        </w:tc>
        <w:tc>
          <w:tcPr>
            <w:tcW w:w="977" w:type="dxa"/>
            <w:shd w:val="clear" w:color="000000" w:fill="F2F2F2"/>
            <w:vAlign w:val="center"/>
            <w:hideMark/>
          </w:tcPr>
          <w:p w14:paraId="1B298FE2"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0.9303</w:t>
            </w:r>
          </w:p>
        </w:tc>
        <w:tc>
          <w:tcPr>
            <w:tcW w:w="973" w:type="dxa"/>
            <w:shd w:val="clear" w:color="000000" w:fill="F2F2F2"/>
            <w:vAlign w:val="center"/>
            <w:hideMark/>
          </w:tcPr>
          <w:p w14:paraId="24819E0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2.4233</w:t>
            </w:r>
          </w:p>
        </w:tc>
        <w:tc>
          <w:tcPr>
            <w:tcW w:w="864" w:type="dxa"/>
            <w:shd w:val="clear" w:color="000000" w:fill="F2F2F2"/>
            <w:vAlign w:val="center"/>
            <w:hideMark/>
          </w:tcPr>
          <w:p w14:paraId="1B994778"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4.4</w:t>
            </w:r>
          </w:p>
        </w:tc>
        <w:tc>
          <w:tcPr>
            <w:tcW w:w="1012" w:type="dxa"/>
            <w:shd w:val="clear" w:color="000000" w:fill="F2F2F2"/>
            <w:vAlign w:val="center"/>
            <w:hideMark/>
          </w:tcPr>
          <w:p w14:paraId="62578BE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&lt;.0001</w:t>
            </w:r>
            <w:r w:rsidRPr="00F55CB7">
              <w:rPr>
                <w:rFonts w:ascii="Book Antiqua" w:eastAsia="宋体" w:hAnsi="Book Antiqua" w:cs="宋体"/>
                <w:color w:val="000000"/>
                <w:sz w:val="24"/>
                <w:szCs w:val="24"/>
                <w:vertAlign w:val="superscript"/>
                <w:lang w:eastAsia="zh-CN"/>
              </w:rPr>
              <w:t>E</w:t>
            </w:r>
          </w:p>
        </w:tc>
      </w:tr>
      <w:tr w:rsidR="0019002A" w:rsidRPr="00F55CB7" w14:paraId="36342281" w14:textId="77777777" w:rsidTr="0019002A">
        <w:trPr>
          <w:trHeight w:val="1275"/>
        </w:trPr>
        <w:tc>
          <w:tcPr>
            <w:tcW w:w="1722" w:type="dxa"/>
            <w:shd w:val="clear" w:color="auto" w:fill="auto"/>
            <w:vAlign w:val="center"/>
            <w:hideMark/>
          </w:tcPr>
          <w:p w14:paraId="148720F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FDR with thyroid disease</w:t>
            </w:r>
          </w:p>
        </w:tc>
        <w:tc>
          <w:tcPr>
            <w:tcW w:w="1067" w:type="dxa"/>
            <w:shd w:val="clear" w:color="auto" w:fill="auto"/>
            <w:vAlign w:val="center"/>
            <w:hideMark/>
          </w:tcPr>
          <w:p w14:paraId="1F093E36"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-0.503</w:t>
            </w:r>
          </w:p>
        </w:tc>
        <w:tc>
          <w:tcPr>
            <w:tcW w:w="945" w:type="dxa"/>
            <w:shd w:val="clear" w:color="auto" w:fill="auto"/>
            <w:vAlign w:val="center"/>
            <w:hideMark/>
          </w:tcPr>
          <w:p w14:paraId="40A46F3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0.4849</w:t>
            </w:r>
          </w:p>
        </w:tc>
        <w:tc>
          <w:tcPr>
            <w:tcW w:w="977" w:type="dxa"/>
            <w:shd w:val="clear" w:color="auto" w:fill="auto"/>
            <w:vAlign w:val="center"/>
            <w:hideMark/>
          </w:tcPr>
          <w:p w14:paraId="7F4B6366"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-1.4533</w:t>
            </w:r>
          </w:p>
        </w:tc>
        <w:tc>
          <w:tcPr>
            <w:tcW w:w="973" w:type="dxa"/>
            <w:shd w:val="clear" w:color="auto" w:fill="auto"/>
            <w:vAlign w:val="center"/>
            <w:hideMark/>
          </w:tcPr>
          <w:p w14:paraId="0A3138C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0.4473</w:t>
            </w:r>
          </w:p>
        </w:tc>
        <w:tc>
          <w:tcPr>
            <w:tcW w:w="864" w:type="dxa"/>
            <w:shd w:val="clear" w:color="auto" w:fill="auto"/>
            <w:vAlign w:val="center"/>
            <w:hideMark/>
          </w:tcPr>
          <w:p w14:paraId="1D5B82A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-1.04</w:t>
            </w:r>
          </w:p>
        </w:tc>
        <w:tc>
          <w:tcPr>
            <w:tcW w:w="1012" w:type="dxa"/>
            <w:shd w:val="clear" w:color="auto" w:fill="auto"/>
            <w:vAlign w:val="center"/>
            <w:hideMark/>
          </w:tcPr>
          <w:p w14:paraId="5AB03D7F"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0.2995</w:t>
            </w:r>
          </w:p>
        </w:tc>
      </w:tr>
      <w:tr w:rsidR="0019002A" w:rsidRPr="00F55CB7" w14:paraId="66E483AB" w14:textId="77777777" w:rsidTr="0019002A">
        <w:trPr>
          <w:trHeight w:val="1905"/>
        </w:trPr>
        <w:tc>
          <w:tcPr>
            <w:tcW w:w="1722" w:type="dxa"/>
            <w:shd w:val="clear" w:color="000000" w:fill="F2F2F2"/>
            <w:vAlign w:val="center"/>
            <w:hideMark/>
          </w:tcPr>
          <w:p w14:paraId="091C81E3"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FDR with other autoimmune disease</w:t>
            </w:r>
          </w:p>
        </w:tc>
        <w:tc>
          <w:tcPr>
            <w:tcW w:w="1067" w:type="dxa"/>
            <w:shd w:val="clear" w:color="000000" w:fill="F2F2F2"/>
            <w:vAlign w:val="center"/>
            <w:hideMark/>
          </w:tcPr>
          <w:p w14:paraId="25AF9ED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0.6817</w:t>
            </w:r>
          </w:p>
        </w:tc>
        <w:tc>
          <w:tcPr>
            <w:tcW w:w="945" w:type="dxa"/>
            <w:shd w:val="clear" w:color="000000" w:fill="F2F2F2"/>
            <w:vAlign w:val="center"/>
            <w:hideMark/>
          </w:tcPr>
          <w:p w14:paraId="5D6D2226"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0.3606</w:t>
            </w:r>
          </w:p>
        </w:tc>
        <w:tc>
          <w:tcPr>
            <w:tcW w:w="977" w:type="dxa"/>
            <w:shd w:val="clear" w:color="000000" w:fill="F2F2F2"/>
            <w:vAlign w:val="center"/>
            <w:hideMark/>
          </w:tcPr>
          <w:p w14:paraId="3EC404A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-0.025</w:t>
            </w:r>
          </w:p>
        </w:tc>
        <w:tc>
          <w:tcPr>
            <w:tcW w:w="973" w:type="dxa"/>
            <w:shd w:val="clear" w:color="000000" w:fill="F2F2F2"/>
            <w:vAlign w:val="center"/>
            <w:hideMark/>
          </w:tcPr>
          <w:p w14:paraId="00F3C71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1.3884</w:t>
            </w:r>
          </w:p>
        </w:tc>
        <w:tc>
          <w:tcPr>
            <w:tcW w:w="864" w:type="dxa"/>
            <w:shd w:val="clear" w:color="000000" w:fill="F2F2F2"/>
            <w:vAlign w:val="center"/>
            <w:hideMark/>
          </w:tcPr>
          <w:p w14:paraId="2328EB2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1.89</w:t>
            </w:r>
          </w:p>
        </w:tc>
        <w:tc>
          <w:tcPr>
            <w:tcW w:w="1012" w:type="dxa"/>
            <w:shd w:val="clear" w:color="000000" w:fill="F2F2F2"/>
            <w:vAlign w:val="center"/>
            <w:hideMark/>
          </w:tcPr>
          <w:p w14:paraId="73D253C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0.0587</w:t>
            </w:r>
          </w:p>
        </w:tc>
      </w:tr>
      <w:tr w:rsidR="0019002A" w:rsidRPr="00F55CB7" w14:paraId="6F2D491D" w14:textId="77777777" w:rsidTr="0019002A">
        <w:trPr>
          <w:trHeight w:val="960"/>
        </w:trPr>
        <w:tc>
          <w:tcPr>
            <w:tcW w:w="1722" w:type="dxa"/>
            <w:shd w:val="clear" w:color="auto" w:fill="auto"/>
            <w:vAlign w:val="center"/>
            <w:hideMark/>
          </w:tcPr>
          <w:p w14:paraId="679C2A22"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CD in other relative</w:t>
            </w:r>
          </w:p>
        </w:tc>
        <w:tc>
          <w:tcPr>
            <w:tcW w:w="1067" w:type="dxa"/>
            <w:shd w:val="clear" w:color="auto" w:fill="auto"/>
            <w:vAlign w:val="center"/>
            <w:hideMark/>
          </w:tcPr>
          <w:p w14:paraId="6D09539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0.5217</w:t>
            </w:r>
          </w:p>
        </w:tc>
        <w:tc>
          <w:tcPr>
            <w:tcW w:w="945" w:type="dxa"/>
            <w:shd w:val="clear" w:color="auto" w:fill="auto"/>
            <w:vAlign w:val="center"/>
            <w:hideMark/>
          </w:tcPr>
          <w:p w14:paraId="19D8774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0.7115</w:t>
            </w:r>
          </w:p>
        </w:tc>
        <w:tc>
          <w:tcPr>
            <w:tcW w:w="977" w:type="dxa"/>
            <w:shd w:val="clear" w:color="auto" w:fill="auto"/>
            <w:vAlign w:val="center"/>
            <w:hideMark/>
          </w:tcPr>
          <w:p w14:paraId="2065049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-0.8728</w:t>
            </w:r>
          </w:p>
        </w:tc>
        <w:tc>
          <w:tcPr>
            <w:tcW w:w="973" w:type="dxa"/>
            <w:shd w:val="clear" w:color="auto" w:fill="auto"/>
            <w:vAlign w:val="center"/>
            <w:hideMark/>
          </w:tcPr>
          <w:p w14:paraId="5E6EAD63"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1.9161</w:t>
            </w:r>
          </w:p>
        </w:tc>
        <w:tc>
          <w:tcPr>
            <w:tcW w:w="864" w:type="dxa"/>
            <w:shd w:val="clear" w:color="auto" w:fill="auto"/>
            <w:vAlign w:val="center"/>
            <w:hideMark/>
          </w:tcPr>
          <w:p w14:paraId="56FE8B33"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0.73</w:t>
            </w:r>
          </w:p>
        </w:tc>
        <w:tc>
          <w:tcPr>
            <w:tcW w:w="1012" w:type="dxa"/>
            <w:shd w:val="clear" w:color="auto" w:fill="auto"/>
            <w:vAlign w:val="center"/>
            <w:hideMark/>
          </w:tcPr>
          <w:p w14:paraId="7E2F145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0.4634</w:t>
            </w:r>
          </w:p>
        </w:tc>
      </w:tr>
      <w:tr w:rsidR="0019002A" w:rsidRPr="00F55CB7" w14:paraId="340AACA2" w14:textId="77777777" w:rsidTr="0019002A">
        <w:trPr>
          <w:trHeight w:val="600"/>
        </w:trPr>
        <w:tc>
          <w:tcPr>
            <w:tcW w:w="7560" w:type="dxa"/>
            <w:gridSpan w:val="7"/>
            <w:shd w:val="clear" w:color="auto" w:fill="auto"/>
            <w:noWrap/>
            <w:vAlign w:val="center"/>
            <w:hideMark/>
          </w:tcPr>
          <w:p w14:paraId="375ADE30"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Multiple regression model (independence working correlation)</w:t>
            </w:r>
          </w:p>
        </w:tc>
      </w:tr>
      <w:tr w:rsidR="0019002A" w:rsidRPr="00F55CB7" w14:paraId="0287829E" w14:textId="77777777" w:rsidTr="0019002A">
        <w:trPr>
          <w:trHeight w:val="330"/>
        </w:trPr>
        <w:tc>
          <w:tcPr>
            <w:tcW w:w="1722" w:type="dxa"/>
            <w:shd w:val="clear" w:color="000000" w:fill="F2F2F2"/>
            <w:vAlign w:val="center"/>
            <w:hideMark/>
          </w:tcPr>
          <w:p w14:paraId="188D8A7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Intercept</w:t>
            </w:r>
          </w:p>
        </w:tc>
        <w:tc>
          <w:tcPr>
            <w:tcW w:w="1067" w:type="dxa"/>
            <w:shd w:val="clear" w:color="000000" w:fill="F2F2F2"/>
            <w:vAlign w:val="center"/>
            <w:hideMark/>
          </w:tcPr>
          <w:p w14:paraId="0906836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-2.8829</w:t>
            </w:r>
          </w:p>
        </w:tc>
        <w:tc>
          <w:tcPr>
            <w:tcW w:w="945" w:type="dxa"/>
            <w:shd w:val="clear" w:color="000000" w:fill="F2F2F2"/>
            <w:vAlign w:val="center"/>
            <w:hideMark/>
          </w:tcPr>
          <w:p w14:paraId="59EBBD6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0.404</w:t>
            </w:r>
          </w:p>
        </w:tc>
        <w:tc>
          <w:tcPr>
            <w:tcW w:w="977" w:type="dxa"/>
            <w:shd w:val="clear" w:color="000000" w:fill="F2F2F2"/>
            <w:vAlign w:val="center"/>
            <w:hideMark/>
          </w:tcPr>
          <w:p w14:paraId="43CE71C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w:t>
            </w:r>
            <w:r w:rsidRPr="00F55CB7">
              <w:rPr>
                <w:rFonts w:ascii="Book Antiqua" w:eastAsia="宋体" w:hAnsi="Book Antiqua" w:cs="宋体"/>
                <w:color w:val="000000"/>
                <w:sz w:val="24"/>
                <w:szCs w:val="24"/>
                <w:lang w:eastAsia="zh-CN"/>
              </w:rPr>
              <w:lastRenderedPageBreak/>
              <w:t>3.6746</w:t>
            </w:r>
          </w:p>
        </w:tc>
        <w:tc>
          <w:tcPr>
            <w:tcW w:w="973" w:type="dxa"/>
            <w:shd w:val="clear" w:color="000000" w:fill="F2F2F2"/>
            <w:vAlign w:val="center"/>
            <w:hideMark/>
          </w:tcPr>
          <w:p w14:paraId="61F0038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lastRenderedPageBreak/>
              <w:t>-</w:t>
            </w:r>
            <w:r w:rsidRPr="00F55CB7">
              <w:rPr>
                <w:rFonts w:ascii="Book Antiqua" w:eastAsia="宋体" w:hAnsi="Book Antiqua" w:cs="宋体"/>
                <w:color w:val="000000"/>
                <w:sz w:val="24"/>
                <w:szCs w:val="24"/>
                <w:lang w:eastAsia="zh-CN"/>
              </w:rPr>
              <w:lastRenderedPageBreak/>
              <w:t>2.0912</w:t>
            </w:r>
          </w:p>
        </w:tc>
        <w:tc>
          <w:tcPr>
            <w:tcW w:w="864" w:type="dxa"/>
            <w:shd w:val="clear" w:color="000000" w:fill="F2F2F2"/>
            <w:vAlign w:val="center"/>
            <w:hideMark/>
          </w:tcPr>
          <w:p w14:paraId="4FC47E9A"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lastRenderedPageBreak/>
              <w:t>-</w:t>
            </w:r>
            <w:r w:rsidRPr="00F55CB7">
              <w:rPr>
                <w:rFonts w:ascii="Book Antiqua" w:eastAsia="宋体" w:hAnsi="Book Antiqua" w:cs="宋体"/>
                <w:color w:val="000000"/>
                <w:sz w:val="24"/>
                <w:szCs w:val="24"/>
                <w:lang w:eastAsia="zh-CN"/>
              </w:rPr>
              <w:lastRenderedPageBreak/>
              <w:t>7.14</w:t>
            </w:r>
          </w:p>
        </w:tc>
        <w:tc>
          <w:tcPr>
            <w:tcW w:w="1012" w:type="dxa"/>
            <w:shd w:val="clear" w:color="000000" w:fill="F2F2F2"/>
            <w:vAlign w:val="center"/>
            <w:hideMark/>
          </w:tcPr>
          <w:p w14:paraId="4039BFFF"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lastRenderedPageBreak/>
              <w:t xml:space="preserve">&lt; </w:t>
            </w:r>
            <w:r w:rsidRPr="00F55CB7">
              <w:rPr>
                <w:rFonts w:ascii="Book Antiqua" w:eastAsia="宋体" w:hAnsi="Book Antiqua" w:cs="宋体"/>
                <w:color w:val="000000"/>
                <w:sz w:val="24"/>
                <w:szCs w:val="24"/>
                <w:lang w:eastAsia="zh-CN"/>
              </w:rPr>
              <w:lastRenderedPageBreak/>
              <w:t>0.0001</w:t>
            </w:r>
          </w:p>
        </w:tc>
      </w:tr>
      <w:tr w:rsidR="0019002A" w:rsidRPr="00F55CB7" w14:paraId="4602E397" w14:textId="77777777" w:rsidTr="0019002A">
        <w:trPr>
          <w:trHeight w:val="1275"/>
        </w:trPr>
        <w:tc>
          <w:tcPr>
            <w:tcW w:w="1722" w:type="dxa"/>
            <w:shd w:val="clear" w:color="auto" w:fill="auto"/>
            <w:vAlign w:val="center"/>
            <w:hideMark/>
          </w:tcPr>
          <w:p w14:paraId="23AA86DF"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lastRenderedPageBreak/>
              <w:t>HLA DQ2-DR3/DQ8</w:t>
            </w:r>
          </w:p>
        </w:tc>
        <w:tc>
          <w:tcPr>
            <w:tcW w:w="1067" w:type="dxa"/>
            <w:shd w:val="clear" w:color="auto" w:fill="auto"/>
            <w:vAlign w:val="center"/>
            <w:hideMark/>
          </w:tcPr>
          <w:p w14:paraId="6004D79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0.9407</w:t>
            </w:r>
          </w:p>
        </w:tc>
        <w:tc>
          <w:tcPr>
            <w:tcW w:w="945" w:type="dxa"/>
            <w:shd w:val="clear" w:color="auto" w:fill="auto"/>
            <w:vAlign w:val="center"/>
            <w:hideMark/>
          </w:tcPr>
          <w:p w14:paraId="34CF2CF2"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0.5381</w:t>
            </w:r>
          </w:p>
        </w:tc>
        <w:tc>
          <w:tcPr>
            <w:tcW w:w="977" w:type="dxa"/>
            <w:shd w:val="clear" w:color="auto" w:fill="auto"/>
            <w:vAlign w:val="center"/>
            <w:hideMark/>
          </w:tcPr>
          <w:p w14:paraId="0AFC1423"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-0.1139</w:t>
            </w:r>
          </w:p>
        </w:tc>
        <w:tc>
          <w:tcPr>
            <w:tcW w:w="973" w:type="dxa"/>
            <w:shd w:val="clear" w:color="auto" w:fill="auto"/>
            <w:vAlign w:val="center"/>
            <w:hideMark/>
          </w:tcPr>
          <w:p w14:paraId="039D3C7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1.9953</w:t>
            </w:r>
          </w:p>
        </w:tc>
        <w:tc>
          <w:tcPr>
            <w:tcW w:w="864" w:type="dxa"/>
            <w:shd w:val="clear" w:color="auto" w:fill="auto"/>
            <w:vAlign w:val="center"/>
            <w:hideMark/>
          </w:tcPr>
          <w:p w14:paraId="42263C9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1.75</w:t>
            </w:r>
          </w:p>
        </w:tc>
        <w:tc>
          <w:tcPr>
            <w:tcW w:w="1012" w:type="dxa"/>
            <w:shd w:val="clear" w:color="auto" w:fill="auto"/>
            <w:vAlign w:val="center"/>
            <w:hideMark/>
          </w:tcPr>
          <w:p w14:paraId="4FF0052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0.0804</w:t>
            </w:r>
          </w:p>
        </w:tc>
      </w:tr>
      <w:tr w:rsidR="0019002A" w:rsidRPr="00F55CB7" w14:paraId="099BEA29" w14:textId="77777777" w:rsidTr="0019002A">
        <w:trPr>
          <w:trHeight w:val="1275"/>
        </w:trPr>
        <w:tc>
          <w:tcPr>
            <w:tcW w:w="1722" w:type="dxa"/>
            <w:shd w:val="clear" w:color="000000" w:fill="F2F2F2"/>
            <w:vAlign w:val="center"/>
            <w:hideMark/>
          </w:tcPr>
          <w:p w14:paraId="77E1EEB2"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HLA DQ2/DQ8 Negative</w:t>
            </w:r>
          </w:p>
        </w:tc>
        <w:tc>
          <w:tcPr>
            <w:tcW w:w="1067" w:type="dxa"/>
            <w:shd w:val="clear" w:color="000000" w:fill="F2F2F2"/>
            <w:vAlign w:val="center"/>
            <w:hideMark/>
          </w:tcPr>
          <w:p w14:paraId="318F1083"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-1.9348</w:t>
            </w:r>
          </w:p>
        </w:tc>
        <w:tc>
          <w:tcPr>
            <w:tcW w:w="945" w:type="dxa"/>
            <w:shd w:val="clear" w:color="000000" w:fill="F2F2F2"/>
            <w:vAlign w:val="center"/>
            <w:hideMark/>
          </w:tcPr>
          <w:p w14:paraId="58793001"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1.0275</w:t>
            </w:r>
          </w:p>
        </w:tc>
        <w:tc>
          <w:tcPr>
            <w:tcW w:w="977" w:type="dxa"/>
            <w:shd w:val="clear" w:color="000000" w:fill="F2F2F2"/>
            <w:vAlign w:val="center"/>
            <w:hideMark/>
          </w:tcPr>
          <w:p w14:paraId="3C337BF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-3.9487</w:t>
            </w:r>
          </w:p>
        </w:tc>
        <w:tc>
          <w:tcPr>
            <w:tcW w:w="973" w:type="dxa"/>
            <w:shd w:val="clear" w:color="000000" w:fill="F2F2F2"/>
            <w:vAlign w:val="center"/>
            <w:hideMark/>
          </w:tcPr>
          <w:p w14:paraId="1E279843"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0.0791</w:t>
            </w:r>
          </w:p>
        </w:tc>
        <w:tc>
          <w:tcPr>
            <w:tcW w:w="864" w:type="dxa"/>
            <w:shd w:val="clear" w:color="000000" w:fill="F2F2F2"/>
            <w:vAlign w:val="center"/>
            <w:hideMark/>
          </w:tcPr>
          <w:p w14:paraId="7008FA8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-1.88</w:t>
            </w:r>
          </w:p>
        </w:tc>
        <w:tc>
          <w:tcPr>
            <w:tcW w:w="1012" w:type="dxa"/>
            <w:shd w:val="clear" w:color="000000" w:fill="F2F2F2"/>
            <w:vAlign w:val="center"/>
            <w:hideMark/>
          </w:tcPr>
          <w:p w14:paraId="23803C7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0.0597</w:t>
            </w:r>
          </w:p>
        </w:tc>
      </w:tr>
      <w:tr w:rsidR="0019002A" w:rsidRPr="00F55CB7" w14:paraId="6AC02D9D" w14:textId="77777777" w:rsidTr="0019002A">
        <w:trPr>
          <w:trHeight w:val="330"/>
        </w:trPr>
        <w:tc>
          <w:tcPr>
            <w:tcW w:w="1722" w:type="dxa"/>
            <w:shd w:val="clear" w:color="auto" w:fill="auto"/>
            <w:vAlign w:val="center"/>
            <w:hideMark/>
          </w:tcPr>
          <w:p w14:paraId="3D72ED5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HP 2-1</w:t>
            </w:r>
          </w:p>
        </w:tc>
        <w:tc>
          <w:tcPr>
            <w:tcW w:w="1067" w:type="dxa"/>
            <w:shd w:val="clear" w:color="auto" w:fill="auto"/>
            <w:vAlign w:val="center"/>
            <w:hideMark/>
          </w:tcPr>
          <w:p w14:paraId="7D077F76"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0.0804</w:t>
            </w:r>
          </w:p>
        </w:tc>
        <w:tc>
          <w:tcPr>
            <w:tcW w:w="945" w:type="dxa"/>
            <w:shd w:val="clear" w:color="auto" w:fill="auto"/>
            <w:vAlign w:val="center"/>
            <w:hideMark/>
          </w:tcPr>
          <w:p w14:paraId="23B1CAC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0.4492</w:t>
            </w:r>
          </w:p>
        </w:tc>
        <w:tc>
          <w:tcPr>
            <w:tcW w:w="977" w:type="dxa"/>
            <w:shd w:val="clear" w:color="auto" w:fill="auto"/>
            <w:vAlign w:val="center"/>
            <w:hideMark/>
          </w:tcPr>
          <w:p w14:paraId="76BDFAC1"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-0.8001</w:t>
            </w:r>
          </w:p>
        </w:tc>
        <w:tc>
          <w:tcPr>
            <w:tcW w:w="973" w:type="dxa"/>
            <w:shd w:val="clear" w:color="auto" w:fill="auto"/>
            <w:vAlign w:val="center"/>
            <w:hideMark/>
          </w:tcPr>
          <w:p w14:paraId="7149A79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0.9609</w:t>
            </w:r>
          </w:p>
        </w:tc>
        <w:tc>
          <w:tcPr>
            <w:tcW w:w="864" w:type="dxa"/>
            <w:shd w:val="clear" w:color="auto" w:fill="auto"/>
            <w:vAlign w:val="center"/>
            <w:hideMark/>
          </w:tcPr>
          <w:p w14:paraId="31B0024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0.18</w:t>
            </w:r>
          </w:p>
        </w:tc>
        <w:tc>
          <w:tcPr>
            <w:tcW w:w="1012" w:type="dxa"/>
            <w:shd w:val="clear" w:color="auto" w:fill="auto"/>
            <w:vAlign w:val="center"/>
            <w:hideMark/>
          </w:tcPr>
          <w:p w14:paraId="485472A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0.858</w:t>
            </w:r>
          </w:p>
        </w:tc>
      </w:tr>
      <w:tr w:rsidR="0019002A" w:rsidRPr="00F55CB7" w14:paraId="7E937F4A" w14:textId="77777777" w:rsidTr="0019002A">
        <w:trPr>
          <w:trHeight w:val="330"/>
        </w:trPr>
        <w:tc>
          <w:tcPr>
            <w:tcW w:w="1722" w:type="dxa"/>
            <w:shd w:val="clear" w:color="000000" w:fill="F2F2F2"/>
            <w:vAlign w:val="center"/>
            <w:hideMark/>
          </w:tcPr>
          <w:p w14:paraId="69A2C6E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HP 2-2</w:t>
            </w:r>
          </w:p>
        </w:tc>
        <w:tc>
          <w:tcPr>
            <w:tcW w:w="1067" w:type="dxa"/>
            <w:shd w:val="clear" w:color="000000" w:fill="F2F2F2"/>
            <w:vAlign w:val="center"/>
            <w:hideMark/>
          </w:tcPr>
          <w:p w14:paraId="24B5C18C"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-1.0149</w:t>
            </w:r>
          </w:p>
        </w:tc>
        <w:tc>
          <w:tcPr>
            <w:tcW w:w="945" w:type="dxa"/>
            <w:shd w:val="clear" w:color="000000" w:fill="F2F2F2"/>
            <w:vAlign w:val="center"/>
            <w:hideMark/>
          </w:tcPr>
          <w:p w14:paraId="6BCED6B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0.563</w:t>
            </w:r>
          </w:p>
        </w:tc>
        <w:tc>
          <w:tcPr>
            <w:tcW w:w="977" w:type="dxa"/>
            <w:shd w:val="clear" w:color="000000" w:fill="F2F2F2"/>
            <w:vAlign w:val="center"/>
            <w:hideMark/>
          </w:tcPr>
          <w:p w14:paraId="79106041"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-2.1185</w:t>
            </w:r>
          </w:p>
        </w:tc>
        <w:tc>
          <w:tcPr>
            <w:tcW w:w="973" w:type="dxa"/>
            <w:shd w:val="clear" w:color="000000" w:fill="F2F2F2"/>
            <w:vAlign w:val="center"/>
            <w:hideMark/>
          </w:tcPr>
          <w:p w14:paraId="044990C8"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0.0886</w:t>
            </w:r>
          </w:p>
        </w:tc>
        <w:tc>
          <w:tcPr>
            <w:tcW w:w="864" w:type="dxa"/>
            <w:shd w:val="clear" w:color="000000" w:fill="F2F2F2"/>
            <w:vAlign w:val="center"/>
            <w:hideMark/>
          </w:tcPr>
          <w:p w14:paraId="1544032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-1.8</w:t>
            </w:r>
          </w:p>
        </w:tc>
        <w:tc>
          <w:tcPr>
            <w:tcW w:w="1012" w:type="dxa"/>
            <w:shd w:val="clear" w:color="000000" w:fill="F2F2F2"/>
            <w:vAlign w:val="center"/>
            <w:hideMark/>
          </w:tcPr>
          <w:p w14:paraId="6D3AA9D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0.0715</w:t>
            </w:r>
          </w:p>
        </w:tc>
      </w:tr>
      <w:tr w:rsidR="0019002A" w:rsidRPr="00F55CB7" w14:paraId="136F5959" w14:textId="77777777" w:rsidTr="0019002A">
        <w:trPr>
          <w:trHeight w:val="645"/>
        </w:trPr>
        <w:tc>
          <w:tcPr>
            <w:tcW w:w="1722" w:type="dxa"/>
            <w:shd w:val="clear" w:color="auto" w:fill="auto"/>
            <w:vAlign w:val="center"/>
            <w:hideMark/>
          </w:tcPr>
          <w:p w14:paraId="7B872B6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FDR with CD</w:t>
            </w:r>
          </w:p>
        </w:tc>
        <w:tc>
          <w:tcPr>
            <w:tcW w:w="1067" w:type="dxa"/>
            <w:shd w:val="clear" w:color="auto" w:fill="auto"/>
            <w:vAlign w:val="center"/>
            <w:hideMark/>
          </w:tcPr>
          <w:p w14:paraId="0B98C91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2.3635</w:t>
            </w:r>
          </w:p>
        </w:tc>
        <w:tc>
          <w:tcPr>
            <w:tcW w:w="945" w:type="dxa"/>
            <w:shd w:val="clear" w:color="auto" w:fill="auto"/>
            <w:vAlign w:val="center"/>
            <w:hideMark/>
          </w:tcPr>
          <w:p w14:paraId="7F67338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0.7576</w:t>
            </w:r>
          </w:p>
        </w:tc>
        <w:tc>
          <w:tcPr>
            <w:tcW w:w="977" w:type="dxa"/>
            <w:shd w:val="clear" w:color="auto" w:fill="auto"/>
            <w:vAlign w:val="center"/>
            <w:hideMark/>
          </w:tcPr>
          <w:p w14:paraId="3530700D"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0.8787</w:t>
            </w:r>
          </w:p>
        </w:tc>
        <w:tc>
          <w:tcPr>
            <w:tcW w:w="973" w:type="dxa"/>
            <w:shd w:val="clear" w:color="auto" w:fill="auto"/>
            <w:vAlign w:val="center"/>
            <w:hideMark/>
          </w:tcPr>
          <w:p w14:paraId="1E476A6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3.8483</w:t>
            </w:r>
          </w:p>
        </w:tc>
        <w:tc>
          <w:tcPr>
            <w:tcW w:w="864" w:type="dxa"/>
            <w:shd w:val="clear" w:color="auto" w:fill="auto"/>
            <w:vAlign w:val="center"/>
            <w:hideMark/>
          </w:tcPr>
          <w:p w14:paraId="34CAD148"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3.12</w:t>
            </w:r>
          </w:p>
        </w:tc>
        <w:tc>
          <w:tcPr>
            <w:tcW w:w="1012" w:type="dxa"/>
            <w:shd w:val="clear" w:color="auto" w:fill="auto"/>
            <w:vAlign w:val="center"/>
            <w:hideMark/>
          </w:tcPr>
          <w:p w14:paraId="63CB9065"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0.0018</w:t>
            </w:r>
            <w:r w:rsidRPr="00F55CB7">
              <w:rPr>
                <w:rFonts w:ascii="Book Antiqua" w:eastAsia="宋体" w:hAnsi="Book Antiqua" w:cs="宋体"/>
                <w:color w:val="000000"/>
                <w:sz w:val="24"/>
                <w:szCs w:val="24"/>
                <w:vertAlign w:val="superscript"/>
                <w:lang w:eastAsia="zh-CN"/>
              </w:rPr>
              <w:t>F</w:t>
            </w:r>
          </w:p>
        </w:tc>
      </w:tr>
      <w:tr w:rsidR="0019002A" w:rsidRPr="00F55CB7" w14:paraId="68F233C5" w14:textId="77777777" w:rsidTr="0019002A">
        <w:trPr>
          <w:trHeight w:val="1905"/>
        </w:trPr>
        <w:tc>
          <w:tcPr>
            <w:tcW w:w="1722" w:type="dxa"/>
            <w:shd w:val="clear" w:color="000000" w:fill="F2F2F2"/>
            <w:vAlign w:val="center"/>
            <w:hideMark/>
          </w:tcPr>
          <w:p w14:paraId="31C358F7"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FDR with other autoimmune disease</w:t>
            </w:r>
          </w:p>
        </w:tc>
        <w:tc>
          <w:tcPr>
            <w:tcW w:w="1067" w:type="dxa"/>
            <w:shd w:val="clear" w:color="000000" w:fill="F2F2F2"/>
            <w:vAlign w:val="center"/>
            <w:hideMark/>
          </w:tcPr>
          <w:p w14:paraId="2E38C6F6"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-0.8269</w:t>
            </w:r>
          </w:p>
        </w:tc>
        <w:tc>
          <w:tcPr>
            <w:tcW w:w="945" w:type="dxa"/>
            <w:shd w:val="clear" w:color="000000" w:fill="F2F2F2"/>
            <w:vAlign w:val="center"/>
            <w:hideMark/>
          </w:tcPr>
          <w:p w14:paraId="53358CEE"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0.7245</w:t>
            </w:r>
          </w:p>
        </w:tc>
        <w:tc>
          <w:tcPr>
            <w:tcW w:w="977" w:type="dxa"/>
            <w:shd w:val="clear" w:color="000000" w:fill="F2F2F2"/>
            <w:vAlign w:val="center"/>
            <w:hideMark/>
          </w:tcPr>
          <w:p w14:paraId="486C5DD4"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-2.2468</w:t>
            </w:r>
          </w:p>
        </w:tc>
        <w:tc>
          <w:tcPr>
            <w:tcW w:w="973" w:type="dxa"/>
            <w:shd w:val="clear" w:color="000000" w:fill="F2F2F2"/>
            <w:vAlign w:val="center"/>
            <w:hideMark/>
          </w:tcPr>
          <w:p w14:paraId="00585FEB"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0.5932</w:t>
            </w:r>
          </w:p>
        </w:tc>
        <w:tc>
          <w:tcPr>
            <w:tcW w:w="864" w:type="dxa"/>
            <w:shd w:val="clear" w:color="000000" w:fill="F2F2F2"/>
            <w:vAlign w:val="center"/>
            <w:hideMark/>
          </w:tcPr>
          <w:p w14:paraId="59645BF0"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-1.14</w:t>
            </w:r>
          </w:p>
        </w:tc>
        <w:tc>
          <w:tcPr>
            <w:tcW w:w="1012" w:type="dxa"/>
            <w:shd w:val="clear" w:color="000000" w:fill="F2F2F2"/>
            <w:vAlign w:val="center"/>
            <w:hideMark/>
          </w:tcPr>
          <w:p w14:paraId="7A27EE69" w14:textId="77777777" w:rsidR="0019002A" w:rsidRPr="00F55CB7" w:rsidRDefault="0019002A" w:rsidP="0019002A">
            <w:pPr>
              <w:spacing w:after="0" w:line="360" w:lineRule="auto"/>
              <w:jc w:val="both"/>
              <w:rPr>
                <w:rFonts w:ascii="Book Antiqua" w:eastAsia="宋体" w:hAnsi="Book Antiqua" w:cs="宋体"/>
                <w:color w:val="000000"/>
                <w:sz w:val="24"/>
                <w:szCs w:val="24"/>
                <w:lang w:eastAsia="zh-CN"/>
              </w:rPr>
            </w:pPr>
            <w:r w:rsidRPr="00F55CB7">
              <w:rPr>
                <w:rFonts w:ascii="Book Antiqua" w:eastAsia="宋体" w:hAnsi="Book Antiqua" w:cs="宋体"/>
                <w:color w:val="000000"/>
                <w:sz w:val="24"/>
                <w:szCs w:val="24"/>
                <w:lang w:eastAsia="zh-CN"/>
              </w:rPr>
              <w:t>0.2538</w:t>
            </w:r>
          </w:p>
        </w:tc>
      </w:tr>
    </w:tbl>
    <w:p w14:paraId="41B4D4F1" w14:textId="2751D639" w:rsidR="00476371" w:rsidRPr="0019002A" w:rsidRDefault="000B0871" w:rsidP="000B0871">
      <w:pPr>
        <w:spacing w:after="0" w:line="360" w:lineRule="auto"/>
        <w:jc w:val="both"/>
        <w:rPr>
          <w:rFonts w:ascii="Book Antiqua" w:hAnsi="Book Antiqua" w:cs="Times New Roman"/>
          <w:sz w:val="24"/>
          <w:szCs w:val="24"/>
          <w:lang w:eastAsia="zh-CN"/>
        </w:rPr>
      </w:pPr>
      <w:r w:rsidRPr="00F55CB7">
        <w:rPr>
          <w:rFonts w:ascii="Book Antiqua" w:hAnsi="Book Antiqua" w:cs="Times New Roman"/>
          <w:sz w:val="24"/>
          <w:szCs w:val="24"/>
        </w:rPr>
        <w:t>Significant findings indicated by superscripts</w:t>
      </w:r>
      <w:r w:rsidRPr="00F55CB7">
        <w:rPr>
          <w:rFonts w:ascii="Book Antiqua" w:hAnsi="Book Antiqua" w:cs="Times New Roman" w:hint="eastAsia"/>
          <w:sz w:val="24"/>
          <w:szCs w:val="24"/>
          <w:lang w:eastAsia="zh-CN"/>
        </w:rPr>
        <w:t>.</w:t>
      </w:r>
      <w:r w:rsidR="0019002A" w:rsidRPr="00F55CB7">
        <w:rPr>
          <w:rFonts w:ascii="Book Antiqua" w:hAnsi="Book Antiqua" w:cs="Times New Roman" w:hint="eastAsia"/>
          <w:sz w:val="24"/>
          <w:szCs w:val="24"/>
          <w:lang w:eastAsia="zh-CN"/>
        </w:rPr>
        <w:t xml:space="preserve"> </w:t>
      </w:r>
      <w:r w:rsidRPr="00F55CB7">
        <w:rPr>
          <w:rFonts w:ascii="Book Antiqua" w:hAnsi="Book Antiqua" w:cs="Times New Roman" w:hint="eastAsia"/>
          <w:sz w:val="24"/>
          <w:szCs w:val="24"/>
          <w:lang w:eastAsia="zh-CN"/>
        </w:rPr>
        <w:t xml:space="preserve">T1D: </w:t>
      </w:r>
      <w:r w:rsidRPr="00F55CB7">
        <w:rPr>
          <w:rFonts w:ascii="Book Antiqua" w:hAnsi="Book Antiqua" w:cs="Times New Roman"/>
          <w:sz w:val="24"/>
          <w:szCs w:val="24"/>
        </w:rPr>
        <w:t>Type 1 diabetes</w:t>
      </w:r>
      <w:r w:rsidRPr="00F55CB7">
        <w:rPr>
          <w:rFonts w:ascii="Book Antiqua" w:hAnsi="Book Antiqua" w:cs="Times New Roman" w:hint="eastAsia"/>
          <w:sz w:val="24"/>
          <w:szCs w:val="24"/>
          <w:lang w:eastAsia="zh-CN"/>
        </w:rPr>
        <w:t>; FDRs:</w:t>
      </w:r>
      <w:r w:rsidRPr="00F55CB7">
        <w:rPr>
          <w:rFonts w:ascii="Book Antiqua" w:hAnsi="Book Antiqua" w:cs="Times New Roman"/>
          <w:sz w:val="24"/>
          <w:szCs w:val="24"/>
        </w:rPr>
        <w:t xml:space="preserve"> First-degree relatives</w:t>
      </w:r>
      <w:r w:rsidRPr="00F55CB7">
        <w:rPr>
          <w:rFonts w:ascii="Book Antiqua" w:hAnsi="Book Antiqua" w:cs="Times New Roman" w:hint="eastAsia"/>
          <w:sz w:val="24"/>
          <w:szCs w:val="24"/>
          <w:lang w:eastAsia="zh-CN"/>
        </w:rPr>
        <w:t>; CD:</w:t>
      </w:r>
      <w:r w:rsidRPr="00F55CB7">
        <w:rPr>
          <w:rFonts w:ascii="Book Antiqua" w:hAnsi="Book Antiqua" w:cs="Times New Roman"/>
          <w:sz w:val="24"/>
          <w:szCs w:val="24"/>
        </w:rPr>
        <w:t xml:space="preserve"> Celiac disease</w:t>
      </w:r>
      <w:r w:rsidRPr="00F55CB7">
        <w:rPr>
          <w:rFonts w:ascii="Book Antiqua" w:hAnsi="Book Antiqua" w:cs="Times New Roman" w:hint="eastAsia"/>
          <w:sz w:val="24"/>
          <w:szCs w:val="24"/>
          <w:lang w:eastAsia="zh-CN"/>
        </w:rPr>
        <w:t>; CDA:</w:t>
      </w:r>
      <w:r w:rsidRPr="00F55CB7">
        <w:rPr>
          <w:rFonts w:ascii="Book Antiqua" w:hAnsi="Book Antiqua" w:cs="Times New Roman"/>
          <w:sz w:val="24"/>
          <w:szCs w:val="24"/>
        </w:rPr>
        <w:t xml:space="preserve"> Celiac disease autoimmunity</w:t>
      </w:r>
      <w:r w:rsidRPr="00F55CB7">
        <w:rPr>
          <w:rFonts w:ascii="Book Antiqua" w:hAnsi="Book Antiqua" w:cs="Times New Roman" w:hint="eastAsia"/>
          <w:sz w:val="24"/>
          <w:szCs w:val="24"/>
          <w:lang w:eastAsia="zh-CN"/>
        </w:rPr>
        <w:t>;</w:t>
      </w:r>
      <w:r w:rsidRPr="00F55CB7">
        <w:rPr>
          <w:rFonts w:ascii="Book Antiqua" w:hAnsi="Book Antiqua" w:cs="Times New Roman"/>
          <w:sz w:val="24"/>
          <w:szCs w:val="24"/>
        </w:rPr>
        <w:t xml:space="preserve"> </w:t>
      </w:r>
      <w:r w:rsidRPr="00F55CB7">
        <w:rPr>
          <w:rFonts w:ascii="Book Antiqua" w:hAnsi="Book Antiqua" w:cs="Arial"/>
          <w:sz w:val="24"/>
          <w:szCs w:val="24"/>
        </w:rPr>
        <w:t xml:space="preserve">GI </w:t>
      </w:r>
      <w:proofErr w:type="spellStart"/>
      <w:r w:rsidRPr="00F55CB7">
        <w:rPr>
          <w:rFonts w:ascii="Book Antiqua" w:hAnsi="Book Antiqua" w:cs="Arial"/>
          <w:sz w:val="24"/>
          <w:szCs w:val="24"/>
        </w:rPr>
        <w:t>sx</w:t>
      </w:r>
      <w:proofErr w:type="spellEnd"/>
      <w:r w:rsidRPr="00F55CB7">
        <w:rPr>
          <w:rFonts w:ascii="Book Antiqua" w:hAnsi="Book Antiqua" w:cs="Arial" w:hint="eastAsia"/>
          <w:sz w:val="24"/>
          <w:szCs w:val="24"/>
          <w:lang w:eastAsia="zh-CN"/>
        </w:rPr>
        <w:t>:</w:t>
      </w:r>
      <w:r w:rsidRPr="00F55CB7">
        <w:rPr>
          <w:rFonts w:ascii="Book Antiqua" w:hAnsi="Book Antiqua" w:cs="Arial"/>
          <w:sz w:val="24"/>
          <w:szCs w:val="24"/>
        </w:rPr>
        <w:t xml:space="preserve"> Gastrointestinal </w:t>
      </w:r>
      <w:r w:rsidR="0019002A" w:rsidRPr="00F55CB7">
        <w:rPr>
          <w:rFonts w:ascii="Book Antiqua" w:hAnsi="Book Antiqua" w:cs="Arial"/>
          <w:sz w:val="24"/>
          <w:szCs w:val="24"/>
        </w:rPr>
        <w:t>symptoms</w:t>
      </w:r>
      <w:r w:rsidRPr="00F55CB7">
        <w:rPr>
          <w:rFonts w:ascii="Book Antiqua" w:hAnsi="Book Antiqua" w:cs="Arial" w:hint="eastAsia"/>
          <w:sz w:val="24"/>
          <w:szCs w:val="24"/>
          <w:lang w:eastAsia="zh-CN"/>
        </w:rPr>
        <w:t>;</w:t>
      </w:r>
      <w:r w:rsidRPr="00F55CB7">
        <w:rPr>
          <w:rFonts w:ascii="Book Antiqua" w:hAnsi="Book Antiqua" w:cs="Arial"/>
          <w:sz w:val="24"/>
          <w:szCs w:val="24"/>
        </w:rPr>
        <w:t xml:space="preserve"> Ex </w:t>
      </w:r>
      <w:proofErr w:type="spellStart"/>
      <w:r w:rsidRPr="00F55CB7">
        <w:rPr>
          <w:rFonts w:ascii="Book Antiqua" w:hAnsi="Book Antiqua" w:cs="Arial"/>
          <w:sz w:val="24"/>
          <w:szCs w:val="24"/>
        </w:rPr>
        <w:t>sx</w:t>
      </w:r>
      <w:proofErr w:type="spellEnd"/>
      <w:r w:rsidRPr="00F55CB7">
        <w:rPr>
          <w:rFonts w:ascii="Book Antiqua" w:hAnsi="Book Antiqua" w:cs="Arial" w:hint="eastAsia"/>
          <w:sz w:val="24"/>
          <w:szCs w:val="24"/>
          <w:lang w:eastAsia="zh-CN"/>
        </w:rPr>
        <w:t>:</w:t>
      </w:r>
      <w:r w:rsidRPr="00F55CB7">
        <w:rPr>
          <w:rFonts w:ascii="Book Antiqua" w:hAnsi="Book Antiqua" w:cs="Arial"/>
          <w:sz w:val="24"/>
          <w:szCs w:val="24"/>
        </w:rPr>
        <w:t xml:space="preserve"> </w:t>
      </w:r>
      <w:proofErr w:type="spellStart"/>
      <w:r w:rsidRPr="00F55CB7">
        <w:rPr>
          <w:rFonts w:ascii="Book Antiqua" w:hAnsi="Book Antiqua" w:cs="Arial"/>
          <w:sz w:val="24"/>
          <w:szCs w:val="24"/>
        </w:rPr>
        <w:t>Extraintestinal</w:t>
      </w:r>
      <w:proofErr w:type="spellEnd"/>
      <w:r w:rsidRPr="00F55CB7">
        <w:rPr>
          <w:rFonts w:ascii="Book Antiqua" w:hAnsi="Book Antiqua" w:cs="Arial"/>
          <w:sz w:val="24"/>
          <w:szCs w:val="24"/>
        </w:rPr>
        <w:t xml:space="preserve"> </w:t>
      </w:r>
      <w:r w:rsidR="0019002A" w:rsidRPr="00F55CB7">
        <w:rPr>
          <w:rFonts w:ascii="Book Antiqua" w:hAnsi="Book Antiqua" w:cs="Arial"/>
          <w:sz w:val="24"/>
          <w:szCs w:val="24"/>
        </w:rPr>
        <w:t>symptoms</w:t>
      </w:r>
      <w:r w:rsidRPr="00F55CB7">
        <w:rPr>
          <w:rFonts w:ascii="Book Antiqua" w:hAnsi="Book Antiqua" w:cs="Arial" w:hint="eastAsia"/>
          <w:sz w:val="24"/>
          <w:szCs w:val="24"/>
          <w:lang w:eastAsia="zh-CN"/>
        </w:rPr>
        <w:t>;</w:t>
      </w:r>
      <w:r w:rsidRPr="00F55CB7">
        <w:rPr>
          <w:rFonts w:ascii="Book Antiqua" w:hAnsi="Book Antiqua" w:cs="Arial"/>
          <w:sz w:val="24"/>
          <w:szCs w:val="24"/>
        </w:rPr>
        <w:t xml:space="preserve"> </w:t>
      </w:r>
      <w:r w:rsidRPr="00F55CB7">
        <w:rPr>
          <w:rFonts w:ascii="Book Antiqua" w:hAnsi="Book Antiqua" w:cs="Arial" w:hint="eastAsia"/>
          <w:sz w:val="24"/>
          <w:szCs w:val="24"/>
          <w:lang w:eastAsia="zh-CN"/>
        </w:rPr>
        <w:t xml:space="preserve">HLA: </w:t>
      </w:r>
      <w:r w:rsidRPr="00F55CB7">
        <w:rPr>
          <w:rFonts w:ascii="Book Antiqua" w:hAnsi="Book Antiqua" w:cs="Arial"/>
          <w:sz w:val="24"/>
          <w:szCs w:val="24"/>
        </w:rPr>
        <w:t>Human leukocyte antigen</w:t>
      </w:r>
      <w:r w:rsidRPr="00F55CB7">
        <w:rPr>
          <w:rFonts w:ascii="Book Antiqua" w:hAnsi="Book Antiqua" w:cs="Arial" w:hint="eastAsia"/>
          <w:sz w:val="24"/>
          <w:szCs w:val="24"/>
          <w:lang w:eastAsia="zh-CN"/>
        </w:rPr>
        <w:t>;</w:t>
      </w:r>
      <w:r w:rsidRPr="00F55CB7">
        <w:rPr>
          <w:rFonts w:ascii="Book Antiqua" w:hAnsi="Book Antiqua" w:cs="Arial"/>
          <w:sz w:val="24"/>
          <w:szCs w:val="24"/>
        </w:rPr>
        <w:t xml:space="preserve"> </w:t>
      </w:r>
      <w:r w:rsidRPr="00F55CB7">
        <w:rPr>
          <w:rFonts w:ascii="Book Antiqua" w:hAnsi="Book Antiqua" w:cs="Arial" w:hint="eastAsia"/>
          <w:sz w:val="24"/>
          <w:szCs w:val="24"/>
          <w:lang w:eastAsia="zh-CN"/>
        </w:rPr>
        <w:t>HP:</w:t>
      </w:r>
      <w:r w:rsidRPr="00F55CB7">
        <w:rPr>
          <w:rFonts w:ascii="Book Antiqua" w:hAnsi="Book Antiqua" w:cs="Arial"/>
          <w:sz w:val="24"/>
          <w:szCs w:val="24"/>
        </w:rPr>
        <w:t xml:space="preserve"> Haptoglobin genotype</w:t>
      </w:r>
      <w:r w:rsidRPr="00F55CB7">
        <w:rPr>
          <w:rFonts w:ascii="Book Antiqua" w:hAnsi="Book Antiqua" w:cs="Arial" w:hint="eastAsia"/>
          <w:sz w:val="24"/>
          <w:szCs w:val="24"/>
          <w:lang w:eastAsia="zh-CN"/>
        </w:rPr>
        <w:t>.</w:t>
      </w:r>
    </w:p>
    <w:sectPr w:rsidR="00476371" w:rsidRPr="0019002A" w:rsidSect="00311E1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1700E" w14:textId="77777777" w:rsidR="00B6263A" w:rsidRDefault="00B6263A" w:rsidP="00421269">
      <w:pPr>
        <w:spacing w:after="0" w:line="240" w:lineRule="auto"/>
      </w:pPr>
      <w:r>
        <w:separator/>
      </w:r>
    </w:p>
  </w:endnote>
  <w:endnote w:type="continuationSeparator" w:id="0">
    <w:p w14:paraId="21A6D05D" w14:textId="77777777" w:rsidR="00B6263A" w:rsidRDefault="00B6263A" w:rsidP="0042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0000000000000000000"/>
    <w:charset w:val="00"/>
    <w:family w:val="auto"/>
    <w:pitch w:val="variable"/>
    <w:sig w:usb0="A1002AE7" w:usb1="C0000063" w:usb2="00000038" w:usb3="00000000" w:csb0="000000B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58337"/>
      <w:docPartObj>
        <w:docPartGallery w:val="Page Numbers (Bottom of Page)"/>
        <w:docPartUnique/>
      </w:docPartObj>
    </w:sdtPr>
    <w:sdtEndPr/>
    <w:sdtContent>
      <w:p w14:paraId="2A8109FB" w14:textId="0AC49C84" w:rsidR="00521D8E" w:rsidRDefault="00521D8E">
        <w:pPr>
          <w:pStyle w:val="aa"/>
          <w:jc w:val="right"/>
        </w:pPr>
        <w:r>
          <w:fldChar w:fldCharType="begin"/>
        </w:r>
        <w:r>
          <w:instrText xml:space="preserve"> PAGE   \* MERGEFORMAT </w:instrText>
        </w:r>
        <w:r>
          <w:fldChar w:fldCharType="separate"/>
        </w:r>
        <w:r w:rsidR="00F55CB7">
          <w:rPr>
            <w:noProof/>
          </w:rPr>
          <w:t>23</w:t>
        </w:r>
        <w:r>
          <w:rPr>
            <w:noProof/>
          </w:rPr>
          <w:fldChar w:fldCharType="end"/>
        </w:r>
      </w:p>
    </w:sdtContent>
  </w:sdt>
  <w:p w14:paraId="3368B56E" w14:textId="77777777" w:rsidR="00521D8E" w:rsidRDefault="00521D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03E4B" w14:textId="77777777" w:rsidR="00B6263A" w:rsidRDefault="00B6263A" w:rsidP="00421269">
      <w:pPr>
        <w:spacing w:after="0" w:line="240" w:lineRule="auto"/>
      </w:pPr>
      <w:r>
        <w:separator/>
      </w:r>
    </w:p>
  </w:footnote>
  <w:footnote w:type="continuationSeparator" w:id="0">
    <w:p w14:paraId="29B92EF1" w14:textId="77777777" w:rsidR="00B6263A" w:rsidRDefault="00B6263A" w:rsidP="00421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F92"/>
    <w:multiLevelType w:val="hybridMultilevel"/>
    <w:tmpl w:val="324E20A0"/>
    <w:lvl w:ilvl="0" w:tplc="EF96FC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54095B"/>
    <w:multiLevelType w:val="hybridMultilevel"/>
    <w:tmpl w:val="53C0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F0120"/>
    <w:multiLevelType w:val="hybridMultilevel"/>
    <w:tmpl w:val="C768780A"/>
    <w:lvl w:ilvl="0" w:tplc="8C1223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D240F"/>
    <w:multiLevelType w:val="hybridMultilevel"/>
    <w:tmpl w:val="27845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A7A0D"/>
    <w:multiLevelType w:val="hybridMultilevel"/>
    <w:tmpl w:val="0D3E7932"/>
    <w:lvl w:ilvl="0" w:tplc="8C1223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25201"/>
    <w:multiLevelType w:val="hybridMultilevel"/>
    <w:tmpl w:val="6E088CA2"/>
    <w:lvl w:ilvl="0" w:tplc="8FB6A6FA">
      <w:start w:val="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A1C8E"/>
    <w:multiLevelType w:val="hybridMultilevel"/>
    <w:tmpl w:val="18CA4E6A"/>
    <w:lvl w:ilvl="0" w:tplc="651C3E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351FD"/>
    <w:multiLevelType w:val="hybridMultilevel"/>
    <w:tmpl w:val="73D425B6"/>
    <w:lvl w:ilvl="0" w:tplc="8C1223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93859"/>
    <w:multiLevelType w:val="hybridMultilevel"/>
    <w:tmpl w:val="D0F83462"/>
    <w:lvl w:ilvl="0" w:tplc="8C1223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8"/>
  </w:num>
  <w:num w:numId="5">
    <w:abstractNumId w:val="6"/>
  </w:num>
  <w:num w:numId="6">
    <w:abstractNumId w:val="5"/>
  </w:num>
  <w:num w:numId="7">
    <w:abstractNumId w:val="1"/>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WJ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daf05f8fs5x9e9xdnpasp4aw2a05fsds9f&quot;&gt;Echo&lt;record-ids&gt;&lt;item&gt;6&lt;/item&gt;&lt;item&gt;9&lt;/item&gt;&lt;item&gt;69&lt;/item&gt;&lt;item&gt;70&lt;/item&gt;&lt;item&gt;99&lt;/item&gt;&lt;item&gt;104&lt;/item&gt;&lt;item&gt;229&lt;/item&gt;&lt;item&gt;230&lt;/item&gt;&lt;item&gt;231&lt;/item&gt;&lt;item&gt;232&lt;/item&gt;&lt;item&gt;233&lt;/item&gt;&lt;item&gt;234&lt;/item&gt;&lt;item&gt;235&lt;/item&gt;&lt;item&gt;236&lt;/item&gt;&lt;item&gt;238&lt;/item&gt;&lt;item&gt;244&lt;/item&gt;&lt;item&gt;328&lt;/item&gt;&lt;item&gt;384&lt;/item&gt;&lt;item&gt;385&lt;/item&gt;&lt;item&gt;390&lt;/item&gt;&lt;item&gt;391&lt;/item&gt;&lt;item&gt;392&lt;/item&gt;&lt;item&gt;393&lt;/item&gt;&lt;item&gt;394&lt;/item&gt;&lt;item&gt;396&lt;/item&gt;&lt;item&gt;397&lt;/item&gt;&lt;item&gt;398&lt;/item&gt;&lt;item&gt;399&lt;/item&gt;&lt;item&gt;400&lt;/item&gt;&lt;item&gt;509&lt;/item&gt;&lt;item&gt;510&lt;/item&gt;&lt;item&gt;511&lt;/item&gt;&lt;item&gt;512&lt;/item&gt;&lt;item&gt;527&lt;/item&gt;&lt;item&gt;528&lt;/item&gt;&lt;item&gt;529&lt;/item&gt;&lt;item&gt;530&lt;/item&gt;&lt;/record-ids&gt;&lt;/item&gt;&lt;/Libraries&gt;"/>
  </w:docVars>
  <w:rsids>
    <w:rsidRoot w:val="00CA38AF"/>
    <w:rsid w:val="00000286"/>
    <w:rsid w:val="00001CE3"/>
    <w:rsid w:val="000052A2"/>
    <w:rsid w:val="00007BE3"/>
    <w:rsid w:val="00010E66"/>
    <w:rsid w:val="0001102B"/>
    <w:rsid w:val="000130C5"/>
    <w:rsid w:val="000153D0"/>
    <w:rsid w:val="00017CA3"/>
    <w:rsid w:val="00023D51"/>
    <w:rsid w:val="0002707B"/>
    <w:rsid w:val="00030B79"/>
    <w:rsid w:val="000314AC"/>
    <w:rsid w:val="00031A7D"/>
    <w:rsid w:val="0003279A"/>
    <w:rsid w:val="00033597"/>
    <w:rsid w:val="000343F6"/>
    <w:rsid w:val="000349F3"/>
    <w:rsid w:val="000354D7"/>
    <w:rsid w:val="0004234F"/>
    <w:rsid w:val="00044006"/>
    <w:rsid w:val="00044171"/>
    <w:rsid w:val="00045613"/>
    <w:rsid w:val="00046AA8"/>
    <w:rsid w:val="00054501"/>
    <w:rsid w:val="00057946"/>
    <w:rsid w:val="00060E0D"/>
    <w:rsid w:val="00060E9C"/>
    <w:rsid w:val="00060FA1"/>
    <w:rsid w:val="00062DB5"/>
    <w:rsid w:val="000636EC"/>
    <w:rsid w:val="000639A9"/>
    <w:rsid w:val="000705ED"/>
    <w:rsid w:val="00080E6E"/>
    <w:rsid w:val="00087462"/>
    <w:rsid w:val="000922B0"/>
    <w:rsid w:val="00093026"/>
    <w:rsid w:val="000938A4"/>
    <w:rsid w:val="00093B88"/>
    <w:rsid w:val="00094FC9"/>
    <w:rsid w:val="000A13CF"/>
    <w:rsid w:val="000A157C"/>
    <w:rsid w:val="000A315F"/>
    <w:rsid w:val="000A65DF"/>
    <w:rsid w:val="000B0871"/>
    <w:rsid w:val="000B0BFA"/>
    <w:rsid w:val="000B0CF0"/>
    <w:rsid w:val="000B0E7D"/>
    <w:rsid w:val="000B1778"/>
    <w:rsid w:val="000B383B"/>
    <w:rsid w:val="000B45F1"/>
    <w:rsid w:val="000B595E"/>
    <w:rsid w:val="000C05ED"/>
    <w:rsid w:val="000C38C2"/>
    <w:rsid w:val="000C438B"/>
    <w:rsid w:val="000C4A48"/>
    <w:rsid w:val="000C5A3F"/>
    <w:rsid w:val="000C6C2E"/>
    <w:rsid w:val="000C6D0E"/>
    <w:rsid w:val="000D0973"/>
    <w:rsid w:val="000D14DB"/>
    <w:rsid w:val="000D44C9"/>
    <w:rsid w:val="000D63D8"/>
    <w:rsid w:val="000D6D1D"/>
    <w:rsid w:val="000E047D"/>
    <w:rsid w:val="000E0A04"/>
    <w:rsid w:val="000E1A3E"/>
    <w:rsid w:val="000E221A"/>
    <w:rsid w:val="000E3452"/>
    <w:rsid w:val="000E4109"/>
    <w:rsid w:val="000E4537"/>
    <w:rsid w:val="000F5C7F"/>
    <w:rsid w:val="00100790"/>
    <w:rsid w:val="00101451"/>
    <w:rsid w:val="00102F4E"/>
    <w:rsid w:val="00103F1C"/>
    <w:rsid w:val="00105CD9"/>
    <w:rsid w:val="00114CE2"/>
    <w:rsid w:val="00114E2C"/>
    <w:rsid w:val="00117277"/>
    <w:rsid w:val="00117CA7"/>
    <w:rsid w:val="001203EB"/>
    <w:rsid w:val="001219E4"/>
    <w:rsid w:val="0012247A"/>
    <w:rsid w:val="00125776"/>
    <w:rsid w:val="00127D2C"/>
    <w:rsid w:val="00133C3D"/>
    <w:rsid w:val="00134CA7"/>
    <w:rsid w:val="001352F1"/>
    <w:rsid w:val="00135E00"/>
    <w:rsid w:val="0013699D"/>
    <w:rsid w:val="00137303"/>
    <w:rsid w:val="0014233D"/>
    <w:rsid w:val="00143D58"/>
    <w:rsid w:val="001467E4"/>
    <w:rsid w:val="001530CB"/>
    <w:rsid w:val="0015486D"/>
    <w:rsid w:val="00156366"/>
    <w:rsid w:val="00156CC4"/>
    <w:rsid w:val="00160171"/>
    <w:rsid w:val="001616AC"/>
    <w:rsid w:val="001642D5"/>
    <w:rsid w:val="00165FE6"/>
    <w:rsid w:val="00170294"/>
    <w:rsid w:val="0017092F"/>
    <w:rsid w:val="00170982"/>
    <w:rsid w:val="0017509F"/>
    <w:rsid w:val="001756E2"/>
    <w:rsid w:val="00175988"/>
    <w:rsid w:val="001761ED"/>
    <w:rsid w:val="00176AE1"/>
    <w:rsid w:val="001832E4"/>
    <w:rsid w:val="00183ED1"/>
    <w:rsid w:val="001856ED"/>
    <w:rsid w:val="00186DF6"/>
    <w:rsid w:val="0019002A"/>
    <w:rsid w:val="00190A9D"/>
    <w:rsid w:val="001933AC"/>
    <w:rsid w:val="0019396E"/>
    <w:rsid w:val="00193CAE"/>
    <w:rsid w:val="001A175C"/>
    <w:rsid w:val="001A1C1A"/>
    <w:rsid w:val="001A2827"/>
    <w:rsid w:val="001A6D3B"/>
    <w:rsid w:val="001A7277"/>
    <w:rsid w:val="001B1E58"/>
    <w:rsid w:val="001B27B8"/>
    <w:rsid w:val="001B2A47"/>
    <w:rsid w:val="001B55CB"/>
    <w:rsid w:val="001B5B3F"/>
    <w:rsid w:val="001C0ED2"/>
    <w:rsid w:val="001C1E66"/>
    <w:rsid w:val="001C218A"/>
    <w:rsid w:val="001C27D0"/>
    <w:rsid w:val="001C3053"/>
    <w:rsid w:val="001C313A"/>
    <w:rsid w:val="001C684D"/>
    <w:rsid w:val="001C69BE"/>
    <w:rsid w:val="001D0FC7"/>
    <w:rsid w:val="001D3C22"/>
    <w:rsid w:val="001D6834"/>
    <w:rsid w:val="001E09A2"/>
    <w:rsid w:val="001E12FA"/>
    <w:rsid w:val="001E2640"/>
    <w:rsid w:val="001E3B5D"/>
    <w:rsid w:val="001E3F8D"/>
    <w:rsid w:val="001E6F1B"/>
    <w:rsid w:val="001F074F"/>
    <w:rsid w:val="001F0F94"/>
    <w:rsid w:val="001F1961"/>
    <w:rsid w:val="001F348F"/>
    <w:rsid w:val="001F4E48"/>
    <w:rsid w:val="001F5138"/>
    <w:rsid w:val="00200C77"/>
    <w:rsid w:val="00202CB9"/>
    <w:rsid w:val="00204138"/>
    <w:rsid w:val="00206914"/>
    <w:rsid w:val="00207EBC"/>
    <w:rsid w:val="002212BA"/>
    <w:rsid w:val="00223EA0"/>
    <w:rsid w:val="002243C5"/>
    <w:rsid w:val="002251C4"/>
    <w:rsid w:val="00225F6B"/>
    <w:rsid w:val="00230BA4"/>
    <w:rsid w:val="00234745"/>
    <w:rsid w:val="00234BB4"/>
    <w:rsid w:val="0023549F"/>
    <w:rsid w:val="002357A0"/>
    <w:rsid w:val="00235F2F"/>
    <w:rsid w:val="00235FFE"/>
    <w:rsid w:val="002401CD"/>
    <w:rsid w:val="00243756"/>
    <w:rsid w:val="00244FED"/>
    <w:rsid w:val="002457FA"/>
    <w:rsid w:val="00245C33"/>
    <w:rsid w:val="00246185"/>
    <w:rsid w:val="002461C2"/>
    <w:rsid w:val="002477FF"/>
    <w:rsid w:val="0024796C"/>
    <w:rsid w:val="00253454"/>
    <w:rsid w:val="0025349C"/>
    <w:rsid w:val="00254F2B"/>
    <w:rsid w:val="0025657F"/>
    <w:rsid w:val="0026292E"/>
    <w:rsid w:val="0026483D"/>
    <w:rsid w:val="002672F1"/>
    <w:rsid w:val="00267C40"/>
    <w:rsid w:val="00270245"/>
    <w:rsid w:val="0027356D"/>
    <w:rsid w:val="00274BBE"/>
    <w:rsid w:val="00286A57"/>
    <w:rsid w:val="0029141B"/>
    <w:rsid w:val="00291625"/>
    <w:rsid w:val="00292415"/>
    <w:rsid w:val="002927D9"/>
    <w:rsid w:val="00292AD1"/>
    <w:rsid w:val="00292D2A"/>
    <w:rsid w:val="00295630"/>
    <w:rsid w:val="00296A56"/>
    <w:rsid w:val="00296F52"/>
    <w:rsid w:val="002A1E53"/>
    <w:rsid w:val="002A25D8"/>
    <w:rsid w:val="002A2656"/>
    <w:rsid w:val="002A5B5C"/>
    <w:rsid w:val="002A63F4"/>
    <w:rsid w:val="002A7717"/>
    <w:rsid w:val="002B0365"/>
    <w:rsid w:val="002B0C64"/>
    <w:rsid w:val="002B1A4F"/>
    <w:rsid w:val="002B550D"/>
    <w:rsid w:val="002C0038"/>
    <w:rsid w:val="002C08E1"/>
    <w:rsid w:val="002C2B76"/>
    <w:rsid w:val="002C3AD5"/>
    <w:rsid w:val="002C4632"/>
    <w:rsid w:val="002C6FFD"/>
    <w:rsid w:val="002D1474"/>
    <w:rsid w:val="002D1CC8"/>
    <w:rsid w:val="002D55E9"/>
    <w:rsid w:val="002D7E3B"/>
    <w:rsid w:val="002E11E2"/>
    <w:rsid w:val="002E1A9E"/>
    <w:rsid w:val="002E259B"/>
    <w:rsid w:val="002E5138"/>
    <w:rsid w:val="002E72A8"/>
    <w:rsid w:val="002E7BFF"/>
    <w:rsid w:val="002F0885"/>
    <w:rsid w:val="002F4C82"/>
    <w:rsid w:val="002F5C74"/>
    <w:rsid w:val="0030155A"/>
    <w:rsid w:val="0030210C"/>
    <w:rsid w:val="00303CB2"/>
    <w:rsid w:val="00304B1B"/>
    <w:rsid w:val="003054BC"/>
    <w:rsid w:val="003065CA"/>
    <w:rsid w:val="00310238"/>
    <w:rsid w:val="003103C9"/>
    <w:rsid w:val="003105EE"/>
    <w:rsid w:val="003109CD"/>
    <w:rsid w:val="0031142F"/>
    <w:rsid w:val="00311E13"/>
    <w:rsid w:val="003122D2"/>
    <w:rsid w:val="00313B93"/>
    <w:rsid w:val="00320997"/>
    <w:rsid w:val="003210DB"/>
    <w:rsid w:val="0032465C"/>
    <w:rsid w:val="0032682C"/>
    <w:rsid w:val="003268AF"/>
    <w:rsid w:val="00331632"/>
    <w:rsid w:val="0033538F"/>
    <w:rsid w:val="00340DFE"/>
    <w:rsid w:val="0034175A"/>
    <w:rsid w:val="0034194B"/>
    <w:rsid w:val="00341E04"/>
    <w:rsid w:val="00343765"/>
    <w:rsid w:val="00345307"/>
    <w:rsid w:val="00347087"/>
    <w:rsid w:val="0035490D"/>
    <w:rsid w:val="00354ACE"/>
    <w:rsid w:val="0035556F"/>
    <w:rsid w:val="00356811"/>
    <w:rsid w:val="00360CB3"/>
    <w:rsid w:val="00362215"/>
    <w:rsid w:val="003624D0"/>
    <w:rsid w:val="00367C8C"/>
    <w:rsid w:val="003720C4"/>
    <w:rsid w:val="00373339"/>
    <w:rsid w:val="00375BFF"/>
    <w:rsid w:val="003777B5"/>
    <w:rsid w:val="00377AA5"/>
    <w:rsid w:val="00381AA1"/>
    <w:rsid w:val="00381B06"/>
    <w:rsid w:val="00383B12"/>
    <w:rsid w:val="00384606"/>
    <w:rsid w:val="0038649A"/>
    <w:rsid w:val="00387CC2"/>
    <w:rsid w:val="00392AF9"/>
    <w:rsid w:val="00393313"/>
    <w:rsid w:val="00397B99"/>
    <w:rsid w:val="003A2A54"/>
    <w:rsid w:val="003A4661"/>
    <w:rsid w:val="003A536E"/>
    <w:rsid w:val="003A5CE6"/>
    <w:rsid w:val="003A6741"/>
    <w:rsid w:val="003A71BC"/>
    <w:rsid w:val="003B205E"/>
    <w:rsid w:val="003B4D59"/>
    <w:rsid w:val="003B5B8D"/>
    <w:rsid w:val="003B6114"/>
    <w:rsid w:val="003B642E"/>
    <w:rsid w:val="003B7970"/>
    <w:rsid w:val="003C1889"/>
    <w:rsid w:val="003C1F7C"/>
    <w:rsid w:val="003C2AFD"/>
    <w:rsid w:val="003C4D95"/>
    <w:rsid w:val="003C5187"/>
    <w:rsid w:val="003C72B8"/>
    <w:rsid w:val="003D6EB1"/>
    <w:rsid w:val="003D7BDD"/>
    <w:rsid w:val="003E3292"/>
    <w:rsid w:val="003E4425"/>
    <w:rsid w:val="003F093B"/>
    <w:rsid w:val="003F62FC"/>
    <w:rsid w:val="003F6C59"/>
    <w:rsid w:val="003F6E22"/>
    <w:rsid w:val="00401087"/>
    <w:rsid w:val="00401CDF"/>
    <w:rsid w:val="004055B0"/>
    <w:rsid w:val="00407FBF"/>
    <w:rsid w:val="004104E1"/>
    <w:rsid w:val="004132E0"/>
    <w:rsid w:val="00414CD2"/>
    <w:rsid w:val="00414FC5"/>
    <w:rsid w:val="0041593D"/>
    <w:rsid w:val="00416A0E"/>
    <w:rsid w:val="00417840"/>
    <w:rsid w:val="00417BC2"/>
    <w:rsid w:val="00420D1F"/>
    <w:rsid w:val="004210AA"/>
    <w:rsid w:val="00421269"/>
    <w:rsid w:val="00424C1D"/>
    <w:rsid w:val="004255A2"/>
    <w:rsid w:val="00426479"/>
    <w:rsid w:val="00426828"/>
    <w:rsid w:val="00426C68"/>
    <w:rsid w:val="004330E0"/>
    <w:rsid w:val="004337D6"/>
    <w:rsid w:val="004339E1"/>
    <w:rsid w:val="00433E43"/>
    <w:rsid w:val="0043449B"/>
    <w:rsid w:val="00434EF6"/>
    <w:rsid w:val="004360A9"/>
    <w:rsid w:val="00436CC8"/>
    <w:rsid w:val="004405E7"/>
    <w:rsid w:val="00442665"/>
    <w:rsid w:val="00442677"/>
    <w:rsid w:val="00442D16"/>
    <w:rsid w:val="00443092"/>
    <w:rsid w:val="00443D9D"/>
    <w:rsid w:val="0044436A"/>
    <w:rsid w:val="00445F5A"/>
    <w:rsid w:val="004467DD"/>
    <w:rsid w:val="00447601"/>
    <w:rsid w:val="00450249"/>
    <w:rsid w:val="00452765"/>
    <w:rsid w:val="00455C50"/>
    <w:rsid w:val="00460D3F"/>
    <w:rsid w:val="004651C0"/>
    <w:rsid w:val="004659D6"/>
    <w:rsid w:val="0047125B"/>
    <w:rsid w:val="004716DC"/>
    <w:rsid w:val="00472A92"/>
    <w:rsid w:val="00476058"/>
    <w:rsid w:val="00476371"/>
    <w:rsid w:val="00476D56"/>
    <w:rsid w:val="00477553"/>
    <w:rsid w:val="00480CDE"/>
    <w:rsid w:val="004821A2"/>
    <w:rsid w:val="00482BE1"/>
    <w:rsid w:val="004837CB"/>
    <w:rsid w:val="00485633"/>
    <w:rsid w:val="00487584"/>
    <w:rsid w:val="00490349"/>
    <w:rsid w:val="004907C7"/>
    <w:rsid w:val="00491B4C"/>
    <w:rsid w:val="00492E74"/>
    <w:rsid w:val="00493CBA"/>
    <w:rsid w:val="00496291"/>
    <w:rsid w:val="004A0C47"/>
    <w:rsid w:val="004A10B5"/>
    <w:rsid w:val="004A5182"/>
    <w:rsid w:val="004A5D0D"/>
    <w:rsid w:val="004A7A20"/>
    <w:rsid w:val="004B2D74"/>
    <w:rsid w:val="004B510F"/>
    <w:rsid w:val="004B703E"/>
    <w:rsid w:val="004B73EF"/>
    <w:rsid w:val="004B7968"/>
    <w:rsid w:val="004C2ECA"/>
    <w:rsid w:val="004C3D9C"/>
    <w:rsid w:val="004C53B3"/>
    <w:rsid w:val="004C59CA"/>
    <w:rsid w:val="004C5EDA"/>
    <w:rsid w:val="004C63E5"/>
    <w:rsid w:val="004D02C7"/>
    <w:rsid w:val="004D0F1D"/>
    <w:rsid w:val="004D18D6"/>
    <w:rsid w:val="004D2DB2"/>
    <w:rsid w:val="004D5019"/>
    <w:rsid w:val="004D5A5F"/>
    <w:rsid w:val="004E5F22"/>
    <w:rsid w:val="004E6A34"/>
    <w:rsid w:val="004E7CEB"/>
    <w:rsid w:val="004F1074"/>
    <w:rsid w:val="004F4A8F"/>
    <w:rsid w:val="004F4CEB"/>
    <w:rsid w:val="004F5475"/>
    <w:rsid w:val="004F6080"/>
    <w:rsid w:val="004F779C"/>
    <w:rsid w:val="005021AF"/>
    <w:rsid w:val="005107A0"/>
    <w:rsid w:val="00510A97"/>
    <w:rsid w:val="0051590D"/>
    <w:rsid w:val="00520136"/>
    <w:rsid w:val="0052136F"/>
    <w:rsid w:val="00521D2F"/>
    <w:rsid w:val="00521D8E"/>
    <w:rsid w:val="00523413"/>
    <w:rsid w:val="00525039"/>
    <w:rsid w:val="0052528C"/>
    <w:rsid w:val="00526864"/>
    <w:rsid w:val="00527874"/>
    <w:rsid w:val="00530789"/>
    <w:rsid w:val="00531AEC"/>
    <w:rsid w:val="00532D3C"/>
    <w:rsid w:val="005347D3"/>
    <w:rsid w:val="005364F7"/>
    <w:rsid w:val="00537C8E"/>
    <w:rsid w:val="00540430"/>
    <w:rsid w:val="00542DC9"/>
    <w:rsid w:val="0054488D"/>
    <w:rsid w:val="00544A3C"/>
    <w:rsid w:val="005474B7"/>
    <w:rsid w:val="0055123C"/>
    <w:rsid w:val="005537DE"/>
    <w:rsid w:val="00553A1C"/>
    <w:rsid w:val="005544C4"/>
    <w:rsid w:val="00554CAC"/>
    <w:rsid w:val="00555EAC"/>
    <w:rsid w:val="00556A27"/>
    <w:rsid w:val="00560DB8"/>
    <w:rsid w:val="00562FF9"/>
    <w:rsid w:val="005631E3"/>
    <w:rsid w:val="005650E9"/>
    <w:rsid w:val="00566055"/>
    <w:rsid w:val="005726E6"/>
    <w:rsid w:val="005805F3"/>
    <w:rsid w:val="0058440D"/>
    <w:rsid w:val="00585666"/>
    <w:rsid w:val="00585F7A"/>
    <w:rsid w:val="00586D47"/>
    <w:rsid w:val="0059068D"/>
    <w:rsid w:val="00591A77"/>
    <w:rsid w:val="005944CA"/>
    <w:rsid w:val="0059541A"/>
    <w:rsid w:val="00596CB2"/>
    <w:rsid w:val="005A0482"/>
    <w:rsid w:val="005A1BA3"/>
    <w:rsid w:val="005A5485"/>
    <w:rsid w:val="005A789C"/>
    <w:rsid w:val="005B1344"/>
    <w:rsid w:val="005B4239"/>
    <w:rsid w:val="005B6E11"/>
    <w:rsid w:val="005C07A6"/>
    <w:rsid w:val="005C131E"/>
    <w:rsid w:val="005C1D5A"/>
    <w:rsid w:val="005C412B"/>
    <w:rsid w:val="005C58D5"/>
    <w:rsid w:val="005C7CC3"/>
    <w:rsid w:val="005D080A"/>
    <w:rsid w:val="005D1A56"/>
    <w:rsid w:val="005D1FBA"/>
    <w:rsid w:val="005D32A2"/>
    <w:rsid w:val="005D577F"/>
    <w:rsid w:val="005D6AAD"/>
    <w:rsid w:val="005D7F00"/>
    <w:rsid w:val="005E7245"/>
    <w:rsid w:val="005E7462"/>
    <w:rsid w:val="005F0632"/>
    <w:rsid w:val="005F1483"/>
    <w:rsid w:val="005F2A1A"/>
    <w:rsid w:val="005F2C17"/>
    <w:rsid w:val="005F456B"/>
    <w:rsid w:val="005F52D6"/>
    <w:rsid w:val="005F57AF"/>
    <w:rsid w:val="005F6B9E"/>
    <w:rsid w:val="00601AD1"/>
    <w:rsid w:val="006020C1"/>
    <w:rsid w:val="00602106"/>
    <w:rsid w:val="006033C6"/>
    <w:rsid w:val="0060353C"/>
    <w:rsid w:val="0060441D"/>
    <w:rsid w:val="00605022"/>
    <w:rsid w:val="00606E98"/>
    <w:rsid w:val="0061025B"/>
    <w:rsid w:val="006106D7"/>
    <w:rsid w:val="00612AE2"/>
    <w:rsid w:val="006133A1"/>
    <w:rsid w:val="0061431B"/>
    <w:rsid w:val="00614C34"/>
    <w:rsid w:val="00615AEC"/>
    <w:rsid w:val="00615E90"/>
    <w:rsid w:val="00620879"/>
    <w:rsid w:val="0062116D"/>
    <w:rsid w:val="006216B9"/>
    <w:rsid w:val="0062203F"/>
    <w:rsid w:val="00630141"/>
    <w:rsid w:val="00631382"/>
    <w:rsid w:val="0063355B"/>
    <w:rsid w:val="00642061"/>
    <w:rsid w:val="00646BD1"/>
    <w:rsid w:val="00646E46"/>
    <w:rsid w:val="006501CA"/>
    <w:rsid w:val="00651464"/>
    <w:rsid w:val="00652EC6"/>
    <w:rsid w:val="006540C9"/>
    <w:rsid w:val="00654FF2"/>
    <w:rsid w:val="0066032E"/>
    <w:rsid w:val="00660D6E"/>
    <w:rsid w:val="00662A2E"/>
    <w:rsid w:val="0066522B"/>
    <w:rsid w:val="00665E57"/>
    <w:rsid w:val="00666BC2"/>
    <w:rsid w:val="0067052B"/>
    <w:rsid w:val="00670C82"/>
    <w:rsid w:val="006714E9"/>
    <w:rsid w:val="00673B46"/>
    <w:rsid w:val="00674360"/>
    <w:rsid w:val="006761E8"/>
    <w:rsid w:val="006809EB"/>
    <w:rsid w:val="00682EE9"/>
    <w:rsid w:val="0069021C"/>
    <w:rsid w:val="00690E06"/>
    <w:rsid w:val="006919DF"/>
    <w:rsid w:val="00694866"/>
    <w:rsid w:val="006A1599"/>
    <w:rsid w:val="006A163E"/>
    <w:rsid w:val="006A24C0"/>
    <w:rsid w:val="006A2522"/>
    <w:rsid w:val="006A67ED"/>
    <w:rsid w:val="006A69CB"/>
    <w:rsid w:val="006A6B4E"/>
    <w:rsid w:val="006B02B5"/>
    <w:rsid w:val="006B3320"/>
    <w:rsid w:val="006B3394"/>
    <w:rsid w:val="006C090E"/>
    <w:rsid w:val="006C1F43"/>
    <w:rsid w:val="006C548F"/>
    <w:rsid w:val="006C60C6"/>
    <w:rsid w:val="006C614D"/>
    <w:rsid w:val="006C778F"/>
    <w:rsid w:val="006D3280"/>
    <w:rsid w:val="006D7C2F"/>
    <w:rsid w:val="006E04A8"/>
    <w:rsid w:val="006E18DB"/>
    <w:rsid w:val="006E1F53"/>
    <w:rsid w:val="006E461A"/>
    <w:rsid w:val="006E6E14"/>
    <w:rsid w:val="006F0B22"/>
    <w:rsid w:val="006F3D04"/>
    <w:rsid w:val="006F5C33"/>
    <w:rsid w:val="006F5D91"/>
    <w:rsid w:val="00703504"/>
    <w:rsid w:val="00707628"/>
    <w:rsid w:val="0071056B"/>
    <w:rsid w:val="00711286"/>
    <w:rsid w:val="007119E9"/>
    <w:rsid w:val="00716B20"/>
    <w:rsid w:val="00716EBA"/>
    <w:rsid w:val="007217DF"/>
    <w:rsid w:val="00721A6C"/>
    <w:rsid w:val="00722616"/>
    <w:rsid w:val="00723220"/>
    <w:rsid w:val="00727942"/>
    <w:rsid w:val="00730A33"/>
    <w:rsid w:val="00731104"/>
    <w:rsid w:val="0073269D"/>
    <w:rsid w:val="007331CF"/>
    <w:rsid w:val="00733C5E"/>
    <w:rsid w:val="007450C7"/>
    <w:rsid w:val="00746C4B"/>
    <w:rsid w:val="00747A8A"/>
    <w:rsid w:val="00756052"/>
    <w:rsid w:val="00756F86"/>
    <w:rsid w:val="0076464A"/>
    <w:rsid w:val="00764F26"/>
    <w:rsid w:val="0076514F"/>
    <w:rsid w:val="00766D1D"/>
    <w:rsid w:val="007676BA"/>
    <w:rsid w:val="00770401"/>
    <w:rsid w:val="007721FC"/>
    <w:rsid w:val="007735ED"/>
    <w:rsid w:val="00773C6B"/>
    <w:rsid w:val="00776C1C"/>
    <w:rsid w:val="007774EE"/>
    <w:rsid w:val="0078077D"/>
    <w:rsid w:val="0078225B"/>
    <w:rsid w:val="00783D52"/>
    <w:rsid w:val="00785CD5"/>
    <w:rsid w:val="007938C4"/>
    <w:rsid w:val="00793F44"/>
    <w:rsid w:val="007A1652"/>
    <w:rsid w:val="007A2FB7"/>
    <w:rsid w:val="007A595C"/>
    <w:rsid w:val="007A5D23"/>
    <w:rsid w:val="007B189D"/>
    <w:rsid w:val="007B2C15"/>
    <w:rsid w:val="007B2D12"/>
    <w:rsid w:val="007B43FE"/>
    <w:rsid w:val="007B4844"/>
    <w:rsid w:val="007B57AC"/>
    <w:rsid w:val="007B6806"/>
    <w:rsid w:val="007C095D"/>
    <w:rsid w:val="007C1BF1"/>
    <w:rsid w:val="007C2274"/>
    <w:rsid w:val="007C4162"/>
    <w:rsid w:val="007C5CCB"/>
    <w:rsid w:val="007C7455"/>
    <w:rsid w:val="007C74A8"/>
    <w:rsid w:val="007D006F"/>
    <w:rsid w:val="007D02CF"/>
    <w:rsid w:val="007D0BB2"/>
    <w:rsid w:val="007D1535"/>
    <w:rsid w:val="007D1860"/>
    <w:rsid w:val="007D5E5E"/>
    <w:rsid w:val="007D6A7D"/>
    <w:rsid w:val="007D748A"/>
    <w:rsid w:val="007E7056"/>
    <w:rsid w:val="007E72D7"/>
    <w:rsid w:val="007F0EE5"/>
    <w:rsid w:val="007F185B"/>
    <w:rsid w:val="007F47F5"/>
    <w:rsid w:val="007F5344"/>
    <w:rsid w:val="007F5C2A"/>
    <w:rsid w:val="00804B0C"/>
    <w:rsid w:val="008061EC"/>
    <w:rsid w:val="0080640A"/>
    <w:rsid w:val="008070FA"/>
    <w:rsid w:val="00807D25"/>
    <w:rsid w:val="00810A28"/>
    <w:rsid w:val="008122CD"/>
    <w:rsid w:val="00812D5D"/>
    <w:rsid w:val="00823D41"/>
    <w:rsid w:val="00823DA0"/>
    <w:rsid w:val="00826669"/>
    <w:rsid w:val="0083235C"/>
    <w:rsid w:val="00833A81"/>
    <w:rsid w:val="00833CF2"/>
    <w:rsid w:val="008346FE"/>
    <w:rsid w:val="00836795"/>
    <w:rsid w:val="00840BAF"/>
    <w:rsid w:val="0084239F"/>
    <w:rsid w:val="00843877"/>
    <w:rsid w:val="00844623"/>
    <w:rsid w:val="008471F8"/>
    <w:rsid w:val="0085207B"/>
    <w:rsid w:val="00852BEC"/>
    <w:rsid w:val="00853603"/>
    <w:rsid w:val="008546FB"/>
    <w:rsid w:val="008552ED"/>
    <w:rsid w:val="00856FB8"/>
    <w:rsid w:val="00857B71"/>
    <w:rsid w:val="00862884"/>
    <w:rsid w:val="008700F7"/>
    <w:rsid w:val="00870AD4"/>
    <w:rsid w:val="00871006"/>
    <w:rsid w:val="00872285"/>
    <w:rsid w:val="00873E3A"/>
    <w:rsid w:val="0087433C"/>
    <w:rsid w:val="0087473F"/>
    <w:rsid w:val="00880DC6"/>
    <w:rsid w:val="008827FE"/>
    <w:rsid w:val="00885798"/>
    <w:rsid w:val="00886F65"/>
    <w:rsid w:val="00893472"/>
    <w:rsid w:val="00896332"/>
    <w:rsid w:val="008A165C"/>
    <w:rsid w:val="008A2058"/>
    <w:rsid w:val="008A4EF4"/>
    <w:rsid w:val="008A58E1"/>
    <w:rsid w:val="008A68C6"/>
    <w:rsid w:val="008A7346"/>
    <w:rsid w:val="008B020D"/>
    <w:rsid w:val="008B1683"/>
    <w:rsid w:val="008B472B"/>
    <w:rsid w:val="008C35D3"/>
    <w:rsid w:val="008C4316"/>
    <w:rsid w:val="008C4604"/>
    <w:rsid w:val="008C53F5"/>
    <w:rsid w:val="008C651D"/>
    <w:rsid w:val="008D23B0"/>
    <w:rsid w:val="008D4A03"/>
    <w:rsid w:val="008D5AF2"/>
    <w:rsid w:val="008D5C69"/>
    <w:rsid w:val="008D73E2"/>
    <w:rsid w:val="008D7D0B"/>
    <w:rsid w:val="008E1211"/>
    <w:rsid w:val="008E2FEF"/>
    <w:rsid w:val="008E3EE0"/>
    <w:rsid w:val="008E64A8"/>
    <w:rsid w:val="008E76C4"/>
    <w:rsid w:val="008F1E00"/>
    <w:rsid w:val="008F269E"/>
    <w:rsid w:val="008F4B15"/>
    <w:rsid w:val="008F7F57"/>
    <w:rsid w:val="00904AD2"/>
    <w:rsid w:val="00904CE3"/>
    <w:rsid w:val="00905876"/>
    <w:rsid w:val="009069A3"/>
    <w:rsid w:val="00907A14"/>
    <w:rsid w:val="00910472"/>
    <w:rsid w:val="00910E79"/>
    <w:rsid w:val="009179CF"/>
    <w:rsid w:val="009206B8"/>
    <w:rsid w:val="009211C6"/>
    <w:rsid w:val="0092236E"/>
    <w:rsid w:val="00923E6B"/>
    <w:rsid w:val="00926BE3"/>
    <w:rsid w:val="00927336"/>
    <w:rsid w:val="00927773"/>
    <w:rsid w:val="00932851"/>
    <w:rsid w:val="00933B20"/>
    <w:rsid w:val="00934C46"/>
    <w:rsid w:val="00935E39"/>
    <w:rsid w:val="00936A52"/>
    <w:rsid w:val="009418D1"/>
    <w:rsid w:val="00942023"/>
    <w:rsid w:val="00942F76"/>
    <w:rsid w:val="0094446B"/>
    <w:rsid w:val="009444BA"/>
    <w:rsid w:val="00944C98"/>
    <w:rsid w:val="00944FF9"/>
    <w:rsid w:val="00945008"/>
    <w:rsid w:val="0094536F"/>
    <w:rsid w:val="00945411"/>
    <w:rsid w:val="0094606C"/>
    <w:rsid w:val="00947B4D"/>
    <w:rsid w:val="00947C21"/>
    <w:rsid w:val="00947E49"/>
    <w:rsid w:val="009517D9"/>
    <w:rsid w:val="00951F83"/>
    <w:rsid w:val="009520F9"/>
    <w:rsid w:val="00960E4B"/>
    <w:rsid w:val="00962515"/>
    <w:rsid w:val="00962EB1"/>
    <w:rsid w:val="00967B5C"/>
    <w:rsid w:val="009725E8"/>
    <w:rsid w:val="00973D72"/>
    <w:rsid w:val="00975553"/>
    <w:rsid w:val="009765CC"/>
    <w:rsid w:val="00986BC1"/>
    <w:rsid w:val="009879CF"/>
    <w:rsid w:val="009910CD"/>
    <w:rsid w:val="009925CF"/>
    <w:rsid w:val="00992BEB"/>
    <w:rsid w:val="00993B7D"/>
    <w:rsid w:val="00994352"/>
    <w:rsid w:val="0099454A"/>
    <w:rsid w:val="00995B54"/>
    <w:rsid w:val="00996230"/>
    <w:rsid w:val="009966B1"/>
    <w:rsid w:val="00997B99"/>
    <w:rsid w:val="009A13CA"/>
    <w:rsid w:val="009A39E5"/>
    <w:rsid w:val="009A6260"/>
    <w:rsid w:val="009A7D22"/>
    <w:rsid w:val="009B0B23"/>
    <w:rsid w:val="009B193D"/>
    <w:rsid w:val="009B2153"/>
    <w:rsid w:val="009B3FAD"/>
    <w:rsid w:val="009B64E7"/>
    <w:rsid w:val="009C1632"/>
    <w:rsid w:val="009C2618"/>
    <w:rsid w:val="009C3F28"/>
    <w:rsid w:val="009C572C"/>
    <w:rsid w:val="009D0FEB"/>
    <w:rsid w:val="009D5273"/>
    <w:rsid w:val="009D77AB"/>
    <w:rsid w:val="009E09FC"/>
    <w:rsid w:val="009E180D"/>
    <w:rsid w:val="009E1E26"/>
    <w:rsid w:val="009E2175"/>
    <w:rsid w:val="009E4567"/>
    <w:rsid w:val="009E55F2"/>
    <w:rsid w:val="009F0CE2"/>
    <w:rsid w:val="009F671E"/>
    <w:rsid w:val="00A03303"/>
    <w:rsid w:val="00A06AA9"/>
    <w:rsid w:val="00A06B79"/>
    <w:rsid w:val="00A07297"/>
    <w:rsid w:val="00A076B1"/>
    <w:rsid w:val="00A07FAF"/>
    <w:rsid w:val="00A103BE"/>
    <w:rsid w:val="00A13DD1"/>
    <w:rsid w:val="00A203E7"/>
    <w:rsid w:val="00A23924"/>
    <w:rsid w:val="00A240E1"/>
    <w:rsid w:val="00A24D9C"/>
    <w:rsid w:val="00A3176E"/>
    <w:rsid w:val="00A31DF8"/>
    <w:rsid w:val="00A34C28"/>
    <w:rsid w:val="00A404E9"/>
    <w:rsid w:val="00A40DB0"/>
    <w:rsid w:val="00A4111F"/>
    <w:rsid w:val="00A426B8"/>
    <w:rsid w:val="00A42D19"/>
    <w:rsid w:val="00A442E9"/>
    <w:rsid w:val="00A45542"/>
    <w:rsid w:val="00A46AB3"/>
    <w:rsid w:val="00A46B9D"/>
    <w:rsid w:val="00A47220"/>
    <w:rsid w:val="00A4781C"/>
    <w:rsid w:val="00A53972"/>
    <w:rsid w:val="00A56250"/>
    <w:rsid w:val="00A563D2"/>
    <w:rsid w:val="00A60E84"/>
    <w:rsid w:val="00A62634"/>
    <w:rsid w:val="00A63FBF"/>
    <w:rsid w:val="00A63FD7"/>
    <w:rsid w:val="00A64255"/>
    <w:rsid w:val="00A6468C"/>
    <w:rsid w:val="00A66C4C"/>
    <w:rsid w:val="00A675A2"/>
    <w:rsid w:val="00A705DC"/>
    <w:rsid w:val="00A7147C"/>
    <w:rsid w:val="00A72E19"/>
    <w:rsid w:val="00A80C41"/>
    <w:rsid w:val="00A8403A"/>
    <w:rsid w:val="00A84EC7"/>
    <w:rsid w:val="00A85130"/>
    <w:rsid w:val="00A86DB8"/>
    <w:rsid w:val="00A92EF4"/>
    <w:rsid w:val="00A94D07"/>
    <w:rsid w:val="00A95B07"/>
    <w:rsid w:val="00A97314"/>
    <w:rsid w:val="00AA1F84"/>
    <w:rsid w:val="00AA1F8D"/>
    <w:rsid w:val="00AA2458"/>
    <w:rsid w:val="00AA5EAD"/>
    <w:rsid w:val="00AA652F"/>
    <w:rsid w:val="00AB0227"/>
    <w:rsid w:val="00AB0694"/>
    <w:rsid w:val="00AB1D30"/>
    <w:rsid w:val="00AB3B03"/>
    <w:rsid w:val="00AB4482"/>
    <w:rsid w:val="00AC1227"/>
    <w:rsid w:val="00AC3B04"/>
    <w:rsid w:val="00AC6D37"/>
    <w:rsid w:val="00AC77A1"/>
    <w:rsid w:val="00AC7973"/>
    <w:rsid w:val="00AC7A52"/>
    <w:rsid w:val="00AC7D90"/>
    <w:rsid w:val="00AD0486"/>
    <w:rsid w:val="00AD0649"/>
    <w:rsid w:val="00AD2805"/>
    <w:rsid w:val="00AD33F1"/>
    <w:rsid w:val="00AD56CD"/>
    <w:rsid w:val="00AD5BA9"/>
    <w:rsid w:val="00AD7A72"/>
    <w:rsid w:val="00AE3929"/>
    <w:rsid w:val="00AE6AC3"/>
    <w:rsid w:val="00AE792D"/>
    <w:rsid w:val="00AF4D55"/>
    <w:rsid w:val="00AF66E8"/>
    <w:rsid w:val="00B00F04"/>
    <w:rsid w:val="00B023EC"/>
    <w:rsid w:val="00B040EE"/>
    <w:rsid w:val="00B0629D"/>
    <w:rsid w:val="00B06867"/>
    <w:rsid w:val="00B07D21"/>
    <w:rsid w:val="00B12992"/>
    <w:rsid w:val="00B135D6"/>
    <w:rsid w:val="00B16204"/>
    <w:rsid w:val="00B17133"/>
    <w:rsid w:val="00B23EA8"/>
    <w:rsid w:val="00B254F2"/>
    <w:rsid w:val="00B258DE"/>
    <w:rsid w:val="00B26042"/>
    <w:rsid w:val="00B327BB"/>
    <w:rsid w:val="00B32A5D"/>
    <w:rsid w:val="00B32C31"/>
    <w:rsid w:val="00B3310C"/>
    <w:rsid w:val="00B3348F"/>
    <w:rsid w:val="00B364BE"/>
    <w:rsid w:val="00B4053F"/>
    <w:rsid w:val="00B40D03"/>
    <w:rsid w:val="00B420FB"/>
    <w:rsid w:val="00B44E45"/>
    <w:rsid w:val="00B53215"/>
    <w:rsid w:val="00B5512B"/>
    <w:rsid w:val="00B57584"/>
    <w:rsid w:val="00B601F4"/>
    <w:rsid w:val="00B6169D"/>
    <w:rsid w:val="00B6263A"/>
    <w:rsid w:val="00B63FD9"/>
    <w:rsid w:val="00B71917"/>
    <w:rsid w:val="00B77576"/>
    <w:rsid w:val="00B8165D"/>
    <w:rsid w:val="00B81732"/>
    <w:rsid w:val="00B81B92"/>
    <w:rsid w:val="00B82003"/>
    <w:rsid w:val="00B84084"/>
    <w:rsid w:val="00B8451B"/>
    <w:rsid w:val="00B85BC8"/>
    <w:rsid w:val="00B87227"/>
    <w:rsid w:val="00B9172E"/>
    <w:rsid w:val="00B92BF6"/>
    <w:rsid w:val="00B93438"/>
    <w:rsid w:val="00B9349A"/>
    <w:rsid w:val="00B97964"/>
    <w:rsid w:val="00B97B6F"/>
    <w:rsid w:val="00BA07C5"/>
    <w:rsid w:val="00BA3566"/>
    <w:rsid w:val="00BA551F"/>
    <w:rsid w:val="00BA5E99"/>
    <w:rsid w:val="00BA62B6"/>
    <w:rsid w:val="00BB5F32"/>
    <w:rsid w:val="00BB7024"/>
    <w:rsid w:val="00BC0AF3"/>
    <w:rsid w:val="00BC2447"/>
    <w:rsid w:val="00BC5830"/>
    <w:rsid w:val="00BC6088"/>
    <w:rsid w:val="00BC6692"/>
    <w:rsid w:val="00BC6AA5"/>
    <w:rsid w:val="00BC6FA2"/>
    <w:rsid w:val="00BD063E"/>
    <w:rsid w:val="00BD1C2C"/>
    <w:rsid w:val="00BD4F2B"/>
    <w:rsid w:val="00BD5583"/>
    <w:rsid w:val="00BE0407"/>
    <w:rsid w:val="00BE23AB"/>
    <w:rsid w:val="00BE4272"/>
    <w:rsid w:val="00BE5D46"/>
    <w:rsid w:val="00BE6551"/>
    <w:rsid w:val="00BF35F7"/>
    <w:rsid w:val="00BF37D4"/>
    <w:rsid w:val="00BF4262"/>
    <w:rsid w:val="00BF68E5"/>
    <w:rsid w:val="00BF6DB8"/>
    <w:rsid w:val="00BF7115"/>
    <w:rsid w:val="00C020DE"/>
    <w:rsid w:val="00C02373"/>
    <w:rsid w:val="00C03D1B"/>
    <w:rsid w:val="00C1183A"/>
    <w:rsid w:val="00C11E15"/>
    <w:rsid w:val="00C131EC"/>
    <w:rsid w:val="00C132C1"/>
    <w:rsid w:val="00C175A9"/>
    <w:rsid w:val="00C20546"/>
    <w:rsid w:val="00C20D7D"/>
    <w:rsid w:val="00C24B40"/>
    <w:rsid w:val="00C26573"/>
    <w:rsid w:val="00C269AE"/>
    <w:rsid w:val="00C32B07"/>
    <w:rsid w:val="00C33829"/>
    <w:rsid w:val="00C3796E"/>
    <w:rsid w:val="00C426EB"/>
    <w:rsid w:val="00C44944"/>
    <w:rsid w:val="00C507D6"/>
    <w:rsid w:val="00C50DA5"/>
    <w:rsid w:val="00C577CB"/>
    <w:rsid w:val="00C60C23"/>
    <w:rsid w:val="00C60F40"/>
    <w:rsid w:val="00C616FD"/>
    <w:rsid w:val="00C618FF"/>
    <w:rsid w:val="00C61DBE"/>
    <w:rsid w:val="00C64B9E"/>
    <w:rsid w:val="00C678C3"/>
    <w:rsid w:val="00C715C1"/>
    <w:rsid w:val="00C71F98"/>
    <w:rsid w:val="00C75EAC"/>
    <w:rsid w:val="00C82331"/>
    <w:rsid w:val="00C85728"/>
    <w:rsid w:val="00C90D64"/>
    <w:rsid w:val="00C93164"/>
    <w:rsid w:val="00C96EBC"/>
    <w:rsid w:val="00C96FC6"/>
    <w:rsid w:val="00C975AF"/>
    <w:rsid w:val="00C9782A"/>
    <w:rsid w:val="00C97F09"/>
    <w:rsid w:val="00CA0F57"/>
    <w:rsid w:val="00CA34AE"/>
    <w:rsid w:val="00CA38AF"/>
    <w:rsid w:val="00CA6521"/>
    <w:rsid w:val="00CB0D8E"/>
    <w:rsid w:val="00CB1D48"/>
    <w:rsid w:val="00CB2321"/>
    <w:rsid w:val="00CB2965"/>
    <w:rsid w:val="00CB3E49"/>
    <w:rsid w:val="00CC069E"/>
    <w:rsid w:val="00CC203F"/>
    <w:rsid w:val="00CC2DD4"/>
    <w:rsid w:val="00CC6A42"/>
    <w:rsid w:val="00CD0770"/>
    <w:rsid w:val="00CD0D66"/>
    <w:rsid w:val="00CD15E3"/>
    <w:rsid w:val="00CD3051"/>
    <w:rsid w:val="00CD3ECF"/>
    <w:rsid w:val="00CE007D"/>
    <w:rsid w:val="00CE6CFE"/>
    <w:rsid w:val="00CE7F90"/>
    <w:rsid w:val="00D00263"/>
    <w:rsid w:val="00D005F8"/>
    <w:rsid w:val="00D007B2"/>
    <w:rsid w:val="00D055B6"/>
    <w:rsid w:val="00D0570D"/>
    <w:rsid w:val="00D05CD3"/>
    <w:rsid w:val="00D07FAA"/>
    <w:rsid w:val="00D11D65"/>
    <w:rsid w:val="00D14335"/>
    <w:rsid w:val="00D200CF"/>
    <w:rsid w:val="00D20FFE"/>
    <w:rsid w:val="00D272BB"/>
    <w:rsid w:val="00D27CEF"/>
    <w:rsid w:val="00D3030D"/>
    <w:rsid w:val="00D30D24"/>
    <w:rsid w:val="00D3446F"/>
    <w:rsid w:val="00D34A5A"/>
    <w:rsid w:val="00D355FD"/>
    <w:rsid w:val="00D417FC"/>
    <w:rsid w:val="00D430E2"/>
    <w:rsid w:val="00D444B0"/>
    <w:rsid w:val="00D44949"/>
    <w:rsid w:val="00D47D25"/>
    <w:rsid w:val="00D47E78"/>
    <w:rsid w:val="00D52892"/>
    <w:rsid w:val="00D52E13"/>
    <w:rsid w:val="00D52EF8"/>
    <w:rsid w:val="00D535DF"/>
    <w:rsid w:val="00D55D17"/>
    <w:rsid w:val="00D57107"/>
    <w:rsid w:val="00D57867"/>
    <w:rsid w:val="00D60A48"/>
    <w:rsid w:val="00D6231C"/>
    <w:rsid w:val="00D667B8"/>
    <w:rsid w:val="00D67139"/>
    <w:rsid w:val="00D67F31"/>
    <w:rsid w:val="00D7016B"/>
    <w:rsid w:val="00D70B68"/>
    <w:rsid w:val="00D71181"/>
    <w:rsid w:val="00D74ACF"/>
    <w:rsid w:val="00D76CA5"/>
    <w:rsid w:val="00D8237C"/>
    <w:rsid w:val="00D84C0B"/>
    <w:rsid w:val="00D85FCC"/>
    <w:rsid w:val="00D90627"/>
    <w:rsid w:val="00D91503"/>
    <w:rsid w:val="00D92710"/>
    <w:rsid w:val="00D977EF"/>
    <w:rsid w:val="00DA0856"/>
    <w:rsid w:val="00DA2E9E"/>
    <w:rsid w:val="00DA3523"/>
    <w:rsid w:val="00DA60B4"/>
    <w:rsid w:val="00DA7FE8"/>
    <w:rsid w:val="00DB0C7C"/>
    <w:rsid w:val="00DB0F35"/>
    <w:rsid w:val="00DB1FC7"/>
    <w:rsid w:val="00DB22FF"/>
    <w:rsid w:val="00DB294C"/>
    <w:rsid w:val="00DB3BF1"/>
    <w:rsid w:val="00DB3EDF"/>
    <w:rsid w:val="00DB41D5"/>
    <w:rsid w:val="00DB64FE"/>
    <w:rsid w:val="00DC3E89"/>
    <w:rsid w:val="00DC546F"/>
    <w:rsid w:val="00DC723B"/>
    <w:rsid w:val="00DD0D43"/>
    <w:rsid w:val="00DD2C65"/>
    <w:rsid w:val="00DD76A3"/>
    <w:rsid w:val="00DD785E"/>
    <w:rsid w:val="00DE0B58"/>
    <w:rsid w:val="00DE2387"/>
    <w:rsid w:val="00DE5A11"/>
    <w:rsid w:val="00DF24CF"/>
    <w:rsid w:val="00DF2760"/>
    <w:rsid w:val="00DF4346"/>
    <w:rsid w:val="00DF6161"/>
    <w:rsid w:val="00DF7EC4"/>
    <w:rsid w:val="00E016DA"/>
    <w:rsid w:val="00E01EF2"/>
    <w:rsid w:val="00E02529"/>
    <w:rsid w:val="00E02A59"/>
    <w:rsid w:val="00E058C8"/>
    <w:rsid w:val="00E10BEE"/>
    <w:rsid w:val="00E12604"/>
    <w:rsid w:val="00E13D81"/>
    <w:rsid w:val="00E1434E"/>
    <w:rsid w:val="00E14D48"/>
    <w:rsid w:val="00E20D0B"/>
    <w:rsid w:val="00E22F00"/>
    <w:rsid w:val="00E2403A"/>
    <w:rsid w:val="00E27581"/>
    <w:rsid w:val="00E339D4"/>
    <w:rsid w:val="00E368E7"/>
    <w:rsid w:val="00E372A8"/>
    <w:rsid w:val="00E37EF8"/>
    <w:rsid w:val="00E4572A"/>
    <w:rsid w:val="00E45BCC"/>
    <w:rsid w:val="00E542A6"/>
    <w:rsid w:val="00E543B6"/>
    <w:rsid w:val="00E55085"/>
    <w:rsid w:val="00E61DC8"/>
    <w:rsid w:val="00E63292"/>
    <w:rsid w:val="00E63740"/>
    <w:rsid w:val="00E657C3"/>
    <w:rsid w:val="00E714B9"/>
    <w:rsid w:val="00E71BBB"/>
    <w:rsid w:val="00E71FC5"/>
    <w:rsid w:val="00E74D18"/>
    <w:rsid w:val="00E81A6A"/>
    <w:rsid w:val="00E83316"/>
    <w:rsid w:val="00E83403"/>
    <w:rsid w:val="00E86412"/>
    <w:rsid w:val="00E9210D"/>
    <w:rsid w:val="00E95E4B"/>
    <w:rsid w:val="00EA0269"/>
    <w:rsid w:val="00EA1A5B"/>
    <w:rsid w:val="00EA46DE"/>
    <w:rsid w:val="00EA4EB3"/>
    <w:rsid w:val="00EA61C0"/>
    <w:rsid w:val="00EA7018"/>
    <w:rsid w:val="00EB3361"/>
    <w:rsid w:val="00EB3A0E"/>
    <w:rsid w:val="00EB4D56"/>
    <w:rsid w:val="00EC1E73"/>
    <w:rsid w:val="00EC1E7B"/>
    <w:rsid w:val="00EC45DF"/>
    <w:rsid w:val="00EC4E92"/>
    <w:rsid w:val="00EC7A02"/>
    <w:rsid w:val="00ED12B4"/>
    <w:rsid w:val="00ED51A6"/>
    <w:rsid w:val="00EE06DE"/>
    <w:rsid w:val="00EE4B9C"/>
    <w:rsid w:val="00EE4C23"/>
    <w:rsid w:val="00EF1B07"/>
    <w:rsid w:val="00EF3C20"/>
    <w:rsid w:val="00F020AA"/>
    <w:rsid w:val="00F02B6E"/>
    <w:rsid w:val="00F05B11"/>
    <w:rsid w:val="00F10D8A"/>
    <w:rsid w:val="00F17FF0"/>
    <w:rsid w:val="00F20F72"/>
    <w:rsid w:val="00F21CB3"/>
    <w:rsid w:val="00F23C94"/>
    <w:rsid w:val="00F25400"/>
    <w:rsid w:val="00F271E9"/>
    <w:rsid w:val="00F3002F"/>
    <w:rsid w:val="00F32083"/>
    <w:rsid w:val="00F3594F"/>
    <w:rsid w:val="00F4166A"/>
    <w:rsid w:val="00F42ACE"/>
    <w:rsid w:val="00F43C7B"/>
    <w:rsid w:val="00F46D2B"/>
    <w:rsid w:val="00F47CE0"/>
    <w:rsid w:val="00F53320"/>
    <w:rsid w:val="00F55CB7"/>
    <w:rsid w:val="00F6036D"/>
    <w:rsid w:val="00F611B9"/>
    <w:rsid w:val="00F63A8D"/>
    <w:rsid w:val="00F63D61"/>
    <w:rsid w:val="00F66915"/>
    <w:rsid w:val="00F70565"/>
    <w:rsid w:val="00F74EE7"/>
    <w:rsid w:val="00F765DA"/>
    <w:rsid w:val="00F770D7"/>
    <w:rsid w:val="00F810F0"/>
    <w:rsid w:val="00F812C4"/>
    <w:rsid w:val="00F81DD0"/>
    <w:rsid w:val="00F81EA2"/>
    <w:rsid w:val="00F83E0A"/>
    <w:rsid w:val="00F84630"/>
    <w:rsid w:val="00F84AFC"/>
    <w:rsid w:val="00F852A7"/>
    <w:rsid w:val="00F856CE"/>
    <w:rsid w:val="00F87F8B"/>
    <w:rsid w:val="00F90C6C"/>
    <w:rsid w:val="00F93005"/>
    <w:rsid w:val="00F93185"/>
    <w:rsid w:val="00F95EEC"/>
    <w:rsid w:val="00F96FA8"/>
    <w:rsid w:val="00FA177B"/>
    <w:rsid w:val="00FA5BD3"/>
    <w:rsid w:val="00FA6D66"/>
    <w:rsid w:val="00FB02A7"/>
    <w:rsid w:val="00FB1ADA"/>
    <w:rsid w:val="00FB2F3F"/>
    <w:rsid w:val="00FB411E"/>
    <w:rsid w:val="00FB4EAE"/>
    <w:rsid w:val="00FB50F9"/>
    <w:rsid w:val="00FB5DF3"/>
    <w:rsid w:val="00FB6A5E"/>
    <w:rsid w:val="00FB6EFB"/>
    <w:rsid w:val="00FC2C73"/>
    <w:rsid w:val="00FD25C8"/>
    <w:rsid w:val="00FD31DE"/>
    <w:rsid w:val="00FD6668"/>
    <w:rsid w:val="00FD7237"/>
    <w:rsid w:val="00FE1A39"/>
    <w:rsid w:val="00FE4EAE"/>
    <w:rsid w:val="00FE50E3"/>
    <w:rsid w:val="00FF06EB"/>
    <w:rsid w:val="00FF0707"/>
    <w:rsid w:val="00FF301C"/>
    <w:rsid w:val="00FF3724"/>
    <w:rsid w:val="00FF4204"/>
    <w:rsid w:val="00FF4550"/>
    <w:rsid w:val="00FF5714"/>
    <w:rsid w:val="00FF68E5"/>
    <w:rsid w:val="00FF6BD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A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AC"/>
  </w:style>
  <w:style w:type="paragraph" w:styleId="1">
    <w:name w:val="heading 1"/>
    <w:basedOn w:val="a"/>
    <w:link w:val="1Char"/>
    <w:uiPriority w:val="9"/>
    <w:qFormat/>
    <w:rsid w:val="00DC3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346"/>
    <w:pPr>
      <w:ind w:left="720"/>
      <w:contextualSpacing/>
    </w:pPr>
  </w:style>
  <w:style w:type="table" w:styleId="a4">
    <w:name w:val="Table Grid"/>
    <w:basedOn w:val="a1"/>
    <w:uiPriority w:val="59"/>
    <w:rsid w:val="00976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A68C6"/>
  </w:style>
  <w:style w:type="paragraph" w:styleId="a5">
    <w:name w:val="Balloon Text"/>
    <w:basedOn w:val="a"/>
    <w:link w:val="Char"/>
    <w:uiPriority w:val="99"/>
    <w:semiHidden/>
    <w:unhideWhenUsed/>
    <w:rsid w:val="006020C1"/>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6020C1"/>
    <w:rPr>
      <w:rFonts w:ascii="Lucida Grande" w:hAnsi="Lucida Grande" w:cs="Lucida Grande"/>
      <w:sz w:val="18"/>
      <w:szCs w:val="18"/>
    </w:rPr>
  </w:style>
  <w:style w:type="character" w:styleId="a6">
    <w:name w:val="annotation reference"/>
    <w:basedOn w:val="a0"/>
    <w:uiPriority w:val="99"/>
    <w:unhideWhenUsed/>
    <w:rsid w:val="006020C1"/>
    <w:rPr>
      <w:sz w:val="18"/>
      <w:szCs w:val="18"/>
    </w:rPr>
  </w:style>
  <w:style w:type="paragraph" w:styleId="a7">
    <w:name w:val="annotation text"/>
    <w:basedOn w:val="a"/>
    <w:link w:val="Char0"/>
    <w:uiPriority w:val="99"/>
    <w:unhideWhenUsed/>
    <w:qFormat/>
    <w:rsid w:val="006020C1"/>
    <w:pPr>
      <w:spacing w:line="240" w:lineRule="auto"/>
    </w:pPr>
    <w:rPr>
      <w:sz w:val="24"/>
      <w:szCs w:val="24"/>
    </w:rPr>
  </w:style>
  <w:style w:type="character" w:customStyle="1" w:styleId="Char0">
    <w:name w:val="批注文字 Char"/>
    <w:basedOn w:val="a0"/>
    <w:link w:val="a7"/>
    <w:uiPriority w:val="99"/>
    <w:qFormat/>
    <w:rsid w:val="006020C1"/>
    <w:rPr>
      <w:sz w:val="24"/>
      <w:szCs w:val="24"/>
    </w:rPr>
  </w:style>
  <w:style w:type="paragraph" w:styleId="a8">
    <w:name w:val="annotation subject"/>
    <w:basedOn w:val="a7"/>
    <w:next w:val="a7"/>
    <w:link w:val="Char1"/>
    <w:uiPriority w:val="99"/>
    <w:semiHidden/>
    <w:unhideWhenUsed/>
    <w:rsid w:val="006020C1"/>
    <w:rPr>
      <w:b/>
      <w:bCs/>
      <w:sz w:val="20"/>
      <w:szCs w:val="20"/>
    </w:rPr>
  </w:style>
  <w:style w:type="character" w:customStyle="1" w:styleId="Char1">
    <w:name w:val="批注主题 Char"/>
    <w:basedOn w:val="Char0"/>
    <w:link w:val="a8"/>
    <w:uiPriority w:val="99"/>
    <w:semiHidden/>
    <w:rsid w:val="006020C1"/>
    <w:rPr>
      <w:b/>
      <w:bCs/>
      <w:sz w:val="20"/>
      <w:szCs w:val="20"/>
    </w:rPr>
  </w:style>
  <w:style w:type="character" w:customStyle="1" w:styleId="1Char">
    <w:name w:val="标题 1 Char"/>
    <w:basedOn w:val="a0"/>
    <w:link w:val="1"/>
    <w:uiPriority w:val="9"/>
    <w:rsid w:val="00DC3E89"/>
    <w:rPr>
      <w:rFonts w:ascii="Times New Roman" w:eastAsia="Times New Roman" w:hAnsi="Times New Roman" w:cs="Times New Roman"/>
      <w:b/>
      <w:bCs/>
      <w:kern w:val="36"/>
      <w:sz w:val="48"/>
      <w:szCs w:val="48"/>
    </w:rPr>
  </w:style>
  <w:style w:type="paragraph" w:styleId="a9">
    <w:name w:val="header"/>
    <w:basedOn w:val="a"/>
    <w:link w:val="Char2"/>
    <w:uiPriority w:val="99"/>
    <w:unhideWhenUsed/>
    <w:rsid w:val="00421269"/>
    <w:pPr>
      <w:tabs>
        <w:tab w:val="center" w:pos="4680"/>
        <w:tab w:val="right" w:pos="9360"/>
      </w:tabs>
      <w:spacing w:after="0" w:line="240" w:lineRule="auto"/>
    </w:pPr>
  </w:style>
  <w:style w:type="character" w:customStyle="1" w:styleId="Char2">
    <w:name w:val="页眉 Char"/>
    <w:basedOn w:val="a0"/>
    <w:link w:val="a9"/>
    <w:uiPriority w:val="99"/>
    <w:rsid w:val="00421269"/>
  </w:style>
  <w:style w:type="paragraph" w:styleId="aa">
    <w:name w:val="footer"/>
    <w:basedOn w:val="a"/>
    <w:link w:val="Char3"/>
    <w:uiPriority w:val="99"/>
    <w:unhideWhenUsed/>
    <w:rsid w:val="00421269"/>
    <w:pPr>
      <w:tabs>
        <w:tab w:val="center" w:pos="4680"/>
        <w:tab w:val="right" w:pos="9360"/>
      </w:tabs>
      <w:spacing w:after="0" w:line="240" w:lineRule="auto"/>
    </w:pPr>
  </w:style>
  <w:style w:type="character" w:customStyle="1" w:styleId="Char3">
    <w:name w:val="页脚 Char"/>
    <w:basedOn w:val="a0"/>
    <w:link w:val="aa"/>
    <w:uiPriority w:val="99"/>
    <w:rsid w:val="00421269"/>
  </w:style>
  <w:style w:type="table" w:customStyle="1" w:styleId="LightShading1">
    <w:name w:val="Light Shading1"/>
    <w:basedOn w:val="a1"/>
    <w:uiPriority w:val="60"/>
    <w:rsid w:val="00E74D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No Spacing"/>
    <w:uiPriority w:val="1"/>
    <w:qFormat/>
    <w:rsid w:val="00476371"/>
    <w:pPr>
      <w:spacing w:after="0" w:line="240" w:lineRule="auto"/>
    </w:pPr>
  </w:style>
  <w:style w:type="paragraph" w:customStyle="1" w:styleId="MDPI62Acknowledgments">
    <w:name w:val="MDPI_6.2_Acknowledgments"/>
    <w:qFormat/>
    <w:rsid w:val="00476371"/>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character" w:customStyle="1" w:styleId="ref-journal">
    <w:name w:val="ref-journal"/>
    <w:basedOn w:val="a0"/>
    <w:rsid w:val="001F074F"/>
  </w:style>
  <w:style w:type="character" w:customStyle="1" w:styleId="ref-vol">
    <w:name w:val="ref-vol"/>
    <w:basedOn w:val="a0"/>
    <w:rsid w:val="001F074F"/>
  </w:style>
  <w:style w:type="character" w:styleId="ac">
    <w:name w:val="Hyperlink"/>
    <w:basedOn w:val="a0"/>
    <w:unhideWhenUsed/>
    <w:qFormat/>
    <w:rsid w:val="00992BEB"/>
    <w:rPr>
      <w:color w:val="0000FF"/>
      <w:u w:val="single"/>
    </w:rPr>
  </w:style>
  <w:style w:type="character" w:styleId="ad">
    <w:name w:val="line number"/>
    <w:basedOn w:val="a0"/>
    <w:uiPriority w:val="99"/>
    <w:semiHidden/>
    <w:unhideWhenUsed/>
    <w:rsid w:val="006A163E"/>
  </w:style>
  <w:style w:type="paragraph" w:customStyle="1" w:styleId="EndNoteBibliographyTitle">
    <w:name w:val="EndNote Bibliography Title"/>
    <w:basedOn w:val="a"/>
    <w:link w:val="EndNoteBibliographyTitleChar"/>
    <w:rsid w:val="00426C68"/>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426C68"/>
    <w:rPr>
      <w:rFonts w:ascii="Calibri" w:hAnsi="Calibri"/>
      <w:noProof/>
    </w:rPr>
  </w:style>
  <w:style w:type="paragraph" w:customStyle="1" w:styleId="EndNoteBibliography">
    <w:name w:val="EndNote Bibliography"/>
    <w:basedOn w:val="a"/>
    <w:link w:val="EndNoteBibliographyChar"/>
    <w:rsid w:val="00426C68"/>
    <w:pPr>
      <w:spacing w:line="240" w:lineRule="auto"/>
    </w:pPr>
    <w:rPr>
      <w:rFonts w:ascii="Calibri" w:hAnsi="Calibri"/>
      <w:noProof/>
    </w:rPr>
  </w:style>
  <w:style w:type="character" w:customStyle="1" w:styleId="EndNoteBibliographyChar">
    <w:name w:val="EndNote Bibliography Char"/>
    <w:basedOn w:val="a0"/>
    <w:link w:val="EndNoteBibliography"/>
    <w:rsid w:val="00426C68"/>
    <w:rPr>
      <w:rFonts w:ascii="Calibri" w:hAnsi="Calibri"/>
      <w:noProof/>
    </w:rPr>
  </w:style>
  <w:style w:type="table" w:customStyle="1" w:styleId="PlainTable31">
    <w:name w:val="Plain Table 31"/>
    <w:basedOn w:val="a1"/>
    <w:uiPriority w:val="43"/>
    <w:rsid w:val="00D417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D417FC"/>
    <w:pPr>
      <w:spacing w:after="0" w:line="240" w:lineRule="auto"/>
    </w:pPr>
    <w:tblPr>
      <w:tblStyleRowBandSize w:val="1"/>
      <w:tblStyleColBandSize w:val="1"/>
      <w:tblInd w:w="0" w:type="dxa"/>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74D280" w:themeColor="background1" w:themeShade="BF"/>
        </w:tcBorders>
      </w:tc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table" w:customStyle="1" w:styleId="PlainTable12">
    <w:name w:val="Plain Table 12"/>
    <w:basedOn w:val="a1"/>
    <w:uiPriority w:val="41"/>
    <w:rsid w:val="003F62FC"/>
    <w:pPr>
      <w:spacing w:after="0" w:line="240" w:lineRule="auto"/>
    </w:pPr>
    <w:tblPr>
      <w:tblStyleRowBandSize w:val="1"/>
      <w:tblStyleColBandSize w:val="1"/>
      <w:tblInd w:w="0" w:type="dxa"/>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74D280" w:themeColor="background1" w:themeShade="BF"/>
        </w:tcBorders>
      </w:tc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character" w:customStyle="1" w:styleId="UnresolvedMention1">
    <w:name w:val="Unresolved Mention1"/>
    <w:basedOn w:val="a0"/>
    <w:uiPriority w:val="99"/>
    <w:semiHidden/>
    <w:unhideWhenUsed/>
    <w:rsid w:val="00A203E7"/>
    <w:rPr>
      <w:color w:val="605E5C"/>
      <w:shd w:val="clear" w:color="auto" w:fill="E1DFDD"/>
    </w:rPr>
  </w:style>
  <w:style w:type="paragraph" w:customStyle="1" w:styleId="10">
    <w:name w:val="正文1"/>
    <w:uiPriority w:val="99"/>
    <w:rsid w:val="00562FF9"/>
    <w:pPr>
      <w:spacing w:after="0"/>
    </w:pPr>
    <w:rPr>
      <w:rFonts w:ascii="Arial" w:eastAsia="宋体" w:hAnsi="Arial" w:cs="Arial"/>
      <w:color w:val="000000"/>
      <w:szCs w:val="20"/>
      <w:lang w:val="pl-PL" w:eastAsia="pl-PL"/>
    </w:rPr>
  </w:style>
  <w:style w:type="character" w:customStyle="1" w:styleId="fontstyle21">
    <w:name w:val="fontstyle21"/>
    <w:basedOn w:val="a0"/>
    <w:qFormat/>
    <w:rsid w:val="00562FF9"/>
    <w:rPr>
      <w:rFonts w:ascii="Book Antiqua" w:eastAsia="Book Antiqua" w:hAnsi="Book Antiqua" w:cs="Book Antiqua" w:hint="default"/>
      <w:i/>
      <w:color w:val="000000"/>
      <w:sz w:val="24"/>
      <w:szCs w:val="24"/>
    </w:rPr>
  </w:style>
  <w:style w:type="character" w:customStyle="1" w:styleId="fontstyle31">
    <w:name w:val="fontstyle31"/>
    <w:basedOn w:val="a0"/>
    <w:qFormat/>
    <w:rsid w:val="00562FF9"/>
    <w:rPr>
      <w:rFonts w:ascii="Book Antiqua" w:eastAsia="Book Antiqua" w:hAnsi="Book Antiqua" w:cs="Book Antiqua" w:hint="default"/>
      <w:color w:val="000000"/>
      <w:sz w:val="24"/>
      <w:szCs w:val="24"/>
    </w:rPr>
  </w:style>
  <w:style w:type="character" w:styleId="ae">
    <w:name w:val="Strong"/>
    <w:uiPriority w:val="22"/>
    <w:qFormat/>
    <w:rsid w:val="00080E6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AC"/>
  </w:style>
  <w:style w:type="paragraph" w:styleId="1">
    <w:name w:val="heading 1"/>
    <w:basedOn w:val="a"/>
    <w:link w:val="1Char"/>
    <w:uiPriority w:val="9"/>
    <w:qFormat/>
    <w:rsid w:val="00DC3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346"/>
    <w:pPr>
      <w:ind w:left="720"/>
      <w:contextualSpacing/>
    </w:pPr>
  </w:style>
  <w:style w:type="table" w:styleId="a4">
    <w:name w:val="Table Grid"/>
    <w:basedOn w:val="a1"/>
    <w:uiPriority w:val="59"/>
    <w:rsid w:val="00976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A68C6"/>
  </w:style>
  <w:style w:type="paragraph" w:styleId="a5">
    <w:name w:val="Balloon Text"/>
    <w:basedOn w:val="a"/>
    <w:link w:val="Char"/>
    <w:uiPriority w:val="99"/>
    <w:semiHidden/>
    <w:unhideWhenUsed/>
    <w:rsid w:val="006020C1"/>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6020C1"/>
    <w:rPr>
      <w:rFonts w:ascii="Lucida Grande" w:hAnsi="Lucida Grande" w:cs="Lucida Grande"/>
      <w:sz w:val="18"/>
      <w:szCs w:val="18"/>
    </w:rPr>
  </w:style>
  <w:style w:type="character" w:styleId="a6">
    <w:name w:val="annotation reference"/>
    <w:basedOn w:val="a0"/>
    <w:uiPriority w:val="99"/>
    <w:unhideWhenUsed/>
    <w:rsid w:val="006020C1"/>
    <w:rPr>
      <w:sz w:val="18"/>
      <w:szCs w:val="18"/>
    </w:rPr>
  </w:style>
  <w:style w:type="paragraph" w:styleId="a7">
    <w:name w:val="annotation text"/>
    <w:basedOn w:val="a"/>
    <w:link w:val="Char0"/>
    <w:uiPriority w:val="99"/>
    <w:unhideWhenUsed/>
    <w:qFormat/>
    <w:rsid w:val="006020C1"/>
    <w:pPr>
      <w:spacing w:line="240" w:lineRule="auto"/>
    </w:pPr>
    <w:rPr>
      <w:sz w:val="24"/>
      <w:szCs w:val="24"/>
    </w:rPr>
  </w:style>
  <w:style w:type="character" w:customStyle="1" w:styleId="Char0">
    <w:name w:val="批注文字 Char"/>
    <w:basedOn w:val="a0"/>
    <w:link w:val="a7"/>
    <w:uiPriority w:val="99"/>
    <w:qFormat/>
    <w:rsid w:val="006020C1"/>
    <w:rPr>
      <w:sz w:val="24"/>
      <w:szCs w:val="24"/>
    </w:rPr>
  </w:style>
  <w:style w:type="paragraph" w:styleId="a8">
    <w:name w:val="annotation subject"/>
    <w:basedOn w:val="a7"/>
    <w:next w:val="a7"/>
    <w:link w:val="Char1"/>
    <w:uiPriority w:val="99"/>
    <w:semiHidden/>
    <w:unhideWhenUsed/>
    <w:rsid w:val="006020C1"/>
    <w:rPr>
      <w:b/>
      <w:bCs/>
      <w:sz w:val="20"/>
      <w:szCs w:val="20"/>
    </w:rPr>
  </w:style>
  <w:style w:type="character" w:customStyle="1" w:styleId="Char1">
    <w:name w:val="批注主题 Char"/>
    <w:basedOn w:val="Char0"/>
    <w:link w:val="a8"/>
    <w:uiPriority w:val="99"/>
    <w:semiHidden/>
    <w:rsid w:val="006020C1"/>
    <w:rPr>
      <w:b/>
      <w:bCs/>
      <w:sz w:val="20"/>
      <w:szCs w:val="20"/>
    </w:rPr>
  </w:style>
  <w:style w:type="character" w:customStyle="1" w:styleId="1Char">
    <w:name w:val="标题 1 Char"/>
    <w:basedOn w:val="a0"/>
    <w:link w:val="1"/>
    <w:uiPriority w:val="9"/>
    <w:rsid w:val="00DC3E89"/>
    <w:rPr>
      <w:rFonts w:ascii="Times New Roman" w:eastAsia="Times New Roman" w:hAnsi="Times New Roman" w:cs="Times New Roman"/>
      <w:b/>
      <w:bCs/>
      <w:kern w:val="36"/>
      <w:sz w:val="48"/>
      <w:szCs w:val="48"/>
    </w:rPr>
  </w:style>
  <w:style w:type="paragraph" w:styleId="a9">
    <w:name w:val="header"/>
    <w:basedOn w:val="a"/>
    <w:link w:val="Char2"/>
    <w:uiPriority w:val="99"/>
    <w:unhideWhenUsed/>
    <w:rsid w:val="00421269"/>
    <w:pPr>
      <w:tabs>
        <w:tab w:val="center" w:pos="4680"/>
        <w:tab w:val="right" w:pos="9360"/>
      </w:tabs>
      <w:spacing w:after="0" w:line="240" w:lineRule="auto"/>
    </w:pPr>
  </w:style>
  <w:style w:type="character" w:customStyle="1" w:styleId="Char2">
    <w:name w:val="页眉 Char"/>
    <w:basedOn w:val="a0"/>
    <w:link w:val="a9"/>
    <w:uiPriority w:val="99"/>
    <w:rsid w:val="00421269"/>
  </w:style>
  <w:style w:type="paragraph" w:styleId="aa">
    <w:name w:val="footer"/>
    <w:basedOn w:val="a"/>
    <w:link w:val="Char3"/>
    <w:uiPriority w:val="99"/>
    <w:unhideWhenUsed/>
    <w:rsid w:val="00421269"/>
    <w:pPr>
      <w:tabs>
        <w:tab w:val="center" w:pos="4680"/>
        <w:tab w:val="right" w:pos="9360"/>
      </w:tabs>
      <w:spacing w:after="0" w:line="240" w:lineRule="auto"/>
    </w:pPr>
  </w:style>
  <w:style w:type="character" w:customStyle="1" w:styleId="Char3">
    <w:name w:val="页脚 Char"/>
    <w:basedOn w:val="a0"/>
    <w:link w:val="aa"/>
    <w:uiPriority w:val="99"/>
    <w:rsid w:val="00421269"/>
  </w:style>
  <w:style w:type="table" w:customStyle="1" w:styleId="LightShading1">
    <w:name w:val="Light Shading1"/>
    <w:basedOn w:val="a1"/>
    <w:uiPriority w:val="60"/>
    <w:rsid w:val="00E74D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No Spacing"/>
    <w:uiPriority w:val="1"/>
    <w:qFormat/>
    <w:rsid w:val="00476371"/>
    <w:pPr>
      <w:spacing w:after="0" w:line="240" w:lineRule="auto"/>
    </w:pPr>
  </w:style>
  <w:style w:type="paragraph" w:customStyle="1" w:styleId="MDPI62Acknowledgments">
    <w:name w:val="MDPI_6.2_Acknowledgments"/>
    <w:qFormat/>
    <w:rsid w:val="00476371"/>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character" w:customStyle="1" w:styleId="ref-journal">
    <w:name w:val="ref-journal"/>
    <w:basedOn w:val="a0"/>
    <w:rsid w:val="001F074F"/>
  </w:style>
  <w:style w:type="character" w:customStyle="1" w:styleId="ref-vol">
    <w:name w:val="ref-vol"/>
    <w:basedOn w:val="a0"/>
    <w:rsid w:val="001F074F"/>
  </w:style>
  <w:style w:type="character" w:styleId="ac">
    <w:name w:val="Hyperlink"/>
    <w:basedOn w:val="a0"/>
    <w:unhideWhenUsed/>
    <w:qFormat/>
    <w:rsid w:val="00992BEB"/>
    <w:rPr>
      <w:color w:val="0000FF"/>
      <w:u w:val="single"/>
    </w:rPr>
  </w:style>
  <w:style w:type="character" w:styleId="ad">
    <w:name w:val="line number"/>
    <w:basedOn w:val="a0"/>
    <w:uiPriority w:val="99"/>
    <w:semiHidden/>
    <w:unhideWhenUsed/>
    <w:rsid w:val="006A163E"/>
  </w:style>
  <w:style w:type="paragraph" w:customStyle="1" w:styleId="EndNoteBibliographyTitle">
    <w:name w:val="EndNote Bibliography Title"/>
    <w:basedOn w:val="a"/>
    <w:link w:val="EndNoteBibliographyTitleChar"/>
    <w:rsid w:val="00426C68"/>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426C68"/>
    <w:rPr>
      <w:rFonts w:ascii="Calibri" w:hAnsi="Calibri"/>
      <w:noProof/>
    </w:rPr>
  </w:style>
  <w:style w:type="paragraph" w:customStyle="1" w:styleId="EndNoteBibliography">
    <w:name w:val="EndNote Bibliography"/>
    <w:basedOn w:val="a"/>
    <w:link w:val="EndNoteBibliographyChar"/>
    <w:rsid w:val="00426C68"/>
    <w:pPr>
      <w:spacing w:line="240" w:lineRule="auto"/>
    </w:pPr>
    <w:rPr>
      <w:rFonts w:ascii="Calibri" w:hAnsi="Calibri"/>
      <w:noProof/>
    </w:rPr>
  </w:style>
  <w:style w:type="character" w:customStyle="1" w:styleId="EndNoteBibliographyChar">
    <w:name w:val="EndNote Bibliography Char"/>
    <w:basedOn w:val="a0"/>
    <w:link w:val="EndNoteBibliography"/>
    <w:rsid w:val="00426C68"/>
    <w:rPr>
      <w:rFonts w:ascii="Calibri" w:hAnsi="Calibri"/>
      <w:noProof/>
    </w:rPr>
  </w:style>
  <w:style w:type="table" w:customStyle="1" w:styleId="PlainTable31">
    <w:name w:val="Plain Table 31"/>
    <w:basedOn w:val="a1"/>
    <w:uiPriority w:val="43"/>
    <w:rsid w:val="00D417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D417FC"/>
    <w:pPr>
      <w:spacing w:after="0" w:line="240" w:lineRule="auto"/>
    </w:pPr>
    <w:tblPr>
      <w:tblStyleRowBandSize w:val="1"/>
      <w:tblStyleColBandSize w:val="1"/>
      <w:tblInd w:w="0" w:type="dxa"/>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74D280" w:themeColor="background1" w:themeShade="BF"/>
        </w:tcBorders>
      </w:tc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table" w:customStyle="1" w:styleId="PlainTable12">
    <w:name w:val="Plain Table 12"/>
    <w:basedOn w:val="a1"/>
    <w:uiPriority w:val="41"/>
    <w:rsid w:val="003F62FC"/>
    <w:pPr>
      <w:spacing w:after="0" w:line="240" w:lineRule="auto"/>
    </w:pPr>
    <w:tblPr>
      <w:tblStyleRowBandSize w:val="1"/>
      <w:tblStyleColBandSize w:val="1"/>
      <w:tblInd w:w="0" w:type="dxa"/>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74D280" w:themeColor="background1" w:themeShade="BF"/>
        </w:tcBorders>
      </w:tc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character" w:customStyle="1" w:styleId="UnresolvedMention1">
    <w:name w:val="Unresolved Mention1"/>
    <w:basedOn w:val="a0"/>
    <w:uiPriority w:val="99"/>
    <w:semiHidden/>
    <w:unhideWhenUsed/>
    <w:rsid w:val="00A203E7"/>
    <w:rPr>
      <w:color w:val="605E5C"/>
      <w:shd w:val="clear" w:color="auto" w:fill="E1DFDD"/>
    </w:rPr>
  </w:style>
  <w:style w:type="paragraph" w:customStyle="1" w:styleId="10">
    <w:name w:val="正文1"/>
    <w:uiPriority w:val="99"/>
    <w:rsid w:val="00562FF9"/>
    <w:pPr>
      <w:spacing w:after="0"/>
    </w:pPr>
    <w:rPr>
      <w:rFonts w:ascii="Arial" w:eastAsia="宋体" w:hAnsi="Arial" w:cs="Arial"/>
      <w:color w:val="000000"/>
      <w:szCs w:val="20"/>
      <w:lang w:val="pl-PL" w:eastAsia="pl-PL"/>
    </w:rPr>
  </w:style>
  <w:style w:type="character" w:customStyle="1" w:styleId="fontstyle21">
    <w:name w:val="fontstyle21"/>
    <w:basedOn w:val="a0"/>
    <w:qFormat/>
    <w:rsid w:val="00562FF9"/>
    <w:rPr>
      <w:rFonts w:ascii="Book Antiqua" w:eastAsia="Book Antiqua" w:hAnsi="Book Antiqua" w:cs="Book Antiqua" w:hint="default"/>
      <w:i/>
      <w:color w:val="000000"/>
      <w:sz w:val="24"/>
      <w:szCs w:val="24"/>
    </w:rPr>
  </w:style>
  <w:style w:type="character" w:customStyle="1" w:styleId="fontstyle31">
    <w:name w:val="fontstyle31"/>
    <w:basedOn w:val="a0"/>
    <w:qFormat/>
    <w:rsid w:val="00562FF9"/>
    <w:rPr>
      <w:rFonts w:ascii="Book Antiqua" w:eastAsia="Book Antiqua" w:hAnsi="Book Antiqua" w:cs="Book Antiqua" w:hint="default"/>
      <w:color w:val="000000"/>
      <w:sz w:val="24"/>
      <w:szCs w:val="24"/>
    </w:rPr>
  </w:style>
  <w:style w:type="character" w:styleId="ae">
    <w:name w:val="Strong"/>
    <w:uiPriority w:val="22"/>
    <w:qFormat/>
    <w:rsid w:val="00080E6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8021">
      <w:bodyDiv w:val="1"/>
      <w:marLeft w:val="0"/>
      <w:marRight w:val="0"/>
      <w:marTop w:val="0"/>
      <w:marBottom w:val="0"/>
      <w:divBdr>
        <w:top w:val="none" w:sz="0" w:space="0" w:color="auto"/>
        <w:left w:val="none" w:sz="0" w:space="0" w:color="auto"/>
        <w:bottom w:val="none" w:sz="0" w:space="0" w:color="auto"/>
        <w:right w:val="none" w:sz="0" w:space="0" w:color="auto"/>
      </w:divBdr>
    </w:div>
    <w:div w:id="164978459">
      <w:bodyDiv w:val="1"/>
      <w:marLeft w:val="0"/>
      <w:marRight w:val="0"/>
      <w:marTop w:val="0"/>
      <w:marBottom w:val="0"/>
      <w:divBdr>
        <w:top w:val="none" w:sz="0" w:space="0" w:color="auto"/>
        <w:left w:val="none" w:sz="0" w:space="0" w:color="auto"/>
        <w:bottom w:val="none" w:sz="0" w:space="0" w:color="auto"/>
        <w:right w:val="none" w:sz="0" w:space="0" w:color="auto"/>
      </w:divBdr>
    </w:div>
    <w:div w:id="177236106">
      <w:bodyDiv w:val="1"/>
      <w:marLeft w:val="0"/>
      <w:marRight w:val="0"/>
      <w:marTop w:val="0"/>
      <w:marBottom w:val="0"/>
      <w:divBdr>
        <w:top w:val="none" w:sz="0" w:space="0" w:color="auto"/>
        <w:left w:val="none" w:sz="0" w:space="0" w:color="auto"/>
        <w:bottom w:val="none" w:sz="0" w:space="0" w:color="auto"/>
        <w:right w:val="none" w:sz="0" w:space="0" w:color="auto"/>
      </w:divBdr>
    </w:div>
    <w:div w:id="432433388">
      <w:bodyDiv w:val="1"/>
      <w:marLeft w:val="0"/>
      <w:marRight w:val="0"/>
      <w:marTop w:val="0"/>
      <w:marBottom w:val="0"/>
      <w:divBdr>
        <w:top w:val="none" w:sz="0" w:space="0" w:color="auto"/>
        <w:left w:val="none" w:sz="0" w:space="0" w:color="auto"/>
        <w:bottom w:val="none" w:sz="0" w:space="0" w:color="auto"/>
        <w:right w:val="none" w:sz="0" w:space="0" w:color="auto"/>
      </w:divBdr>
    </w:div>
    <w:div w:id="485823551">
      <w:bodyDiv w:val="1"/>
      <w:marLeft w:val="0"/>
      <w:marRight w:val="0"/>
      <w:marTop w:val="0"/>
      <w:marBottom w:val="0"/>
      <w:divBdr>
        <w:top w:val="none" w:sz="0" w:space="0" w:color="auto"/>
        <w:left w:val="none" w:sz="0" w:space="0" w:color="auto"/>
        <w:bottom w:val="none" w:sz="0" w:space="0" w:color="auto"/>
        <w:right w:val="none" w:sz="0" w:space="0" w:color="auto"/>
      </w:divBdr>
    </w:div>
    <w:div w:id="705519073">
      <w:bodyDiv w:val="1"/>
      <w:marLeft w:val="0"/>
      <w:marRight w:val="0"/>
      <w:marTop w:val="0"/>
      <w:marBottom w:val="0"/>
      <w:divBdr>
        <w:top w:val="none" w:sz="0" w:space="0" w:color="auto"/>
        <w:left w:val="none" w:sz="0" w:space="0" w:color="auto"/>
        <w:bottom w:val="none" w:sz="0" w:space="0" w:color="auto"/>
        <w:right w:val="none" w:sz="0" w:space="0" w:color="auto"/>
      </w:divBdr>
      <w:divsChild>
        <w:div w:id="1269656628">
          <w:marLeft w:val="0"/>
          <w:marRight w:val="1"/>
          <w:marTop w:val="0"/>
          <w:marBottom w:val="0"/>
          <w:divBdr>
            <w:top w:val="none" w:sz="0" w:space="0" w:color="auto"/>
            <w:left w:val="none" w:sz="0" w:space="0" w:color="auto"/>
            <w:bottom w:val="none" w:sz="0" w:space="0" w:color="auto"/>
            <w:right w:val="none" w:sz="0" w:space="0" w:color="auto"/>
          </w:divBdr>
          <w:divsChild>
            <w:div w:id="1500537461">
              <w:marLeft w:val="0"/>
              <w:marRight w:val="0"/>
              <w:marTop w:val="0"/>
              <w:marBottom w:val="0"/>
              <w:divBdr>
                <w:top w:val="none" w:sz="0" w:space="0" w:color="auto"/>
                <w:left w:val="none" w:sz="0" w:space="0" w:color="auto"/>
                <w:bottom w:val="none" w:sz="0" w:space="0" w:color="auto"/>
                <w:right w:val="none" w:sz="0" w:space="0" w:color="auto"/>
              </w:divBdr>
              <w:divsChild>
                <w:div w:id="1881361646">
                  <w:marLeft w:val="0"/>
                  <w:marRight w:val="1"/>
                  <w:marTop w:val="0"/>
                  <w:marBottom w:val="0"/>
                  <w:divBdr>
                    <w:top w:val="none" w:sz="0" w:space="0" w:color="auto"/>
                    <w:left w:val="none" w:sz="0" w:space="0" w:color="auto"/>
                    <w:bottom w:val="none" w:sz="0" w:space="0" w:color="auto"/>
                    <w:right w:val="none" w:sz="0" w:space="0" w:color="auto"/>
                  </w:divBdr>
                  <w:divsChild>
                    <w:div w:id="2023508570">
                      <w:marLeft w:val="0"/>
                      <w:marRight w:val="0"/>
                      <w:marTop w:val="0"/>
                      <w:marBottom w:val="0"/>
                      <w:divBdr>
                        <w:top w:val="none" w:sz="0" w:space="0" w:color="auto"/>
                        <w:left w:val="none" w:sz="0" w:space="0" w:color="auto"/>
                        <w:bottom w:val="none" w:sz="0" w:space="0" w:color="auto"/>
                        <w:right w:val="none" w:sz="0" w:space="0" w:color="auto"/>
                      </w:divBdr>
                      <w:divsChild>
                        <w:div w:id="464347222">
                          <w:marLeft w:val="0"/>
                          <w:marRight w:val="0"/>
                          <w:marTop w:val="0"/>
                          <w:marBottom w:val="0"/>
                          <w:divBdr>
                            <w:top w:val="none" w:sz="0" w:space="0" w:color="auto"/>
                            <w:left w:val="none" w:sz="0" w:space="0" w:color="auto"/>
                            <w:bottom w:val="none" w:sz="0" w:space="0" w:color="auto"/>
                            <w:right w:val="none" w:sz="0" w:space="0" w:color="auto"/>
                          </w:divBdr>
                          <w:divsChild>
                            <w:div w:id="643001786">
                              <w:marLeft w:val="0"/>
                              <w:marRight w:val="0"/>
                              <w:marTop w:val="120"/>
                              <w:marBottom w:val="360"/>
                              <w:divBdr>
                                <w:top w:val="none" w:sz="0" w:space="0" w:color="auto"/>
                                <w:left w:val="none" w:sz="0" w:space="0" w:color="auto"/>
                                <w:bottom w:val="none" w:sz="0" w:space="0" w:color="auto"/>
                                <w:right w:val="none" w:sz="0" w:space="0" w:color="auto"/>
                              </w:divBdr>
                              <w:divsChild>
                                <w:div w:id="380442687">
                                  <w:marLeft w:val="420"/>
                                  <w:marRight w:val="0"/>
                                  <w:marTop w:val="0"/>
                                  <w:marBottom w:val="0"/>
                                  <w:divBdr>
                                    <w:top w:val="none" w:sz="0" w:space="0" w:color="auto"/>
                                    <w:left w:val="none" w:sz="0" w:space="0" w:color="auto"/>
                                    <w:bottom w:val="none" w:sz="0" w:space="0" w:color="auto"/>
                                    <w:right w:val="none" w:sz="0" w:space="0" w:color="auto"/>
                                  </w:divBdr>
                                  <w:divsChild>
                                    <w:div w:id="1349911229">
                                      <w:marLeft w:val="0"/>
                                      <w:marRight w:val="0"/>
                                      <w:marTop w:val="0"/>
                                      <w:marBottom w:val="0"/>
                                      <w:divBdr>
                                        <w:top w:val="none" w:sz="0" w:space="0" w:color="auto"/>
                                        <w:left w:val="none" w:sz="0" w:space="0" w:color="auto"/>
                                        <w:bottom w:val="none" w:sz="0" w:space="0" w:color="auto"/>
                                        <w:right w:val="none" w:sz="0" w:space="0" w:color="auto"/>
                                      </w:divBdr>
                                      <w:divsChild>
                                        <w:div w:id="9407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046988">
      <w:bodyDiv w:val="1"/>
      <w:marLeft w:val="0"/>
      <w:marRight w:val="0"/>
      <w:marTop w:val="0"/>
      <w:marBottom w:val="0"/>
      <w:divBdr>
        <w:top w:val="none" w:sz="0" w:space="0" w:color="auto"/>
        <w:left w:val="none" w:sz="0" w:space="0" w:color="auto"/>
        <w:bottom w:val="none" w:sz="0" w:space="0" w:color="auto"/>
        <w:right w:val="none" w:sz="0" w:space="0" w:color="auto"/>
      </w:divBdr>
      <w:divsChild>
        <w:div w:id="2123836410">
          <w:marLeft w:val="0"/>
          <w:marRight w:val="1"/>
          <w:marTop w:val="0"/>
          <w:marBottom w:val="0"/>
          <w:divBdr>
            <w:top w:val="none" w:sz="0" w:space="0" w:color="auto"/>
            <w:left w:val="none" w:sz="0" w:space="0" w:color="auto"/>
            <w:bottom w:val="none" w:sz="0" w:space="0" w:color="auto"/>
            <w:right w:val="none" w:sz="0" w:space="0" w:color="auto"/>
          </w:divBdr>
          <w:divsChild>
            <w:div w:id="282881956">
              <w:marLeft w:val="0"/>
              <w:marRight w:val="0"/>
              <w:marTop w:val="0"/>
              <w:marBottom w:val="0"/>
              <w:divBdr>
                <w:top w:val="none" w:sz="0" w:space="0" w:color="auto"/>
                <w:left w:val="none" w:sz="0" w:space="0" w:color="auto"/>
                <w:bottom w:val="none" w:sz="0" w:space="0" w:color="auto"/>
                <w:right w:val="none" w:sz="0" w:space="0" w:color="auto"/>
              </w:divBdr>
              <w:divsChild>
                <w:div w:id="1292903737">
                  <w:marLeft w:val="0"/>
                  <w:marRight w:val="1"/>
                  <w:marTop w:val="0"/>
                  <w:marBottom w:val="0"/>
                  <w:divBdr>
                    <w:top w:val="none" w:sz="0" w:space="0" w:color="auto"/>
                    <w:left w:val="none" w:sz="0" w:space="0" w:color="auto"/>
                    <w:bottom w:val="none" w:sz="0" w:space="0" w:color="auto"/>
                    <w:right w:val="none" w:sz="0" w:space="0" w:color="auto"/>
                  </w:divBdr>
                  <w:divsChild>
                    <w:div w:id="218592249">
                      <w:marLeft w:val="0"/>
                      <w:marRight w:val="0"/>
                      <w:marTop w:val="0"/>
                      <w:marBottom w:val="0"/>
                      <w:divBdr>
                        <w:top w:val="none" w:sz="0" w:space="0" w:color="auto"/>
                        <w:left w:val="none" w:sz="0" w:space="0" w:color="auto"/>
                        <w:bottom w:val="none" w:sz="0" w:space="0" w:color="auto"/>
                        <w:right w:val="none" w:sz="0" w:space="0" w:color="auto"/>
                      </w:divBdr>
                      <w:divsChild>
                        <w:div w:id="1390298517">
                          <w:marLeft w:val="0"/>
                          <w:marRight w:val="0"/>
                          <w:marTop w:val="0"/>
                          <w:marBottom w:val="0"/>
                          <w:divBdr>
                            <w:top w:val="none" w:sz="0" w:space="0" w:color="auto"/>
                            <w:left w:val="none" w:sz="0" w:space="0" w:color="auto"/>
                            <w:bottom w:val="none" w:sz="0" w:space="0" w:color="auto"/>
                            <w:right w:val="none" w:sz="0" w:space="0" w:color="auto"/>
                          </w:divBdr>
                          <w:divsChild>
                            <w:div w:id="2030717496">
                              <w:marLeft w:val="0"/>
                              <w:marRight w:val="0"/>
                              <w:marTop w:val="120"/>
                              <w:marBottom w:val="360"/>
                              <w:divBdr>
                                <w:top w:val="none" w:sz="0" w:space="0" w:color="auto"/>
                                <w:left w:val="none" w:sz="0" w:space="0" w:color="auto"/>
                                <w:bottom w:val="none" w:sz="0" w:space="0" w:color="auto"/>
                                <w:right w:val="none" w:sz="0" w:space="0" w:color="auto"/>
                              </w:divBdr>
                              <w:divsChild>
                                <w:div w:id="997876819">
                                  <w:marLeft w:val="420"/>
                                  <w:marRight w:val="0"/>
                                  <w:marTop w:val="0"/>
                                  <w:marBottom w:val="0"/>
                                  <w:divBdr>
                                    <w:top w:val="none" w:sz="0" w:space="0" w:color="auto"/>
                                    <w:left w:val="none" w:sz="0" w:space="0" w:color="auto"/>
                                    <w:bottom w:val="none" w:sz="0" w:space="0" w:color="auto"/>
                                    <w:right w:val="none" w:sz="0" w:space="0" w:color="auto"/>
                                  </w:divBdr>
                                  <w:divsChild>
                                    <w:div w:id="292177980">
                                      <w:marLeft w:val="0"/>
                                      <w:marRight w:val="0"/>
                                      <w:marTop w:val="0"/>
                                      <w:marBottom w:val="0"/>
                                      <w:divBdr>
                                        <w:top w:val="none" w:sz="0" w:space="0" w:color="auto"/>
                                        <w:left w:val="none" w:sz="0" w:space="0" w:color="auto"/>
                                        <w:bottom w:val="none" w:sz="0" w:space="0" w:color="auto"/>
                                        <w:right w:val="none" w:sz="0" w:space="0" w:color="auto"/>
                                      </w:divBdr>
                                      <w:divsChild>
                                        <w:div w:id="11004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424242">
      <w:bodyDiv w:val="1"/>
      <w:marLeft w:val="0"/>
      <w:marRight w:val="0"/>
      <w:marTop w:val="0"/>
      <w:marBottom w:val="0"/>
      <w:divBdr>
        <w:top w:val="none" w:sz="0" w:space="0" w:color="auto"/>
        <w:left w:val="none" w:sz="0" w:space="0" w:color="auto"/>
        <w:bottom w:val="none" w:sz="0" w:space="0" w:color="auto"/>
        <w:right w:val="none" w:sz="0" w:space="0" w:color="auto"/>
      </w:divBdr>
    </w:div>
    <w:div w:id="942154459">
      <w:bodyDiv w:val="1"/>
      <w:marLeft w:val="0"/>
      <w:marRight w:val="0"/>
      <w:marTop w:val="0"/>
      <w:marBottom w:val="0"/>
      <w:divBdr>
        <w:top w:val="none" w:sz="0" w:space="0" w:color="auto"/>
        <w:left w:val="none" w:sz="0" w:space="0" w:color="auto"/>
        <w:bottom w:val="none" w:sz="0" w:space="0" w:color="auto"/>
        <w:right w:val="none" w:sz="0" w:space="0" w:color="auto"/>
      </w:divBdr>
    </w:div>
    <w:div w:id="1116485647">
      <w:bodyDiv w:val="1"/>
      <w:marLeft w:val="0"/>
      <w:marRight w:val="0"/>
      <w:marTop w:val="0"/>
      <w:marBottom w:val="0"/>
      <w:divBdr>
        <w:top w:val="none" w:sz="0" w:space="0" w:color="auto"/>
        <w:left w:val="none" w:sz="0" w:space="0" w:color="auto"/>
        <w:bottom w:val="none" w:sz="0" w:space="0" w:color="auto"/>
        <w:right w:val="none" w:sz="0" w:space="0" w:color="auto"/>
      </w:divBdr>
    </w:div>
    <w:div w:id="1607349673">
      <w:bodyDiv w:val="1"/>
      <w:marLeft w:val="0"/>
      <w:marRight w:val="0"/>
      <w:marTop w:val="0"/>
      <w:marBottom w:val="0"/>
      <w:divBdr>
        <w:top w:val="none" w:sz="0" w:space="0" w:color="auto"/>
        <w:left w:val="none" w:sz="0" w:space="0" w:color="auto"/>
        <w:bottom w:val="none" w:sz="0" w:space="0" w:color="auto"/>
        <w:right w:val="none" w:sz="0" w:space="0" w:color="auto"/>
      </w:divBdr>
    </w:div>
    <w:div w:id="1633441684">
      <w:bodyDiv w:val="1"/>
      <w:marLeft w:val="0"/>
      <w:marRight w:val="0"/>
      <w:marTop w:val="0"/>
      <w:marBottom w:val="0"/>
      <w:divBdr>
        <w:top w:val="none" w:sz="0" w:space="0" w:color="auto"/>
        <w:left w:val="none" w:sz="0" w:space="0" w:color="auto"/>
        <w:bottom w:val="none" w:sz="0" w:space="0" w:color="auto"/>
        <w:right w:val="none" w:sz="0" w:space="0" w:color="auto"/>
      </w:divBdr>
    </w:div>
    <w:div w:id="1694844846">
      <w:bodyDiv w:val="1"/>
      <w:marLeft w:val="0"/>
      <w:marRight w:val="0"/>
      <w:marTop w:val="0"/>
      <w:marBottom w:val="0"/>
      <w:divBdr>
        <w:top w:val="none" w:sz="0" w:space="0" w:color="auto"/>
        <w:left w:val="none" w:sz="0" w:space="0" w:color="auto"/>
        <w:bottom w:val="none" w:sz="0" w:space="0" w:color="auto"/>
        <w:right w:val="none" w:sz="0" w:space="0" w:color="auto"/>
      </w:divBdr>
    </w:div>
    <w:div w:id="1768692657">
      <w:bodyDiv w:val="1"/>
      <w:marLeft w:val="0"/>
      <w:marRight w:val="0"/>
      <w:marTop w:val="0"/>
      <w:marBottom w:val="0"/>
      <w:divBdr>
        <w:top w:val="none" w:sz="0" w:space="0" w:color="auto"/>
        <w:left w:val="none" w:sz="0" w:space="0" w:color="auto"/>
        <w:bottom w:val="none" w:sz="0" w:space="0" w:color="auto"/>
        <w:right w:val="none" w:sz="0" w:space="0" w:color="auto"/>
      </w:divBdr>
      <w:divsChild>
        <w:div w:id="2114202546">
          <w:marLeft w:val="0"/>
          <w:marRight w:val="1"/>
          <w:marTop w:val="0"/>
          <w:marBottom w:val="0"/>
          <w:divBdr>
            <w:top w:val="none" w:sz="0" w:space="0" w:color="auto"/>
            <w:left w:val="none" w:sz="0" w:space="0" w:color="auto"/>
            <w:bottom w:val="none" w:sz="0" w:space="0" w:color="auto"/>
            <w:right w:val="none" w:sz="0" w:space="0" w:color="auto"/>
          </w:divBdr>
          <w:divsChild>
            <w:div w:id="869536462">
              <w:marLeft w:val="0"/>
              <w:marRight w:val="0"/>
              <w:marTop w:val="0"/>
              <w:marBottom w:val="0"/>
              <w:divBdr>
                <w:top w:val="none" w:sz="0" w:space="0" w:color="auto"/>
                <w:left w:val="none" w:sz="0" w:space="0" w:color="auto"/>
                <w:bottom w:val="none" w:sz="0" w:space="0" w:color="auto"/>
                <w:right w:val="none" w:sz="0" w:space="0" w:color="auto"/>
              </w:divBdr>
              <w:divsChild>
                <w:div w:id="1257905145">
                  <w:marLeft w:val="0"/>
                  <w:marRight w:val="1"/>
                  <w:marTop w:val="0"/>
                  <w:marBottom w:val="0"/>
                  <w:divBdr>
                    <w:top w:val="none" w:sz="0" w:space="0" w:color="auto"/>
                    <w:left w:val="none" w:sz="0" w:space="0" w:color="auto"/>
                    <w:bottom w:val="none" w:sz="0" w:space="0" w:color="auto"/>
                    <w:right w:val="none" w:sz="0" w:space="0" w:color="auto"/>
                  </w:divBdr>
                  <w:divsChild>
                    <w:div w:id="1639841994">
                      <w:marLeft w:val="0"/>
                      <w:marRight w:val="0"/>
                      <w:marTop w:val="0"/>
                      <w:marBottom w:val="0"/>
                      <w:divBdr>
                        <w:top w:val="none" w:sz="0" w:space="0" w:color="auto"/>
                        <w:left w:val="none" w:sz="0" w:space="0" w:color="auto"/>
                        <w:bottom w:val="none" w:sz="0" w:space="0" w:color="auto"/>
                        <w:right w:val="none" w:sz="0" w:space="0" w:color="auto"/>
                      </w:divBdr>
                      <w:divsChild>
                        <w:div w:id="406028126">
                          <w:marLeft w:val="0"/>
                          <w:marRight w:val="0"/>
                          <w:marTop w:val="0"/>
                          <w:marBottom w:val="0"/>
                          <w:divBdr>
                            <w:top w:val="none" w:sz="0" w:space="0" w:color="auto"/>
                            <w:left w:val="none" w:sz="0" w:space="0" w:color="auto"/>
                            <w:bottom w:val="none" w:sz="0" w:space="0" w:color="auto"/>
                            <w:right w:val="none" w:sz="0" w:space="0" w:color="auto"/>
                          </w:divBdr>
                          <w:divsChild>
                            <w:div w:id="1380588807">
                              <w:marLeft w:val="0"/>
                              <w:marRight w:val="0"/>
                              <w:marTop w:val="120"/>
                              <w:marBottom w:val="360"/>
                              <w:divBdr>
                                <w:top w:val="none" w:sz="0" w:space="0" w:color="auto"/>
                                <w:left w:val="none" w:sz="0" w:space="0" w:color="auto"/>
                                <w:bottom w:val="none" w:sz="0" w:space="0" w:color="auto"/>
                                <w:right w:val="none" w:sz="0" w:space="0" w:color="auto"/>
                              </w:divBdr>
                              <w:divsChild>
                                <w:div w:id="1876582495">
                                  <w:marLeft w:val="0"/>
                                  <w:marRight w:val="0"/>
                                  <w:marTop w:val="0"/>
                                  <w:marBottom w:val="0"/>
                                  <w:divBdr>
                                    <w:top w:val="none" w:sz="0" w:space="0" w:color="auto"/>
                                    <w:left w:val="none" w:sz="0" w:space="0" w:color="auto"/>
                                    <w:bottom w:val="none" w:sz="0" w:space="0" w:color="auto"/>
                                    <w:right w:val="none" w:sz="0" w:space="0" w:color="auto"/>
                                  </w:divBdr>
                                  <w:divsChild>
                                    <w:div w:id="6997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12642">
      <w:bodyDiv w:val="1"/>
      <w:marLeft w:val="0"/>
      <w:marRight w:val="0"/>
      <w:marTop w:val="0"/>
      <w:marBottom w:val="0"/>
      <w:divBdr>
        <w:top w:val="none" w:sz="0" w:space="0" w:color="auto"/>
        <w:left w:val="none" w:sz="0" w:space="0" w:color="auto"/>
        <w:bottom w:val="none" w:sz="0" w:space="0" w:color="auto"/>
        <w:right w:val="none" w:sz="0" w:space="0" w:color="auto"/>
      </w:divBdr>
      <w:divsChild>
        <w:div w:id="1572349410">
          <w:marLeft w:val="0"/>
          <w:marRight w:val="1"/>
          <w:marTop w:val="0"/>
          <w:marBottom w:val="0"/>
          <w:divBdr>
            <w:top w:val="none" w:sz="0" w:space="0" w:color="auto"/>
            <w:left w:val="none" w:sz="0" w:space="0" w:color="auto"/>
            <w:bottom w:val="none" w:sz="0" w:space="0" w:color="auto"/>
            <w:right w:val="none" w:sz="0" w:space="0" w:color="auto"/>
          </w:divBdr>
          <w:divsChild>
            <w:div w:id="63114520">
              <w:marLeft w:val="0"/>
              <w:marRight w:val="0"/>
              <w:marTop w:val="0"/>
              <w:marBottom w:val="0"/>
              <w:divBdr>
                <w:top w:val="none" w:sz="0" w:space="0" w:color="auto"/>
                <w:left w:val="none" w:sz="0" w:space="0" w:color="auto"/>
                <w:bottom w:val="none" w:sz="0" w:space="0" w:color="auto"/>
                <w:right w:val="none" w:sz="0" w:space="0" w:color="auto"/>
              </w:divBdr>
              <w:divsChild>
                <w:div w:id="521089207">
                  <w:marLeft w:val="0"/>
                  <w:marRight w:val="1"/>
                  <w:marTop w:val="0"/>
                  <w:marBottom w:val="0"/>
                  <w:divBdr>
                    <w:top w:val="none" w:sz="0" w:space="0" w:color="auto"/>
                    <w:left w:val="none" w:sz="0" w:space="0" w:color="auto"/>
                    <w:bottom w:val="none" w:sz="0" w:space="0" w:color="auto"/>
                    <w:right w:val="none" w:sz="0" w:space="0" w:color="auto"/>
                  </w:divBdr>
                  <w:divsChild>
                    <w:div w:id="1996453513">
                      <w:marLeft w:val="0"/>
                      <w:marRight w:val="0"/>
                      <w:marTop w:val="0"/>
                      <w:marBottom w:val="0"/>
                      <w:divBdr>
                        <w:top w:val="none" w:sz="0" w:space="0" w:color="auto"/>
                        <w:left w:val="none" w:sz="0" w:space="0" w:color="auto"/>
                        <w:bottom w:val="none" w:sz="0" w:space="0" w:color="auto"/>
                        <w:right w:val="none" w:sz="0" w:space="0" w:color="auto"/>
                      </w:divBdr>
                      <w:divsChild>
                        <w:div w:id="1813983392">
                          <w:marLeft w:val="0"/>
                          <w:marRight w:val="0"/>
                          <w:marTop w:val="0"/>
                          <w:marBottom w:val="0"/>
                          <w:divBdr>
                            <w:top w:val="none" w:sz="0" w:space="0" w:color="auto"/>
                            <w:left w:val="none" w:sz="0" w:space="0" w:color="auto"/>
                            <w:bottom w:val="none" w:sz="0" w:space="0" w:color="auto"/>
                            <w:right w:val="none" w:sz="0" w:space="0" w:color="auto"/>
                          </w:divBdr>
                          <w:divsChild>
                            <w:div w:id="1741900791">
                              <w:marLeft w:val="0"/>
                              <w:marRight w:val="0"/>
                              <w:marTop w:val="120"/>
                              <w:marBottom w:val="360"/>
                              <w:divBdr>
                                <w:top w:val="none" w:sz="0" w:space="0" w:color="auto"/>
                                <w:left w:val="none" w:sz="0" w:space="0" w:color="auto"/>
                                <w:bottom w:val="none" w:sz="0" w:space="0" w:color="auto"/>
                                <w:right w:val="none" w:sz="0" w:space="0" w:color="auto"/>
                              </w:divBdr>
                              <w:divsChild>
                                <w:div w:id="924262094">
                                  <w:marLeft w:val="0"/>
                                  <w:marRight w:val="0"/>
                                  <w:marTop w:val="0"/>
                                  <w:marBottom w:val="0"/>
                                  <w:divBdr>
                                    <w:top w:val="none" w:sz="0" w:space="0" w:color="auto"/>
                                    <w:left w:val="none" w:sz="0" w:space="0" w:color="auto"/>
                                    <w:bottom w:val="none" w:sz="0" w:space="0" w:color="auto"/>
                                    <w:right w:val="none" w:sz="0" w:space="0" w:color="auto"/>
                                  </w:divBdr>
                                  <w:divsChild>
                                    <w:div w:id="2044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913120">
      <w:bodyDiv w:val="1"/>
      <w:marLeft w:val="0"/>
      <w:marRight w:val="0"/>
      <w:marTop w:val="0"/>
      <w:marBottom w:val="0"/>
      <w:divBdr>
        <w:top w:val="none" w:sz="0" w:space="0" w:color="auto"/>
        <w:left w:val="none" w:sz="0" w:space="0" w:color="auto"/>
        <w:bottom w:val="none" w:sz="0" w:space="0" w:color="auto"/>
        <w:right w:val="none" w:sz="0" w:space="0" w:color="auto"/>
      </w:divBdr>
      <w:divsChild>
        <w:div w:id="1334452463">
          <w:marLeft w:val="0"/>
          <w:marRight w:val="1"/>
          <w:marTop w:val="0"/>
          <w:marBottom w:val="0"/>
          <w:divBdr>
            <w:top w:val="none" w:sz="0" w:space="0" w:color="auto"/>
            <w:left w:val="none" w:sz="0" w:space="0" w:color="auto"/>
            <w:bottom w:val="none" w:sz="0" w:space="0" w:color="auto"/>
            <w:right w:val="none" w:sz="0" w:space="0" w:color="auto"/>
          </w:divBdr>
          <w:divsChild>
            <w:div w:id="1490438691">
              <w:marLeft w:val="0"/>
              <w:marRight w:val="0"/>
              <w:marTop w:val="0"/>
              <w:marBottom w:val="0"/>
              <w:divBdr>
                <w:top w:val="none" w:sz="0" w:space="0" w:color="auto"/>
                <w:left w:val="none" w:sz="0" w:space="0" w:color="auto"/>
                <w:bottom w:val="none" w:sz="0" w:space="0" w:color="auto"/>
                <w:right w:val="none" w:sz="0" w:space="0" w:color="auto"/>
              </w:divBdr>
              <w:divsChild>
                <w:div w:id="937063234">
                  <w:marLeft w:val="0"/>
                  <w:marRight w:val="1"/>
                  <w:marTop w:val="0"/>
                  <w:marBottom w:val="0"/>
                  <w:divBdr>
                    <w:top w:val="none" w:sz="0" w:space="0" w:color="auto"/>
                    <w:left w:val="none" w:sz="0" w:space="0" w:color="auto"/>
                    <w:bottom w:val="none" w:sz="0" w:space="0" w:color="auto"/>
                    <w:right w:val="none" w:sz="0" w:space="0" w:color="auto"/>
                  </w:divBdr>
                  <w:divsChild>
                    <w:div w:id="631445797">
                      <w:marLeft w:val="0"/>
                      <w:marRight w:val="0"/>
                      <w:marTop w:val="0"/>
                      <w:marBottom w:val="0"/>
                      <w:divBdr>
                        <w:top w:val="none" w:sz="0" w:space="0" w:color="auto"/>
                        <w:left w:val="none" w:sz="0" w:space="0" w:color="auto"/>
                        <w:bottom w:val="none" w:sz="0" w:space="0" w:color="auto"/>
                        <w:right w:val="none" w:sz="0" w:space="0" w:color="auto"/>
                      </w:divBdr>
                      <w:divsChild>
                        <w:div w:id="693577732">
                          <w:marLeft w:val="0"/>
                          <w:marRight w:val="0"/>
                          <w:marTop w:val="0"/>
                          <w:marBottom w:val="0"/>
                          <w:divBdr>
                            <w:top w:val="none" w:sz="0" w:space="0" w:color="auto"/>
                            <w:left w:val="none" w:sz="0" w:space="0" w:color="auto"/>
                            <w:bottom w:val="none" w:sz="0" w:space="0" w:color="auto"/>
                            <w:right w:val="none" w:sz="0" w:space="0" w:color="auto"/>
                          </w:divBdr>
                          <w:divsChild>
                            <w:div w:id="657537476">
                              <w:marLeft w:val="0"/>
                              <w:marRight w:val="0"/>
                              <w:marTop w:val="120"/>
                              <w:marBottom w:val="360"/>
                              <w:divBdr>
                                <w:top w:val="none" w:sz="0" w:space="0" w:color="auto"/>
                                <w:left w:val="none" w:sz="0" w:space="0" w:color="auto"/>
                                <w:bottom w:val="none" w:sz="0" w:space="0" w:color="auto"/>
                                <w:right w:val="none" w:sz="0" w:space="0" w:color="auto"/>
                              </w:divBdr>
                              <w:divsChild>
                                <w:div w:id="1187908333">
                                  <w:marLeft w:val="0"/>
                                  <w:marRight w:val="0"/>
                                  <w:marTop w:val="0"/>
                                  <w:marBottom w:val="0"/>
                                  <w:divBdr>
                                    <w:top w:val="none" w:sz="0" w:space="0" w:color="auto"/>
                                    <w:left w:val="none" w:sz="0" w:space="0" w:color="auto"/>
                                    <w:bottom w:val="none" w:sz="0" w:space="0" w:color="auto"/>
                                    <w:right w:val="none" w:sz="0" w:space="0" w:color="auto"/>
                                  </w:divBdr>
                                  <w:divsChild>
                                    <w:div w:id="4372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159969">
      <w:bodyDiv w:val="1"/>
      <w:marLeft w:val="0"/>
      <w:marRight w:val="0"/>
      <w:marTop w:val="0"/>
      <w:marBottom w:val="0"/>
      <w:divBdr>
        <w:top w:val="none" w:sz="0" w:space="0" w:color="auto"/>
        <w:left w:val="none" w:sz="0" w:space="0" w:color="auto"/>
        <w:bottom w:val="none" w:sz="0" w:space="0" w:color="auto"/>
        <w:right w:val="none" w:sz="0" w:space="0" w:color="auto"/>
      </w:divBdr>
      <w:divsChild>
        <w:div w:id="561713610">
          <w:marLeft w:val="0"/>
          <w:marRight w:val="1"/>
          <w:marTop w:val="0"/>
          <w:marBottom w:val="0"/>
          <w:divBdr>
            <w:top w:val="none" w:sz="0" w:space="0" w:color="auto"/>
            <w:left w:val="none" w:sz="0" w:space="0" w:color="auto"/>
            <w:bottom w:val="none" w:sz="0" w:space="0" w:color="auto"/>
            <w:right w:val="none" w:sz="0" w:space="0" w:color="auto"/>
          </w:divBdr>
          <w:divsChild>
            <w:div w:id="1322543906">
              <w:marLeft w:val="0"/>
              <w:marRight w:val="0"/>
              <w:marTop w:val="0"/>
              <w:marBottom w:val="0"/>
              <w:divBdr>
                <w:top w:val="none" w:sz="0" w:space="0" w:color="auto"/>
                <w:left w:val="none" w:sz="0" w:space="0" w:color="auto"/>
                <w:bottom w:val="none" w:sz="0" w:space="0" w:color="auto"/>
                <w:right w:val="none" w:sz="0" w:space="0" w:color="auto"/>
              </w:divBdr>
              <w:divsChild>
                <w:div w:id="1671641561">
                  <w:marLeft w:val="0"/>
                  <w:marRight w:val="1"/>
                  <w:marTop w:val="0"/>
                  <w:marBottom w:val="0"/>
                  <w:divBdr>
                    <w:top w:val="none" w:sz="0" w:space="0" w:color="auto"/>
                    <w:left w:val="none" w:sz="0" w:space="0" w:color="auto"/>
                    <w:bottom w:val="none" w:sz="0" w:space="0" w:color="auto"/>
                    <w:right w:val="none" w:sz="0" w:space="0" w:color="auto"/>
                  </w:divBdr>
                  <w:divsChild>
                    <w:div w:id="117064811">
                      <w:marLeft w:val="0"/>
                      <w:marRight w:val="0"/>
                      <w:marTop w:val="0"/>
                      <w:marBottom w:val="0"/>
                      <w:divBdr>
                        <w:top w:val="none" w:sz="0" w:space="0" w:color="auto"/>
                        <w:left w:val="none" w:sz="0" w:space="0" w:color="auto"/>
                        <w:bottom w:val="none" w:sz="0" w:space="0" w:color="auto"/>
                        <w:right w:val="none" w:sz="0" w:space="0" w:color="auto"/>
                      </w:divBdr>
                      <w:divsChild>
                        <w:div w:id="961425888">
                          <w:marLeft w:val="0"/>
                          <w:marRight w:val="0"/>
                          <w:marTop w:val="0"/>
                          <w:marBottom w:val="0"/>
                          <w:divBdr>
                            <w:top w:val="none" w:sz="0" w:space="0" w:color="auto"/>
                            <w:left w:val="none" w:sz="0" w:space="0" w:color="auto"/>
                            <w:bottom w:val="none" w:sz="0" w:space="0" w:color="auto"/>
                            <w:right w:val="none" w:sz="0" w:space="0" w:color="auto"/>
                          </w:divBdr>
                          <w:divsChild>
                            <w:div w:id="156726185">
                              <w:marLeft w:val="0"/>
                              <w:marRight w:val="0"/>
                              <w:marTop w:val="120"/>
                              <w:marBottom w:val="360"/>
                              <w:divBdr>
                                <w:top w:val="none" w:sz="0" w:space="0" w:color="auto"/>
                                <w:left w:val="none" w:sz="0" w:space="0" w:color="auto"/>
                                <w:bottom w:val="none" w:sz="0" w:space="0" w:color="auto"/>
                                <w:right w:val="none" w:sz="0" w:space="0" w:color="auto"/>
                              </w:divBdr>
                              <w:divsChild>
                                <w:div w:id="920061886">
                                  <w:marLeft w:val="0"/>
                                  <w:marRight w:val="0"/>
                                  <w:marTop w:val="0"/>
                                  <w:marBottom w:val="0"/>
                                  <w:divBdr>
                                    <w:top w:val="none" w:sz="0" w:space="0" w:color="auto"/>
                                    <w:left w:val="none" w:sz="0" w:space="0" w:color="auto"/>
                                    <w:bottom w:val="none" w:sz="0" w:space="0" w:color="auto"/>
                                    <w:right w:val="none" w:sz="0" w:space="0" w:color="auto"/>
                                  </w:divBdr>
                                  <w:divsChild>
                                    <w:div w:id="1625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048159">
      <w:bodyDiv w:val="1"/>
      <w:marLeft w:val="0"/>
      <w:marRight w:val="0"/>
      <w:marTop w:val="0"/>
      <w:marBottom w:val="0"/>
      <w:divBdr>
        <w:top w:val="none" w:sz="0" w:space="0" w:color="auto"/>
        <w:left w:val="none" w:sz="0" w:space="0" w:color="auto"/>
        <w:bottom w:val="none" w:sz="0" w:space="0" w:color="auto"/>
        <w:right w:val="none" w:sz="0" w:space="0" w:color="auto"/>
      </w:divBdr>
    </w:div>
    <w:div w:id="21121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leonard7@mg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DF13C-BDFD-40C6-9536-E329596B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10226</Words>
  <Characters>58293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68383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Camhi</dc:creator>
  <cp:lastModifiedBy>ma</cp:lastModifiedBy>
  <cp:revision>5</cp:revision>
  <cp:lastPrinted>2016-01-28T18:33:00Z</cp:lastPrinted>
  <dcterms:created xsi:type="dcterms:W3CDTF">2019-03-09T00:05:00Z</dcterms:created>
  <dcterms:modified xsi:type="dcterms:W3CDTF">2019-03-15T01:26:00Z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